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03" w:rsidRDefault="00C87303" w:rsidP="003E7503">
      <w:pPr>
        <w:spacing w:beforeLines="50"/>
        <w:jc w:val="center"/>
        <w:rPr>
          <w:rFonts w:ascii="宋体" w:hAnsi="宋体" w:cs="宋体"/>
          <w:sz w:val="72"/>
          <w:szCs w:val="72"/>
        </w:rPr>
      </w:pPr>
    </w:p>
    <w:p w:rsidR="00C87303" w:rsidRDefault="00C87303" w:rsidP="003E7503">
      <w:pPr>
        <w:spacing w:beforeLines="50"/>
        <w:jc w:val="center"/>
        <w:rPr>
          <w:rFonts w:ascii="宋体" w:hAnsi="宋体" w:cs="宋体"/>
          <w:sz w:val="72"/>
          <w:szCs w:val="72"/>
        </w:rPr>
      </w:pPr>
    </w:p>
    <w:p w:rsidR="00C87303" w:rsidRDefault="00157FFC" w:rsidP="003E7503">
      <w:pPr>
        <w:spacing w:beforeLines="50"/>
        <w:jc w:val="center"/>
        <w:rPr>
          <w:rFonts w:ascii="宋体" w:hAnsi="宋体" w:cs="宋体"/>
          <w:sz w:val="72"/>
          <w:szCs w:val="72"/>
        </w:rPr>
      </w:pPr>
      <w:r>
        <w:rPr>
          <w:rFonts w:ascii="宋体" w:hAnsi="宋体" w:cs="宋体" w:hint="eastAsia"/>
          <w:sz w:val="72"/>
          <w:szCs w:val="72"/>
        </w:rPr>
        <w:t>公开招标采购文件</w:t>
      </w:r>
    </w:p>
    <w:p w:rsidR="00C87303" w:rsidRDefault="00C87303">
      <w:pPr>
        <w:pStyle w:val="ac"/>
        <w:snapToGrid w:val="0"/>
        <w:spacing w:before="120" w:after="120" w:line="360" w:lineRule="auto"/>
        <w:ind w:firstLineChars="346" w:firstLine="1038"/>
        <w:rPr>
          <w:rFonts w:hAnsi="宋体" w:cs="宋体"/>
          <w:sz w:val="30"/>
          <w:szCs w:val="72"/>
        </w:rPr>
      </w:pPr>
    </w:p>
    <w:p w:rsidR="00C87303" w:rsidRDefault="00C87303">
      <w:pPr>
        <w:pStyle w:val="ac"/>
        <w:snapToGrid w:val="0"/>
        <w:spacing w:before="120" w:after="120" w:line="360" w:lineRule="auto"/>
        <w:ind w:firstLineChars="346" w:firstLine="1042"/>
        <w:rPr>
          <w:rFonts w:hAnsi="宋体" w:cs="宋体"/>
          <w:b/>
          <w:bCs/>
          <w:sz w:val="30"/>
          <w:szCs w:val="30"/>
        </w:rPr>
      </w:pPr>
    </w:p>
    <w:p w:rsidR="00C87303" w:rsidRDefault="00C87303">
      <w:pPr>
        <w:pStyle w:val="ac"/>
        <w:snapToGrid w:val="0"/>
        <w:spacing w:before="120" w:after="120" w:line="360" w:lineRule="auto"/>
        <w:ind w:firstLineChars="346" w:firstLine="1042"/>
        <w:rPr>
          <w:rFonts w:hAnsi="宋体" w:cs="宋体"/>
          <w:b/>
          <w:bCs/>
          <w:sz w:val="30"/>
          <w:szCs w:val="30"/>
        </w:rPr>
      </w:pPr>
    </w:p>
    <w:p w:rsidR="00C87303" w:rsidRDefault="00157FFC">
      <w:pPr>
        <w:ind w:firstLineChars="518" w:firstLine="1560"/>
        <w:rPr>
          <w:rFonts w:ascii="宋体" w:hAnsi="宋体" w:cs="宋体"/>
          <w:b/>
          <w:bCs/>
          <w:sz w:val="30"/>
          <w:szCs w:val="30"/>
        </w:rPr>
      </w:pPr>
      <w:r>
        <w:rPr>
          <w:rFonts w:ascii="宋体" w:hAnsi="宋体" w:cs="宋体" w:hint="eastAsia"/>
          <w:b/>
          <w:bCs/>
          <w:sz w:val="30"/>
          <w:szCs w:val="30"/>
        </w:rPr>
        <w:t>项目编号：</w:t>
      </w:r>
      <w:r w:rsidR="00FD3B20">
        <w:rPr>
          <w:rFonts w:ascii="宋体" w:hAnsi="宋体" w:cs="宋体"/>
          <w:b/>
          <w:bCs/>
          <w:sz w:val="30"/>
          <w:szCs w:val="30"/>
        </w:rPr>
        <w:t>GXZC2020-G3-002797-CGZX</w:t>
      </w:r>
    </w:p>
    <w:p w:rsidR="00C87303" w:rsidRDefault="00C87303" w:rsidP="003E7503">
      <w:pPr>
        <w:snapToGrid w:val="0"/>
        <w:spacing w:beforeLines="50" w:line="360" w:lineRule="auto"/>
        <w:ind w:firstLineChars="518" w:firstLine="1560"/>
        <w:rPr>
          <w:rFonts w:ascii="宋体" w:hAnsi="宋体" w:cs="宋体"/>
          <w:b/>
          <w:sz w:val="30"/>
          <w:szCs w:val="72"/>
        </w:rPr>
      </w:pPr>
    </w:p>
    <w:p w:rsidR="00C87303" w:rsidRDefault="00157FFC" w:rsidP="003E7503">
      <w:pPr>
        <w:snapToGrid w:val="0"/>
        <w:spacing w:beforeLines="50" w:line="360" w:lineRule="auto"/>
        <w:ind w:firstLineChars="518" w:firstLine="1560"/>
        <w:rPr>
          <w:rFonts w:ascii="宋体" w:hAnsi="宋体" w:cs="宋体"/>
          <w:b/>
          <w:spacing w:val="-6"/>
          <w:sz w:val="30"/>
          <w:szCs w:val="72"/>
        </w:rPr>
      </w:pPr>
      <w:r>
        <w:rPr>
          <w:rFonts w:ascii="宋体" w:hAnsi="宋体" w:cs="宋体" w:hint="eastAsia"/>
          <w:b/>
          <w:sz w:val="30"/>
          <w:szCs w:val="72"/>
        </w:rPr>
        <w:t>项目名称：</w:t>
      </w:r>
      <w:r>
        <w:rPr>
          <w:rFonts w:ascii="宋体" w:hAnsi="宋体" w:cs="宋体" w:hint="eastAsia"/>
          <w:b/>
          <w:spacing w:val="-6"/>
          <w:sz w:val="30"/>
          <w:szCs w:val="72"/>
        </w:rPr>
        <w:t>广西建设职业技术学院校园物业服务采购</w:t>
      </w:r>
    </w:p>
    <w:p w:rsidR="00C87303" w:rsidRDefault="00C87303" w:rsidP="003E7503">
      <w:pPr>
        <w:snapToGrid w:val="0"/>
        <w:spacing w:beforeLines="50" w:line="360" w:lineRule="auto"/>
        <w:ind w:firstLineChars="518" w:firstLine="1560"/>
        <w:rPr>
          <w:rFonts w:ascii="宋体" w:hAnsi="宋体" w:cs="宋体"/>
          <w:b/>
          <w:sz w:val="30"/>
          <w:szCs w:val="72"/>
        </w:rPr>
      </w:pPr>
    </w:p>
    <w:p w:rsidR="00C87303" w:rsidRDefault="00157FFC" w:rsidP="003E7503">
      <w:pPr>
        <w:snapToGrid w:val="0"/>
        <w:spacing w:beforeLines="50" w:line="360" w:lineRule="auto"/>
        <w:ind w:firstLineChars="518" w:firstLine="1560"/>
        <w:rPr>
          <w:rFonts w:ascii="宋体" w:hAnsi="宋体" w:cs="宋体"/>
          <w:b/>
          <w:sz w:val="30"/>
          <w:szCs w:val="72"/>
        </w:rPr>
      </w:pPr>
      <w:r>
        <w:rPr>
          <w:rFonts w:ascii="宋体" w:hAnsi="宋体" w:cs="宋体" w:hint="eastAsia"/>
          <w:b/>
          <w:sz w:val="30"/>
          <w:szCs w:val="72"/>
        </w:rPr>
        <w:t>采购单位：</w:t>
      </w:r>
      <w:r>
        <w:rPr>
          <w:rFonts w:ascii="宋体" w:hAnsi="宋体" w:cs="宋体" w:hint="eastAsia"/>
          <w:b/>
          <w:spacing w:val="-6"/>
          <w:sz w:val="30"/>
          <w:szCs w:val="72"/>
        </w:rPr>
        <w:t>广西建设职业技术学院</w:t>
      </w:r>
    </w:p>
    <w:p w:rsidR="00C87303" w:rsidRDefault="00C87303" w:rsidP="003E7503">
      <w:pPr>
        <w:snapToGrid w:val="0"/>
        <w:spacing w:beforeLines="50" w:line="360" w:lineRule="auto"/>
        <w:rPr>
          <w:rFonts w:ascii="宋体" w:hAnsi="宋体" w:cs="宋体"/>
          <w:b/>
          <w:sz w:val="30"/>
          <w:szCs w:val="72"/>
        </w:rPr>
      </w:pPr>
    </w:p>
    <w:p w:rsidR="00C87303" w:rsidRDefault="00C87303" w:rsidP="003E7503">
      <w:pPr>
        <w:snapToGrid w:val="0"/>
        <w:spacing w:beforeLines="50" w:line="360" w:lineRule="auto"/>
        <w:ind w:firstLineChars="518" w:firstLine="1560"/>
        <w:rPr>
          <w:rFonts w:ascii="宋体" w:hAnsi="宋体" w:cs="宋体"/>
          <w:b/>
          <w:sz w:val="30"/>
          <w:szCs w:val="72"/>
        </w:rPr>
      </w:pPr>
    </w:p>
    <w:p w:rsidR="00C87303" w:rsidRDefault="00C87303" w:rsidP="003E7503">
      <w:pPr>
        <w:snapToGrid w:val="0"/>
        <w:spacing w:beforeLines="50" w:line="360" w:lineRule="auto"/>
        <w:ind w:firstLineChars="518" w:firstLine="1560"/>
        <w:rPr>
          <w:rFonts w:ascii="宋体" w:hAnsi="宋体" w:cs="宋体"/>
          <w:b/>
          <w:sz w:val="30"/>
          <w:szCs w:val="72"/>
        </w:rPr>
      </w:pPr>
    </w:p>
    <w:p w:rsidR="00C87303" w:rsidRDefault="00C87303" w:rsidP="003E7503">
      <w:pPr>
        <w:snapToGrid w:val="0"/>
        <w:spacing w:beforeLines="50" w:line="360" w:lineRule="auto"/>
        <w:ind w:firstLineChars="518" w:firstLine="1560"/>
        <w:rPr>
          <w:rFonts w:ascii="宋体" w:hAnsi="宋体" w:cs="宋体"/>
          <w:b/>
          <w:sz w:val="30"/>
          <w:szCs w:val="72"/>
        </w:rPr>
      </w:pPr>
    </w:p>
    <w:p w:rsidR="00C87303" w:rsidRDefault="00157FFC" w:rsidP="003E7503">
      <w:pPr>
        <w:snapToGrid w:val="0"/>
        <w:spacing w:beforeLines="50" w:line="360" w:lineRule="auto"/>
        <w:ind w:firstLineChars="518" w:firstLine="1560"/>
        <w:rPr>
          <w:rFonts w:ascii="宋体" w:hAnsi="宋体" w:cs="宋体"/>
          <w:b/>
          <w:sz w:val="30"/>
          <w:szCs w:val="72"/>
        </w:rPr>
      </w:pPr>
      <w:r>
        <w:rPr>
          <w:rFonts w:ascii="宋体" w:hAnsi="宋体" w:cs="宋体" w:hint="eastAsia"/>
          <w:b/>
          <w:sz w:val="30"/>
          <w:szCs w:val="72"/>
        </w:rPr>
        <w:t>采购代理机构：广西壮族自治区政府采购中心</w:t>
      </w:r>
    </w:p>
    <w:p w:rsidR="00C87303" w:rsidRDefault="00157FFC" w:rsidP="003E7503">
      <w:pPr>
        <w:snapToGrid w:val="0"/>
        <w:spacing w:beforeLines="50" w:line="360" w:lineRule="auto"/>
        <w:jc w:val="center"/>
        <w:rPr>
          <w:rFonts w:ascii="宋体" w:hAnsi="宋体" w:cs="宋体"/>
          <w:sz w:val="44"/>
        </w:rPr>
      </w:pPr>
      <w:r>
        <w:rPr>
          <w:rFonts w:ascii="宋体" w:hAnsi="宋体" w:cs="宋体" w:hint="eastAsia"/>
          <w:b/>
          <w:sz w:val="30"/>
          <w:szCs w:val="72"/>
        </w:rPr>
        <w:t>2020年8月</w:t>
      </w:r>
    </w:p>
    <w:p w:rsidR="00C87303" w:rsidRDefault="00157FFC">
      <w:pPr>
        <w:pStyle w:val="ac"/>
        <w:jc w:val="center"/>
        <w:rPr>
          <w:rFonts w:hAnsi="宋体" w:cs="宋体"/>
          <w:sz w:val="44"/>
        </w:rPr>
      </w:pPr>
      <w:r>
        <w:rPr>
          <w:rFonts w:hAnsi="宋体" w:cs="宋体" w:hint="eastAsia"/>
          <w:sz w:val="44"/>
        </w:rPr>
        <w:br w:type="page"/>
      </w:r>
      <w:r>
        <w:rPr>
          <w:rFonts w:hAnsi="宋体" w:cs="宋体" w:hint="eastAsia"/>
          <w:sz w:val="44"/>
        </w:rPr>
        <w:lastRenderedPageBreak/>
        <w:t>目   录</w:t>
      </w:r>
    </w:p>
    <w:p w:rsidR="00C87303" w:rsidRDefault="00C87303">
      <w:pPr>
        <w:pStyle w:val="ac"/>
        <w:spacing w:before="120" w:after="120" w:line="360" w:lineRule="auto"/>
        <w:jc w:val="center"/>
        <w:rPr>
          <w:rFonts w:hAnsi="宋体" w:cs="宋体"/>
          <w:sz w:val="44"/>
          <w:szCs w:val="44"/>
        </w:rPr>
      </w:pPr>
    </w:p>
    <w:p w:rsidR="00C87303" w:rsidRDefault="00157FFC" w:rsidP="003E7503">
      <w:pPr>
        <w:spacing w:beforeLines="50" w:line="600" w:lineRule="auto"/>
        <w:ind w:left="360"/>
        <w:rPr>
          <w:rFonts w:ascii="宋体" w:hAnsi="宋体" w:cs="宋体"/>
          <w:sz w:val="28"/>
          <w:szCs w:val="28"/>
        </w:rPr>
      </w:pPr>
      <w:r>
        <w:rPr>
          <w:rFonts w:ascii="宋体" w:hAnsi="宋体" w:cs="宋体" w:hint="eastAsia"/>
          <w:sz w:val="28"/>
          <w:szCs w:val="28"/>
        </w:rPr>
        <w:t>第一章 公开招标公告……………………………………………… 2</w:t>
      </w:r>
    </w:p>
    <w:p w:rsidR="00C87303" w:rsidRDefault="00157FFC" w:rsidP="003E7503">
      <w:pPr>
        <w:spacing w:beforeLines="50" w:line="600" w:lineRule="auto"/>
        <w:ind w:firstLineChars="128" w:firstLine="358"/>
        <w:rPr>
          <w:rFonts w:ascii="宋体" w:hAnsi="宋体" w:cs="宋体"/>
          <w:sz w:val="28"/>
          <w:szCs w:val="28"/>
        </w:rPr>
      </w:pPr>
      <w:r>
        <w:rPr>
          <w:rFonts w:ascii="宋体" w:hAnsi="宋体" w:cs="宋体" w:hint="eastAsia"/>
          <w:sz w:val="28"/>
          <w:szCs w:val="28"/>
        </w:rPr>
        <w:t>第二章 招标项目采购需求 …………………………………………5</w:t>
      </w:r>
    </w:p>
    <w:p w:rsidR="00C87303" w:rsidRDefault="00157FFC" w:rsidP="003E7503">
      <w:pPr>
        <w:spacing w:beforeLines="50" w:line="600" w:lineRule="auto"/>
        <w:ind w:left="360"/>
        <w:rPr>
          <w:rFonts w:ascii="宋体" w:hAnsi="宋体" w:cs="宋体"/>
          <w:sz w:val="28"/>
          <w:szCs w:val="28"/>
        </w:rPr>
      </w:pPr>
      <w:r>
        <w:rPr>
          <w:rFonts w:ascii="宋体" w:hAnsi="宋体" w:cs="宋体" w:hint="eastAsia"/>
          <w:sz w:val="28"/>
          <w:szCs w:val="28"/>
        </w:rPr>
        <w:t>第三章 投标人须知 …………………………………………………2</w:t>
      </w:r>
      <w:r w:rsidR="00DA54EF">
        <w:rPr>
          <w:rFonts w:ascii="宋体" w:hAnsi="宋体" w:cs="宋体" w:hint="eastAsia"/>
          <w:sz w:val="28"/>
          <w:szCs w:val="28"/>
        </w:rPr>
        <w:t>2</w:t>
      </w:r>
    </w:p>
    <w:p w:rsidR="00C87303" w:rsidRDefault="00157FFC" w:rsidP="003E7503">
      <w:pPr>
        <w:spacing w:beforeLines="50" w:line="600" w:lineRule="auto"/>
        <w:ind w:left="360"/>
        <w:rPr>
          <w:rFonts w:ascii="宋体" w:hAnsi="宋体" w:cs="宋体"/>
          <w:sz w:val="28"/>
          <w:szCs w:val="28"/>
        </w:rPr>
      </w:pPr>
      <w:r>
        <w:rPr>
          <w:rFonts w:ascii="宋体" w:hAnsi="宋体" w:cs="宋体" w:hint="eastAsia"/>
          <w:sz w:val="28"/>
          <w:szCs w:val="28"/>
        </w:rPr>
        <w:t>第四章 评标办法及评分标准 ………………………………………3</w:t>
      </w:r>
      <w:r w:rsidR="00DA54EF">
        <w:rPr>
          <w:rFonts w:ascii="宋体" w:hAnsi="宋体" w:cs="宋体" w:hint="eastAsia"/>
          <w:sz w:val="28"/>
          <w:szCs w:val="28"/>
        </w:rPr>
        <w:t>4</w:t>
      </w:r>
    </w:p>
    <w:p w:rsidR="00C87303" w:rsidRDefault="00157FFC" w:rsidP="003E7503">
      <w:pPr>
        <w:spacing w:beforeLines="50" w:line="600" w:lineRule="auto"/>
        <w:ind w:left="360"/>
        <w:rPr>
          <w:rFonts w:ascii="宋体" w:hAnsi="宋体" w:cs="宋体"/>
          <w:sz w:val="28"/>
          <w:szCs w:val="28"/>
        </w:rPr>
      </w:pPr>
      <w:r>
        <w:rPr>
          <w:rFonts w:ascii="宋体" w:hAnsi="宋体" w:cs="宋体" w:hint="eastAsia"/>
          <w:sz w:val="28"/>
          <w:szCs w:val="28"/>
        </w:rPr>
        <w:t>第五章 政府采购合同主要条款 ……………………………………</w:t>
      </w:r>
      <w:r w:rsidR="00DA54EF">
        <w:rPr>
          <w:rFonts w:ascii="宋体" w:hAnsi="宋体" w:cs="宋体" w:hint="eastAsia"/>
          <w:sz w:val="28"/>
          <w:szCs w:val="28"/>
        </w:rPr>
        <w:t>39</w:t>
      </w:r>
    </w:p>
    <w:p w:rsidR="00C87303" w:rsidRDefault="00157FFC" w:rsidP="003E7503">
      <w:pPr>
        <w:spacing w:beforeLines="50" w:line="600" w:lineRule="auto"/>
        <w:ind w:left="360"/>
        <w:rPr>
          <w:rFonts w:ascii="宋体" w:hAnsi="宋体" w:cs="宋体"/>
          <w:sz w:val="28"/>
          <w:szCs w:val="28"/>
        </w:rPr>
      </w:pPr>
      <w:r>
        <w:rPr>
          <w:rFonts w:ascii="宋体" w:hAnsi="宋体" w:cs="宋体" w:hint="eastAsia"/>
          <w:sz w:val="28"/>
          <w:szCs w:val="28"/>
        </w:rPr>
        <w:t>第六章 投标文件格式 ………………………………………………4</w:t>
      </w:r>
      <w:r w:rsidR="003E7503">
        <w:rPr>
          <w:rFonts w:ascii="宋体" w:hAnsi="宋体" w:cs="宋体" w:hint="eastAsia"/>
          <w:sz w:val="28"/>
          <w:szCs w:val="28"/>
        </w:rPr>
        <w:t>4</w:t>
      </w:r>
    </w:p>
    <w:p w:rsidR="00C87303" w:rsidRDefault="00C87303" w:rsidP="003E7503">
      <w:pPr>
        <w:snapToGrid w:val="0"/>
        <w:spacing w:beforeLines="50" w:line="360" w:lineRule="auto"/>
        <w:rPr>
          <w:rFonts w:ascii="宋体" w:hAnsi="宋体" w:cs="宋体"/>
          <w:sz w:val="28"/>
          <w:szCs w:val="28"/>
        </w:rPr>
      </w:pPr>
    </w:p>
    <w:p w:rsidR="00C87303" w:rsidRDefault="00C87303" w:rsidP="003E7503">
      <w:pPr>
        <w:spacing w:beforeLines="50" w:line="480" w:lineRule="exact"/>
        <w:rPr>
          <w:rFonts w:ascii="宋体" w:hAnsi="宋体" w:cs="宋体"/>
          <w:sz w:val="30"/>
        </w:rPr>
      </w:pPr>
    </w:p>
    <w:p w:rsidR="00C87303" w:rsidRDefault="00C87303" w:rsidP="003E7503">
      <w:pPr>
        <w:spacing w:beforeLines="50" w:line="480" w:lineRule="exact"/>
        <w:rPr>
          <w:rFonts w:ascii="宋体" w:hAnsi="宋体" w:cs="宋体"/>
          <w:sz w:val="30"/>
        </w:rPr>
      </w:pPr>
    </w:p>
    <w:p w:rsidR="00C87303" w:rsidRDefault="00C87303" w:rsidP="003E7503">
      <w:pPr>
        <w:spacing w:beforeLines="50" w:line="480" w:lineRule="exact"/>
        <w:rPr>
          <w:rFonts w:ascii="宋体" w:hAnsi="宋体" w:cs="宋体"/>
          <w:sz w:val="30"/>
        </w:rPr>
      </w:pPr>
    </w:p>
    <w:p w:rsidR="00C87303" w:rsidRDefault="00C87303" w:rsidP="003E7503">
      <w:pPr>
        <w:spacing w:beforeLines="50" w:line="480" w:lineRule="exact"/>
        <w:rPr>
          <w:rFonts w:ascii="宋体" w:hAnsi="宋体" w:cs="宋体"/>
          <w:sz w:val="30"/>
        </w:rPr>
      </w:pPr>
    </w:p>
    <w:p w:rsidR="00C87303" w:rsidRDefault="00C87303" w:rsidP="003E7503">
      <w:pPr>
        <w:spacing w:beforeLines="50" w:line="480" w:lineRule="exact"/>
        <w:rPr>
          <w:rFonts w:ascii="宋体" w:hAnsi="宋体" w:cs="宋体"/>
          <w:sz w:val="30"/>
        </w:rPr>
      </w:pPr>
    </w:p>
    <w:p w:rsidR="00C87303" w:rsidRDefault="00157FFC">
      <w:pPr>
        <w:pStyle w:val="aff9"/>
        <w:widowControl w:val="0"/>
        <w:spacing w:after="156"/>
        <w:ind w:firstLine="883"/>
        <w:jc w:val="center"/>
        <w:rPr>
          <w:rFonts w:ascii="宋体" w:hAnsi="宋体" w:cs="宋体"/>
          <w:b/>
          <w:sz w:val="44"/>
          <w:szCs w:val="44"/>
        </w:rPr>
      </w:pPr>
      <w:r>
        <w:rPr>
          <w:rFonts w:ascii="宋体" w:hAnsi="宋体" w:cs="宋体" w:hint="eastAsia"/>
          <w:b/>
          <w:sz w:val="44"/>
          <w:szCs w:val="44"/>
        </w:rPr>
        <w:br w:type="page"/>
      </w:r>
    </w:p>
    <w:p w:rsidR="00C87303" w:rsidRDefault="00C87303">
      <w:pPr>
        <w:pStyle w:val="aff9"/>
        <w:widowControl w:val="0"/>
        <w:spacing w:after="156"/>
        <w:ind w:firstLine="883"/>
        <w:jc w:val="center"/>
        <w:rPr>
          <w:rFonts w:ascii="宋体" w:hAnsi="宋体" w:cs="宋体"/>
          <w:b/>
          <w:sz w:val="44"/>
          <w:szCs w:val="44"/>
        </w:rPr>
      </w:pPr>
    </w:p>
    <w:p w:rsidR="00C87303" w:rsidRDefault="00C87303">
      <w:pPr>
        <w:pStyle w:val="aff9"/>
        <w:widowControl w:val="0"/>
        <w:spacing w:after="156"/>
        <w:ind w:firstLine="883"/>
        <w:jc w:val="center"/>
        <w:rPr>
          <w:rFonts w:ascii="宋体" w:hAnsi="宋体" w:cs="宋体"/>
          <w:b/>
          <w:sz w:val="44"/>
          <w:szCs w:val="44"/>
        </w:rPr>
      </w:pPr>
    </w:p>
    <w:p w:rsidR="00C87303" w:rsidRDefault="00C87303">
      <w:pPr>
        <w:pStyle w:val="aff9"/>
        <w:widowControl w:val="0"/>
        <w:spacing w:after="156"/>
        <w:ind w:firstLine="883"/>
        <w:jc w:val="center"/>
        <w:rPr>
          <w:rFonts w:ascii="宋体" w:hAnsi="宋体" w:cs="宋体"/>
          <w:b/>
          <w:sz w:val="44"/>
          <w:szCs w:val="44"/>
        </w:rPr>
      </w:pPr>
    </w:p>
    <w:p w:rsidR="00C87303" w:rsidRDefault="00C87303">
      <w:pPr>
        <w:pStyle w:val="aff9"/>
        <w:widowControl w:val="0"/>
        <w:spacing w:after="156"/>
        <w:ind w:firstLine="883"/>
        <w:jc w:val="center"/>
        <w:rPr>
          <w:rFonts w:ascii="宋体" w:hAnsi="宋体" w:cs="宋体"/>
          <w:b/>
          <w:sz w:val="44"/>
          <w:szCs w:val="44"/>
        </w:rPr>
      </w:pPr>
    </w:p>
    <w:p w:rsidR="00C87303" w:rsidRDefault="00C87303">
      <w:pPr>
        <w:pStyle w:val="aff9"/>
        <w:widowControl w:val="0"/>
        <w:spacing w:after="156"/>
        <w:ind w:firstLine="883"/>
        <w:jc w:val="center"/>
        <w:rPr>
          <w:rFonts w:ascii="宋体" w:hAnsi="宋体" w:cs="宋体"/>
          <w:b/>
          <w:sz w:val="44"/>
          <w:szCs w:val="44"/>
        </w:rPr>
      </w:pPr>
    </w:p>
    <w:p w:rsidR="00C87303" w:rsidRDefault="00C87303">
      <w:pPr>
        <w:pStyle w:val="aff9"/>
        <w:widowControl w:val="0"/>
        <w:spacing w:after="156"/>
        <w:ind w:firstLine="883"/>
        <w:jc w:val="center"/>
        <w:rPr>
          <w:rFonts w:ascii="宋体" w:hAnsi="宋体" w:cs="宋体"/>
          <w:b/>
          <w:sz w:val="44"/>
          <w:szCs w:val="44"/>
        </w:rPr>
      </w:pPr>
    </w:p>
    <w:p w:rsidR="00C87303" w:rsidRDefault="00C87303">
      <w:pPr>
        <w:pStyle w:val="aff9"/>
        <w:widowControl w:val="0"/>
        <w:spacing w:after="156"/>
        <w:ind w:firstLineChars="0" w:firstLine="0"/>
        <w:jc w:val="center"/>
        <w:rPr>
          <w:rFonts w:ascii="宋体" w:hAnsi="宋体" w:cs="宋体"/>
          <w:b/>
          <w:sz w:val="44"/>
          <w:szCs w:val="44"/>
        </w:rPr>
      </w:pPr>
    </w:p>
    <w:p w:rsidR="00C87303" w:rsidRDefault="00C87303">
      <w:pPr>
        <w:pStyle w:val="aff9"/>
        <w:widowControl w:val="0"/>
        <w:spacing w:after="156"/>
        <w:ind w:firstLineChars="0" w:firstLine="0"/>
        <w:jc w:val="center"/>
        <w:rPr>
          <w:rFonts w:ascii="宋体" w:hAnsi="宋体" w:cs="宋体"/>
          <w:b/>
          <w:sz w:val="44"/>
          <w:szCs w:val="44"/>
        </w:rPr>
      </w:pPr>
    </w:p>
    <w:p w:rsidR="00C87303" w:rsidRDefault="00157FFC">
      <w:pPr>
        <w:pStyle w:val="aff9"/>
        <w:widowControl w:val="0"/>
        <w:spacing w:after="156"/>
        <w:ind w:firstLineChars="0" w:firstLine="0"/>
        <w:jc w:val="center"/>
        <w:rPr>
          <w:rFonts w:ascii="宋体" w:hAnsi="宋体" w:cs="宋体"/>
          <w:sz w:val="32"/>
          <w:szCs w:val="32"/>
        </w:rPr>
      </w:pPr>
      <w:r>
        <w:rPr>
          <w:rFonts w:ascii="宋体" w:hAnsi="宋体" w:cs="宋体" w:hint="eastAsia"/>
          <w:b/>
          <w:sz w:val="44"/>
          <w:szCs w:val="44"/>
        </w:rPr>
        <w:t>第一章  公开招标公告</w:t>
      </w: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C87303">
      <w:pPr>
        <w:pStyle w:val="aff9"/>
        <w:widowControl w:val="0"/>
        <w:spacing w:after="156" w:line="300" w:lineRule="exact"/>
        <w:ind w:firstLine="640"/>
        <w:jc w:val="center"/>
        <w:rPr>
          <w:rFonts w:ascii="宋体" w:hAnsi="宋体" w:cs="宋体"/>
          <w:sz w:val="32"/>
          <w:szCs w:val="32"/>
        </w:rPr>
      </w:pPr>
    </w:p>
    <w:p w:rsidR="00C87303" w:rsidRDefault="00157FFC">
      <w:pPr>
        <w:pStyle w:val="aff9"/>
        <w:widowControl w:val="0"/>
        <w:spacing w:after="156" w:line="300" w:lineRule="exact"/>
        <w:ind w:firstLineChars="0" w:firstLine="0"/>
        <w:jc w:val="center"/>
        <w:rPr>
          <w:rFonts w:ascii="宋体" w:hAnsi="宋体" w:cs="宋体"/>
          <w:sz w:val="28"/>
          <w:szCs w:val="28"/>
        </w:rPr>
      </w:pPr>
      <w:r>
        <w:rPr>
          <w:rFonts w:ascii="宋体" w:hAnsi="宋体" w:cs="宋体" w:hint="eastAsia"/>
          <w:sz w:val="32"/>
          <w:szCs w:val="32"/>
        </w:rPr>
        <w:br w:type="page"/>
      </w:r>
      <w:bookmarkStart w:id="0" w:name="_Hlk47970412"/>
      <w:r>
        <w:rPr>
          <w:rFonts w:ascii="宋体" w:hAnsi="宋体" w:cs="宋体" w:hint="eastAsia"/>
          <w:sz w:val="32"/>
          <w:szCs w:val="32"/>
        </w:rPr>
        <w:lastRenderedPageBreak/>
        <w:t>公开招标公告</w:t>
      </w:r>
    </w:p>
    <w:p w:rsidR="00C87303" w:rsidRDefault="00C87303"/>
    <w:p w:rsidR="00C87303" w:rsidRDefault="00157FFC">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hAnsi="宋体"/>
        </w:rPr>
      </w:pPr>
      <w:r>
        <w:rPr>
          <w:rFonts w:ascii="宋体" w:hAnsi="宋体" w:hint="eastAsia"/>
        </w:rPr>
        <w:t>项目概况</w:t>
      </w:r>
    </w:p>
    <w:p w:rsidR="00C87303" w:rsidRDefault="00157FFC">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hAnsi="宋体" w:cs="宋体"/>
          <w:b/>
          <w:bCs/>
          <w:u w:val="single"/>
        </w:rPr>
      </w:pPr>
      <w:r>
        <w:rPr>
          <w:rFonts w:hint="eastAsia"/>
        </w:rPr>
        <w:t>根据《中华人民共和国政府采购法》、《政府采购货物和服务招标投标管理办法》等有关规定，以及广西壮族自治区财政厅政府采购监督管理处的政府采购计划（编号：广西政采</w:t>
      </w:r>
      <w:r>
        <w:t>[2020]</w:t>
      </w:r>
      <w:r>
        <w:rPr>
          <w:rFonts w:hint="eastAsia"/>
        </w:rPr>
        <w:t>12271</w:t>
      </w:r>
      <w:r>
        <w:rPr>
          <w:rFonts w:hint="eastAsia"/>
        </w:rPr>
        <w:t>号</w:t>
      </w:r>
      <w:r>
        <w:t>-001</w:t>
      </w:r>
      <w:r>
        <w:t>、</w:t>
      </w:r>
      <w:r>
        <w:rPr>
          <w:rFonts w:hint="eastAsia"/>
        </w:rPr>
        <w:t>002</w:t>
      </w:r>
      <w:r>
        <w:rPr>
          <w:rFonts w:hint="eastAsia"/>
        </w:rPr>
        <w:t>），现对广西建设职业技术学院校园物业服务采购项目进行公开招标，欢迎符合条件的供应商前来投标。</w:t>
      </w:r>
    </w:p>
    <w:p w:rsidR="00C87303" w:rsidRDefault="00157FFC">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hAnsi="宋体"/>
        </w:rPr>
      </w:pPr>
      <w:r>
        <w:rPr>
          <w:rFonts w:ascii="宋体" w:hAnsi="宋体" w:hint="eastAsia"/>
        </w:rPr>
        <w:t>潜在投标人应</w:t>
      </w:r>
      <w:r>
        <w:rPr>
          <w:rFonts w:ascii="宋体" w:hAnsi="宋体" w:hint="eastAsia"/>
          <w:u w:val="single"/>
        </w:rPr>
        <w:t>登录政采云平台（网址：http://www.zcygov.cn）</w:t>
      </w:r>
      <w:r>
        <w:rPr>
          <w:rFonts w:ascii="宋体" w:hAnsi="宋体" w:hint="eastAsia"/>
        </w:rPr>
        <w:t>获取招标文件，并于</w:t>
      </w:r>
      <w:r>
        <w:rPr>
          <w:rFonts w:ascii="宋体" w:hAnsi="宋体" w:hint="eastAsia"/>
          <w:u w:val="single"/>
        </w:rPr>
        <w:t>2020</w:t>
      </w:r>
      <w:r>
        <w:rPr>
          <w:rFonts w:ascii="宋体" w:hAnsi="宋体" w:hint="eastAsia"/>
          <w:bCs/>
          <w:u w:val="single"/>
        </w:rPr>
        <w:t>年</w:t>
      </w:r>
      <w:r w:rsidR="003E7503">
        <w:rPr>
          <w:rFonts w:ascii="宋体" w:hAnsi="宋体" w:hint="eastAsia"/>
          <w:bCs/>
          <w:u w:val="single"/>
        </w:rPr>
        <w:t>9</w:t>
      </w:r>
      <w:r>
        <w:rPr>
          <w:rFonts w:ascii="宋体" w:hAnsi="宋体" w:hint="eastAsia"/>
          <w:bCs/>
          <w:u w:val="single"/>
        </w:rPr>
        <w:t>月</w:t>
      </w:r>
      <w:r w:rsidR="003E7503">
        <w:rPr>
          <w:rFonts w:ascii="宋体" w:hAnsi="宋体" w:hint="eastAsia"/>
          <w:bCs/>
          <w:u w:val="single"/>
        </w:rPr>
        <w:t>7</w:t>
      </w:r>
      <w:r>
        <w:rPr>
          <w:rFonts w:ascii="宋体" w:hAnsi="宋体" w:hint="eastAsia"/>
          <w:bCs/>
          <w:u w:val="single"/>
        </w:rPr>
        <w:t>日 10点00分（</w:t>
      </w:r>
      <w:r>
        <w:rPr>
          <w:rFonts w:ascii="宋体" w:hAnsi="宋体" w:hint="eastAsia"/>
          <w:bCs/>
        </w:rPr>
        <w:t>北京时间）前递交投标文件</w:t>
      </w:r>
      <w:r>
        <w:rPr>
          <w:rFonts w:ascii="宋体" w:hAnsi="宋体" w:hint="eastAsia"/>
        </w:rPr>
        <w:t>。</w:t>
      </w:r>
    </w:p>
    <w:p w:rsidR="00C87303" w:rsidRDefault="00C87303">
      <w:pPr>
        <w:adjustRightInd w:val="0"/>
        <w:snapToGrid w:val="0"/>
        <w:spacing w:line="400" w:lineRule="exact"/>
        <w:rPr>
          <w:rFonts w:ascii="宋体" w:hAnsi="宋体"/>
        </w:rPr>
      </w:pPr>
    </w:p>
    <w:p w:rsidR="00C87303" w:rsidRDefault="00157FFC">
      <w:pPr>
        <w:spacing w:line="400" w:lineRule="exact"/>
        <w:rPr>
          <w:b/>
        </w:rPr>
      </w:pPr>
      <w:bookmarkStart w:id="1" w:name="_Toc28359079"/>
      <w:bookmarkStart w:id="2" w:name="_Toc35393790"/>
      <w:bookmarkStart w:id="3" w:name="_Toc28359002"/>
      <w:bookmarkStart w:id="4" w:name="_Toc35393621"/>
      <w:bookmarkStart w:id="5" w:name="_Hlk24379207"/>
      <w:r>
        <w:rPr>
          <w:rFonts w:hint="eastAsia"/>
          <w:b/>
        </w:rPr>
        <w:t>一、项目基本情况</w:t>
      </w:r>
      <w:bookmarkEnd w:id="1"/>
      <w:bookmarkEnd w:id="2"/>
      <w:bookmarkEnd w:id="3"/>
      <w:bookmarkEnd w:id="4"/>
    </w:p>
    <w:p w:rsidR="00C87303" w:rsidRDefault="00157FFC">
      <w:pPr>
        <w:adjustRightInd w:val="0"/>
        <w:snapToGrid w:val="0"/>
        <w:spacing w:line="400" w:lineRule="exact"/>
        <w:ind w:firstLineChars="200" w:firstLine="420"/>
        <w:rPr>
          <w:rFonts w:ascii="宋体" w:hAnsi="宋体"/>
        </w:rPr>
      </w:pPr>
      <w:r>
        <w:rPr>
          <w:rFonts w:ascii="宋体" w:hAnsi="宋体" w:hint="eastAsia"/>
        </w:rPr>
        <w:t>项目编号：</w:t>
      </w:r>
      <w:r w:rsidR="00FD3B20">
        <w:rPr>
          <w:rFonts w:ascii="宋体" w:hAnsi="宋体"/>
          <w:b/>
        </w:rPr>
        <w:t>GXZC2020-G3-002797-CGZX</w:t>
      </w:r>
      <w:r>
        <w:rPr>
          <w:rFonts w:ascii="宋体" w:hAnsi="宋体" w:hint="eastAsia"/>
          <w:b/>
        </w:rPr>
        <w:t>。</w:t>
      </w:r>
    </w:p>
    <w:p w:rsidR="00C87303" w:rsidRDefault="00157FFC">
      <w:pPr>
        <w:adjustRightInd w:val="0"/>
        <w:snapToGrid w:val="0"/>
        <w:spacing w:line="400" w:lineRule="exact"/>
        <w:ind w:firstLineChars="200" w:firstLine="420"/>
        <w:rPr>
          <w:rFonts w:ascii="宋体" w:hAnsi="宋体"/>
        </w:rPr>
      </w:pPr>
      <w:r>
        <w:rPr>
          <w:rFonts w:ascii="宋体" w:hAnsi="宋体" w:hint="eastAsia"/>
        </w:rPr>
        <w:t>项目名称：广西建设职业技术学院校园物业服务采购。</w:t>
      </w:r>
    </w:p>
    <w:bookmarkEnd w:id="5"/>
    <w:p w:rsidR="00C87303" w:rsidRDefault="00157FFC">
      <w:pPr>
        <w:adjustRightInd w:val="0"/>
        <w:snapToGrid w:val="0"/>
        <w:spacing w:line="400" w:lineRule="exact"/>
        <w:ind w:firstLineChars="200" w:firstLine="420"/>
        <w:rPr>
          <w:rFonts w:ascii="宋体" w:hAnsi="宋体" w:cs="宋体"/>
          <w:b/>
        </w:rPr>
      </w:pPr>
      <w:r>
        <w:rPr>
          <w:rFonts w:ascii="宋体" w:hAnsi="宋体" w:hint="eastAsia"/>
        </w:rPr>
        <w:t>预算金额</w:t>
      </w:r>
      <w:r>
        <w:rPr>
          <w:rFonts w:ascii="宋体" w:hAnsi="宋体" w:cs="宋体" w:hint="eastAsia"/>
          <w:b/>
        </w:rPr>
        <w:t>（人民币）：</w:t>
      </w:r>
      <w:r>
        <w:rPr>
          <w:rFonts w:ascii="宋体" w:hAnsi="宋体" w:cs="宋体" w:hint="eastAsia"/>
          <w:b/>
          <w:u w:val="single"/>
        </w:rPr>
        <w:t>1518.68</w:t>
      </w:r>
      <w:r>
        <w:rPr>
          <w:rFonts w:ascii="宋体" w:hAnsi="宋体" w:cs="宋体" w:hint="eastAsia"/>
          <w:b/>
        </w:rPr>
        <w:t>万元。</w:t>
      </w:r>
    </w:p>
    <w:p w:rsidR="00C87303" w:rsidRDefault="00157FFC">
      <w:pPr>
        <w:adjustRightInd w:val="0"/>
        <w:snapToGrid w:val="0"/>
        <w:spacing w:line="400" w:lineRule="exact"/>
        <w:ind w:firstLineChars="200" w:firstLine="420"/>
        <w:rPr>
          <w:rFonts w:ascii="宋体" w:hAnsi="宋体"/>
        </w:rPr>
      </w:pPr>
      <w:r>
        <w:rPr>
          <w:rFonts w:ascii="宋体" w:hAnsi="宋体" w:hint="eastAsia"/>
        </w:rPr>
        <w:t>采购需求：</w:t>
      </w:r>
      <w:r>
        <w:rPr>
          <w:rFonts w:ascii="宋体" w:hAnsi="宋体" w:cs="Arial" w:hint="eastAsia"/>
          <w:bCs/>
          <w:szCs w:val="21"/>
        </w:rPr>
        <w:t>广西建设职业技术学院校园安保、卫生清洁、学生宿舍管理、维修服务、垃圾处置等物业服务采购</w:t>
      </w:r>
      <w:r>
        <w:rPr>
          <w:rFonts w:ascii="宋体" w:hAnsi="宋体" w:hint="eastAsia"/>
        </w:rPr>
        <w:t>（1项）</w:t>
      </w:r>
    </w:p>
    <w:p w:rsidR="00C87303" w:rsidRDefault="00157FFC">
      <w:pPr>
        <w:adjustRightInd w:val="0"/>
        <w:snapToGrid w:val="0"/>
        <w:spacing w:line="400" w:lineRule="exact"/>
        <w:ind w:firstLineChars="200" w:firstLine="420"/>
        <w:rPr>
          <w:rFonts w:ascii="宋体" w:hAnsi="宋体"/>
          <w:u w:val="single"/>
        </w:rPr>
      </w:pPr>
      <w:r>
        <w:rPr>
          <w:rFonts w:ascii="宋体" w:hAnsi="宋体" w:hint="eastAsia"/>
        </w:rPr>
        <w:t>合同履行期限：自合同签订之日起至项目验收合格。</w:t>
      </w:r>
    </w:p>
    <w:p w:rsidR="00C87303" w:rsidRDefault="00157FFC">
      <w:pPr>
        <w:adjustRightInd w:val="0"/>
        <w:snapToGrid w:val="0"/>
        <w:spacing w:line="400" w:lineRule="exact"/>
        <w:ind w:firstLineChars="200" w:firstLine="420"/>
        <w:rPr>
          <w:rFonts w:ascii="宋体" w:hAnsi="宋体"/>
        </w:rPr>
      </w:pPr>
      <w:r>
        <w:rPr>
          <w:rFonts w:ascii="宋体" w:hAnsi="宋体" w:hint="eastAsia"/>
        </w:rPr>
        <w:t>本项目</w:t>
      </w:r>
      <w:r>
        <w:rPr>
          <w:rFonts w:ascii="宋体" w:hAnsi="宋体"/>
        </w:rPr>
        <w:t>不</w:t>
      </w:r>
      <w:r>
        <w:rPr>
          <w:rFonts w:ascii="宋体" w:hAnsi="宋体" w:hint="eastAsia"/>
        </w:rPr>
        <w:t>接受联合体投标。</w:t>
      </w:r>
    </w:p>
    <w:p w:rsidR="00C87303" w:rsidRDefault="00157FFC">
      <w:pPr>
        <w:spacing w:line="400" w:lineRule="exact"/>
        <w:rPr>
          <w:b/>
        </w:rPr>
      </w:pPr>
      <w:bookmarkStart w:id="6" w:name="_Toc35393622"/>
      <w:bookmarkStart w:id="7" w:name="_Toc28359003"/>
      <w:bookmarkStart w:id="8" w:name="_Toc35393791"/>
      <w:bookmarkStart w:id="9" w:name="_Toc28359080"/>
      <w:r>
        <w:rPr>
          <w:rFonts w:hint="eastAsia"/>
          <w:b/>
        </w:rPr>
        <w:t>二、申请人的资格要求：</w:t>
      </w:r>
      <w:bookmarkEnd w:id="6"/>
      <w:bookmarkEnd w:id="7"/>
      <w:bookmarkEnd w:id="8"/>
      <w:bookmarkEnd w:id="9"/>
    </w:p>
    <w:p w:rsidR="00C87303" w:rsidRDefault="00157FFC">
      <w:pPr>
        <w:adjustRightInd w:val="0"/>
        <w:snapToGrid w:val="0"/>
        <w:spacing w:line="400" w:lineRule="exact"/>
        <w:ind w:firstLineChars="200" w:firstLine="420"/>
        <w:rPr>
          <w:rFonts w:ascii="宋体" w:hAnsi="宋体"/>
        </w:rPr>
      </w:pPr>
      <w:r>
        <w:rPr>
          <w:rFonts w:ascii="宋体" w:hAnsi="宋体" w:hint="eastAsia"/>
        </w:rPr>
        <w:t>1.满足《中华人民共和国政府采购法》第二十二条规定；</w:t>
      </w:r>
    </w:p>
    <w:p w:rsidR="00C87303" w:rsidRDefault="00157FFC">
      <w:pPr>
        <w:adjustRightInd w:val="0"/>
        <w:snapToGrid w:val="0"/>
        <w:spacing w:line="400" w:lineRule="exact"/>
        <w:ind w:firstLineChars="200" w:firstLine="420"/>
        <w:rPr>
          <w:rFonts w:ascii="宋体" w:hAnsi="宋体"/>
        </w:rPr>
      </w:pPr>
      <w:bookmarkStart w:id="10" w:name="_Toc28359081"/>
      <w:bookmarkStart w:id="11" w:name="_Toc28359004"/>
      <w:r>
        <w:rPr>
          <w:rFonts w:ascii="宋体" w:hAnsi="宋体" w:hint="eastAsia"/>
        </w:rPr>
        <w:t>2.落实政府采购政策需满足的资格要求：无。</w:t>
      </w:r>
    </w:p>
    <w:p w:rsidR="00C87303" w:rsidRDefault="00157FFC">
      <w:pPr>
        <w:adjustRightInd w:val="0"/>
        <w:snapToGrid w:val="0"/>
        <w:spacing w:line="400" w:lineRule="exact"/>
        <w:ind w:firstLineChars="200" w:firstLine="420"/>
        <w:rPr>
          <w:rFonts w:ascii="宋体" w:hAnsi="宋体"/>
        </w:rPr>
      </w:pPr>
      <w:r>
        <w:rPr>
          <w:rFonts w:ascii="宋体" w:hAnsi="宋体" w:hint="eastAsia"/>
        </w:rPr>
        <w:t>3.本项目的特定资格要求：无。</w:t>
      </w:r>
    </w:p>
    <w:p w:rsidR="00C87303" w:rsidRDefault="00157FFC">
      <w:pPr>
        <w:spacing w:line="400" w:lineRule="exact"/>
        <w:rPr>
          <w:b/>
        </w:rPr>
      </w:pPr>
      <w:bookmarkStart w:id="12" w:name="_Toc35393623"/>
      <w:bookmarkStart w:id="13" w:name="_Toc35393792"/>
      <w:r>
        <w:rPr>
          <w:rFonts w:hint="eastAsia"/>
          <w:b/>
        </w:rPr>
        <w:t>三、获取招标文件</w:t>
      </w:r>
      <w:bookmarkEnd w:id="10"/>
      <w:bookmarkEnd w:id="11"/>
      <w:bookmarkEnd w:id="12"/>
      <w:bookmarkEnd w:id="13"/>
    </w:p>
    <w:p w:rsidR="00C87303" w:rsidRDefault="00157FFC">
      <w:pPr>
        <w:adjustRightInd w:val="0"/>
        <w:snapToGrid w:val="0"/>
        <w:spacing w:line="400" w:lineRule="exact"/>
        <w:ind w:firstLine="540"/>
        <w:rPr>
          <w:rFonts w:ascii="宋体" w:hAnsi="宋体" w:cs="宋体"/>
        </w:rPr>
      </w:pPr>
      <w:r>
        <w:rPr>
          <w:rFonts w:ascii="宋体" w:hAnsi="宋体" w:cs="宋体" w:hint="eastAsia"/>
        </w:rPr>
        <w:t>时间：</w:t>
      </w:r>
      <w:r>
        <w:rPr>
          <w:rFonts w:ascii="宋体" w:hAnsi="宋体" w:cs="宋体" w:hint="eastAsia"/>
          <w:szCs w:val="21"/>
        </w:rPr>
        <w:t>自公告发布之日起</w:t>
      </w:r>
      <w:r>
        <w:rPr>
          <w:rFonts w:ascii="宋体" w:hAnsi="宋体" w:cs="宋体" w:hint="eastAsia"/>
        </w:rPr>
        <w:t>至</w:t>
      </w:r>
      <w:r>
        <w:rPr>
          <w:rFonts w:ascii="宋体" w:hAnsi="宋体" w:cs="宋体" w:hint="eastAsia"/>
          <w:u w:val="single"/>
        </w:rPr>
        <w:t xml:space="preserve">2020年8月 </w:t>
      </w:r>
      <w:r w:rsidR="00DA54EF">
        <w:rPr>
          <w:rFonts w:ascii="宋体" w:hAnsi="宋体" w:cs="宋体" w:hint="eastAsia"/>
          <w:u w:val="single"/>
        </w:rPr>
        <w:t>24</w:t>
      </w:r>
      <w:r>
        <w:rPr>
          <w:rFonts w:ascii="宋体" w:hAnsi="宋体" w:cs="宋体" w:hint="eastAsia"/>
          <w:u w:val="single"/>
        </w:rPr>
        <w:t>日</w:t>
      </w:r>
      <w:r>
        <w:rPr>
          <w:rFonts w:ascii="宋体" w:hAnsi="宋体" w:cs="宋体" w:hint="eastAsia"/>
        </w:rPr>
        <w:t>17：00止</w:t>
      </w:r>
      <w:r>
        <w:rPr>
          <w:rFonts w:ascii="宋体" w:hAnsi="宋体" w:hint="eastAsia"/>
          <w:bCs/>
        </w:rPr>
        <w:t>（北京时间）</w:t>
      </w:r>
    </w:p>
    <w:p w:rsidR="00C87303" w:rsidRDefault="00157FFC">
      <w:pPr>
        <w:adjustRightInd w:val="0"/>
        <w:snapToGrid w:val="0"/>
        <w:spacing w:line="400" w:lineRule="exact"/>
        <w:ind w:firstLine="540"/>
        <w:rPr>
          <w:rFonts w:ascii="宋体" w:hAnsi="宋体" w:cs="宋体"/>
          <w:u w:val="single"/>
        </w:rPr>
      </w:pPr>
      <w:r>
        <w:rPr>
          <w:rFonts w:ascii="宋体" w:hAnsi="宋体" w:cs="宋体" w:hint="eastAsia"/>
        </w:rPr>
        <w:t>方式：登录政采云平台（网址：http://www.zcygov.cn）进行报名并上传相关证件材料（企业营业执照、企业法人授权委托书、被授权人身份证），经审核后获取采购文件；未注册的供应商可在政采云平台完成注册后再行报名。如在操作过程中遇到问题或需技术支持，请致电政采云客服热线：400-881-7190。</w:t>
      </w:r>
    </w:p>
    <w:p w:rsidR="00C87303" w:rsidRDefault="00157FFC">
      <w:pPr>
        <w:adjustRightInd w:val="0"/>
        <w:snapToGrid w:val="0"/>
        <w:spacing w:line="400" w:lineRule="exact"/>
        <w:ind w:firstLine="540"/>
        <w:rPr>
          <w:rFonts w:ascii="宋体" w:hAnsi="宋体" w:cs="宋体"/>
        </w:rPr>
      </w:pPr>
      <w:r>
        <w:rPr>
          <w:rFonts w:ascii="宋体" w:hAnsi="宋体" w:cs="宋体" w:hint="eastAsia"/>
        </w:rPr>
        <w:t>售价：免费。</w:t>
      </w:r>
    </w:p>
    <w:p w:rsidR="00C87303" w:rsidRDefault="00157FFC">
      <w:pPr>
        <w:spacing w:line="400" w:lineRule="exact"/>
        <w:rPr>
          <w:b/>
        </w:rPr>
      </w:pPr>
      <w:bookmarkStart w:id="14" w:name="_Toc28359082"/>
      <w:bookmarkStart w:id="15" w:name="_Toc28359005"/>
      <w:bookmarkStart w:id="16" w:name="_Toc35393793"/>
      <w:bookmarkStart w:id="17" w:name="_Toc35393624"/>
      <w:r>
        <w:rPr>
          <w:rFonts w:hint="eastAsia"/>
          <w:b/>
        </w:rPr>
        <w:t>四、提交投标文件</w:t>
      </w:r>
      <w:bookmarkEnd w:id="14"/>
      <w:bookmarkEnd w:id="15"/>
      <w:r>
        <w:rPr>
          <w:rFonts w:hint="eastAsia"/>
          <w:b/>
        </w:rPr>
        <w:t>截止时间、开标时间和地点</w:t>
      </w:r>
      <w:bookmarkEnd w:id="16"/>
      <w:bookmarkEnd w:id="17"/>
    </w:p>
    <w:p w:rsidR="00C87303" w:rsidRDefault="00157FFC">
      <w:pPr>
        <w:adjustRightInd w:val="0"/>
        <w:snapToGrid w:val="0"/>
        <w:spacing w:line="400" w:lineRule="exact"/>
        <w:ind w:firstLineChars="200" w:firstLine="420"/>
        <w:rPr>
          <w:rFonts w:ascii="宋体" w:hAnsi="宋体"/>
          <w:bCs/>
          <w:u w:val="single"/>
        </w:rPr>
      </w:pPr>
      <w:r>
        <w:rPr>
          <w:rFonts w:ascii="宋体" w:hAnsi="宋体" w:hint="eastAsia"/>
          <w:bCs/>
          <w:u w:val="single"/>
        </w:rPr>
        <w:t>时间：2020年</w:t>
      </w:r>
      <w:r w:rsidR="00DA54EF">
        <w:rPr>
          <w:rFonts w:ascii="宋体" w:hAnsi="宋体" w:hint="eastAsia"/>
          <w:bCs/>
          <w:u w:val="single"/>
        </w:rPr>
        <w:t>9</w:t>
      </w:r>
      <w:r>
        <w:rPr>
          <w:rFonts w:ascii="宋体" w:hAnsi="宋体" w:hint="eastAsia"/>
          <w:bCs/>
          <w:u w:val="single"/>
        </w:rPr>
        <w:t>月</w:t>
      </w:r>
      <w:r w:rsidR="00DA54EF">
        <w:rPr>
          <w:rFonts w:ascii="宋体" w:hAnsi="宋体" w:hint="eastAsia"/>
          <w:bCs/>
          <w:u w:val="single"/>
        </w:rPr>
        <w:t>7</w:t>
      </w:r>
      <w:r>
        <w:rPr>
          <w:rFonts w:ascii="宋体" w:hAnsi="宋体" w:hint="eastAsia"/>
          <w:bCs/>
          <w:u w:val="single"/>
        </w:rPr>
        <w:t>日 10点00分</w:t>
      </w:r>
      <w:r>
        <w:rPr>
          <w:rFonts w:ascii="宋体" w:hAnsi="宋体" w:hint="eastAsia"/>
          <w:bCs/>
        </w:rPr>
        <w:t>（北京时间）。</w:t>
      </w:r>
    </w:p>
    <w:p w:rsidR="00C87303" w:rsidRDefault="00157FFC">
      <w:pPr>
        <w:adjustRightInd w:val="0"/>
        <w:snapToGrid w:val="0"/>
        <w:spacing w:line="400" w:lineRule="exact"/>
        <w:ind w:firstLineChars="200" w:firstLine="420"/>
        <w:rPr>
          <w:rFonts w:ascii="宋体" w:hAnsi="宋体"/>
          <w:bCs/>
          <w:u w:val="single"/>
        </w:rPr>
      </w:pPr>
      <w:r>
        <w:rPr>
          <w:rFonts w:ascii="宋体" w:hAnsi="宋体" w:hint="eastAsia"/>
        </w:rPr>
        <w:t>地点：</w:t>
      </w:r>
      <w:r>
        <w:rPr>
          <w:rFonts w:ascii="宋体" w:hAnsi="宋体" w:hint="eastAsia"/>
          <w:bCs/>
        </w:rPr>
        <w:t>广西南宁市朝阳路63号凤凰大厦，广西壮族自治区政府采购中心开标室。</w:t>
      </w:r>
    </w:p>
    <w:p w:rsidR="00C87303" w:rsidRDefault="00157FFC">
      <w:pPr>
        <w:spacing w:line="400" w:lineRule="exact"/>
        <w:rPr>
          <w:rFonts w:ascii="宋体" w:hAnsi="宋体" w:cs="宋体"/>
          <w:b/>
        </w:rPr>
      </w:pPr>
      <w:bookmarkStart w:id="18" w:name="_Toc35393625"/>
      <w:bookmarkStart w:id="19" w:name="_Toc35393794"/>
      <w:bookmarkStart w:id="20" w:name="_Toc28359084"/>
      <w:bookmarkStart w:id="21" w:name="_Toc28359007"/>
      <w:r>
        <w:rPr>
          <w:rFonts w:hint="eastAsia"/>
          <w:b/>
        </w:rPr>
        <w:t>五、公告期限</w:t>
      </w:r>
      <w:bookmarkEnd w:id="18"/>
      <w:bookmarkEnd w:id="19"/>
      <w:bookmarkEnd w:id="20"/>
      <w:bookmarkEnd w:id="21"/>
    </w:p>
    <w:p w:rsidR="00C87303" w:rsidRDefault="00157FFC">
      <w:pPr>
        <w:adjustRightInd w:val="0"/>
        <w:snapToGrid w:val="0"/>
        <w:spacing w:line="400" w:lineRule="exact"/>
        <w:ind w:firstLineChars="200" w:firstLine="420"/>
        <w:rPr>
          <w:rFonts w:ascii="宋体" w:hAnsi="宋体" w:cs="宋体"/>
          <w:kern w:val="0"/>
        </w:rPr>
      </w:pPr>
      <w:r>
        <w:rPr>
          <w:rFonts w:ascii="宋体" w:hAnsi="宋体" w:cs="宋体" w:hint="eastAsia"/>
          <w:kern w:val="0"/>
        </w:rPr>
        <w:t>自本公告发布之日起5个工作日。</w:t>
      </w:r>
    </w:p>
    <w:p w:rsidR="00C87303" w:rsidRDefault="00157FFC">
      <w:pPr>
        <w:spacing w:line="400" w:lineRule="exact"/>
        <w:rPr>
          <w:b/>
        </w:rPr>
      </w:pPr>
      <w:bookmarkStart w:id="22" w:name="_Toc35393626"/>
      <w:bookmarkStart w:id="23" w:name="_Toc35393795"/>
      <w:r>
        <w:rPr>
          <w:rFonts w:hint="eastAsia"/>
          <w:b/>
        </w:rPr>
        <w:t>六、其他补充事宜</w:t>
      </w:r>
      <w:bookmarkEnd w:id="22"/>
      <w:bookmarkEnd w:id="23"/>
    </w:p>
    <w:p w:rsidR="00C87303" w:rsidRDefault="00157FFC">
      <w:pPr>
        <w:adjustRightInd w:val="0"/>
        <w:snapToGrid w:val="0"/>
        <w:spacing w:line="400" w:lineRule="exact"/>
        <w:ind w:firstLineChars="200" w:firstLine="422"/>
        <w:rPr>
          <w:rFonts w:ascii="宋体" w:hAnsi="宋体" w:cs="宋体"/>
          <w:b/>
        </w:rPr>
      </w:pPr>
      <w:r>
        <w:rPr>
          <w:rFonts w:ascii="宋体" w:hAnsi="宋体" w:cs="宋体" w:hint="eastAsia"/>
          <w:b/>
          <w:bCs/>
        </w:rPr>
        <w:t>1.投标保证金</w:t>
      </w:r>
      <w:r>
        <w:rPr>
          <w:rFonts w:ascii="宋体" w:hAnsi="宋体" w:cs="宋体" w:hint="eastAsia"/>
          <w:b/>
        </w:rPr>
        <w:t>（人民币）：</w:t>
      </w:r>
      <w:r>
        <w:rPr>
          <w:rFonts w:ascii="宋体" w:hAnsi="宋体" w:cs="宋体" w:hint="eastAsia"/>
          <w:b/>
          <w:u w:val="single"/>
        </w:rPr>
        <w:t>20</w:t>
      </w:r>
      <w:r>
        <w:rPr>
          <w:rFonts w:ascii="宋体" w:hAnsi="宋体" w:cs="宋体" w:hint="eastAsia"/>
          <w:b/>
        </w:rPr>
        <w:t>万元。 (必须足额交纳)</w:t>
      </w:r>
    </w:p>
    <w:p w:rsidR="00C87303" w:rsidRDefault="00157FFC">
      <w:pPr>
        <w:pStyle w:val="36"/>
        <w:adjustRightInd w:val="0"/>
        <w:snapToGrid w:val="0"/>
        <w:spacing w:line="400" w:lineRule="exact"/>
        <w:rPr>
          <w:rFonts w:ascii="宋体" w:hAnsi="宋体"/>
        </w:rPr>
      </w:pPr>
      <w:r>
        <w:rPr>
          <w:rFonts w:ascii="宋体" w:hAnsi="宋体" w:hint="eastAsia"/>
        </w:rPr>
        <w:t>投标人应于提交投标文件截止时间前将投标保证金以支票、汇票、本票、网上银行等非现金形式交至</w:t>
      </w:r>
      <w:r>
        <w:rPr>
          <w:rFonts w:ascii="宋体" w:hAnsi="宋体" w:hint="eastAsia"/>
        </w:rPr>
        <w:lastRenderedPageBreak/>
        <w:t>以下账户。</w:t>
      </w:r>
    </w:p>
    <w:p w:rsidR="00C87303" w:rsidRDefault="00157FFC">
      <w:pPr>
        <w:pStyle w:val="36"/>
        <w:adjustRightInd w:val="0"/>
        <w:snapToGrid w:val="0"/>
        <w:spacing w:line="400" w:lineRule="exact"/>
        <w:rPr>
          <w:rFonts w:ascii="宋体" w:hAnsi="宋体"/>
        </w:rPr>
      </w:pPr>
      <w:r>
        <w:rPr>
          <w:rFonts w:ascii="宋体" w:hAnsi="宋体" w:hint="eastAsia"/>
        </w:rPr>
        <w:t>开户名称：广西壮族自治区政府采购中心</w:t>
      </w:r>
    </w:p>
    <w:p w:rsidR="00C87303" w:rsidRDefault="00157FFC">
      <w:pPr>
        <w:pStyle w:val="36"/>
        <w:adjustRightInd w:val="0"/>
        <w:snapToGrid w:val="0"/>
        <w:spacing w:line="400" w:lineRule="exact"/>
        <w:rPr>
          <w:rFonts w:ascii="宋体" w:hAnsi="宋体"/>
        </w:rPr>
      </w:pPr>
      <w:r>
        <w:rPr>
          <w:rFonts w:ascii="宋体" w:hAnsi="宋体" w:hint="eastAsia"/>
        </w:rPr>
        <w:t>开户银行：中国建设银行南宁市华东路支行</w:t>
      </w:r>
    </w:p>
    <w:p w:rsidR="00C87303" w:rsidRDefault="00157FFC">
      <w:pPr>
        <w:pStyle w:val="36"/>
        <w:adjustRightInd w:val="0"/>
        <w:snapToGrid w:val="0"/>
        <w:spacing w:line="400" w:lineRule="exact"/>
        <w:rPr>
          <w:rFonts w:ascii="宋体" w:hAnsi="宋体"/>
        </w:rPr>
      </w:pPr>
      <w:r>
        <w:rPr>
          <w:rFonts w:ascii="宋体" w:hAnsi="宋体" w:hint="eastAsia"/>
        </w:rPr>
        <w:t>银行帐号：45001604568059198888</w:t>
      </w:r>
    </w:p>
    <w:p w:rsidR="00C87303" w:rsidRDefault="00157FFC">
      <w:pPr>
        <w:pStyle w:val="36"/>
        <w:adjustRightInd w:val="0"/>
        <w:snapToGrid w:val="0"/>
        <w:spacing w:line="400" w:lineRule="exact"/>
        <w:rPr>
          <w:rFonts w:ascii="宋体" w:hAnsi="宋体"/>
        </w:rPr>
      </w:pPr>
      <w:r>
        <w:rPr>
          <w:rFonts w:ascii="宋体" w:hAnsi="宋体" w:hint="eastAsia"/>
        </w:rPr>
        <w:t>本中心财务（电话：0771-2501693，地址：南宁市园湖南路2-60号）</w:t>
      </w:r>
    </w:p>
    <w:p w:rsidR="00C87303" w:rsidRDefault="00157FFC">
      <w:pPr>
        <w:pStyle w:val="36"/>
        <w:adjustRightInd w:val="0"/>
        <w:snapToGrid w:val="0"/>
        <w:spacing w:line="400" w:lineRule="exact"/>
        <w:ind w:firstLine="422"/>
        <w:rPr>
          <w:rFonts w:ascii="宋体" w:hAnsi="宋体"/>
          <w:b/>
        </w:rPr>
      </w:pPr>
      <w:r>
        <w:rPr>
          <w:rFonts w:ascii="宋体" w:hAnsi="宋体" w:hint="eastAsia"/>
          <w:b/>
        </w:rPr>
        <w:t>2.本项目需要落实的政府采购政策</w:t>
      </w:r>
    </w:p>
    <w:p w:rsidR="00C87303" w:rsidRDefault="00157FFC">
      <w:pPr>
        <w:pStyle w:val="36"/>
        <w:adjustRightInd w:val="0"/>
        <w:snapToGrid w:val="0"/>
        <w:spacing w:line="400" w:lineRule="exact"/>
        <w:rPr>
          <w:rFonts w:ascii="宋体" w:hAnsi="宋体"/>
        </w:rPr>
      </w:pPr>
      <w:r>
        <w:rPr>
          <w:rFonts w:ascii="宋体" w:hAnsi="宋体" w:hint="eastAsia"/>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rsidR="00C87303" w:rsidRDefault="00157FFC">
      <w:pPr>
        <w:pStyle w:val="36"/>
        <w:adjustRightInd w:val="0"/>
        <w:snapToGrid w:val="0"/>
        <w:spacing w:line="400" w:lineRule="exact"/>
        <w:ind w:firstLine="422"/>
        <w:rPr>
          <w:rFonts w:ascii="宋体" w:hAnsi="宋体"/>
          <w:b/>
        </w:rPr>
      </w:pPr>
      <w:r>
        <w:rPr>
          <w:rFonts w:ascii="宋体" w:hAnsi="宋体" w:hint="eastAsia"/>
          <w:b/>
        </w:rPr>
        <w:t>3.网上公告媒体查询</w:t>
      </w:r>
    </w:p>
    <w:p w:rsidR="00C87303" w:rsidRDefault="00157FFC">
      <w:pPr>
        <w:pStyle w:val="36"/>
        <w:adjustRightInd w:val="0"/>
        <w:snapToGrid w:val="0"/>
        <w:spacing w:line="400" w:lineRule="exact"/>
        <w:rPr>
          <w:rFonts w:ascii="宋体" w:hAnsi="宋体"/>
        </w:rPr>
      </w:pPr>
      <w:r>
        <w:rPr>
          <w:rFonts w:ascii="宋体" w:hAnsi="宋体" w:hint="eastAsia"/>
        </w:rPr>
        <w:t>中国政府采购网（www.ccgp.gov.cn）、广西壮族自治区政府采购网（zfcg.gxzf.gov.cn）、广西壮族自治区政府采购中心网站（gxzfcg.gxzf.gov.cn）。</w:t>
      </w:r>
    </w:p>
    <w:p w:rsidR="00C87303" w:rsidRDefault="00157FFC">
      <w:pPr>
        <w:spacing w:line="400" w:lineRule="exact"/>
        <w:rPr>
          <w:b/>
        </w:rPr>
      </w:pPr>
      <w:bookmarkStart w:id="24" w:name="_Toc35393796"/>
      <w:bookmarkStart w:id="25" w:name="_Toc28359085"/>
      <w:bookmarkStart w:id="26" w:name="_Toc35393627"/>
      <w:bookmarkStart w:id="27" w:name="_Toc28359008"/>
      <w:r>
        <w:rPr>
          <w:rFonts w:hint="eastAsia"/>
          <w:b/>
        </w:rPr>
        <w:t>七、对本次招标提出询问，请按以下方式联系</w:t>
      </w:r>
      <w:bookmarkEnd w:id="24"/>
      <w:bookmarkEnd w:id="25"/>
      <w:bookmarkEnd w:id="26"/>
      <w:bookmarkEnd w:id="27"/>
      <w:r>
        <w:rPr>
          <w:rFonts w:hint="eastAsia"/>
          <w:b/>
        </w:rPr>
        <w:t>：</w:t>
      </w:r>
    </w:p>
    <w:p w:rsidR="00C87303" w:rsidRDefault="00157FFC">
      <w:pPr>
        <w:adjustRightInd w:val="0"/>
        <w:snapToGrid w:val="0"/>
        <w:spacing w:line="400" w:lineRule="exact"/>
        <w:ind w:firstLine="420"/>
        <w:rPr>
          <w:rFonts w:ascii="宋体" w:hAnsi="宋体"/>
          <w:bCs/>
        </w:rPr>
      </w:pPr>
      <w:bookmarkStart w:id="28" w:name="_Toc28359009"/>
      <w:bookmarkStart w:id="29" w:name="_Toc28359086"/>
      <w:r>
        <w:rPr>
          <w:rFonts w:ascii="宋体" w:hAnsi="宋体" w:cs="宋体" w:hint="eastAsia"/>
        </w:rPr>
        <w:t>1.</w:t>
      </w:r>
      <w:r>
        <w:rPr>
          <w:rFonts w:ascii="宋体" w:hAnsi="宋体" w:hint="eastAsia"/>
          <w:bCs/>
        </w:rPr>
        <w:t>采购人信息</w:t>
      </w:r>
    </w:p>
    <w:p w:rsidR="00C87303" w:rsidRDefault="00157FFC">
      <w:pPr>
        <w:snapToGrid w:val="0"/>
        <w:spacing w:line="340" w:lineRule="exact"/>
        <w:ind w:firstLine="420"/>
        <w:rPr>
          <w:rFonts w:ascii="宋体" w:hAnsi="宋体"/>
          <w:szCs w:val="21"/>
        </w:rPr>
      </w:pPr>
      <w:r>
        <w:rPr>
          <w:rFonts w:ascii="宋体" w:hAnsi="宋体" w:hint="eastAsia"/>
          <w:bCs/>
        </w:rPr>
        <w:t xml:space="preserve">  名称：</w:t>
      </w:r>
      <w:r>
        <w:rPr>
          <w:rFonts w:ascii="宋体" w:hAnsi="宋体" w:hint="eastAsia"/>
          <w:b/>
          <w:bCs/>
          <w:szCs w:val="21"/>
          <w:u w:val="single"/>
        </w:rPr>
        <w:t>广西建设职业技术学院；</w:t>
      </w:r>
    </w:p>
    <w:p w:rsidR="00C87303" w:rsidRDefault="00157FFC">
      <w:pPr>
        <w:snapToGrid w:val="0"/>
        <w:spacing w:line="340" w:lineRule="exact"/>
        <w:ind w:firstLineChars="300" w:firstLine="630"/>
        <w:rPr>
          <w:rFonts w:ascii="宋体" w:hAnsi="宋体"/>
          <w:szCs w:val="21"/>
        </w:rPr>
      </w:pPr>
      <w:r>
        <w:rPr>
          <w:rFonts w:ascii="宋体" w:hAnsi="宋体" w:hint="eastAsia"/>
          <w:szCs w:val="21"/>
        </w:rPr>
        <w:t>地址：</w:t>
      </w:r>
      <w:r>
        <w:rPr>
          <w:rFonts w:ascii="宋体" w:hAnsi="宋体" w:cs="Arial" w:hint="eastAsia"/>
          <w:szCs w:val="21"/>
        </w:rPr>
        <w:t>南宁市罗文大道33号</w:t>
      </w:r>
      <w:r>
        <w:rPr>
          <w:rFonts w:ascii="宋体" w:hAnsi="宋体" w:hint="eastAsia"/>
          <w:szCs w:val="21"/>
        </w:rPr>
        <w:t>；</w:t>
      </w:r>
    </w:p>
    <w:p w:rsidR="00C87303" w:rsidRDefault="00157FFC">
      <w:pPr>
        <w:snapToGrid w:val="0"/>
        <w:spacing w:line="340" w:lineRule="exact"/>
        <w:ind w:firstLine="420"/>
        <w:rPr>
          <w:rFonts w:ascii="宋体" w:hAnsi="宋体"/>
          <w:bCs/>
          <w:highlight w:val="yellow"/>
        </w:rPr>
      </w:pPr>
      <w:r>
        <w:rPr>
          <w:rFonts w:ascii="宋体" w:hAnsi="宋体" w:hint="eastAsia"/>
          <w:szCs w:val="21"/>
        </w:rPr>
        <w:t xml:space="preserve">  联系人及电话:</w:t>
      </w:r>
      <w:r>
        <w:rPr>
          <w:rFonts w:hint="eastAsia"/>
        </w:rPr>
        <w:t>潘颖</w:t>
      </w:r>
      <w:r>
        <w:rPr>
          <w:rFonts w:ascii="宋体" w:hAnsi="宋体" w:cs="Arial" w:hint="eastAsia"/>
          <w:szCs w:val="21"/>
        </w:rPr>
        <w:t>，</w:t>
      </w:r>
      <w:r w:rsidR="0014511E" w:rsidRPr="00FB09AD">
        <w:rPr>
          <w:rFonts w:ascii="宋体" w:hAnsi="宋体" w:cs="Arial" w:hint="eastAsia"/>
          <w:szCs w:val="21"/>
        </w:rPr>
        <w:t xml:space="preserve"> </w:t>
      </w:r>
      <w:r w:rsidR="00FB09AD" w:rsidRPr="00FB09AD">
        <w:rPr>
          <w:rFonts w:ascii="宋体" w:hAnsi="宋体" w:cs="Arial" w:hint="eastAsia"/>
          <w:szCs w:val="21"/>
        </w:rPr>
        <w:t>15977135886</w:t>
      </w:r>
      <w:r w:rsidR="0014511E">
        <w:rPr>
          <w:rFonts w:ascii="宋体" w:hAnsi="宋体" w:cs="Arial" w:hint="eastAsia"/>
          <w:szCs w:val="21"/>
        </w:rPr>
        <w:t>、</w:t>
      </w:r>
      <w:r w:rsidR="00FB09AD" w:rsidRPr="00FB09AD">
        <w:rPr>
          <w:rFonts w:ascii="宋体" w:hAnsi="宋体" w:cs="Arial" w:hint="eastAsia"/>
          <w:szCs w:val="21"/>
        </w:rPr>
        <w:t>李猛，15807711639</w:t>
      </w:r>
      <w:r w:rsidR="00FB09AD">
        <w:rPr>
          <w:rFonts w:ascii="宋体" w:hAnsi="宋体" w:cs="Arial" w:hint="eastAsia"/>
          <w:szCs w:val="21"/>
        </w:rPr>
        <w:t>；</w:t>
      </w:r>
    </w:p>
    <w:p w:rsidR="00C87303" w:rsidRDefault="00157FFC">
      <w:pPr>
        <w:adjustRightInd w:val="0"/>
        <w:snapToGrid w:val="0"/>
        <w:spacing w:line="400" w:lineRule="exact"/>
        <w:ind w:firstLine="420"/>
        <w:rPr>
          <w:rFonts w:ascii="宋体" w:hAnsi="宋体" w:cs="宋体"/>
        </w:rPr>
      </w:pPr>
      <w:r>
        <w:rPr>
          <w:rFonts w:ascii="宋体" w:hAnsi="宋体" w:cs="宋体" w:hint="eastAsia"/>
        </w:rPr>
        <w:t>2.采购代理机构</w:t>
      </w:r>
    </w:p>
    <w:p w:rsidR="00C87303" w:rsidRDefault="00157FFC">
      <w:pPr>
        <w:adjustRightInd w:val="0"/>
        <w:snapToGrid w:val="0"/>
        <w:spacing w:line="400" w:lineRule="exact"/>
        <w:ind w:firstLine="420"/>
        <w:rPr>
          <w:rFonts w:ascii="宋体" w:hAnsi="宋体" w:cs="宋体"/>
        </w:rPr>
      </w:pPr>
      <w:r>
        <w:rPr>
          <w:rFonts w:ascii="宋体" w:hAnsi="宋体" w:hint="eastAsia"/>
        </w:rPr>
        <w:t xml:space="preserve">  名 称：</w:t>
      </w:r>
      <w:r>
        <w:rPr>
          <w:rFonts w:ascii="宋体" w:hAnsi="宋体" w:cs="宋体" w:hint="eastAsia"/>
        </w:rPr>
        <w:t>广西壮族自治区政府采购中心；</w:t>
      </w:r>
    </w:p>
    <w:p w:rsidR="00C87303" w:rsidRDefault="00157FFC">
      <w:pPr>
        <w:adjustRightInd w:val="0"/>
        <w:snapToGrid w:val="0"/>
        <w:spacing w:line="400" w:lineRule="exact"/>
        <w:ind w:firstLine="420"/>
        <w:rPr>
          <w:rFonts w:ascii="宋体" w:hAnsi="宋体" w:cs="宋体"/>
        </w:rPr>
      </w:pPr>
      <w:r>
        <w:rPr>
          <w:rFonts w:ascii="宋体" w:hAnsi="宋体" w:cs="宋体" w:hint="eastAsia"/>
        </w:rPr>
        <w:t xml:space="preserve">  地 址：广西南宁市朝阳路63号凤凰大厦 ；</w:t>
      </w:r>
    </w:p>
    <w:p w:rsidR="00C87303" w:rsidRDefault="00157FFC">
      <w:pPr>
        <w:adjustRightInd w:val="0"/>
        <w:snapToGrid w:val="0"/>
        <w:spacing w:line="400" w:lineRule="exact"/>
        <w:ind w:firstLine="420"/>
        <w:rPr>
          <w:rFonts w:ascii="宋体" w:hAnsi="宋体"/>
          <w:u w:val="single"/>
        </w:rPr>
      </w:pPr>
      <w:r>
        <w:rPr>
          <w:rFonts w:ascii="宋体" w:hAnsi="宋体" w:hint="eastAsia"/>
        </w:rPr>
        <w:t>联系方式：</w:t>
      </w:r>
      <w:r>
        <w:rPr>
          <w:rFonts w:ascii="宋体" w:hAnsi="宋体" w:hint="eastAsia"/>
          <w:u w:val="single"/>
        </w:rPr>
        <w:t>0771-5309290；</w:t>
      </w:r>
    </w:p>
    <w:p w:rsidR="00C87303" w:rsidRDefault="00157FFC">
      <w:pPr>
        <w:adjustRightInd w:val="0"/>
        <w:snapToGrid w:val="0"/>
        <w:spacing w:line="400" w:lineRule="exact"/>
        <w:ind w:firstLine="420"/>
        <w:rPr>
          <w:rFonts w:ascii="宋体" w:hAnsi="宋体" w:cs="宋体"/>
        </w:rPr>
      </w:pPr>
      <w:r>
        <w:rPr>
          <w:rFonts w:ascii="宋体" w:hAnsi="宋体" w:cs="宋体" w:hint="eastAsia"/>
        </w:rPr>
        <w:t>3.项目联系方式</w:t>
      </w:r>
    </w:p>
    <w:p w:rsidR="00C87303" w:rsidRDefault="00157FFC">
      <w:pPr>
        <w:adjustRightInd w:val="0"/>
        <w:snapToGrid w:val="0"/>
        <w:spacing w:line="400" w:lineRule="exact"/>
        <w:ind w:firstLine="420"/>
        <w:rPr>
          <w:rFonts w:ascii="宋体" w:hAnsi="宋体" w:cs="宋体"/>
        </w:rPr>
      </w:pPr>
      <w:r>
        <w:rPr>
          <w:rFonts w:ascii="宋体" w:hAnsi="宋体" w:cs="宋体" w:hint="eastAsia"/>
        </w:rPr>
        <w:t>项目联系人：郑炜；</w:t>
      </w:r>
    </w:p>
    <w:p w:rsidR="00C87303" w:rsidRDefault="00157FFC">
      <w:pPr>
        <w:adjustRightInd w:val="0"/>
        <w:snapToGrid w:val="0"/>
        <w:spacing w:line="400" w:lineRule="exact"/>
        <w:ind w:firstLine="420"/>
        <w:rPr>
          <w:rFonts w:ascii="宋体" w:hAnsi="宋体" w:cs="宋体"/>
        </w:rPr>
      </w:pPr>
      <w:r>
        <w:rPr>
          <w:rFonts w:ascii="宋体" w:hAnsi="宋体" w:cs="宋体" w:hint="eastAsia"/>
        </w:rPr>
        <w:t>电话：0771-5309316；</w:t>
      </w:r>
    </w:p>
    <w:p w:rsidR="00C87303" w:rsidRDefault="00157FFC">
      <w:pPr>
        <w:adjustRightInd w:val="0"/>
        <w:snapToGrid w:val="0"/>
        <w:spacing w:line="400" w:lineRule="exact"/>
        <w:ind w:firstLineChars="200" w:firstLine="420"/>
        <w:rPr>
          <w:rFonts w:ascii="宋体" w:hAnsi="宋体" w:cs="宋体"/>
        </w:rPr>
      </w:pPr>
      <w:r>
        <w:rPr>
          <w:rFonts w:ascii="宋体" w:hAnsi="宋体" w:cs="宋体" w:hint="eastAsia"/>
        </w:rPr>
        <w:t>4.监督部门: 广西区财政厅政府采购监督管理处，电话：0771-5339851。</w:t>
      </w:r>
    </w:p>
    <w:p w:rsidR="00C87303" w:rsidRDefault="00C87303">
      <w:pPr>
        <w:adjustRightInd w:val="0"/>
        <w:snapToGrid w:val="0"/>
        <w:spacing w:line="400" w:lineRule="exact"/>
        <w:ind w:firstLineChars="200" w:firstLine="420"/>
        <w:rPr>
          <w:rFonts w:ascii="宋体" w:hAnsi="宋体" w:cs="宋体"/>
        </w:rPr>
      </w:pPr>
    </w:p>
    <w:p w:rsidR="00C87303" w:rsidRDefault="00C87303">
      <w:pPr>
        <w:adjustRightInd w:val="0"/>
        <w:snapToGrid w:val="0"/>
        <w:spacing w:line="400" w:lineRule="exact"/>
        <w:ind w:firstLineChars="200" w:firstLine="420"/>
        <w:rPr>
          <w:rFonts w:ascii="宋体" w:hAnsi="宋体" w:cs="宋体"/>
        </w:rPr>
      </w:pPr>
    </w:p>
    <w:bookmarkEnd w:id="28"/>
    <w:bookmarkEnd w:id="29"/>
    <w:p w:rsidR="00C87303" w:rsidRDefault="00157FFC">
      <w:pPr>
        <w:snapToGrid w:val="0"/>
        <w:spacing w:line="400" w:lineRule="exact"/>
        <w:ind w:left="238"/>
        <w:jc w:val="right"/>
        <w:rPr>
          <w:rFonts w:ascii="宋体" w:cs="宋体"/>
        </w:rPr>
      </w:pPr>
      <w:r>
        <w:rPr>
          <w:rFonts w:ascii="宋体" w:hAnsi="宋体" w:cs="宋体" w:hint="eastAsia"/>
        </w:rPr>
        <w:t>广西壮族自治区政府采购中心</w:t>
      </w:r>
    </w:p>
    <w:p w:rsidR="00C87303" w:rsidRDefault="00157FFC">
      <w:pPr>
        <w:widowControl/>
        <w:adjustRightInd w:val="0"/>
        <w:snapToGrid w:val="0"/>
        <w:spacing w:line="400" w:lineRule="exact"/>
        <w:ind w:rightChars="183" w:right="384"/>
        <w:jc w:val="right"/>
        <w:rPr>
          <w:rFonts w:ascii="仿宋" w:eastAsia="仿宋" w:hAnsi="仿宋"/>
          <w:sz w:val="28"/>
          <w:szCs w:val="28"/>
        </w:rPr>
      </w:pPr>
      <w:r>
        <w:rPr>
          <w:rFonts w:ascii="宋体" w:hAnsi="宋体" w:cs="宋体" w:hint="eastAsia"/>
        </w:rPr>
        <w:t>2020年8月</w:t>
      </w:r>
      <w:r w:rsidR="00DA54EF">
        <w:rPr>
          <w:rFonts w:ascii="宋体" w:hAnsi="宋体" w:cs="宋体" w:hint="eastAsia"/>
        </w:rPr>
        <w:t>17</w:t>
      </w:r>
      <w:r>
        <w:rPr>
          <w:rFonts w:ascii="宋体" w:hAnsi="宋体" w:cs="宋体" w:hint="eastAsia"/>
        </w:rPr>
        <w:t>日</w:t>
      </w:r>
    </w:p>
    <w:p w:rsidR="00C87303" w:rsidRDefault="00C87303">
      <w:pPr>
        <w:pStyle w:val="aff9"/>
        <w:widowControl w:val="0"/>
        <w:spacing w:after="156" w:line="360" w:lineRule="exact"/>
        <w:ind w:firstLine="420"/>
        <w:rPr>
          <w:rFonts w:ascii="宋体" w:hAnsi="宋体" w:cs="宋体"/>
          <w:sz w:val="21"/>
          <w:szCs w:val="21"/>
        </w:rPr>
      </w:pPr>
    </w:p>
    <w:p w:rsidR="00C87303" w:rsidRDefault="00157FFC" w:rsidP="003E7503">
      <w:pPr>
        <w:snapToGrid w:val="0"/>
        <w:spacing w:beforeLines="50" w:afterLines="50"/>
        <w:ind w:left="238"/>
        <w:jc w:val="center"/>
        <w:rPr>
          <w:rFonts w:ascii="宋体" w:hAnsi="宋体" w:cs="宋体"/>
          <w:b/>
          <w:sz w:val="44"/>
          <w:szCs w:val="44"/>
        </w:rPr>
      </w:pPr>
      <w:r>
        <w:rPr>
          <w:rFonts w:ascii="宋体" w:hAnsi="宋体" w:cs="宋体" w:hint="eastAsia"/>
          <w:b/>
          <w:sz w:val="44"/>
          <w:szCs w:val="44"/>
        </w:rPr>
        <w:br w:type="page"/>
      </w:r>
    </w:p>
    <w:p w:rsidR="00C87303" w:rsidRDefault="00C87303" w:rsidP="003E7503">
      <w:pPr>
        <w:snapToGrid w:val="0"/>
        <w:spacing w:beforeLines="50" w:afterLines="50"/>
        <w:ind w:left="238"/>
        <w:jc w:val="center"/>
        <w:rPr>
          <w:rFonts w:ascii="宋体" w:hAnsi="宋体" w:cs="宋体"/>
          <w:b/>
          <w:sz w:val="44"/>
          <w:szCs w:val="44"/>
        </w:rPr>
      </w:pPr>
    </w:p>
    <w:p w:rsidR="00C87303" w:rsidRDefault="00C87303" w:rsidP="003E7503">
      <w:pPr>
        <w:snapToGrid w:val="0"/>
        <w:spacing w:beforeLines="50" w:afterLines="50"/>
        <w:ind w:left="238"/>
        <w:jc w:val="center"/>
        <w:rPr>
          <w:rFonts w:ascii="宋体" w:hAnsi="宋体" w:cs="宋体"/>
          <w:b/>
          <w:sz w:val="44"/>
          <w:szCs w:val="44"/>
        </w:rPr>
      </w:pPr>
    </w:p>
    <w:p w:rsidR="00C87303" w:rsidRDefault="00C87303" w:rsidP="003E7503">
      <w:pPr>
        <w:snapToGrid w:val="0"/>
        <w:spacing w:beforeLines="50" w:afterLines="50"/>
        <w:ind w:left="238"/>
        <w:jc w:val="center"/>
        <w:rPr>
          <w:rFonts w:ascii="宋体" w:hAnsi="宋体" w:cs="宋体"/>
          <w:b/>
          <w:sz w:val="44"/>
          <w:szCs w:val="44"/>
        </w:rPr>
      </w:pPr>
    </w:p>
    <w:p w:rsidR="00C87303" w:rsidRDefault="00C87303" w:rsidP="003E7503">
      <w:pPr>
        <w:snapToGrid w:val="0"/>
        <w:spacing w:beforeLines="50" w:afterLines="50"/>
        <w:ind w:left="238"/>
        <w:jc w:val="center"/>
        <w:rPr>
          <w:rFonts w:ascii="宋体" w:hAnsi="宋体" w:cs="宋体"/>
          <w:b/>
          <w:sz w:val="44"/>
          <w:szCs w:val="44"/>
        </w:rPr>
      </w:pPr>
    </w:p>
    <w:p w:rsidR="00C87303" w:rsidRDefault="00C87303" w:rsidP="003E7503">
      <w:pPr>
        <w:snapToGrid w:val="0"/>
        <w:spacing w:beforeLines="50" w:afterLines="50"/>
        <w:ind w:left="238"/>
        <w:jc w:val="center"/>
        <w:rPr>
          <w:rFonts w:ascii="宋体" w:hAnsi="宋体" w:cs="宋体"/>
          <w:b/>
          <w:sz w:val="44"/>
          <w:szCs w:val="44"/>
        </w:rPr>
      </w:pPr>
    </w:p>
    <w:p w:rsidR="00C87303" w:rsidRDefault="00C87303" w:rsidP="003E7503">
      <w:pPr>
        <w:snapToGrid w:val="0"/>
        <w:spacing w:beforeLines="50" w:afterLines="50"/>
        <w:ind w:left="238"/>
        <w:jc w:val="center"/>
        <w:rPr>
          <w:rFonts w:ascii="宋体" w:hAnsi="宋体" w:cs="宋体"/>
          <w:b/>
          <w:sz w:val="44"/>
          <w:szCs w:val="44"/>
        </w:rPr>
      </w:pPr>
    </w:p>
    <w:p w:rsidR="00C87303" w:rsidRDefault="00C87303" w:rsidP="003E7503">
      <w:pPr>
        <w:snapToGrid w:val="0"/>
        <w:spacing w:beforeLines="50" w:afterLines="50"/>
        <w:ind w:left="238"/>
        <w:jc w:val="center"/>
        <w:rPr>
          <w:rFonts w:ascii="宋体" w:hAnsi="宋体" w:cs="宋体"/>
          <w:b/>
          <w:sz w:val="44"/>
          <w:szCs w:val="44"/>
        </w:rPr>
      </w:pPr>
    </w:p>
    <w:p w:rsidR="00C87303" w:rsidRDefault="00157FFC" w:rsidP="003E7503">
      <w:pPr>
        <w:snapToGrid w:val="0"/>
        <w:spacing w:beforeLines="50" w:afterLines="50"/>
        <w:ind w:left="1"/>
        <w:jc w:val="center"/>
        <w:rPr>
          <w:rFonts w:ascii="宋体" w:hAnsi="宋体" w:cs="宋体"/>
          <w:sz w:val="32"/>
          <w:szCs w:val="32"/>
        </w:rPr>
      </w:pPr>
      <w:r>
        <w:rPr>
          <w:rFonts w:ascii="宋体" w:hAnsi="宋体" w:cs="宋体" w:hint="eastAsia"/>
          <w:b/>
          <w:sz w:val="44"/>
          <w:szCs w:val="44"/>
        </w:rPr>
        <w:t xml:space="preserve">第二章  </w:t>
      </w:r>
      <w:r>
        <w:rPr>
          <w:rFonts w:ascii="宋体" w:hAnsi="宋体" w:cs="宋体" w:hint="eastAsia"/>
          <w:b/>
          <w:bCs/>
          <w:sz w:val="44"/>
          <w:szCs w:val="44"/>
        </w:rPr>
        <w:t>招</w:t>
      </w:r>
      <w:r>
        <w:rPr>
          <w:rFonts w:ascii="宋体" w:hAnsi="宋体" w:cs="宋体" w:hint="eastAsia"/>
          <w:b/>
          <w:sz w:val="44"/>
          <w:szCs w:val="44"/>
        </w:rPr>
        <w:t>标项目采购需求</w:t>
      </w:r>
    </w:p>
    <w:p w:rsidR="00C87303" w:rsidRDefault="00157FFC">
      <w:pPr>
        <w:adjustRightInd w:val="0"/>
        <w:snapToGrid w:val="0"/>
        <w:spacing w:line="500" w:lineRule="exact"/>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广西建设职业技术学院校园物业服务采购需求</w:t>
      </w:r>
    </w:p>
    <w:p w:rsidR="00C87303" w:rsidRDefault="00C87303">
      <w:pPr>
        <w:adjustRightInd w:val="0"/>
        <w:snapToGrid w:val="0"/>
        <w:spacing w:line="360" w:lineRule="exact"/>
        <w:ind w:firstLine="570"/>
        <w:rPr>
          <w:rFonts w:ascii="宋体" w:hAnsi="宋体"/>
          <w:b/>
          <w:szCs w:val="21"/>
        </w:rPr>
      </w:pPr>
    </w:p>
    <w:p w:rsidR="00C87303" w:rsidRDefault="00157FFC">
      <w:pPr>
        <w:adjustRightInd w:val="0"/>
        <w:snapToGrid w:val="0"/>
        <w:spacing w:line="360" w:lineRule="exact"/>
        <w:ind w:firstLine="570"/>
        <w:rPr>
          <w:rFonts w:ascii="宋体"/>
          <w:b/>
          <w:szCs w:val="21"/>
        </w:rPr>
      </w:pPr>
      <w:r>
        <w:rPr>
          <w:rFonts w:ascii="宋体" w:hAnsi="宋体" w:hint="eastAsia"/>
          <w:b/>
          <w:szCs w:val="21"/>
        </w:rPr>
        <w:t>一、项目名称：校园物业服务。</w:t>
      </w:r>
    </w:p>
    <w:p w:rsidR="00C87303" w:rsidRDefault="00157FFC">
      <w:pPr>
        <w:adjustRightInd w:val="0"/>
        <w:snapToGrid w:val="0"/>
        <w:spacing w:line="360" w:lineRule="exact"/>
        <w:ind w:firstLine="570"/>
        <w:rPr>
          <w:rFonts w:ascii="宋体"/>
          <w:szCs w:val="21"/>
        </w:rPr>
      </w:pPr>
      <w:r>
        <w:rPr>
          <w:rFonts w:ascii="宋体" w:hAnsi="宋体" w:hint="eastAsia"/>
          <w:szCs w:val="21"/>
        </w:rPr>
        <w:t>二、服务范围：广西建设职业技术学院，地址：南宁市西乡塘罗文大道33号。</w:t>
      </w:r>
    </w:p>
    <w:p w:rsidR="00C87303" w:rsidRDefault="00157FFC">
      <w:pPr>
        <w:adjustRightInd w:val="0"/>
        <w:snapToGrid w:val="0"/>
        <w:spacing w:line="360" w:lineRule="exact"/>
        <w:ind w:firstLine="570"/>
        <w:rPr>
          <w:rFonts w:ascii="宋体"/>
          <w:b/>
          <w:szCs w:val="21"/>
        </w:rPr>
      </w:pPr>
      <w:r>
        <w:rPr>
          <w:rFonts w:ascii="宋体" w:hAnsi="宋体" w:hint="eastAsia"/>
          <w:b/>
          <w:szCs w:val="21"/>
        </w:rPr>
        <w:t>三、服务期限：</w:t>
      </w:r>
      <w:r>
        <w:rPr>
          <w:rFonts w:ascii="宋体" w:hAnsi="宋体" w:hint="eastAsia"/>
        </w:rPr>
        <w:t>自合同签订之日起24个月。</w:t>
      </w:r>
    </w:p>
    <w:p w:rsidR="00C87303" w:rsidRDefault="00157FFC">
      <w:pPr>
        <w:adjustRightInd w:val="0"/>
        <w:snapToGrid w:val="0"/>
        <w:spacing w:line="360" w:lineRule="exact"/>
        <w:ind w:firstLine="360"/>
        <w:rPr>
          <w:rFonts w:ascii="宋体" w:hAnsi="宋体"/>
          <w:szCs w:val="21"/>
        </w:rPr>
      </w:pPr>
      <w:r>
        <w:rPr>
          <w:rFonts w:ascii="宋体" w:hAnsi="宋体" w:hint="eastAsia"/>
          <w:szCs w:val="21"/>
        </w:rPr>
        <w:t>（一）配备岗位人员不得少于规定的最低配备要求；</w:t>
      </w:r>
    </w:p>
    <w:p w:rsidR="00C87303" w:rsidRDefault="00157FFC">
      <w:pPr>
        <w:adjustRightInd w:val="0"/>
        <w:snapToGrid w:val="0"/>
        <w:spacing w:line="360" w:lineRule="exact"/>
        <w:ind w:firstLine="360"/>
        <w:rPr>
          <w:rFonts w:ascii="宋体"/>
          <w:szCs w:val="21"/>
        </w:rPr>
      </w:pPr>
      <w:r>
        <w:rPr>
          <w:rFonts w:ascii="宋体" w:hAnsi="宋体" w:hint="eastAsia"/>
          <w:szCs w:val="21"/>
        </w:rPr>
        <w:t>（二）人员工资不得少于南宁市最低工资标准；</w:t>
      </w:r>
    </w:p>
    <w:p w:rsidR="00C87303" w:rsidRDefault="00157FFC">
      <w:pPr>
        <w:adjustRightInd w:val="0"/>
        <w:snapToGrid w:val="0"/>
        <w:spacing w:line="360" w:lineRule="exact"/>
        <w:ind w:firstLine="360"/>
        <w:rPr>
          <w:rFonts w:ascii="宋体"/>
          <w:szCs w:val="21"/>
        </w:rPr>
      </w:pPr>
      <w:r>
        <w:rPr>
          <w:rFonts w:ascii="宋体" w:hAnsi="宋体" w:hint="eastAsia"/>
          <w:szCs w:val="21"/>
        </w:rPr>
        <w:t>（三）投标公司按照国家相关规定为员工购买各项社保；</w:t>
      </w:r>
    </w:p>
    <w:p w:rsidR="00C87303" w:rsidRDefault="00157FFC">
      <w:pPr>
        <w:adjustRightInd w:val="0"/>
        <w:snapToGrid w:val="0"/>
        <w:spacing w:line="360" w:lineRule="exact"/>
        <w:ind w:firstLine="360"/>
        <w:rPr>
          <w:rFonts w:ascii="宋体"/>
          <w:szCs w:val="21"/>
        </w:rPr>
      </w:pPr>
      <w:r>
        <w:rPr>
          <w:rFonts w:ascii="宋体" w:hAnsi="宋体" w:hint="eastAsia"/>
          <w:szCs w:val="21"/>
        </w:rPr>
        <w:t>（四）工作人员需统一着工作制服上岗；</w:t>
      </w:r>
    </w:p>
    <w:p w:rsidR="00C87303" w:rsidRDefault="00157FFC">
      <w:pPr>
        <w:adjustRightInd w:val="0"/>
        <w:snapToGrid w:val="0"/>
        <w:spacing w:line="360" w:lineRule="exact"/>
        <w:ind w:firstLine="360"/>
        <w:rPr>
          <w:rFonts w:ascii="宋体"/>
          <w:szCs w:val="21"/>
        </w:rPr>
      </w:pPr>
      <w:r>
        <w:rPr>
          <w:rFonts w:ascii="宋体" w:hAnsi="宋体" w:hint="eastAsia"/>
          <w:szCs w:val="21"/>
        </w:rPr>
        <w:t>（五）物业公司为上岗人员购买意外伤害保险，在工作期间发生员工工伤及意外伤害事故，由物业公司负责；</w:t>
      </w:r>
    </w:p>
    <w:p w:rsidR="00C87303" w:rsidRDefault="00157FFC">
      <w:pPr>
        <w:adjustRightInd w:val="0"/>
        <w:snapToGrid w:val="0"/>
        <w:spacing w:line="360" w:lineRule="exact"/>
        <w:ind w:firstLine="360"/>
        <w:rPr>
          <w:rFonts w:ascii="宋体"/>
          <w:szCs w:val="21"/>
        </w:rPr>
      </w:pPr>
      <w:r>
        <w:rPr>
          <w:rFonts w:ascii="宋体" w:hAnsi="宋体" w:hint="eastAsia"/>
          <w:szCs w:val="21"/>
        </w:rPr>
        <w:t>（六）物业公司需配备对讲机及相应保安器材；</w:t>
      </w:r>
    </w:p>
    <w:p w:rsidR="00C87303" w:rsidRDefault="00157FFC">
      <w:pPr>
        <w:adjustRightInd w:val="0"/>
        <w:snapToGrid w:val="0"/>
        <w:spacing w:line="360" w:lineRule="exact"/>
        <w:ind w:firstLine="360"/>
        <w:rPr>
          <w:rFonts w:ascii="宋体"/>
          <w:szCs w:val="21"/>
        </w:rPr>
      </w:pPr>
      <w:r>
        <w:rPr>
          <w:rFonts w:ascii="宋体" w:hAnsi="宋体" w:hint="eastAsia"/>
          <w:szCs w:val="21"/>
        </w:rPr>
        <w:t>（七）投标人需按照本项目的特点提供安全保卫实施方案和服务承诺书。</w:t>
      </w:r>
    </w:p>
    <w:p w:rsidR="00C87303" w:rsidRDefault="00157FFC">
      <w:pPr>
        <w:adjustRightInd w:val="0"/>
        <w:snapToGrid w:val="0"/>
        <w:spacing w:line="360" w:lineRule="exact"/>
        <w:ind w:firstLineChars="300" w:firstLine="632"/>
        <w:rPr>
          <w:rFonts w:ascii="宋体"/>
          <w:b/>
          <w:szCs w:val="21"/>
        </w:rPr>
      </w:pPr>
      <w:r>
        <w:rPr>
          <w:rFonts w:ascii="宋体" w:hAnsi="宋体" w:hint="eastAsia"/>
          <w:b/>
          <w:szCs w:val="21"/>
        </w:rPr>
        <w:t>五、履约保证金</w:t>
      </w:r>
    </w:p>
    <w:p w:rsidR="00C87303" w:rsidRDefault="00157FFC">
      <w:pPr>
        <w:ind w:firstLineChars="200" w:firstLine="420"/>
        <w:rPr>
          <w:rFonts w:ascii="宋体" w:hAnsi="宋体"/>
          <w:szCs w:val="21"/>
        </w:rPr>
      </w:pPr>
      <w:r>
        <w:rPr>
          <w:rFonts w:ascii="宋体" w:hAnsi="宋体" w:hint="eastAsia"/>
          <w:szCs w:val="21"/>
        </w:rPr>
        <w:t>物业公司中标以后，交纳30万元给甲方，作为履约保证金。</w:t>
      </w:r>
    </w:p>
    <w:p w:rsidR="00C87303" w:rsidRDefault="00157FFC">
      <w:pPr>
        <w:ind w:firstLineChars="300" w:firstLine="632"/>
        <w:rPr>
          <w:rFonts w:ascii="宋体" w:hAnsi="宋体"/>
          <w:b/>
          <w:szCs w:val="21"/>
        </w:rPr>
      </w:pPr>
      <w:r>
        <w:rPr>
          <w:rFonts w:ascii="宋体" w:hAnsi="宋体" w:hint="eastAsia"/>
          <w:b/>
          <w:szCs w:val="21"/>
        </w:rPr>
        <w:t>六、校园基本情况</w:t>
      </w:r>
    </w:p>
    <w:p w:rsidR="00C87303" w:rsidRDefault="00157FFC">
      <w:pPr>
        <w:ind w:firstLineChars="200" w:firstLine="422"/>
        <w:rPr>
          <w:rFonts w:ascii="宋体" w:hAnsi="宋体"/>
          <w:b/>
          <w:szCs w:val="21"/>
        </w:rPr>
      </w:pPr>
      <w:r>
        <w:rPr>
          <w:rFonts w:ascii="宋体" w:hAnsi="宋体" w:hint="eastAsia"/>
          <w:b/>
          <w:szCs w:val="21"/>
        </w:rPr>
        <w:t xml:space="preserve">    校园实际使用占地面积约500亩，建筑面积</w:t>
      </w:r>
      <w:r>
        <w:rPr>
          <w:rFonts w:ascii="宋体" w:hAnsi="宋体" w:hint="eastAsia"/>
          <w:b/>
          <w:color w:val="FF0000"/>
          <w:szCs w:val="21"/>
        </w:rPr>
        <w:t>356697</w:t>
      </w:r>
      <w:r>
        <w:rPr>
          <w:rFonts w:ascii="宋体" w:hAnsi="宋体" w:hint="eastAsia"/>
          <w:b/>
          <w:szCs w:val="21"/>
        </w:rPr>
        <w:t>平方米。包含</w:t>
      </w:r>
    </w:p>
    <w:tbl>
      <w:tblPr>
        <w:tblW w:w="9292" w:type="dxa"/>
        <w:tblInd w:w="455" w:type="dxa"/>
        <w:tblLayout w:type="fixed"/>
        <w:tblLook w:val="04A0"/>
      </w:tblPr>
      <w:tblGrid>
        <w:gridCol w:w="1080"/>
        <w:gridCol w:w="4669"/>
        <w:gridCol w:w="3543"/>
      </w:tblGrid>
      <w:tr w:rsidR="00C87303">
        <w:trPr>
          <w:trHeight w:val="424"/>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序号</w:t>
            </w:r>
          </w:p>
        </w:tc>
        <w:tc>
          <w:tcPr>
            <w:tcW w:w="4669"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项目名称</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建筑面积（m2)</w:t>
            </w:r>
          </w:p>
        </w:tc>
      </w:tr>
      <w:tr w:rsidR="00C87303">
        <w:trPr>
          <w:trHeight w:val="416"/>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实验实训楼南楼、北楼</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63859.37</w:t>
            </w:r>
          </w:p>
        </w:tc>
      </w:tr>
      <w:tr w:rsidR="00C87303">
        <w:trPr>
          <w:trHeight w:val="4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实验实训楼附楼</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1704.47</w:t>
            </w:r>
          </w:p>
        </w:tc>
      </w:tr>
      <w:tr w:rsidR="00C87303">
        <w:trPr>
          <w:trHeight w:val="4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3</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实验实训楼附楼北区</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6524.4</w:t>
            </w:r>
          </w:p>
        </w:tc>
      </w:tr>
      <w:tr w:rsidR="00C87303">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4</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1#教学楼</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11814.68</w:t>
            </w:r>
          </w:p>
        </w:tc>
      </w:tr>
      <w:tr w:rsidR="00C87303">
        <w:trPr>
          <w:trHeight w:val="41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5</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2#教学楼</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12504.62</w:t>
            </w:r>
          </w:p>
        </w:tc>
      </w:tr>
      <w:tr w:rsidR="00C87303">
        <w:trPr>
          <w:trHeight w:val="41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3#教学楼</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11820.18</w:t>
            </w:r>
          </w:p>
        </w:tc>
      </w:tr>
      <w:tr w:rsidR="00C87303">
        <w:trPr>
          <w:trHeight w:val="411"/>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7</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4#、5#教学楼</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16598.56</w:t>
            </w:r>
          </w:p>
        </w:tc>
      </w:tr>
      <w:tr w:rsidR="00C87303">
        <w:trPr>
          <w:trHeight w:val="416"/>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8</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学生宿舍楼(1-3栋）</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21728.84</w:t>
            </w:r>
          </w:p>
        </w:tc>
      </w:tr>
      <w:tr w:rsidR="00C87303">
        <w:trPr>
          <w:trHeight w:val="42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9</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学生宿舍楼(4-6栋）</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21321.77</w:t>
            </w:r>
          </w:p>
        </w:tc>
      </w:tr>
      <w:tr w:rsidR="00C87303">
        <w:trPr>
          <w:trHeight w:val="4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10</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学生宿舍楼(7-9）</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17249.41</w:t>
            </w:r>
          </w:p>
        </w:tc>
      </w:tr>
      <w:tr w:rsidR="00C87303">
        <w:trPr>
          <w:trHeight w:val="421"/>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11</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学生宿舍楼（10-15）</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35023.36</w:t>
            </w:r>
          </w:p>
        </w:tc>
      </w:tr>
      <w:tr w:rsidR="00C87303">
        <w:trPr>
          <w:trHeight w:val="41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12</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学生（教工）食堂</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11474.35</w:t>
            </w:r>
          </w:p>
        </w:tc>
      </w:tr>
      <w:tr w:rsidR="00C87303">
        <w:trPr>
          <w:trHeight w:val="418"/>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13</w:t>
            </w:r>
          </w:p>
        </w:tc>
        <w:tc>
          <w:tcPr>
            <w:tcW w:w="4669"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后勤服务楼</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5813.74</w:t>
            </w:r>
          </w:p>
        </w:tc>
      </w:tr>
      <w:tr w:rsidR="00C87303">
        <w:trPr>
          <w:trHeight w:val="416"/>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14</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南大门</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163.2</w:t>
            </w:r>
          </w:p>
        </w:tc>
      </w:tr>
      <w:tr w:rsidR="00C87303">
        <w:trPr>
          <w:trHeight w:val="422"/>
        </w:trPr>
        <w:tc>
          <w:tcPr>
            <w:tcW w:w="108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15</w:t>
            </w:r>
          </w:p>
        </w:tc>
        <w:tc>
          <w:tcPr>
            <w:tcW w:w="466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运动场（含看台）</w:t>
            </w:r>
          </w:p>
        </w:tc>
        <w:tc>
          <w:tcPr>
            <w:tcW w:w="354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1566.34</w:t>
            </w:r>
          </w:p>
        </w:tc>
      </w:tr>
      <w:tr w:rsidR="00C87303">
        <w:trPr>
          <w:trHeight w:val="41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16</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1#实验实训楼</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2111</w:t>
            </w:r>
          </w:p>
        </w:tc>
      </w:tr>
      <w:tr w:rsidR="00C87303">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17</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2#实验实训楼</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4986.8</w:t>
            </w:r>
          </w:p>
        </w:tc>
      </w:tr>
      <w:tr w:rsidR="00C87303">
        <w:trPr>
          <w:trHeight w:val="42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18</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3#实验实训楼</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5017</w:t>
            </w:r>
          </w:p>
        </w:tc>
      </w:tr>
      <w:tr w:rsidR="00C87303">
        <w:trPr>
          <w:trHeight w:val="417"/>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lastRenderedPageBreak/>
              <w:t>19</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建材实验室</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597.36</w:t>
            </w:r>
          </w:p>
        </w:tc>
      </w:tr>
      <w:tr w:rsidR="00C87303">
        <w:trPr>
          <w:trHeight w:val="40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20</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多功能体育馆</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8059</w:t>
            </w:r>
          </w:p>
        </w:tc>
      </w:tr>
      <w:tr w:rsidR="00C87303">
        <w:trPr>
          <w:trHeight w:val="4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21</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礼堂</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4260</w:t>
            </w:r>
          </w:p>
        </w:tc>
      </w:tr>
      <w:tr w:rsidR="00C87303">
        <w:trPr>
          <w:trHeight w:val="56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22</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学生宿舍（16栋）</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18079.61</w:t>
            </w:r>
          </w:p>
        </w:tc>
      </w:tr>
      <w:tr w:rsidR="00C87303">
        <w:trPr>
          <w:trHeight w:val="571"/>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23</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6#教学楼</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30479.11</w:t>
            </w:r>
          </w:p>
        </w:tc>
      </w:tr>
      <w:tr w:rsidR="00C87303">
        <w:trPr>
          <w:trHeight w:val="55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24</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第二食堂</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9159.85</w:t>
            </w:r>
          </w:p>
        </w:tc>
      </w:tr>
      <w:tr w:rsidR="00C87303">
        <w:trPr>
          <w:trHeight w:val="55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25</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行政办公楼</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34780</w:t>
            </w:r>
          </w:p>
        </w:tc>
      </w:tr>
    </w:tbl>
    <w:p w:rsidR="00C87303" w:rsidRDefault="00C87303">
      <w:pPr>
        <w:ind w:firstLineChars="200" w:firstLine="422"/>
        <w:rPr>
          <w:rFonts w:ascii="宋体" w:hAnsi="宋体"/>
          <w:b/>
          <w:szCs w:val="21"/>
        </w:rPr>
      </w:pPr>
    </w:p>
    <w:p w:rsidR="00C87303" w:rsidRDefault="00C87303">
      <w:pPr>
        <w:ind w:firstLineChars="200" w:firstLine="422"/>
        <w:rPr>
          <w:rFonts w:ascii="宋体" w:hAnsi="宋体"/>
          <w:b/>
          <w:szCs w:val="21"/>
        </w:rPr>
      </w:pPr>
    </w:p>
    <w:p w:rsidR="00C87303" w:rsidRDefault="00157FFC">
      <w:pPr>
        <w:ind w:firstLineChars="200" w:firstLine="422"/>
        <w:rPr>
          <w:rFonts w:ascii="宋体"/>
          <w:b/>
          <w:szCs w:val="21"/>
        </w:rPr>
      </w:pPr>
      <w:r>
        <w:rPr>
          <w:rFonts w:ascii="宋体" w:hAnsi="宋体" w:hint="eastAsia"/>
          <w:b/>
          <w:szCs w:val="21"/>
        </w:rPr>
        <w:t>七、工作内容：</w:t>
      </w:r>
    </w:p>
    <w:p w:rsidR="00C87303" w:rsidRDefault="00157FFC">
      <w:pPr>
        <w:jc w:val="center"/>
        <w:rPr>
          <w:rFonts w:ascii="宋体"/>
          <w:b/>
          <w:sz w:val="30"/>
          <w:szCs w:val="30"/>
        </w:rPr>
      </w:pPr>
      <w:r>
        <w:rPr>
          <w:rFonts w:ascii="宋体" w:hAnsi="宋体" w:hint="eastAsia"/>
          <w:b/>
          <w:sz w:val="30"/>
          <w:szCs w:val="30"/>
        </w:rPr>
        <w:t>第一部分：卫生保洁服务</w:t>
      </w:r>
    </w:p>
    <w:p w:rsidR="00C87303" w:rsidRDefault="00157FFC">
      <w:pPr>
        <w:pStyle w:val="afff"/>
        <w:numPr>
          <w:ilvl w:val="0"/>
          <w:numId w:val="1"/>
        </w:numPr>
        <w:ind w:firstLineChars="0"/>
        <w:rPr>
          <w:rFonts w:ascii="宋体" w:hAnsi="宋体"/>
          <w:szCs w:val="21"/>
        </w:rPr>
      </w:pPr>
      <w:r>
        <w:rPr>
          <w:rFonts w:ascii="宋体" w:hAnsi="宋体" w:hint="eastAsia"/>
          <w:szCs w:val="21"/>
        </w:rPr>
        <w:t>清洁工作范围</w:t>
      </w:r>
    </w:p>
    <w:tbl>
      <w:tblPr>
        <w:tblW w:w="9332" w:type="dxa"/>
        <w:tblInd w:w="415" w:type="dxa"/>
        <w:tblLayout w:type="fixed"/>
        <w:tblLook w:val="04A0"/>
      </w:tblPr>
      <w:tblGrid>
        <w:gridCol w:w="1431"/>
        <w:gridCol w:w="849"/>
        <w:gridCol w:w="5635"/>
        <w:gridCol w:w="1417"/>
      </w:tblGrid>
      <w:tr w:rsidR="00C87303">
        <w:trPr>
          <w:trHeight w:val="28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区域</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序号</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岗位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人数</w:t>
            </w:r>
          </w:p>
        </w:tc>
      </w:tr>
      <w:tr w:rsidR="00C87303">
        <w:trPr>
          <w:trHeight w:val="288"/>
        </w:trPr>
        <w:tc>
          <w:tcPr>
            <w:tcW w:w="1431" w:type="dxa"/>
            <w:vMerge w:val="restart"/>
            <w:tcBorders>
              <w:top w:val="nil"/>
              <w:left w:val="single" w:sz="4" w:space="0" w:color="auto"/>
              <w:bottom w:val="single" w:sz="4" w:space="0" w:color="000000"/>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宿舍保洁</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1栋宿舍楼公共区域</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3</w:t>
            </w: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2</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2栋宿舍楼公共区域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3</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3栋宿舍楼公共区域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4</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4栋宿舍楼公共区域</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3</w:t>
            </w: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5</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5栋宿舍楼公共区域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6</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6栋宿舍楼公共区域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7</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7栋宿舍楼公共区域</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4</w:t>
            </w: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8</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8栋宿舍楼公共区域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9</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9栋宿舍楼公共区域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10</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10栋宿舍楼公共区域</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3</w:t>
            </w: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11</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11栋宿舍楼公共区域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12</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12栋宿舍楼公共区域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13</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13栋宿舍楼公共区域</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3</w:t>
            </w: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14</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14栋宿舍楼公共区域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15</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15栋宿舍楼公共区域</w:t>
            </w:r>
          </w:p>
        </w:tc>
        <w:tc>
          <w:tcPr>
            <w:tcW w:w="1417" w:type="dxa"/>
            <w:vMerge/>
            <w:tcBorders>
              <w:top w:val="nil"/>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kern w:val="0"/>
                <w:sz w:val="22"/>
                <w:szCs w:val="22"/>
              </w:rPr>
            </w:pP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16</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16栋宿舍楼公共区域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3</w:t>
            </w:r>
          </w:p>
        </w:tc>
      </w:tr>
      <w:tr w:rsidR="00C87303">
        <w:trPr>
          <w:trHeight w:val="288"/>
        </w:trPr>
        <w:tc>
          <w:tcPr>
            <w:tcW w:w="1431" w:type="dxa"/>
            <w:tcBorders>
              <w:top w:val="nil"/>
              <w:left w:val="single" w:sz="4" w:space="0" w:color="auto"/>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合计</w:t>
            </w:r>
          </w:p>
        </w:tc>
        <w:tc>
          <w:tcPr>
            <w:tcW w:w="849" w:type="dxa"/>
            <w:tcBorders>
              <w:top w:val="nil"/>
              <w:left w:val="nil"/>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19</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区域</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序号</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岗位</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人数</w:t>
            </w:r>
          </w:p>
        </w:tc>
      </w:tr>
      <w:tr w:rsidR="00C87303">
        <w:trPr>
          <w:trHeight w:val="288"/>
        </w:trPr>
        <w:tc>
          <w:tcPr>
            <w:tcW w:w="1431" w:type="dxa"/>
            <w:vMerge w:val="restart"/>
            <w:tcBorders>
              <w:top w:val="nil"/>
              <w:left w:val="single" w:sz="4" w:space="0" w:color="auto"/>
              <w:bottom w:val="single" w:sz="4" w:space="0" w:color="000000"/>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教学楼</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1教学楼公共区域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2</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2教学楼公共区域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3</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3教学楼公共区域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4</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5教学楼公共区域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2</w:t>
            </w:r>
          </w:p>
        </w:tc>
      </w:tr>
      <w:tr w:rsidR="00C87303">
        <w:trPr>
          <w:trHeight w:val="288"/>
        </w:trPr>
        <w:tc>
          <w:tcPr>
            <w:tcW w:w="1431" w:type="dxa"/>
            <w:vMerge/>
            <w:tcBorders>
              <w:top w:val="nil"/>
              <w:left w:val="single" w:sz="4" w:space="0" w:color="auto"/>
              <w:bottom w:val="single" w:sz="4" w:space="0" w:color="000000"/>
              <w:right w:val="single" w:sz="4" w:space="0" w:color="auto"/>
            </w:tcBorders>
            <w:shd w:val="clear" w:color="auto" w:fill="auto"/>
            <w:vAlign w:val="center"/>
          </w:tcPr>
          <w:p w:rsidR="00C87303" w:rsidRDefault="00C87303">
            <w:pPr>
              <w:widowControl/>
              <w:jc w:val="left"/>
              <w:rPr>
                <w:rFonts w:ascii="宋体" w:hAnsi="宋体" w:cs="宋体"/>
                <w:kern w:val="0"/>
                <w:sz w:val="22"/>
                <w:szCs w:val="22"/>
              </w:rPr>
            </w:pP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5</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6教学楼公共区域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2</w:t>
            </w:r>
          </w:p>
        </w:tc>
      </w:tr>
      <w:tr w:rsidR="00C87303">
        <w:trPr>
          <w:trHeight w:val="288"/>
        </w:trPr>
        <w:tc>
          <w:tcPr>
            <w:tcW w:w="1431" w:type="dxa"/>
            <w:tcBorders>
              <w:top w:val="nil"/>
              <w:left w:val="single" w:sz="4" w:space="0" w:color="auto"/>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合计</w:t>
            </w:r>
          </w:p>
        </w:tc>
        <w:tc>
          <w:tcPr>
            <w:tcW w:w="849" w:type="dxa"/>
            <w:tcBorders>
              <w:top w:val="nil"/>
              <w:left w:val="nil"/>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7</w:t>
            </w:r>
          </w:p>
        </w:tc>
      </w:tr>
      <w:tr w:rsidR="00C87303">
        <w:trPr>
          <w:trHeight w:val="28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区域</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序号</w:t>
            </w:r>
          </w:p>
        </w:tc>
        <w:tc>
          <w:tcPr>
            <w:tcW w:w="5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岗位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人数</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南楼</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南楼公共区域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5</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lastRenderedPageBreak/>
              <w:t>群楼</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群楼公共区域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北楼</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北楼公共区域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4</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礼堂</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礼堂区域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后勤楼</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后勤楼区域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体育馆</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体育馆区域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行政办公楼</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公共区域</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8</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隔离观察区</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r>
      <w:tr w:rsidR="00C87303">
        <w:trPr>
          <w:trHeight w:val="288"/>
        </w:trPr>
        <w:tc>
          <w:tcPr>
            <w:tcW w:w="1431"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保洁主管</w:t>
            </w:r>
          </w:p>
        </w:tc>
        <w:tc>
          <w:tcPr>
            <w:tcW w:w="84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1</w:t>
            </w:r>
          </w:p>
        </w:tc>
      </w:tr>
      <w:tr w:rsidR="00C87303">
        <w:trPr>
          <w:trHeight w:val="288"/>
        </w:trPr>
        <w:tc>
          <w:tcPr>
            <w:tcW w:w="1431" w:type="dxa"/>
            <w:tcBorders>
              <w:top w:val="nil"/>
              <w:left w:val="single" w:sz="4" w:space="0" w:color="auto"/>
              <w:bottom w:val="single" w:sz="4" w:space="0" w:color="auto"/>
              <w:right w:val="single" w:sz="4" w:space="0" w:color="auto"/>
            </w:tcBorders>
            <w:shd w:val="clear" w:color="000000" w:fill="FFFF00"/>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合计</w:t>
            </w:r>
          </w:p>
        </w:tc>
        <w:tc>
          <w:tcPr>
            <w:tcW w:w="849" w:type="dxa"/>
            <w:tcBorders>
              <w:top w:val="nil"/>
              <w:left w:val="nil"/>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35" w:type="dxa"/>
            <w:tcBorders>
              <w:top w:val="nil"/>
              <w:left w:val="nil"/>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000000" w:fill="FFFF00"/>
            <w:noWrap/>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49</w:t>
            </w:r>
          </w:p>
        </w:tc>
      </w:tr>
    </w:tbl>
    <w:p w:rsidR="00C87303" w:rsidRDefault="00C87303">
      <w:pPr>
        <w:rPr>
          <w:rFonts w:ascii="宋体" w:hAnsi="宋体"/>
          <w:szCs w:val="21"/>
        </w:rPr>
      </w:pPr>
    </w:p>
    <w:p w:rsidR="00C87303" w:rsidRDefault="00157FFC">
      <w:pPr>
        <w:ind w:firstLineChars="200" w:firstLine="420"/>
        <w:rPr>
          <w:rFonts w:ascii="宋体"/>
          <w:szCs w:val="21"/>
        </w:rPr>
      </w:pPr>
      <w:r>
        <w:rPr>
          <w:rFonts w:ascii="宋体" w:hAnsi="宋体" w:hint="eastAsia"/>
          <w:szCs w:val="21"/>
        </w:rPr>
        <w:t>（二）清洁工作要求及标准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
        <w:gridCol w:w="813"/>
        <w:gridCol w:w="1843"/>
        <w:gridCol w:w="2552"/>
        <w:gridCol w:w="3402"/>
        <w:gridCol w:w="708"/>
      </w:tblGrid>
      <w:tr w:rsidR="00C87303">
        <w:trPr>
          <w:trHeight w:val="615"/>
        </w:trPr>
        <w:tc>
          <w:tcPr>
            <w:tcW w:w="321" w:type="dxa"/>
            <w:vMerge w:val="restart"/>
          </w:tcPr>
          <w:p w:rsidR="00C87303" w:rsidRDefault="00157FFC">
            <w:pPr>
              <w:rPr>
                <w:rFonts w:ascii="宋体"/>
                <w:szCs w:val="21"/>
              </w:rPr>
            </w:pPr>
            <w:r>
              <w:rPr>
                <w:rFonts w:ascii="宋体"/>
                <w:szCs w:val="21"/>
              </w:rPr>
              <w:t>1</w:t>
            </w:r>
          </w:p>
        </w:tc>
        <w:tc>
          <w:tcPr>
            <w:tcW w:w="813" w:type="dxa"/>
            <w:vMerge w:val="restart"/>
          </w:tcPr>
          <w:p w:rsidR="00C87303" w:rsidRDefault="00157FFC">
            <w:pPr>
              <w:widowControl/>
              <w:jc w:val="center"/>
              <w:rPr>
                <w:rFonts w:ascii="宋体"/>
                <w:szCs w:val="21"/>
              </w:rPr>
            </w:pPr>
            <w:r>
              <w:rPr>
                <w:rFonts w:ascii="宋体" w:hAnsi="宋体" w:hint="eastAsia"/>
                <w:sz w:val="18"/>
                <w:szCs w:val="18"/>
              </w:rPr>
              <w:t>校园道路、广场、公共场所</w:t>
            </w:r>
          </w:p>
        </w:tc>
        <w:tc>
          <w:tcPr>
            <w:tcW w:w="1843" w:type="dxa"/>
          </w:tcPr>
          <w:p w:rsidR="00C87303" w:rsidRDefault="00157FFC">
            <w:pPr>
              <w:widowControl/>
              <w:jc w:val="left"/>
              <w:rPr>
                <w:rFonts w:ascii="宋体"/>
                <w:szCs w:val="21"/>
              </w:rPr>
            </w:pPr>
            <w:r>
              <w:rPr>
                <w:rFonts w:ascii="宋体" w:hAnsi="宋体" w:hint="eastAsia"/>
                <w:sz w:val="18"/>
                <w:szCs w:val="18"/>
              </w:rPr>
              <w:t>道路路面</w:t>
            </w:r>
          </w:p>
          <w:p w:rsidR="00C87303" w:rsidRDefault="00C87303">
            <w:pPr>
              <w:rPr>
                <w:rFonts w:ascii="宋体"/>
                <w:szCs w:val="21"/>
              </w:rPr>
            </w:pPr>
          </w:p>
        </w:tc>
        <w:tc>
          <w:tcPr>
            <w:tcW w:w="2552" w:type="dxa"/>
          </w:tcPr>
          <w:p w:rsidR="00C87303" w:rsidRDefault="00157FFC">
            <w:pPr>
              <w:widowControl/>
              <w:jc w:val="left"/>
              <w:rPr>
                <w:rFonts w:ascii="宋体"/>
                <w:szCs w:val="21"/>
              </w:rPr>
            </w:pPr>
            <w:r>
              <w:rPr>
                <w:rFonts w:ascii="宋体" w:hAnsi="宋体" w:hint="eastAsia"/>
                <w:sz w:val="18"/>
                <w:szCs w:val="18"/>
              </w:rPr>
              <w:t>每天上、下午分</w:t>
            </w:r>
            <w:r>
              <w:rPr>
                <w:rFonts w:ascii="宋体" w:hAnsi="宋体"/>
                <w:sz w:val="18"/>
                <w:szCs w:val="18"/>
              </w:rPr>
              <w:t>2</w:t>
            </w:r>
            <w:r>
              <w:rPr>
                <w:rFonts w:ascii="宋体" w:hAnsi="宋体" w:hint="eastAsia"/>
                <w:sz w:val="18"/>
                <w:szCs w:val="18"/>
              </w:rPr>
              <w:t>次在上班之前对路面进行全面清扫完毕，然后巡回保洁，巡逻保洁。每周定期2次清理绿化带内枯枝落叶。</w:t>
            </w:r>
          </w:p>
        </w:tc>
        <w:tc>
          <w:tcPr>
            <w:tcW w:w="3402" w:type="dxa"/>
          </w:tcPr>
          <w:p w:rsidR="00C87303" w:rsidRDefault="00157FFC">
            <w:pPr>
              <w:widowControl/>
              <w:jc w:val="left"/>
              <w:rPr>
                <w:rFonts w:ascii="宋体"/>
                <w:szCs w:val="21"/>
              </w:rPr>
            </w:pPr>
            <w:r>
              <w:rPr>
                <w:rFonts w:ascii="宋体" w:hAnsi="宋体" w:hint="eastAsia"/>
                <w:sz w:val="18"/>
                <w:szCs w:val="18"/>
              </w:rPr>
              <w:t>保持清洁，要求地面无积水、垃圾、烟头、果皮、纸屑等废弃物，无明显痰迹、污渍，无砖瓦砂石尘土堆积，树根、绿地、绿化带内无生活垃圾、无枯枝落叶等杂物。</w:t>
            </w:r>
          </w:p>
        </w:tc>
        <w:tc>
          <w:tcPr>
            <w:tcW w:w="708" w:type="dxa"/>
            <w:vMerge w:val="restart"/>
          </w:tcPr>
          <w:p w:rsidR="00C87303" w:rsidRDefault="00C87303">
            <w:pPr>
              <w:widowControl/>
              <w:jc w:val="left"/>
              <w:rPr>
                <w:rFonts w:ascii="宋体"/>
                <w:szCs w:val="21"/>
              </w:rPr>
            </w:pPr>
          </w:p>
          <w:p w:rsidR="00C87303" w:rsidRDefault="00C87303">
            <w:pPr>
              <w:widowControl/>
              <w:jc w:val="left"/>
              <w:rPr>
                <w:rFonts w:ascii="宋体"/>
                <w:szCs w:val="21"/>
              </w:rPr>
            </w:pPr>
          </w:p>
          <w:p w:rsidR="00C87303" w:rsidRDefault="00C87303">
            <w:pPr>
              <w:widowControl/>
              <w:jc w:val="left"/>
              <w:rPr>
                <w:rFonts w:ascii="宋体"/>
                <w:szCs w:val="21"/>
              </w:rPr>
            </w:pPr>
          </w:p>
          <w:p w:rsidR="00C87303" w:rsidRDefault="00C87303">
            <w:pPr>
              <w:rPr>
                <w:rFonts w:ascii="宋体"/>
                <w:sz w:val="18"/>
                <w:szCs w:val="18"/>
              </w:rPr>
            </w:pPr>
          </w:p>
          <w:p w:rsidR="00C87303" w:rsidRDefault="00C87303">
            <w:pPr>
              <w:rPr>
                <w:rFonts w:ascii="宋体"/>
                <w:sz w:val="18"/>
                <w:szCs w:val="18"/>
              </w:rPr>
            </w:pPr>
          </w:p>
          <w:p w:rsidR="00C87303" w:rsidRDefault="00C87303">
            <w:pPr>
              <w:rPr>
                <w:rFonts w:ascii="宋体"/>
                <w:sz w:val="18"/>
                <w:szCs w:val="18"/>
              </w:rPr>
            </w:pPr>
          </w:p>
          <w:p w:rsidR="00C87303" w:rsidRDefault="00C87303">
            <w:pPr>
              <w:rPr>
                <w:rFonts w:ascii="宋体"/>
                <w:sz w:val="18"/>
                <w:szCs w:val="18"/>
              </w:rPr>
            </w:pPr>
          </w:p>
          <w:p w:rsidR="00C87303" w:rsidRDefault="00157FFC">
            <w:pPr>
              <w:rPr>
                <w:rFonts w:ascii="宋体"/>
                <w:szCs w:val="21"/>
              </w:rPr>
            </w:pPr>
            <w:r>
              <w:rPr>
                <w:rFonts w:ascii="宋体" w:hAnsi="宋体" w:hint="eastAsia"/>
                <w:sz w:val="18"/>
                <w:szCs w:val="18"/>
              </w:rPr>
              <w:t>循环保洁</w:t>
            </w:r>
          </w:p>
        </w:tc>
      </w:tr>
      <w:tr w:rsidR="00C87303">
        <w:trPr>
          <w:trHeight w:val="615"/>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下水道、水沟（明沟、暗沟）</w:t>
            </w:r>
          </w:p>
        </w:tc>
        <w:tc>
          <w:tcPr>
            <w:tcW w:w="2552" w:type="dxa"/>
          </w:tcPr>
          <w:p w:rsidR="00C87303" w:rsidRDefault="00157FFC">
            <w:pPr>
              <w:rPr>
                <w:rFonts w:ascii="宋体"/>
                <w:sz w:val="18"/>
                <w:szCs w:val="18"/>
              </w:rPr>
            </w:pPr>
            <w:r>
              <w:rPr>
                <w:rFonts w:ascii="宋体" w:hAnsi="宋体" w:hint="eastAsia"/>
                <w:sz w:val="18"/>
                <w:szCs w:val="18"/>
              </w:rPr>
              <w:t>每天巡查清理</w:t>
            </w:r>
            <w:r>
              <w:rPr>
                <w:rFonts w:ascii="宋体" w:hAnsi="宋体"/>
                <w:sz w:val="18"/>
                <w:szCs w:val="18"/>
              </w:rPr>
              <w:t>1</w:t>
            </w:r>
            <w:r>
              <w:rPr>
                <w:rFonts w:ascii="宋体" w:hAnsi="宋体" w:hint="eastAsia"/>
                <w:sz w:val="18"/>
                <w:szCs w:val="18"/>
              </w:rPr>
              <w:t>次，每星期冲洗</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清理堆积物及沟边杂草并运走，无白色垃圾、无废弃物及污物，无明显堆积物堵塞。</w:t>
            </w:r>
          </w:p>
        </w:tc>
        <w:tc>
          <w:tcPr>
            <w:tcW w:w="708" w:type="dxa"/>
            <w:vMerge/>
          </w:tcPr>
          <w:p w:rsidR="00C87303" w:rsidRDefault="00C87303">
            <w:pPr>
              <w:rPr>
                <w:rFonts w:ascii="宋体"/>
                <w:szCs w:val="21"/>
              </w:rPr>
            </w:pPr>
          </w:p>
        </w:tc>
      </w:tr>
      <w:tr w:rsidR="00C87303">
        <w:trPr>
          <w:trHeight w:val="598"/>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垃圾箱（桶）、果皮箱</w:t>
            </w:r>
          </w:p>
        </w:tc>
        <w:tc>
          <w:tcPr>
            <w:tcW w:w="2552" w:type="dxa"/>
          </w:tcPr>
          <w:p w:rsidR="00C87303" w:rsidRDefault="00157FFC">
            <w:pPr>
              <w:rPr>
                <w:rFonts w:ascii="宋体"/>
                <w:sz w:val="18"/>
                <w:szCs w:val="18"/>
              </w:rPr>
            </w:pPr>
            <w:r>
              <w:rPr>
                <w:rFonts w:ascii="宋体" w:hAnsi="宋体" w:hint="eastAsia"/>
                <w:sz w:val="18"/>
                <w:szCs w:val="18"/>
              </w:rPr>
              <w:t>垃圾随产随清，垃圾桶每周冲洗</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收集垃圾及时运出，无漏收、遗洒现象，垃圾箱、果皮箱表面用抹布清擦干净、垃圾池及周围保持干净整洁。</w:t>
            </w:r>
          </w:p>
        </w:tc>
        <w:tc>
          <w:tcPr>
            <w:tcW w:w="708" w:type="dxa"/>
            <w:vMerge/>
          </w:tcPr>
          <w:p w:rsidR="00C87303" w:rsidRDefault="00C87303">
            <w:pPr>
              <w:rPr>
                <w:rFonts w:ascii="宋体"/>
                <w:szCs w:val="21"/>
              </w:rPr>
            </w:pPr>
          </w:p>
        </w:tc>
      </w:tr>
      <w:tr w:rsidR="00C87303">
        <w:trPr>
          <w:trHeight w:val="746"/>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卫生设备及其他附属设施</w:t>
            </w:r>
          </w:p>
        </w:tc>
        <w:tc>
          <w:tcPr>
            <w:tcW w:w="2552" w:type="dxa"/>
          </w:tcPr>
          <w:p w:rsidR="00C87303" w:rsidRDefault="00157FFC">
            <w:pPr>
              <w:rPr>
                <w:rFonts w:ascii="宋体"/>
                <w:sz w:val="18"/>
                <w:szCs w:val="18"/>
              </w:rPr>
            </w:pPr>
            <w:r>
              <w:rPr>
                <w:rFonts w:ascii="宋体" w:hAnsi="宋体" w:hint="eastAsia"/>
                <w:sz w:val="18"/>
                <w:szCs w:val="18"/>
              </w:rPr>
              <w:t>每天清洁</w:t>
            </w:r>
            <w:r>
              <w:rPr>
                <w:rFonts w:ascii="宋体" w:hAnsi="宋体"/>
                <w:sz w:val="18"/>
                <w:szCs w:val="18"/>
              </w:rPr>
              <w:t>1</w:t>
            </w:r>
            <w:r>
              <w:rPr>
                <w:rFonts w:ascii="宋体" w:hAnsi="宋体" w:hint="eastAsia"/>
                <w:sz w:val="18"/>
                <w:szCs w:val="18"/>
              </w:rPr>
              <w:t>次，巡查清理</w:t>
            </w:r>
          </w:p>
        </w:tc>
        <w:tc>
          <w:tcPr>
            <w:tcW w:w="3402" w:type="dxa"/>
          </w:tcPr>
          <w:p w:rsidR="00C87303" w:rsidRDefault="00157FFC">
            <w:pPr>
              <w:rPr>
                <w:rFonts w:ascii="宋体"/>
                <w:sz w:val="18"/>
                <w:szCs w:val="18"/>
              </w:rPr>
            </w:pPr>
            <w:r>
              <w:rPr>
                <w:rFonts w:ascii="宋体" w:hAnsi="宋体" w:hint="eastAsia"/>
                <w:sz w:val="18"/>
                <w:szCs w:val="18"/>
              </w:rPr>
              <w:t>保持清洁，检查卫生设备设施完好情况，如有损坏及时维修，路灯、路牌、宣传牌及其他附属设施表面无灰尘污渍，发现乱贴广告及时清理干净。</w:t>
            </w:r>
          </w:p>
        </w:tc>
        <w:tc>
          <w:tcPr>
            <w:tcW w:w="708" w:type="dxa"/>
            <w:vMerge/>
          </w:tcPr>
          <w:p w:rsidR="00C87303" w:rsidRDefault="00C87303">
            <w:pPr>
              <w:rPr>
                <w:rFonts w:ascii="宋体"/>
                <w:szCs w:val="21"/>
              </w:rPr>
            </w:pPr>
          </w:p>
        </w:tc>
      </w:tr>
      <w:tr w:rsidR="00C87303">
        <w:trPr>
          <w:trHeight w:val="575"/>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休闲设施</w:t>
            </w:r>
          </w:p>
        </w:tc>
        <w:tc>
          <w:tcPr>
            <w:tcW w:w="2552" w:type="dxa"/>
          </w:tcPr>
          <w:p w:rsidR="00C87303" w:rsidRDefault="00157FFC">
            <w:pPr>
              <w:rPr>
                <w:rFonts w:ascii="宋体"/>
                <w:sz w:val="18"/>
                <w:szCs w:val="18"/>
              </w:rPr>
            </w:pPr>
            <w:r>
              <w:rPr>
                <w:rFonts w:ascii="宋体" w:hAnsi="宋体" w:hint="eastAsia"/>
                <w:sz w:val="18"/>
                <w:szCs w:val="18"/>
              </w:rPr>
              <w:t>每周</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巡查抹净，表面无灰尘污渍，检查设施完好情况，如有损坏及时报修。</w:t>
            </w:r>
          </w:p>
        </w:tc>
        <w:tc>
          <w:tcPr>
            <w:tcW w:w="708" w:type="dxa"/>
            <w:vMerge/>
          </w:tcPr>
          <w:p w:rsidR="00C87303" w:rsidRDefault="00C87303">
            <w:pPr>
              <w:rPr>
                <w:rFonts w:ascii="宋体"/>
                <w:szCs w:val="21"/>
              </w:rPr>
            </w:pPr>
          </w:p>
        </w:tc>
      </w:tr>
      <w:tr w:rsidR="00C87303">
        <w:trPr>
          <w:trHeight w:val="584"/>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运动场</w:t>
            </w:r>
          </w:p>
        </w:tc>
        <w:tc>
          <w:tcPr>
            <w:tcW w:w="2552" w:type="dxa"/>
          </w:tcPr>
          <w:p w:rsidR="00C87303" w:rsidRDefault="00157FFC">
            <w:pPr>
              <w:rPr>
                <w:rFonts w:ascii="宋体"/>
                <w:sz w:val="18"/>
                <w:szCs w:val="18"/>
              </w:rPr>
            </w:pPr>
            <w:r>
              <w:rPr>
                <w:rFonts w:ascii="宋体" w:hAnsi="宋体" w:hint="eastAsia"/>
                <w:sz w:val="18"/>
                <w:szCs w:val="18"/>
              </w:rPr>
              <w:t>每天上、下午分</w:t>
            </w:r>
            <w:r>
              <w:rPr>
                <w:rFonts w:ascii="宋体" w:hAnsi="宋体"/>
                <w:sz w:val="18"/>
                <w:szCs w:val="18"/>
              </w:rPr>
              <w:t>2</w:t>
            </w:r>
            <w:r>
              <w:rPr>
                <w:rFonts w:ascii="宋体" w:hAnsi="宋体" w:hint="eastAsia"/>
                <w:sz w:val="18"/>
                <w:szCs w:val="18"/>
              </w:rPr>
              <w:t>次清扫，然后巡回保洁。</w:t>
            </w:r>
          </w:p>
        </w:tc>
        <w:tc>
          <w:tcPr>
            <w:tcW w:w="3402" w:type="dxa"/>
          </w:tcPr>
          <w:p w:rsidR="00C87303" w:rsidRDefault="00157FFC">
            <w:pPr>
              <w:rPr>
                <w:rFonts w:ascii="宋体"/>
                <w:sz w:val="18"/>
                <w:szCs w:val="18"/>
              </w:rPr>
            </w:pPr>
            <w:r>
              <w:rPr>
                <w:rFonts w:ascii="宋体" w:hAnsi="宋体" w:hint="eastAsia"/>
                <w:sz w:val="18"/>
                <w:szCs w:val="18"/>
              </w:rPr>
              <w:t>保持清洁，运动场内无白色垃圾，无废弃物及污物，跑道内无砂土，无积水。</w:t>
            </w:r>
          </w:p>
        </w:tc>
        <w:tc>
          <w:tcPr>
            <w:tcW w:w="708" w:type="dxa"/>
            <w:vMerge/>
          </w:tcPr>
          <w:p w:rsidR="00C87303" w:rsidRDefault="00C87303">
            <w:pPr>
              <w:rPr>
                <w:rFonts w:ascii="宋体"/>
                <w:szCs w:val="21"/>
              </w:rPr>
            </w:pPr>
          </w:p>
        </w:tc>
      </w:tr>
      <w:tr w:rsidR="00C87303">
        <w:trPr>
          <w:trHeight w:val="393"/>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贴瓷地面、墙面</w:t>
            </w:r>
          </w:p>
        </w:tc>
        <w:tc>
          <w:tcPr>
            <w:tcW w:w="2552" w:type="dxa"/>
          </w:tcPr>
          <w:p w:rsidR="00C87303" w:rsidRDefault="00157FFC">
            <w:pPr>
              <w:rPr>
                <w:rFonts w:ascii="宋体"/>
                <w:sz w:val="18"/>
                <w:szCs w:val="18"/>
              </w:rPr>
            </w:pPr>
            <w:r>
              <w:rPr>
                <w:rFonts w:ascii="宋体" w:hAnsi="宋体" w:hint="eastAsia"/>
                <w:sz w:val="18"/>
                <w:szCs w:val="18"/>
              </w:rPr>
              <w:t>每天打扫保洁</w:t>
            </w:r>
          </w:p>
        </w:tc>
        <w:tc>
          <w:tcPr>
            <w:tcW w:w="3402" w:type="dxa"/>
          </w:tcPr>
          <w:p w:rsidR="00C87303" w:rsidRDefault="00157FFC">
            <w:pPr>
              <w:rPr>
                <w:rFonts w:ascii="宋体"/>
                <w:sz w:val="18"/>
                <w:szCs w:val="18"/>
              </w:rPr>
            </w:pPr>
            <w:r>
              <w:rPr>
                <w:rFonts w:ascii="宋体" w:hAnsi="宋体" w:hint="eastAsia"/>
                <w:sz w:val="18"/>
                <w:szCs w:val="18"/>
              </w:rPr>
              <w:t>保持清洁，无白色垃圾、无废弃物及污物，无积水。</w:t>
            </w:r>
          </w:p>
        </w:tc>
        <w:tc>
          <w:tcPr>
            <w:tcW w:w="708" w:type="dxa"/>
            <w:vMerge/>
          </w:tcPr>
          <w:p w:rsidR="00C87303" w:rsidRDefault="00C87303">
            <w:pPr>
              <w:rPr>
                <w:rFonts w:ascii="宋体"/>
                <w:szCs w:val="21"/>
              </w:rPr>
            </w:pPr>
          </w:p>
        </w:tc>
      </w:tr>
      <w:tr w:rsidR="00C87303">
        <w:trPr>
          <w:trHeight w:val="600"/>
        </w:trPr>
        <w:tc>
          <w:tcPr>
            <w:tcW w:w="321" w:type="dxa"/>
            <w:vMerge w:val="restart"/>
          </w:tcPr>
          <w:p w:rsidR="00C87303" w:rsidRDefault="00157FFC">
            <w:pPr>
              <w:rPr>
                <w:rFonts w:ascii="宋体"/>
                <w:szCs w:val="21"/>
              </w:rPr>
            </w:pPr>
            <w:r>
              <w:rPr>
                <w:rFonts w:ascii="宋体"/>
                <w:szCs w:val="21"/>
              </w:rPr>
              <w:t>2</w:t>
            </w:r>
          </w:p>
        </w:tc>
        <w:tc>
          <w:tcPr>
            <w:tcW w:w="813" w:type="dxa"/>
            <w:vMerge w:val="restart"/>
          </w:tcPr>
          <w:p w:rsidR="00C87303" w:rsidRDefault="00157FFC">
            <w:pPr>
              <w:widowControl/>
              <w:jc w:val="left"/>
              <w:rPr>
                <w:rFonts w:ascii="宋体"/>
                <w:szCs w:val="21"/>
              </w:rPr>
            </w:pPr>
            <w:r>
              <w:rPr>
                <w:rFonts w:ascii="宋体" w:hAnsi="宋体" w:hint="eastAsia"/>
                <w:sz w:val="18"/>
                <w:szCs w:val="18"/>
              </w:rPr>
              <w:t>教学楼、实验楼及实训楼、办公楼公共区域</w:t>
            </w:r>
          </w:p>
        </w:tc>
        <w:tc>
          <w:tcPr>
            <w:tcW w:w="1843" w:type="dxa"/>
          </w:tcPr>
          <w:p w:rsidR="00C87303" w:rsidRDefault="00157FFC">
            <w:pPr>
              <w:rPr>
                <w:rFonts w:ascii="宋体"/>
                <w:sz w:val="18"/>
                <w:szCs w:val="18"/>
              </w:rPr>
            </w:pPr>
            <w:r>
              <w:rPr>
                <w:rFonts w:ascii="宋体" w:hAnsi="宋体" w:hint="eastAsia"/>
                <w:sz w:val="18"/>
                <w:szCs w:val="18"/>
              </w:rPr>
              <w:t>楼梯、走廊、大厅、顶楼屋面、雨蓬</w:t>
            </w:r>
          </w:p>
        </w:tc>
        <w:tc>
          <w:tcPr>
            <w:tcW w:w="2552" w:type="dxa"/>
          </w:tcPr>
          <w:p w:rsidR="00C87303" w:rsidRDefault="00157FFC">
            <w:pPr>
              <w:rPr>
                <w:rFonts w:ascii="宋体"/>
                <w:sz w:val="18"/>
                <w:szCs w:val="18"/>
              </w:rPr>
            </w:pPr>
            <w:r>
              <w:rPr>
                <w:rFonts w:ascii="宋体" w:hAnsi="宋体" w:hint="eastAsia"/>
                <w:sz w:val="18"/>
                <w:szCs w:val="18"/>
              </w:rPr>
              <w:t>每天打扫、湿拖</w:t>
            </w:r>
            <w:r>
              <w:rPr>
                <w:rFonts w:ascii="宋体" w:hAnsi="宋体"/>
                <w:sz w:val="18"/>
                <w:szCs w:val="18"/>
              </w:rPr>
              <w:t>2</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保持清洁，要求地面无积水、垃圾、烟头、果皮、纸屑等废弃物，无明显痰迹、污渍，墙面、天花、墙脚无蜘蛛网。</w:t>
            </w:r>
          </w:p>
        </w:tc>
        <w:tc>
          <w:tcPr>
            <w:tcW w:w="708" w:type="dxa"/>
          </w:tcPr>
          <w:p w:rsidR="00C87303" w:rsidRDefault="00157FFC">
            <w:pPr>
              <w:rPr>
                <w:rFonts w:ascii="宋体"/>
                <w:sz w:val="18"/>
                <w:szCs w:val="18"/>
              </w:rPr>
            </w:pPr>
            <w:r>
              <w:rPr>
                <w:rFonts w:ascii="宋体" w:hAnsi="宋体" w:hint="eastAsia"/>
                <w:sz w:val="18"/>
                <w:szCs w:val="18"/>
              </w:rPr>
              <w:t>循环保洁</w:t>
            </w:r>
          </w:p>
        </w:tc>
      </w:tr>
      <w:tr w:rsidR="00C87303">
        <w:trPr>
          <w:trHeight w:val="521"/>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扶手、栏杆、门窗、窗台、窗框、窗沟、墙面、墙壁开关、器材表面</w:t>
            </w:r>
          </w:p>
        </w:tc>
        <w:tc>
          <w:tcPr>
            <w:tcW w:w="2552" w:type="dxa"/>
          </w:tcPr>
          <w:p w:rsidR="00C87303" w:rsidRDefault="00157FFC">
            <w:pPr>
              <w:rPr>
                <w:rFonts w:ascii="宋体"/>
                <w:sz w:val="18"/>
                <w:szCs w:val="18"/>
              </w:rPr>
            </w:pPr>
            <w:r>
              <w:rPr>
                <w:rFonts w:ascii="宋体" w:hAnsi="宋体" w:hint="eastAsia"/>
                <w:sz w:val="18"/>
                <w:szCs w:val="18"/>
              </w:rPr>
              <w:t>每天擦拭</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保持清洁，无污渍，无手印，无灰尘。</w:t>
            </w:r>
          </w:p>
        </w:tc>
        <w:tc>
          <w:tcPr>
            <w:tcW w:w="708" w:type="dxa"/>
          </w:tcPr>
          <w:p w:rsidR="00C87303" w:rsidRDefault="00157FFC">
            <w:pPr>
              <w:rPr>
                <w:rFonts w:ascii="宋体"/>
                <w:sz w:val="18"/>
                <w:szCs w:val="18"/>
              </w:rPr>
            </w:pPr>
            <w:r>
              <w:rPr>
                <w:rFonts w:ascii="宋体" w:hAnsi="宋体" w:hint="eastAsia"/>
                <w:sz w:val="18"/>
                <w:szCs w:val="18"/>
              </w:rPr>
              <w:t>循环保洁</w:t>
            </w:r>
          </w:p>
        </w:tc>
      </w:tr>
      <w:tr w:rsidR="00C87303">
        <w:trPr>
          <w:trHeight w:val="293"/>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天花板、玻璃、指示牌、标牌、消防设施</w:t>
            </w:r>
          </w:p>
        </w:tc>
        <w:tc>
          <w:tcPr>
            <w:tcW w:w="2552" w:type="dxa"/>
          </w:tcPr>
          <w:p w:rsidR="00C87303" w:rsidRDefault="00157FFC">
            <w:pPr>
              <w:rPr>
                <w:rFonts w:ascii="宋体"/>
                <w:sz w:val="18"/>
                <w:szCs w:val="18"/>
              </w:rPr>
            </w:pPr>
            <w:r>
              <w:rPr>
                <w:rFonts w:ascii="宋体" w:hAnsi="宋体" w:hint="eastAsia"/>
                <w:sz w:val="18"/>
                <w:szCs w:val="18"/>
              </w:rPr>
              <w:t>每周清理</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保持清洁，无污渍，无灰尘。</w:t>
            </w:r>
          </w:p>
        </w:tc>
        <w:tc>
          <w:tcPr>
            <w:tcW w:w="708" w:type="dxa"/>
          </w:tcPr>
          <w:p w:rsidR="00C87303" w:rsidRDefault="00C87303">
            <w:pPr>
              <w:rPr>
                <w:rFonts w:ascii="宋体"/>
                <w:sz w:val="18"/>
                <w:szCs w:val="18"/>
              </w:rPr>
            </w:pPr>
          </w:p>
        </w:tc>
      </w:tr>
      <w:tr w:rsidR="00C87303">
        <w:trPr>
          <w:trHeight w:val="630"/>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卫生间</w:t>
            </w:r>
          </w:p>
        </w:tc>
        <w:tc>
          <w:tcPr>
            <w:tcW w:w="2552" w:type="dxa"/>
          </w:tcPr>
          <w:p w:rsidR="00C87303" w:rsidRDefault="00157FFC">
            <w:pPr>
              <w:rPr>
                <w:rFonts w:ascii="宋体"/>
                <w:sz w:val="18"/>
                <w:szCs w:val="18"/>
              </w:rPr>
            </w:pPr>
            <w:r>
              <w:rPr>
                <w:rFonts w:ascii="宋体" w:hAnsi="宋体" w:hint="eastAsia"/>
                <w:sz w:val="18"/>
                <w:szCs w:val="18"/>
              </w:rPr>
              <w:t>每天两次，每周用清洁剂清洗</w:t>
            </w:r>
            <w:r>
              <w:rPr>
                <w:rFonts w:ascii="宋体" w:hAnsi="宋体"/>
                <w:sz w:val="18"/>
                <w:szCs w:val="18"/>
              </w:rPr>
              <w:t>2-3</w:t>
            </w:r>
            <w:r>
              <w:rPr>
                <w:rFonts w:ascii="宋体" w:hAnsi="宋体" w:hint="eastAsia"/>
                <w:sz w:val="18"/>
                <w:szCs w:val="18"/>
              </w:rPr>
              <w:t>次，随时保洁</w:t>
            </w:r>
          </w:p>
        </w:tc>
        <w:tc>
          <w:tcPr>
            <w:tcW w:w="3402" w:type="dxa"/>
          </w:tcPr>
          <w:p w:rsidR="00C87303" w:rsidRDefault="00157FFC">
            <w:pPr>
              <w:rPr>
                <w:rFonts w:ascii="宋体"/>
                <w:sz w:val="18"/>
                <w:szCs w:val="18"/>
              </w:rPr>
            </w:pPr>
            <w:r>
              <w:rPr>
                <w:rFonts w:ascii="宋体" w:hAnsi="宋体" w:hint="eastAsia"/>
                <w:sz w:val="18"/>
                <w:szCs w:val="18"/>
              </w:rPr>
              <w:t>无明显污渍、无异味、无积水，所有门窗、间隔隔墙板、洁具无灰尘污渍。卫生桶内脏物堆积不超</w:t>
            </w:r>
            <w:r>
              <w:rPr>
                <w:rFonts w:ascii="宋体" w:hAnsi="宋体"/>
                <w:sz w:val="18"/>
                <w:szCs w:val="18"/>
              </w:rPr>
              <w:t>1/3</w:t>
            </w:r>
            <w:r>
              <w:rPr>
                <w:rFonts w:ascii="宋体" w:hAnsi="宋体" w:hint="eastAsia"/>
                <w:sz w:val="18"/>
                <w:szCs w:val="18"/>
              </w:rPr>
              <w:t>，脏物无隔夜遗留。</w:t>
            </w:r>
          </w:p>
        </w:tc>
        <w:tc>
          <w:tcPr>
            <w:tcW w:w="708" w:type="dxa"/>
          </w:tcPr>
          <w:p w:rsidR="00C87303" w:rsidRDefault="00157FFC">
            <w:pPr>
              <w:rPr>
                <w:rFonts w:ascii="宋体"/>
                <w:sz w:val="18"/>
                <w:szCs w:val="18"/>
              </w:rPr>
            </w:pPr>
            <w:r>
              <w:rPr>
                <w:rFonts w:ascii="宋体" w:hAnsi="宋体" w:hint="eastAsia"/>
                <w:sz w:val="18"/>
                <w:szCs w:val="18"/>
              </w:rPr>
              <w:t>循环保洁</w:t>
            </w:r>
          </w:p>
        </w:tc>
      </w:tr>
      <w:tr w:rsidR="00C87303">
        <w:trPr>
          <w:trHeight w:val="605"/>
        </w:trPr>
        <w:tc>
          <w:tcPr>
            <w:tcW w:w="321" w:type="dxa"/>
            <w:vMerge/>
          </w:tcPr>
          <w:p w:rsidR="00C87303" w:rsidRDefault="00C87303">
            <w:pPr>
              <w:ind w:firstLineChars="200" w:firstLine="420"/>
              <w:rPr>
                <w:rFonts w:ascii="宋体"/>
                <w:szCs w:val="21"/>
              </w:rPr>
            </w:pPr>
          </w:p>
        </w:tc>
        <w:tc>
          <w:tcPr>
            <w:tcW w:w="813" w:type="dxa"/>
            <w:vMerge/>
          </w:tcPr>
          <w:p w:rsidR="00C87303" w:rsidRDefault="00C87303">
            <w:pPr>
              <w:widowControl/>
              <w:jc w:val="left"/>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楼房周围卫生</w:t>
            </w:r>
          </w:p>
        </w:tc>
        <w:tc>
          <w:tcPr>
            <w:tcW w:w="2552" w:type="dxa"/>
          </w:tcPr>
          <w:p w:rsidR="00C87303" w:rsidRDefault="00157FFC">
            <w:pPr>
              <w:rPr>
                <w:rFonts w:ascii="宋体"/>
                <w:sz w:val="18"/>
                <w:szCs w:val="18"/>
              </w:rPr>
            </w:pPr>
            <w:r>
              <w:rPr>
                <w:rFonts w:ascii="宋体" w:hAnsi="宋体" w:hint="eastAsia"/>
                <w:sz w:val="18"/>
                <w:szCs w:val="18"/>
              </w:rPr>
              <w:t>每天清理</w:t>
            </w:r>
            <w:r>
              <w:rPr>
                <w:rFonts w:ascii="宋体" w:hAnsi="宋体"/>
                <w:sz w:val="18"/>
                <w:szCs w:val="18"/>
              </w:rPr>
              <w:t>2</w:t>
            </w:r>
            <w:r>
              <w:rPr>
                <w:rFonts w:ascii="宋体" w:hAnsi="宋体" w:hint="eastAsia"/>
                <w:sz w:val="18"/>
                <w:szCs w:val="18"/>
              </w:rPr>
              <w:t>次，每周定期2次清理绿化带内枯枝落叶。</w:t>
            </w:r>
          </w:p>
        </w:tc>
        <w:tc>
          <w:tcPr>
            <w:tcW w:w="3402" w:type="dxa"/>
          </w:tcPr>
          <w:p w:rsidR="00C87303" w:rsidRDefault="00157FFC">
            <w:pPr>
              <w:rPr>
                <w:rFonts w:ascii="宋体"/>
                <w:sz w:val="18"/>
                <w:szCs w:val="18"/>
              </w:rPr>
            </w:pPr>
            <w:r>
              <w:rPr>
                <w:rFonts w:ascii="宋体" w:hAnsi="宋体" w:hint="eastAsia"/>
                <w:sz w:val="18"/>
                <w:szCs w:val="18"/>
              </w:rPr>
              <w:t>无白色垃圾、无废弃物及污物，水沟下水道无堆积物，绿地、绿化带内无生活垃圾、</w:t>
            </w:r>
            <w:r>
              <w:rPr>
                <w:rFonts w:ascii="宋体" w:hAnsi="宋体" w:hint="eastAsia"/>
                <w:sz w:val="18"/>
                <w:szCs w:val="18"/>
              </w:rPr>
              <w:lastRenderedPageBreak/>
              <w:t>无枯枝落叶等杂物。</w:t>
            </w:r>
          </w:p>
        </w:tc>
        <w:tc>
          <w:tcPr>
            <w:tcW w:w="708" w:type="dxa"/>
          </w:tcPr>
          <w:p w:rsidR="00C87303" w:rsidRDefault="00C87303">
            <w:pPr>
              <w:rPr>
                <w:rFonts w:ascii="宋体"/>
                <w:sz w:val="18"/>
                <w:szCs w:val="18"/>
              </w:rPr>
            </w:pPr>
          </w:p>
        </w:tc>
      </w:tr>
      <w:tr w:rsidR="00C87303">
        <w:trPr>
          <w:trHeight w:val="615"/>
        </w:trPr>
        <w:tc>
          <w:tcPr>
            <w:tcW w:w="321" w:type="dxa"/>
            <w:vMerge w:val="restart"/>
          </w:tcPr>
          <w:p w:rsidR="00C87303" w:rsidRDefault="00157FFC">
            <w:pPr>
              <w:rPr>
                <w:rFonts w:ascii="宋体"/>
                <w:szCs w:val="21"/>
              </w:rPr>
            </w:pPr>
            <w:r>
              <w:rPr>
                <w:rFonts w:ascii="宋体"/>
                <w:szCs w:val="21"/>
              </w:rPr>
              <w:lastRenderedPageBreak/>
              <w:t>3</w:t>
            </w:r>
          </w:p>
        </w:tc>
        <w:tc>
          <w:tcPr>
            <w:tcW w:w="813" w:type="dxa"/>
            <w:vMerge w:val="restart"/>
          </w:tcPr>
          <w:p w:rsidR="00C87303" w:rsidRDefault="00157FFC">
            <w:pPr>
              <w:rPr>
                <w:rFonts w:ascii="宋体"/>
                <w:szCs w:val="21"/>
              </w:rPr>
            </w:pPr>
            <w:r>
              <w:rPr>
                <w:rFonts w:ascii="宋体" w:hAnsi="宋体" w:hint="eastAsia"/>
                <w:sz w:val="18"/>
                <w:szCs w:val="18"/>
              </w:rPr>
              <w:t>学生宿舍楼公共区域</w:t>
            </w:r>
          </w:p>
        </w:tc>
        <w:tc>
          <w:tcPr>
            <w:tcW w:w="1843" w:type="dxa"/>
          </w:tcPr>
          <w:p w:rsidR="00C87303" w:rsidRDefault="00157FFC">
            <w:pPr>
              <w:rPr>
                <w:rFonts w:ascii="宋体"/>
                <w:sz w:val="18"/>
                <w:szCs w:val="18"/>
              </w:rPr>
            </w:pPr>
            <w:r>
              <w:rPr>
                <w:rFonts w:ascii="宋体" w:hAnsi="宋体" w:hint="eastAsia"/>
                <w:sz w:val="18"/>
                <w:szCs w:val="18"/>
              </w:rPr>
              <w:t>楼梯、走廊、大厅、顶楼屋面、雨蓬</w:t>
            </w:r>
          </w:p>
        </w:tc>
        <w:tc>
          <w:tcPr>
            <w:tcW w:w="2552" w:type="dxa"/>
          </w:tcPr>
          <w:p w:rsidR="00C87303" w:rsidRDefault="00157FFC">
            <w:pPr>
              <w:rPr>
                <w:rFonts w:ascii="宋体"/>
                <w:sz w:val="18"/>
                <w:szCs w:val="18"/>
              </w:rPr>
            </w:pPr>
            <w:r>
              <w:rPr>
                <w:rFonts w:ascii="宋体" w:hAnsi="宋体" w:hint="eastAsia"/>
                <w:sz w:val="18"/>
                <w:szCs w:val="18"/>
              </w:rPr>
              <w:t>每天打扫、湿拖</w:t>
            </w:r>
            <w:r>
              <w:rPr>
                <w:rFonts w:ascii="宋体" w:hAnsi="宋体"/>
                <w:sz w:val="18"/>
                <w:szCs w:val="18"/>
              </w:rPr>
              <w:t>2</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保持清洁，要求地面无积水、垃圾、烟头、果皮、纸屑等废弃物，无明显痰迹、污渍，墙面、天花、墙脚无蜘蛛网。</w:t>
            </w:r>
          </w:p>
        </w:tc>
        <w:tc>
          <w:tcPr>
            <w:tcW w:w="708" w:type="dxa"/>
          </w:tcPr>
          <w:p w:rsidR="00C87303" w:rsidRDefault="00157FFC">
            <w:pPr>
              <w:rPr>
                <w:rFonts w:ascii="宋体"/>
                <w:sz w:val="18"/>
                <w:szCs w:val="18"/>
              </w:rPr>
            </w:pPr>
            <w:r>
              <w:rPr>
                <w:rFonts w:ascii="宋体" w:hAnsi="宋体" w:hint="eastAsia"/>
                <w:sz w:val="18"/>
                <w:szCs w:val="18"/>
              </w:rPr>
              <w:t>循环保洁</w:t>
            </w:r>
          </w:p>
        </w:tc>
      </w:tr>
      <w:tr w:rsidR="00C87303">
        <w:trPr>
          <w:trHeight w:val="594"/>
        </w:trPr>
        <w:tc>
          <w:tcPr>
            <w:tcW w:w="321" w:type="dxa"/>
            <w:vMerge/>
          </w:tcPr>
          <w:p w:rsidR="00C87303" w:rsidRDefault="00C87303">
            <w:pPr>
              <w:rPr>
                <w:rFonts w:ascii="宋体"/>
                <w:szCs w:val="21"/>
              </w:rPr>
            </w:pPr>
          </w:p>
        </w:tc>
        <w:tc>
          <w:tcPr>
            <w:tcW w:w="813" w:type="dxa"/>
            <w:vMerge/>
          </w:tcPr>
          <w:p w:rsidR="00C87303" w:rsidRDefault="00C87303">
            <w:pPr>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扶手、栏杆、门窗、窗台、窗框、窗沟、墙面、墙壁开关、器材表面</w:t>
            </w:r>
          </w:p>
        </w:tc>
        <w:tc>
          <w:tcPr>
            <w:tcW w:w="2552" w:type="dxa"/>
          </w:tcPr>
          <w:p w:rsidR="00C87303" w:rsidRDefault="00157FFC">
            <w:pPr>
              <w:rPr>
                <w:rFonts w:ascii="宋体"/>
                <w:sz w:val="18"/>
                <w:szCs w:val="18"/>
              </w:rPr>
            </w:pPr>
            <w:r>
              <w:rPr>
                <w:rFonts w:ascii="宋体" w:hAnsi="宋体" w:hint="eastAsia"/>
                <w:sz w:val="18"/>
                <w:szCs w:val="18"/>
              </w:rPr>
              <w:t>每天擦拭</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保持清洁，无污渍，无手印，无灰尘。</w:t>
            </w:r>
          </w:p>
        </w:tc>
        <w:tc>
          <w:tcPr>
            <w:tcW w:w="708" w:type="dxa"/>
          </w:tcPr>
          <w:p w:rsidR="00C87303" w:rsidRDefault="00157FFC">
            <w:pPr>
              <w:rPr>
                <w:rFonts w:ascii="宋体"/>
                <w:sz w:val="18"/>
                <w:szCs w:val="18"/>
              </w:rPr>
            </w:pPr>
            <w:r>
              <w:rPr>
                <w:rFonts w:ascii="宋体" w:hAnsi="宋体" w:hint="eastAsia"/>
                <w:sz w:val="18"/>
                <w:szCs w:val="18"/>
              </w:rPr>
              <w:t>循环保洁</w:t>
            </w:r>
          </w:p>
        </w:tc>
      </w:tr>
      <w:tr w:rsidR="00C87303">
        <w:trPr>
          <w:trHeight w:val="604"/>
        </w:trPr>
        <w:tc>
          <w:tcPr>
            <w:tcW w:w="321" w:type="dxa"/>
            <w:vMerge/>
          </w:tcPr>
          <w:p w:rsidR="00C87303" w:rsidRDefault="00C87303">
            <w:pPr>
              <w:rPr>
                <w:rFonts w:ascii="宋体"/>
                <w:szCs w:val="21"/>
              </w:rPr>
            </w:pPr>
          </w:p>
        </w:tc>
        <w:tc>
          <w:tcPr>
            <w:tcW w:w="813" w:type="dxa"/>
            <w:vMerge/>
          </w:tcPr>
          <w:p w:rsidR="00C87303" w:rsidRDefault="00C87303">
            <w:pPr>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天花板、路灯、指示牌、标牌、消防设施</w:t>
            </w:r>
          </w:p>
        </w:tc>
        <w:tc>
          <w:tcPr>
            <w:tcW w:w="2552" w:type="dxa"/>
          </w:tcPr>
          <w:p w:rsidR="00C87303" w:rsidRDefault="00157FFC">
            <w:pPr>
              <w:rPr>
                <w:rFonts w:ascii="宋体"/>
                <w:sz w:val="18"/>
                <w:szCs w:val="18"/>
              </w:rPr>
            </w:pPr>
            <w:r>
              <w:rPr>
                <w:rFonts w:ascii="宋体" w:hAnsi="宋体" w:hint="eastAsia"/>
                <w:sz w:val="18"/>
                <w:szCs w:val="18"/>
              </w:rPr>
              <w:t>每周清理</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保持清洁，无污渍，无灰尘。</w:t>
            </w:r>
          </w:p>
        </w:tc>
        <w:tc>
          <w:tcPr>
            <w:tcW w:w="708" w:type="dxa"/>
          </w:tcPr>
          <w:p w:rsidR="00C87303" w:rsidRDefault="00C87303">
            <w:pPr>
              <w:rPr>
                <w:rFonts w:ascii="宋体"/>
                <w:sz w:val="18"/>
                <w:szCs w:val="18"/>
              </w:rPr>
            </w:pPr>
          </w:p>
        </w:tc>
      </w:tr>
      <w:tr w:rsidR="00C87303">
        <w:trPr>
          <w:trHeight w:val="723"/>
        </w:trPr>
        <w:tc>
          <w:tcPr>
            <w:tcW w:w="321" w:type="dxa"/>
            <w:vMerge/>
          </w:tcPr>
          <w:p w:rsidR="00C87303" w:rsidRDefault="00C87303">
            <w:pPr>
              <w:rPr>
                <w:rFonts w:ascii="宋体"/>
                <w:szCs w:val="21"/>
              </w:rPr>
            </w:pPr>
          </w:p>
        </w:tc>
        <w:tc>
          <w:tcPr>
            <w:tcW w:w="813" w:type="dxa"/>
            <w:vMerge/>
          </w:tcPr>
          <w:p w:rsidR="00C87303" w:rsidRDefault="00C87303">
            <w:pPr>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公共卫生间</w:t>
            </w:r>
          </w:p>
        </w:tc>
        <w:tc>
          <w:tcPr>
            <w:tcW w:w="2552" w:type="dxa"/>
          </w:tcPr>
          <w:p w:rsidR="00C87303" w:rsidRDefault="00157FFC">
            <w:pPr>
              <w:rPr>
                <w:rFonts w:ascii="宋体"/>
                <w:sz w:val="18"/>
                <w:szCs w:val="18"/>
              </w:rPr>
            </w:pPr>
            <w:r>
              <w:rPr>
                <w:rFonts w:ascii="宋体" w:hAnsi="宋体" w:hint="eastAsia"/>
                <w:sz w:val="18"/>
                <w:szCs w:val="18"/>
              </w:rPr>
              <w:t>每天两次，每周用清洁剂清洗</w:t>
            </w:r>
            <w:r>
              <w:rPr>
                <w:rFonts w:ascii="宋体" w:hAnsi="宋体"/>
                <w:sz w:val="18"/>
                <w:szCs w:val="18"/>
              </w:rPr>
              <w:t>2-3</w:t>
            </w:r>
            <w:r>
              <w:rPr>
                <w:rFonts w:ascii="宋体" w:hAnsi="宋体" w:hint="eastAsia"/>
                <w:sz w:val="18"/>
                <w:szCs w:val="18"/>
              </w:rPr>
              <w:t>次，随时保洁</w:t>
            </w:r>
          </w:p>
        </w:tc>
        <w:tc>
          <w:tcPr>
            <w:tcW w:w="3402" w:type="dxa"/>
          </w:tcPr>
          <w:p w:rsidR="00C87303" w:rsidRDefault="00157FFC">
            <w:pPr>
              <w:rPr>
                <w:rFonts w:ascii="宋体"/>
                <w:sz w:val="18"/>
                <w:szCs w:val="18"/>
              </w:rPr>
            </w:pPr>
            <w:r>
              <w:rPr>
                <w:rFonts w:ascii="宋体" w:hAnsi="宋体" w:hint="eastAsia"/>
                <w:sz w:val="18"/>
                <w:szCs w:val="18"/>
              </w:rPr>
              <w:t>无明显污渍、无异味、无积水，所有门窗、间隔隔墙板、洁具无灰尘污渍。卫生桶内脏物堆积不超</w:t>
            </w:r>
            <w:r>
              <w:rPr>
                <w:rFonts w:ascii="宋体" w:hAnsi="宋体"/>
                <w:sz w:val="18"/>
                <w:szCs w:val="18"/>
              </w:rPr>
              <w:t>1/3</w:t>
            </w:r>
            <w:r>
              <w:rPr>
                <w:rFonts w:ascii="宋体" w:hAnsi="宋体" w:hint="eastAsia"/>
                <w:sz w:val="18"/>
                <w:szCs w:val="18"/>
              </w:rPr>
              <w:t>，脏物无隔夜遗留。</w:t>
            </w:r>
          </w:p>
        </w:tc>
        <w:tc>
          <w:tcPr>
            <w:tcW w:w="708" w:type="dxa"/>
          </w:tcPr>
          <w:p w:rsidR="00C87303" w:rsidRDefault="00157FFC">
            <w:pPr>
              <w:rPr>
                <w:rFonts w:ascii="宋体"/>
                <w:sz w:val="18"/>
                <w:szCs w:val="18"/>
              </w:rPr>
            </w:pPr>
            <w:r>
              <w:rPr>
                <w:rFonts w:ascii="宋体" w:hAnsi="宋体" w:hint="eastAsia"/>
                <w:sz w:val="18"/>
                <w:szCs w:val="18"/>
              </w:rPr>
              <w:t>循环保洁</w:t>
            </w:r>
          </w:p>
        </w:tc>
      </w:tr>
      <w:tr w:rsidR="00C87303">
        <w:trPr>
          <w:trHeight w:val="450"/>
        </w:trPr>
        <w:tc>
          <w:tcPr>
            <w:tcW w:w="321" w:type="dxa"/>
            <w:vMerge/>
          </w:tcPr>
          <w:p w:rsidR="00C87303" w:rsidRDefault="00C87303">
            <w:pPr>
              <w:rPr>
                <w:rFonts w:ascii="宋体"/>
                <w:szCs w:val="21"/>
              </w:rPr>
            </w:pPr>
          </w:p>
        </w:tc>
        <w:tc>
          <w:tcPr>
            <w:tcW w:w="813" w:type="dxa"/>
            <w:vMerge/>
          </w:tcPr>
          <w:p w:rsidR="00C87303" w:rsidRDefault="00C87303">
            <w:pPr>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楼房周围卫生</w:t>
            </w:r>
          </w:p>
        </w:tc>
        <w:tc>
          <w:tcPr>
            <w:tcW w:w="2552" w:type="dxa"/>
          </w:tcPr>
          <w:p w:rsidR="00C87303" w:rsidRDefault="00157FFC">
            <w:pPr>
              <w:rPr>
                <w:rFonts w:ascii="宋体"/>
                <w:sz w:val="18"/>
                <w:szCs w:val="18"/>
              </w:rPr>
            </w:pPr>
            <w:r>
              <w:rPr>
                <w:rFonts w:ascii="宋体" w:hAnsi="宋体" w:hint="eastAsia"/>
                <w:sz w:val="18"/>
                <w:szCs w:val="18"/>
              </w:rPr>
              <w:t>每天清理</w:t>
            </w:r>
            <w:r>
              <w:rPr>
                <w:rFonts w:ascii="宋体" w:hAnsi="宋体"/>
                <w:sz w:val="18"/>
                <w:szCs w:val="18"/>
              </w:rPr>
              <w:t>2</w:t>
            </w:r>
            <w:r>
              <w:rPr>
                <w:rFonts w:ascii="宋体" w:hAnsi="宋体" w:hint="eastAsia"/>
                <w:sz w:val="18"/>
                <w:szCs w:val="18"/>
              </w:rPr>
              <w:t>次，每周定期2次清理绿化带内枯枝落叶。</w:t>
            </w:r>
          </w:p>
        </w:tc>
        <w:tc>
          <w:tcPr>
            <w:tcW w:w="3402" w:type="dxa"/>
          </w:tcPr>
          <w:p w:rsidR="00C87303" w:rsidRDefault="00157FFC">
            <w:pPr>
              <w:rPr>
                <w:rFonts w:ascii="宋体"/>
                <w:sz w:val="18"/>
                <w:szCs w:val="18"/>
              </w:rPr>
            </w:pPr>
            <w:r>
              <w:rPr>
                <w:rFonts w:ascii="宋体" w:hAnsi="宋体" w:hint="eastAsia"/>
                <w:sz w:val="18"/>
                <w:szCs w:val="18"/>
              </w:rPr>
              <w:t>无白色垃圾、无废弃物及污物，水沟下水道无堆积物，绿地、绿化带内无生活垃圾、无枯枝落叶等杂物。</w:t>
            </w:r>
          </w:p>
        </w:tc>
        <w:tc>
          <w:tcPr>
            <w:tcW w:w="708" w:type="dxa"/>
          </w:tcPr>
          <w:p w:rsidR="00C87303" w:rsidRDefault="00C87303">
            <w:pPr>
              <w:ind w:firstLineChars="200" w:firstLine="360"/>
              <w:rPr>
                <w:rFonts w:ascii="宋体"/>
                <w:sz w:val="18"/>
                <w:szCs w:val="18"/>
              </w:rPr>
            </w:pPr>
          </w:p>
        </w:tc>
      </w:tr>
      <w:tr w:rsidR="00C87303">
        <w:trPr>
          <w:trHeight w:val="465"/>
        </w:trPr>
        <w:tc>
          <w:tcPr>
            <w:tcW w:w="321" w:type="dxa"/>
            <w:vMerge/>
          </w:tcPr>
          <w:p w:rsidR="00C87303" w:rsidRDefault="00C87303">
            <w:pPr>
              <w:rPr>
                <w:rFonts w:ascii="宋体"/>
                <w:szCs w:val="21"/>
              </w:rPr>
            </w:pPr>
          </w:p>
        </w:tc>
        <w:tc>
          <w:tcPr>
            <w:tcW w:w="813" w:type="dxa"/>
            <w:vMerge/>
          </w:tcPr>
          <w:p w:rsidR="00C87303" w:rsidRDefault="00C87303">
            <w:pPr>
              <w:rPr>
                <w:rFonts w:ascii="宋体"/>
                <w:szCs w:val="21"/>
              </w:rPr>
            </w:pPr>
          </w:p>
        </w:tc>
        <w:tc>
          <w:tcPr>
            <w:tcW w:w="1843" w:type="dxa"/>
          </w:tcPr>
          <w:p w:rsidR="00C87303" w:rsidRDefault="00157FFC">
            <w:pPr>
              <w:rPr>
                <w:rFonts w:ascii="宋体"/>
                <w:sz w:val="18"/>
                <w:szCs w:val="18"/>
              </w:rPr>
            </w:pPr>
            <w:r>
              <w:rPr>
                <w:rFonts w:ascii="宋体" w:hAnsi="宋体" w:hint="eastAsia"/>
                <w:sz w:val="18"/>
                <w:szCs w:val="18"/>
              </w:rPr>
              <w:t>垃圾箱（桶）、果皮箱</w:t>
            </w:r>
          </w:p>
        </w:tc>
        <w:tc>
          <w:tcPr>
            <w:tcW w:w="2552" w:type="dxa"/>
          </w:tcPr>
          <w:p w:rsidR="00C87303" w:rsidRDefault="00157FFC">
            <w:pPr>
              <w:rPr>
                <w:rFonts w:ascii="宋体"/>
                <w:sz w:val="18"/>
                <w:szCs w:val="18"/>
              </w:rPr>
            </w:pPr>
            <w:r>
              <w:rPr>
                <w:rFonts w:ascii="宋体" w:hAnsi="宋体" w:hint="eastAsia"/>
                <w:sz w:val="18"/>
                <w:szCs w:val="18"/>
              </w:rPr>
              <w:t>垃圾随产随清，垃圾桶每周冲洗</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收集垃圾及时运出，无漏收、遗洒现象，垃圾箱、果皮箱表面用抹布清擦干净、垃圾池及周围保持干净整洁。</w:t>
            </w:r>
          </w:p>
        </w:tc>
        <w:tc>
          <w:tcPr>
            <w:tcW w:w="708" w:type="dxa"/>
          </w:tcPr>
          <w:p w:rsidR="00C87303" w:rsidRDefault="00157FFC">
            <w:pPr>
              <w:rPr>
                <w:rFonts w:ascii="宋体"/>
                <w:sz w:val="18"/>
                <w:szCs w:val="18"/>
              </w:rPr>
            </w:pPr>
            <w:r>
              <w:rPr>
                <w:rFonts w:ascii="宋体" w:hAnsi="宋体" w:hint="eastAsia"/>
                <w:sz w:val="18"/>
                <w:szCs w:val="18"/>
              </w:rPr>
              <w:t>循环保洁</w:t>
            </w:r>
          </w:p>
        </w:tc>
      </w:tr>
      <w:tr w:rsidR="00C87303">
        <w:trPr>
          <w:trHeight w:val="735"/>
        </w:trPr>
        <w:tc>
          <w:tcPr>
            <w:tcW w:w="321" w:type="dxa"/>
            <w:vMerge w:val="restart"/>
          </w:tcPr>
          <w:p w:rsidR="00C87303" w:rsidRDefault="00157FFC">
            <w:pPr>
              <w:rPr>
                <w:rFonts w:ascii="宋体"/>
                <w:szCs w:val="21"/>
              </w:rPr>
            </w:pPr>
            <w:r>
              <w:rPr>
                <w:rFonts w:ascii="宋体"/>
                <w:szCs w:val="21"/>
              </w:rPr>
              <w:t>4</w:t>
            </w:r>
          </w:p>
        </w:tc>
        <w:tc>
          <w:tcPr>
            <w:tcW w:w="813" w:type="dxa"/>
            <w:vMerge w:val="restart"/>
          </w:tcPr>
          <w:p w:rsidR="00C87303" w:rsidRDefault="00157FFC">
            <w:pPr>
              <w:rPr>
                <w:rFonts w:ascii="宋体"/>
                <w:sz w:val="18"/>
                <w:szCs w:val="18"/>
              </w:rPr>
            </w:pPr>
            <w:r>
              <w:rPr>
                <w:rFonts w:ascii="宋体" w:hAnsi="宋体" w:hint="eastAsia"/>
                <w:sz w:val="18"/>
                <w:szCs w:val="18"/>
              </w:rPr>
              <w:t>校内景点、景物、喷泉水池</w:t>
            </w:r>
          </w:p>
        </w:tc>
        <w:tc>
          <w:tcPr>
            <w:tcW w:w="1843" w:type="dxa"/>
          </w:tcPr>
          <w:p w:rsidR="00C87303" w:rsidRDefault="00157FFC">
            <w:pPr>
              <w:rPr>
                <w:rFonts w:ascii="宋体"/>
                <w:sz w:val="18"/>
                <w:szCs w:val="18"/>
              </w:rPr>
            </w:pPr>
            <w:r>
              <w:rPr>
                <w:rFonts w:ascii="宋体" w:hAnsi="宋体" w:hint="eastAsia"/>
                <w:sz w:val="18"/>
                <w:szCs w:val="18"/>
              </w:rPr>
              <w:t>景观墙，景物等艺术小品</w:t>
            </w:r>
          </w:p>
        </w:tc>
        <w:tc>
          <w:tcPr>
            <w:tcW w:w="2552" w:type="dxa"/>
          </w:tcPr>
          <w:p w:rsidR="00C87303" w:rsidRDefault="00157FFC">
            <w:pPr>
              <w:rPr>
                <w:rFonts w:ascii="宋体"/>
                <w:sz w:val="18"/>
                <w:szCs w:val="18"/>
              </w:rPr>
            </w:pPr>
            <w:r>
              <w:rPr>
                <w:rFonts w:ascii="宋体" w:hAnsi="宋体" w:hint="eastAsia"/>
                <w:sz w:val="18"/>
                <w:szCs w:val="18"/>
              </w:rPr>
              <w:t>每天清理</w:t>
            </w:r>
            <w:r>
              <w:rPr>
                <w:rFonts w:ascii="宋体" w:hAnsi="宋体"/>
                <w:sz w:val="18"/>
                <w:szCs w:val="18"/>
              </w:rPr>
              <w:t>1</w:t>
            </w:r>
            <w:r>
              <w:rPr>
                <w:rFonts w:ascii="宋体" w:hAnsi="宋体" w:hint="eastAsia"/>
                <w:sz w:val="18"/>
                <w:szCs w:val="18"/>
              </w:rPr>
              <w:t>次，每周抹洗或冲洗</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 w:val="18"/>
                <w:szCs w:val="18"/>
              </w:rPr>
            </w:pPr>
            <w:r>
              <w:rPr>
                <w:rFonts w:ascii="宋体" w:hAnsi="宋体" w:hint="eastAsia"/>
                <w:sz w:val="18"/>
                <w:szCs w:val="18"/>
              </w:rPr>
              <w:t>保持清洁，无污渍，无灰尘。</w:t>
            </w:r>
          </w:p>
        </w:tc>
        <w:tc>
          <w:tcPr>
            <w:tcW w:w="708" w:type="dxa"/>
          </w:tcPr>
          <w:p w:rsidR="00C87303" w:rsidRDefault="00C87303">
            <w:pPr>
              <w:rPr>
                <w:rFonts w:ascii="宋体"/>
                <w:szCs w:val="21"/>
              </w:rPr>
            </w:pPr>
          </w:p>
        </w:tc>
      </w:tr>
      <w:tr w:rsidR="00C87303">
        <w:trPr>
          <w:trHeight w:val="598"/>
        </w:trPr>
        <w:tc>
          <w:tcPr>
            <w:tcW w:w="321" w:type="dxa"/>
            <w:vMerge/>
          </w:tcPr>
          <w:p w:rsidR="00C87303" w:rsidRDefault="00C87303">
            <w:pPr>
              <w:rPr>
                <w:rFonts w:ascii="宋体"/>
                <w:szCs w:val="21"/>
              </w:rPr>
            </w:pPr>
          </w:p>
        </w:tc>
        <w:tc>
          <w:tcPr>
            <w:tcW w:w="813" w:type="dxa"/>
            <w:vMerge/>
            <w:vAlign w:val="center"/>
          </w:tcPr>
          <w:p w:rsidR="00C87303" w:rsidRDefault="00C87303">
            <w:pPr>
              <w:rPr>
                <w:rFonts w:ascii="宋体"/>
                <w:sz w:val="18"/>
                <w:szCs w:val="18"/>
              </w:rPr>
            </w:pPr>
          </w:p>
        </w:tc>
        <w:tc>
          <w:tcPr>
            <w:tcW w:w="1843" w:type="dxa"/>
          </w:tcPr>
          <w:p w:rsidR="00C87303" w:rsidRDefault="00157FFC">
            <w:pPr>
              <w:rPr>
                <w:rFonts w:ascii="宋体"/>
                <w:szCs w:val="21"/>
              </w:rPr>
            </w:pPr>
            <w:r>
              <w:rPr>
                <w:rFonts w:ascii="宋体" w:hAnsi="宋体" w:hint="eastAsia"/>
                <w:sz w:val="18"/>
                <w:szCs w:val="18"/>
              </w:rPr>
              <w:t>喷泉、水池</w:t>
            </w:r>
          </w:p>
        </w:tc>
        <w:tc>
          <w:tcPr>
            <w:tcW w:w="2552" w:type="dxa"/>
          </w:tcPr>
          <w:p w:rsidR="00C87303" w:rsidRDefault="00157FFC">
            <w:pPr>
              <w:rPr>
                <w:rFonts w:ascii="宋体"/>
                <w:szCs w:val="21"/>
              </w:rPr>
            </w:pPr>
            <w:r>
              <w:rPr>
                <w:rFonts w:ascii="宋体" w:hAnsi="宋体" w:hint="eastAsia"/>
                <w:sz w:val="18"/>
                <w:szCs w:val="18"/>
              </w:rPr>
              <w:t>每周清理</w:t>
            </w:r>
            <w:r>
              <w:rPr>
                <w:rFonts w:ascii="宋体" w:hAnsi="宋体"/>
                <w:sz w:val="18"/>
                <w:szCs w:val="18"/>
              </w:rPr>
              <w:t>1</w:t>
            </w:r>
            <w:r>
              <w:rPr>
                <w:rFonts w:ascii="宋体" w:hAnsi="宋体" w:hint="eastAsia"/>
                <w:sz w:val="18"/>
                <w:szCs w:val="18"/>
              </w:rPr>
              <w:t>次，每月换水清洁</w:t>
            </w:r>
            <w:r>
              <w:rPr>
                <w:rFonts w:ascii="宋体" w:hAnsi="宋体"/>
                <w:sz w:val="18"/>
                <w:szCs w:val="18"/>
              </w:rPr>
              <w:t>1</w:t>
            </w:r>
            <w:r>
              <w:rPr>
                <w:rFonts w:ascii="宋体" w:hAnsi="宋体" w:hint="eastAsia"/>
                <w:sz w:val="18"/>
                <w:szCs w:val="18"/>
              </w:rPr>
              <w:t>次。</w:t>
            </w:r>
          </w:p>
        </w:tc>
        <w:tc>
          <w:tcPr>
            <w:tcW w:w="3402" w:type="dxa"/>
          </w:tcPr>
          <w:p w:rsidR="00C87303" w:rsidRDefault="00157FFC">
            <w:pPr>
              <w:rPr>
                <w:rFonts w:ascii="宋体"/>
                <w:szCs w:val="21"/>
              </w:rPr>
            </w:pPr>
            <w:r>
              <w:rPr>
                <w:rFonts w:ascii="宋体" w:hAnsi="宋体" w:hint="eastAsia"/>
                <w:sz w:val="18"/>
                <w:szCs w:val="18"/>
              </w:rPr>
              <w:t>保持清洁，无白色垃圾、无明显树叶等废弃物漂浮，水池水质无明显混浊，无臭味，池内无青苔。</w:t>
            </w:r>
          </w:p>
        </w:tc>
        <w:tc>
          <w:tcPr>
            <w:tcW w:w="708" w:type="dxa"/>
          </w:tcPr>
          <w:p w:rsidR="00C87303" w:rsidRDefault="00C87303">
            <w:pPr>
              <w:rPr>
                <w:rFonts w:ascii="宋体"/>
                <w:szCs w:val="21"/>
              </w:rPr>
            </w:pPr>
          </w:p>
        </w:tc>
      </w:tr>
      <w:tr w:rsidR="00C87303">
        <w:trPr>
          <w:trHeight w:val="592"/>
        </w:trPr>
        <w:tc>
          <w:tcPr>
            <w:tcW w:w="321" w:type="dxa"/>
          </w:tcPr>
          <w:p w:rsidR="00C87303" w:rsidRDefault="00157FFC">
            <w:pPr>
              <w:rPr>
                <w:rFonts w:ascii="宋体"/>
                <w:szCs w:val="21"/>
              </w:rPr>
            </w:pPr>
            <w:r>
              <w:rPr>
                <w:rFonts w:ascii="宋体"/>
                <w:szCs w:val="21"/>
              </w:rPr>
              <w:t>5</w:t>
            </w:r>
          </w:p>
        </w:tc>
        <w:tc>
          <w:tcPr>
            <w:tcW w:w="813" w:type="dxa"/>
          </w:tcPr>
          <w:p w:rsidR="00C87303" w:rsidRDefault="00157FFC">
            <w:pPr>
              <w:rPr>
                <w:rFonts w:ascii="宋体"/>
                <w:sz w:val="18"/>
                <w:szCs w:val="18"/>
              </w:rPr>
            </w:pPr>
            <w:r>
              <w:rPr>
                <w:rFonts w:ascii="宋体" w:hAnsi="宋体" w:hint="eastAsia"/>
                <w:sz w:val="18"/>
                <w:szCs w:val="18"/>
              </w:rPr>
              <w:t>垃圾清运</w:t>
            </w:r>
          </w:p>
        </w:tc>
        <w:tc>
          <w:tcPr>
            <w:tcW w:w="1843" w:type="dxa"/>
          </w:tcPr>
          <w:p w:rsidR="00C87303" w:rsidRDefault="00157FFC">
            <w:pPr>
              <w:rPr>
                <w:rFonts w:ascii="宋体"/>
                <w:sz w:val="18"/>
                <w:szCs w:val="18"/>
              </w:rPr>
            </w:pPr>
            <w:r>
              <w:rPr>
                <w:rFonts w:ascii="宋体" w:hAnsi="宋体" w:hint="eastAsia"/>
                <w:sz w:val="18"/>
                <w:szCs w:val="18"/>
              </w:rPr>
              <w:t>全部垃圾，包括食堂、小买部、校园报废的家具、学生实训产生的废料、报废模型、绿化垃圾等</w:t>
            </w:r>
          </w:p>
        </w:tc>
        <w:tc>
          <w:tcPr>
            <w:tcW w:w="2552" w:type="dxa"/>
          </w:tcPr>
          <w:p w:rsidR="00C87303" w:rsidRDefault="00157FFC">
            <w:pPr>
              <w:rPr>
                <w:rFonts w:ascii="宋体"/>
                <w:sz w:val="18"/>
                <w:szCs w:val="18"/>
              </w:rPr>
            </w:pPr>
            <w:r>
              <w:rPr>
                <w:rFonts w:ascii="宋体" w:hAnsi="宋体" w:hint="eastAsia"/>
                <w:sz w:val="18"/>
                <w:szCs w:val="18"/>
              </w:rPr>
              <w:t>随产随清</w:t>
            </w:r>
          </w:p>
        </w:tc>
        <w:tc>
          <w:tcPr>
            <w:tcW w:w="3402" w:type="dxa"/>
          </w:tcPr>
          <w:p w:rsidR="00C87303" w:rsidRDefault="00157FFC">
            <w:pPr>
              <w:rPr>
                <w:rFonts w:ascii="宋体"/>
                <w:sz w:val="18"/>
                <w:szCs w:val="18"/>
              </w:rPr>
            </w:pPr>
            <w:r>
              <w:rPr>
                <w:rFonts w:ascii="宋体" w:hAnsi="宋体" w:hint="eastAsia"/>
                <w:sz w:val="18"/>
                <w:szCs w:val="18"/>
              </w:rPr>
              <w:t>院内不设垃圾池，垃圾随时清运，垃圾桶保持关闭，垃圾不得超过桶面，垃圾桶周边干净整洁。</w:t>
            </w:r>
          </w:p>
        </w:tc>
        <w:tc>
          <w:tcPr>
            <w:tcW w:w="708" w:type="dxa"/>
          </w:tcPr>
          <w:p w:rsidR="00C87303" w:rsidRDefault="00C87303">
            <w:pPr>
              <w:rPr>
                <w:rFonts w:ascii="宋体"/>
                <w:szCs w:val="21"/>
              </w:rPr>
            </w:pPr>
          </w:p>
        </w:tc>
      </w:tr>
    </w:tbl>
    <w:p w:rsidR="00C87303" w:rsidRDefault="00C87303">
      <w:pPr>
        <w:ind w:firstLineChars="200" w:firstLine="420"/>
        <w:rPr>
          <w:rFonts w:ascii="宋体"/>
          <w:szCs w:val="21"/>
        </w:rPr>
      </w:pPr>
    </w:p>
    <w:p w:rsidR="00C87303" w:rsidRDefault="00157FFC">
      <w:pPr>
        <w:ind w:firstLineChars="200" w:firstLine="420"/>
        <w:rPr>
          <w:rFonts w:ascii="宋体"/>
          <w:szCs w:val="21"/>
        </w:rPr>
      </w:pPr>
      <w:r>
        <w:rPr>
          <w:rFonts w:ascii="宋体" w:hAnsi="宋体" w:hint="eastAsia"/>
          <w:szCs w:val="21"/>
        </w:rPr>
        <w:t>（三）清洁卫生工作承包费用范围</w:t>
      </w:r>
    </w:p>
    <w:p w:rsidR="00C87303" w:rsidRDefault="00157FFC">
      <w:pPr>
        <w:ind w:firstLineChars="200" w:firstLine="420"/>
        <w:rPr>
          <w:rFonts w:ascii="宋体"/>
          <w:szCs w:val="21"/>
        </w:rPr>
      </w:pPr>
      <w:r>
        <w:rPr>
          <w:rFonts w:ascii="宋体" w:hAnsi="宋体"/>
          <w:szCs w:val="21"/>
        </w:rPr>
        <w:t xml:space="preserve">    1</w:t>
      </w:r>
      <w:r>
        <w:rPr>
          <w:rFonts w:ascii="宋体" w:hAnsi="宋体" w:hint="eastAsia"/>
          <w:szCs w:val="21"/>
        </w:rPr>
        <w:t>、清洁人员工资、加班费；</w:t>
      </w:r>
    </w:p>
    <w:p w:rsidR="00C87303" w:rsidRDefault="00157FFC">
      <w:pPr>
        <w:ind w:firstLineChars="400" w:firstLine="840"/>
        <w:rPr>
          <w:rFonts w:ascii="宋体"/>
          <w:szCs w:val="21"/>
        </w:rPr>
      </w:pPr>
      <w:r>
        <w:rPr>
          <w:rFonts w:ascii="宋体" w:hAnsi="宋体"/>
          <w:szCs w:val="21"/>
        </w:rPr>
        <w:t>2</w:t>
      </w:r>
      <w:r>
        <w:rPr>
          <w:rFonts w:ascii="宋体" w:hAnsi="宋体" w:hint="eastAsia"/>
          <w:szCs w:val="21"/>
        </w:rPr>
        <w:t>、管理人员工资、加班费；</w:t>
      </w:r>
    </w:p>
    <w:p w:rsidR="00C87303" w:rsidRDefault="00157FFC">
      <w:pPr>
        <w:ind w:firstLineChars="400" w:firstLine="840"/>
        <w:rPr>
          <w:rFonts w:ascii="宋体"/>
          <w:szCs w:val="21"/>
        </w:rPr>
      </w:pPr>
      <w:r>
        <w:rPr>
          <w:rFonts w:ascii="宋体" w:hAnsi="宋体"/>
          <w:szCs w:val="21"/>
        </w:rPr>
        <w:t>3</w:t>
      </w:r>
      <w:r>
        <w:rPr>
          <w:rFonts w:ascii="宋体" w:hAnsi="宋体" w:hint="eastAsia"/>
          <w:szCs w:val="21"/>
        </w:rPr>
        <w:t>、清洁公司管理费；</w:t>
      </w:r>
    </w:p>
    <w:p w:rsidR="00C87303" w:rsidRDefault="00157FFC">
      <w:pPr>
        <w:ind w:firstLineChars="400" w:firstLine="840"/>
        <w:rPr>
          <w:rFonts w:ascii="宋体"/>
          <w:szCs w:val="21"/>
        </w:rPr>
      </w:pPr>
      <w:r>
        <w:rPr>
          <w:rFonts w:ascii="宋体" w:hAnsi="宋体"/>
          <w:szCs w:val="21"/>
        </w:rPr>
        <w:t>4</w:t>
      </w:r>
      <w:r>
        <w:rPr>
          <w:rFonts w:ascii="宋体" w:hAnsi="宋体" w:hint="eastAsia"/>
          <w:szCs w:val="21"/>
        </w:rPr>
        <w:t>、清洁工具、清洁用品等材料费；</w:t>
      </w:r>
    </w:p>
    <w:p w:rsidR="00C87303" w:rsidRDefault="00157FFC">
      <w:pPr>
        <w:ind w:firstLineChars="400" w:firstLine="840"/>
        <w:rPr>
          <w:rFonts w:ascii="宋体"/>
          <w:szCs w:val="21"/>
        </w:rPr>
      </w:pPr>
      <w:r>
        <w:rPr>
          <w:rFonts w:ascii="宋体" w:hAnsi="宋体"/>
          <w:szCs w:val="21"/>
        </w:rPr>
        <w:t>5</w:t>
      </w:r>
      <w:r>
        <w:rPr>
          <w:rFonts w:ascii="宋体" w:hAnsi="宋体" w:hint="eastAsia"/>
          <w:szCs w:val="21"/>
        </w:rPr>
        <w:t>、校园垃圾清运、处理费。</w:t>
      </w:r>
    </w:p>
    <w:p w:rsidR="00C87303" w:rsidRDefault="00157FFC">
      <w:pPr>
        <w:ind w:firstLineChars="200" w:firstLine="420"/>
        <w:rPr>
          <w:rFonts w:ascii="宋体"/>
          <w:szCs w:val="21"/>
        </w:rPr>
      </w:pPr>
      <w:r>
        <w:rPr>
          <w:rFonts w:ascii="宋体" w:hint="eastAsia"/>
          <w:szCs w:val="21"/>
        </w:rPr>
        <w:t>（四）人员要求：55岁以下，身体健康，责任心强。</w:t>
      </w:r>
    </w:p>
    <w:p w:rsidR="00C87303" w:rsidRDefault="00C87303">
      <w:pPr>
        <w:jc w:val="center"/>
        <w:rPr>
          <w:rFonts w:ascii="宋体" w:hAnsi="宋体"/>
          <w:b/>
          <w:sz w:val="30"/>
          <w:szCs w:val="30"/>
        </w:rPr>
      </w:pPr>
    </w:p>
    <w:p w:rsidR="00C87303" w:rsidRDefault="00157FFC">
      <w:pPr>
        <w:jc w:val="center"/>
        <w:rPr>
          <w:rFonts w:ascii="宋体"/>
          <w:b/>
          <w:sz w:val="30"/>
          <w:szCs w:val="30"/>
        </w:rPr>
      </w:pPr>
      <w:r>
        <w:rPr>
          <w:rFonts w:ascii="宋体" w:hAnsi="宋体" w:hint="eastAsia"/>
          <w:b/>
          <w:sz w:val="30"/>
          <w:szCs w:val="30"/>
        </w:rPr>
        <w:t>第二部分：安全保卫管理服务采购需求</w:t>
      </w:r>
    </w:p>
    <w:p w:rsidR="00C87303" w:rsidRDefault="00157FFC">
      <w:pPr>
        <w:ind w:firstLineChars="200" w:firstLine="422"/>
        <w:rPr>
          <w:rFonts w:ascii="宋体"/>
          <w:b/>
          <w:szCs w:val="21"/>
        </w:rPr>
      </w:pPr>
      <w:r>
        <w:rPr>
          <w:rFonts w:ascii="宋体" w:hAnsi="宋体" w:hint="eastAsia"/>
          <w:b/>
          <w:szCs w:val="21"/>
        </w:rPr>
        <w:t>（一）工作职责</w:t>
      </w:r>
    </w:p>
    <w:p w:rsidR="00C87303" w:rsidRDefault="00157FFC">
      <w:pPr>
        <w:ind w:firstLineChars="200" w:firstLine="420"/>
        <w:rPr>
          <w:rFonts w:ascii="宋体"/>
          <w:szCs w:val="21"/>
        </w:rPr>
      </w:pPr>
      <w:r>
        <w:rPr>
          <w:rFonts w:ascii="宋体" w:hAnsi="宋体"/>
          <w:szCs w:val="21"/>
        </w:rPr>
        <w:t>1</w:t>
      </w:r>
      <w:r>
        <w:rPr>
          <w:rFonts w:ascii="宋体" w:hAnsi="宋体" w:hint="eastAsia"/>
          <w:szCs w:val="21"/>
        </w:rPr>
        <w:t>、校园安全保安业务管理由学院安全保卫处负责监督检查和指导。合同期内主要是确保做好学院范围安全防范，负责维护学院内治安防范、交通管理、消防管理、</w:t>
      </w:r>
      <w:r>
        <w:rPr>
          <w:rFonts w:ascii="宋体" w:hAnsi="宋体" w:hint="eastAsia"/>
          <w:szCs w:val="21"/>
          <w:u w:val="single"/>
        </w:rPr>
        <w:t>财产</w:t>
      </w:r>
      <w:r>
        <w:rPr>
          <w:rFonts w:ascii="宋体" w:hAnsi="宋体" w:hint="eastAsia"/>
          <w:szCs w:val="21"/>
        </w:rPr>
        <w:t>安全管理等相关工作和生活、安全正</w:t>
      </w:r>
      <w:r>
        <w:rPr>
          <w:rFonts w:ascii="宋体" w:hAnsi="宋体" w:hint="eastAsia"/>
          <w:szCs w:val="21"/>
        </w:rPr>
        <w:lastRenderedPageBreak/>
        <w:t>常秩序，预防校园内各类案件的发生，并及时处置各类突发性事件。</w:t>
      </w:r>
    </w:p>
    <w:p w:rsidR="00C87303" w:rsidRDefault="00157FFC">
      <w:pPr>
        <w:ind w:firstLineChars="200" w:firstLine="420"/>
        <w:rPr>
          <w:rFonts w:ascii="宋体"/>
          <w:szCs w:val="21"/>
        </w:rPr>
      </w:pPr>
      <w:r>
        <w:rPr>
          <w:rFonts w:ascii="宋体" w:hAnsi="宋体"/>
          <w:szCs w:val="21"/>
        </w:rPr>
        <w:t>2</w:t>
      </w:r>
      <w:r>
        <w:rPr>
          <w:rFonts w:ascii="宋体" w:hAnsi="宋体" w:hint="eastAsia"/>
          <w:szCs w:val="21"/>
        </w:rPr>
        <w:t>、协助公安部门维护所管理区域内正常工作、治安和生活秩序，并主动制止违法行为（如打架、斗殴等）。在管理区域内发生治安案件或各类灾害事故时，并及时向公安机关和学院保卫部门报告，配合做好救助工作。</w:t>
      </w:r>
    </w:p>
    <w:p w:rsidR="00C87303" w:rsidRDefault="00157FFC">
      <w:pPr>
        <w:ind w:firstLineChars="200" w:firstLine="420"/>
        <w:rPr>
          <w:rFonts w:ascii="宋体"/>
          <w:szCs w:val="21"/>
        </w:rPr>
      </w:pPr>
      <w:r>
        <w:rPr>
          <w:rFonts w:ascii="宋体" w:hAnsi="宋体"/>
          <w:szCs w:val="21"/>
        </w:rPr>
        <w:t>3</w:t>
      </w:r>
      <w:r>
        <w:rPr>
          <w:rFonts w:ascii="宋体" w:hAnsi="宋体" w:hint="eastAsia"/>
          <w:szCs w:val="21"/>
        </w:rPr>
        <w:t>、承包公司必须严格执行治安综合管理有关规定，要按学院的标准要求做好各种综合治理检查评比工作。</w:t>
      </w:r>
    </w:p>
    <w:p w:rsidR="00C87303" w:rsidRDefault="00157FFC">
      <w:pPr>
        <w:ind w:firstLineChars="200" w:firstLine="422"/>
        <w:rPr>
          <w:rFonts w:ascii="宋体"/>
          <w:b/>
          <w:szCs w:val="21"/>
        </w:rPr>
      </w:pPr>
      <w:r>
        <w:rPr>
          <w:rFonts w:ascii="宋体" w:hAnsi="宋体" w:hint="eastAsia"/>
          <w:b/>
          <w:szCs w:val="21"/>
        </w:rPr>
        <w:t>（二）工作内容</w:t>
      </w:r>
    </w:p>
    <w:p w:rsidR="00C87303" w:rsidRDefault="00157FFC">
      <w:pPr>
        <w:ind w:firstLineChars="200" w:firstLine="420"/>
        <w:rPr>
          <w:rFonts w:ascii="宋体" w:hAnsi="宋体"/>
          <w:szCs w:val="21"/>
        </w:rPr>
      </w:pPr>
      <w:r>
        <w:rPr>
          <w:rFonts w:ascii="宋体" w:hAnsi="宋体" w:hint="eastAsia"/>
          <w:szCs w:val="21"/>
        </w:rPr>
        <w:t>1、负责对来访人员进行登记、验证，密切观察进出人员，盘查可疑人员，查验可疑物品，对进出仪器设备及其他大件物品进行核查、登记；</w:t>
      </w:r>
    </w:p>
    <w:p w:rsidR="00C87303" w:rsidRDefault="00157FFC">
      <w:pPr>
        <w:ind w:firstLineChars="200" w:firstLine="420"/>
        <w:rPr>
          <w:rFonts w:ascii="宋体" w:hAnsi="宋体"/>
          <w:szCs w:val="21"/>
        </w:rPr>
      </w:pPr>
      <w:r>
        <w:rPr>
          <w:rFonts w:ascii="宋体" w:hAnsi="宋体" w:hint="eastAsia"/>
          <w:szCs w:val="21"/>
        </w:rPr>
        <w:t>2、负责做好车辆出入校门的管理、检查、收费工作（对无在本校汽车管理系统登记的车辆做到进门时先示意停车后询问来访目的）；</w:t>
      </w:r>
    </w:p>
    <w:p w:rsidR="00C87303" w:rsidRDefault="00157FFC">
      <w:pPr>
        <w:ind w:firstLineChars="200" w:firstLine="420"/>
        <w:rPr>
          <w:rFonts w:ascii="宋体" w:hAnsi="宋体"/>
          <w:szCs w:val="21"/>
        </w:rPr>
      </w:pPr>
      <w:r>
        <w:rPr>
          <w:rFonts w:ascii="宋体" w:hAnsi="宋体" w:hint="eastAsia"/>
          <w:szCs w:val="21"/>
        </w:rPr>
        <w:t>3、负责查验进出校门的物品，严禁违规物品进入校园；</w:t>
      </w:r>
    </w:p>
    <w:p w:rsidR="00C87303" w:rsidRDefault="00157FFC">
      <w:pPr>
        <w:ind w:firstLineChars="200" w:firstLine="420"/>
        <w:rPr>
          <w:rFonts w:ascii="宋体" w:hAnsi="宋体"/>
          <w:szCs w:val="21"/>
        </w:rPr>
      </w:pPr>
      <w:r>
        <w:rPr>
          <w:rFonts w:ascii="宋体" w:hAnsi="宋体" w:hint="eastAsia"/>
          <w:szCs w:val="21"/>
        </w:rPr>
        <w:t>4、负责维护校门治安、交通秩序，保持校门卫生整洁；</w:t>
      </w:r>
    </w:p>
    <w:p w:rsidR="00C87303" w:rsidRDefault="00157FFC">
      <w:pPr>
        <w:ind w:firstLineChars="200" w:firstLine="420"/>
        <w:rPr>
          <w:rFonts w:ascii="宋体" w:hAnsi="宋体"/>
          <w:szCs w:val="21"/>
        </w:rPr>
      </w:pPr>
      <w:r>
        <w:rPr>
          <w:rFonts w:ascii="宋体" w:hAnsi="宋体" w:hint="eastAsia"/>
          <w:szCs w:val="21"/>
        </w:rPr>
        <w:t>5、负责管理校门的开门、关门、开灯、关灯等事项；</w:t>
      </w:r>
    </w:p>
    <w:p w:rsidR="00C87303" w:rsidRDefault="00157FFC">
      <w:pPr>
        <w:ind w:firstLineChars="200" w:firstLine="420"/>
        <w:rPr>
          <w:rFonts w:ascii="宋体" w:hAnsi="宋体"/>
          <w:szCs w:val="21"/>
        </w:rPr>
      </w:pPr>
      <w:r>
        <w:rPr>
          <w:rFonts w:ascii="宋体" w:hAnsi="宋体" w:hint="eastAsia"/>
          <w:szCs w:val="21"/>
        </w:rPr>
        <w:t>6、负责接听值班电话，做好值班记录，并处置相关事务；</w:t>
      </w:r>
    </w:p>
    <w:p w:rsidR="00C87303" w:rsidRDefault="00157FFC">
      <w:pPr>
        <w:ind w:firstLineChars="200" w:firstLine="420"/>
        <w:rPr>
          <w:rFonts w:ascii="宋体" w:hAnsi="宋体"/>
          <w:szCs w:val="21"/>
        </w:rPr>
      </w:pPr>
      <w:r>
        <w:rPr>
          <w:rFonts w:ascii="宋体" w:hAnsi="宋体" w:hint="eastAsia"/>
          <w:szCs w:val="21"/>
        </w:rPr>
        <w:t>7、负责本岗位的其他相关工作；</w:t>
      </w:r>
    </w:p>
    <w:p w:rsidR="00C87303" w:rsidRDefault="00157FFC">
      <w:pPr>
        <w:ind w:firstLineChars="200" w:firstLine="420"/>
        <w:rPr>
          <w:rFonts w:ascii="宋体" w:hAnsi="宋体"/>
          <w:szCs w:val="21"/>
        </w:rPr>
      </w:pPr>
      <w:r>
        <w:rPr>
          <w:rFonts w:ascii="宋体" w:hAnsi="宋体" w:hint="eastAsia"/>
          <w:szCs w:val="21"/>
        </w:rPr>
        <w:t>8、负责看管本岗位管辖范围的停车场的车辆，维持治安秩序；</w:t>
      </w:r>
    </w:p>
    <w:p w:rsidR="00C87303" w:rsidRDefault="00157FFC">
      <w:pPr>
        <w:ind w:firstLineChars="200" w:firstLine="420"/>
        <w:rPr>
          <w:rFonts w:ascii="宋体" w:hAnsi="宋体"/>
          <w:szCs w:val="21"/>
        </w:rPr>
      </w:pPr>
      <w:r>
        <w:rPr>
          <w:rFonts w:ascii="宋体" w:hAnsi="宋体" w:hint="eastAsia"/>
          <w:szCs w:val="21"/>
        </w:rPr>
        <w:t>9、负责校园安全检查，发现安全隐患及时处置，并向甲方保卫部门报告；</w:t>
      </w:r>
    </w:p>
    <w:p w:rsidR="00C87303" w:rsidRDefault="00157FFC">
      <w:pPr>
        <w:ind w:firstLineChars="200" w:firstLine="420"/>
        <w:rPr>
          <w:rFonts w:ascii="宋体" w:hAnsi="宋体"/>
          <w:szCs w:val="21"/>
        </w:rPr>
      </w:pPr>
      <w:r>
        <w:rPr>
          <w:rFonts w:ascii="宋体" w:hAnsi="宋体" w:hint="eastAsia"/>
          <w:szCs w:val="21"/>
        </w:rPr>
        <w:t>10、负责巡查校园，掌握治安动态，盘查可疑人员，查验可疑物品，预防治安案件与消防事故发生；</w:t>
      </w:r>
    </w:p>
    <w:p w:rsidR="00C87303" w:rsidRDefault="00157FFC">
      <w:pPr>
        <w:ind w:firstLineChars="200" w:firstLine="420"/>
        <w:rPr>
          <w:rFonts w:ascii="宋体" w:hAnsi="宋体"/>
          <w:szCs w:val="21"/>
        </w:rPr>
      </w:pPr>
      <w:r>
        <w:rPr>
          <w:rFonts w:ascii="宋体" w:hAnsi="宋体" w:hint="eastAsia"/>
          <w:szCs w:val="21"/>
        </w:rPr>
        <w:t>11、负责接受师生报警和求助，及时、妥善处置警情，为师生提供力所能及的帮助；</w:t>
      </w:r>
    </w:p>
    <w:p w:rsidR="00C87303" w:rsidRDefault="00157FFC">
      <w:pPr>
        <w:ind w:firstLineChars="200" w:firstLine="420"/>
        <w:rPr>
          <w:rFonts w:ascii="宋体" w:hAnsi="宋体"/>
          <w:szCs w:val="21"/>
        </w:rPr>
      </w:pPr>
      <w:r>
        <w:rPr>
          <w:rFonts w:ascii="宋体" w:hAnsi="宋体" w:hint="eastAsia"/>
          <w:szCs w:val="21"/>
        </w:rPr>
        <w:t>12、负责发生案件时，保护现场，及时向领导报告，协助公安机关调查案件；</w:t>
      </w:r>
    </w:p>
    <w:p w:rsidR="00C87303" w:rsidRDefault="00157FFC">
      <w:pPr>
        <w:ind w:firstLineChars="200" w:firstLine="420"/>
        <w:rPr>
          <w:rFonts w:ascii="宋体" w:hAnsi="宋体"/>
          <w:szCs w:val="21"/>
        </w:rPr>
      </w:pPr>
      <w:r>
        <w:rPr>
          <w:rFonts w:ascii="宋体" w:hAnsi="宋体" w:hint="eastAsia"/>
          <w:szCs w:val="21"/>
        </w:rPr>
        <w:t>13、负责保障道路畅通，维持车辆停放秩序，防范车辆被盗；</w:t>
      </w:r>
    </w:p>
    <w:p w:rsidR="00C87303" w:rsidRDefault="00157FFC">
      <w:pPr>
        <w:ind w:firstLineChars="200" w:firstLine="420"/>
        <w:rPr>
          <w:rFonts w:ascii="宋体" w:hAnsi="宋体"/>
          <w:szCs w:val="21"/>
        </w:rPr>
      </w:pPr>
      <w:r>
        <w:rPr>
          <w:rFonts w:ascii="宋体" w:hAnsi="宋体" w:hint="eastAsia"/>
          <w:szCs w:val="21"/>
        </w:rPr>
        <w:t>14、负责做好监督检查消防器材设施，发现问题及时整改和汇报；</w:t>
      </w:r>
    </w:p>
    <w:p w:rsidR="00C87303" w:rsidRDefault="00157FFC">
      <w:pPr>
        <w:ind w:firstLineChars="200" w:firstLine="420"/>
        <w:rPr>
          <w:rFonts w:ascii="宋体" w:hAnsi="宋体"/>
          <w:szCs w:val="21"/>
        </w:rPr>
      </w:pPr>
      <w:r>
        <w:rPr>
          <w:rFonts w:ascii="宋体" w:hAnsi="宋体" w:hint="eastAsia"/>
          <w:szCs w:val="21"/>
        </w:rPr>
        <w:t>15、每月定期对消防器材进行检查，发现过期无效及时改换，发现问题及时汇报，及上交检查表格到安全保卫处与维保单位</w:t>
      </w:r>
    </w:p>
    <w:p w:rsidR="00C87303" w:rsidRDefault="00157FFC">
      <w:pPr>
        <w:ind w:firstLineChars="200" w:firstLine="420"/>
        <w:rPr>
          <w:rFonts w:ascii="宋体" w:hAnsi="宋体"/>
          <w:szCs w:val="21"/>
        </w:rPr>
      </w:pPr>
      <w:r>
        <w:rPr>
          <w:rFonts w:ascii="宋体" w:hAnsi="宋体" w:hint="eastAsia"/>
          <w:szCs w:val="21"/>
        </w:rPr>
        <w:t>16、负责时刻观察监控视频有无异常情况，并做好记录及时处置和汇报；</w:t>
      </w:r>
    </w:p>
    <w:p w:rsidR="00C87303" w:rsidRDefault="00157FFC">
      <w:pPr>
        <w:ind w:firstLineChars="200" w:firstLine="420"/>
        <w:rPr>
          <w:rFonts w:ascii="宋体" w:hAnsi="宋体"/>
          <w:szCs w:val="21"/>
        </w:rPr>
      </w:pPr>
      <w:r>
        <w:rPr>
          <w:rFonts w:ascii="宋体" w:hAnsi="宋体" w:hint="eastAsia"/>
          <w:szCs w:val="21"/>
        </w:rPr>
        <w:t>17、负责做好《监控登记表》记录；</w:t>
      </w:r>
    </w:p>
    <w:p w:rsidR="00C87303" w:rsidRDefault="00157FFC">
      <w:pPr>
        <w:ind w:firstLineChars="200" w:firstLine="420"/>
        <w:rPr>
          <w:rFonts w:ascii="宋体" w:hAnsi="宋体"/>
          <w:szCs w:val="21"/>
        </w:rPr>
      </w:pPr>
      <w:r>
        <w:rPr>
          <w:rFonts w:ascii="宋体" w:hAnsi="宋体" w:hint="eastAsia"/>
          <w:szCs w:val="21"/>
        </w:rPr>
        <w:t>18、负责做好《巡查登记表》记录。</w:t>
      </w:r>
    </w:p>
    <w:p w:rsidR="00C87303" w:rsidRDefault="00157FFC">
      <w:pPr>
        <w:ind w:firstLineChars="200" w:firstLine="420"/>
        <w:rPr>
          <w:rFonts w:ascii="宋体" w:hAnsi="宋体"/>
          <w:szCs w:val="21"/>
        </w:rPr>
      </w:pPr>
      <w:r>
        <w:rPr>
          <w:rFonts w:ascii="宋体" w:hAnsi="宋体" w:hint="eastAsia"/>
          <w:szCs w:val="21"/>
        </w:rPr>
        <w:t>19、完成领导交办的事项；</w:t>
      </w:r>
    </w:p>
    <w:p w:rsidR="00C87303" w:rsidRDefault="00C87303">
      <w:pPr>
        <w:ind w:firstLineChars="200" w:firstLine="420"/>
        <w:rPr>
          <w:rFonts w:ascii="宋体" w:hAnsi="宋体"/>
          <w:szCs w:val="21"/>
        </w:rPr>
      </w:pPr>
    </w:p>
    <w:p w:rsidR="00C87303" w:rsidRDefault="00157FFC">
      <w:pPr>
        <w:ind w:firstLineChars="200" w:firstLine="422"/>
        <w:rPr>
          <w:rFonts w:ascii="宋体"/>
          <w:b/>
          <w:szCs w:val="21"/>
        </w:rPr>
      </w:pPr>
      <w:r>
        <w:rPr>
          <w:rFonts w:ascii="宋体" w:hAnsi="宋体" w:hint="eastAsia"/>
          <w:b/>
          <w:szCs w:val="21"/>
        </w:rPr>
        <w:t>（三）岗位配置：</w:t>
      </w:r>
    </w:p>
    <w:p w:rsidR="00C87303" w:rsidRDefault="00157FFC">
      <w:pPr>
        <w:ind w:firstLineChars="200" w:firstLine="420"/>
        <w:rPr>
          <w:rFonts w:ascii="宋体"/>
          <w:szCs w:val="21"/>
        </w:rPr>
      </w:pPr>
      <w:r>
        <w:rPr>
          <w:rFonts w:ascii="宋体" w:hAnsi="宋体"/>
          <w:szCs w:val="21"/>
        </w:rPr>
        <w:t>1</w:t>
      </w:r>
      <w:r>
        <w:rPr>
          <w:rFonts w:ascii="宋体" w:hAnsi="宋体" w:hint="eastAsia"/>
          <w:szCs w:val="21"/>
        </w:rPr>
        <w:t>、</w:t>
      </w:r>
      <w:r>
        <w:rPr>
          <w:rFonts w:ascii="宋体" w:hAnsi="宋体"/>
          <w:szCs w:val="21"/>
        </w:rPr>
        <w:t>24</w:t>
      </w:r>
      <w:r>
        <w:rPr>
          <w:rFonts w:ascii="宋体" w:hAnsi="宋体" w:hint="eastAsia"/>
          <w:szCs w:val="21"/>
        </w:rPr>
        <w:t>小时安全值班管理岗：学院门岗、视频监控室和消防监控室值守、教学区巡逻、校园公共区域治安、消防安全巡查防范工作。</w:t>
      </w:r>
    </w:p>
    <w:p w:rsidR="00C87303" w:rsidRDefault="00157FFC">
      <w:pPr>
        <w:ind w:firstLineChars="200" w:firstLine="420"/>
        <w:rPr>
          <w:rFonts w:ascii="宋体"/>
          <w:szCs w:val="21"/>
        </w:rPr>
      </w:pPr>
      <w:r>
        <w:rPr>
          <w:rFonts w:ascii="宋体" w:hAnsi="宋体" w:hint="eastAsia"/>
          <w:szCs w:val="21"/>
        </w:rPr>
        <w:t>2、固定场所管理岗</w:t>
      </w:r>
      <w:r>
        <w:rPr>
          <w:rFonts w:ascii="宋体" w:hAnsi="宋体"/>
          <w:szCs w:val="21"/>
        </w:rPr>
        <w:t>:</w:t>
      </w:r>
      <w:r>
        <w:rPr>
          <w:rFonts w:ascii="宋体" w:hAnsi="宋体" w:hint="eastAsia"/>
          <w:szCs w:val="21"/>
        </w:rPr>
        <w:t>办公楼门岗、公共区域定岗、重点教学楼定岗、监控室岗</w:t>
      </w:r>
    </w:p>
    <w:p w:rsidR="00C87303" w:rsidRDefault="00157FFC">
      <w:pPr>
        <w:ind w:firstLineChars="200" w:firstLine="420"/>
        <w:rPr>
          <w:rFonts w:ascii="宋体"/>
          <w:szCs w:val="21"/>
        </w:rPr>
      </w:pPr>
      <w:r>
        <w:rPr>
          <w:rFonts w:ascii="宋体" w:hAnsi="宋体" w:hint="eastAsia"/>
          <w:szCs w:val="21"/>
        </w:rPr>
        <w:t>3、夜巡流动保安管理岗（</w:t>
      </w:r>
      <w:r>
        <w:rPr>
          <w:rFonts w:ascii="宋体" w:hAnsi="宋体"/>
          <w:szCs w:val="21"/>
        </w:rPr>
        <w:t>18</w:t>
      </w:r>
      <w:r>
        <w:rPr>
          <w:rFonts w:ascii="宋体" w:hAnsi="宋体" w:hint="eastAsia"/>
          <w:szCs w:val="21"/>
        </w:rPr>
        <w:t>：</w:t>
      </w:r>
      <w:r>
        <w:rPr>
          <w:rFonts w:ascii="宋体"/>
          <w:szCs w:val="21"/>
        </w:rPr>
        <w:t>00-</w:t>
      </w:r>
      <w:r>
        <w:rPr>
          <w:rFonts w:ascii="宋体" w:hAnsi="宋体" w:hint="eastAsia"/>
          <w:szCs w:val="21"/>
        </w:rPr>
        <w:t>次日凌晨</w:t>
      </w:r>
      <w:r>
        <w:rPr>
          <w:rFonts w:ascii="宋体" w:hAnsi="宋体"/>
          <w:szCs w:val="21"/>
        </w:rPr>
        <w:t>6</w:t>
      </w:r>
      <w:r>
        <w:rPr>
          <w:rFonts w:ascii="宋体" w:hAnsi="宋体" w:hint="eastAsia"/>
          <w:szCs w:val="21"/>
        </w:rPr>
        <w:t>：</w:t>
      </w:r>
      <w:r>
        <w:rPr>
          <w:rFonts w:ascii="宋体"/>
          <w:szCs w:val="21"/>
        </w:rPr>
        <w:t>00</w:t>
      </w:r>
      <w:r>
        <w:rPr>
          <w:rFonts w:ascii="宋体" w:hAnsi="宋体" w:hint="eastAsia"/>
          <w:szCs w:val="21"/>
        </w:rPr>
        <w:t>）：学院教学区夜间流动巡逻。</w:t>
      </w:r>
    </w:p>
    <w:p w:rsidR="00C87303" w:rsidRDefault="00C87303">
      <w:pPr>
        <w:ind w:firstLineChars="200" w:firstLine="422"/>
        <w:rPr>
          <w:rFonts w:ascii="宋体" w:hAnsi="宋体"/>
          <w:b/>
          <w:szCs w:val="21"/>
        </w:rPr>
      </w:pPr>
    </w:p>
    <w:p w:rsidR="00C87303" w:rsidRDefault="00157FFC">
      <w:pPr>
        <w:ind w:firstLineChars="200" w:firstLine="422"/>
        <w:rPr>
          <w:rFonts w:ascii="宋体" w:hAnsi="宋体"/>
          <w:b/>
          <w:szCs w:val="21"/>
        </w:rPr>
      </w:pPr>
      <w:r>
        <w:rPr>
          <w:rFonts w:ascii="宋体" w:hAnsi="宋体" w:hint="eastAsia"/>
          <w:b/>
          <w:szCs w:val="21"/>
        </w:rPr>
        <w:t>（四）岗位人员配置</w:t>
      </w:r>
    </w:p>
    <w:tbl>
      <w:tblPr>
        <w:tblW w:w="9652" w:type="dxa"/>
        <w:tblInd w:w="95" w:type="dxa"/>
        <w:tblLayout w:type="fixed"/>
        <w:tblLook w:val="04A0"/>
      </w:tblPr>
      <w:tblGrid>
        <w:gridCol w:w="900"/>
        <w:gridCol w:w="2090"/>
        <w:gridCol w:w="1701"/>
        <w:gridCol w:w="1134"/>
        <w:gridCol w:w="1559"/>
        <w:gridCol w:w="2268"/>
      </w:tblGrid>
      <w:tr w:rsidR="00C87303">
        <w:trPr>
          <w:trHeight w:val="670"/>
        </w:trPr>
        <w:tc>
          <w:tcPr>
            <w:tcW w:w="900" w:type="dxa"/>
            <w:tcBorders>
              <w:top w:val="single" w:sz="4" w:space="0" w:color="auto"/>
              <w:left w:val="single" w:sz="4" w:space="0" w:color="auto"/>
              <w:bottom w:val="single" w:sz="4" w:space="0" w:color="auto"/>
              <w:right w:val="single" w:sz="4" w:space="0" w:color="auto"/>
            </w:tcBorders>
            <w:shd w:val="clear" w:color="000000" w:fill="C0C0C0"/>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序号</w:t>
            </w:r>
          </w:p>
        </w:tc>
        <w:tc>
          <w:tcPr>
            <w:tcW w:w="2090" w:type="dxa"/>
            <w:tcBorders>
              <w:top w:val="single" w:sz="4" w:space="0" w:color="auto"/>
              <w:left w:val="nil"/>
              <w:bottom w:val="single" w:sz="4" w:space="0" w:color="auto"/>
              <w:right w:val="single" w:sz="4" w:space="0" w:color="auto"/>
            </w:tcBorders>
            <w:shd w:val="clear" w:color="000000" w:fill="C0C0C0"/>
            <w:vAlign w:val="center"/>
          </w:tcPr>
          <w:p w:rsidR="00C87303" w:rsidRDefault="00157FFC">
            <w:pPr>
              <w:widowControl/>
              <w:jc w:val="center"/>
              <w:rPr>
                <w:rFonts w:ascii="宋体" w:hAnsi="宋体" w:cs="宋体"/>
                <w:b/>
                <w:bCs/>
                <w:kern w:val="0"/>
                <w:sz w:val="20"/>
                <w:szCs w:val="20"/>
              </w:rPr>
            </w:pPr>
            <w:r>
              <w:rPr>
                <w:rFonts w:ascii="宋体" w:hAnsi="宋体" w:cs="宋体" w:hint="eastAsia"/>
                <w:b/>
                <w:bCs/>
                <w:kern w:val="0"/>
                <w:sz w:val="20"/>
                <w:szCs w:val="20"/>
              </w:rPr>
              <w:t>工作区域</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C87303" w:rsidRDefault="00157FFC">
            <w:pPr>
              <w:widowControl/>
              <w:jc w:val="center"/>
              <w:rPr>
                <w:rFonts w:ascii="宋体" w:hAnsi="宋体" w:cs="宋体"/>
                <w:b/>
                <w:bCs/>
                <w:kern w:val="0"/>
                <w:sz w:val="20"/>
                <w:szCs w:val="20"/>
              </w:rPr>
            </w:pPr>
            <w:r>
              <w:rPr>
                <w:rFonts w:ascii="宋体" w:hAnsi="宋体" w:cs="宋体" w:hint="eastAsia"/>
                <w:b/>
                <w:bCs/>
                <w:kern w:val="0"/>
                <w:sz w:val="20"/>
                <w:szCs w:val="20"/>
              </w:rPr>
              <w:t>岗位</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C87303" w:rsidRDefault="00157FFC">
            <w:pPr>
              <w:widowControl/>
              <w:jc w:val="center"/>
              <w:rPr>
                <w:rFonts w:ascii="宋体" w:hAnsi="宋体" w:cs="宋体"/>
                <w:b/>
                <w:bCs/>
                <w:kern w:val="0"/>
                <w:sz w:val="20"/>
                <w:szCs w:val="20"/>
              </w:rPr>
            </w:pPr>
            <w:r>
              <w:rPr>
                <w:rFonts w:ascii="宋体" w:hAnsi="宋体" w:cs="宋体" w:hint="eastAsia"/>
                <w:b/>
                <w:bCs/>
                <w:kern w:val="0"/>
                <w:sz w:val="20"/>
                <w:szCs w:val="20"/>
              </w:rPr>
              <w:t>班次</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C87303" w:rsidRDefault="00157FFC">
            <w:pPr>
              <w:widowControl/>
              <w:jc w:val="center"/>
              <w:rPr>
                <w:rFonts w:ascii="宋体" w:hAnsi="宋体" w:cs="宋体"/>
                <w:b/>
                <w:bCs/>
                <w:kern w:val="0"/>
                <w:sz w:val="20"/>
                <w:szCs w:val="20"/>
              </w:rPr>
            </w:pPr>
            <w:r>
              <w:rPr>
                <w:rFonts w:ascii="宋体" w:hAnsi="宋体" w:cs="宋体" w:hint="eastAsia"/>
                <w:b/>
                <w:bCs/>
                <w:kern w:val="0"/>
                <w:sz w:val="20"/>
                <w:szCs w:val="20"/>
              </w:rPr>
              <w:t>每班次人数</w:t>
            </w:r>
          </w:p>
        </w:tc>
        <w:tc>
          <w:tcPr>
            <w:tcW w:w="2268" w:type="dxa"/>
            <w:tcBorders>
              <w:top w:val="single" w:sz="4" w:space="0" w:color="auto"/>
              <w:left w:val="nil"/>
              <w:bottom w:val="single" w:sz="4" w:space="0" w:color="auto"/>
              <w:right w:val="single" w:sz="4" w:space="0" w:color="auto"/>
            </w:tcBorders>
            <w:shd w:val="clear" w:color="000000" w:fill="C0C0C0"/>
            <w:vAlign w:val="center"/>
          </w:tcPr>
          <w:p w:rsidR="00C87303" w:rsidRDefault="00157FFC">
            <w:pPr>
              <w:widowControl/>
              <w:jc w:val="center"/>
              <w:rPr>
                <w:rFonts w:ascii="宋体" w:hAnsi="宋体" w:cs="宋体"/>
                <w:b/>
                <w:bCs/>
                <w:kern w:val="0"/>
                <w:sz w:val="20"/>
                <w:szCs w:val="20"/>
              </w:rPr>
            </w:pPr>
            <w:r>
              <w:rPr>
                <w:rFonts w:ascii="宋体" w:hAnsi="宋体" w:cs="宋体" w:hint="eastAsia"/>
                <w:b/>
                <w:bCs/>
                <w:kern w:val="0"/>
                <w:sz w:val="20"/>
                <w:szCs w:val="20"/>
              </w:rPr>
              <w:t>需配置岗位人数</w:t>
            </w:r>
          </w:p>
        </w:tc>
      </w:tr>
      <w:tr w:rsidR="00C87303">
        <w:trPr>
          <w:trHeight w:val="6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090"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建院校区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主管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r>
      <w:tr w:rsidR="00C87303">
        <w:trPr>
          <w:trHeight w:val="6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2</w:t>
            </w:r>
          </w:p>
        </w:tc>
        <w:tc>
          <w:tcPr>
            <w:tcW w:w="2090"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建院校区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领班</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建院校区</w:t>
            </w:r>
          </w:p>
        </w:tc>
        <w:tc>
          <w:tcPr>
            <w:tcW w:w="1701"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消防主管</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南大门岗</w:t>
            </w:r>
          </w:p>
        </w:tc>
        <w:tc>
          <w:tcPr>
            <w:tcW w:w="1701" w:type="dxa"/>
            <w:tcBorders>
              <w:top w:val="nil"/>
              <w:left w:val="nil"/>
              <w:bottom w:val="nil"/>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安保员</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4</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12</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5</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南楼机动巡逻岗</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6</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北楼机动巡逻岗</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7</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视频消防监控室</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2</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6</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8</w:t>
            </w:r>
          </w:p>
        </w:tc>
        <w:tc>
          <w:tcPr>
            <w:tcW w:w="2090" w:type="dxa"/>
            <w:tcBorders>
              <w:top w:val="nil"/>
              <w:left w:val="nil"/>
              <w:bottom w:val="nil"/>
              <w:right w:val="single" w:sz="4" w:space="0" w:color="auto"/>
            </w:tcBorders>
            <w:shd w:val="clear" w:color="auto" w:fill="auto"/>
            <w:vAlign w:val="center"/>
          </w:tcPr>
          <w:p w:rsidR="00C87303" w:rsidRDefault="00157FFC">
            <w:pPr>
              <w:widowControl/>
              <w:jc w:val="left"/>
              <w:rPr>
                <w:rFonts w:ascii="宋体" w:hAnsi="宋体" w:cs="宋体"/>
                <w:kern w:val="0"/>
                <w:sz w:val="20"/>
                <w:szCs w:val="20"/>
              </w:rPr>
            </w:pPr>
            <w:r>
              <w:rPr>
                <w:rFonts w:ascii="宋体" w:hAnsi="宋体" w:cs="宋体" w:hint="eastAsia"/>
                <w:kern w:val="0"/>
                <w:sz w:val="20"/>
                <w:szCs w:val="20"/>
              </w:rPr>
              <w:t>1-5教区域巡逻岗</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nil"/>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nil"/>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2268" w:type="dxa"/>
            <w:tcBorders>
              <w:top w:val="nil"/>
              <w:left w:val="nil"/>
              <w:bottom w:val="nil"/>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9</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9</w:t>
            </w:r>
          </w:p>
        </w:tc>
        <w:tc>
          <w:tcPr>
            <w:tcW w:w="2090"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六教机动岗</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10</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六教消防监控室岗</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11</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公共区机动巡逻岗</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2</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6</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12</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南侧门岗</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13</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实训大棚机动巡逻岗</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14</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体育馆机动巡逻岗</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15</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行政楼、附属楼</w:t>
            </w:r>
          </w:p>
        </w:tc>
        <w:tc>
          <w:tcPr>
            <w:tcW w:w="1701" w:type="dxa"/>
            <w:tcBorders>
              <w:top w:val="nil"/>
              <w:left w:val="nil"/>
              <w:bottom w:val="nil"/>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2</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6</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16</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顶休人员</w:t>
            </w:r>
          </w:p>
        </w:tc>
        <w:tc>
          <w:tcPr>
            <w:tcW w:w="1701"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9</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17</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黄旭初故居</w:t>
            </w:r>
          </w:p>
        </w:tc>
        <w:tc>
          <w:tcPr>
            <w:tcW w:w="1701"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4</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4</w:t>
            </w:r>
          </w:p>
        </w:tc>
      </w:tr>
      <w:tr w:rsidR="00C87303">
        <w:trPr>
          <w:trHeight w:val="6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18</w:t>
            </w:r>
          </w:p>
        </w:tc>
        <w:tc>
          <w:tcPr>
            <w:tcW w:w="209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隔离观察区</w:t>
            </w:r>
          </w:p>
        </w:tc>
        <w:tc>
          <w:tcPr>
            <w:tcW w:w="1701"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 w:val="20"/>
                <w:szCs w:val="20"/>
              </w:rPr>
            </w:pPr>
            <w:r>
              <w:rPr>
                <w:rFonts w:ascii="宋体" w:hAnsi="宋体" w:cs="宋体" w:hint="eastAsia"/>
                <w:kern w:val="0"/>
                <w:sz w:val="20"/>
                <w:szCs w:val="20"/>
              </w:rPr>
              <w:t>3</w:t>
            </w:r>
          </w:p>
        </w:tc>
      </w:tr>
      <w:tr w:rsidR="00C87303">
        <w:trPr>
          <w:trHeight w:val="670"/>
        </w:trPr>
        <w:tc>
          <w:tcPr>
            <w:tcW w:w="900" w:type="dxa"/>
            <w:tcBorders>
              <w:top w:val="single" w:sz="4" w:space="0" w:color="auto"/>
              <w:left w:val="single" w:sz="4" w:space="0" w:color="auto"/>
              <w:bottom w:val="single" w:sz="4" w:space="0" w:color="auto"/>
              <w:right w:val="nil"/>
            </w:tcBorders>
            <w:shd w:val="clear" w:color="auto" w:fill="auto"/>
            <w:noWrap/>
            <w:vAlign w:val="center"/>
          </w:tcPr>
          <w:p w:rsidR="00C87303" w:rsidRDefault="00157FFC">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090" w:type="dxa"/>
            <w:tcBorders>
              <w:top w:val="single" w:sz="4" w:space="0" w:color="auto"/>
              <w:left w:val="nil"/>
              <w:bottom w:val="single" w:sz="4" w:space="0" w:color="auto"/>
              <w:right w:val="nil"/>
            </w:tcBorders>
            <w:shd w:val="clear" w:color="auto" w:fill="auto"/>
            <w:noWrap/>
            <w:vAlign w:val="center"/>
          </w:tcPr>
          <w:p w:rsidR="00C87303" w:rsidRDefault="00157FFC">
            <w:pPr>
              <w:widowControl/>
              <w:jc w:val="left"/>
              <w:rPr>
                <w:rFonts w:ascii="宋体" w:hAnsi="宋体" w:cs="宋体"/>
                <w:b/>
                <w:bCs/>
                <w:kern w:val="0"/>
                <w:sz w:val="20"/>
                <w:szCs w:val="20"/>
              </w:rPr>
            </w:pPr>
            <w:r>
              <w:rPr>
                <w:rFonts w:ascii="宋体" w:hAnsi="宋体" w:cs="宋体" w:hint="eastAsia"/>
                <w:b/>
                <w:bCs/>
                <w:kern w:val="0"/>
                <w:sz w:val="20"/>
                <w:szCs w:val="20"/>
              </w:rPr>
              <w:t>合计</w:t>
            </w:r>
          </w:p>
        </w:tc>
        <w:tc>
          <w:tcPr>
            <w:tcW w:w="1701" w:type="dxa"/>
            <w:tcBorders>
              <w:top w:val="single" w:sz="4" w:space="0" w:color="auto"/>
              <w:left w:val="nil"/>
              <w:bottom w:val="single" w:sz="4" w:space="0" w:color="auto"/>
              <w:right w:val="nil"/>
            </w:tcBorders>
            <w:shd w:val="clear" w:color="auto" w:fill="auto"/>
            <w:noWrap/>
            <w:vAlign w:val="center"/>
          </w:tcPr>
          <w:p w:rsidR="00C87303" w:rsidRDefault="00157FFC">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134" w:type="dxa"/>
            <w:tcBorders>
              <w:top w:val="single" w:sz="4" w:space="0" w:color="auto"/>
              <w:left w:val="nil"/>
              <w:bottom w:val="single" w:sz="4" w:space="0" w:color="auto"/>
              <w:right w:val="nil"/>
            </w:tcBorders>
            <w:shd w:val="clear" w:color="auto" w:fill="auto"/>
            <w:noWrap/>
            <w:vAlign w:val="center"/>
          </w:tcPr>
          <w:p w:rsidR="00C87303" w:rsidRDefault="00157FFC">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1559" w:type="dxa"/>
            <w:tcBorders>
              <w:top w:val="single" w:sz="4" w:space="0" w:color="auto"/>
              <w:left w:val="nil"/>
              <w:bottom w:val="single" w:sz="4" w:space="0" w:color="auto"/>
              <w:right w:val="nil"/>
            </w:tcBorders>
            <w:shd w:val="clear" w:color="auto" w:fill="auto"/>
            <w:noWrap/>
            <w:vAlign w:val="center"/>
          </w:tcPr>
          <w:p w:rsidR="00C87303" w:rsidRDefault="00157FFC">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b/>
                <w:bCs/>
                <w:kern w:val="0"/>
                <w:sz w:val="20"/>
                <w:szCs w:val="20"/>
              </w:rPr>
            </w:pPr>
            <w:r>
              <w:rPr>
                <w:rFonts w:ascii="宋体" w:hAnsi="宋体" w:cs="宋体" w:hint="eastAsia"/>
                <w:b/>
                <w:bCs/>
                <w:kern w:val="0"/>
                <w:sz w:val="20"/>
                <w:szCs w:val="20"/>
              </w:rPr>
              <w:t>83</w:t>
            </w:r>
          </w:p>
        </w:tc>
      </w:tr>
    </w:tbl>
    <w:p w:rsidR="00C87303" w:rsidRDefault="00C87303">
      <w:pPr>
        <w:ind w:firstLineChars="200" w:firstLine="420"/>
        <w:rPr>
          <w:rFonts w:ascii="宋体"/>
          <w:szCs w:val="21"/>
        </w:rPr>
      </w:pPr>
    </w:p>
    <w:p w:rsidR="00C87303" w:rsidRDefault="00C87303">
      <w:pPr>
        <w:rPr>
          <w:rFonts w:ascii="宋体"/>
          <w:szCs w:val="21"/>
        </w:rPr>
      </w:pPr>
    </w:p>
    <w:p w:rsidR="00C87303" w:rsidRDefault="00157FFC">
      <w:pPr>
        <w:ind w:firstLineChars="200" w:firstLine="422"/>
        <w:rPr>
          <w:rFonts w:ascii="宋体"/>
          <w:b/>
          <w:szCs w:val="21"/>
        </w:rPr>
      </w:pPr>
      <w:r>
        <w:rPr>
          <w:rFonts w:ascii="宋体" w:hAnsi="宋体" w:hint="eastAsia"/>
          <w:b/>
          <w:szCs w:val="21"/>
        </w:rPr>
        <w:t>（五）岗位职责</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8159"/>
      </w:tblGrid>
      <w:tr w:rsidR="00C87303">
        <w:trPr>
          <w:trHeight w:val="351"/>
        </w:trPr>
        <w:tc>
          <w:tcPr>
            <w:tcW w:w="1480" w:type="dxa"/>
            <w:vAlign w:val="center"/>
          </w:tcPr>
          <w:p w:rsidR="00C87303" w:rsidRDefault="00157FFC">
            <w:pPr>
              <w:ind w:firstLineChars="200" w:firstLine="420"/>
              <w:rPr>
                <w:rFonts w:ascii="宋体"/>
                <w:szCs w:val="21"/>
              </w:rPr>
            </w:pPr>
            <w:r>
              <w:rPr>
                <w:rFonts w:ascii="宋体" w:hAnsi="宋体" w:hint="eastAsia"/>
                <w:szCs w:val="21"/>
              </w:rPr>
              <w:t>设点</w:t>
            </w:r>
          </w:p>
        </w:tc>
        <w:tc>
          <w:tcPr>
            <w:tcW w:w="8159" w:type="dxa"/>
            <w:vAlign w:val="center"/>
          </w:tcPr>
          <w:p w:rsidR="00C87303" w:rsidRDefault="00157FFC">
            <w:pPr>
              <w:ind w:firstLineChars="1450" w:firstLine="3045"/>
              <w:rPr>
                <w:rFonts w:ascii="宋体"/>
                <w:szCs w:val="21"/>
              </w:rPr>
            </w:pPr>
            <w:r>
              <w:rPr>
                <w:rFonts w:ascii="宋体" w:hint="eastAsia"/>
                <w:szCs w:val="21"/>
              </w:rPr>
              <w:t>职责</w:t>
            </w:r>
          </w:p>
        </w:tc>
      </w:tr>
      <w:tr w:rsidR="00C87303">
        <w:trPr>
          <w:trHeight w:val="352"/>
        </w:trPr>
        <w:tc>
          <w:tcPr>
            <w:tcW w:w="1480" w:type="dxa"/>
            <w:vAlign w:val="center"/>
          </w:tcPr>
          <w:p w:rsidR="00C87303" w:rsidRDefault="00157FFC">
            <w:pPr>
              <w:rPr>
                <w:rFonts w:ascii="宋体"/>
                <w:szCs w:val="21"/>
              </w:rPr>
            </w:pPr>
            <w:r>
              <w:rPr>
                <w:rFonts w:ascii="宋体" w:hAnsi="宋体" w:hint="eastAsia"/>
                <w:szCs w:val="21"/>
              </w:rPr>
              <w:t>门岗</w:t>
            </w:r>
          </w:p>
        </w:tc>
        <w:tc>
          <w:tcPr>
            <w:tcW w:w="8159" w:type="dxa"/>
            <w:vAlign w:val="center"/>
          </w:tcPr>
          <w:p w:rsidR="00C87303" w:rsidRDefault="00157FFC">
            <w:pPr>
              <w:rPr>
                <w:szCs w:val="21"/>
              </w:rPr>
            </w:pPr>
            <w:r>
              <w:rPr>
                <w:szCs w:val="21"/>
              </w:rPr>
              <w:t>1</w:t>
            </w:r>
            <w:r>
              <w:rPr>
                <w:rFonts w:hint="eastAsia"/>
                <w:szCs w:val="21"/>
              </w:rPr>
              <w:t>、对来访人员进行登记、验证，传达来访信息。</w:t>
            </w:r>
          </w:p>
          <w:p w:rsidR="00C87303" w:rsidRDefault="00157FFC">
            <w:pPr>
              <w:rPr>
                <w:szCs w:val="21"/>
              </w:rPr>
            </w:pPr>
            <w:r>
              <w:rPr>
                <w:szCs w:val="21"/>
              </w:rPr>
              <w:t>2</w:t>
            </w:r>
            <w:r>
              <w:rPr>
                <w:rFonts w:hint="eastAsia"/>
                <w:szCs w:val="21"/>
              </w:rPr>
              <w:t>、做好车辆出入校门凭证的发放和回收（对无本校汽车通行证的外来车辆做到进门时先示意停车后询问来访目的）。</w:t>
            </w:r>
          </w:p>
          <w:p w:rsidR="00C87303" w:rsidRDefault="00157FFC">
            <w:pPr>
              <w:rPr>
                <w:szCs w:val="21"/>
              </w:rPr>
            </w:pPr>
            <w:r>
              <w:rPr>
                <w:szCs w:val="21"/>
              </w:rPr>
              <w:t>3</w:t>
            </w:r>
            <w:r>
              <w:rPr>
                <w:rFonts w:hint="eastAsia"/>
                <w:szCs w:val="21"/>
              </w:rPr>
              <w:t>、查验进出校门的物品。</w:t>
            </w:r>
          </w:p>
          <w:p w:rsidR="00C87303" w:rsidRDefault="00157FFC">
            <w:pPr>
              <w:rPr>
                <w:szCs w:val="21"/>
              </w:rPr>
            </w:pPr>
            <w:r>
              <w:rPr>
                <w:szCs w:val="21"/>
              </w:rPr>
              <w:t>4</w:t>
            </w:r>
            <w:r>
              <w:rPr>
                <w:rFonts w:hint="eastAsia"/>
                <w:szCs w:val="21"/>
              </w:rPr>
              <w:t>、维护校门治安、交通秩序，保持校门卫生整洁。</w:t>
            </w:r>
          </w:p>
          <w:p w:rsidR="00C87303" w:rsidRDefault="00157FFC">
            <w:pPr>
              <w:rPr>
                <w:szCs w:val="21"/>
              </w:rPr>
            </w:pPr>
            <w:r>
              <w:rPr>
                <w:szCs w:val="21"/>
              </w:rPr>
              <w:t>5</w:t>
            </w:r>
            <w:r>
              <w:rPr>
                <w:rFonts w:hint="eastAsia"/>
                <w:szCs w:val="21"/>
              </w:rPr>
              <w:t>、管理校门的开门、关门、开灯、关灯等事项。</w:t>
            </w:r>
          </w:p>
          <w:p w:rsidR="00C87303" w:rsidRDefault="00157FFC">
            <w:pPr>
              <w:rPr>
                <w:szCs w:val="21"/>
              </w:rPr>
            </w:pPr>
            <w:r>
              <w:rPr>
                <w:szCs w:val="21"/>
              </w:rPr>
              <w:t>6</w:t>
            </w:r>
            <w:r>
              <w:rPr>
                <w:rFonts w:hint="eastAsia"/>
                <w:szCs w:val="21"/>
              </w:rPr>
              <w:t>、接听值班电话，做好值班记录，并处置相关事务。</w:t>
            </w:r>
          </w:p>
          <w:p w:rsidR="00C87303" w:rsidRDefault="00157FFC">
            <w:pPr>
              <w:rPr>
                <w:szCs w:val="21"/>
              </w:rPr>
            </w:pPr>
            <w:r>
              <w:rPr>
                <w:szCs w:val="21"/>
              </w:rPr>
              <w:lastRenderedPageBreak/>
              <w:t>7</w:t>
            </w:r>
            <w:r>
              <w:rPr>
                <w:rFonts w:hint="eastAsia"/>
                <w:szCs w:val="21"/>
              </w:rPr>
              <w:t>、负责本岗位的其他相关工作。</w:t>
            </w:r>
          </w:p>
          <w:p w:rsidR="00C87303" w:rsidRDefault="00157FFC">
            <w:pPr>
              <w:rPr>
                <w:szCs w:val="21"/>
              </w:rPr>
            </w:pPr>
            <w:r>
              <w:rPr>
                <w:szCs w:val="21"/>
              </w:rPr>
              <w:t>8</w:t>
            </w:r>
            <w:r>
              <w:rPr>
                <w:rFonts w:hint="eastAsia"/>
                <w:szCs w:val="21"/>
              </w:rPr>
              <w:t>、完成领导交办的事项。</w:t>
            </w:r>
          </w:p>
        </w:tc>
      </w:tr>
      <w:tr w:rsidR="00C87303">
        <w:trPr>
          <w:trHeight w:val="352"/>
        </w:trPr>
        <w:tc>
          <w:tcPr>
            <w:tcW w:w="1480" w:type="dxa"/>
            <w:vAlign w:val="center"/>
          </w:tcPr>
          <w:p w:rsidR="00C87303" w:rsidRDefault="00157FFC">
            <w:pPr>
              <w:rPr>
                <w:rFonts w:ascii="宋体"/>
                <w:szCs w:val="21"/>
              </w:rPr>
            </w:pPr>
            <w:r>
              <w:rPr>
                <w:rFonts w:ascii="宋体" w:hAnsi="宋体" w:hint="eastAsia"/>
                <w:szCs w:val="21"/>
              </w:rPr>
              <w:lastRenderedPageBreak/>
              <w:t>固定岗位</w:t>
            </w:r>
          </w:p>
        </w:tc>
        <w:tc>
          <w:tcPr>
            <w:tcW w:w="8159" w:type="dxa"/>
            <w:vAlign w:val="center"/>
          </w:tcPr>
          <w:p w:rsidR="00C87303" w:rsidRDefault="00157FFC">
            <w:pPr>
              <w:rPr>
                <w:szCs w:val="21"/>
              </w:rPr>
            </w:pPr>
            <w:r>
              <w:rPr>
                <w:szCs w:val="21"/>
              </w:rPr>
              <w:t>1</w:t>
            </w:r>
            <w:r>
              <w:rPr>
                <w:rFonts w:hint="eastAsia"/>
                <w:szCs w:val="21"/>
              </w:rPr>
              <w:t>、对来访人员进行登记、验证，密切观察进出人员，盘查可疑人员，查验可疑物品，对进出仪器设备及其他大件物品进行核查、登记。</w:t>
            </w:r>
          </w:p>
          <w:p w:rsidR="00C87303" w:rsidRDefault="00157FFC">
            <w:pPr>
              <w:rPr>
                <w:szCs w:val="21"/>
              </w:rPr>
            </w:pPr>
            <w:r>
              <w:rPr>
                <w:szCs w:val="21"/>
              </w:rPr>
              <w:t>2</w:t>
            </w:r>
            <w:r>
              <w:rPr>
                <w:rFonts w:hint="eastAsia"/>
                <w:szCs w:val="21"/>
              </w:rPr>
              <w:t>、看管本岗位管辖范围的停车场的车辆，维持治安秩序。</w:t>
            </w:r>
          </w:p>
          <w:p w:rsidR="00C87303" w:rsidRDefault="00157FFC">
            <w:pPr>
              <w:rPr>
                <w:szCs w:val="21"/>
              </w:rPr>
            </w:pPr>
            <w:r>
              <w:rPr>
                <w:szCs w:val="21"/>
              </w:rPr>
              <w:t>3</w:t>
            </w:r>
            <w:r>
              <w:rPr>
                <w:rFonts w:hint="eastAsia"/>
                <w:szCs w:val="21"/>
              </w:rPr>
              <w:t>、进行安全检查，发现安全隐患及时处置，并向甲方保卫部门报告。</w:t>
            </w:r>
          </w:p>
          <w:p w:rsidR="00C87303" w:rsidRDefault="00157FFC">
            <w:pPr>
              <w:rPr>
                <w:szCs w:val="21"/>
              </w:rPr>
            </w:pPr>
            <w:r>
              <w:rPr>
                <w:szCs w:val="21"/>
              </w:rPr>
              <w:t>4</w:t>
            </w:r>
            <w:r>
              <w:rPr>
                <w:rFonts w:hint="eastAsia"/>
                <w:szCs w:val="21"/>
              </w:rPr>
              <w:t>、接听值班电话，做好值班记录。</w:t>
            </w:r>
          </w:p>
          <w:p w:rsidR="00C87303" w:rsidRDefault="00157FFC">
            <w:pPr>
              <w:rPr>
                <w:szCs w:val="21"/>
              </w:rPr>
            </w:pPr>
            <w:r>
              <w:rPr>
                <w:szCs w:val="21"/>
              </w:rPr>
              <w:t>5</w:t>
            </w:r>
            <w:r>
              <w:rPr>
                <w:rFonts w:hint="eastAsia"/>
                <w:szCs w:val="21"/>
              </w:rPr>
              <w:t>、负责本岗位的其他相关工作。</w:t>
            </w:r>
          </w:p>
          <w:p w:rsidR="00C87303" w:rsidRDefault="00157FFC">
            <w:pPr>
              <w:rPr>
                <w:szCs w:val="21"/>
              </w:rPr>
            </w:pPr>
            <w:r>
              <w:rPr>
                <w:szCs w:val="21"/>
              </w:rPr>
              <w:t>6</w:t>
            </w:r>
            <w:r>
              <w:rPr>
                <w:rFonts w:hint="eastAsia"/>
                <w:szCs w:val="21"/>
              </w:rPr>
              <w:t>、完成领导交办的事项。</w:t>
            </w:r>
          </w:p>
        </w:tc>
      </w:tr>
      <w:tr w:rsidR="00C87303">
        <w:trPr>
          <w:trHeight w:val="4102"/>
        </w:trPr>
        <w:tc>
          <w:tcPr>
            <w:tcW w:w="1480" w:type="dxa"/>
            <w:vAlign w:val="center"/>
          </w:tcPr>
          <w:p w:rsidR="00C87303" w:rsidRDefault="00157FFC">
            <w:pPr>
              <w:rPr>
                <w:rFonts w:ascii="宋体"/>
                <w:szCs w:val="21"/>
              </w:rPr>
            </w:pPr>
            <w:r>
              <w:rPr>
                <w:rFonts w:ascii="宋体" w:hAnsi="宋体" w:hint="eastAsia"/>
                <w:szCs w:val="21"/>
              </w:rPr>
              <w:t>巡逻岗位</w:t>
            </w:r>
          </w:p>
        </w:tc>
        <w:tc>
          <w:tcPr>
            <w:tcW w:w="8159" w:type="dxa"/>
            <w:vAlign w:val="center"/>
          </w:tcPr>
          <w:p w:rsidR="00C87303" w:rsidRDefault="00157FFC">
            <w:pPr>
              <w:adjustRightInd w:val="0"/>
              <w:snapToGrid w:val="0"/>
              <w:spacing w:line="380" w:lineRule="exact"/>
              <w:ind w:leftChars="-42" w:hangingChars="42" w:hanging="88"/>
              <w:rPr>
                <w:rFonts w:ascii="宋体"/>
                <w:szCs w:val="21"/>
              </w:rPr>
            </w:pPr>
            <w:r>
              <w:rPr>
                <w:rFonts w:ascii="宋体" w:hAnsi="宋体"/>
                <w:szCs w:val="21"/>
              </w:rPr>
              <w:t>1</w:t>
            </w:r>
            <w:r>
              <w:rPr>
                <w:rFonts w:hint="eastAsia"/>
                <w:szCs w:val="21"/>
              </w:rPr>
              <w:t>、</w:t>
            </w:r>
            <w:r>
              <w:rPr>
                <w:rFonts w:ascii="宋体" w:hAnsi="宋体" w:hint="eastAsia"/>
                <w:szCs w:val="21"/>
              </w:rPr>
              <w:t>巡查校园，掌握治安动态，盘查可疑人员，查验可疑物品，预防治安案件与消防事故发生。按保卫部门要求各负责区域安保人员，每班不少于三遍巡查。巡查要求：到各岗位查岗并签到。</w:t>
            </w:r>
          </w:p>
          <w:p w:rsidR="00C87303" w:rsidRDefault="00157FFC">
            <w:pPr>
              <w:adjustRightInd w:val="0"/>
              <w:snapToGrid w:val="0"/>
              <w:spacing w:line="380" w:lineRule="exact"/>
              <w:ind w:leftChars="-42" w:hangingChars="42" w:hanging="88"/>
              <w:rPr>
                <w:rFonts w:ascii="宋体"/>
                <w:szCs w:val="21"/>
              </w:rPr>
            </w:pPr>
            <w:r>
              <w:rPr>
                <w:rFonts w:ascii="宋体" w:hAnsi="宋体"/>
                <w:szCs w:val="21"/>
              </w:rPr>
              <w:t>2</w:t>
            </w:r>
            <w:r>
              <w:rPr>
                <w:rFonts w:hint="eastAsia"/>
                <w:szCs w:val="21"/>
              </w:rPr>
              <w:t>、</w:t>
            </w:r>
            <w:r>
              <w:rPr>
                <w:rFonts w:ascii="宋体" w:hAnsi="宋体" w:hint="eastAsia"/>
                <w:szCs w:val="21"/>
              </w:rPr>
              <w:t>接受群众报警和求助，及时、妥善处置警情，为群众提供力所能及的帮助。</w:t>
            </w:r>
          </w:p>
          <w:p w:rsidR="00C87303" w:rsidRDefault="00157FFC">
            <w:pPr>
              <w:adjustRightInd w:val="0"/>
              <w:snapToGrid w:val="0"/>
              <w:spacing w:line="380" w:lineRule="exact"/>
              <w:ind w:leftChars="-42" w:hangingChars="42" w:hanging="88"/>
              <w:rPr>
                <w:rFonts w:ascii="宋体"/>
                <w:szCs w:val="21"/>
              </w:rPr>
            </w:pPr>
            <w:r>
              <w:rPr>
                <w:rFonts w:ascii="宋体" w:hAnsi="宋体"/>
                <w:szCs w:val="21"/>
              </w:rPr>
              <w:t>3</w:t>
            </w:r>
            <w:r>
              <w:rPr>
                <w:rFonts w:hint="eastAsia"/>
                <w:szCs w:val="21"/>
              </w:rPr>
              <w:t>、</w:t>
            </w:r>
            <w:r>
              <w:rPr>
                <w:rFonts w:ascii="宋体" w:hAnsi="宋体" w:hint="eastAsia"/>
                <w:szCs w:val="21"/>
              </w:rPr>
              <w:t>发生案件时，保护现场，及时向领导报告，协助公安机关调查案件。</w:t>
            </w:r>
          </w:p>
          <w:p w:rsidR="00C87303" w:rsidRDefault="00157FFC">
            <w:pPr>
              <w:adjustRightInd w:val="0"/>
              <w:snapToGrid w:val="0"/>
              <w:spacing w:line="380" w:lineRule="exact"/>
              <w:ind w:leftChars="-42" w:hangingChars="42" w:hanging="88"/>
              <w:rPr>
                <w:rFonts w:ascii="宋体"/>
                <w:szCs w:val="21"/>
              </w:rPr>
            </w:pPr>
            <w:r>
              <w:rPr>
                <w:rFonts w:ascii="宋体" w:hAnsi="宋体"/>
                <w:szCs w:val="21"/>
              </w:rPr>
              <w:t>4</w:t>
            </w:r>
            <w:r>
              <w:rPr>
                <w:rFonts w:hint="eastAsia"/>
                <w:szCs w:val="21"/>
              </w:rPr>
              <w:t>、</w:t>
            </w:r>
            <w:r>
              <w:rPr>
                <w:rFonts w:ascii="宋体" w:hAnsi="宋体" w:hint="eastAsia"/>
                <w:szCs w:val="21"/>
              </w:rPr>
              <w:t>保障道路畅通，维持车辆停放秩序，防范车辆被盗。</w:t>
            </w:r>
          </w:p>
          <w:p w:rsidR="00C87303" w:rsidRDefault="00157FFC">
            <w:pPr>
              <w:adjustRightInd w:val="0"/>
              <w:snapToGrid w:val="0"/>
              <w:spacing w:line="380" w:lineRule="exact"/>
              <w:ind w:leftChars="-42" w:hangingChars="42" w:hanging="88"/>
              <w:rPr>
                <w:rFonts w:ascii="宋体"/>
                <w:szCs w:val="21"/>
              </w:rPr>
            </w:pPr>
            <w:r>
              <w:rPr>
                <w:rFonts w:ascii="宋体" w:hAnsi="宋体"/>
                <w:szCs w:val="21"/>
              </w:rPr>
              <w:t>5</w:t>
            </w:r>
            <w:r>
              <w:rPr>
                <w:rFonts w:hint="eastAsia"/>
                <w:szCs w:val="21"/>
              </w:rPr>
              <w:t>、排</w:t>
            </w:r>
            <w:r>
              <w:rPr>
                <w:rFonts w:ascii="宋体" w:hAnsi="宋体" w:hint="eastAsia"/>
                <w:szCs w:val="21"/>
              </w:rPr>
              <w:t>查治安消防安全隐患，发现安全隐患及时处置，并向甲方保卫部门报告。</w:t>
            </w:r>
          </w:p>
          <w:p w:rsidR="00C87303" w:rsidRDefault="00157FFC">
            <w:pPr>
              <w:adjustRightInd w:val="0"/>
              <w:snapToGrid w:val="0"/>
              <w:spacing w:line="380" w:lineRule="exact"/>
              <w:ind w:leftChars="-42" w:hangingChars="42" w:hanging="88"/>
              <w:rPr>
                <w:rFonts w:ascii="宋体" w:hAnsi="宋体"/>
                <w:szCs w:val="21"/>
              </w:rPr>
            </w:pPr>
            <w:r>
              <w:rPr>
                <w:rFonts w:ascii="宋体" w:hAnsi="宋体"/>
                <w:szCs w:val="21"/>
              </w:rPr>
              <w:t>6</w:t>
            </w:r>
            <w:r>
              <w:rPr>
                <w:rFonts w:hint="eastAsia"/>
                <w:szCs w:val="21"/>
              </w:rPr>
              <w:t>、</w:t>
            </w:r>
            <w:r>
              <w:rPr>
                <w:rFonts w:ascii="宋体" w:hAnsi="宋体" w:hint="eastAsia"/>
                <w:szCs w:val="21"/>
              </w:rPr>
              <w:t>负责本岗位的其他相关工作。</w:t>
            </w:r>
          </w:p>
          <w:p w:rsidR="00C87303" w:rsidRDefault="00157FFC">
            <w:pPr>
              <w:adjustRightInd w:val="0"/>
              <w:snapToGrid w:val="0"/>
              <w:spacing w:line="380" w:lineRule="exact"/>
              <w:ind w:leftChars="-42" w:hangingChars="42" w:hanging="88"/>
              <w:rPr>
                <w:rFonts w:ascii="宋体" w:hAnsi="宋体"/>
                <w:szCs w:val="21"/>
              </w:rPr>
            </w:pPr>
            <w:r>
              <w:rPr>
                <w:rFonts w:ascii="宋体" w:hAnsi="宋体" w:hint="eastAsia"/>
                <w:szCs w:val="21"/>
              </w:rPr>
              <w:t>7、视频监控室及消防监控室上岗人员做好应急备勤。</w:t>
            </w:r>
          </w:p>
          <w:p w:rsidR="00C87303" w:rsidRDefault="00157FFC">
            <w:pPr>
              <w:adjustRightInd w:val="0"/>
              <w:snapToGrid w:val="0"/>
              <w:spacing w:line="380" w:lineRule="exact"/>
              <w:ind w:leftChars="-42" w:hangingChars="42" w:hanging="88"/>
              <w:rPr>
                <w:rFonts w:ascii="宋体"/>
                <w:szCs w:val="21"/>
              </w:rPr>
            </w:pPr>
            <w:r>
              <w:rPr>
                <w:rFonts w:hint="eastAsia"/>
                <w:szCs w:val="21"/>
              </w:rPr>
              <w:t>8</w:t>
            </w:r>
            <w:r>
              <w:rPr>
                <w:rFonts w:ascii="宋体" w:hAnsi="宋体" w:hint="eastAsia"/>
                <w:szCs w:val="21"/>
              </w:rPr>
              <w:t>完成领导交办的事项。</w:t>
            </w:r>
          </w:p>
        </w:tc>
      </w:tr>
      <w:tr w:rsidR="00C87303">
        <w:trPr>
          <w:trHeight w:val="441"/>
        </w:trPr>
        <w:tc>
          <w:tcPr>
            <w:tcW w:w="1480" w:type="dxa"/>
            <w:vAlign w:val="center"/>
          </w:tcPr>
          <w:p w:rsidR="00C87303" w:rsidRDefault="00157FFC">
            <w:pPr>
              <w:rPr>
                <w:rFonts w:ascii="宋体" w:hAnsi="宋体"/>
                <w:szCs w:val="21"/>
              </w:rPr>
            </w:pPr>
            <w:r>
              <w:rPr>
                <w:rFonts w:ascii="宋体" w:hAnsi="宋体" w:hint="eastAsia"/>
                <w:szCs w:val="21"/>
              </w:rPr>
              <w:t>监控岗位</w:t>
            </w:r>
          </w:p>
        </w:tc>
        <w:tc>
          <w:tcPr>
            <w:tcW w:w="8159" w:type="dxa"/>
            <w:vAlign w:val="center"/>
          </w:tcPr>
          <w:p w:rsidR="00C87303" w:rsidRDefault="00157FFC">
            <w:pPr>
              <w:adjustRightInd w:val="0"/>
              <w:snapToGrid w:val="0"/>
              <w:spacing w:line="380" w:lineRule="exact"/>
              <w:ind w:leftChars="-42" w:hangingChars="42" w:hanging="88"/>
              <w:rPr>
                <w:rFonts w:ascii="宋体" w:hAnsi="宋体"/>
                <w:szCs w:val="21"/>
              </w:rPr>
            </w:pPr>
            <w:r>
              <w:rPr>
                <w:rFonts w:ascii="宋体" w:hAnsi="宋体" w:hint="eastAsia"/>
                <w:szCs w:val="21"/>
              </w:rPr>
              <w:t>1、监控人员必须具有高度的工作责任心，认真落实安全监控任务，及时掌握各种监控信息，对监控过程中发现的情况及时进行处理和上报。</w:t>
            </w:r>
          </w:p>
          <w:p w:rsidR="00C87303" w:rsidRDefault="00157FFC">
            <w:pPr>
              <w:adjustRightInd w:val="0"/>
              <w:snapToGrid w:val="0"/>
              <w:spacing w:line="380" w:lineRule="exact"/>
              <w:ind w:leftChars="-42" w:hangingChars="42" w:hanging="88"/>
              <w:rPr>
                <w:rFonts w:ascii="宋体" w:hAnsi="宋体"/>
                <w:szCs w:val="21"/>
              </w:rPr>
            </w:pPr>
            <w:r>
              <w:rPr>
                <w:rFonts w:ascii="宋体" w:hAnsi="宋体" w:hint="eastAsia"/>
                <w:szCs w:val="21"/>
              </w:rPr>
              <w:t xml:space="preserve"> 2、值班人员必须严格按照规定时间上下班，不准随意离岗离位，个人需处理事务时，应征得值班领导的同意并在有人顶岗时方可离开。 3、对监控到的可疑情况，及时通知巡逻人员进行跟踪，确保园区的治安稳定。 4、每天对监控的情况进行登记，并对值班登记本保留存档。</w:t>
            </w:r>
          </w:p>
        </w:tc>
      </w:tr>
      <w:tr w:rsidR="00C87303">
        <w:trPr>
          <w:trHeight w:val="304"/>
        </w:trPr>
        <w:tc>
          <w:tcPr>
            <w:tcW w:w="1480" w:type="dxa"/>
            <w:vAlign w:val="center"/>
          </w:tcPr>
          <w:p w:rsidR="00C87303" w:rsidRDefault="00157FFC">
            <w:pPr>
              <w:rPr>
                <w:rFonts w:ascii="宋体"/>
                <w:szCs w:val="21"/>
              </w:rPr>
            </w:pPr>
            <w:r>
              <w:rPr>
                <w:rFonts w:ascii="宋体" w:hAnsi="宋体" w:hint="eastAsia"/>
                <w:szCs w:val="21"/>
              </w:rPr>
              <w:t>负责人</w:t>
            </w:r>
          </w:p>
        </w:tc>
        <w:tc>
          <w:tcPr>
            <w:tcW w:w="8159" w:type="dxa"/>
            <w:vAlign w:val="center"/>
          </w:tcPr>
          <w:p w:rsidR="00C87303" w:rsidRDefault="00157FFC">
            <w:pPr>
              <w:ind w:firstLineChars="200" w:firstLine="420"/>
              <w:rPr>
                <w:rFonts w:ascii="宋体"/>
                <w:szCs w:val="21"/>
              </w:rPr>
            </w:pPr>
            <w:r>
              <w:rPr>
                <w:rFonts w:ascii="宋体" w:hAnsi="宋体" w:hint="eastAsia"/>
                <w:szCs w:val="21"/>
              </w:rPr>
              <w:t>负责日常安全防范管理工作落实及岗位人员监督管理</w:t>
            </w:r>
          </w:p>
        </w:tc>
      </w:tr>
    </w:tbl>
    <w:p w:rsidR="00C87303" w:rsidRDefault="00157FFC">
      <w:pPr>
        <w:adjustRightInd w:val="0"/>
        <w:snapToGrid w:val="0"/>
        <w:spacing w:line="360" w:lineRule="exact"/>
        <w:ind w:firstLineChars="200" w:firstLine="422"/>
        <w:rPr>
          <w:rFonts w:ascii="宋体"/>
          <w:b/>
          <w:szCs w:val="21"/>
        </w:rPr>
      </w:pPr>
      <w:r>
        <w:rPr>
          <w:rFonts w:ascii="宋体" w:hAnsi="宋体" w:hint="eastAsia"/>
          <w:b/>
          <w:szCs w:val="21"/>
        </w:rPr>
        <w:t>（六）人员要求</w:t>
      </w:r>
    </w:p>
    <w:p w:rsidR="00C87303" w:rsidRDefault="00157FFC">
      <w:pPr>
        <w:adjustRightInd w:val="0"/>
        <w:snapToGrid w:val="0"/>
        <w:spacing w:line="360" w:lineRule="exact"/>
        <w:ind w:firstLineChars="200" w:firstLine="420"/>
        <w:rPr>
          <w:rFonts w:ascii="宋体"/>
          <w:sz w:val="24"/>
        </w:rPr>
      </w:pPr>
      <w:r>
        <w:rPr>
          <w:rFonts w:ascii="宋体" w:hAnsi="宋体"/>
          <w:szCs w:val="21"/>
        </w:rPr>
        <w:t>1</w:t>
      </w:r>
      <w:r>
        <w:rPr>
          <w:rFonts w:ascii="宋体" w:hAnsi="宋体" w:hint="eastAsia"/>
          <w:szCs w:val="21"/>
        </w:rPr>
        <w:t>、项目负责人：需经学院保卫部门审查同意，且要求是年龄</w:t>
      </w:r>
      <w:r>
        <w:rPr>
          <w:rFonts w:ascii="宋体" w:hAnsi="宋体"/>
          <w:szCs w:val="21"/>
        </w:rPr>
        <w:t>50</w:t>
      </w:r>
      <w:r>
        <w:rPr>
          <w:rFonts w:ascii="宋体" w:hAnsi="宋体" w:hint="eastAsia"/>
          <w:szCs w:val="21"/>
        </w:rPr>
        <w:t>岁以下。经过职业岗位培训并获得物业资格上岗证，有三年以上相关管理经验，熟悉管理法律法规，政治素质好，作风正派，管理能力强，有开拓创新精神，要求住在甲方项目校园内。</w:t>
      </w:r>
    </w:p>
    <w:p w:rsidR="00C87303" w:rsidRDefault="00157FFC">
      <w:pPr>
        <w:adjustRightInd w:val="0"/>
        <w:snapToGrid w:val="0"/>
        <w:spacing w:line="360" w:lineRule="exact"/>
        <w:ind w:firstLineChars="200" w:firstLine="420"/>
        <w:rPr>
          <w:rFonts w:ascii="宋体"/>
          <w:szCs w:val="21"/>
        </w:rPr>
      </w:pPr>
      <w:r>
        <w:rPr>
          <w:rFonts w:ascii="宋体" w:hAnsi="宋体"/>
          <w:szCs w:val="21"/>
        </w:rPr>
        <w:t>2</w:t>
      </w:r>
      <w:r>
        <w:rPr>
          <w:rFonts w:ascii="宋体" w:hAnsi="宋体" w:hint="eastAsia"/>
          <w:szCs w:val="21"/>
        </w:rPr>
        <w:t>、保安班长：需经学院保卫部门审查同意，且要求是男性，身高</w:t>
      </w:r>
      <w:r>
        <w:rPr>
          <w:rFonts w:ascii="宋体" w:hAnsi="宋体"/>
          <w:szCs w:val="21"/>
        </w:rPr>
        <w:t>1.6</w:t>
      </w:r>
      <w:r>
        <w:rPr>
          <w:rFonts w:ascii="宋体" w:hAnsi="宋体" w:hint="eastAsia"/>
          <w:szCs w:val="21"/>
        </w:rPr>
        <w:t>5米以上，年龄</w:t>
      </w:r>
      <w:r>
        <w:rPr>
          <w:rFonts w:ascii="宋体" w:hAnsi="宋体"/>
          <w:szCs w:val="21"/>
        </w:rPr>
        <w:t>30-</w:t>
      </w:r>
      <w:r>
        <w:rPr>
          <w:rFonts w:ascii="宋体" w:hAnsi="宋体" w:hint="eastAsia"/>
          <w:szCs w:val="21"/>
        </w:rPr>
        <w:t>55岁；政治素质好，高中以上文化程度；反应灵敏，形象较好，具有管理能力；接受过专业保安管理训练并考试合格，能带领队员较好完成工作任务。</w:t>
      </w:r>
    </w:p>
    <w:p w:rsidR="00C87303" w:rsidRDefault="00157FFC">
      <w:pPr>
        <w:adjustRightInd w:val="0"/>
        <w:snapToGrid w:val="0"/>
        <w:spacing w:line="360" w:lineRule="exact"/>
        <w:ind w:firstLineChars="200" w:firstLine="420"/>
        <w:rPr>
          <w:rFonts w:ascii="宋体"/>
          <w:szCs w:val="21"/>
        </w:rPr>
      </w:pPr>
      <w:r>
        <w:rPr>
          <w:rFonts w:ascii="宋体" w:hAnsi="宋体"/>
          <w:szCs w:val="21"/>
        </w:rPr>
        <w:t>3</w:t>
      </w:r>
      <w:r>
        <w:rPr>
          <w:rFonts w:ascii="宋体" w:hAnsi="宋体" w:hint="eastAsia"/>
          <w:szCs w:val="21"/>
        </w:rPr>
        <w:t>、保安员：需经学院保卫部门审查同意，且要求年龄</w:t>
      </w:r>
      <w:r>
        <w:rPr>
          <w:rFonts w:ascii="宋体" w:hAnsi="宋体"/>
          <w:szCs w:val="21"/>
        </w:rPr>
        <w:t>18-5</w:t>
      </w:r>
      <w:r>
        <w:rPr>
          <w:rFonts w:ascii="宋体" w:hAnsi="宋体" w:hint="eastAsia"/>
          <w:szCs w:val="21"/>
        </w:rPr>
        <w:t>5岁，男性身高</w:t>
      </w:r>
      <w:r>
        <w:rPr>
          <w:rFonts w:ascii="宋体" w:hAnsi="宋体"/>
          <w:szCs w:val="21"/>
        </w:rPr>
        <w:t>1.65</w:t>
      </w:r>
      <w:r>
        <w:rPr>
          <w:rFonts w:ascii="宋体" w:hAnsi="宋体" w:hint="eastAsia"/>
          <w:szCs w:val="21"/>
        </w:rPr>
        <w:t>米以上，女性身高</w:t>
      </w:r>
      <w:r>
        <w:rPr>
          <w:rFonts w:ascii="宋体" w:hAnsi="宋体"/>
          <w:szCs w:val="21"/>
        </w:rPr>
        <w:t>1.58</w:t>
      </w:r>
      <w:r>
        <w:rPr>
          <w:rFonts w:ascii="宋体" w:hAnsi="宋体" w:hint="eastAsia"/>
          <w:szCs w:val="21"/>
        </w:rPr>
        <w:t>米以上，五官端正，政治素质好，高中以上文化程度，无犯罪记录；反应灵敏，形象较好；接受过专业保安管理课程培训并考试合格。女性保安员比例不超过</w:t>
      </w:r>
      <w:r>
        <w:rPr>
          <w:rFonts w:ascii="宋体" w:hAnsi="宋体"/>
          <w:szCs w:val="21"/>
        </w:rPr>
        <w:t>10%</w:t>
      </w:r>
      <w:r>
        <w:rPr>
          <w:rFonts w:ascii="宋体" w:hAnsi="宋体" w:hint="eastAsia"/>
          <w:szCs w:val="21"/>
        </w:rPr>
        <w:t>。</w:t>
      </w:r>
    </w:p>
    <w:p w:rsidR="00C87303" w:rsidRDefault="00157FFC">
      <w:pPr>
        <w:adjustRightInd w:val="0"/>
        <w:snapToGrid w:val="0"/>
        <w:spacing w:line="360" w:lineRule="exact"/>
        <w:ind w:firstLineChars="200" w:firstLine="420"/>
        <w:rPr>
          <w:rFonts w:ascii="宋体" w:hAnsi="宋体"/>
          <w:szCs w:val="21"/>
        </w:rPr>
      </w:pPr>
      <w:r>
        <w:rPr>
          <w:rFonts w:ascii="宋体"/>
          <w:szCs w:val="21"/>
        </w:rPr>
        <w:t>4</w:t>
      </w:r>
      <w:r>
        <w:rPr>
          <w:rFonts w:ascii="宋体" w:hAnsi="宋体" w:hint="eastAsia"/>
          <w:szCs w:val="21"/>
        </w:rPr>
        <w:t>、要求乙方每日有</w:t>
      </w:r>
      <w:r>
        <w:rPr>
          <w:rFonts w:ascii="宋体" w:hAnsi="宋体"/>
          <w:szCs w:val="21"/>
        </w:rPr>
        <w:t>5</w:t>
      </w:r>
      <w:r>
        <w:rPr>
          <w:rFonts w:ascii="宋体" w:hAnsi="宋体" w:hint="eastAsia"/>
          <w:szCs w:val="21"/>
        </w:rPr>
        <w:t>名以上保安人员下岗后住宿在甲方项目内的值班室，作为应急小组人员。</w:t>
      </w:r>
    </w:p>
    <w:p w:rsidR="00C87303" w:rsidRDefault="00157FFC">
      <w:pPr>
        <w:adjustRightInd w:val="0"/>
        <w:snapToGrid w:val="0"/>
        <w:spacing w:line="360" w:lineRule="exact"/>
        <w:ind w:firstLineChars="200" w:firstLine="420"/>
        <w:rPr>
          <w:rFonts w:ascii="宋体" w:hAnsi="宋体"/>
          <w:szCs w:val="21"/>
        </w:rPr>
      </w:pPr>
      <w:r>
        <w:rPr>
          <w:rFonts w:ascii="宋体" w:hAnsi="宋体" w:hint="eastAsia"/>
          <w:szCs w:val="21"/>
        </w:rPr>
        <w:t>5、治安监控人员需经保卫部门核实同意。</w:t>
      </w:r>
    </w:p>
    <w:p w:rsidR="00C87303" w:rsidRDefault="00157FFC">
      <w:pPr>
        <w:adjustRightInd w:val="0"/>
        <w:snapToGrid w:val="0"/>
        <w:spacing w:line="360" w:lineRule="exact"/>
        <w:ind w:firstLineChars="200" w:firstLine="420"/>
        <w:rPr>
          <w:rFonts w:ascii="宋体" w:hAnsi="宋体"/>
          <w:szCs w:val="21"/>
        </w:rPr>
      </w:pPr>
      <w:r>
        <w:rPr>
          <w:rFonts w:ascii="宋体" w:hAnsi="宋体" w:hint="eastAsia"/>
          <w:szCs w:val="21"/>
        </w:rPr>
        <w:t>6、消防监控平台人员需有相关资格证书，并经保卫部门核实持证上岗。</w:t>
      </w:r>
    </w:p>
    <w:p w:rsidR="00C87303" w:rsidRDefault="00157FFC">
      <w:pPr>
        <w:adjustRightInd w:val="0"/>
        <w:snapToGrid w:val="0"/>
        <w:spacing w:line="360" w:lineRule="exact"/>
        <w:ind w:firstLineChars="200" w:firstLine="420"/>
        <w:rPr>
          <w:rFonts w:ascii="宋体"/>
          <w:szCs w:val="21"/>
        </w:rPr>
      </w:pPr>
      <w:r>
        <w:rPr>
          <w:rFonts w:ascii="宋体" w:hAnsi="宋体" w:hint="eastAsia"/>
          <w:szCs w:val="21"/>
        </w:rPr>
        <w:lastRenderedPageBreak/>
        <w:t>7、微型消防站值班人员需持有机动车驾驶证。</w:t>
      </w:r>
    </w:p>
    <w:p w:rsidR="00C87303" w:rsidRDefault="00157FFC">
      <w:pPr>
        <w:adjustRightInd w:val="0"/>
        <w:snapToGrid w:val="0"/>
        <w:spacing w:line="360" w:lineRule="exact"/>
        <w:ind w:firstLineChars="200" w:firstLine="420"/>
        <w:rPr>
          <w:rFonts w:ascii="宋体"/>
          <w:szCs w:val="21"/>
        </w:rPr>
      </w:pPr>
      <w:r>
        <w:rPr>
          <w:rFonts w:ascii="宋体" w:hAnsi="宋体" w:hint="eastAsia"/>
          <w:szCs w:val="21"/>
        </w:rPr>
        <w:t>8、保安人员上岗与离职需经学院保卫部门同意。</w:t>
      </w:r>
    </w:p>
    <w:p w:rsidR="00C87303" w:rsidRDefault="00C87303">
      <w:pPr>
        <w:ind w:firstLineChars="200" w:firstLine="420"/>
        <w:rPr>
          <w:rFonts w:ascii="宋体"/>
          <w:szCs w:val="21"/>
        </w:rPr>
      </w:pPr>
    </w:p>
    <w:p w:rsidR="00C87303" w:rsidRDefault="00157FFC">
      <w:pPr>
        <w:ind w:firstLineChars="200" w:firstLine="602"/>
        <w:jc w:val="center"/>
        <w:rPr>
          <w:rFonts w:ascii="宋体"/>
          <w:b/>
          <w:sz w:val="30"/>
          <w:szCs w:val="30"/>
        </w:rPr>
      </w:pPr>
      <w:r>
        <w:rPr>
          <w:rFonts w:ascii="宋体" w:hAnsi="宋体" w:hint="eastAsia"/>
          <w:b/>
          <w:sz w:val="30"/>
          <w:szCs w:val="30"/>
        </w:rPr>
        <w:t>第三部分：学生宿舍管理</w:t>
      </w:r>
    </w:p>
    <w:p w:rsidR="00C87303" w:rsidRDefault="00157FFC">
      <w:pPr>
        <w:spacing w:line="360" w:lineRule="exact"/>
        <w:ind w:firstLineChars="200" w:firstLine="422"/>
        <w:rPr>
          <w:rFonts w:ascii="宋体"/>
          <w:b/>
          <w:szCs w:val="21"/>
        </w:rPr>
      </w:pPr>
      <w:r>
        <w:rPr>
          <w:rFonts w:ascii="宋体" w:hAnsi="宋体"/>
          <w:b/>
          <w:szCs w:val="21"/>
        </w:rPr>
        <w:t>1</w:t>
      </w:r>
      <w:r>
        <w:rPr>
          <w:rFonts w:ascii="宋体" w:hAnsi="宋体" w:hint="eastAsia"/>
          <w:b/>
          <w:szCs w:val="21"/>
        </w:rPr>
        <w:t>、学生公寓值班服务</w:t>
      </w:r>
    </w:p>
    <w:p w:rsidR="00C87303" w:rsidRDefault="00157FFC">
      <w:pPr>
        <w:spacing w:line="360" w:lineRule="exact"/>
        <w:ind w:firstLineChars="200" w:firstLine="420"/>
        <w:rPr>
          <w:rFonts w:ascii="宋体"/>
          <w:szCs w:val="21"/>
        </w:rPr>
      </w:pPr>
      <w:r>
        <w:rPr>
          <w:rFonts w:ascii="宋体" w:hAnsi="宋体"/>
          <w:szCs w:val="21"/>
        </w:rPr>
        <w:t>1</w:t>
      </w:r>
      <w:r>
        <w:rPr>
          <w:rFonts w:ascii="宋体" w:hAnsi="宋体" w:hint="eastAsia"/>
          <w:szCs w:val="21"/>
        </w:rPr>
        <w:t>）门厅或值班室的值班工作。每天</w:t>
      </w:r>
      <w:r>
        <w:rPr>
          <w:rFonts w:ascii="宋体" w:hAnsi="宋体"/>
          <w:szCs w:val="21"/>
        </w:rPr>
        <w:t>24</w:t>
      </w:r>
      <w:r>
        <w:rPr>
          <w:rFonts w:ascii="宋体" w:hAnsi="宋体" w:hint="eastAsia"/>
          <w:szCs w:val="21"/>
        </w:rPr>
        <w:t>小时值班，四班三运转：早班</w:t>
      </w:r>
      <w:r>
        <w:rPr>
          <w:rFonts w:ascii="宋体" w:hAnsi="宋体"/>
          <w:szCs w:val="21"/>
        </w:rPr>
        <w:t>8:00-15:00</w:t>
      </w:r>
      <w:r>
        <w:rPr>
          <w:rFonts w:ascii="宋体" w:hAnsi="宋体" w:hint="eastAsia"/>
          <w:szCs w:val="21"/>
        </w:rPr>
        <w:t>，中班</w:t>
      </w:r>
      <w:r>
        <w:rPr>
          <w:rFonts w:ascii="宋体" w:hAnsi="宋体"/>
          <w:szCs w:val="21"/>
        </w:rPr>
        <w:t>15:00-21:00</w:t>
      </w:r>
      <w:r>
        <w:rPr>
          <w:rFonts w:ascii="宋体" w:hAnsi="宋体" w:hint="eastAsia"/>
          <w:szCs w:val="21"/>
        </w:rPr>
        <w:t>，晚班</w:t>
      </w:r>
      <w:r>
        <w:rPr>
          <w:rFonts w:ascii="宋体" w:hAnsi="宋体"/>
          <w:szCs w:val="21"/>
        </w:rPr>
        <w:t>21:00-</w:t>
      </w:r>
      <w:r>
        <w:rPr>
          <w:rFonts w:ascii="宋体" w:hAnsi="宋体" w:hint="eastAsia"/>
          <w:szCs w:val="21"/>
        </w:rPr>
        <w:t>次日</w:t>
      </w:r>
      <w:r>
        <w:rPr>
          <w:rFonts w:ascii="宋体" w:hAnsi="宋体"/>
          <w:szCs w:val="21"/>
        </w:rPr>
        <w:t>8:00</w:t>
      </w:r>
      <w:r>
        <w:rPr>
          <w:rFonts w:ascii="宋体" w:hAnsi="宋体" w:hint="eastAsia"/>
          <w:szCs w:val="21"/>
        </w:rPr>
        <w:t>。</w:t>
      </w:r>
    </w:p>
    <w:p w:rsidR="00C87303" w:rsidRDefault="00157FFC">
      <w:pPr>
        <w:spacing w:line="360" w:lineRule="exact"/>
        <w:ind w:firstLineChars="200" w:firstLine="420"/>
        <w:rPr>
          <w:rFonts w:ascii="宋体"/>
          <w:szCs w:val="21"/>
        </w:rPr>
      </w:pPr>
      <w:r>
        <w:rPr>
          <w:rFonts w:ascii="宋体" w:hAnsi="宋体"/>
          <w:szCs w:val="21"/>
        </w:rPr>
        <w:t>2</w:t>
      </w:r>
      <w:r>
        <w:rPr>
          <w:rFonts w:ascii="宋体" w:hAnsi="宋体" w:hint="eastAsia"/>
          <w:szCs w:val="21"/>
        </w:rPr>
        <w:t>）按相关规定送电、断电。</w:t>
      </w:r>
    </w:p>
    <w:p w:rsidR="00C87303" w:rsidRDefault="00157FFC">
      <w:pPr>
        <w:spacing w:line="360" w:lineRule="exact"/>
        <w:ind w:firstLineChars="200" w:firstLine="420"/>
        <w:rPr>
          <w:rFonts w:ascii="宋体"/>
          <w:szCs w:val="21"/>
        </w:rPr>
      </w:pPr>
      <w:r>
        <w:rPr>
          <w:rFonts w:ascii="宋体" w:hAnsi="宋体"/>
          <w:szCs w:val="21"/>
        </w:rPr>
        <w:t>3</w:t>
      </w:r>
      <w:r>
        <w:rPr>
          <w:rFonts w:ascii="宋体" w:hAnsi="宋体" w:hint="eastAsia"/>
          <w:szCs w:val="21"/>
        </w:rPr>
        <w:t>）对住宿学生进行有效识别（要求：识别率90</w:t>
      </w:r>
      <w:r>
        <w:rPr>
          <w:rFonts w:ascii="宋体" w:hAnsi="宋体"/>
          <w:szCs w:val="21"/>
        </w:rPr>
        <w:t>%</w:t>
      </w:r>
      <w:r>
        <w:rPr>
          <w:rFonts w:ascii="宋体" w:hAnsi="宋体" w:hint="eastAsia"/>
          <w:szCs w:val="21"/>
        </w:rPr>
        <w:t>以上，甲方在学生入住</w:t>
      </w:r>
      <w:r>
        <w:rPr>
          <w:rFonts w:ascii="宋体" w:hAnsi="宋体"/>
          <w:szCs w:val="21"/>
        </w:rPr>
        <w:t>1</w:t>
      </w:r>
      <w:r>
        <w:rPr>
          <w:rFonts w:ascii="宋体" w:hAnsi="宋体" w:hint="eastAsia"/>
          <w:szCs w:val="21"/>
        </w:rPr>
        <w:t>个月后进行抽查，作为年度考核依据之一）；门厅进出人员的管理。</w:t>
      </w:r>
    </w:p>
    <w:p w:rsidR="00C87303" w:rsidRDefault="00157FFC">
      <w:pPr>
        <w:spacing w:line="360" w:lineRule="exact"/>
        <w:ind w:firstLineChars="200" w:firstLine="420"/>
        <w:rPr>
          <w:rFonts w:ascii="宋体"/>
          <w:szCs w:val="21"/>
        </w:rPr>
      </w:pPr>
      <w:r>
        <w:rPr>
          <w:rFonts w:ascii="宋体" w:hAnsi="宋体"/>
          <w:szCs w:val="21"/>
        </w:rPr>
        <w:t>4</w:t>
      </w:r>
      <w:r>
        <w:rPr>
          <w:rFonts w:ascii="宋体" w:hAnsi="宋体" w:hint="eastAsia"/>
          <w:szCs w:val="21"/>
        </w:rPr>
        <w:t>）寝室钥匙的保管和借用服务，公共场所、通道门钥匙的管理，做好门禁系统管理工作。</w:t>
      </w:r>
    </w:p>
    <w:p w:rsidR="00C87303" w:rsidRDefault="00157FFC">
      <w:pPr>
        <w:spacing w:line="360" w:lineRule="exact"/>
        <w:ind w:firstLineChars="200" w:firstLine="420"/>
        <w:rPr>
          <w:rFonts w:ascii="宋体"/>
          <w:szCs w:val="21"/>
        </w:rPr>
      </w:pPr>
      <w:r>
        <w:rPr>
          <w:rFonts w:ascii="宋体" w:hAnsi="宋体"/>
          <w:szCs w:val="21"/>
        </w:rPr>
        <w:t>5</w:t>
      </w:r>
      <w:r>
        <w:rPr>
          <w:rFonts w:ascii="宋体" w:hAnsi="宋体" w:hint="eastAsia"/>
          <w:szCs w:val="21"/>
        </w:rPr>
        <w:t>）学生宿舍会客登记、管理和服务。</w:t>
      </w:r>
    </w:p>
    <w:p w:rsidR="00C87303" w:rsidRDefault="00157FFC">
      <w:pPr>
        <w:spacing w:line="360" w:lineRule="exact"/>
        <w:ind w:firstLineChars="200" w:firstLine="420"/>
        <w:rPr>
          <w:rFonts w:ascii="宋体"/>
          <w:szCs w:val="21"/>
        </w:rPr>
      </w:pPr>
      <w:r>
        <w:rPr>
          <w:rFonts w:ascii="宋体" w:hAnsi="宋体"/>
          <w:szCs w:val="21"/>
        </w:rPr>
        <w:t>6</w:t>
      </w:r>
      <w:r>
        <w:rPr>
          <w:rFonts w:ascii="宋体" w:hAnsi="宋体" w:hint="eastAsia"/>
          <w:szCs w:val="21"/>
        </w:rPr>
        <w:t>）大件物品进出楼宇的识别和登记工作。</w:t>
      </w:r>
    </w:p>
    <w:p w:rsidR="00C87303" w:rsidRDefault="00157FFC">
      <w:pPr>
        <w:spacing w:line="360" w:lineRule="exact"/>
        <w:ind w:firstLineChars="200" w:firstLine="420"/>
        <w:rPr>
          <w:rFonts w:ascii="宋体"/>
          <w:szCs w:val="21"/>
        </w:rPr>
      </w:pPr>
      <w:r>
        <w:rPr>
          <w:rFonts w:ascii="宋体" w:hAnsi="宋体"/>
          <w:szCs w:val="21"/>
        </w:rPr>
        <w:t>7</w:t>
      </w:r>
      <w:r>
        <w:rPr>
          <w:rFonts w:ascii="宋体" w:hAnsi="宋体" w:hint="eastAsia"/>
          <w:szCs w:val="21"/>
        </w:rPr>
        <w:t>）做好晚归学生的登记工作，做好对学生宿舍的督查记录工作。</w:t>
      </w:r>
    </w:p>
    <w:p w:rsidR="00C87303" w:rsidRDefault="00157FFC">
      <w:pPr>
        <w:spacing w:line="360" w:lineRule="exact"/>
        <w:ind w:firstLineChars="200" w:firstLine="420"/>
        <w:rPr>
          <w:rFonts w:ascii="宋体"/>
          <w:szCs w:val="21"/>
        </w:rPr>
      </w:pPr>
      <w:r>
        <w:rPr>
          <w:rFonts w:ascii="宋体" w:hAnsi="宋体"/>
          <w:szCs w:val="21"/>
        </w:rPr>
        <w:t>8</w:t>
      </w:r>
      <w:r>
        <w:rPr>
          <w:rFonts w:ascii="宋体" w:hAnsi="宋体" w:hint="eastAsia"/>
          <w:szCs w:val="21"/>
        </w:rPr>
        <w:t>）接受学生寝室的报修并向相关部门转达。</w:t>
      </w:r>
    </w:p>
    <w:p w:rsidR="00C87303" w:rsidRDefault="00157FFC">
      <w:pPr>
        <w:spacing w:line="360" w:lineRule="exact"/>
        <w:ind w:firstLineChars="200" w:firstLine="420"/>
        <w:rPr>
          <w:rFonts w:ascii="宋体"/>
          <w:szCs w:val="21"/>
        </w:rPr>
      </w:pPr>
      <w:r>
        <w:rPr>
          <w:rFonts w:ascii="宋体" w:hAnsi="宋体"/>
          <w:szCs w:val="21"/>
        </w:rPr>
        <w:t>9</w:t>
      </w:r>
      <w:r>
        <w:rPr>
          <w:rFonts w:ascii="宋体" w:hAnsi="宋体" w:hint="eastAsia"/>
          <w:szCs w:val="21"/>
        </w:rPr>
        <w:t>）做好节假日的宿舍楼值班及安全秩序管理工作。</w:t>
      </w:r>
    </w:p>
    <w:p w:rsidR="00C87303" w:rsidRDefault="00157FFC">
      <w:pPr>
        <w:spacing w:line="360" w:lineRule="exact"/>
        <w:ind w:firstLineChars="200" w:firstLine="422"/>
        <w:rPr>
          <w:rFonts w:ascii="宋体"/>
          <w:b/>
          <w:szCs w:val="21"/>
        </w:rPr>
      </w:pPr>
      <w:r>
        <w:rPr>
          <w:rFonts w:ascii="宋体" w:hAnsi="宋体" w:hint="eastAsia"/>
          <w:b/>
          <w:szCs w:val="21"/>
        </w:rPr>
        <w:t>2、学生公寓的巡视及公共场所管理</w:t>
      </w:r>
    </w:p>
    <w:p w:rsidR="00C87303" w:rsidRDefault="00157FFC">
      <w:pPr>
        <w:adjustRightInd w:val="0"/>
        <w:snapToGrid w:val="0"/>
        <w:spacing w:line="380" w:lineRule="exact"/>
        <w:ind w:leftChars="58" w:left="122" w:firstLineChars="157" w:firstLine="330"/>
        <w:rPr>
          <w:rFonts w:ascii="宋体" w:hAnsi="宋体"/>
          <w:szCs w:val="21"/>
        </w:rPr>
      </w:pPr>
      <w:r>
        <w:rPr>
          <w:rFonts w:ascii="宋体" w:hAnsi="宋体"/>
          <w:szCs w:val="21"/>
        </w:rPr>
        <w:t>1</w:t>
      </w:r>
      <w:r>
        <w:rPr>
          <w:rFonts w:ascii="宋体" w:hAnsi="宋体" w:hint="eastAsia"/>
          <w:szCs w:val="21"/>
        </w:rPr>
        <w:t>）每2小时巡查学生公寓一次，做好情况记录。如发现打架斗殴、酗酒闹事、外来非法入室、非法集结、意识形态问题、消防隐患等安全问题及时处置并上报。</w:t>
      </w:r>
    </w:p>
    <w:p w:rsidR="00C87303" w:rsidRDefault="00157FFC">
      <w:pPr>
        <w:spacing w:line="360" w:lineRule="exact"/>
        <w:ind w:firstLineChars="200" w:firstLine="420"/>
        <w:rPr>
          <w:rFonts w:ascii="宋体"/>
          <w:szCs w:val="21"/>
        </w:rPr>
      </w:pPr>
      <w:r>
        <w:rPr>
          <w:rFonts w:ascii="宋体" w:hAnsi="宋体"/>
          <w:szCs w:val="21"/>
        </w:rPr>
        <w:t>2</w:t>
      </w:r>
      <w:r>
        <w:rPr>
          <w:rFonts w:ascii="宋体" w:hAnsi="宋体" w:hint="eastAsia"/>
          <w:szCs w:val="21"/>
        </w:rPr>
        <w:t>）消防器材（灭火器压力和消火栓水带、水枪在位情况，每月</w:t>
      </w:r>
      <w:r>
        <w:rPr>
          <w:rFonts w:ascii="宋体" w:hAnsi="宋体"/>
          <w:szCs w:val="21"/>
        </w:rPr>
        <w:t>1</w:t>
      </w:r>
      <w:r>
        <w:rPr>
          <w:rFonts w:ascii="宋体" w:hAnsi="宋体" w:hint="eastAsia"/>
          <w:szCs w:val="21"/>
        </w:rPr>
        <w:t>次）和通道门（每天</w:t>
      </w:r>
      <w:r>
        <w:rPr>
          <w:rFonts w:ascii="宋体" w:hAnsi="宋体"/>
          <w:szCs w:val="21"/>
        </w:rPr>
        <w:t>1</w:t>
      </w:r>
      <w:r>
        <w:rPr>
          <w:rFonts w:ascii="宋体" w:hAnsi="宋体" w:hint="eastAsia"/>
          <w:szCs w:val="21"/>
        </w:rPr>
        <w:t>次）的检查。</w:t>
      </w:r>
    </w:p>
    <w:p w:rsidR="00C87303" w:rsidRDefault="00157FFC">
      <w:pPr>
        <w:spacing w:line="360" w:lineRule="exact"/>
        <w:ind w:firstLineChars="200" w:firstLine="420"/>
        <w:rPr>
          <w:rFonts w:ascii="宋体"/>
          <w:szCs w:val="21"/>
        </w:rPr>
      </w:pPr>
      <w:r>
        <w:rPr>
          <w:rFonts w:ascii="宋体" w:hAnsi="宋体"/>
          <w:szCs w:val="21"/>
        </w:rPr>
        <w:t>3</w:t>
      </w:r>
      <w:r>
        <w:rPr>
          <w:rFonts w:ascii="宋体" w:hAnsi="宋体" w:hint="eastAsia"/>
          <w:szCs w:val="21"/>
        </w:rPr>
        <w:t>）公共场所设施的检查、报修、上报缺损情况，并做好陪修工作。</w:t>
      </w:r>
    </w:p>
    <w:p w:rsidR="00C87303" w:rsidRDefault="00157FFC">
      <w:pPr>
        <w:spacing w:line="360" w:lineRule="exact"/>
        <w:ind w:firstLineChars="200" w:firstLine="420"/>
        <w:rPr>
          <w:rFonts w:ascii="宋体"/>
          <w:szCs w:val="21"/>
        </w:rPr>
      </w:pPr>
      <w:r>
        <w:rPr>
          <w:rFonts w:ascii="宋体" w:hAnsi="宋体"/>
          <w:szCs w:val="21"/>
        </w:rPr>
        <w:t>4</w:t>
      </w:r>
      <w:r>
        <w:rPr>
          <w:rFonts w:ascii="宋体" w:hAnsi="宋体" w:hint="eastAsia"/>
          <w:szCs w:val="21"/>
        </w:rPr>
        <w:t>）检查学生是否有影响他人的或者不文明的行为，及时制止违规违纪现象。</w:t>
      </w:r>
    </w:p>
    <w:p w:rsidR="00C87303" w:rsidRDefault="00157FFC">
      <w:pPr>
        <w:spacing w:line="360" w:lineRule="exact"/>
        <w:ind w:firstLineChars="200" w:firstLine="420"/>
        <w:rPr>
          <w:rFonts w:ascii="宋体"/>
          <w:szCs w:val="21"/>
        </w:rPr>
      </w:pPr>
      <w:r>
        <w:rPr>
          <w:rFonts w:ascii="宋体" w:hAnsi="宋体"/>
          <w:szCs w:val="21"/>
        </w:rPr>
        <w:t>5</w:t>
      </w:r>
      <w:r>
        <w:rPr>
          <w:rFonts w:ascii="宋体" w:hAnsi="宋体" w:hint="eastAsia"/>
          <w:szCs w:val="21"/>
        </w:rPr>
        <w:t>）协助监管学生公寓保洁服务。</w:t>
      </w:r>
    </w:p>
    <w:p w:rsidR="00C87303" w:rsidRDefault="00157FFC">
      <w:pPr>
        <w:spacing w:line="360" w:lineRule="exact"/>
        <w:ind w:firstLineChars="200" w:firstLine="422"/>
        <w:rPr>
          <w:rFonts w:ascii="宋体"/>
          <w:b/>
          <w:szCs w:val="21"/>
        </w:rPr>
      </w:pPr>
      <w:r>
        <w:rPr>
          <w:rFonts w:ascii="宋体" w:hAnsi="宋体"/>
          <w:b/>
          <w:szCs w:val="21"/>
        </w:rPr>
        <w:t>3</w:t>
      </w:r>
      <w:r>
        <w:rPr>
          <w:rFonts w:ascii="宋体" w:hAnsi="宋体" w:hint="eastAsia"/>
          <w:b/>
          <w:szCs w:val="21"/>
        </w:rPr>
        <w:t>、协助开展学生住宿管理和服务</w:t>
      </w:r>
    </w:p>
    <w:p w:rsidR="00C87303" w:rsidRDefault="00157FFC">
      <w:pPr>
        <w:spacing w:line="360" w:lineRule="exact"/>
        <w:ind w:firstLineChars="200" w:firstLine="420"/>
        <w:rPr>
          <w:rFonts w:ascii="宋体"/>
          <w:szCs w:val="21"/>
        </w:rPr>
      </w:pPr>
      <w:r>
        <w:rPr>
          <w:rFonts w:ascii="宋体" w:hAnsi="宋体"/>
          <w:szCs w:val="21"/>
        </w:rPr>
        <w:t>1</w:t>
      </w:r>
      <w:r>
        <w:rPr>
          <w:rFonts w:ascii="宋体" w:hAnsi="宋体" w:hint="eastAsia"/>
          <w:szCs w:val="21"/>
        </w:rPr>
        <w:t>）统筹安排学生宿舍的住宿资源、床位规划。与学院协商确定安排分配方案。</w:t>
      </w:r>
    </w:p>
    <w:p w:rsidR="00C87303" w:rsidRDefault="00157FFC">
      <w:pPr>
        <w:spacing w:line="360" w:lineRule="exact"/>
        <w:ind w:firstLineChars="200" w:firstLine="420"/>
        <w:rPr>
          <w:rFonts w:ascii="宋体"/>
          <w:szCs w:val="21"/>
        </w:rPr>
      </w:pPr>
      <w:r>
        <w:rPr>
          <w:rFonts w:ascii="宋体" w:hAnsi="宋体"/>
          <w:szCs w:val="21"/>
        </w:rPr>
        <w:t>2</w:t>
      </w:r>
      <w:r>
        <w:rPr>
          <w:rFonts w:ascii="宋体" w:hAnsi="宋体" w:hint="eastAsia"/>
          <w:szCs w:val="21"/>
        </w:rPr>
        <w:t>）核对、统计和管理住宿资源。按照住宿床位编号进行“一对一”管理。</w:t>
      </w:r>
    </w:p>
    <w:p w:rsidR="00C87303" w:rsidRDefault="00157FFC">
      <w:pPr>
        <w:spacing w:line="360" w:lineRule="exact"/>
        <w:ind w:firstLineChars="200" w:firstLine="420"/>
        <w:rPr>
          <w:rFonts w:ascii="宋体"/>
          <w:szCs w:val="21"/>
        </w:rPr>
      </w:pPr>
      <w:r>
        <w:rPr>
          <w:rFonts w:ascii="宋体" w:hAnsi="宋体"/>
          <w:szCs w:val="21"/>
        </w:rPr>
        <w:t>3</w:t>
      </w:r>
      <w:r>
        <w:rPr>
          <w:rFonts w:ascii="宋体" w:hAnsi="宋体" w:hint="eastAsia"/>
          <w:szCs w:val="21"/>
        </w:rPr>
        <w:t>）做好入住、调整、校外住宿、离寝手续的办理。</w:t>
      </w:r>
    </w:p>
    <w:p w:rsidR="00C87303" w:rsidRDefault="00157FFC">
      <w:pPr>
        <w:spacing w:line="360" w:lineRule="exact"/>
        <w:ind w:firstLineChars="200" w:firstLine="420"/>
        <w:rPr>
          <w:rFonts w:ascii="宋体"/>
          <w:szCs w:val="21"/>
        </w:rPr>
      </w:pPr>
      <w:r>
        <w:rPr>
          <w:rFonts w:ascii="宋体" w:hAnsi="宋体"/>
          <w:szCs w:val="21"/>
        </w:rPr>
        <w:t>4</w:t>
      </w:r>
      <w:r>
        <w:rPr>
          <w:rFonts w:ascii="宋体" w:hAnsi="宋体" w:hint="eastAsia"/>
          <w:szCs w:val="21"/>
        </w:rPr>
        <w:t>）配合院方做好学生住宿安排和接待，迎新氛围营造。</w:t>
      </w:r>
    </w:p>
    <w:p w:rsidR="00C87303" w:rsidRDefault="00157FFC">
      <w:pPr>
        <w:spacing w:line="360" w:lineRule="exact"/>
        <w:ind w:firstLineChars="200" w:firstLine="420"/>
        <w:rPr>
          <w:rFonts w:ascii="宋体"/>
          <w:szCs w:val="21"/>
        </w:rPr>
      </w:pPr>
      <w:r>
        <w:rPr>
          <w:rFonts w:ascii="宋体" w:hAnsi="宋体"/>
          <w:szCs w:val="21"/>
        </w:rPr>
        <w:t>5</w:t>
      </w:r>
      <w:r>
        <w:rPr>
          <w:rFonts w:ascii="宋体" w:hAnsi="宋体" w:hint="eastAsia"/>
          <w:szCs w:val="21"/>
        </w:rPr>
        <w:t>） 配合院方做好毕业生离校、学生搬迁工作与公寓管理有关的工作和方便服务的提供。</w:t>
      </w:r>
    </w:p>
    <w:p w:rsidR="00C87303" w:rsidRDefault="00157FFC">
      <w:pPr>
        <w:spacing w:line="360" w:lineRule="exact"/>
        <w:ind w:firstLineChars="200" w:firstLine="420"/>
        <w:rPr>
          <w:rFonts w:ascii="宋体"/>
          <w:szCs w:val="21"/>
        </w:rPr>
      </w:pPr>
      <w:r>
        <w:rPr>
          <w:rFonts w:ascii="宋体" w:hAnsi="宋体"/>
          <w:szCs w:val="21"/>
        </w:rPr>
        <w:t>6</w:t>
      </w:r>
      <w:r>
        <w:rPr>
          <w:rFonts w:ascii="宋体" w:hAnsi="宋体" w:hint="eastAsia"/>
          <w:szCs w:val="21"/>
        </w:rPr>
        <w:t>）动态管理学生公寓管理系统，及时更新住宿管理信息。</w:t>
      </w:r>
    </w:p>
    <w:p w:rsidR="00C87303" w:rsidRDefault="00157FFC">
      <w:pPr>
        <w:spacing w:line="360" w:lineRule="exact"/>
        <w:ind w:firstLineChars="200" w:firstLine="420"/>
        <w:rPr>
          <w:rFonts w:ascii="宋体"/>
          <w:szCs w:val="21"/>
        </w:rPr>
      </w:pPr>
      <w:r>
        <w:rPr>
          <w:rFonts w:ascii="宋体" w:hAnsi="宋体"/>
          <w:szCs w:val="21"/>
        </w:rPr>
        <w:t>7</w:t>
      </w:r>
      <w:r>
        <w:rPr>
          <w:rFonts w:ascii="宋体" w:hAnsi="宋体" w:hint="eastAsia"/>
          <w:szCs w:val="21"/>
        </w:rPr>
        <w:t>）根据授权与学生签订住宿协议。</w:t>
      </w:r>
    </w:p>
    <w:p w:rsidR="00C87303" w:rsidRDefault="00157FFC">
      <w:pPr>
        <w:spacing w:line="360" w:lineRule="exact"/>
        <w:ind w:firstLineChars="200" w:firstLine="422"/>
        <w:rPr>
          <w:rFonts w:ascii="宋体"/>
          <w:b/>
          <w:szCs w:val="21"/>
        </w:rPr>
      </w:pPr>
      <w:r>
        <w:rPr>
          <w:rFonts w:ascii="宋体" w:hAnsi="宋体"/>
          <w:b/>
          <w:szCs w:val="21"/>
        </w:rPr>
        <w:t>4</w:t>
      </w:r>
      <w:r>
        <w:rPr>
          <w:rFonts w:ascii="宋体" w:hAnsi="宋体" w:hint="eastAsia"/>
          <w:b/>
          <w:szCs w:val="21"/>
        </w:rPr>
        <w:t>、学生公寓信息收集和沟通</w:t>
      </w:r>
    </w:p>
    <w:p w:rsidR="00C87303" w:rsidRDefault="00157FFC">
      <w:pPr>
        <w:spacing w:line="360" w:lineRule="exact"/>
        <w:ind w:firstLineChars="200" w:firstLine="420"/>
        <w:rPr>
          <w:rFonts w:ascii="宋体"/>
          <w:szCs w:val="21"/>
        </w:rPr>
      </w:pPr>
      <w:r>
        <w:rPr>
          <w:rFonts w:ascii="宋体" w:hAnsi="宋体"/>
          <w:szCs w:val="21"/>
        </w:rPr>
        <w:t>1</w:t>
      </w:r>
      <w:r>
        <w:rPr>
          <w:rFonts w:ascii="宋体" w:hAnsi="宋体" w:hint="eastAsia"/>
          <w:szCs w:val="21"/>
        </w:rPr>
        <w:t>）定期召开学生代表座谈会，了解住宿学生的需求（每学期一次）。</w:t>
      </w:r>
    </w:p>
    <w:p w:rsidR="00C87303" w:rsidRDefault="00157FFC">
      <w:pPr>
        <w:spacing w:line="360" w:lineRule="exact"/>
        <w:ind w:firstLineChars="200" w:firstLine="420"/>
        <w:rPr>
          <w:rFonts w:ascii="宋体"/>
          <w:szCs w:val="21"/>
        </w:rPr>
      </w:pPr>
      <w:r>
        <w:rPr>
          <w:rFonts w:ascii="宋体" w:hAnsi="宋体"/>
          <w:szCs w:val="21"/>
        </w:rPr>
        <w:t>2</w:t>
      </w:r>
      <w:r>
        <w:rPr>
          <w:rFonts w:ascii="宋体" w:hAnsi="宋体" w:hint="eastAsia"/>
          <w:szCs w:val="21"/>
        </w:rPr>
        <w:t>）设置意见箱、网络信箱，接收同学们的意见和建议。</w:t>
      </w:r>
    </w:p>
    <w:p w:rsidR="00C87303" w:rsidRDefault="00157FFC">
      <w:pPr>
        <w:spacing w:line="360" w:lineRule="exact"/>
        <w:ind w:firstLineChars="200" w:firstLine="420"/>
        <w:rPr>
          <w:rFonts w:ascii="宋体"/>
          <w:szCs w:val="21"/>
        </w:rPr>
      </w:pPr>
      <w:r>
        <w:rPr>
          <w:rFonts w:ascii="宋体" w:hAnsi="宋体"/>
          <w:szCs w:val="21"/>
        </w:rPr>
        <w:t>3</w:t>
      </w:r>
      <w:r>
        <w:rPr>
          <w:rFonts w:ascii="宋体" w:hAnsi="宋体" w:hint="eastAsia"/>
          <w:szCs w:val="21"/>
        </w:rPr>
        <w:t>）定期举行服务开放日活动，现场解答学生关心的问题（每学期两次）。</w:t>
      </w:r>
    </w:p>
    <w:p w:rsidR="00C87303" w:rsidRDefault="00157FFC">
      <w:pPr>
        <w:spacing w:line="360" w:lineRule="exact"/>
        <w:ind w:firstLineChars="200" w:firstLine="420"/>
        <w:rPr>
          <w:rFonts w:ascii="宋体"/>
          <w:szCs w:val="21"/>
        </w:rPr>
      </w:pPr>
      <w:r>
        <w:rPr>
          <w:rFonts w:ascii="宋体" w:hAnsi="宋体"/>
          <w:szCs w:val="21"/>
        </w:rPr>
        <w:t>4</w:t>
      </w:r>
      <w:r>
        <w:rPr>
          <w:rFonts w:ascii="宋体" w:hAnsi="宋体" w:hint="eastAsia"/>
          <w:szCs w:val="21"/>
        </w:rPr>
        <w:t>）保持与学生组织（如学生会、自管会）的日常沟通与联络。</w:t>
      </w:r>
    </w:p>
    <w:p w:rsidR="00C87303" w:rsidRDefault="00157FFC">
      <w:pPr>
        <w:spacing w:line="360" w:lineRule="exact"/>
        <w:ind w:firstLineChars="200" w:firstLine="420"/>
        <w:rPr>
          <w:rFonts w:ascii="宋体"/>
          <w:szCs w:val="21"/>
        </w:rPr>
      </w:pPr>
      <w:r>
        <w:rPr>
          <w:rFonts w:ascii="宋体" w:hAnsi="宋体"/>
          <w:szCs w:val="21"/>
        </w:rPr>
        <w:t>5</w:t>
      </w:r>
      <w:r>
        <w:rPr>
          <w:rFonts w:ascii="宋体" w:hAnsi="宋体" w:hint="eastAsia"/>
          <w:szCs w:val="21"/>
        </w:rPr>
        <w:t>）及时将公寓管理相关信息通告、告示、公布给学生。</w:t>
      </w:r>
    </w:p>
    <w:p w:rsidR="00C87303" w:rsidRDefault="00157FFC">
      <w:pPr>
        <w:spacing w:line="360" w:lineRule="exact"/>
        <w:ind w:firstLineChars="200" w:firstLine="420"/>
        <w:rPr>
          <w:rFonts w:ascii="宋体"/>
          <w:szCs w:val="21"/>
        </w:rPr>
      </w:pPr>
      <w:r>
        <w:rPr>
          <w:rFonts w:ascii="宋体" w:hAnsi="宋体"/>
          <w:szCs w:val="21"/>
        </w:rPr>
        <w:t>6</w:t>
      </w:r>
      <w:r>
        <w:rPr>
          <w:rFonts w:ascii="宋体" w:hAnsi="宋体" w:hint="eastAsia"/>
          <w:szCs w:val="21"/>
        </w:rPr>
        <w:t>）定期将沟通信息上报给学校。</w:t>
      </w:r>
    </w:p>
    <w:p w:rsidR="00C87303" w:rsidRDefault="00157FFC">
      <w:pPr>
        <w:spacing w:line="360" w:lineRule="exact"/>
        <w:ind w:firstLineChars="200" w:firstLine="422"/>
        <w:rPr>
          <w:rFonts w:ascii="宋体"/>
          <w:b/>
          <w:szCs w:val="21"/>
        </w:rPr>
      </w:pPr>
      <w:r>
        <w:rPr>
          <w:rFonts w:ascii="宋体" w:hAnsi="宋体"/>
          <w:b/>
          <w:szCs w:val="21"/>
        </w:rPr>
        <w:t>5</w:t>
      </w:r>
      <w:r>
        <w:rPr>
          <w:rFonts w:ascii="宋体" w:hAnsi="宋体" w:hint="eastAsia"/>
          <w:b/>
          <w:szCs w:val="21"/>
        </w:rPr>
        <w:t>、学生公寓安全管理</w:t>
      </w:r>
    </w:p>
    <w:p w:rsidR="00C87303" w:rsidRDefault="00157FFC">
      <w:pPr>
        <w:spacing w:line="360" w:lineRule="exact"/>
        <w:ind w:firstLineChars="200" w:firstLine="420"/>
        <w:rPr>
          <w:rFonts w:ascii="宋体"/>
          <w:szCs w:val="21"/>
        </w:rPr>
      </w:pPr>
      <w:r>
        <w:rPr>
          <w:rFonts w:ascii="宋体" w:hAnsi="宋体"/>
          <w:szCs w:val="21"/>
        </w:rPr>
        <w:lastRenderedPageBreak/>
        <w:t>1</w:t>
      </w:r>
      <w:r>
        <w:rPr>
          <w:rFonts w:ascii="宋体" w:hAnsi="宋体" w:hint="eastAsia"/>
          <w:szCs w:val="21"/>
        </w:rPr>
        <w:t>）根据学院所委托的事项，按照学生公寓安全管理的特点，将安全管理作为日常工作的重要组成部分，建立完善的安全管理制度。对存在的安全因素进行控制和管理。</w:t>
      </w:r>
    </w:p>
    <w:p w:rsidR="00C87303" w:rsidRDefault="00157FFC">
      <w:pPr>
        <w:spacing w:line="360" w:lineRule="exact"/>
        <w:ind w:firstLineChars="200" w:firstLine="420"/>
        <w:rPr>
          <w:rFonts w:ascii="宋体"/>
          <w:szCs w:val="21"/>
        </w:rPr>
      </w:pPr>
      <w:r>
        <w:rPr>
          <w:rFonts w:ascii="宋体" w:hAnsi="宋体"/>
          <w:szCs w:val="21"/>
        </w:rPr>
        <w:t>2</w:t>
      </w:r>
      <w:r>
        <w:rPr>
          <w:rFonts w:ascii="宋体" w:hAnsi="宋体" w:hint="eastAsia"/>
          <w:szCs w:val="21"/>
        </w:rPr>
        <w:t>）有安全规定（或隐患）的场所，保持标识的完整性、正确性、清晰性，以保证人员能得到必要的安全警示和提示。</w:t>
      </w:r>
    </w:p>
    <w:p w:rsidR="00C87303" w:rsidRDefault="00157FFC">
      <w:pPr>
        <w:spacing w:line="360" w:lineRule="exact"/>
        <w:ind w:firstLineChars="200" w:firstLine="420"/>
        <w:rPr>
          <w:rFonts w:ascii="宋体"/>
          <w:szCs w:val="21"/>
        </w:rPr>
      </w:pPr>
      <w:r>
        <w:rPr>
          <w:rFonts w:ascii="宋体" w:hAnsi="宋体"/>
          <w:szCs w:val="21"/>
        </w:rPr>
        <w:t>3</w:t>
      </w:r>
      <w:r>
        <w:rPr>
          <w:rFonts w:ascii="宋体" w:hAnsi="宋体" w:hint="eastAsia"/>
          <w:szCs w:val="21"/>
        </w:rPr>
        <w:t>）开展常规性和专题性宣传教育，特别是开展消防、防盗、安全用电等方面的指导。</w:t>
      </w:r>
    </w:p>
    <w:p w:rsidR="00C87303" w:rsidRDefault="00157FFC">
      <w:pPr>
        <w:spacing w:line="360" w:lineRule="exact"/>
        <w:ind w:firstLineChars="200" w:firstLine="420"/>
        <w:rPr>
          <w:rFonts w:ascii="宋体"/>
          <w:szCs w:val="21"/>
        </w:rPr>
      </w:pPr>
      <w:r>
        <w:rPr>
          <w:rFonts w:ascii="宋体" w:hAnsi="宋体"/>
          <w:szCs w:val="21"/>
        </w:rPr>
        <w:t>4</w:t>
      </w:r>
      <w:r>
        <w:rPr>
          <w:rFonts w:ascii="宋体" w:hAnsi="宋体" w:hint="eastAsia"/>
          <w:szCs w:val="21"/>
        </w:rPr>
        <w:t>）每天进行学生寝室的安全检查。督查学生宿舍内有无私接电线、违章电器、使用大功率电器和点蜡烛情况，没收或代保管违禁违规物品。</w:t>
      </w:r>
    </w:p>
    <w:p w:rsidR="00C87303" w:rsidRDefault="00157FFC">
      <w:pPr>
        <w:spacing w:line="360" w:lineRule="exact"/>
        <w:ind w:firstLineChars="200" w:firstLine="420"/>
        <w:rPr>
          <w:rFonts w:ascii="宋体"/>
          <w:szCs w:val="21"/>
        </w:rPr>
      </w:pPr>
      <w:r>
        <w:rPr>
          <w:rFonts w:ascii="宋体" w:hAnsi="宋体"/>
          <w:szCs w:val="21"/>
        </w:rPr>
        <w:t>5</w:t>
      </w:r>
      <w:r>
        <w:rPr>
          <w:rFonts w:ascii="宋体" w:hAnsi="宋体" w:hint="eastAsia"/>
          <w:szCs w:val="21"/>
        </w:rPr>
        <w:t>）落实工作人员的安全职责和考核制度，培训工作人员熟悉消防安全知识，掌握消防设施的使用方法和与学院相关部门的联动。</w:t>
      </w:r>
    </w:p>
    <w:p w:rsidR="00C87303" w:rsidRDefault="00157FFC">
      <w:pPr>
        <w:spacing w:line="360" w:lineRule="exact"/>
        <w:ind w:firstLineChars="200" w:firstLine="420"/>
        <w:rPr>
          <w:rFonts w:ascii="宋体"/>
          <w:szCs w:val="21"/>
        </w:rPr>
      </w:pPr>
      <w:r>
        <w:rPr>
          <w:rFonts w:ascii="宋体" w:hAnsi="宋体"/>
          <w:szCs w:val="21"/>
        </w:rPr>
        <w:t>6</w:t>
      </w:r>
      <w:r>
        <w:rPr>
          <w:rFonts w:ascii="宋体" w:hAnsi="宋体" w:hint="eastAsia"/>
          <w:szCs w:val="21"/>
        </w:rPr>
        <w:t>）建立应急预案，并交甲方审核，之后予以演练及实施。</w:t>
      </w:r>
    </w:p>
    <w:p w:rsidR="00C87303" w:rsidRDefault="00157FFC">
      <w:pPr>
        <w:spacing w:line="360" w:lineRule="exact"/>
        <w:ind w:firstLineChars="200" w:firstLine="420"/>
        <w:rPr>
          <w:rFonts w:ascii="宋体"/>
          <w:szCs w:val="21"/>
        </w:rPr>
      </w:pPr>
      <w:r>
        <w:rPr>
          <w:rFonts w:ascii="宋体" w:hAnsi="宋体"/>
          <w:szCs w:val="21"/>
        </w:rPr>
        <w:t>7</w:t>
      </w:r>
      <w:r>
        <w:rPr>
          <w:rFonts w:ascii="宋体" w:hAnsi="宋体" w:hint="eastAsia"/>
          <w:szCs w:val="21"/>
        </w:rPr>
        <w:t>）智能控电系统的日常管理。</w:t>
      </w:r>
    </w:p>
    <w:p w:rsidR="00C87303" w:rsidRDefault="00157FFC">
      <w:pPr>
        <w:spacing w:line="360" w:lineRule="exact"/>
        <w:ind w:firstLineChars="200" w:firstLine="422"/>
        <w:rPr>
          <w:rFonts w:ascii="宋体"/>
          <w:b/>
          <w:szCs w:val="21"/>
        </w:rPr>
      </w:pPr>
      <w:r>
        <w:rPr>
          <w:rFonts w:ascii="宋体" w:hAnsi="宋体"/>
          <w:b/>
          <w:szCs w:val="21"/>
        </w:rPr>
        <w:t>6</w:t>
      </w:r>
      <w:r>
        <w:rPr>
          <w:rFonts w:ascii="宋体" w:hAnsi="宋体" w:hint="eastAsia"/>
          <w:b/>
          <w:szCs w:val="21"/>
        </w:rPr>
        <w:t>、公寓学生行为管理和引导</w:t>
      </w:r>
    </w:p>
    <w:p w:rsidR="00C87303" w:rsidRDefault="00157FFC">
      <w:pPr>
        <w:spacing w:line="360" w:lineRule="exact"/>
        <w:ind w:firstLineChars="200" w:firstLine="420"/>
        <w:rPr>
          <w:rFonts w:ascii="宋体"/>
          <w:szCs w:val="21"/>
        </w:rPr>
      </w:pPr>
      <w:r>
        <w:rPr>
          <w:rFonts w:ascii="宋体" w:hAnsi="宋体" w:hint="eastAsia"/>
          <w:szCs w:val="21"/>
        </w:rPr>
        <w:t>1）贯彻高校后勤“全员育人、全方位育人、全过程育人”的工作理念，对住宿学生开展基础文明、行为及安全方面的引导和宣传教育。</w:t>
      </w:r>
    </w:p>
    <w:p w:rsidR="00C87303" w:rsidRDefault="00157FFC">
      <w:pPr>
        <w:spacing w:line="360" w:lineRule="exact"/>
        <w:ind w:firstLineChars="200" w:firstLine="420"/>
        <w:rPr>
          <w:rFonts w:ascii="宋体"/>
          <w:szCs w:val="21"/>
        </w:rPr>
      </w:pPr>
      <w:r>
        <w:rPr>
          <w:rFonts w:ascii="宋体" w:hAnsi="宋体" w:hint="eastAsia"/>
          <w:szCs w:val="21"/>
        </w:rPr>
        <w:t>2）寝室记实考评管理，寝室卫生定期检查，督促学生做好寝室的卫生工作，并做好检查记录。</w:t>
      </w:r>
    </w:p>
    <w:p w:rsidR="00C87303" w:rsidRDefault="00157FFC">
      <w:pPr>
        <w:spacing w:line="360" w:lineRule="exact"/>
        <w:ind w:firstLineChars="200" w:firstLine="420"/>
        <w:rPr>
          <w:rFonts w:ascii="宋体"/>
          <w:szCs w:val="21"/>
        </w:rPr>
      </w:pPr>
      <w:r>
        <w:rPr>
          <w:rFonts w:ascii="宋体" w:hAnsi="宋体" w:hint="eastAsia"/>
          <w:szCs w:val="21"/>
        </w:rPr>
        <w:t>3）新生到校后的住宿生活方面的辅导。向每位住宿学生提供公寓生活方面的引导资料。</w:t>
      </w:r>
    </w:p>
    <w:p w:rsidR="00C87303" w:rsidRDefault="00157FFC">
      <w:pPr>
        <w:spacing w:line="360" w:lineRule="exact"/>
        <w:ind w:firstLineChars="200" w:firstLine="420"/>
        <w:rPr>
          <w:rFonts w:ascii="宋体"/>
          <w:szCs w:val="21"/>
        </w:rPr>
      </w:pPr>
      <w:r>
        <w:rPr>
          <w:rFonts w:ascii="宋体" w:hAnsi="宋体" w:hint="eastAsia"/>
          <w:szCs w:val="21"/>
        </w:rPr>
        <w:t>4）经常与住楼学生所对应的学院学生辅导员联系，对公寓里学生有违纪情况进行调查及相关教育及时向校方反馈，提出违纪处理意见，并及时上报相关学院思政部门，学生在公寓中的行为表现及思想动态。</w:t>
      </w:r>
    </w:p>
    <w:p w:rsidR="00C87303" w:rsidRDefault="00157FFC">
      <w:pPr>
        <w:spacing w:line="360" w:lineRule="exact"/>
        <w:ind w:firstLineChars="200" w:firstLine="420"/>
        <w:rPr>
          <w:rFonts w:ascii="宋体"/>
          <w:szCs w:val="21"/>
        </w:rPr>
      </w:pPr>
      <w:r>
        <w:rPr>
          <w:rFonts w:ascii="宋体" w:hAnsi="宋体"/>
          <w:szCs w:val="21"/>
        </w:rPr>
        <w:t>6</w:t>
      </w:r>
      <w:r>
        <w:rPr>
          <w:rFonts w:ascii="宋体" w:hAnsi="宋体" w:hint="eastAsia"/>
          <w:szCs w:val="21"/>
        </w:rPr>
        <w:t>）对公寓里学生违纪情况进行检查及相关教育，并及时上报相关学院，报安全保卫处备案。</w:t>
      </w:r>
    </w:p>
    <w:p w:rsidR="00C87303" w:rsidRDefault="00157FFC">
      <w:pPr>
        <w:spacing w:line="360" w:lineRule="exact"/>
        <w:ind w:firstLineChars="200" w:firstLine="420"/>
        <w:rPr>
          <w:rFonts w:ascii="宋体"/>
          <w:szCs w:val="21"/>
        </w:rPr>
      </w:pPr>
      <w:r>
        <w:rPr>
          <w:rFonts w:ascii="宋体" w:hAnsi="宋体"/>
          <w:szCs w:val="21"/>
        </w:rPr>
        <w:t>7</w:t>
      </w:r>
      <w:r>
        <w:rPr>
          <w:rFonts w:ascii="宋体" w:hAnsi="宋体" w:hint="eastAsia"/>
          <w:szCs w:val="21"/>
        </w:rPr>
        <w:t>）“文明和谐寝室”的评选及管理。</w:t>
      </w:r>
    </w:p>
    <w:p w:rsidR="00C87303" w:rsidRDefault="00157FFC">
      <w:pPr>
        <w:spacing w:line="360" w:lineRule="exact"/>
        <w:ind w:firstLineChars="200" w:firstLine="420"/>
        <w:rPr>
          <w:rFonts w:ascii="宋体"/>
          <w:szCs w:val="21"/>
        </w:rPr>
      </w:pPr>
      <w:r>
        <w:rPr>
          <w:rFonts w:ascii="宋体" w:hAnsi="宋体"/>
          <w:szCs w:val="21"/>
        </w:rPr>
        <w:t>8</w:t>
      </w:r>
      <w:r>
        <w:rPr>
          <w:rFonts w:ascii="宋体" w:hAnsi="宋体" w:hint="eastAsia"/>
          <w:szCs w:val="21"/>
        </w:rPr>
        <w:t>）学生之间因集体生活而产生矛盾的调解。</w:t>
      </w:r>
    </w:p>
    <w:p w:rsidR="00C87303" w:rsidRDefault="00157FFC">
      <w:pPr>
        <w:spacing w:line="360" w:lineRule="exact"/>
        <w:ind w:firstLineChars="200" w:firstLine="420"/>
        <w:rPr>
          <w:rFonts w:ascii="宋体"/>
          <w:szCs w:val="21"/>
        </w:rPr>
      </w:pPr>
      <w:r>
        <w:rPr>
          <w:rFonts w:ascii="宋体" w:hAnsi="宋体"/>
          <w:szCs w:val="21"/>
        </w:rPr>
        <w:t>9</w:t>
      </w:r>
      <w:r>
        <w:rPr>
          <w:rFonts w:ascii="宋体" w:hAnsi="宋体" w:hint="eastAsia"/>
          <w:szCs w:val="21"/>
        </w:rPr>
        <w:t>）对学生的寝室布置进行指导和规范。</w:t>
      </w:r>
    </w:p>
    <w:p w:rsidR="00C87303" w:rsidRDefault="00157FFC">
      <w:pPr>
        <w:spacing w:line="360" w:lineRule="exact"/>
        <w:ind w:firstLineChars="200" w:firstLine="420"/>
        <w:rPr>
          <w:rFonts w:ascii="宋体"/>
          <w:szCs w:val="21"/>
        </w:rPr>
      </w:pPr>
      <w:r>
        <w:rPr>
          <w:rFonts w:ascii="宋体" w:hAnsi="宋体"/>
          <w:szCs w:val="21"/>
        </w:rPr>
        <w:t>10</w:t>
      </w:r>
      <w:r>
        <w:rPr>
          <w:rFonts w:ascii="宋体" w:hAnsi="宋体" w:hint="eastAsia"/>
          <w:szCs w:val="21"/>
        </w:rPr>
        <w:t>）对学生在公寓的卫生习惯、参与公寓民主管理和活动、好人好事等行为进行综合考评，并向学校职能部门提供相关考评数据。</w:t>
      </w:r>
    </w:p>
    <w:p w:rsidR="00C87303" w:rsidRDefault="00157FFC">
      <w:pPr>
        <w:spacing w:line="360" w:lineRule="exact"/>
        <w:ind w:firstLineChars="200" w:firstLine="420"/>
        <w:rPr>
          <w:rFonts w:ascii="宋体"/>
          <w:szCs w:val="21"/>
        </w:rPr>
      </w:pPr>
      <w:r>
        <w:rPr>
          <w:rFonts w:ascii="宋体" w:hAnsi="宋体"/>
          <w:szCs w:val="21"/>
        </w:rPr>
        <w:t>11</w:t>
      </w:r>
      <w:r>
        <w:rPr>
          <w:rFonts w:ascii="宋体" w:hAnsi="宋体" w:hint="eastAsia"/>
          <w:szCs w:val="21"/>
        </w:rPr>
        <w:t>）宿舍生活纪律监督、记录。</w:t>
      </w:r>
    </w:p>
    <w:p w:rsidR="00C87303" w:rsidRDefault="00157FFC">
      <w:pPr>
        <w:spacing w:line="360" w:lineRule="exact"/>
        <w:ind w:firstLineChars="200" w:firstLine="420"/>
        <w:rPr>
          <w:rFonts w:ascii="宋体"/>
          <w:szCs w:val="21"/>
        </w:rPr>
      </w:pPr>
      <w:r>
        <w:rPr>
          <w:rFonts w:ascii="宋体" w:hAnsi="宋体"/>
          <w:szCs w:val="21"/>
        </w:rPr>
        <w:t>12</w:t>
      </w:r>
      <w:r>
        <w:rPr>
          <w:rFonts w:ascii="宋体" w:hAnsi="宋体" w:hint="eastAsia"/>
          <w:szCs w:val="21"/>
        </w:rPr>
        <w:t>）公寓勤工助学、学生助管员管理。</w:t>
      </w:r>
    </w:p>
    <w:p w:rsidR="00C87303" w:rsidRDefault="00157FFC">
      <w:pPr>
        <w:spacing w:line="360" w:lineRule="exact"/>
        <w:ind w:firstLineChars="200" w:firstLine="420"/>
        <w:rPr>
          <w:rFonts w:ascii="宋体"/>
          <w:szCs w:val="21"/>
        </w:rPr>
      </w:pPr>
      <w:r>
        <w:rPr>
          <w:rFonts w:ascii="宋体" w:hAnsi="宋体"/>
          <w:szCs w:val="21"/>
        </w:rPr>
        <w:t>13</w:t>
      </w:r>
      <w:r>
        <w:rPr>
          <w:rFonts w:ascii="宋体" w:hAnsi="宋体" w:hint="eastAsia"/>
          <w:szCs w:val="21"/>
        </w:rPr>
        <w:t>）思政进公寓与宿管工作联动机制的建立与运行。</w:t>
      </w:r>
    </w:p>
    <w:p w:rsidR="00C87303" w:rsidRDefault="00157FFC">
      <w:pPr>
        <w:spacing w:line="360" w:lineRule="exact"/>
        <w:ind w:firstLineChars="200" w:firstLine="422"/>
        <w:rPr>
          <w:rFonts w:ascii="宋体"/>
          <w:b/>
          <w:szCs w:val="21"/>
        </w:rPr>
      </w:pPr>
      <w:r>
        <w:rPr>
          <w:rFonts w:ascii="宋体" w:hAnsi="宋体"/>
          <w:b/>
          <w:szCs w:val="21"/>
        </w:rPr>
        <w:t>7</w:t>
      </w:r>
      <w:r>
        <w:rPr>
          <w:rFonts w:ascii="宋体" w:hAnsi="宋体" w:hint="eastAsia"/>
          <w:b/>
          <w:szCs w:val="21"/>
        </w:rPr>
        <w:t>、学生公寓文化建设</w:t>
      </w:r>
    </w:p>
    <w:p w:rsidR="00C87303" w:rsidRDefault="00157FFC">
      <w:pPr>
        <w:spacing w:line="360" w:lineRule="exact"/>
        <w:ind w:firstLineChars="200" w:firstLine="420"/>
        <w:rPr>
          <w:rFonts w:ascii="宋体"/>
          <w:szCs w:val="21"/>
        </w:rPr>
      </w:pPr>
      <w:r>
        <w:rPr>
          <w:rFonts w:ascii="宋体" w:hAnsi="宋体"/>
          <w:szCs w:val="21"/>
        </w:rPr>
        <w:t>1</w:t>
      </w:r>
      <w:r>
        <w:rPr>
          <w:rFonts w:ascii="宋体" w:hAnsi="宋体" w:hint="eastAsia"/>
          <w:szCs w:val="21"/>
        </w:rPr>
        <w:t>）除门厅硬件建设之外的文化氛围布置。节假日氛围布置。</w:t>
      </w:r>
    </w:p>
    <w:p w:rsidR="00C87303" w:rsidRDefault="00157FFC">
      <w:pPr>
        <w:spacing w:line="360" w:lineRule="exact"/>
        <w:ind w:firstLineChars="200" w:firstLine="420"/>
        <w:rPr>
          <w:rFonts w:ascii="宋体"/>
          <w:szCs w:val="21"/>
        </w:rPr>
      </w:pPr>
      <w:r>
        <w:rPr>
          <w:rFonts w:ascii="宋体" w:hAnsi="宋体"/>
          <w:szCs w:val="21"/>
        </w:rPr>
        <w:t>2</w:t>
      </w:r>
      <w:r>
        <w:rPr>
          <w:rFonts w:ascii="宋体" w:hAnsi="宋体" w:hint="eastAsia"/>
          <w:szCs w:val="21"/>
        </w:rPr>
        <w:t>）节假日氛围布置。</w:t>
      </w:r>
    </w:p>
    <w:p w:rsidR="00C87303" w:rsidRDefault="00157FFC">
      <w:pPr>
        <w:spacing w:line="360" w:lineRule="exact"/>
        <w:ind w:firstLineChars="200" w:firstLine="420"/>
        <w:rPr>
          <w:rFonts w:ascii="宋体"/>
          <w:szCs w:val="21"/>
        </w:rPr>
      </w:pPr>
      <w:r>
        <w:rPr>
          <w:rFonts w:ascii="宋体" w:hAnsi="宋体"/>
          <w:szCs w:val="21"/>
        </w:rPr>
        <w:t>3</w:t>
      </w:r>
      <w:r>
        <w:rPr>
          <w:rFonts w:ascii="宋体" w:hAnsi="宋体" w:hint="eastAsia"/>
          <w:szCs w:val="21"/>
        </w:rPr>
        <w:t>）通告栏、橱窗、提示牌等的管理。</w:t>
      </w:r>
    </w:p>
    <w:p w:rsidR="00C87303" w:rsidRDefault="00157FFC">
      <w:pPr>
        <w:spacing w:line="360" w:lineRule="exact"/>
        <w:ind w:firstLineChars="200" w:firstLine="420"/>
        <w:rPr>
          <w:rFonts w:ascii="宋体"/>
          <w:szCs w:val="21"/>
        </w:rPr>
      </w:pPr>
      <w:r>
        <w:rPr>
          <w:rFonts w:ascii="宋体" w:hAnsi="宋体"/>
          <w:szCs w:val="21"/>
        </w:rPr>
        <w:t>4</w:t>
      </w:r>
      <w:r>
        <w:rPr>
          <w:rFonts w:ascii="宋体" w:hAnsi="宋体" w:hint="eastAsia"/>
          <w:szCs w:val="21"/>
        </w:rPr>
        <w:t>）开展全校性公寓文化主题文化活动。</w:t>
      </w:r>
    </w:p>
    <w:p w:rsidR="00C87303" w:rsidRDefault="00157FFC">
      <w:pPr>
        <w:spacing w:line="360" w:lineRule="exact"/>
        <w:ind w:firstLineChars="200" w:firstLine="420"/>
        <w:rPr>
          <w:rFonts w:ascii="宋体"/>
          <w:szCs w:val="21"/>
        </w:rPr>
      </w:pPr>
      <w:r>
        <w:rPr>
          <w:rFonts w:ascii="宋体" w:hAnsi="宋体"/>
          <w:szCs w:val="21"/>
        </w:rPr>
        <w:t>5</w:t>
      </w:r>
      <w:r>
        <w:rPr>
          <w:rFonts w:ascii="宋体" w:hAnsi="宋体" w:hint="eastAsia"/>
          <w:szCs w:val="21"/>
        </w:rPr>
        <w:t>）各类小型主题文化娱乐活动的组织。</w:t>
      </w:r>
    </w:p>
    <w:p w:rsidR="00C87303" w:rsidRDefault="00157FFC">
      <w:pPr>
        <w:spacing w:line="360" w:lineRule="exact"/>
        <w:ind w:firstLineChars="200" w:firstLine="420"/>
        <w:rPr>
          <w:rFonts w:ascii="宋体"/>
          <w:szCs w:val="21"/>
        </w:rPr>
      </w:pPr>
      <w:r>
        <w:rPr>
          <w:rFonts w:ascii="宋体" w:hAnsi="宋体"/>
          <w:szCs w:val="21"/>
        </w:rPr>
        <w:t>6</w:t>
      </w:r>
      <w:r>
        <w:rPr>
          <w:rFonts w:ascii="宋体" w:hAnsi="宋体" w:hint="eastAsia"/>
          <w:szCs w:val="21"/>
        </w:rPr>
        <w:t>）根据学校的特色，为公寓的门厅建设、楼区氛围布置、楼层文化建设提供设计方案（含</w:t>
      </w:r>
      <w:r>
        <w:rPr>
          <w:rFonts w:ascii="宋体" w:hAnsi="宋体"/>
          <w:szCs w:val="21"/>
        </w:rPr>
        <w:t>VI</w:t>
      </w:r>
      <w:r>
        <w:rPr>
          <w:rFonts w:ascii="宋体" w:hAnsi="宋体" w:hint="eastAsia"/>
          <w:szCs w:val="21"/>
        </w:rPr>
        <w:t>设计）规范。</w:t>
      </w:r>
    </w:p>
    <w:p w:rsidR="00C87303" w:rsidRDefault="00157FFC">
      <w:pPr>
        <w:spacing w:line="360" w:lineRule="exact"/>
        <w:ind w:firstLineChars="200" w:firstLine="420"/>
        <w:rPr>
          <w:rFonts w:ascii="宋体"/>
          <w:szCs w:val="21"/>
        </w:rPr>
      </w:pPr>
      <w:r>
        <w:rPr>
          <w:rFonts w:ascii="宋体" w:hAnsi="宋体"/>
          <w:szCs w:val="21"/>
        </w:rPr>
        <w:t>7</w:t>
      </w:r>
      <w:r>
        <w:rPr>
          <w:rFonts w:ascii="宋体" w:hAnsi="宋体" w:hint="eastAsia"/>
          <w:szCs w:val="21"/>
        </w:rPr>
        <w:t>）制作人文、安全、环保方面意识的引导牌、提示牌、警示牌等。</w:t>
      </w:r>
    </w:p>
    <w:p w:rsidR="00C87303" w:rsidRDefault="00157FFC">
      <w:pPr>
        <w:spacing w:line="360" w:lineRule="exact"/>
        <w:ind w:firstLineChars="200" w:firstLine="422"/>
        <w:rPr>
          <w:rFonts w:ascii="宋体"/>
          <w:b/>
          <w:szCs w:val="21"/>
        </w:rPr>
      </w:pPr>
      <w:r>
        <w:rPr>
          <w:rFonts w:ascii="宋体" w:hAnsi="宋体" w:hint="eastAsia"/>
          <w:b/>
          <w:szCs w:val="21"/>
        </w:rPr>
        <w:t>8、学生便利服务开展</w:t>
      </w:r>
    </w:p>
    <w:p w:rsidR="00C87303" w:rsidRDefault="00157FFC">
      <w:pPr>
        <w:spacing w:line="360" w:lineRule="exact"/>
        <w:ind w:firstLineChars="200" w:firstLine="420"/>
        <w:rPr>
          <w:rFonts w:ascii="宋体"/>
          <w:szCs w:val="21"/>
        </w:rPr>
      </w:pPr>
      <w:r>
        <w:rPr>
          <w:rFonts w:ascii="宋体" w:hAnsi="宋体"/>
          <w:szCs w:val="21"/>
        </w:rPr>
        <w:t>1</w:t>
      </w:r>
      <w:r>
        <w:rPr>
          <w:rFonts w:ascii="宋体" w:hAnsi="宋体" w:hint="eastAsia"/>
          <w:szCs w:val="21"/>
        </w:rPr>
        <w:t>）学生宿舍活动室、多功能室、自修室等的管理。</w:t>
      </w:r>
    </w:p>
    <w:p w:rsidR="00C87303" w:rsidRDefault="00157FFC">
      <w:pPr>
        <w:spacing w:line="360" w:lineRule="exact"/>
        <w:ind w:firstLineChars="200" w:firstLine="420"/>
        <w:rPr>
          <w:rFonts w:ascii="宋体"/>
          <w:szCs w:val="21"/>
        </w:rPr>
      </w:pPr>
      <w:r>
        <w:rPr>
          <w:rFonts w:ascii="宋体" w:hAnsi="宋体"/>
          <w:szCs w:val="21"/>
        </w:rPr>
        <w:t>2</w:t>
      </w:r>
      <w:r>
        <w:rPr>
          <w:rFonts w:ascii="宋体" w:hAnsi="宋体" w:hint="eastAsia"/>
          <w:szCs w:val="21"/>
        </w:rPr>
        <w:t>）打气筒充气服务。</w:t>
      </w:r>
    </w:p>
    <w:p w:rsidR="00C87303" w:rsidRDefault="00157FFC">
      <w:pPr>
        <w:spacing w:line="360" w:lineRule="exact"/>
        <w:ind w:firstLineChars="200" w:firstLine="420"/>
        <w:rPr>
          <w:rFonts w:ascii="宋体"/>
          <w:szCs w:val="21"/>
        </w:rPr>
      </w:pPr>
      <w:r>
        <w:rPr>
          <w:rFonts w:ascii="宋体" w:hAnsi="宋体"/>
          <w:szCs w:val="21"/>
        </w:rPr>
        <w:lastRenderedPageBreak/>
        <w:t>3</w:t>
      </w:r>
      <w:r>
        <w:rPr>
          <w:rFonts w:ascii="宋体" w:hAnsi="宋体" w:hint="eastAsia"/>
          <w:szCs w:val="21"/>
        </w:rPr>
        <w:t>）微波炉热菜热饭服务。</w:t>
      </w:r>
    </w:p>
    <w:p w:rsidR="00C87303" w:rsidRDefault="00157FFC">
      <w:pPr>
        <w:spacing w:line="360" w:lineRule="exact"/>
        <w:ind w:firstLineChars="200" w:firstLine="420"/>
        <w:rPr>
          <w:rFonts w:ascii="宋体"/>
          <w:szCs w:val="21"/>
        </w:rPr>
      </w:pPr>
      <w:r>
        <w:rPr>
          <w:rFonts w:ascii="宋体" w:hAnsi="宋体"/>
          <w:szCs w:val="21"/>
        </w:rPr>
        <w:t>4</w:t>
      </w:r>
      <w:r>
        <w:rPr>
          <w:rFonts w:ascii="宋体" w:hAnsi="宋体" w:hint="eastAsia"/>
          <w:szCs w:val="21"/>
        </w:rPr>
        <w:t>）工具、针线包等的借用服务。</w:t>
      </w:r>
    </w:p>
    <w:p w:rsidR="00C87303" w:rsidRDefault="00157FFC">
      <w:pPr>
        <w:ind w:firstLineChars="200" w:firstLine="420"/>
        <w:rPr>
          <w:rFonts w:ascii="宋体"/>
          <w:szCs w:val="21"/>
        </w:rPr>
      </w:pPr>
      <w:r>
        <w:rPr>
          <w:rFonts w:ascii="宋体" w:hAnsi="宋体"/>
          <w:szCs w:val="21"/>
        </w:rPr>
        <w:t>5</w:t>
      </w:r>
      <w:r>
        <w:rPr>
          <w:rFonts w:ascii="宋体" w:hAnsi="宋体" w:hint="eastAsia"/>
          <w:szCs w:val="21"/>
        </w:rPr>
        <w:t>）根据学生需求开展特约、特色服务。</w:t>
      </w:r>
    </w:p>
    <w:p w:rsidR="00C87303" w:rsidRDefault="00157FFC">
      <w:pPr>
        <w:ind w:firstLineChars="200" w:firstLine="422"/>
        <w:rPr>
          <w:rFonts w:ascii="宋体"/>
          <w:b/>
          <w:szCs w:val="21"/>
        </w:rPr>
      </w:pPr>
      <w:r>
        <w:rPr>
          <w:rFonts w:ascii="宋体" w:hAnsi="宋体" w:hint="eastAsia"/>
          <w:b/>
          <w:szCs w:val="21"/>
        </w:rPr>
        <w:t>（二）岗位设置</w:t>
      </w:r>
    </w:p>
    <w:tbl>
      <w:tblPr>
        <w:tblW w:w="8912" w:type="dxa"/>
        <w:tblInd w:w="694" w:type="dxa"/>
        <w:tblLayout w:type="fixed"/>
        <w:tblLook w:val="04A0"/>
      </w:tblPr>
      <w:tblGrid>
        <w:gridCol w:w="1134"/>
        <w:gridCol w:w="3402"/>
        <w:gridCol w:w="2533"/>
        <w:gridCol w:w="1843"/>
      </w:tblGrid>
      <w:tr w:rsidR="00C87303">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序号</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岗位</w:t>
            </w:r>
          </w:p>
        </w:tc>
        <w:tc>
          <w:tcPr>
            <w:tcW w:w="2533"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人数</w:t>
            </w:r>
          </w:p>
        </w:tc>
        <w:tc>
          <w:tcPr>
            <w:tcW w:w="1843" w:type="dxa"/>
            <w:tcBorders>
              <w:top w:val="single" w:sz="4" w:space="0" w:color="auto"/>
              <w:left w:val="nil"/>
              <w:bottom w:val="single" w:sz="4" w:space="0" w:color="auto"/>
              <w:right w:val="single" w:sz="4" w:space="0" w:color="auto"/>
            </w:tcBorders>
          </w:tcPr>
          <w:p w:rsidR="00C87303" w:rsidRDefault="00C87303">
            <w:pPr>
              <w:widowControl/>
              <w:jc w:val="center"/>
              <w:rPr>
                <w:rFonts w:ascii="宋体" w:hAnsi="宋体" w:cs="宋体"/>
                <w:kern w:val="0"/>
                <w:szCs w:val="21"/>
              </w:rPr>
            </w:pPr>
          </w:p>
        </w:tc>
      </w:tr>
      <w:tr w:rsidR="00C87303">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公寓中心主任</w:t>
            </w:r>
          </w:p>
        </w:tc>
        <w:tc>
          <w:tcPr>
            <w:tcW w:w="2533"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w:t>
            </w:r>
          </w:p>
        </w:tc>
        <w:tc>
          <w:tcPr>
            <w:tcW w:w="1843" w:type="dxa"/>
            <w:tcBorders>
              <w:top w:val="single" w:sz="4" w:space="0" w:color="auto"/>
              <w:left w:val="nil"/>
              <w:bottom w:val="single" w:sz="4" w:space="0" w:color="auto"/>
              <w:right w:val="single" w:sz="4" w:space="0" w:color="auto"/>
            </w:tcBorders>
          </w:tcPr>
          <w:p w:rsidR="00C87303" w:rsidRDefault="00C87303">
            <w:pPr>
              <w:widowControl/>
              <w:jc w:val="center"/>
              <w:rPr>
                <w:rFonts w:ascii="宋体" w:hAnsi="宋体" w:cs="宋体"/>
                <w:kern w:val="0"/>
                <w:szCs w:val="21"/>
              </w:rPr>
            </w:pPr>
          </w:p>
        </w:tc>
      </w:tr>
      <w:tr w:rsidR="00C87303">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公寓中心主任助理</w:t>
            </w:r>
          </w:p>
        </w:tc>
        <w:tc>
          <w:tcPr>
            <w:tcW w:w="2533"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w:t>
            </w:r>
          </w:p>
        </w:tc>
        <w:tc>
          <w:tcPr>
            <w:tcW w:w="1843" w:type="dxa"/>
            <w:tcBorders>
              <w:top w:val="single" w:sz="4" w:space="0" w:color="auto"/>
              <w:left w:val="nil"/>
              <w:bottom w:val="single" w:sz="4" w:space="0" w:color="auto"/>
              <w:right w:val="single" w:sz="4" w:space="0" w:color="auto"/>
            </w:tcBorders>
          </w:tcPr>
          <w:p w:rsidR="00C87303" w:rsidRDefault="00C87303">
            <w:pPr>
              <w:widowControl/>
              <w:jc w:val="center"/>
              <w:rPr>
                <w:rFonts w:ascii="宋体" w:hAnsi="宋体" w:cs="宋体"/>
                <w:kern w:val="0"/>
                <w:szCs w:val="21"/>
              </w:rPr>
            </w:pPr>
          </w:p>
        </w:tc>
      </w:tr>
      <w:tr w:rsidR="00C87303">
        <w:trPr>
          <w:trHeight w:val="285"/>
        </w:trPr>
        <w:tc>
          <w:tcPr>
            <w:tcW w:w="1134"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3</w:t>
            </w:r>
          </w:p>
        </w:tc>
        <w:tc>
          <w:tcPr>
            <w:tcW w:w="3402"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1-3号公寓值班员（1人兼楼长）</w:t>
            </w:r>
          </w:p>
        </w:tc>
        <w:tc>
          <w:tcPr>
            <w:tcW w:w="2533"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w:t>
            </w:r>
          </w:p>
        </w:tc>
        <w:tc>
          <w:tcPr>
            <w:tcW w:w="1843" w:type="dxa"/>
            <w:tcBorders>
              <w:top w:val="nil"/>
              <w:left w:val="nil"/>
              <w:bottom w:val="single" w:sz="4" w:space="0" w:color="auto"/>
              <w:right w:val="single" w:sz="4" w:space="0" w:color="auto"/>
            </w:tcBorders>
          </w:tcPr>
          <w:p w:rsidR="00C87303" w:rsidRDefault="00C87303">
            <w:pPr>
              <w:widowControl/>
              <w:jc w:val="center"/>
              <w:rPr>
                <w:rFonts w:ascii="宋体" w:hAnsi="宋体" w:cs="宋体"/>
                <w:kern w:val="0"/>
                <w:szCs w:val="21"/>
              </w:rPr>
            </w:pPr>
          </w:p>
        </w:tc>
      </w:tr>
      <w:tr w:rsidR="00C87303">
        <w:trPr>
          <w:trHeight w:val="285"/>
        </w:trPr>
        <w:tc>
          <w:tcPr>
            <w:tcW w:w="1134"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4-6号公寓值班员（1人兼楼长）</w:t>
            </w:r>
          </w:p>
        </w:tc>
        <w:tc>
          <w:tcPr>
            <w:tcW w:w="2533"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w:t>
            </w:r>
          </w:p>
        </w:tc>
        <w:tc>
          <w:tcPr>
            <w:tcW w:w="1843" w:type="dxa"/>
            <w:tcBorders>
              <w:top w:val="nil"/>
              <w:left w:val="nil"/>
              <w:bottom w:val="single" w:sz="4" w:space="0" w:color="auto"/>
              <w:right w:val="single" w:sz="4" w:space="0" w:color="auto"/>
            </w:tcBorders>
          </w:tcPr>
          <w:p w:rsidR="00C87303" w:rsidRDefault="00C87303">
            <w:pPr>
              <w:widowControl/>
              <w:jc w:val="center"/>
              <w:rPr>
                <w:rFonts w:ascii="宋体" w:hAnsi="宋体" w:cs="宋体"/>
                <w:kern w:val="0"/>
                <w:szCs w:val="21"/>
              </w:rPr>
            </w:pPr>
          </w:p>
        </w:tc>
      </w:tr>
      <w:tr w:rsidR="00C87303">
        <w:trPr>
          <w:trHeight w:val="285"/>
        </w:trPr>
        <w:tc>
          <w:tcPr>
            <w:tcW w:w="1134"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7-9号公寓值班员（1人兼楼长）</w:t>
            </w:r>
          </w:p>
        </w:tc>
        <w:tc>
          <w:tcPr>
            <w:tcW w:w="2533"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w:t>
            </w:r>
          </w:p>
        </w:tc>
        <w:tc>
          <w:tcPr>
            <w:tcW w:w="1843" w:type="dxa"/>
            <w:vMerge w:val="restart"/>
            <w:tcBorders>
              <w:top w:val="nil"/>
              <w:left w:val="nil"/>
              <w:right w:val="single" w:sz="4" w:space="0" w:color="auto"/>
            </w:tcBorders>
          </w:tcPr>
          <w:p w:rsidR="00C87303" w:rsidRDefault="00C87303">
            <w:pPr>
              <w:widowControl/>
              <w:jc w:val="center"/>
              <w:rPr>
                <w:rFonts w:ascii="宋体" w:hAnsi="宋体" w:cs="宋体"/>
                <w:kern w:val="0"/>
                <w:szCs w:val="21"/>
              </w:rPr>
            </w:pPr>
          </w:p>
        </w:tc>
      </w:tr>
      <w:tr w:rsidR="00C87303">
        <w:trPr>
          <w:trHeight w:val="285"/>
        </w:trPr>
        <w:tc>
          <w:tcPr>
            <w:tcW w:w="1134"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10-12号公寓值班员（1人兼楼长）</w:t>
            </w:r>
          </w:p>
        </w:tc>
        <w:tc>
          <w:tcPr>
            <w:tcW w:w="2533"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w:t>
            </w:r>
          </w:p>
        </w:tc>
        <w:tc>
          <w:tcPr>
            <w:tcW w:w="1843" w:type="dxa"/>
            <w:vMerge/>
            <w:tcBorders>
              <w:left w:val="nil"/>
              <w:right w:val="single" w:sz="4" w:space="0" w:color="auto"/>
            </w:tcBorders>
          </w:tcPr>
          <w:p w:rsidR="00C87303" w:rsidRDefault="00C87303">
            <w:pPr>
              <w:widowControl/>
              <w:jc w:val="center"/>
              <w:rPr>
                <w:rFonts w:ascii="宋体" w:hAnsi="宋体" w:cs="宋体"/>
                <w:kern w:val="0"/>
                <w:szCs w:val="21"/>
              </w:rPr>
            </w:pPr>
          </w:p>
        </w:tc>
      </w:tr>
      <w:tr w:rsidR="00C87303">
        <w:trPr>
          <w:trHeight w:val="285"/>
        </w:trPr>
        <w:tc>
          <w:tcPr>
            <w:tcW w:w="1134"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13-15号公寓值班员（1人兼楼长）</w:t>
            </w:r>
          </w:p>
        </w:tc>
        <w:tc>
          <w:tcPr>
            <w:tcW w:w="2533"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w:t>
            </w:r>
          </w:p>
        </w:tc>
        <w:tc>
          <w:tcPr>
            <w:tcW w:w="1843" w:type="dxa"/>
            <w:vMerge/>
            <w:tcBorders>
              <w:left w:val="nil"/>
              <w:right w:val="single" w:sz="4" w:space="0" w:color="auto"/>
            </w:tcBorders>
          </w:tcPr>
          <w:p w:rsidR="00C87303" w:rsidRDefault="00C87303">
            <w:pPr>
              <w:widowControl/>
              <w:jc w:val="center"/>
              <w:rPr>
                <w:rFonts w:ascii="宋体" w:hAnsi="宋体" w:cs="宋体"/>
                <w:kern w:val="0"/>
                <w:szCs w:val="21"/>
              </w:rPr>
            </w:pPr>
          </w:p>
        </w:tc>
      </w:tr>
      <w:tr w:rsidR="00C87303">
        <w:trPr>
          <w:trHeight w:val="285"/>
        </w:trPr>
        <w:tc>
          <w:tcPr>
            <w:tcW w:w="1134"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16号公寓值班员（1人兼楼长）</w:t>
            </w:r>
          </w:p>
        </w:tc>
        <w:tc>
          <w:tcPr>
            <w:tcW w:w="2533"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6</w:t>
            </w:r>
          </w:p>
        </w:tc>
        <w:tc>
          <w:tcPr>
            <w:tcW w:w="1843" w:type="dxa"/>
            <w:vMerge/>
            <w:tcBorders>
              <w:left w:val="nil"/>
              <w:right w:val="single" w:sz="4" w:space="0" w:color="auto"/>
            </w:tcBorders>
          </w:tcPr>
          <w:p w:rsidR="00C87303" w:rsidRDefault="00C87303">
            <w:pPr>
              <w:widowControl/>
              <w:jc w:val="center"/>
              <w:rPr>
                <w:rFonts w:ascii="宋体" w:hAnsi="宋体" w:cs="宋体"/>
                <w:kern w:val="0"/>
                <w:szCs w:val="21"/>
              </w:rPr>
            </w:pPr>
          </w:p>
        </w:tc>
      </w:tr>
      <w:tr w:rsidR="00C87303">
        <w:trPr>
          <w:trHeight w:val="372"/>
        </w:trPr>
        <w:tc>
          <w:tcPr>
            <w:tcW w:w="1134" w:type="dxa"/>
            <w:tcBorders>
              <w:top w:val="nil"/>
              <w:left w:val="single" w:sz="4" w:space="0" w:color="auto"/>
              <w:bottom w:val="single" w:sz="4" w:space="0" w:color="auto"/>
              <w:right w:val="single" w:sz="4" w:space="0" w:color="auto"/>
            </w:tcBorders>
            <w:shd w:val="clear" w:color="auto" w:fill="auto"/>
            <w:vAlign w:val="center"/>
          </w:tcPr>
          <w:p w:rsidR="00C87303" w:rsidRDefault="00C87303">
            <w:pPr>
              <w:widowControl/>
              <w:jc w:val="center"/>
              <w:rPr>
                <w:rFonts w:ascii="宋体" w:hAnsi="宋体" w:cs="宋体"/>
                <w:kern w:val="0"/>
                <w:szCs w:val="21"/>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小计</w:t>
            </w:r>
          </w:p>
        </w:tc>
        <w:tc>
          <w:tcPr>
            <w:tcW w:w="2533" w:type="dxa"/>
            <w:tcBorders>
              <w:top w:val="nil"/>
              <w:left w:val="nil"/>
              <w:bottom w:val="single" w:sz="4" w:space="0" w:color="auto"/>
              <w:right w:val="single" w:sz="4" w:space="0" w:color="auto"/>
            </w:tcBorders>
            <w:shd w:val="clear" w:color="auto" w:fill="auto"/>
            <w:noWrap/>
            <w:vAlign w:val="center"/>
          </w:tcPr>
          <w:p w:rsidR="00C87303" w:rsidRDefault="00157FFC">
            <w:pPr>
              <w:widowControl/>
              <w:jc w:val="center"/>
              <w:rPr>
                <w:rFonts w:ascii="宋体" w:hAnsi="宋体" w:cs="宋体"/>
                <w:kern w:val="0"/>
                <w:szCs w:val="21"/>
              </w:rPr>
            </w:pPr>
            <w:r>
              <w:rPr>
                <w:rFonts w:ascii="宋体" w:hAnsi="宋体" w:cs="宋体" w:hint="eastAsia"/>
                <w:kern w:val="0"/>
                <w:szCs w:val="21"/>
              </w:rPr>
              <w:t>38</w:t>
            </w:r>
          </w:p>
        </w:tc>
        <w:tc>
          <w:tcPr>
            <w:tcW w:w="1843" w:type="dxa"/>
            <w:tcBorders>
              <w:top w:val="nil"/>
              <w:left w:val="nil"/>
              <w:bottom w:val="single" w:sz="4" w:space="0" w:color="auto"/>
              <w:right w:val="single" w:sz="4" w:space="0" w:color="auto"/>
            </w:tcBorders>
          </w:tcPr>
          <w:p w:rsidR="00C87303" w:rsidRDefault="00C87303">
            <w:pPr>
              <w:widowControl/>
              <w:jc w:val="center"/>
              <w:rPr>
                <w:rFonts w:ascii="宋体" w:hAnsi="宋体" w:cs="宋体"/>
                <w:kern w:val="0"/>
                <w:szCs w:val="21"/>
              </w:rPr>
            </w:pPr>
          </w:p>
        </w:tc>
      </w:tr>
    </w:tbl>
    <w:p w:rsidR="00C87303" w:rsidRDefault="00157FFC">
      <w:pPr>
        <w:ind w:firstLineChars="270" w:firstLine="567"/>
        <w:rPr>
          <w:rFonts w:ascii="宋体"/>
          <w:szCs w:val="21"/>
        </w:rPr>
      </w:pPr>
      <w:r>
        <w:rPr>
          <w:rFonts w:ascii="宋体" w:hAnsi="宋体" w:hint="eastAsia"/>
          <w:szCs w:val="21"/>
        </w:rPr>
        <w:t>（三）人员要求</w:t>
      </w:r>
    </w:p>
    <w:p w:rsidR="00C87303" w:rsidRDefault="00157FFC">
      <w:pPr>
        <w:ind w:firstLineChars="270" w:firstLine="567"/>
        <w:rPr>
          <w:rFonts w:ascii="宋体" w:hAnsi="宋体"/>
          <w:szCs w:val="21"/>
        </w:rPr>
      </w:pPr>
      <w:r>
        <w:rPr>
          <w:rFonts w:ascii="宋体" w:hAnsi="宋体"/>
          <w:szCs w:val="21"/>
        </w:rPr>
        <w:t>1</w:t>
      </w:r>
      <w:r>
        <w:rPr>
          <w:rFonts w:ascii="宋体" w:hAnsi="宋体" w:hint="eastAsia"/>
          <w:szCs w:val="21"/>
        </w:rPr>
        <w:t>、公寓中心主任：大专以上学历、</w:t>
      </w:r>
      <w:r>
        <w:rPr>
          <w:rFonts w:ascii="宋体" w:hAnsi="宋体"/>
          <w:szCs w:val="21"/>
        </w:rPr>
        <w:t>45</w:t>
      </w:r>
      <w:r>
        <w:rPr>
          <w:rFonts w:ascii="宋体" w:hAnsi="宋体" w:hint="eastAsia"/>
          <w:szCs w:val="21"/>
        </w:rPr>
        <w:t>岁以下，有三年以上高校学生公寓管理经验；</w:t>
      </w:r>
    </w:p>
    <w:p w:rsidR="00C87303" w:rsidRDefault="00157FFC">
      <w:pPr>
        <w:ind w:firstLineChars="270" w:firstLine="567"/>
        <w:rPr>
          <w:rFonts w:ascii="宋体" w:hAnsi="宋体"/>
          <w:szCs w:val="21"/>
        </w:rPr>
      </w:pPr>
      <w:r>
        <w:rPr>
          <w:rFonts w:ascii="宋体" w:hAnsi="宋体" w:hint="eastAsia"/>
          <w:szCs w:val="21"/>
        </w:rPr>
        <w:t>2、公寓中心主任助理：大专以上学历、</w:t>
      </w:r>
      <w:r>
        <w:rPr>
          <w:rFonts w:ascii="宋体" w:hAnsi="宋体"/>
          <w:szCs w:val="21"/>
        </w:rPr>
        <w:t>4</w:t>
      </w:r>
      <w:r>
        <w:rPr>
          <w:rFonts w:ascii="宋体" w:hAnsi="宋体" w:hint="eastAsia"/>
          <w:szCs w:val="21"/>
        </w:rPr>
        <w:t>0岁以下，有一年以上高校学生公寓管理经验；</w:t>
      </w:r>
    </w:p>
    <w:p w:rsidR="00C87303" w:rsidRDefault="00157FFC">
      <w:pPr>
        <w:ind w:firstLineChars="270" w:firstLine="567"/>
        <w:rPr>
          <w:rFonts w:ascii="宋体" w:hAnsi="宋体"/>
          <w:szCs w:val="21"/>
        </w:rPr>
      </w:pPr>
      <w:r>
        <w:rPr>
          <w:rFonts w:ascii="宋体" w:hAnsi="宋体" w:hint="eastAsia"/>
          <w:szCs w:val="21"/>
        </w:rPr>
        <w:t>3、楼长：大专以上学历，45岁以下，有高校学生公寓管理经验。</w:t>
      </w:r>
    </w:p>
    <w:p w:rsidR="00C87303" w:rsidRDefault="00157FFC">
      <w:pPr>
        <w:ind w:firstLineChars="270" w:firstLine="567"/>
        <w:rPr>
          <w:rFonts w:ascii="宋体" w:hAnsi="宋体"/>
          <w:szCs w:val="21"/>
        </w:rPr>
      </w:pPr>
      <w:r>
        <w:rPr>
          <w:rFonts w:ascii="宋体" w:hAnsi="宋体" w:hint="eastAsia"/>
          <w:szCs w:val="21"/>
        </w:rPr>
        <w:t>4、公寓值班员：高中以上学历，</w:t>
      </w:r>
      <w:r>
        <w:rPr>
          <w:rFonts w:ascii="宋体" w:hAnsi="宋体"/>
          <w:szCs w:val="21"/>
        </w:rPr>
        <w:t>50</w:t>
      </w:r>
      <w:r>
        <w:rPr>
          <w:rFonts w:ascii="宋体" w:hAnsi="宋体" w:hint="eastAsia"/>
          <w:szCs w:val="21"/>
        </w:rPr>
        <w:t>岁以下，有高校学生公寓管理经验。</w:t>
      </w:r>
    </w:p>
    <w:p w:rsidR="00C87303" w:rsidRDefault="00C87303">
      <w:pPr>
        <w:ind w:firstLineChars="200" w:firstLine="723"/>
        <w:jc w:val="center"/>
        <w:rPr>
          <w:rFonts w:ascii="宋体"/>
          <w:b/>
          <w:sz w:val="36"/>
          <w:szCs w:val="36"/>
        </w:rPr>
      </w:pPr>
    </w:p>
    <w:p w:rsidR="00C87303" w:rsidRDefault="00157FFC">
      <w:pPr>
        <w:ind w:firstLineChars="200" w:firstLine="602"/>
        <w:jc w:val="center"/>
        <w:rPr>
          <w:rFonts w:ascii="宋体"/>
          <w:b/>
          <w:sz w:val="30"/>
          <w:szCs w:val="30"/>
        </w:rPr>
      </w:pPr>
      <w:r>
        <w:rPr>
          <w:rFonts w:ascii="宋体" w:hint="eastAsia"/>
          <w:b/>
          <w:sz w:val="30"/>
          <w:szCs w:val="30"/>
        </w:rPr>
        <w:t>第四部分：综合维修工</w:t>
      </w:r>
    </w:p>
    <w:p w:rsidR="00C87303" w:rsidRDefault="00157FFC">
      <w:pPr>
        <w:ind w:firstLineChars="200" w:firstLine="420"/>
        <w:rPr>
          <w:rFonts w:ascii="宋体"/>
          <w:color w:val="FF0000"/>
          <w:szCs w:val="21"/>
        </w:rPr>
      </w:pPr>
      <w:r>
        <w:rPr>
          <w:rFonts w:ascii="宋体" w:hint="eastAsia"/>
          <w:color w:val="FF0000"/>
          <w:szCs w:val="21"/>
        </w:rPr>
        <w:t>（一）工作内容及岗位职责</w:t>
      </w:r>
    </w:p>
    <w:p w:rsidR="00C87303" w:rsidRDefault="00157FFC">
      <w:pPr>
        <w:ind w:firstLineChars="200" w:firstLine="420"/>
        <w:rPr>
          <w:rFonts w:ascii="宋体"/>
          <w:color w:val="FF0000"/>
          <w:szCs w:val="21"/>
        </w:rPr>
      </w:pPr>
      <w:r>
        <w:rPr>
          <w:rFonts w:ascii="宋体"/>
          <w:color w:val="FF0000"/>
          <w:szCs w:val="21"/>
        </w:rPr>
        <w:t>1</w:t>
      </w:r>
      <w:r>
        <w:rPr>
          <w:rFonts w:ascii="宋体" w:hint="eastAsia"/>
          <w:color w:val="FF0000"/>
          <w:szCs w:val="21"/>
        </w:rPr>
        <w:t>、对学生宿舍、教学楼1-6栋、实训南北楼及附楼、礼堂、体育馆和1-3号实训楼的电器、给排水设施和办公、教学家具等设施进行日常检查、维护、维修。</w:t>
      </w:r>
    </w:p>
    <w:p w:rsidR="00C87303" w:rsidRDefault="00157FFC">
      <w:pPr>
        <w:ind w:firstLineChars="200" w:firstLine="420"/>
        <w:rPr>
          <w:rFonts w:ascii="宋体"/>
          <w:color w:val="FF0000"/>
          <w:szCs w:val="21"/>
        </w:rPr>
      </w:pPr>
      <w:r>
        <w:rPr>
          <w:rFonts w:ascii="宋体"/>
          <w:color w:val="FF0000"/>
          <w:szCs w:val="21"/>
        </w:rPr>
        <w:t>2</w:t>
      </w:r>
      <w:r>
        <w:rPr>
          <w:rFonts w:ascii="宋体" w:hint="eastAsia"/>
          <w:color w:val="FF0000"/>
          <w:szCs w:val="21"/>
        </w:rPr>
        <w:t>、对学校变配电房及变配电设备进行日常检查、维护、维修，每周清洁一次。</w:t>
      </w:r>
    </w:p>
    <w:p w:rsidR="00C87303" w:rsidRDefault="00157FFC">
      <w:pPr>
        <w:ind w:firstLineChars="200" w:firstLine="420"/>
        <w:rPr>
          <w:rFonts w:ascii="宋体"/>
          <w:color w:val="FF0000"/>
          <w:szCs w:val="21"/>
        </w:rPr>
      </w:pPr>
      <w:r>
        <w:rPr>
          <w:rFonts w:ascii="宋体"/>
          <w:color w:val="FF0000"/>
          <w:szCs w:val="21"/>
        </w:rPr>
        <w:t>3</w:t>
      </w:r>
      <w:r>
        <w:rPr>
          <w:rFonts w:ascii="宋体" w:hint="eastAsia"/>
          <w:color w:val="FF0000"/>
          <w:szCs w:val="21"/>
        </w:rPr>
        <w:t>、对学生宿舍、教学楼的配电房进行日常检查、维护、维修，每周清洁一次。</w:t>
      </w:r>
    </w:p>
    <w:p w:rsidR="00C87303" w:rsidRDefault="00157FFC">
      <w:pPr>
        <w:ind w:firstLineChars="200" w:firstLine="420"/>
        <w:rPr>
          <w:rFonts w:ascii="宋体"/>
          <w:color w:val="FF0000"/>
          <w:szCs w:val="21"/>
        </w:rPr>
      </w:pPr>
      <w:r>
        <w:rPr>
          <w:rFonts w:ascii="宋体" w:hint="eastAsia"/>
          <w:color w:val="FF0000"/>
          <w:szCs w:val="21"/>
        </w:rPr>
        <w:t>4、对学校二次加压供水房及加压设备进行日常检查、维护、维修，每周清洁一次。</w:t>
      </w:r>
    </w:p>
    <w:p w:rsidR="00C87303" w:rsidRDefault="00157FFC">
      <w:pPr>
        <w:ind w:firstLineChars="200" w:firstLine="420"/>
        <w:rPr>
          <w:rFonts w:ascii="宋体"/>
          <w:color w:val="FF0000"/>
          <w:szCs w:val="21"/>
        </w:rPr>
      </w:pPr>
      <w:r>
        <w:rPr>
          <w:rFonts w:ascii="宋体" w:hint="eastAsia"/>
          <w:color w:val="FF0000"/>
          <w:szCs w:val="21"/>
        </w:rPr>
        <w:t>5、对学校电梯设备房进行日常检查，一周清洁一次。</w:t>
      </w:r>
    </w:p>
    <w:p w:rsidR="00C87303" w:rsidRDefault="00157FFC">
      <w:pPr>
        <w:ind w:firstLineChars="200" w:firstLine="420"/>
        <w:rPr>
          <w:rFonts w:ascii="宋体"/>
          <w:szCs w:val="21"/>
        </w:rPr>
      </w:pPr>
      <w:r>
        <w:rPr>
          <w:rFonts w:ascii="宋体" w:hint="eastAsia"/>
          <w:szCs w:val="21"/>
        </w:rPr>
        <w:t>（二）岗位设置</w:t>
      </w:r>
    </w:p>
    <w:tbl>
      <w:tblPr>
        <w:tblW w:w="8037"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8"/>
        <w:gridCol w:w="2333"/>
        <w:gridCol w:w="2062"/>
        <w:gridCol w:w="1924"/>
      </w:tblGrid>
      <w:tr w:rsidR="00C87303">
        <w:tc>
          <w:tcPr>
            <w:tcW w:w="1718" w:type="dxa"/>
          </w:tcPr>
          <w:p w:rsidR="00C87303" w:rsidRDefault="00157FFC">
            <w:pPr>
              <w:jc w:val="center"/>
              <w:rPr>
                <w:rFonts w:ascii="宋体"/>
                <w:szCs w:val="21"/>
              </w:rPr>
            </w:pPr>
            <w:r>
              <w:rPr>
                <w:rFonts w:ascii="宋体" w:hint="eastAsia"/>
                <w:szCs w:val="21"/>
              </w:rPr>
              <w:t>岗位</w:t>
            </w:r>
          </w:p>
        </w:tc>
        <w:tc>
          <w:tcPr>
            <w:tcW w:w="2333" w:type="dxa"/>
          </w:tcPr>
          <w:p w:rsidR="00C87303" w:rsidRDefault="00157FFC">
            <w:pPr>
              <w:jc w:val="center"/>
              <w:rPr>
                <w:rFonts w:ascii="宋体"/>
                <w:szCs w:val="21"/>
              </w:rPr>
            </w:pPr>
            <w:r>
              <w:rPr>
                <w:rFonts w:ascii="宋体" w:hint="eastAsia"/>
                <w:szCs w:val="21"/>
              </w:rPr>
              <w:t>白班</w:t>
            </w:r>
          </w:p>
        </w:tc>
        <w:tc>
          <w:tcPr>
            <w:tcW w:w="2062" w:type="dxa"/>
          </w:tcPr>
          <w:p w:rsidR="00C87303" w:rsidRDefault="00157FFC">
            <w:pPr>
              <w:jc w:val="center"/>
              <w:rPr>
                <w:rFonts w:ascii="宋体"/>
                <w:szCs w:val="21"/>
              </w:rPr>
            </w:pPr>
            <w:r>
              <w:rPr>
                <w:rFonts w:ascii="宋体" w:hint="eastAsia"/>
                <w:szCs w:val="21"/>
              </w:rPr>
              <w:t>夜班</w:t>
            </w:r>
          </w:p>
        </w:tc>
        <w:tc>
          <w:tcPr>
            <w:tcW w:w="1924" w:type="dxa"/>
          </w:tcPr>
          <w:p w:rsidR="00C87303" w:rsidRDefault="00157FFC">
            <w:pPr>
              <w:jc w:val="center"/>
              <w:rPr>
                <w:rFonts w:ascii="宋体"/>
                <w:szCs w:val="21"/>
              </w:rPr>
            </w:pPr>
            <w:r>
              <w:rPr>
                <w:rFonts w:ascii="宋体" w:hint="eastAsia"/>
                <w:szCs w:val="21"/>
              </w:rPr>
              <w:t>合计</w:t>
            </w:r>
          </w:p>
        </w:tc>
      </w:tr>
      <w:tr w:rsidR="00C87303">
        <w:tc>
          <w:tcPr>
            <w:tcW w:w="1718" w:type="dxa"/>
          </w:tcPr>
          <w:p w:rsidR="00C87303" w:rsidRDefault="00157FFC">
            <w:pPr>
              <w:jc w:val="center"/>
              <w:rPr>
                <w:rFonts w:ascii="宋体"/>
                <w:szCs w:val="21"/>
              </w:rPr>
            </w:pPr>
            <w:r>
              <w:rPr>
                <w:rFonts w:ascii="宋体" w:hint="eastAsia"/>
                <w:szCs w:val="21"/>
              </w:rPr>
              <w:t>人数</w:t>
            </w:r>
          </w:p>
        </w:tc>
        <w:tc>
          <w:tcPr>
            <w:tcW w:w="2333" w:type="dxa"/>
          </w:tcPr>
          <w:p w:rsidR="00C87303" w:rsidRDefault="00157FFC">
            <w:pPr>
              <w:jc w:val="center"/>
              <w:rPr>
                <w:rFonts w:ascii="宋体"/>
                <w:szCs w:val="21"/>
              </w:rPr>
            </w:pPr>
            <w:r>
              <w:rPr>
                <w:rFonts w:ascii="宋体" w:hint="eastAsia"/>
                <w:szCs w:val="21"/>
              </w:rPr>
              <w:t>10</w:t>
            </w:r>
          </w:p>
        </w:tc>
        <w:tc>
          <w:tcPr>
            <w:tcW w:w="2062" w:type="dxa"/>
          </w:tcPr>
          <w:p w:rsidR="00C87303" w:rsidRDefault="00157FFC">
            <w:pPr>
              <w:jc w:val="center"/>
              <w:rPr>
                <w:rFonts w:ascii="宋体"/>
                <w:szCs w:val="21"/>
              </w:rPr>
            </w:pPr>
            <w:r>
              <w:rPr>
                <w:rFonts w:ascii="宋体" w:hint="eastAsia"/>
                <w:szCs w:val="21"/>
              </w:rPr>
              <w:t>2</w:t>
            </w:r>
          </w:p>
        </w:tc>
        <w:tc>
          <w:tcPr>
            <w:tcW w:w="1924" w:type="dxa"/>
          </w:tcPr>
          <w:p w:rsidR="00C87303" w:rsidRDefault="00157FFC">
            <w:pPr>
              <w:jc w:val="center"/>
              <w:rPr>
                <w:rFonts w:ascii="宋体"/>
                <w:szCs w:val="21"/>
              </w:rPr>
            </w:pPr>
            <w:r>
              <w:rPr>
                <w:rFonts w:ascii="宋体" w:hint="eastAsia"/>
                <w:szCs w:val="21"/>
              </w:rPr>
              <w:t>12</w:t>
            </w:r>
          </w:p>
        </w:tc>
      </w:tr>
    </w:tbl>
    <w:p w:rsidR="00C87303" w:rsidRDefault="00157FFC">
      <w:pPr>
        <w:ind w:firstLineChars="200" w:firstLine="420"/>
        <w:rPr>
          <w:rFonts w:ascii="宋体"/>
          <w:szCs w:val="21"/>
        </w:rPr>
      </w:pPr>
      <w:r>
        <w:rPr>
          <w:rFonts w:ascii="宋体" w:hint="eastAsia"/>
          <w:szCs w:val="21"/>
        </w:rPr>
        <w:t>注：1、周末安排工人值班，物业公司自行安排人员轮休；</w:t>
      </w:r>
    </w:p>
    <w:p w:rsidR="00C87303" w:rsidRDefault="00157FFC">
      <w:pPr>
        <w:ind w:firstLineChars="200" w:firstLine="420"/>
        <w:rPr>
          <w:rFonts w:ascii="宋体"/>
          <w:szCs w:val="21"/>
        </w:rPr>
      </w:pPr>
      <w:r>
        <w:rPr>
          <w:rFonts w:ascii="宋体" w:hint="eastAsia"/>
          <w:szCs w:val="21"/>
        </w:rPr>
        <w:t xml:space="preserve">    2、维修材料由业主提供；</w:t>
      </w:r>
    </w:p>
    <w:p w:rsidR="00C87303" w:rsidRDefault="00157FFC">
      <w:pPr>
        <w:ind w:firstLineChars="400" w:firstLine="840"/>
        <w:rPr>
          <w:rFonts w:ascii="宋体"/>
          <w:color w:val="FF0000"/>
          <w:szCs w:val="21"/>
        </w:rPr>
      </w:pPr>
      <w:r>
        <w:rPr>
          <w:rFonts w:ascii="宋体" w:hint="eastAsia"/>
          <w:color w:val="FF0000"/>
          <w:szCs w:val="21"/>
        </w:rPr>
        <w:t>3、物业公司提供详细排班表给业主审核。</w:t>
      </w:r>
    </w:p>
    <w:p w:rsidR="00C87303" w:rsidRDefault="00157FFC">
      <w:pPr>
        <w:ind w:firstLineChars="200" w:firstLine="420"/>
        <w:jc w:val="left"/>
        <w:rPr>
          <w:rFonts w:ascii="宋体"/>
          <w:szCs w:val="21"/>
        </w:rPr>
      </w:pPr>
      <w:r>
        <w:rPr>
          <w:rFonts w:ascii="宋体" w:hint="eastAsia"/>
          <w:szCs w:val="21"/>
        </w:rPr>
        <w:t>（三）人员要求</w:t>
      </w:r>
    </w:p>
    <w:p w:rsidR="00C87303" w:rsidRDefault="00157FFC">
      <w:pPr>
        <w:ind w:firstLineChars="200" w:firstLine="420"/>
        <w:rPr>
          <w:rFonts w:ascii="宋体"/>
          <w:szCs w:val="21"/>
        </w:rPr>
      </w:pPr>
      <w:r>
        <w:rPr>
          <w:rFonts w:ascii="宋体"/>
          <w:szCs w:val="21"/>
        </w:rPr>
        <w:t>1</w:t>
      </w:r>
      <w:r>
        <w:rPr>
          <w:rFonts w:ascii="宋体" w:hint="eastAsia"/>
          <w:szCs w:val="21"/>
        </w:rPr>
        <w:t>、高中以上学历；</w:t>
      </w:r>
    </w:p>
    <w:p w:rsidR="00C87303" w:rsidRDefault="00157FFC">
      <w:pPr>
        <w:ind w:firstLineChars="200" w:firstLine="420"/>
        <w:rPr>
          <w:rFonts w:ascii="宋体"/>
          <w:szCs w:val="21"/>
        </w:rPr>
      </w:pPr>
      <w:r>
        <w:rPr>
          <w:rFonts w:ascii="宋体"/>
          <w:szCs w:val="21"/>
        </w:rPr>
        <w:t>2</w:t>
      </w:r>
      <w:r>
        <w:rPr>
          <w:rFonts w:ascii="宋体" w:hint="eastAsia"/>
          <w:szCs w:val="21"/>
        </w:rPr>
        <w:t>、年龄</w:t>
      </w:r>
      <w:r>
        <w:rPr>
          <w:rFonts w:ascii="宋体"/>
          <w:szCs w:val="21"/>
        </w:rPr>
        <w:t>45</w:t>
      </w:r>
      <w:r>
        <w:rPr>
          <w:rFonts w:ascii="宋体" w:hint="eastAsia"/>
          <w:szCs w:val="21"/>
        </w:rPr>
        <w:t>岁以下；</w:t>
      </w:r>
    </w:p>
    <w:p w:rsidR="00C87303" w:rsidRDefault="00157FFC">
      <w:pPr>
        <w:ind w:firstLineChars="200" w:firstLine="420"/>
        <w:rPr>
          <w:rFonts w:ascii="宋体"/>
          <w:szCs w:val="21"/>
        </w:rPr>
      </w:pPr>
      <w:r>
        <w:rPr>
          <w:rFonts w:ascii="宋体"/>
          <w:szCs w:val="21"/>
        </w:rPr>
        <w:t>3</w:t>
      </w:r>
      <w:r>
        <w:rPr>
          <w:rFonts w:ascii="宋体" w:hint="eastAsia"/>
          <w:szCs w:val="21"/>
        </w:rPr>
        <w:t>、持有电工上岗证或以上级别的电工操作许可证，持高压电工证人员不少于2人。</w:t>
      </w:r>
    </w:p>
    <w:p w:rsidR="00C87303" w:rsidRDefault="00157FFC">
      <w:pPr>
        <w:ind w:firstLineChars="200" w:firstLine="420"/>
        <w:rPr>
          <w:rFonts w:ascii="宋体"/>
          <w:szCs w:val="21"/>
        </w:rPr>
      </w:pPr>
      <w:r>
        <w:rPr>
          <w:rFonts w:ascii="宋体" w:hint="eastAsia"/>
          <w:szCs w:val="21"/>
        </w:rPr>
        <w:t>4、人员上岗前需经学校后勤部门审核后才能上岗。</w:t>
      </w:r>
    </w:p>
    <w:p w:rsidR="00C87303" w:rsidRDefault="00C87303">
      <w:pPr>
        <w:ind w:firstLineChars="200" w:firstLine="420"/>
        <w:rPr>
          <w:rFonts w:ascii="宋体"/>
          <w:szCs w:val="21"/>
        </w:rPr>
      </w:pPr>
    </w:p>
    <w:p w:rsidR="00C87303" w:rsidRDefault="00C87303">
      <w:pPr>
        <w:rPr>
          <w:rFonts w:ascii="宋体"/>
          <w:szCs w:val="21"/>
        </w:rPr>
      </w:pPr>
    </w:p>
    <w:p w:rsidR="00C87303" w:rsidRDefault="00157FFC">
      <w:pPr>
        <w:jc w:val="center"/>
        <w:rPr>
          <w:rFonts w:ascii="宋体"/>
          <w:b/>
          <w:sz w:val="30"/>
          <w:szCs w:val="30"/>
        </w:rPr>
      </w:pPr>
      <w:r>
        <w:rPr>
          <w:rFonts w:ascii="宋体" w:hint="eastAsia"/>
          <w:b/>
          <w:sz w:val="30"/>
          <w:szCs w:val="30"/>
        </w:rPr>
        <w:t>第五部分：垃圾清运处置</w:t>
      </w:r>
    </w:p>
    <w:p w:rsidR="00C87303" w:rsidRDefault="00157FFC">
      <w:pPr>
        <w:ind w:firstLineChars="200" w:firstLine="420"/>
        <w:jc w:val="left"/>
        <w:rPr>
          <w:rFonts w:ascii="宋体"/>
          <w:szCs w:val="21"/>
        </w:rPr>
      </w:pPr>
      <w:r>
        <w:rPr>
          <w:rFonts w:ascii="宋体" w:hint="eastAsia"/>
          <w:szCs w:val="21"/>
        </w:rPr>
        <w:lastRenderedPageBreak/>
        <w:t>（一）工作内容</w:t>
      </w:r>
    </w:p>
    <w:p w:rsidR="00C87303" w:rsidRDefault="00157FFC">
      <w:pPr>
        <w:ind w:firstLineChars="200" w:firstLine="420"/>
        <w:jc w:val="left"/>
        <w:rPr>
          <w:rFonts w:ascii="宋体"/>
          <w:szCs w:val="21"/>
        </w:rPr>
      </w:pPr>
      <w:r>
        <w:rPr>
          <w:rFonts w:ascii="宋体" w:hint="eastAsia"/>
          <w:szCs w:val="21"/>
        </w:rPr>
        <w:t>1、制定垃圾分类方案和垃圾清运方案，完成校园内师生日常生活垃圾的分类及清运处置；实现垃圾随产随清。</w:t>
      </w:r>
    </w:p>
    <w:p w:rsidR="00C87303" w:rsidRDefault="00157FFC">
      <w:pPr>
        <w:ind w:firstLineChars="200" w:firstLine="420"/>
        <w:jc w:val="left"/>
        <w:rPr>
          <w:rFonts w:ascii="宋体"/>
          <w:szCs w:val="21"/>
        </w:rPr>
      </w:pPr>
      <w:r>
        <w:rPr>
          <w:rFonts w:ascii="宋体" w:hint="eastAsia"/>
          <w:szCs w:val="21"/>
        </w:rPr>
        <w:t>2、学院学生食堂厨余垃圾的清运及处置；</w:t>
      </w:r>
    </w:p>
    <w:p w:rsidR="00C87303" w:rsidRDefault="00157FFC">
      <w:pPr>
        <w:ind w:firstLineChars="200" w:firstLine="420"/>
        <w:jc w:val="left"/>
        <w:rPr>
          <w:rFonts w:ascii="宋体"/>
          <w:szCs w:val="21"/>
        </w:rPr>
      </w:pPr>
      <w:r>
        <w:rPr>
          <w:rFonts w:ascii="宋体" w:hint="eastAsia"/>
          <w:szCs w:val="21"/>
        </w:rPr>
        <w:t>3、绿化垃圾的清运及处置。</w:t>
      </w:r>
    </w:p>
    <w:p w:rsidR="00C87303" w:rsidRDefault="00157FFC">
      <w:pPr>
        <w:ind w:firstLineChars="200" w:firstLine="420"/>
        <w:jc w:val="left"/>
        <w:rPr>
          <w:rFonts w:ascii="宋体"/>
          <w:szCs w:val="21"/>
        </w:rPr>
      </w:pPr>
      <w:r>
        <w:rPr>
          <w:rFonts w:ascii="宋体" w:hint="eastAsia"/>
          <w:szCs w:val="21"/>
        </w:rPr>
        <w:t>4、学院学生实验、实训、实习产生的废弃模板、模型、试块等废弃材料的清运处置。</w:t>
      </w:r>
    </w:p>
    <w:p w:rsidR="00C87303" w:rsidRDefault="00157FFC">
      <w:pPr>
        <w:ind w:firstLineChars="200" w:firstLine="420"/>
        <w:jc w:val="left"/>
        <w:rPr>
          <w:rFonts w:ascii="宋体"/>
          <w:szCs w:val="21"/>
        </w:rPr>
      </w:pPr>
      <w:r>
        <w:rPr>
          <w:rFonts w:ascii="宋体" w:hint="eastAsia"/>
          <w:szCs w:val="21"/>
        </w:rPr>
        <w:t>5、其他垃圾。</w:t>
      </w:r>
    </w:p>
    <w:p w:rsidR="00C87303" w:rsidRDefault="00157FFC">
      <w:pPr>
        <w:ind w:firstLineChars="200" w:firstLine="420"/>
        <w:jc w:val="left"/>
        <w:rPr>
          <w:rFonts w:ascii="宋体"/>
          <w:szCs w:val="21"/>
        </w:rPr>
      </w:pPr>
      <w:r>
        <w:rPr>
          <w:rFonts w:ascii="宋体" w:hint="eastAsia"/>
          <w:szCs w:val="21"/>
        </w:rPr>
        <w:t>（二）岗位设置</w:t>
      </w:r>
    </w:p>
    <w:p w:rsidR="00C87303" w:rsidRDefault="00157FFC">
      <w:pPr>
        <w:ind w:firstLineChars="200" w:firstLine="420"/>
        <w:jc w:val="left"/>
        <w:rPr>
          <w:rFonts w:ascii="宋体"/>
          <w:szCs w:val="21"/>
        </w:rPr>
      </w:pPr>
      <w:r>
        <w:rPr>
          <w:rFonts w:ascii="宋体" w:hint="eastAsia"/>
          <w:szCs w:val="21"/>
        </w:rPr>
        <w:t>垃圾清运实训包干制，按照垃圾清运工作要求，由物业公司自行安排人员。</w:t>
      </w:r>
    </w:p>
    <w:p w:rsidR="00C87303" w:rsidRDefault="00157FFC">
      <w:pPr>
        <w:ind w:firstLineChars="200" w:firstLine="420"/>
        <w:jc w:val="left"/>
        <w:rPr>
          <w:rFonts w:ascii="宋体"/>
          <w:szCs w:val="21"/>
        </w:rPr>
      </w:pPr>
      <w:r>
        <w:rPr>
          <w:rFonts w:ascii="宋体" w:hint="eastAsia"/>
          <w:szCs w:val="21"/>
        </w:rPr>
        <w:t>（三）工作要求</w:t>
      </w:r>
    </w:p>
    <w:p w:rsidR="00C87303" w:rsidRDefault="00157FFC">
      <w:pPr>
        <w:ind w:firstLineChars="200" w:firstLine="420"/>
        <w:jc w:val="left"/>
        <w:rPr>
          <w:rFonts w:ascii="宋体"/>
          <w:szCs w:val="21"/>
        </w:rPr>
      </w:pPr>
      <w:r>
        <w:rPr>
          <w:rFonts w:ascii="宋体" w:hint="eastAsia"/>
          <w:szCs w:val="21"/>
        </w:rPr>
        <w:t>1、学院不设垃圾堆放场，只设置垃圾桶，垃圾随产随清，物业公司及时将垃圾清运出校园。</w:t>
      </w:r>
    </w:p>
    <w:p w:rsidR="00C87303" w:rsidRDefault="00157FFC">
      <w:pPr>
        <w:ind w:firstLineChars="200" w:firstLine="420"/>
        <w:jc w:val="left"/>
        <w:rPr>
          <w:rFonts w:ascii="宋体"/>
          <w:szCs w:val="21"/>
        </w:rPr>
      </w:pPr>
      <w:r>
        <w:rPr>
          <w:rFonts w:ascii="宋体" w:hint="eastAsia"/>
          <w:szCs w:val="21"/>
        </w:rPr>
        <w:t>2、垃圾桶保持干净，桶盖关闭，垃圾不能满出垃圾桶，垃圾桶周围保持清洁。</w:t>
      </w:r>
    </w:p>
    <w:p w:rsidR="00C87303" w:rsidRDefault="00157FFC">
      <w:pPr>
        <w:ind w:firstLineChars="200" w:firstLine="420"/>
        <w:jc w:val="left"/>
        <w:rPr>
          <w:rFonts w:ascii="宋体"/>
          <w:szCs w:val="21"/>
        </w:rPr>
      </w:pPr>
      <w:r>
        <w:rPr>
          <w:rFonts w:ascii="宋体" w:hint="eastAsia"/>
          <w:szCs w:val="21"/>
        </w:rPr>
        <w:t>（四）费用</w:t>
      </w:r>
    </w:p>
    <w:p w:rsidR="00C87303" w:rsidRDefault="00157FFC">
      <w:pPr>
        <w:ind w:firstLineChars="200" w:firstLine="420"/>
        <w:jc w:val="left"/>
        <w:rPr>
          <w:rFonts w:ascii="宋体"/>
          <w:szCs w:val="21"/>
        </w:rPr>
      </w:pPr>
      <w:r>
        <w:rPr>
          <w:rFonts w:ascii="宋体" w:hint="eastAsia"/>
          <w:szCs w:val="21"/>
        </w:rPr>
        <w:t>垃圾清运费用包干，包含垃圾清运、处置费用，相关的人工费、设施设备费。</w:t>
      </w:r>
    </w:p>
    <w:p w:rsidR="00C87303" w:rsidRDefault="00C87303">
      <w:pPr>
        <w:ind w:firstLineChars="200" w:firstLine="420"/>
        <w:rPr>
          <w:rFonts w:ascii="宋体"/>
          <w:szCs w:val="21"/>
        </w:rPr>
      </w:pPr>
    </w:p>
    <w:p w:rsidR="00C87303" w:rsidRDefault="00157FFC">
      <w:pPr>
        <w:jc w:val="center"/>
        <w:rPr>
          <w:rFonts w:ascii="宋体"/>
          <w:b/>
          <w:sz w:val="28"/>
          <w:szCs w:val="28"/>
        </w:rPr>
      </w:pPr>
      <w:r>
        <w:rPr>
          <w:rFonts w:ascii="宋体" w:hint="eastAsia"/>
          <w:b/>
          <w:sz w:val="28"/>
          <w:szCs w:val="28"/>
        </w:rPr>
        <w:t>第六部分 机动岗位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126"/>
        <w:gridCol w:w="2977"/>
        <w:gridCol w:w="2977"/>
      </w:tblGrid>
      <w:tr w:rsidR="00C87303">
        <w:tc>
          <w:tcPr>
            <w:tcW w:w="1418" w:type="dxa"/>
          </w:tcPr>
          <w:p w:rsidR="00C87303" w:rsidRDefault="00157FFC">
            <w:pPr>
              <w:ind w:firstLineChars="200" w:firstLine="420"/>
              <w:jc w:val="left"/>
              <w:rPr>
                <w:rFonts w:ascii="宋体"/>
                <w:szCs w:val="21"/>
              </w:rPr>
            </w:pPr>
            <w:r>
              <w:rPr>
                <w:rFonts w:ascii="宋体" w:hint="eastAsia"/>
                <w:szCs w:val="21"/>
              </w:rPr>
              <w:t>岗位</w:t>
            </w:r>
          </w:p>
        </w:tc>
        <w:tc>
          <w:tcPr>
            <w:tcW w:w="2126" w:type="dxa"/>
          </w:tcPr>
          <w:p w:rsidR="00C87303" w:rsidRDefault="00157FFC">
            <w:pPr>
              <w:ind w:firstLineChars="200" w:firstLine="420"/>
              <w:jc w:val="left"/>
              <w:rPr>
                <w:rFonts w:ascii="宋体"/>
                <w:szCs w:val="21"/>
              </w:rPr>
            </w:pPr>
            <w:r>
              <w:rPr>
                <w:rFonts w:ascii="宋体" w:hint="eastAsia"/>
                <w:szCs w:val="21"/>
              </w:rPr>
              <w:t>岗位数量</w:t>
            </w:r>
          </w:p>
        </w:tc>
        <w:tc>
          <w:tcPr>
            <w:tcW w:w="2977" w:type="dxa"/>
          </w:tcPr>
          <w:p w:rsidR="00C87303" w:rsidRDefault="00157FFC">
            <w:pPr>
              <w:ind w:firstLineChars="200" w:firstLine="420"/>
              <w:jc w:val="left"/>
              <w:rPr>
                <w:rFonts w:ascii="宋体"/>
                <w:szCs w:val="21"/>
              </w:rPr>
            </w:pPr>
            <w:r>
              <w:rPr>
                <w:rFonts w:ascii="宋体" w:hint="eastAsia"/>
                <w:szCs w:val="21"/>
              </w:rPr>
              <w:t>岗位职责</w:t>
            </w:r>
          </w:p>
        </w:tc>
        <w:tc>
          <w:tcPr>
            <w:tcW w:w="2977" w:type="dxa"/>
          </w:tcPr>
          <w:p w:rsidR="00C87303" w:rsidRDefault="00157FFC">
            <w:pPr>
              <w:ind w:firstLineChars="200" w:firstLine="420"/>
              <w:jc w:val="left"/>
              <w:rPr>
                <w:rFonts w:ascii="宋体"/>
                <w:szCs w:val="21"/>
              </w:rPr>
            </w:pPr>
            <w:r>
              <w:rPr>
                <w:rFonts w:ascii="宋体" w:hint="eastAsia"/>
                <w:szCs w:val="21"/>
              </w:rPr>
              <w:t xml:space="preserve">      报价</w:t>
            </w:r>
          </w:p>
        </w:tc>
      </w:tr>
      <w:tr w:rsidR="00C87303">
        <w:tc>
          <w:tcPr>
            <w:tcW w:w="1418" w:type="dxa"/>
          </w:tcPr>
          <w:p w:rsidR="00C87303" w:rsidRDefault="00C87303">
            <w:pPr>
              <w:ind w:firstLineChars="200" w:firstLine="420"/>
              <w:jc w:val="left"/>
              <w:rPr>
                <w:rFonts w:ascii="宋体"/>
                <w:szCs w:val="21"/>
              </w:rPr>
            </w:pPr>
          </w:p>
          <w:p w:rsidR="00C87303" w:rsidRDefault="00C87303">
            <w:pPr>
              <w:ind w:firstLineChars="200" w:firstLine="420"/>
              <w:jc w:val="left"/>
              <w:rPr>
                <w:rFonts w:ascii="宋体"/>
                <w:szCs w:val="21"/>
              </w:rPr>
            </w:pPr>
          </w:p>
          <w:p w:rsidR="00C87303" w:rsidRDefault="00157FFC">
            <w:pPr>
              <w:ind w:firstLineChars="200" w:firstLine="420"/>
              <w:jc w:val="left"/>
              <w:rPr>
                <w:rFonts w:ascii="宋体"/>
                <w:szCs w:val="21"/>
              </w:rPr>
            </w:pPr>
            <w:r>
              <w:rPr>
                <w:rFonts w:ascii="宋体" w:hint="eastAsia"/>
                <w:szCs w:val="21"/>
              </w:rPr>
              <w:t>机动岗</w:t>
            </w:r>
          </w:p>
        </w:tc>
        <w:tc>
          <w:tcPr>
            <w:tcW w:w="2126" w:type="dxa"/>
          </w:tcPr>
          <w:p w:rsidR="00C87303" w:rsidRDefault="00157FFC">
            <w:pPr>
              <w:ind w:firstLineChars="200" w:firstLine="420"/>
              <w:jc w:val="left"/>
              <w:rPr>
                <w:rFonts w:ascii="宋体"/>
                <w:szCs w:val="21"/>
              </w:rPr>
            </w:pPr>
            <w:r>
              <w:rPr>
                <w:rFonts w:ascii="宋体"/>
                <w:szCs w:val="21"/>
              </w:rPr>
              <w:t>按实际需求</w:t>
            </w:r>
            <w:r>
              <w:rPr>
                <w:rFonts w:ascii="宋体" w:hint="eastAsia"/>
                <w:szCs w:val="21"/>
              </w:rPr>
              <w:t>（保安、保洁、宿舍管理、教室管理、维修工）</w:t>
            </w:r>
          </w:p>
        </w:tc>
        <w:tc>
          <w:tcPr>
            <w:tcW w:w="2977" w:type="dxa"/>
          </w:tcPr>
          <w:p w:rsidR="00C87303" w:rsidRDefault="00157FFC">
            <w:pPr>
              <w:ind w:firstLineChars="200" w:firstLine="420"/>
              <w:jc w:val="left"/>
              <w:rPr>
                <w:rFonts w:ascii="宋体"/>
                <w:szCs w:val="21"/>
              </w:rPr>
            </w:pPr>
            <w:r>
              <w:rPr>
                <w:rFonts w:ascii="宋体" w:hint="eastAsia"/>
                <w:szCs w:val="21"/>
              </w:rPr>
              <w:t>1、根据学院工作需要配备到清洁、宿管、保安等岗位。</w:t>
            </w:r>
          </w:p>
          <w:p w:rsidR="00C87303" w:rsidRDefault="00157FFC">
            <w:pPr>
              <w:ind w:firstLineChars="200" w:firstLine="420"/>
              <w:jc w:val="left"/>
              <w:rPr>
                <w:rFonts w:ascii="宋体"/>
                <w:szCs w:val="21"/>
              </w:rPr>
            </w:pPr>
            <w:r>
              <w:rPr>
                <w:rFonts w:ascii="宋体" w:hint="eastAsia"/>
                <w:szCs w:val="21"/>
              </w:rPr>
              <w:t>2、增加工作及应急处置工作岗位。</w:t>
            </w:r>
          </w:p>
        </w:tc>
        <w:tc>
          <w:tcPr>
            <w:tcW w:w="2977" w:type="dxa"/>
          </w:tcPr>
          <w:p w:rsidR="00C87303" w:rsidRDefault="00157FFC">
            <w:pPr>
              <w:ind w:firstLineChars="200" w:firstLine="420"/>
              <w:jc w:val="left"/>
              <w:rPr>
                <w:rFonts w:ascii="宋体"/>
                <w:szCs w:val="21"/>
              </w:rPr>
            </w:pPr>
            <w:r>
              <w:rPr>
                <w:rFonts w:ascii="宋体" w:hint="eastAsia"/>
                <w:szCs w:val="21"/>
              </w:rPr>
              <w:t>该部分预算金额为每年10万元，投标人统一按10万元报价，中标后按实际用工人数结算物业费。</w:t>
            </w:r>
          </w:p>
        </w:tc>
      </w:tr>
    </w:tbl>
    <w:p w:rsidR="00C87303" w:rsidRDefault="00C87303">
      <w:pPr>
        <w:jc w:val="center"/>
        <w:rPr>
          <w:rFonts w:ascii="宋体"/>
          <w:b/>
          <w:sz w:val="28"/>
          <w:szCs w:val="28"/>
        </w:rPr>
      </w:pPr>
    </w:p>
    <w:p w:rsidR="00C87303" w:rsidRDefault="00157FFC">
      <w:pPr>
        <w:jc w:val="center"/>
        <w:rPr>
          <w:rFonts w:ascii="宋体"/>
          <w:b/>
          <w:sz w:val="28"/>
          <w:szCs w:val="28"/>
        </w:rPr>
      </w:pPr>
      <w:r>
        <w:rPr>
          <w:rFonts w:ascii="宋体" w:hint="eastAsia"/>
          <w:b/>
          <w:sz w:val="28"/>
          <w:szCs w:val="28"/>
        </w:rPr>
        <w:t>人员需求汇总</w:t>
      </w:r>
    </w:p>
    <w:tbl>
      <w:tblPr>
        <w:tblW w:w="9513" w:type="dxa"/>
        <w:tblInd w:w="93" w:type="dxa"/>
        <w:tblLayout w:type="fixed"/>
        <w:tblLook w:val="04A0"/>
      </w:tblPr>
      <w:tblGrid>
        <w:gridCol w:w="634"/>
        <w:gridCol w:w="941"/>
        <w:gridCol w:w="1417"/>
        <w:gridCol w:w="1134"/>
        <w:gridCol w:w="1134"/>
        <w:gridCol w:w="1418"/>
        <w:gridCol w:w="1275"/>
        <w:gridCol w:w="1560"/>
      </w:tblGrid>
      <w:tr w:rsidR="00C87303">
        <w:trPr>
          <w:trHeight w:val="765"/>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岗位</w:t>
            </w:r>
          </w:p>
        </w:tc>
        <w:tc>
          <w:tcPr>
            <w:tcW w:w="941"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项目经理</w:t>
            </w:r>
          </w:p>
        </w:tc>
        <w:tc>
          <w:tcPr>
            <w:tcW w:w="1417"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项目部管理人员</w:t>
            </w:r>
          </w:p>
        </w:tc>
        <w:tc>
          <w:tcPr>
            <w:tcW w:w="1134"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保安</w:t>
            </w:r>
          </w:p>
        </w:tc>
        <w:tc>
          <w:tcPr>
            <w:tcW w:w="1134"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保洁</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宿舍管理</w:t>
            </w:r>
          </w:p>
        </w:tc>
        <w:tc>
          <w:tcPr>
            <w:tcW w:w="1275"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维修工</w:t>
            </w:r>
          </w:p>
        </w:tc>
        <w:tc>
          <w:tcPr>
            <w:tcW w:w="1560" w:type="dxa"/>
            <w:tcBorders>
              <w:top w:val="single" w:sz="4" w:space="0" w:color="auto"/>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人工合计</w:t>
            </w:r>
          </w:p>
        </w:tc>
      </w:tr>
      <w:tr w:rsidR="00C87303">
        <w:trPr>
          <w:trHeight w:val="557"/>
        </w:trPr>
        <w:tc>
          <w:tcPr>
            <w:tcW w:w="634" w:type="dxa"/>
            <w:tcBorders>
              <w:top w:val="nil"/>
              <w:left w:val="single" w:sz="4" w:space="0" w:color="auto"/>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人数</w:t>
            </w:r>
          </w:p>
        </w:tc>
        <w:tc>
          <w:tcPr>
            <w:tcW w:w="941" w:type="dxa"/>
            <w:tcBorders>
              <w:top w:val="nil"/>
              <w:left w:val="nil"/>
              <w:bottom w:val="single" w:sz="4" w:space="0" w:color="auto"/>
              <w:right w:val="single" w:sz="4" w:space="0" w:color="auto"/>
            </w:tcBorders>
            <w:shd w:val="clear" w:color="auto" w:fill="auto"/>
            <w:vAlign w:val="center"/>
          </w:tcPr>
          <w:p w:rsidR="00C87303" w:rsidRDefault="00157FFC">
            <w:pPr>
              <w:jc w:val="center"/>
              <w:rPr>
                <w:rFonts w:ascii="宋体" w:hAnsi="宋体" w:cs="宋体"/>
                <w:sz w:val="16"/>
                <w:szCs w:val="16"/>
              </w:rPr>
            </w:pPr>
            <w:r>
              <w:rPr>
                <w:rFonts w:hint="eastAsia"/>
                <w:sz w:val="16"/>
                <w:szCs w:val="16"/>
              </w:rPr>
              <w:t>1</w:t>
            </w:r>
          </w:p>
        </w:tc>
        <w:tc>
          <w:tcPr>
            <w:tcW w:w="1417"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83</w:t>
            </w:r>
          </w:p>
        </w:tc>
        <w:tc>
          <w:tcPr>
            <w:tcW w:w="1134"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49</w:t>
            </w:r>
          </w:p>
        </w:tc>
        <w:tc>
          <w:tcPr>
            <w:tcW w:w="1418"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38</w:t>
            </w:r>
          </w:p>
        </w:tc>
        <w:tc>
          <w:tcPr>
            <w:tcW w:w="1275"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12</w:t>
            </w:r>
          </w:p>
        </w:tc>
        <w:tc>
          <w:tcPr>
            <w:tcW w:w="1560" w:type="dxa"/>
            <w:tcBorders>
              <w:top w:val="nil"/>
              <w:left w:val="nil"/>
              <w:bottom w:val="single" w:sz="4" w:space="0" w:color="auto"/>
              <w:right w:val="single" w:sz="4" w:space="0" w:color="auto"/>
            </w:tcBorders>
            <w:shd w:val="clear" w:color="auto" w:fill="auto"/>
            <w:vAlign w:val="center"/>
          </w:tcPr>
          <w:p w:rsidR="00C87303" w:rsidRDefault="00157FFC">
            <w:pPr>
              <w:widowControl/>
              <w:jc w:val="center"/>
              <w:rPr>
                <w:rFonts w:ascii="宋体" w:hAnsi="宋体" w:cs="宋体"/>
                <w:kern w:val="0"/>
                <w:sz w:val="16"/>
                <w:szCs w:val="16"/>
              </w:rPr>
            </w:pPr>
            <w:r>
              <w:rPr>
                <w:rFonts w:ascii="宋体" w:hAnsi="宋体" w:cs="宋体" w:hint="eastAsia"/>
                <w:kern w:val="0"/>
                <w:sz w:val="16"/>
                <w:szCs w:val="16"/>
              </w:rPr>
              <w:t>185</w:t>
            </w:r>
          </w:p>
        </w:tc>
      </w:tr>
    </w:tbl>
    <w:p w:rsidR="00C87303" w:rsidRDefault="00C87303">
      <w:pPr>
        <w:ind w:firstLineChars="200" w:firstLine="420"/>
        <w:rPr>
          <w:rFonts w:ascii="宋体"/>
          <w:szCs w:val="21"/>
        </w:rPr>
      </w:pPr>
    </w:p>
    <w:p w:rsidR="00C87303" w:rsidRDefault="00157FFC">
      <w:pPr>
        <w:adjustRightInd w:val="0"/>
        <w:snapToGrid w:val="0"/>
        <w:spacing w:line="380" w:lineRule="exact"/>
        <w:ind w:firstLineChars="200" w:firstLine="422"/>
        <w:rPr>
          <w:rFonts w:ascii="宋体"/>
          <w:b/>
          <w:szCs w:val="21"/>
        </w:rPr>
      </w:pPr>
      <w:r>
        <w:rPr>
          <w:rFonts w:ascii="宋体" w:hAnsi="宋体" w:hint="eastAsia"/>
          <w:b/>
          <w:szCs w:val="21"/>
        </w:rPr>
        <w:t>七、投标报价</w:t>
      </w:r>
    </w:p>
    <w:p w:rsidR="00C87303" w:rsidRDefault="00157FFC">
      <w:pPr>
        <w:adjustRightInd w:val="0"/>
        <w:snapToGrid w:val="0"/>
        <w:spacing w:line="380" w:lineRule="exact"/>
        <w:ind w:firstLineChars="200" w:firstLine="422"/>
        <w:rPr>
          <w:rFonts w:ascii="宋体"/>
          <w:b/>
          <w:szCs w:val="21"/>
        </w:rPr>
      </w:pPr>
      <w:r>
        <w:rPr>
          <w:rFonts w:ascii="宋体" w:hAnsi="宋体" w:hint="eastAsia"/>
          <w:b/>
          <w:szCs w:val="21"/>
        </w:rPr>
        <w:t>投标单位必须按照分类用工单价报价，按照招标文件规定满足招标单位的需求和人员配备计算总的服务费：</w:t>
      </w:r>
    </w:p>
    <w:p w:rsidR="00C87303" w:rsidRDefault="00157FFC">
      <w:pPr>
        <w:adjustRightInd w:val="0"/>
        <w:snapToGrid w:val="0"/>
        <w:spacing w:line="380" w:lineRule="exact"/>
        <w:ind w:firstLineChars="200" w:firstLine="422"/>
        <w:rPr>
          <w:rFonts w:ascii="宋体" w:hAnsi="宋体"/>
          <w:b/>
          <w:szCs w:val="21"/>
        </w:rPr>
      </w:pPr>
      <w:r>
        <w:rPr>
          <w:rFonts w:ascii="宋体" w:hAnsi="宋体" w:hint="eastAsia"/>
          <w:b/>
          <w:szCs w:val="21"/>
        </w:rPr>
        <w:t>总费用</w:t>
      </w:r>
      <w:r>
        <w:rPr>
          <w:rFonts w:ascii="宋体" w:hAnsi="宋体"/>
          <w:b/>
          <w:szCs w:val="21"/>
        </w:rPr>
        <w:t>=年物业费用</w:t>
      </w:r>
      <w:r>
        <w:rPr>
          <w:rFonts w:ascii="宋体" w:hAnsi="宋体" w:hint="eastAsia"/>
          <w:b/>
          <w:szCs w:val="21"/>
        </w:rPr>
        <w:t>×2年</w:t>
      </w:r>
    </w:p>
    <w:p w:rsidR="00C87303" w:rsidRDefault="00157FFC">
      <w:pPr>
        <w:adjustRightInd w:val="0"/>
        <w:snapToGrid w:val="0"/>
        <w:spacing w:line="380" w:lineRule="exact"/>
        <w:ind w:firstLineChars="200" w:firstLine="420"/>
        <w:rPr>
          <w:rFonts w:ascii="宋体" w:hAnsi="宋体"/>
          <w:szCs w:val="21"/>
        </w:rPr>
      </w:pPr>
      <w:r>
        <w:rPr>
          <w:rFonts w:ascii="宋体" w:hAnsi="宋体" w:hint="eastAsia"/>
          <w:szCs w:val="21"/>
        </w:rPr>
        <w:t>年物业费用=保安服务费</w:t>
      </w:r>
      <w:r>
        <w:rPr>
          <w:rFonts w:ascii="宋体" w:hAnsi="宋体"/>
          <w:szCs w:val="21"/>
        </w:rPr>
        <w:t>+</w:t>
      </w:r>
      <w:r>
        <w:rPr>
          <w:rFonts w:ascii="宋体" w:hAnsi="宋体" w:hint="eastAsia"/>
          <w:szCs w:val="21"/>
        </w:rPr>
        <w:t>清洁服务费</w:t>
      </w:r>
      <w:r>
        <w:rPr>
          <w:rFonts w:ascii="宋体" w:hAnsi="宋体"/>
          <w:szCs w:val="21"/>
        </w:rPr>
        <w:t>+</w:t>
      </w:r>
      <w:r>
        <w:rPr>
          <w:rFonts w:ascii="宋体" w:hAnsi="宋体" w:hint="eastAsia"/>
          <w:szCs w:val="21"/>
        </w:rPr>
        <w:t>教室管理费</w:t>
      </w:r>
      <w:r>
        <w:rPr>
          <w:rFonts w:ascii="宋体" w:hAnsi="宋体"/>
          <w:szCs w:val="21"/>
        </w:rPr>
        <w:t>+</w:t>
      </w:r>
      <w:r>
        <w:rPr>
          <w:rFonts w:ascii="宋体" w:hAnsi="宋体" w:hint="eastAsia"/>
          <w:szCs w:val="21"/>
        </w:rPr>
        <w:t>学生宿舍管理费</w:t>
      </w:r>
      <w:r>
        <w:rPr>
          <w:rFonts w:ascii="宋体" w:hAnsi="宋体"/>
          <w:szCs w:val="21"/>
        </w:rPr>
        <w:t>+</w:t>
      </w:r>
      <w:r>
        <w:rPr>
          <w:rFonts w:ascii="宋体" w:hAnsi="宋体" w:hint="eastAsia"/>
          <w:szCs w:val="21"/>
        </w:rPr>
        <w:t>维修服务费+垃圾处置费+机动岗费用（10万元）</w:t>
      </w:r>
    </w:p>
    <w:p w:rsidR="00C87303" w:rsidRDefault="00157FFC">
      <w:pPr>
        <w:adjustRightInd w:val="0"/>
        <w:snapToGrid w:val="0"/>
        <w:spacing w:line="380" w:lineRule="exact"/>
        <w:ind w:firstLineChars="200" w:firstLine="420"/>
        <w:rPr>
          <w:rFonts w:ascii="宋体" w:hAnsi="宋体"/>
          <w:szCs w:val="21"/>
        </w:rPr>
      </w:pPr>
      <w:r>
        <w:rPr>
          <w:rFonts w:ascii="宋体" w:hAnsi="宋体" w:hint="eastAsia"/>
          <w:szCs w:val="21"/>
        </w:rPr>
        <w:t>保安服务费</w:t>
      </w:r>
      <w:r>
        <w:rPr>
          <w:rFonts w:ascii="宋体" w:hAnsi="宋体"/>
          <w:szCs w:val="21"/>
        </w:rPr>
        <w:t>=</w:t>
      </w:r>
      <w:r>
        <w:rPr>
          <w:rFonts w:ascii="宋体" w:hAnsi="宋体" w:hint="eastAsia"/>
          <w:szCs w:val="21"/>
        </w:rPr>
        <w:t>（保安人员人均月费用）×用工人数×</w:t>
      </w:r>
      <w:r>
        <w:rPr>
          <w:rFonts w:ascii="宋体" w:hAnsi="宋体"/>
          <w:szCs w:val="21"/>
        </w:rPr>
        <w:t>12</w:t>
      </w:r>
      <w:r>
        <w:rPr>
          <w:rFonts w:ascii="宋体" w:hAnsi="宋体" w:hint="eastAsia"/>
          <w:szCs w:val="21"/>
        </w:rPr>
        <w:t>月</w:t>
      </w:r>
    </w:p>
    <w:p w:rsidR="00C87303" w:rsidRDefault="00157FFC">
      <w:pPr>
        <w:adjustRightInd w:val="0"/>
        <w:snapToGrid w:val="0"/>
        <w:spacing w:line="380" w:lineRule="exact"/>
        <w:ind w:firstLineChars="200" w:firstLine="420"/>
        <w:rPr>
          <w:rFonts w:ascii="宋体" w:hAnsi="宋体"/>
          <w:szCs w:val="21"/>
        </w:rPr>
      </w:pPr>
      <w:r>
        <w:rPr>
          <w:rFonts w:ascii="宋体" w:hAnsi="宋体" w:hint="eastAsia"/>
          <w:szCs w:val="21"/>
        </w:rPr>
        <w:t>清洁服务费</w:t>
      </w:r>
      <w:r>
        <w:rPr>
          <w:rFonts w:ascii="宋体" w:hAnsi="宋体"/>
          <w:szCs w:val="21"/>
        </w:rPr>
        <w:t>=</w:t>
      </w:r>
      <w:r>
        <w:rPr>
          <w:rFonts w:ascii="宋体" w:hAnsi="宋体" w:hint="eastAsia"/>
          <w:szCs w:val="21"/>
        </w:rPr>
        <w:t>（清洁人员人均月费用）×用工人数×</w:t>
      </w:r>
      <w:r>
        <w:rPr>
          <w:rFonts w:ascii="宋体" w:hAnsi="宋体"/>
          <w:szCs w:val="21"/>
        </w:rPr>
        <w:t>12</w:t>
      </w:r>
      <w:r>
        <w:rPr>
          <w:rFonts w:ascii="宋体" w:hAnsi="宋体" w:hint="eastAsia"/>
          <w:szCs w:val="21"/>
        </w:rPr>
        <w:t>月</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学生宿舍管理费</w:t>
      </w:r>
      <w:r>
        <w:rPr>
          <w:rFonts w:ascii="宋体" w:hAnsi="宋体"/>
          <w:szCs w:val="21"/>
        </w:rPr>
        <w:t>=</w:t>
      </w:r>
      <w:r>
        <w:rPr>
          <w:rFonts w:ascii="宋体" w:hAnsi="宋体" w:hint="eastAsia"/>
          <w:szCs w:val="21"/>
        </w:rPr>
        <w:t>（学生宿舍管理人员人均月费用）×用工人数×</w:t>
      </w:r>
      <w:r>
        <w:rPr>
          <w:rFonts w:ascii="宋体" w:hAnsi="宋体"/>
          <w:szCs w:val="21"/>
        </w:rPr>
        <w:t>12</w:t>
      </w:r>
      <w:r>
        <w:rPr>
          <w:rFonts w:ascii="宋体" w:hAnsi="宋体" w:hint="eastAsia"/>
          <w:szCs w:val="21"/>
        </w:rPr>
        <w:t>月</w:t>
      </w:r>
    </w:p>
    <w:p w:rsidR="00C87303" w:rsidRDefault="00157FFC">
      <w:pPr>
        <w:ind w:firstLineChars="196" w:firstLine="412"/>
        <w:rPr>
          <w:rFonts w:ascii="宋体" w:hAnsi="宋体"/>
          <w:szCs w:val="21"/>
        </w:rPr>
      </w:pPr>
      <w:r>
        <w:rPr>
          <w:rFonts w:ascii="宋体" w:hAnsi="宋体" w:hint="eastAsia"/>
          <w:szCs w:val="21"/>
        </w:rPr>
        <w:t>综合维修服务费</w:t>
      </w:r>
      <w:r>
        <w:rPr>
          <w:rFonts w:ascii="宋体" w:hAnsi="宋体"/>
          <w:szCs w:val="21"/>
        </w:rPr>
        <w:t>=</w:t>
      </w:r>
      <w:r>
        <w:rPr>
          <w:rFonts w:ascii="宋体" w:hAnsi="宋体" w:hint="eastAsia"/>
          <w:szCs w:val="21"/>
        </w:rPr>
        <w:t>（维修人员人均月费用）×用工人数×</w:t>
      </w:r>
      <w:r>
        <w:rPr>
          <w:rFonts w:ascii="宋体" w:hAnsi="宋体"/>
          <w:szCs w:val="21"/>
        </w:rPr>
        <w:t>12</w:t>
      </w:r>
      <w:r>
        <w:rPr>
          <w:rFonts w:ascii="宋体" w:hAnsi="宋体" w:hint="eastAsia"/>
          <w:szCs w:val="21"/>
        </w:rPr>
        <w:t>月</w:t>
      </w:r>
    </w:p>
    <w:p w:rsidR="00C87303" w:rsidRDefault="00157FFC">
      <w:pPr>
        <w:ind w:firstLineChars="196" w:firstLine="412"/>
        <w:rPr>
          <w:rFonts w:ascii="宋体"/>
          <w:szCs w:val="21"/>
        </w:rPr>
      </w:pPr>
      <w:r>
        <w:rPr>
          <w:rFonts w:ascii="宋体" w:hAnsi="宋体" w:hint="eastAsia"/>
          <w:szCs w:val="21"/>
        </w:rPr>
        <w:t>垃圾清运处置费处置费=月均垃圾处置费×</w:t>
      </w:r>
      <w:r>
        <w:rPr>
          <w:rFonts w:ascii="宋体" w:hAnsi="宋体"/>
          <w:szCs w:val="21"/>
        </w:rPr>
        <w:t>12</w:t>
      </w:r>
      <w:r>
        <w:rPr>
          <w:rFonts w:ascii="宋体" w:hAnsi="宋体" w:hint="eastAsia"/>
          <w:szCs w:val="21"/>
        </w:rPr>
        <w:t>月</w:t>
      </w:r>
    </w:p>
    <w:p w:rsidR="00C87303" w:rsidRDefault="00C87303">
      <w:pPr>
        <w:ind w:firstLineChars="200" w:firstLine="482"/>
        <w:rPr>
          <w:rFonts w:ascii="宋体"/>
          <w:b/>
          <w:sz w:val="24"/>
        </w:rPr>
      </w:pPr>
    </w:p>
    <w:p w:rsidR="00C87303" w:rsidRDefault="00157FFC">
      <w:pPr>
        <w:ind w:firstLineChars="200" w:firstLine="422"/>
        <w:rPr>
          <w:rFonts w:ascii="宋体"/>
          <w:b/>
          <w:szCs w:val="21"/>
        </w:rPr>
      </w:pPr>
      <w:r>
        <w:rPr>
          <w:rFonts w:ascii="宋体" w:hAnsi="宋体" w:hint="eastAsia"/>
          <w:b/>
          <w:szCs w:val="21"/>
        </w:rPr>
        <w:lastRenderedPageBreak/>
        <w:t>费用包含：</w:t>
      </w:r>
    </w:p>
    <w:p w:rsidR="00C87303" w:rsidRDefault="00157FFC">
      <w:pPr>
        <w:ind w:firstLineChars="200" w:firstLine="420"/>
        <w:rPr>
          <w:rFonts w:ascii="宋体"/>
          <w:szCs w:val="21"/>
        </w:rPr>
      </w:pPr>
      <w:r>
        <w:rPr>
          <w:rFonts w:ascii="宋体" w:hAnsi="宋体"/>
          <w:szCs w:val="21"/>
        </w:rPr>
        <w:t>1</w:t>
      </w:r>
      <w:r>
        <w:rPr>
          <w:rFonts w:ascii="宋体" w:hAnsi="宋体" w:hint="eastAsia"/>
          <w:szCs w:val="21"/>
        </w:rPr>
        <w:t>、员工工资、福利、养老、医疗等社会保险、加班费等费用；</w:t>
      </w:r>
    </w:p>
    <w:p w:rsidR="00C87303" w:rsidRDefault="00157FFC">
      <w:pPr>
        <w:ind w:firstLineChars="200" w:firstLine="420"/>
        <w:rPr>
          <w:rFonts w:ascii="宋体"/>
          <w:szCs w:val="21"/>
        </w:rPr>
      </w:pPr>
      <w:r>
        <w:rPr>
          <w:rFonts w:ascii="宋体" w:hAnsi="宋体"/>
          <w:szCs w:val="21"/>
        </w:rPr>
        <w:t>2</w:t>
      </w:r>
      <w:r>
        <w:rPr>
          <w:rFonts w:ascii="宋体" w:hAnsi="宋体" w:hint="eastAsia"/>
          <w:szCs w:val="21"/>
        </w:rPr>
        <w:t>、员工服装费；</w:t>
      </w:r>
    </w:p>
    <w:p w:rsidR="00C87303" w:rsidRDefault="00157FFC">
      <w:pPr>
        <w:ind w:firstLineChars="200" w:firstLine="420"/>
        <w:rPr>
          <w:rFonts w:ascii="宋体"/>
          <w:szCs w:val="21"/>
        </w:rPr>
      </w:pPr>
      <w:r>
        <w:rPr>
          <w:rFonts w:ascii="宋体" w:hAnsi="宋体"/>
          <w:szCs w:val="21"/>
        </w:rPr>
        <w:t>3</w:t>
      </w:r>
      <w:r>
        <w:rPr>
          <w:rFonts w:ascii="宋体" w:hAnsi="宋体" w:hint="eastAsia"/>
          <w:szCs w:val="21"/>
        </w:rPr>
        <w:t>、保安装备费；</w:t>
      </w:r>
    </w:p>
    <w:p w:rsidR="00C87303" w:rsidRDefault="00157FFC">
      <w:pPr>
        <w:ind w:firstLineChars="200" w:firstLine="420"/>
        <w:rPr>
          <w:rFonts w:ascii="宋体"/>
          <w:szCs w:val="21"/>
        </w:rPr>
      </w:pPr>
      <w:r>
        <w:rPr>
          <w:rFonts w:ascii="宋体" w:hAnsi="宋体"/>
          <w:szCs w:val="21"/>
        </w:rPr>
        <w:t>4</w:t>
      </w:r>
      <w:r>
        <w:rPr>
          <w:rFonts w:ascii="宋体" w:hAnsi="宋体" w:hint="eastAsia"/>
          <w:szCs w:val="21"/>
        </w:rPr>
        <w:t>、办公费；</w:t>
      </w:r>
    </w:p>
    <w:p w:rsidR="00C87303" w:rsidRDefault="00157FFC">
      <w:pPr>
        <w:adjustRightInd w:val="0"/>
        <w:snapToGrid w:val="0"/>
        <w:spacing w:line="380" w:lineRule="exact"/>
        <w:ind w:firstLineChars="200" w:firstLine="420"/>
        <w:rPr>
          <w:rFonts w:ascii="宋体" w:hAnsi="宋体"/>
          <w:szCs w:val="21"/>
        </w:rPr>
      </w:pPr>
      <w:r>
        <w:rPr>
          <w:rFonts w:ascii="宋体" w:hAnsi="宋体"/>
          <w:szCs w:val="21"/>
        </w:rPr>
        <w:t>5</w:t>
      </w:r>
      <w:r>
        <w:rPr>
          <w:rFonts w:ascii="宋体" w:hAnsi="宋体" w:hint="eastAsia"/>
          <w:szCs w:val="21"/>
        </w:rPr>
        <w:t>、税费；</w:t>
      </w:r>
    </w:p>
    <w:p w:rsidR="00C87303" w:rsidRDefault="00157FFC">
      <w:pPr>
        <w:adjustRightInd w:val="0"/>
        <w:snapToGrid w:val="0"/>
        <w:spacing w:line="380" w:lineRule="exact"/>
        <w:ind w:firstLineChars="200" w:firstLine="420"/>
        <w:rPr>
          <w:rFonts w:ascii="宋体" w:hAnsi="宋体"/>
          <w:szCs w:val="21"/>
        </w:rPr>
      </w:pPr>
      <w:r>
        <w:rPr>
          <w:rFonts w:ascii="宋体" w:hAnsi="宋体" w:hint="eastAsia"/>
          <w:szCs w:val="21"/>
        </w:rPr>
        <w:t>6、公司管理费、利润；</w:t>
      </w:r>
    </w:p>
    <w:p w:rsidR="00C87303" w:rsidRDefault="00157FFC">
      <w:pPr>
        <w:adjustRightInd w:val="0"/>
        <w:snapToGrid w:val="0"/>
        <w:spacing w:line="380" w:lineRule="exact"/>
        <w:ind w:firstLineChars="200" w:firstLine="420"/>
        <w:rPr>
          <w:rFonts w:ascii="宋体"/>
          <w:b/>
          <w:sz w:val="24"/>
        </w:rPr>
      </w:pPr>
      <w:r>
        <w:rPr>
          <w:rFonts w:ascii="宋体" w:hAnsi="宋体" w:hint="eastAsia"/>
          <w:szCs w:val="21"/>
        </w:rPr>
        <w:t>7、垃圾清运处置费包含日常垃圾</w:t>
      </w:r>
      <w:r>
        <w:rPr>
          <w:rFonts w:ascii="宋体" w:hint="eastAsia"/>
          <w:b/>
          <w:szCs w:val="21"/>
        </w:rPr>
        <w:t>食堂厨余垃圾、绿化垃圾、实训实验废弃材料</w:t>
      </w:r>
      <w:r>
        <w:rPr>
          <w:rFonts w:ascii="宋体" w:hAnsi="宋体" w:hint="eastAsia"/>
          <w:szCs w:val="21"/>
        </w:rPr>
        <w:t>清运及处置费用</w:t>
      </w:r>
      <w:r>
        <w:rPr>
          <w:rFonts w:ascii="宋体" w:hint="eastAsia"/>
          <w:b/>
          <w:sz w:val="24"/>
        </w:rPr>
        <w:t>。</w:t>
      </w:r>
    </w:p>
    <w:p w:rsidR="00C87303" w:rsidRDefault="00157FFC">
      <w:pPr>
        <w:adjustRightInd w:val="0"/>
        <w:snapToGrid w:val="0"/>
        <w:spacing w:line="380" w:lineRule="exact"/>
        <w:ind w:firstLineChars="200" w:firstLine="422"/>
        <w:rPr>
          <w:rFonts w:ascii="宋体"/>
          <w:b/>
          <w:szCs w:val="21"/>
        </w:rPr>
      </w:pPr>
      <w:r>
        <w:rPr>
          <w:rFonts w:ascii="宋体" w:hAnsi="宋体" w:hint="eastAsia"/>
          <w:b/>
          <w:szCs w:val="21"/>
        </w:rPr>
        <w:t>八、服务费支付</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业主可根据实际工作需要，对物业公司岗位进行调整，物业公司应按照业主的要求配备相应岗位。每月10日前，乙方向甲方申报上月的费用，并提供交纳本项目社会保险费用的凭证，甲方收到申请后十日内审核乙方提供的实际用工人数并确认应付服务费：</w:t>
      </w:r>
    </w:p>
    <w:p w:rsidR="00C87303" w:rsidRDefault="00157FFC">
      <w:pPr>
        <w:adjustRightInd w:val="0"/>
        <w:snapToGrid w:val="0"/>
        <w:spacing w:line="380" w:lineRule="exact"/>
        <w:ind w:firstLineChars="200" w:firstLine="422"/>
        <w:rPr>
          <w:rFonts w:ascii="宋体"/>
          <w:b/>
          <w:szCs w:val="21"/>
        </w:rPr>
      </w:pPr>
      <w:r>
        <w:rPr>
          <w:rFonts w:ascii="宋体" w:hAnsi="宋体" w:hint="eastAsia"/>
          <w:b/>
          <w:szCs w:val="21"/>
        </w:rPr>
        <w:t>每月物业费用</w:t>
      </w:r>
      <w:r>
        <w:rPr>
          <w:rFonts w:ascii="宋体" w:hAnsi="宋体"/>
          <w:b/>
          <w:szCs w:val="21"/>
        </w:rPr>
        <w:t>=</w:t>
      </w:r>
      <w:r>
        <w:rPr>
          <w:rFonts w:ascii="宋体" w:hAnsi="宋体" w:hint="eastAsia"/>
          <w:b/>
          <w:szCs w:val="21"/>
        </w:rPr>
        <w:t>保安服务费</w:t>
      </w:r>
      <w:r>
        <w:rPr>
          <w:rFonts w:ascii="宋体" w:hAnsi="宋体"/>
          <w:b/>
          <w:szCs w:val="21"/>
        </w:rPr>
        <w:t>+</w:t>
      </w:r>
      <w:r>
        <w:rPr>
          <w:rFonts w:ascii="宋体" w:hAnsi="宋体" w:hint="eastAsia"/>
          <w:b/>
          <w:szCs w:val="21"/>
        </w:rPr>
        <w:t>清洁服务费</w:t>
      </w:r>
      <w:r>
        <w:rPr>
          <w:rFonts w:ascii="宋体" w:hAnsi="宋体"/>
          <w:b/>
          <w:szCs w:val="21"/>
        </w:rPr>
        <w:t>+</w:t>
      </w:r>
      <w:r>
        <w:rPr>
          <w:rFonts w:ascii="宋体" w:hAnsi="宋体" w:hint="eastAsia"/>
          <w:b/>
          <w:szCs w:val="21"/>
        </w:rPr>
        <w:t>学生宿舍管理费</w:t>
      </w:r>
      <w:r>
        <w:rPr>
          <w:rFonts w:ascii="宋体" w:hAnsi="宋体"/>
          <w:b/>
          <w:szCs w:val="21"/>
        </w:rPr>
        <w:t>+</w:t>
      </w:r>
      <w:r>
        <w:rPr>
          <w:rFonts w:ascii="宋体" w:hAnsi="宋体" w:hint="eastAsia"/>
          <w:b/>
          <w:szCs w:val="21"/>
        </w:rPr>
        <w:t>维修服务费+月垃圾处置费+机动岗费用</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保安服务费</w:t>
      </w:r>
      <w:r>
        <w:rPr>
          <w:rFonts w:ascii="宋体" w:hAnsi="宋体"/>
          <w:szCs w:val="21"/>
        </w:rPr>
        <w:t>=</w:t>
      </w:r>
      <w:r>
        <w:rPr>
          <w:rFonts w:ascii="宋体" w:hAnsi="宋体" w:hint="eastAsia"/>
          <w:szCs w:val="21"/>
        </w:rPr>
        <w:t>保安人员人均月费用×用工人数</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清洁服务费</w:t>
      </w:r>
      <w:r>
        <w:rPr>
          <w:rFonts w:ascii="宋体" w:hAnsi="宋体"/>
          <w:szCs w:val="21"/>
        </w:rPr>
        <w:t>=</w:t>
      </w:r>
      <w:r>
        <w:rPr>
          <w:rFonts w:ascii="宋体" w:hAnsi="宋体" w:hint="eastAsia"/>
          <w:szCs w:val="21"/>
        </w:rPr>
        <w:t>清洁人员人均月费用×用工人数</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教室管理费</w:t>
      </w:r>
      <w:r>
        <w:rPr>
          <w:rFonts w:ascii="宋体" w:hAnsi="宋体"/>
          <w:szCs w:val="21"/>
        </w:rPr>
        <w:t>=</w:t>
      </w:r>
      <w:r>
        <w:rPr>
          <w:rFonts w:ascii="宋体" w:hAnsi="宋体" w:hint="eastAsia"/>
          <w:szCs w:val="21"/>
        </w:rPr>
        <w:t>教室管理人员人均月费用×用工人数</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学生宿舍管理费</w:t>
      </w:r>
      <w:r>
        <w:rPr>
          <w:rFonts w:ascii="宋体" w:hAnsi="宋体"/>
          <w:szCs w:val="21"/>
        </w:rPr>
        <w:t>=</w:t>
      </w:r>
      <w:r>
        <w:rPr>
          <w:rFonts w:ascii="宋体" w:hAnsi="宋体" w:hint="eastAsia"/>
          <w:szCs w:val="21"/>
        </w:rPr>
        <w:t>学生宿舍管理人员人均月费用×用工人数</w:t>
      </w:r>
    </w:p>
    <w:p w:rsidR="00C87303" w:rsidRDefault="00157FFC">
      <w:pPr>
        <w:ind w:firstLineChars="196" w:firstLine="412"/>
        <w:rPr>
          <w:rFonts w:ascii="宋体" w:hAnsi="宋体"/>
          <w:szCs w:val="21"/>
        </w:rPr>
      </w:pPr>
      <w:r>
        <w:rPr>
          <w:rFonts w:ascii="宋体" w:hAnsi="宋体" w:hint="eastAsia"/>
          <w:szCs w:val="21"/>
        </w:rPr>
        <w:t>综合维修服务费</w:t>
      </w:r>
      <w:r>
        <w:rPr>
          <w:rFonts w:ascii="宋体" w:hAnsi="宋体"/>
          <w:szCs w:val="21"/>
        </w:rPr>
        <w:t>=</w:t>
      </w:r>
      <w:r>
        <w:rPr>
          <w:rFonts w:ascii="宋体" w:hAnsi="宋体" w:hint="eastAsia"/>
          <w:szCs w:val="21"/>
        </w:rPr>
        <w:t>维修人员人均月费用×用工人数</w:t>
      </w:r>
    </w:p>
    <w:p w:rsidR="00C87303" w:rsidRDefault="00C87303">
      <w:pPr>
        <w:rPr>
          <w:rFonts w:ascii="宋体"/>
          <w:b/>
          <w:sz w:val="24"/>
        </w:rPr>
      </w:pPr>
    </w:p>
    <w:p w:rsidR="00C87303" w:rsidRDefault="00157FFC">
      <w:pPr>
        <w:adjustRightInd w:val="0"/>
        <w:snapToGrid w:val="0"/>
        <w:spacing w:line="380" w:lineRule="exact"/>
        <w:ind w:firstLine="570"/>
        <w:rPr>
          <w:rFonts w:ascii="宋体"/>
          <w:b/>
          <w:szCs w:val="21"/>
        </w:rPr>
      </w:pPr>
      <w:r>
        <w:rPr>
          <w:rFonts w:ascii="宋体" w:hAnsi="宋体" w:hint="eastAsia"/>
          <w:b/>
          <w:szCs w:val="21"/>
        </w:rPr>
        <w:t>九、违约责任</w:t>
      </w:r>
    </w:p>
    <w:p w:rsidR="00C87303" w:rsidRDefault="00157FFC">
      <w:pPr>
        <w:pStyle w:val="ac"/>
        <w:adjustRightInd w:val="0"/>
        <w:snapToGrid w:val="0"/>
        <w:spacing w:line="380" w:lineRule="exact"/>
        <w:rPr>
          <w:rFonts w:hAnsi="宋体" w:cs="Times New Roman"/>
        </w:rPr>
      </w:pPr>
      <w:r>
        <w:rPr>
          <w:rFonts w:hAnsi="宋体" w:cs="Times New Roman" w:hint="eastAsia"/>
        </w:rPr>
        <w:t xml:space="preserve">　（一）乙方违反本合同的有关约定，未能达到约定的工作标准，甲方根据《物业公司工作绩效考核管理办法》的规定，要求乙方进行限期整改，并根据《管理办法》的规定扣减物业费。如造成甲方经济损失的，乙方还应给予甲方经济赔偿。</w:t>
      </w:r>
    </w:p>
    <w:p w:rsidR="00C87303" w:rsidRDefault="00157FFC">
      <w:pPr>
        <w:adjustRightInd w:val="0"/>
        <w:snapToGrid w:val="0"/>
        <w:spacing w:line="380" w:lineRule="exact"/>
        <w:ind w:firstLineChars="200" w:firstLine="420"/>
        <w:rPr>
          <w:rFonts w:ascii="宋体"/>
          <w:szCs w:val="21"/>
        </w:rPr>
      </w:pPr>
      <w:r>
        <w:rPr>
          <w:rFonts w:hAnsi="宋体" w:hint="eastAsia"/>
          <w:szCs w:val="21"/>
        </w:rPr>
        <w:t>（二）</w:t>
      </w:r>
      <w:r>
        <w:rPr>
          <w:rFonts w:ascii="宋体" w:hAnsi="宋体" w:hint="eastAsia"/>
          <w:szCs w:val="21"/>
        </w:rPr>
        <w:t>乙方在承包期间因发生被盗案件，造成甲方财产损失，经公安部门裁定责任大小，乙方应承担责任的部分，由乙方负责赔偿。具体赔偿细则见附件。</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三）乙方在合同管理期间，甲方校园在社会治安综合治理、消防安全管理等方面的管理，由于乙方管理不到位或安全隐患未得到及时发现和整改的，经公安机关认定属乙方管理过错责任的，所造成的损失和责任应由乙方承担。</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（四）其他情形经公安机关认定乙方为管理过错的，乙方承担过错的相应经济赔偿责任。</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（五）如因甲方原因或自然灾害等不可抗力造成甲方遵遭受损失，乙方尽了基本义务的，可免除责任。</w:t>
      </w:r>
    </w:p>
    <w:p w:rsidR="00C87303" w:rsidRDefault="00157FFC">
      <w:pPr>
        <w:adjustRightInd w:val="0"/>
        <w:snapToGrid w:val="0"/>
        <w:spacing w:line="380" w:lineRule="exact"/>
        <w:ind w:firstLineChars="200" w:firstLine="420"/>
        <w:rPr>
          <w:rFonts w:ascii="宋体"/>
          <w:szCs w:val="21"/>
        </w:rPr>
      </w:pPr>
      <w:r>
        <w:rPr>
          <w:rFonts w:ascii="宋体" w:hAnsi="宋体" w:hint="eastAsia"/>
          <w:szCs w:val="21"/>
        </w:rPr>
        <w:t>（六）乙方应按时发放所聘用员工工资，如不及时发放，由甲方代为发放，费用从甲方支付给乙方的每月承包费中扣除。</w:t>
      </w:r>
    </w:p>
    <w:p w:rsidR="00C87303" w:rsidRDefault="00157FFC">
      <w:pPr>
        <w:ind w:firstLineChars="200" w:firstLine="420"/>
        <w:rPr>
          <w:rFonts w:ascii="宋体"/>
          <w:szCs w:val="21"/>
        </w:rPr>
      </w:pPr>
      <w:r>
        <w:rPr>
          <w:rFonts w:ascii="宋体" w:hAnsi="宋体" w:hint="eastAsia"/>
          <w:szCs w:val="21"/>
        </w:rPr>
        <w:t>（七）乙方应保证配备足够的工作人员，如未配备足够，经甲方管理部门核查统计按每月缺岗平均数，甲方可扣除相应缺少人员的费用，并可视情况进行扣罚。</w:t>
      </w:r>
    </w:p>
    <w:p w:rsidR="00C87303" w:rsidRDefault="00157FFC">
      <w:pPr>
        <w:ind w:firstLineChars="200" w:firstLine="420"/>
        <w:rPr>
          <w:rFonts w:ascii="宋体"/>
          <w:szCs w:val="21"/>
        </w:rPr>
      </w:pPr>
      <w:r>
        <w:rPr>
          <w:rFonts w:ascii="宋体" w:hAnsi="宋体" w:hint="eastAsia"/>
          <w:szCs w:val="21"/>
        </w:rPr>
        <w:t>（八）乙方不能按合同条款约定履行职责，经整改后仍达不到甲方要求的，甲方有权提前解除合同。</w:t>
      </w:r>
    </w:p>
    <w:p w:rsidR="00C87303" w:rsidRDefault="00157FFC">
      <w:pPr>
        <w:ind w:firstLineChars="200" w:firstLine="422"/>
        <w:rPr>
          <w:rFonts w:ascii="宋体" w:hAnsi="宋体"/>
          <w:b/>
          <w:szCs w:val="21"/>
        </w:rPr>
      </w:pPr>
      <w:r>
        <w:rPr>
          <w:rFonts w:ascii="宋体" w:hAnsi="宋体" w:hint="eastAsia"/>
          <w:b/>
          <w:szCs w:val="21"/>
        </w:rPr>
        <w:t>十、物业公司服务期内承担发案经济损失责任赔偿细则</w:t>
      </w:r>
    </w:p>
    <w:p w:rsidR="00C87303" w:rsidRDefault="00157FFC">
      <w:pPr>
        <w:ind w:firstLineChars="200" w:firstLine="420"/>
        <w:rPr>
          <w:rFonts w:ascii="宋体" w:hAnsi="宋体"/>
          <w:szCs w:val="21"/>
        </w:rPr>
      </w:pPr>
      <w:r>
        <w:rPr>
          <w:rFonts w:ascii="宋体" w:hAnsi="宋体" w:hint="eastAsia"/>
          <w:szCs w:val="21"/>
        </w:rPr>
        <w:t>第一条  为了规范管理，明确界定赔偿责任，特制定本细则。</w:t>
      </w:r>
    </w:p>
    <w:p w:rsidR="00C87303" w:rsidRDefault="00157FFC">
      <w:pPr>
        <w:ind w:firstLineChars="200" w:firstLine="420"/>
        <w:rPr>
          <w:rFonts w:ascii="宋体" w:hAnsi="宋体"/>
          <w:szCs w:val="21"/>
        </w:rPr>
      </w:pPr>
      <w:r>
        <w:rPr>
          <w:rFonts w:ascii="宋体" w:hAnsi="宋体" w:hint="eastAsia"/>
          <w:szCs w:val="21"/>
        </w:rPr>
        <w:t>（一）赔偿应遵循的原则：根据责任大小实行“责任赔偿”。</w:t>
      </w:r>
    </w:p>
    <w:p w:rsidR="00C87303" w:rsidRDefault="00157FFC">
      <w:pPr>
        <w:ind w:firstLineChars="200" w:firstLine="420"/>
        <w:rPr>
          <w:rFonts w:ascii="宋体" w:hAnsi="宋体"/>
          <w:szCs w:val="21"/>
        </w:rPr>
      </w:pPr>
      <w:r>
        <w:rPr>
          <w:rFonts w:ascii="宋体" w:hAnsi="宋体" w:hint="eastAsia"/>
          <w:szCs w:val="21"/>
        </w:rPr>
        <w:t>（二）赔偿责任的确定，一般由甲方后勤管理部门依据执法部门裁定进行确认，由乙方根据确认结果实施赔偿。</w:t>
      </w:r>
    </w:p>
    <w:p w:rsidR="00C87303" w:rsidRDefault="00157FFC">
      <w:pPr>
        <w:ind w:firstLineChars="200" w:firstLine="420"/>
        <w:rPr>
          <w:rFonts w:ascii="宋体" w:hAnsi="宋体"/>
          <w:szCs w:val="21"/>
        </w:rPr>
      </w:pPr>
      <w:r>
        <w:rPr>
          <w:rFonts w:ascii="宋体" w:hAnsi="宋体" w:hint="eastAsia"/>
          <w:szCs w:val="21"/>
        </w:rPr>
        <w:lastRenderedPageBreak/>
        <w:t>（三）被损失物品价值的确定。按市场价格和使用折旧情况综合确定，即按实际价值确定。</w:t>
      </w:r>
    </w:p>
    <w:p w:rsidR="00C87303" w:rsidRDefault="00C87303">
      <w:pPr>
        <w:ind w:firstLineChars="200" w:firstLine="420"/>
        <w:rPr>
          <w:rFonts w:ascii="宋体" w:hAnsi="宋体"/>
          <w:szCs w:val="21"/>
        </w:rPr>
      </w:pPr>
    </w:p>
    <w:p w:rsidR="00C87303" w:rsidRDefault="00157FFC">
      <w:pPr>
        <w:ind w:firstLineChars="200" w:firstLine="420"/>
        <w:rPr>
          <w:rFonts w:ascii="宋体" w:hAnsi="宋体"/>
          <w:szCs w:val="21"/>
        </w:rPr>
      </w:pPr>
      <w:r>
        <w:rPr>
          <w:rFonts w:ascii="宋体" w:hAnsi="宋体" w:hint="eastAsia"/>
          <w:szCs w:val="21"/>
        </w:rPr>
        <w:t>第二条  关于教职工宿舍被盗损失的赔偿</w:t>
      </w:r>
    </w:p>
    <w:p w:rsidR="00C87303" w:rsidRDefault="00157FFC">
      <w:pPr>
        <w:ind w:firstLineChars="200" w:firstLine="420"/>
        <w:rPr>
          <w:rFonts w:ascii="宋体" w:hAnsi="宋体"/>
          <w:szCs w:val="21"/>
        </w:rPr>
      </w:pPr>
      <w:r>
        <w:rPr>
          <w:rFonts w:ascii="宋体" w:hAnsi="宋体" w:hint="eastAsia"/>
          <w:szCs w:val="21"/>
        </w:rPr>
        <w:t>（一）赔偿的前提条件</w:t>
      </w:r>
    </w:p>
    <w:p w:rsidR="00C87303" w:rsidRDefault="00157FFC">
      <w:pPr>
        <w:ind w:firstLineChars="200" w:firstLine="420"/>
        <w:rPr>
          <w:rFonts w:ascii="宋体" w:hAnsi="宋体"/>
          <w:szCs w:val="21"/>
        </w:rPr>
      </w:pPr>
      <w:r>
        <w:rPr>
          <w:rFonts w:ascii="宋体" w:hAnsi="宋体" w:hint="eastAsia"/>
          <w:szCs w:val="21"/>
        </w:rPr>
        <w:t>1.撬门、撬窗入室被盗；</w:t>
      </w:r>
    </w:p>
    <w:p w:rsidR="00C87303" w:rsidRDefault="00157FFC">
      <w:pPr>
        <w:ind w:firstLineChars="200" w:firstLine="420"/>
        <w:rPr>
          <w:rFonts w:ascii="宋体" w:hAnsi="宋体"/>
          <w:szCs w:val="21"/>
        </w:rPr>
      </w:pPr>
      <w:r>
        <w:rPr>
          <w:rFonts w:ascii="宋体" w:hAnsi="宋体" w:hint="eastAsia"/>
          <w:szCs w:val="21"/>
        </w:rPr>
        <w:t>2.家中无人在时，门窗关好、房门锁好；</w:t>
      </w:r>
    </w:p>
    <w:p w:rsidR="00C87303" w:rsidRDefault="00157FFC">
      <w:pPr>
        <w:ind w:firstLineChars="200" w:firstLine="420"/>
        <w:rPr>
          <w:rFonts w:ascii="宋体" w:hAnsi="宋体"/>
          <w:szCs w:val="21"/>
        </w:rPr>
      </w:pPr>
      <w:r>
        <w:rPr>
          <w:rFonts w:ascii="宋体" w:hAnsi="宋体" w:hint="eastAsia"/>
          <w:szCs w:val="21"/>
        </w:rPr>
        <w:t>3.金银、珠宝等贵重首饰应存放于保险柜；</w:t>
      </w:r>
    </w:p>
    <w:p w:rsidR="00C87303" w:rsidRDefault="00157FFC">
      <w:pPr>
        <w:ind w:firstLineChars="200" w:firstLine="420"/>
        <w:rPr>
          <w:rFonts w:ascii="宋体" w:hAnsi="宋体"/>
          <w:szCs w:val="21"/>
        </w:rPr>
      </w:pPr>
      <w:r>
        <w:rPr>
          <w:rFonts w:ascii="宋体" w:hAnsi="宋体" w:hint="eastAsia"/>
          <w:szCs w:val="21"/>
        </w:rPr>
        <w:t>4.现金存放2000元以下；</w:t>
      </w:r>
    </w:p>
    <w:p w:rsidR="00C87303" w:rsidRDefault="00157FFC">
      <w:pPr>
        <w:ind w:firstLineChars="200" w:firstLine="420"/>
        <w:rPr>
          <w:rFonts w:ascii="宋体" w:hAnsi="宋体"/>
          <w:szCs w:val="21"/>
        </w:rPr>
      </w:pPr>
      <w:r>
        <w:rPr>
          <w:rFonts w:ascii="宋体" w:hAnsi="宋体" w:hint="eastAsia"/>
          <w:szCs w:val="21"/>
        </w:rPr>
        <w:t>5.被盗物品有正式的购物发票。</w:t>
      </w:r>
    </w:p>
    <w:p w:rsidR="00C87303" w:rsidRDefault="00157FFC">
      <w:pPr>
        <w:ind w:firstLineChars="200" w:firstLine="420"/>
        <w:rPr>
          <w:rFonts w:ascii="宋体" w:hAnsi="宋体"/>
          <w:szCs w:val="21"/>
        </w:rPr>
      </w:pPr>
      <w:r>
        <w:rPr>
          <w:rFonts w:ascii="宋体" w:hAnsi="宋体" w:hint="eastAsia"/>
          <w:szCs w:val="21"/>
        </w:rPr>
        <w:t>（二）赔偿的范围</w:t>
      </w:r>
    </w:p>
    <w:p w:rsidR="00C87303" w:rsidRDefault="00157FFC">
      <w:pPr>
        <w:ind w:firstLineChars="200" w:firstLine="420"/>
        <w:rPr>
          <w:rFonts w:ascii="宋体" w:hAnsi="宋体"/>
          <w:szCs w:val="21"/>
        </w:rPr>
      </w:pPr>
      <w:r>
        <w:rPr>
          <w:rFonts w:ascii="宋体" w:hAnsi="宋体" w:hint="eastAsia"/>
          <w:szCs w:val="21"/>
        </w:rPr>
        <w:t>1.现金和现金等价物；</w:t>
      </w:r>
    </w:p>
    <w:p w:rsidR="00C87303" w:rsidRDefault="00157FFC">
      <w:pPr>
        <w:ind w:firstLineChars="200" w:firstLine="420"/>
        <w:rPr>
          <w:rFonts w:ascii="宋体" w:hAnsi="宋体"/>
          <w:szCs w:val="21"/>
        </w:rPr>
      </w:pPr>
      <w:r>
        <w:rPr>
          <w:rFonts w:ascii="宋体" w:hAnsi="宋体" w:hint="eastAsia"/>
          <w:szCs w:val="21"/>
        </w:rPr>
        <w:t>2.金银、珠宝等首饰；</w:t>
      </w:r>
    </w:p>
    <w:p w:rsidR="00C87303" w:rsidRDefault="00157FFC">
      <w:pPr>
        <w:ind w:firstLineChars="200" w:firstLine="420"/>
        <w:rPr>
          <w:rFonts w:ascii="宋体" w:hAnsi="宋体"/>
          <w:szCs w:val="21"/>
        </w:rPr>
      </w:pPr>
      <w:r>
        <w:rPr>
          <w:rFonts w:ascii="宋体" w:hAnsi="宋体" w:hint="eastAsia"/>
          <w:szCs w:val="21"/>
        </w:rPr>
        <w:t>3.电脑、冰箱、电视机等大件电器物品；</w:t>
      </w:r>
    </w:p>
    <w:p w:rsidR="00C87303" w:rsidRDefault="00157FFC">
      <w:pPr>
        <w:ind w:firstLineChars="200" w:firstLine="420"/>
        <w:rPr>
          <w:rFonts w:ascii="宋体" w:hAnsi="宋体"/>
          <w:szCs w:val="21"/>
        </w:rPr>
      </w:pPr>
      <w:r>
        <w:rPr>
          <w:rFonts w:ascii="宋体" w:hAnsi="宋体" w:hint="eastAsia"/>
          <w:szCs w:val="21"/>
        </w:rPr>
        <w:t>4.其他经认定应予赔偿的物品。</w:t>
      </w:r>
    </w:p>
    <w:p w:rsidR="00C87303" w:rsidRDefault="00157FFC">
      <w:pPr>
        <w:ind w:firstLineChars="200" w:firstLine="420"/>
        <w:rPr>
          <w:rFonts w:ascii="宋体" w:hAnsi="宋体"/>
          <w:szCs w:val="21"/>
        </w:rPr>
      </w:pPr>
      <w:r>
        <w:rPr>
          <w:rFonts w:ascii="宋体" w:hAnsi="宋体" w:hint="eastAsia"/>
          <w:szCs w:val="21"/>
        </w:rPr>
        <w:t>（三）损失价值的确认</w:t>
      </w:r>
    </w:p>
    <w:p w:rsidR="00C87303" w:rsidRDefault="00157FFC">
      <w:pPr>
        <w:ind w:firstLineChars="200" w:firstLine="420"/>
        <w:rPr>
          <w:rFonts w:ascii="宋体" w:hAnsi="宋体"/>
          <w:szCs w:val="21"/>
        </w:rPr>
      </w:pPr>
      <w:r>
        <w:rPr>
          <w:rFonts w:ascii="宋体" w:hAnsi="宋体" w:hint="eastAsia"/>
          <w:szCs w:val="21"/>
        </w:rPr>
        <w:t>1.现金：由乙方责任导致损失的，损失在2000元人民币之内（含2000元）的，乙方按100%赔偿；超过2000元人民币的，按2000元确认赔偿；</w:t>
      </w:r>
    </w:p>
    <w:p w:rsidR="00C87303" w:rsidRDefault="00157FFC">
      <w:pPr>
        <w:ind w:firstLineChars="200" w:firstLine="420"/>
        <w:rPr>
          <w:rFonts w:ascii="宋体" w:hAnsi="宋体"/>
          <w:szCs w:val="21"/>
        </w:rPr>
      </w:pPr>
      <w:r>
        <w:rPr>
          <w:rFonts w:ascii="宋体" w:hAnsi="宋体" w:hint="eastAsia"/>
          <w:szCs w:val="21"/>
        </w:rPr>
        <w:t>2.金银、珠宝等首饰按原购价计算确认；</w:t>
      </w:r>
    </w:p>
    <w:p w:rsidR="00C87303" w:rsidRDefault="00157FFC">
      <w:pPr>
        <w:ind w:firstLineChars="200" w:firstLine="420"/>
        <w:rPr>
          <w:rFonts w:ascii="宋体" w:hAnsi="宋体"/>
          <w:szCs w:val="21"/>
        </w:rPr>
      </w:pPr>
      <w:r>
        <w:rPr>
          <w:rFonts w:ascii="宋体" w:hAnsi="宋体" w:hint="eastAsia"/>
          <w:szCs w:val="21"/>
        </w:rPr>
        <w:t>3.其他物品按原购价扣除折旧(采用年限法)后的折余价值计算确认。</w:t>
      </w:r>
    </w:p>
    <w:p w:rsidR="00C87303" w:rsidRDefault="00157FFC">
      <w:pPr>
        <w:ind w:firstLineChars="200" w:firstLine="420"/>
        <w:rPr>
          <w:rFonts w:ascii="宋体" w:hAnsi="宋体"/>
          <w:szCs w:val="21"/>
        </w:rPr>
      </w:pPr>
      <w:r>
        <w:rPr>
          <w:rFonts w:ascii="宋体" w:hAnsi="宋体" w:hint="eastAsia"/>
          <w:szCs w:val="21"/>
        </w:rPr>
        <w:t>第三条   关于车辆（汽车、摩托车、电动助力车等）被盗损失的赔偿</w:t>
      </w:r>
    </w:p>
    <w:p w:rsidR="00C87303" w:rsidRDefault="00157FFC">
      <w:pPr>
        <w:ind w:firstLineChars="200" w:firstLine="420"/>
        <w:rPr>
          <w:rFonts w:ascii="宋体" w:hAnsi="宋体"/>
          <w:szCs w:val="21"/>
        </w:rPr>
      </w:pPr>
      <w:r>
        <w:rPr>
          <w:rFonts w:ascii="宋体" w:hAnsi="宋体" w:hint="eastAsia"/>
          <w:szCs w:val="21"/>
        </w:rPr>
        <w:t>（一）赔偿的前提条件</w:t>
      </w:r>
    </w:p>
    <w:p w:rsidR="00C87303" w:rsidRDefault="00157FFC">
      <w:pPr>
        <w:ind w:firstLineChars="200" w:firstLine="420"/>
        <w:rPr>
          <w:rFonts w:ascii="宋体" w:hAnsi="宋体"/>
          <w:szCs w:val="21"/>
        </w:rPr>
      </w:pPr>
      <w:r>
        <w:rPr>
          <w:rFonts w:ascii="宋体" w:hAnsi="宋体" w:hint="eastAsia"/>
          <w:szCs w:val="21"/>
        </w:rPr>
        <w:t>1.必须停放在学院指定停放点；</w:t>
      </w:r>
    </w:p>
    <w:p w:rsidR="00C87303" w:rsidRDefault="00157FFC">
      <w:pPr>
        <w:ind w:firstLineChars="200" w:firstLine="420"/>
        <w:rPr>
          <w:rFonts w:ascii="宋体" w:hAnsi="宋体"/>
          <w:szCs w:val="21"/>
        </w:rPr>
      </w:pPr>
      <w:r>
        <w:rPr>
          <w:rFonts w:ascii="宋体" w:hAnsi="宋体" w:hint="eastAsia"/>
          <w:szCs w:val="21"/>
        </w:rPr>
        <w:t>2.停放车辆离开时必须锁好，摩托车、电动助力车应加挂防盗锁，小汽车应关好门窗；</w:t>
      </w:r>
    </w:p>
    <w:p w:rsidR="00C87303" w:rsidRDefault="00157FFC">
      <w:pPr>
        <w:ind w:firstLineChars="200" w:firstLine="420"/>
        <w:rPr>
          <w:rFonts w:ascii="宋体" w:hAnsi="宋体"/>
          <w:szCs w:val="21"/>
        </w:rPr>
      </w:pPr>
      <w:r>
        <w:rPr>
          <w:rFonts w:ascii="宋体" w:hAnsi="宋体" w:hint="eastAsia"/>
          <w:szCs w:val="21"/>
        </w:rPr>
        <w:t>3.停放车辆离开时应取走车钥匙；</w:t>
      </w:r>
    </w:p>
    <w:p w:rsidR="00C87303" w:rsidRDefault="00157FFC">
      <w:pPr>
        <w:ind w:firstLineChars="200" w:firstLine="420"/>
        <w:rPr>
          <w:rFonts w:ascii="宋体" w:hAnsi="宋体"/>
          <w:szCs w:val="21"/>
        </w:rPr>
      </w:pPr>
      <w:r>
        <w:rPr>
          <w:rFonts w:ascii="宋体" w:hAnsi="宋体" w:hint="eastAsia"/>
          <w:szCs w:val="21"/>
        </w:rPr>
        <w:t>4.有正式发票；</w:t>
      </w:r>
    </w:p>
    <w:p w:rsidR="00C87303" w:rsidRDefault="00157FFC">
      <w:pPr>
        <w:ind w:firstLineChars="200" w:firstLine="420"/>
        <w:rPr>
          <w:rFonts w:ascii="宋体" w:hAnsi="宋体"/>
          <w:szCs w:val="21"/>
        </w:rPr>
      </w:pPr>
      <w:r>
        <w:rPr>
          <w:rFonts w:ascii="宋体" w:hAnsi="宋体" w:hint="eastAsia"/>
          <w:szCs w:val="21"/>
        </w:rPr>
        <w:t>5.机动车主应有行驶证、出入牌等证件。</w:t>
      </w:r>
    </w:p>
    <w:p w:rsidR="00C87303" w:rsidRDefault="00157FFC">
      <w:pPr>
        <w:ind w:firstLineChars="200" w:firstLine="420"/>
        <w:rPr>
          <w:rFonts w:ascii="宋体" w:hAnsi="宋体"/>
          <w:szCs w:val="21"/>
        </w:rPr>
      </w:pPr>
      <w:r>
        <w:rPr>
          <w:rFonts w:ascii="宋体" w:hAnsi="宋体" w:hint="eastAsia"/>
          <w:szCs w:val="21"/>
        </w:rPr>
        <w:t>（二）赔偿的范围</w:t>
      </w:r>
    </w:p>
    <w:p w:rsidR="00C87303" w:rsidRDefault="00157FFC">
      <w:pPr>
        <w:ind w:firstLineChars="200" w:firstLine="420"/>
        <w:rPr>
          <w:rFonts w:ascii="宋体" w:hAnsi="宋体"/>
          <w:szCs w:val="21"/>
        </w:rPr>
      </w:pPr>
      <w:r>
        <w:rPr>
          <w:rFonts w:ascii="宋体" w:hAnsi="宋体" w:hint="eastAsia"/>
          <w:szCs w:val="21"/>
        </w:rPr>
        <w:t>1.学院公车；</w:t>
      </w:r>
    </w:p>
    <w:p w:rsidR="00C87303" w:rsidRDefault="00157FFC">
      <w:pPr>
        <w:ind w:firstLineChars="200" w:firstLine="420"/>
        <w:rPr>
          <w:rFonts w:ascii="宋体" w:hAnsi="宋体"/>
          <w:szCs w:val="21"/>
        </w:rPr>
      </w:pPr>
      <w:r>
        <w:rPr>
          <w:rFonts w:ascii="宋体" w:hAnsi="宋体" w:hint="eastAsia"/>
          <w:szCs w:val="21"/>
        </w:rPr>
        <w:t>2.教职员工私车；</w:t>
      </w:r>
    </w:p>
    <w:p w:rsidR="00C87303" w:rsidRDefault="00157FFC">
      <w:pPr>
        <w:ind w:firstLineChars="200" w:firstLine="420"/>
        <w:rPr>
          <w:rFonts w:ascii="宋体" w:hAnsi="宋体"/>
          <w:szCs w:val="21"/>
        </w:rPr>
      </w:pPr>
      <w:r>
        <w:rPr>
          <w:rFonts w:ascii="宋体" w:hAnsi="宋体" w:hint="eastAsia"/>
          <w:szCs w:val="21"/>
        </w:rPr>
        <w:t>3.外来办事或上课停放在指定停车场及经认定应予赔偿的公、私车。</w:t>
      </w:r>
    </w:p>
    <w:p w:rsidR="00C87303" w:rsidRDefault="00157FFC">
      <w:pPr>
        <w:ind w:firstLineChars="200" w:firstLine="420"/>
        <w:rPr>
          <w:rFonts w:ascii="宋体" w:hAnsi="宋体"/>
          <w:szCs w:val="21"/>
        </w:rPr>
      </w:pPr>
      <w:r>
        <w:rPr>
          <w:rFonts w:ascii="宋体" w:hAnsi="宋体" w:hint="eastAsia"/>
          <w:szCs w:val="21"/>
        </w:rPr>
        <w:t>（三）损失的认定和赔偿比例</w:t>
      </w:r>
    </w:p>
    <w:p w:rsidR="00C87303" w:rsidRDefault="00157FFC">
      <w:pPr>
        <w:ind w:firstLineChars="200" w:firstLine="420"/>
        <w:rPr>
          <w:rFonts w:ascii="宋体" w:hAnsi="宋体"/>
          <w:szCs w:val="21"/>
        </w:rPr>
      </w:pPr>
      <w:r>
        <w:rPr>
          <w:rFonts w:ascii="宋体" w:hAnsi="宋体" w:hint="eastAsia"/>
          <w:szCs w:val="21"/>
        </w:rPr>
        <w:t>按车辆原购价（汽车含车辆购置附加费）扣除折旧（采用年限法）后的折余价值计算确认。</w:t>
      </w:r>
    </w:p>
    <w:p w:rsidR="00C87303" w:rsidRDefault="00C87303">
      <w:pPr>
        <w:ind w:firstLineChars="200" w:firstLine="420"/>
        <w:rPr>
          <w:rFonts w:ascii="宋体" w:hAnsi="宋体"/>
          <w:szCs w:val="21"/>
        </w:rPr>
      </w:pPr>
    </w:p>
    <w:p w:rsidR="00C87303" w:rsidRDefault="00157FFC">
      <w:pPr>
        <w:ind w:firstLineChars="200" w:firstLine="420"/>
        <w:rPr>
          <w:rFonts w:ascii="宋体" w:hAnsi="宋体"/>
          <w:szCs w:val="21"/>
        </w:rPr>
      </w:pPr>
      <w:r>
        <w:rPr>
          <w:rFonts w:ascii="宋体" w:hAnsi="宋体" w:hint="eastAsia"/>
          <w:szCs w:val="21"/>
        </w:rPr>
        <w:t>第四条  关于办公楼、教学楼、图书馆、实验室（楼）等场所内公共财产被盗损失的赔偿。</w:t>
      </w:r>
    </w:p>
    <w:p w:rsidR="00C87303" w:rsidRDefault="00157FFC">
      <w:pPr>
        <w:ind w:firstLineChars="200" w:firstLine="420"/>
        <w:rPr>
          <w:rFonts w:ascii="宋体" w:hAnsi="宋体"/>
          <w:szCs w:val="21"/>
        </w:rPr>
      </w:pPr>
      <w:r>
        <w:rPr>
          <w:rFonts w:ascii="宋体" w:hAnsi="宋体" w:hint="eastAsia"/>
          <w:szCs w:val="21"/>
        </w:rPr>
        <w:t>（一）赔偿的前提条件</w:t>
      </w:r>
    </w:p>
    <w:p w:rsidR="00C87303" w:rsidRDefault="00157FFC">
      <w:pPr>
        <w:ind w:firstLineChars="200" w:firstLine="420"/>
        <w:rPr>
          <w:rFonts w:ascii="宋体" w:hAnsi="宋体"/>
          <w:szCs w:val="21"/>
        </w:rPr>
      </w:pPr>
      <w:r>
        <w:rPr>
          <w:rFonts w:ascii="宋体" w:hAnsi="宋体" w:hint="eastAsia"/>
          <w:szCs w:val="21"/>
        </w:rPr>
        <w:t>1.安装有基本的防盗设施；</w:t>
      </w:r>
    </w:p>
    <w:p w:rsidR="00C87303" w:rsidRDefault="00157FFC">
      <w:pPr>
        <w:ind w:firstLineChars="200" w:firstLine="420"/>
        <w:rPr>
          <w:rFonts w:ascii="宋体" w:hAnsi="宋体"/>
          <w:szCs w:val="21"/>
        </w:rPr>
      </w:pPr>
      <w:r>
        <w:rPr>
          <w:rFonts w:ascii="宋体" w:hAnsi="宋体" w:hint="eastAsia"/>
          <w:szCs w:val="21"/>
        </w:rPr>
        <w:t>2.人员离开后应关好门窗；</w:t>
      </w:r>
    </w:p>
    <w:p w:rsidR="00C87303" w:rsidRDefault="00157FFC">
      <w:pPr>
        <w:ind w:firstLineChars="200" w:firstLine="420"/>
        <w:rPr>
          <w:rFonts w:ascii="宋体" w:hAnsi="宋体"/>
          <w:szCs w:val="21"/>
        </w:rPr>
      </w:pPr>
      <w:r>
        <w:rPr>
          <w:rFonts w:ascii="宋体" w:hAnsi="宋体" w:hint="eastAsia"/>
          <w:szCs w:val="21"/>
        </w:rPr>
        <w:t>3.有正式的购物发票。</w:t>
      </w:r>
    </w:p>
    <w:p w:rsidR="00C87303" w:rsidRDefault="00157FFC">
      <w:pPr>
        <w:ind w:firstLineChars="200" w:firstLine="420"/>
        <w:rPr>
          <w:rFonts w:ascii="宋体" w:hAnsi="宋体"/>
          <w:szCs w:val="21"/>
        </w:rPr>
      </w:pPr>
      <w:r>
        <w:rPr>
          <w:rFonts w:ascii="宋体" w:hAnsi="宋体" w:hint="eastAsia"/>
          <w:szCs w:val="21"/>
        </w:rPr>
        <w:t>（二）赔偿的范围</w:t>
      </w:r>
    </w:p>
    <w:p w:rsidR="00C87303" w:rsidRDefault="00157FFC">
      <w:pPr>
        <w:ind w:firstLineChars="200" w:firstLine="420"/>
        <w:rPr>
          <w:rFonts w:ascii="宋体" w:hAnsi="宋体"/>
          <w:szCs w:val="21"/>
        </w:rPr>
      </w:pPr>
      <w:r>
        <w:rPr>
          <w:rFonts w:ascii="宋体" w:hAnsi="宋体" w:hint="eastAsia"/>
          <w:szCs w:val="21"/>
        </w:rPr>
        <w:t>1.电脑、打印机、复印机、多媒体设备、传真机等公共财产；</w:t>
      </w:r>
    </w:p>
    <w:p w:rsidR="00C87303" w:rsidRDefault="00157FFC">
      <w:pPr>
        <w:ind w:firstLineChars="200" w:firstLine="420"/>
        <w:rPr>
          <w:rFonts w:ascii="宋体" w:hAnsi="宋体"/>
          <w:szCs w:val="21"/>
        </w:rPr>
      </w:pPr>
      <w:r>
        <w:rPr>
          <w:rFonts w:ascii="宋体" w:hAnsi="宋体" w:hint="eastAsia"/>
          <w:szCs w:val="21"/>
        </w:rPr>
        <w:t>2.其他认定应予赔偿的办公用品等公共财产；</w:t>
      </w:r>
    </w:p>
    <w:p w:rsidR="00C87303" w:rsidRDefault="00157FFC">
      <w:pPr>
        <w:ind w:firstLineChars="200" w:firstLine="420"/>
        <w:rPr>
          <w:rFonts w:ascii="宋体" w:hAnsi="宋体"/>
          <w:szCs w:val="21"/>
        </w:rPr>
      </w:pPr>
      <w:r>
        <w:rPr>
          <w:rFonts w:ascii="宋体" w:hAnsi="宋体" w:hint="eastAsia"/>
          <w:szCs w:val="21"/>
        </w:rPr>
        <w:t>（三）损失价值的确认</w:t>
      </w:r>
    </w:p>
    <w:p w:rsidR="00C87303" w:rsidRDefault="00157FFC">
      <w:pPr>
        <w:ind w:firstLineChars="200" w:firstLine="420"/>
        <w:rPr>
          <w:rFonts w:ascii="宋体" w:hAnsi="宋体"/>
          <w:szCs w:val="21"/>
        </w:rPr>
      </w:pPr>
      <w:r>
        <w:rPr>
          <w:rFonts w:ascii="宋体" w:hAnsi="宋体" w:hint="eastAsia"/>
          <w:szCs w:val="21"/>
        </w:rPr>
        <w:t>按公共财产的原购价扣除折旧（采用年限法）后的折余价值计算确认。</w:t>
      </w:r>
    </w:p>
    <w:p w:rsidR="00C87303" w:rsidRDefault="00157FFC">
      <w:pPr>
        <w:ind w:firstLineChars="200" w:firstLine="420"/>
        <w:rPr>
          <w:rFonts w:ascii="宋体" w:hAnsi="宋体"/>
          <w:szCs w:val="21"/>
        </w:rPr>
      </w:pPr>
      <w:r>
        <w:rPr>
          <w:rFonts w:ascii="宋体" w:hAnsi="宋体" w:hint="eastAsia"/>
          <w:szCs w:val="21"/>
        </w:rPr>
        <w:t>第五条 关于学生公寓楼被盗损失的赔偿</w:t>
      </w:r>
    </w:p>
    <w:p w:rsidR="00C87303" w:rsidRDefault="00157FFC">
      <w:pPr>
        <w:ind w:firstLineChars="200" w:firstLine="420"/>
        <w:rPr>
          <w:rFonts w:ascii="宋体" w:hAnsi="宋体"/>
          <w:szCs w:val="21"/>
        </w:rPr>
      </w:pPr>
      <w:r>
        <w:rPr>
          <w:rFonts w:ascii="宋体" w:hAnsi="宋体" w:hint="eastAsia"/>
          <w:szCs w:val="21"/>
        </w:rPr>
        <w:t>1.学生公寓如发生外人撬门（锁、窗）入室盗窃案件，报公安部门(或甲方后勤、保卫部门)现场核定后，乙方全部损失的100%给予赔偿；</w:t>
      </w:r>
    </w:p>
    <w:p w:rsidR="00C87303" w:rsidRDefault="00157FFC">
      <w:pPr>
        <w:ind w:firstLineChars="200" w:firstLine="420"/>
        <w:rPr>
          <w:rFonts w:ascii="宋体" w:hAnsi="宋体"/>
          <w:szCs w:val="21"/>
        </w:rPr>
      </w:pPr>
      <w:r>
        <w:rPr>
          <w:rFonts w:ascii="宋体" w:hAnsi="宋体" w:hint="eastAsia"/>
          <w:szCs w:val="21"/>
        </w:rPr>
        <w:lastRenderedPageBreak/>
        <w:t>2.学生公寓发生的因本人安全防范意识差（如出门不关门窗、不锁门、钥匙乱放、财物保管不善等），锁造成的财物丢失，不在赔偿之列。</w:t>
      </w:r>
    </w:p>
    <w:p w:rsidR="00C87303" w:rsidRDefault="00157FFC">
      <w:pPr>
        <w:ind w:firstLineChars="200" w:firstLine="420"/>
        <w:rPr>
          <w:rFonts w:ascii="宋体" w:hAnsi="宋体"/>
          <w:szCs w:val="21"/>
        </w:rPr>
      </w:pPr>
      <w:r>
        <w:rPr>
          <w:rFonts w:ascii="宋体" w:hAnsi="宋体" w:hint="eastAsia"/>
          <w:szCs w:val="21"/>
        </w:rPr>
        <w:t>3.学生凡有贵重物品的，需要在乙方的物业部门进行登记，没有进行登记的贵重物品被盗和损失的，不在赔偿之列。手机、银行卡、饭卡等随身携带，若造成丢失不在赔偿范围之列，不便于携带的大件贵重物品如电脑等，若没有进行登记备案的必须要有同公寓学生及辅导员的证明，并提供购物发票，否则也不在赔偿之列。</w:t>
      </w:r>
    </w:p>
    <w:p w:rsidR="00C87303" w:rsidRDefault="00157FFC">
      <w:pPr>
        <w:ind w:firstLineChars="200" w:firstLine="420"/>
        <w:rPr>
          <w:rFonts w:ascii="宋体" w:hAnsi="宋体"/>
          <w:szCs w:val="21"/>
        </w:rPr>
      </w:pPr>
      <w:r>
        <w:rPr>
          <w:rFonts w:ascii="宋体" w:hAnsi="宋体" w:hint="eastAsia"/>
          <w:szCs w:val="21"/>
        </w:rPr>
        <w:t>4.学生现金被盗数额超过500元，则不在赔偿之列。</w:t>
      </w:r>
    </w:p>
    <w:p w:rsidR="00C87303" w:rsidRDefault="00157FFC">
      <w:pPr>
        <w:ind w:firstLineChars="200" w:firstLine="420"/>
        <w:rPr>
          <w:rFonts w:ascii="宋体" w:hAnsi="宋体"/>
          <w:szCs w:val="21"/>
        </w:rPr>
      </w:pPr>
      <w:r>
        <w:rPr>
          <w:rFonts w:ascii="宋体" w:hAnsi="宋体" w:hint="eastAsia"/>
          <w:szCs w:val="21"/>
        </w:rPr>
        <w:t>第六条   关于财务处办公室内现金被盗损失的赔偿。</w:t>
      </w:r>
    </w:p>
    <w:p w:rsidR="00C87303" w:rsidRDefault="00157FFC">
      <w:pPr>
        <w:ind w:firstLineChars="200" w:firstLine="420"/>
        <w:rPr>
          <w:rFonts w:ascii="宋体" w:hAnsi="宋体"/>
          <w:szCs w:val="21"/>
        </w:rPr>
      </w:pPr>
      <w:r>
        <w:rPr>
          <w:rFonts w:ascii="宋体" w:hAnsi="宋体" w:hint="eastAsia"/>
          <w:szCs w:val="21"/>
        </w:rPr>
        <w:t>（一）赔偿的前提条件</w:t>
      </w:r>
    </w:p>
    <w:p w:rsidR="00C87303" w:rsidRDefault="00157FFC">
      <w:pPr>
        <w:ind w:firstLineChars="200" w:firstLine="420"/>
        <w:rPr>
          <w:rFonts w:ascii="宋体" w:hAnsi="宋体"/>
          <w:szCs w:val="21"/>
        </w:rPr>
      </w:pPr>
      <w:r>
        <w:rPr>
          <w:rFonts w:ascii="宋体" w:hAnsi="宋体" w:hint="eastAsia"/>
          <w:szCs w:val="21"/>
        </w:rPr>
        <w:t>1.安装有基本的防盗设施；</w:t>
      </w:r>
    </w:p>
    <w:p w:rsidR="00C87303" w:rsidRDefault="00157FFC">
      <w:pPr>
        <w:ind w:firstLineChars="200" w:firstLine="420"/>
        <w:rPr>
          <w:rFonts w:ascii="宋体" w:hAnsi="宋体"/>
          <w:szCs w:val="21"/>
        </w:rPr>
      </w:pPr>
      <w:r>
        <w:rPr>
          <w:rFonts w:ascii="宋体" w:hAnsi="宋体" w:hint="eastAsia"/>
          <w:szCs w:val="21"/>
        </w:rPr>
        <w:t>2.必须是保险柜内的现金；</w:t>
      </w:r>
    </w:p>
    <w:p w:rsidR="00C87303" w:rsidRDefault="00157FFC">
      <w:pPr>
        <w:ind w:firstLineChars="200" w:firstLine="420"/>
        <w:rPr>
          <w:rFonts w:ascii="宋体" w:hAnsi="宋体"/>
          <w:szCs w:val="21"/>
        </w:rPr>
      </w:pPr>
      <w:r>
        <w:rPr>
          <w:rFonts w:ascii="宋体" w:hAnsi="宋体" w:hint="eastAsia"/>
          <w:szCs w:val="21"/>
        </w:rPr>
        <w:t>3.保险柜必须是锁好。</w:t>
      </w:r>
    </w:p>
    <w:p w:rsidR="00C87303" w:rsidRDefault="00157FFC">
      <w:pPr>
        <w:ind w:firstLineChars="200" w:firstLine="420"/>
        <w:rPr>
          <w:rFonts w:ascii="宋体" w:hAnsi="宋体"/>
          <w:szCs w:val="21"/>
        </w:rPr>
      </w:pPr>
      <w:r>
        <w:rPr>
          <w:rFonts w:ascii="宋体" w:hAnsi="宋体" w:hint="eastAsia"/>
          <w:szCs w:val="21"/>
        </w:rPr>
        <w:t>（二）赔偿的范围：现金、电脑等贵重物品。</w:t>
      </w:r>
    </w:p>
    <w:p w:rsidR="00C87303" w:rsidRDefault="00157FFC">
      <w:pPr>
        <w:ind w:firstLineChars="200" w:firstLine="420"/>
        <w:rPr>
          <w:rFonts w:ascii="宋体" w:hAnsi="宋体"/>
          <w:szCs w:val="21"/>
        </w:rPr>
      </w:pPr>
      <w:r>
        <w:rPr>
          <w:rFonts w:ascii="宋体" w:hAnsi="宋体" w:hint="eastAsia"/>
          <w:szCs w:val="21"/>
        </w:rPr>
        <w:t>（三）损失价值的确认</w:t>
      </w:r>
    </w:p>
    <w:p w:rsidR="00C87303" w:rsidRDefault="00157FFC">
      <w:pPr>
        <w:ind w:firstLineChars="200" w:firstLine="420"/>
        <w:rPr>
          <w:rFonts w:ascii="宋体" w:hAnsi="宋体"/>
          <w:szCs w:val="21"/>
        </w:rPr>
      </w:pPr>
      <w:r>
        <w:rPr>
          <w:rFonts w:ascii="宋体" w:hAnsi="宋体" w:hint="eastAsia"/>
          <w:szCs w:val="21"/>
        </w:rPr>
        <w:t xml:space="preserve"> 财务处如发生入室盗窃案件，报公安部门(或甲方后勤、保卫部门)现场核定后，在《中华人民共和国现金管理暂行条例》第九条“开户银行应当根据实际需要，核定开户单位3天至5天的日常零星开支所需的库存现金限额。”规定的金额之内的损失，乙方全部损失的100%给予赔偿。</w:t>
      </w:r>
    </w:p>
    <w:p w:rsidR="00C87303" w:rsidRDefault="00C87303">
      <w:pPr>
        <w:ind w:firstLineChars="200" w:firstLine="422"/>
        <w:rPr>
          <w:rFonts w:ascii="宋体" w:hAnsi="宋体"/>
          <w:b/>
          <w:szCs w:val="21"/>
        </w:rPr>
      </w:pPr>
    </w:p>
    <w:p w:rsidR="00C87303" w:rsidRDefault="00157FFC">
      <w:pPr>
        <w:ind w:firstLineChars="200" w:firstLine="422"/>
        <w:rPr>
          <w:rFonts w:ascii="宋体" w:hAnsi="宋体"/>
          <w:b/>
          <w:szCs w:val="21"/>
        </w:rPr>
      </w:pPr>
      <w:r>
        <w:rPr>
          <w:rFonts w:ascii="宋体" w:hAnsi="宋体" w:hint="eastAsia"/>
          <w:b/>
          <w:szCs w:val="21"/>
        </w:rPr>
        <w:t>十一、物业工作绩效考核办法</w:t>
      </w:r>
    </w:p>
    <w:p w:rsidR="00C87303" w:rsidRDefault="00C87303">
      <w:pPr>
        <w:ind w:firstLineChars="200" w:firstLine="420"/>
        <w:rPr>
          <w:rFonts w:ascii="宋体" w:hAnsi="宋体"/>
          <w:szCs w:val="21"/>
        </w:rPr>
      </w:pPr>
    </w:p>
    <w:p w:rsidR="00C87303" w:rsidRDefault="00157FFC">
      <w:pPr>
        <w:ind w:firstLineChars="200" w:firstLine="420"/>
        <w:rPr>
          <w:rFonts w:ascii="宋体" w:hAnsi="宋体"/>
          <w:szCs w:val="21"/>
        </w:rPr>
      </w:pPr>
      <w:r>
        <w:rPr>
          <w:rFonts w:ascii="宋体" w:hAnsi="宋体" w:hint="eastAsia"/>
          <w:szCs w:val="21"/>
        </w:rPr>
        <w:t>为了规范物业管理，实现物业管理目标，明确物业服务标准，制定物业公司工作业绩考核办法：</w:t>
      </w:r>
    </w:p>
    <w:p w:rsidR="00C87303" w:rsidRDefault="00157FFC">
      <w:pPr>
        <w:ind w:firstLineChars="200" w:firstLine="420"/>
        <w:rPr>
          <w:rFonts w:ascii="宋体" w:hAnsi="宋体"/>
          <w:szCs w:val="21"/>
        </w:rPr>
      </w:pPr>
      <w:r>
        <w:rPr>
          <w:rFonts w:ascii="宋体" w:hAnsi="宋体" w:hint="eastAsia"/>
          <w:szCs w:val="21"/>
        </w:rPr>
        <w:t xml:space="preserve"> 一、人员配备</w:t>
      </w:r>
    </w:p>
    <w:p w:rsidR="00C87303" w:rsidRDefault="00157FFC">
      <w:pPr>
        <w:ind w:firstLineChars="200" w:firstLine="420"/>
        <w:rPr>
          <w:rFonts w:ascii="宋体" w:hAnsi="宋体"/>
          <w:szCs w:val="21"/>
        </w:rPr>
      </w:pPr>
      <w:r>
        <w:rPr>
          <w:rFonts w:ascii="宋体" w:hAnsi="宋体" w:hint="eastAsia"/>
          <w:szCs w:val="21"/>
        </w:rPr>
        <w:t>物业公司应按照招标文件及物业合同配备相应数量的岗位人员：</w:t>
      </w:r>
    </w:p>
    <w:p w:rsidR="00C87303" w:rsidRDefault="00157FFC">
      <w:pPr>
        <w:ind w:firstLineChars="200" w:firstLine="420"/>
        <w:rPr>
          <w:rFonts w:ascii="宋体" w:hAnsi="宋体"/>
          <w:szCs w:val="21"/>
        </w:rPr>
      </w:pPr>
      <w:r>
        <w:rPr>
          <w:rFonts w:ascii="宋体" w:hAnsi="宋体" w:hint="eastAsia"/>
          <w:szCs w:val="21"/>
        </w:rPr>
        <w:t>1、业主每月抽查4-6次人员到岗情况，如抽查3次均有缺岗，月底结算按照缺岗最多的数量，从物业费中扣除相应缺岗人员的费用。</w:t>
      </w:r>
    </w:p>
    <w:p w:rsidR="00C87303" w:rsidRDefault="00157FFC">
      <w:pPr>
        <w:ind w:firstLineChars="200" w:firstLine="420"/>
        <w:rPr>
          <w:rFonts w:ascii="宋体" w:hAnsi="宋体"/>
          <w:szCs w:val="21"/>
        </w:rPr>
      </w:pPr>
      <w:r>
        <w:rPr>
          <w:rFonts w:ascii="宋体" w:hAnsi="宋体" w:hint="eastAsia"/>
          <w:szCs w:val="21"/>
        </w:rPr>
        <w:t>2、考虑到物业人员的流动性，允许安排在岗人员加班顶替缺岗人员，但应该提前报告后勤管理处。顶替时间不超过2周，超过2周，月底结算，该岗位按照50%的物业费用支付。</w:t>
      </w:r>
    </w:p>
    <w:p w:rsidR="00C87303" w:rsidRDefault="00157FFC">
      <w:pPr>
        <w:ind w:firstLineChars="200" w:firstLine="420"/>
        <w:rPr>
          <w:rFonts w:ascii="宋体" w:hAnsi="宋体"/>
          <w:szCs w:val="21"/>
        </w:rPr>
      </w:pPr>
      <w:r>
        <w:rPr>
          <w:rFonts w:ascii="宋体" w:hAnsi="宋体" w:hint="eastAsia"/>
          <w:szCs w:val="21"/>
        </w:rPr>
        <w:t>二、工作完成质量</w:t>
      </w:r>
    </w:p>
    <w:p w:rsidR="00C87303" w:rsidRDefault="00157FFC">
      <w:pPr>
        <w:ind w:firstLineChars="200" w:firstLine="420"/>
        <w:rPr>
          <w:rFonts w:ascii="宋体" w:hAnsi="宋体"/>
          <w:szCs w:val="21"/>
        </w:rPr>
      </w:pPr>
      <w:r>
        <w:rPr>
          <w:rFonts w:ascii="宋体" w:hAnsi="宋体" w:hint="eastAsia"/>
          <w:szCs w:val="21"/>
        </w:rPr>
        <w:t>物业公司应按照招标文件的工作标准完成相应工作，未达到工资标准，按照以下条款扣除物业物业费：</w:t>
      </w:r>
    </w:p>
    <w:p w:rsidR="00C87303" w:rsidRDefault="00157FFC">
      <w:pPr>
        <w:ind w:firstLineChars="200" w:firstLine="420"/>
        <w:rPr>
          <w:rFonts w:ascii="宋体" w:hAnsi="宋体"/>
          <w:szCs w:val="21"/>
        </w:rPr>
      </w:pPr>
      <w:r>
        <w:rPr>
          <w:rFonts w:ascii="宋体" w:hAnsi="宋体" w:hint="eastAsia"/>
          <w:szCs w:val="21"/>
        </w:rPr>
        <w:t>1、安保人员</w:t>
      </w:r>
    </w:p>
    <w:p w:rsidR="00C87303" w:rsidRDefault="00157FFC">
      <w:pPr>
        <w:ind w:firstLineChars="200" w:firstLine="420"/>
        <w:rPr>
          <w:rFonts w:ascii="宋体" w:hAnsi="宋体"/>
          <w:szCs w:val="21"/>
        </w:rPr>
      </w:pPr>
      <w:r>
        <w:rPr>
          <w:rFonts w:ascii="宋体" w:hAnsi="宋体" w:hint="eastAsia"/>
          <w:szCs w:val="21"/>
        </w:rPr>
        <w:t>（1）未按照规定完成巡逻任务，检查发现一次，扣物业费50元。</w:t>
      </w:r>
    </w:p>
    <w:p w:rsidR="00C87303" w:rsidRDefault="00157FFC">
      <w:pPr>
        <w:ind w:firstLineChars="200" w:firstLine="420"/>
        <w:rPr>
          <w:rFonts w:ascii="宋体" w:hAnsi="宋体"/>
          <w:szCs w:val="21"/>
        </w:rPr>
      </w:pPr>
      <w:r>
        <w:rPr>
          <w:rFonts w:ascii="宋体" w:hAnsi="宋体" w:hint="eastAsia"/>
          <w:szCs w:val="21"/>
        </w:rPr>
        <w:t>（2）脱岗现象。未经甲方批准半小时以内工作岗位无人；半小时以外一律按缺岗对待，发现一次扣物业费50元。</w:t>
      </w:r>
    </w:p>
    <w:p w:rsidR="00C87303" w:rsidRDefault="00157FFC">
      <w:pPr>
        <w:ind w:firstLineChars="200" w:firstLine="420"/>
        <w:rPr>
          <w:rFonts w:ascii="宋体" w:hAnsi="宋体"/>
          <w:szCs w:val="21"/>
        </w:rPr>
      </w:pPr>
      <w:r>
        <w:rPr>
          <w:rFonts w:ascii="宋体" w:hAnsi="宋体" w:hint="eastAsia"/>
          <w:szCs w:val="21"/>
        </w:rPr>
        <w:t>（3）睡岗现象。工作时间在岗位上睡觉，发现一次扣物业费50元。</w:t>
      </w:r>
    </w:p>
    <w:p w:rsidR="00C87303" w:rsidRDefault="00157FFC">
      <w:pPr>
        <w:ind w:firstLineChars="200" w:firstLine="420"/>
        <w:rPr>
          <w:rFonts w:ascii="宋体" w:hAnsi="宋体"/>
          <w:szCs w:val="21"/>
        </w:rPr>
      </w:pPr>
      <w:r>
        <w:rPr>
          <w:rFonts w:ascii="宋体" w:hAnsi="宋体" w:hint="eastAsia"/>
          <w:szCs w:val="21"/>
        </w:rPr>
        <w:t>（4）行为不文明。在岗期间衣着不整洁，执勤态度粗暴等不文明行为，发现一次扣物业费50元。。</w:t>
      </w:r>
    </w:p>
    <w:p w:rsidR="00C87303" w:rsidRDefault="00157FFC">
      <w:pPr>
        <w:ind w:firstLineChars="200" w:firstLine="420"/>
        <w:rPr>
          <w:rFonts w:ascii="宋体" w:hAnsi="宋体"/>
          <w:szCs w:val="21"/>
        </w:rPr>
      </w:pPr>
      <w:r>
        <w:rPr>
          <w:rFonts w:ascii="宋体" w:hAnsi="宋体" w:hint="eastAsia"/>
          <w:szCs w:val="21"/>
        </w:rPr>
        <w:t>（5）缺岗现象。未经同意而未正常到岗的，发现一次扣物业费100元。；</w:t>
      </w:r>
    </w:p>
    <w:p w:rsidR="00C87303" w:rsidRDefault="00157FFC">
      <w:pPr>
        <w:ind w:firstLineChars="200" w:firstLine="420"/>
        <w:rPr>
          <w:rFonts w:ascii="宋体" w:hAnsi="宋体"/>
          <w:szCs w:val="21"/>
        </w:rPr>
      </w:pPr>
      <w:r>
        <w:rPr>
          <w:rFonts w:ascii="宋体" w:hAnsi="宋体" w:hint="eastAsia"/>
          <w:szCs w:val="21"/>
        </w:rPr>
        <w:t>（6）失职现象。在岗期间未按甲方要求履行职责，出现守卫、巡逻不到位等现象或做与工作无关的事情，发现一次扣物业费100元。</w:t>
      </w:r>
    </w:p>
    <w:p w:rsidR="00C87303" w:rsidRDefault="00157FFC">
      <w:pPr>
        <w:ind w:firstLineChars="200" w:firstLine="420"/>
        <w:rPr>
          <w:rFonts w:ascii="宋体" w:hAnsi="宋体"/>
          <w:szCs w:val="21"/>
        </w:rPr>
      </w:pPr>
      <w:r>
        <w:rPr>
          <w:rFonts w:ascii="宋体" w:hAnsi="宋体" w:hint="eastAsia"/>
          <w:szCs w:val="21"/>
        </w:rPr>
        <w:t>（7）饮酒后上班的，发现一次扣物业费100元。</w:t>
      </w:r>
    </w:p>
    <w:p w:rsidR="00C87303" w:rsidRDefault="00157FFC">
      <w:pPr>
        <w:ind w:firstLineChars="200" w:firstLine="420"/>
        <w:rPr>
          <w:rFonts w:ascii="宋体" w:hAnsi="宋体"/>
          <w:szCs w:val="21"/>
        </w:rPr>
      </w:pPr>
      <w:r>
        <w:rPr>
          <w:rFonts w:ascii="宋体" w:hAnsi="宋体" w:hint="eastAsia"/>
          <w:szCs w:val="21"/>
        </w:rPr>
        <w:t>（8）消防监控室上岗人员未持证上岗的，发现一次扣物业费100元。</w:t>
      </w:r>
    </w:p>
    <w:p w:rsidR="00C87303" w:rsidRDefault="00157FFC">
      <w:pPr>
        <w:ind w:firstLineChars="200" w:firstLine="420"/>
        <w:rPr>
          <w:rFonts w:ascii="宋体" w:hAnsi="宋体"/>
          <w:szCs w:val="21"/>
        </w:rPr>
      </w:pPr>
      <w:r>
        <w:rPr>
          <w:rFonts w:ascii="宋体" w:hAnsi="宋体" w:hint="eastAsia"/>
          <w:szCs w:val="21"/>
        </w:rPr>
        <w:t>（9）消防通道堵塞的，未及时作出处理的发现一次扣物业费50元。</w:t>
      </w:r>
    </w:p>
    <w:p w:rsidR="00C87303" w:rsidRDefault="00157FFC">
      <w:pPr>
        <w:ind w:firstLineChars="200" w:firstLine="420"/>
        <w:rPr>
          <w:rFonts w:ascii="宋体" w:hAnsi="宋体"/>
          <w:szCs w:val="21"/>
        </w:rPr>
      </w:pPr>
      <w:r>
        <w:rPr>
          <w:rFonts w:ascii="宋体" w:hAnsi="宋体" w:hint="eastAsia"/>
          <w:szCs w:val="21"/>
        </w:rPr>
        <w:t>（10）因安保人员未按规定完成巡查任务，造成发生被盗、失火、或其他案件，除了按照规定承担赔偿责任以外，扣除当班的相应物业人员的物业费。</w:t>
      </w:r>
    </w:p>
    <w:p w:rsidR="00C87303" w:rsidRDefault="00157FFC">
      <w:pPr>
        <w:ind w:firstLineChars="200" w:firstLine="420"/>
        <w:rPr>
          <w:rFonts w:ascii="宋体" w:hAnsi="宋体"/>
          <w:szCs w:val="21"/>
        </w:rPr>
      </w:pPr>
      <w:r>
        <w:rPr>
          <w:rFonts w:ascii="宋体" w:hAnsi="宋体" w:hint="eastAsia"/>
          <w:szCs w:val="21"/>
        </w:rPr>
        <w:t>2、清洁人员按照标准打扫卫生，检查发现未达到清洁标准，按以下条款扣除物业费：</w:t>
      </w:r>
    </w:p>
    <w:p w:rsidR="00C87303" w:rsidRDefault="00157FFC">
      <w:pPr>
        <w:ind w:firstLineChars="200" w:firstLine="420"/>
        <w:rPr>
          <w:rFonts w:ascii="宋体" w:hAnsi="宋体"/>
          <w:szCs w:val="21"/>
        </w:rPr>
      </w:pPr>
      <w:r>
        <w:rPr>
          <w:rFonts w:ascii="宋体" w:hAnsi="宋体" w:hint="eastAsia"/>
          <w:szCs w:val="21"/>
        </w:rPr>
        <w:t>（1）垃圾箱盖不关闭，发现一次扣20元。</w:t>
      </w:r>
    </w:p>
    <w:p w:rsidR="00C87303" w:rsidRDefault="00157FFC">
      <w:pPr>
        <w:ind w:firstLineChars="200" w:firstLine="420"/>
        <w:rPr>
          <w:rFonts w:ascii="宋体" w:hAnsi="宋体"/>
          <w:szCs w:val="21"/>
        </w:rPr>
      </w:pPr>
      <w:r>
        <w:rPr>
          <w:rFonts w:ascii="宋体" w:hAnsi="宋体" w:hint="eastAsia"/>
          <w:szCs w:val="21"/>
        </w:rPr>
        <w:t>（2）垃圾箱垃圾桶满了超过半天未清理，发现一次扣20元。</w:t>
      </w:r>
    </w:p>
    <w:p w:rsidR="00C87303" w:rsidRDefault="00157FFC">
      <w:pPr>
        <w:ind w:firstLineChars="200" w:firstLine="420"/>
        <w:rPr>
          <w:rFonts w:ascii="宋体" w:hAnsi="宋体"/>
          <w:szCs w:val="21"/>
        </w:rPr>
      </w:pPr>
      <w:r>
        <w:rPr>
          <w:rFonts w:ascii="宋体" w:hAnsi="宋体" w:hint="eastAsia"/>
          <w:szCs w:val="21"/>
        </w:rPr>
        <w:lastRenderedPageBreak/>
        <w:t>（3）校园果皮箱楼层烟灰桶未及时清理，超过3小时的，发现一次扣20元，校园垃圾临时堆放点不得留垃圾及垃圾回收品在学校过夜发现累劝不听扣物业费500元。</w:t>
      </w:r>
    </w:p>
    <w:p w:rsidR="00C87303" w:rsidRDefault="00157FFC">
      <w:pPr>
        <w:ind w:firstLineChars="200" w:firstLine="420"/>
        <w:rPr>
          <w:rFonts w:ascii="宋体" w:hAnsi="宋体"/>
          <w:szCs w:val="21"/>
        </w:rPr>
      </w:pPr>
      <w:r>
        <w:rPr>
          <w:rFonts w:ascii="宋体" w:hAnsi="宋体" w:hint="eastAsia"/>
          <w:szCs w:val="21"/>
        </w:rPr>
        <w:t>（4）校园道路、广场等场所，按照清洁标准进行打扫保洁，发现地面有垃圾泥沙碎石等超过1小时未清理，每发现一处，扣物业费20元。</w:t>
      </w:r>
    </w:p>
    <w:p w:rsidR="00C87303" w:rsidRDefault="00157FFC">
      <w:pPr>
        <w:ind w:firstLineChars="200" w:firstLine="420"/>
        <w:rPr>
          <w:rFonts w:ascii="宋体" w:hAnsi="宋体"/>
          <w:szCs w:val="21"/>
        </w:rPr>
      </w:pPr>
      <w:r>
        <w:rPr>
          <w:rFonts w:ascii="宋体" w:hAnsi="宋体" w:hint="eastAsia"/>
          <w:szCs w:val="21"/>
        </w:rPr>
        <w:t>（5）校园公共卫生间，发现有未达标准的，每发现一处，扣物业费20元。</w:t>
      </w:r>
    </w:p>
    <w:p w:rsidR="00C87303" w:rsidRDefault="00157FFC">
      <w:pPr>
        <w:ind w:firstLineChars="200" w:firstLine="420"/>
        <w:rPr>
          <w:rFonts w:ascii="宋体" w:hAnsi="宋体"/>
          <w:szCs w:val="21"/>
        </w:rPr>
      </w:pPr>
      <w:r>
        <w:rPr>
          <w:rFonts w:ascii="宋体" w:hAnsi="宋体" w:hint="eastAsia"/>
          <w:szCs w:val="21"/>
        </w:rPr>
        <w:t>3、维修人员</w:t>
      </w:r>
    </w:p>
    <w:p w:rsidR="00C87303" w:rsidRDefault="00157FFC">
      <w:pPr>
        <w:ind w:firstLineChars="200" w:firstLine="420"/>
        <w:rPr>
          <w:rFonts w:ascii="宋体" w:hAnsi="宋体"/>
          <w:szCs w:val="21"/>
        </w:rPr>
      </w:pPr>
      <w:r>
        <w:rPr>
          <w:rFonts w:ascii="宋体" w:hAnsi="宋体" w:hint="eastAsia"/>
          <w:szCs w:val="21"/>
        </w:rPr>
        <w:t>（1）维修人员在接受到维修任务后，无正当理由超过24小时没有处理，每次扣物业费20元。</w:t>
      </w:r>
    </w:p>
    <w:p w:rsidR="00C87303" w:rsidRDefault="00157FFC">
      <w:pPr>
        <w:ind w:firstLineChars="200" w:firstLine="420"/>
        <w:rPr>
          <w:rFonts w:ascii="宋体" w:hAnsi="宋体"/>
          <w:szCs w:val="21"/>
        </w:rPr>
      </w:pPr>
      <w:r>
        <w:rPr>
          <w:rFonts w:ascii="宋体" w:hAnsi="宋体" w:hint="eastAsia"/>
          <w:szCs w:val="21"/>
        </w:rPr>
        <w:t>（2）维修人员遇到维修难度大、维修材料缺乏等情况，无法按时完成维修任务，应及时与上级汇报，无故不汇报，造成维修任务延迟，每次扣物业费20元。</w:t>
      </w:r>
    </w:p>
    <w:p w:rsidR="00C87303" w:rsidRDefault="00157FFC">
      <w:pPr>
        <w:ind w:firstLineChars="200" w:firstLine="420"/>
        <w:rPr>
          <w:rFonts w:ascii="宋体" w:hAnsi="宋体"/>
          <w:color w:val="000000" w:themeColor="text1"/>
          <w:szCs w:val="21"/>
        </w:rPr>
      </w:pPr>
      <w:r>
        <w:rPr>
          <w:rFonts w:ascii="宋体" w:hAnsi="宋体" w:hint="eastAsia"/>
          <w:color w:val="000000" w:themeColor="text1"/>
          <w:szCs w:val="21"/>
        </w:rPr>
        <w:t>（3）由于工作失误，造成停电停水事故，每次扣物业费100-1000元。</w:t>
      </w:r>
    </w:p>
    <w:p w:rsidR="00C87303" w:rsidRDefault="00157FFC">
      <w:pPr>
        <w:ind w:firstLineChars="200" w:firstLine="420"/>
        <w:rPr>
          <w:rFonts w:ascii="宋体" w:hAnsi="宋体"/>
          <w:color w:val="000000" w:themeColor="text1"/>
          <w:szCs w:val="21"/>
        </w:rPr>
      </w:pPr>
      <w:r>
        <w:rPr>
          <w:rFonts w:ascii="宋体" w:hAnsi="宋体" w:hint="eastAsia"/>
          <w:color w:val="000000" w:themeColor="text1"/>
          <w:szCs w:val="21"/>
        </w:rPr>
        <w:t>（4）由于工作失误，造成安全事故，造成业主方设备损坏等损失，按照实际损失进行赔偿。</w:t>
      </w:r>
    </w:p>
    <w:p w:rsidR="00C87303" w:rsidRDefault="00157FFC">
      <w:pPr>
        <w:ind w:firstLineChars="200" w:firstLine="420"/>
        <w:rPr>
          <w:rFonts w:ascii="宋体" w:hAnsi="宋体"/>
          <w:szCs w:val="21"/>
        </w:rPr>
      </w:pPr>
      <w:r>
        <w:rPr>
          <w:rFonts w:ascii="宋体" w:hAnsi="宋体" w:hint="eastAsia"/>
          <w:szCs w:val="21"/>
        </w:rPr>
        <w:t>4、宿舍管理</w:t>
      </w:r>
    </w:p>
    <w:p w:rsidR="00C87303" w:rsidRDefault="00157FFC">
      <w:pPr>
        <w:ind w:firstLineChars="200" w:firstLine="420"/>
        <w:rPr>
          <w:rFonts w:ascii="宋体" w:hAnsi="宋体"/>
          <w:szCs w:val="21"/>
        </w:rPr>
      </w:pPr>
      <w:r>
        <w:rPr>
          <w:rFonts w:ascii="宋体" w:hAnsi="宋体" w:hint="eastAsia"/>
          <w:szCs w:val="21"/>
        </w:rPr>
        <w:t>（1）值班期间工作人员低头看手机或阅读书报的，每人次扣30元；</w:t>
      </w:r>
    </w:p>
    <w:p w:rsidR="00C87303" w:rsidRDefault="00157FFC">
      <w:pPr>
        <w:ind w:firstLineChars="200" w:firstLine="420"/>
        <w:rPr>
          <w:rFonts w:ascii="宋体" w:hAnsi="宋体"/>
          <w:szCs w:val="21"/>
        </w:rPr>
      </w:pPr>
      <w:r>
        <w:rPr>
          <w:rFonts w:ascii="宋体" w:hAnsi="宋体" w:hint="eastAsia"/>
          <w:szCs w:val="21"/>
        </w:rPr>
        <w:t>（2）工作人员脱离工作岗位（含进值班室超过15分钟不出来）的 ，每人次扣100元；</w:t>
      </w:r>
    </w:p>
    <w:p w:rsidR="00C87303" w:rsidRDefault="00157FFC">
      <w:pPr>
        <w:ind w:firstLineChars="200" w:firstLine="420"/>
        <w:rPr>
          <w:rFonts w:ascii="宋体" w:hAnsi="宋体"/>
          <w:szCs w:val="21"/>
        </w:rPr>
      </w:pPr>
      <w:r>
        <w:rPr>
          <w:rFonts w:ascii="宋体" w:hAnsi="宋体" w:hint="eastAsia"/>
          <w:szCs w:val="21"/>
        </w:rPr>
        <w:t>（3）业主每季度组织一次辨识率考核，考核以抽查的方式进行，每次抽查楼长不少于3人，值班员不少于7人，最后计算平均分，每低于90%一个百分点，扣除公寓物业全体工作人员当季度每人每月10元，最多每人每月扣除300元，辨识率低于60%的按60%计算；</w:t>
      </w:r>
    </w:p>
    <w:p w:rsidR="00C87303" w:rsidRDefault="00157FFC">
      <w:pPr>
        <w:ind w:firstLineChars="200" w:firstLine="420"/>
        <w:rPr>
          <w:rFonts w:ascii="宋体" w:hAnsi="宋体"/>
          <w:szCs w:val="21"/>
        </w:rPr>
      </w:pPr>
      <w:r>
        <w:rPr>
          <w:rFonts w:ascii="宋体" w:hAnsi="宋体" w:hint="eastAsia"/>
          <w:szCs w:val="21"/>
        </w:rPr>
        <w:t>（4）学生离校时宿舍的钥匙及空调遥控器要如数回收，未及时回收的，由物业公司负责赔偿；</w:t>
      </w:r>
    </w:p>
    <w:p w:rsidR="00C87303" w:rsidRDefault="00157FFC">
      <w:pPr>
        <w:ind w:firstLineChars="200" w:firstLine="420"/>
        <w:rPr>
          <w:rFonts w:ascii="宋体" w:hAnsi="宋体"/>
          <w:szCs w:val="21"/>
        </w:rPr>
      </w:pPr>
      <w:r>
        <w:rPr>
          <w:rFonts w:ascii="宋体" w:hAnsi="宋体" w:hint="eastAsia"/>
          <w:szCs w:val="21"/>
        </w:rPr>
        <w:t>（5）学生离校时要对宿舍的家具进行验收，如有损坏而未及时让学生赔偿，导致无法追回损失的，由物业公司负责赔偿；</w:t>
      </w:r>
    </w:p>
    <w:p w:rsidR="00C87303" w:rsidRDefault="00157FFC">
      <w:pPr>
        <w:ind w:firstLineChars="200" w:firstLine="420"/>
        <w:rPr>
          <w:rFonts w:ascii="宋体" w:hAnsi="宋体"/>
          <w:szCs w:val="21"/>
        </w:rPr>
      </w:pPr>
      <w:r>
        <w:rPr>
          <w:rFonts w:ascii="宋体" w:hAnsi="宋体" w:hint="eastAsia"/>
          <w:szCs w:val="21"/>
        </w:rPr>
        <w:t>（6）在登记学生晚归、不归时错登，漏登的，每错、漏一次扣30元；</w:t>
      </w:r>
    </w:p>
    <w:p w:rsidR="00C87303" w:rsidRDefault="00157FFC">
      <w:pPr>
        <w:ind w:firstLineChars="200" w:firstLine="420"/>
        <w:rPr>
          <w:rFonts w:ascii="宋体" w:hAnsi="宋体"/>
          <w:szCs w:val="21"/>
        </w:rPr>
      </w:pPr>
      <w:r>
        <w:rPr>
          <w:rFonts w:ascii="宋体" w:hAnsi="宋体" w:hint="eastAsia"/>
          <w:szCs w:val="21"/>
        </w:rPr>
        <w:t>（7）被查出有外来人员经过门厅混入学生宿舍的，每人次扣30元；</w:t>
      </w:r>
    </w:p>
    <w:p w:rsidR="00C87303" w:rsidRDefault="00157FFC">
      <w:pPr>
        <w:ind w:firstLineChars="200" w:firstLine="420"/>
        <w:rPr>
          <w:rFonts w:ascii="宋体" w:hAnsi="宋体"/>
          <w:szCs w:val="21"/>
        </w:rPr>
      </w:pPr>
      <w:r>
        <w:rPr>
          <w:rFonts w:ascii="宋体" w:hAnsi="宋体" w:hint="eastAsia"/>
          <w:szCs w:val="21"/>
        </w:rPr>
        <w:t>（8）被查出有异性进入本公寓的，每人次扣200元；</w:t>
      </w:r>
    </w:p>
    <w:p w:rsidR="00C87303" w:rsidRDefault="00157FFC">
      <w:pPr>
        <w:ind w:firstLineChars="200" w:firstLine="420"/>
        <w:rPr>
          <w:rFonts w:ascii="宋体" w:hAnsi="宋体"/>
          <w:szCs w:val="21"/>
        </w:rPr>
      </w:pPr>
      <w:r>
        <w:rPr>
          <w:rFonts w:ascii="宋体" w:hAnsi="宋体" w:hint="eastAsia"/>
          <w:szCs w:val="21"/>
        </w:rPr>
        <w:t>（9）对学生在宿舍内存在的违纪违规行为未进行及时教育及处理，引起严重后果的，视后果的严重性的轻重每起扣300-1000元；</w:t>
      </w:r>
    </w:p>
    <w:p w:rsidR="00C87303" w:rsidRDefault="00157FFC">
      <w:pPr>
        <w:ind w:firstLineChars="200" w:firstLine="420"/>
        <w:rPr>
          <w:rFonts w:ascii="宋体" w:hAnsi="宋体"/>
          <w:szCs w:val="21"/>
        </w:rPr>
      </w:pPr>
      <w:r>
        <w:rPr>
          <w:rFonts w:ascii="宋体" w:hAnsi="宋体" w:hint="eastAsia"/>
          <w:szCs w:val="21"/>
        </w:rPr>
        <w:t>（10）未按要求对宿舍区进行巡逻，每少一人次扣30元；未按《文明和谐宿舍评比办法》对学生宿舍进行严格检查和评比的，每发现1次扣50元，如有弄虚作假行为的，视情节轻重，每1次扣100—1000元；</w:t>
      </w:r>
    </w:p>
    <w:p w:rsidR="00C87303" w:rsidRDefault="00157FFC">
      <w:pPr>
        <w:ind w:firstLineChars="200" w:firstLine="420"/>
        <w:rPr>
          <w:rFonts w:ascii="宋体" w:hAnsi="宋体"/>
          <w:szCs w:val="21"/>
        </w:rPr>
      </w:pPr>
      <w:r>
        <w:rPr>
          <w:rFonts w:ascii="宋体" w:hAnsi="宋体" w:hint="eastAsia"/>
          <w:szCs w:val="21"/>
        </w:rPr>
        <w:t>（11）未按要求对学生宿舍进行关电闸、消防检查（消防器材，如：灭火器压力和消火栓水带、水枪在位情况，每月</w:t>
      </w:r>
      <w:r>
        <w:rPr>
          <w:rFonts w:ascii="宋体" w:hAnsi="宋体"/>
          <w:szCs w:val="21"/>
        </w:rPr>
        <w:t>1</w:t>
      </w:r>
      <w:r>
        <w:rPr>
          <w:rFonts w:ascii="宋体" w:hAnsi="宋体" w:hint="eastAsia"/>
          <w:szCs w:val="21"/>
        </w:rPr>
        <w:t>次）和通道门（每天</w:t>
      </w:r>
      <w:r>
        <w:rPr>
          <w:rFonts w:ascii="宋体" w:hAnsi="宋体"/>
          <w:szCs w:val="21"/>
        </w:rPr>
        <w:t>1</w:t>
      </w:r>
      <w:r>
        <w:rPr>
          <w:rFonts w:ascii="宋体" w:hAnsi="宋体" w:hint="eastAsia"/>
          <w:szCs w:val="21"/>
        </w:rPr>
        <w:t>次）的检查）的，每次扣100元；</w:t>
      </w:r>
    </w:p>
    <w:p w:rsidR="00C87303" w:rsidRDefault="00157FFC">
      <w:pPr>
        <w:ind w:firstLineChars="200" w:firstLine="420"/>
        <w:rPr>
          <w:rFonts w:ascii="宋体" w:hAnsi="宋体"/>
          <w:szCs w:val="21"/>
        </w:rPr>
      </w:pPr>
      <w:r>
        <w:rPr>
          <w:rFonts w:ascii="宋体" w:hAnsi="宋体" w:hint="eastAsia"/>
          <w:szCs w:val="21"/>
        </w:rPr>
        <w:t>（12）未按要求开展开放日活动和召开座谈会的，每次扣500元；</w:t>
      </w:r>
    </w:p>
    <w:p w:rsidR="00C87303" w:rsidRDefault="00157FFC">
      <w:pPr>
        <w:ind w:firstLineChars="200" w:firstLine="420"/>
        <w:rPr>
          <w:rFonts w:ascii="宋体" w:hAnsi="宋体"/>
          <w:szCs w:val="21"/>
        </w:rPr>
      </w:pPr>
      <w:r>
        <w:rPr>
          <w:rFonts w:ascii="宋体" w:hAnsi="宋体" w:hint="eastAsia"/>
          <w:szCs w:val="21"/>
        </w:rPr>
        <w:t>（13）消防门被破坏，一周内未修好，且未采取补救措施的，每次扣500元，每延长一天，加扣100元；</w:t>
      </w:r>
    </w:p>
    <w:p w:rsidR="00C87303" w:rsidRDefault="00157FFC">
      <w:pPr>
        <w:ind w:firstLineChars="200" w:firstLine="420"/>
        <w:rPr>
          <w:rFonts w:ascii="宋体" w:hAnsi="宋体"/>
          <w:szCs w:val="21"/>
        </w:rPr>
      </w:pPr>
      <w:r>
        <w:rPr>
          <w:rFonts w:ascii="宋体" w:hAnsi="宋体" w:hint="eastAsia"/>
          <w:szCs w:val="21"/>
        </w:rPr>
        <w:t>（14）对宿舍存在的重大安全隐患，不及时汇报，不及时处理的每次扣1000—5000元，由于未及时汇报安全隐患引发安全事故的，需承担相应的法律责任，</w:t>
      </w:r>
    </w:p>
    <w:p w:rsidR="00C87303" w:rsidRDefault="00157FFC">
      <w:pPr>
        <w:ind w:firstLineChars="200" w:firstLine="420"/>
        <w:rPr>
          <w:rFonts w:ascii="宋体" w:hAnsi="宋体"/>
          <w:szCs w:val="21"/>
        </w:rPr>
      </w:pPr>
      <w:r>
        <w:rPr>
          <w:rFonts w:ascii="宋体" w:hAnsi="宋体" w:hint="eastAsia"/>
          <w:szCs w:val="21"/>
        </w:rPr>
        <w:t>（15）未及时提醒和教育离校毕业生在离校前做好宿舍的清洁卫生工作，导致宿舍卫生未清理打扫的，每间宿舍扣50元；</w:t>
      </w:r>
    </w:p>
    <w:p w:rsidR="00C87303" w:rsidRDefault="00157FFC">
      <w:pPr>
        <w:adjustRightInd w:val="0"/>
        <w:snapToGrid w:val="0"/>
        <w:spacing w:line="400" w:lineRule="exact"/>
        <w:ind w:firstLineChars="198" w:firstLine="416"/>
        <w:rPr>
          <w:rFonts w:ascii="宋体" w:hAnsi="宋体"/>
          <w:bCs/>
          <w:kern w:val="0"/>
          <w:szCs w:val="21"/>
        </w:rPr>
      </w:pPr>
      <w:r>
        <w:rPr>
          <w:rFonts w:ascii="宋体" w:hAnsi="宋体" w:hint="eastAsia"/>
          <w:bCs/>
          <w:kern w:val="0"/>
          <w:szCs w:val="21"/>
        </w:rPr>
        <w:t>（16）学生公共区域卫生检查不合格的，每次扣20元。</w:t>
      </w:r>
    </w:p>
    <w:p w:rsidR="00C87303" w:rsidRDefault="00157FFC">
      <w:pPr>
        <w:adjustRightInd w:val="0"/>
        <w:snapToGrid w:val="0"/>
        <w:spacing w:line="400" w:lineRule="exact"/>
        <w:ind w:firstLineChars="198" w:firstLine="416"/>
        <w:rPr>
          <w:rFonts w:ascii="宋体" w:hAnsi="宋体"/>
          <w:bCs/>
          <w:kern w:val="0"/>
          <w:szCs w:val="21"/>
        </w:rPr>
      </w:pPr>
      <w:r>
        <w:rPr>
          <w:rFonts w:ascii="宋体" w:hAnsi="宋体" w:hint="eastAsia"/>
          <w:bCs/>
          <w:kern w:val="0"/>
          <w:szCs w:val="21"/>
        </w:rPr>
        <w:t>（17）新招聘人员须经业务培训且由主管部门考核合格方能上岗工作，否则不能录用，如有考核不合格仍录用上岗情况，每次扣500元；物业公司须向主管部门报备物业宿管人员档案，否则，扣500元；如有物业宿管人员招聘、请假、辞职等人事变动须向主管部门汇报和报备，否则，每次扣100元；楼长、值班员</w:t>
      </w:r>
      <w:r>
        <w:rPr>
          <w:rFonts w:ascii="宋体" w:hAnsi="宋体" w:hint="eastAsia"/>
          <w:szCs w:val="21"/>
        </w:rPr>
        <w:t>岗位禁止缺岗，否则，每个岗位每天扣100元；安排人员顶岗须向主管部门汇报批准，否则，发现一次扣100元；</w:t>
      </w:r>
    </w:p>
    <w:p w:rsidR="00C87303" w:rsidRDefault="00157FFC">
      <w:pPr>
        <w:adjustRightInd w:val="0"/>
        <w:snapToGrid w:val="0"/>
        <w:spacing w:line="400" w:lineRule="exact"/>
        <w:ind w:firstLineChars="198" w:firstLine="416"/>
        <w:rPr>
          <w:rFonts w:ascii="宋体" w:hAnsi="宋体"/>
          <w:bCs/>
          <w:kern w:val="0"/>
          <w:szCs w:val="21"/>
        </w:rPr>
      </w:pPr>
      <w:r>
        <w:rPr>
          <w:rFonts w:ascii="宋体" w:hAnsi="宋体" w:hint="eastAsia"/>
          <w:bCs/>
          <w:kern w:val="0"/>
          <w:szCs w:val="21"/>
        </w:rPr>
        <w:t>（18）每月底物业公司负责人须向主管部门汇报当月学生公寓管理工作总结及下个月工作计划，否则，</w:t>
      </w:r>
      <w:r>
        <w:rPr>
          <w:rFonts w:ascii="宋体" w:hAnsi="宋体" w:hint="eastAsia"/>
          <w:bCs/>
          <w:kern w:val="0"/>
          <w:szCs w:val="21"/>
        </w:rPr>
        <w:lastRenderedPageBreak/>
        <w:t>每次扣500元；</w:t>
      </w:r>
    </w:p>
    <w:p w:rsidR="00C87303" w:rsidRDefault="00157FFC">
      <w:pPr>
        <w:adjustRightInd w:val="0"/>
        <w:snapToGrid w:val="0"/>
        <w:spacing w:line="400" w:lineRule="exact"/>
        <w:ind w:firstLineChars="198" w:firstLine="416"/>
        <w:rPr>
          <w:rFonts w:ascii="宋体" w:hAnsi="宋体"/>
          <w:bCs/>
          <w:kern w:val="0"/>
          <w:szCs w:val="21"/>
        </w:rPr>
      </w:pPr>
      <w:r>
        <w:rPr>
          <w:rFonts w:ascii="宋体" w:hAnsi="宋体" w:hint="eastAsia"/>
          <w:bCs/>
          <w:kern w:val="0"/>
          <w:szCs w:val="21"/>
        </w:rPr>
        <w:t>（19）物业宿管负责人及楼长须熟记《学生宿舍管理办法》等学生宿舍管理相关管理规定及办法，且按管理规定和办法严格执行，主管部门定期抽查，不熟记管理规定的人员，每次扣20元；</w:t>
      </w:r>
    </w:p>
    <w:p w:rsidR="00C87303" w:rsidRDefault="00157FFC">
      <w:pPr>
        <w:adjustRightInd w:val="0"/>
        <w:snapToGrid w:val="0"/>
        <w:spacing w:line="400" w:lineRule="exact"/>
        <w:ind w:firstLineChars="198" w:firstLine="416"/>
        <w:rPr>
          <w:rFonts w:ascii="宋体" w:hAnsi="宋体"/>
          <w:bCs/>
          <w:kern w:val="0"/>
          <w:szCs w:val="21"/>
        </w:rPr>
      </w:pPr>
      <w:r>
        <w:rPr>
          <w:rFonts w:ascii="宋体" w:hAnsi="宋体" w:hint="eastAsia"/>
          <w:bCs/>
          <w:kern w:val="0"/>
          <w:szCs w:val="21"/>
        </w:rPr>
        <w:t>（20）未按合同要求或未及时或不积极配合开展宿舍管理活动的，导致管理失误或活动成效差或受上级批评，每次扣100-1000元。</w:t>
      </w:r>
    </w:p>
    <w:p w:rsidR="00C87303" w:rsidRDefault="00157FFC">
      <w:pPr>
        <w:adjustRightInd w:val="0"/>
        <w:snapToGrid w:val="0"/>
        <w:spacing w:line="400" w:lineRule="exact"/>
        <w:rPr>
          <w:rFonts w:ascii="宋体" w:hAnsi="宋体"/>
          <w:color w:val="FF0000"/>
          <w:kern w:val="0"/>
          <w:szCs w:val="21"/>
        </w:rPr>
      </w:pPr>
      <w:r>
        <w:rPr>
          <w:rFonts w:ascii="宋体" w:hAnsi="宋体" w:hint="eastAsia"/>
          <w:b/>
          <w:bCs/>
          <w:kern w:val="0"/>
          <w:szCs w:val="21"/>
        </w:rPr>
        <w:t xml:space="preserve">    十二、本项目采购预算：</w:t>
      </w:r>
      <w:r>
        <w:rPr>
          <w:rFonts w:ascii="宋体" w:hAnsi="宋体" w:hint="eastAsia"/>
          <w:b/>
          <w:bCs/>
          <w:color w:val="FF0000"/>
          <w:kern w:val="0"/>
          <w:szCs w:val="21"/>
        </w:rPr>
        <w:t>1518.68</w:t>
      </w:r>
      <w:r>
        <w:rPr>
          <w:rFonts w:ascii="宋体" w:hAnsi="宋体" w:hint="eastAsia"/>
          <w:color w:val="FF0000"/>
          <w:kern w:val="0"/>
          <w:szCs w:val="21"/>
        </w:rPr>
        <w:t>万元。</w:t>
      </w:r>
    </w:p>
    <w:p w:rsidR="0014511E" w:rsidRDefault="0014511E">
      <w:pPr>
        <w:adjustRightInd w:val="0"/>
        <w:snapToGrid w:val="0"/>
        <w:spacing w:line="400" w:lineRule="exact"/>
        <w:rPr>
          <w:rFonts w:ascii="宋体" w:hAnsi="宋体"/>
          <w:b/>
          <w:bCs/>
          <w:kern w:val="0"/>
          <w:szCs w:val="21"/>
        </w:rPr>
      </w:pPr>
      <w:r>
        <w:rPr>
          <w:rFonts w:ascii="宋体" w:hAnsi="宋体" w:hint="eastAsia"/>
          <w:b/>
          <w:bCs/>
          <w:kern w:val="0"/>
          <w:szCs w:val="21"/>
        </w:rPr>
        <w:t xml:space="preserve">    </w:t>
      </w:r>
      <w:r w:rsidRPr="0014511E">
        <w:rPr>
          <w:rFonts w:ascii="宋体" w:hAnsi="宋体" w:hint="eastAsia"/>
          <w:b/>
          <w:bCs/>
          <w:kern w:val="0"/>
          <w:szCs w:val="21"/>
        </w:rPr>
        <w:t>十三</w:t>
      </w:r>
      <w:r>
        <w:rPr>
          <w:rFonts w:ascii="宋体" w:hAnsi="宋体" w:hint="eastAsia"/>
          <w:b/>
          <w:bCs/>
          <w:kern w:val="0"/>
          <w:szCs w:val="21"/>
        </w:rPr>
        <w:t>、</w:t>
      </w:r>
      <w:r w:rsidRPr="0014511E">
        <w:rPr>
          <w:rFonts w:ascii="宋体" w:hAnsi="宋体" w:hint="eastAsia"/>
          <w:b/>
          <w:bCs/>
          <w:kern w:val="0"/>
          <w:szCs w:val="21"/>
        </w:rPr>
        <w:t>请参加现场踏勘人员于2020年8月</w:t>
      </w:r>
      <w:r>
        <w:rPr>
          <w:rFonts w:ascii="宋体" w:hAnsi="宋体" w:hint="eastAsia"/>
          <w:b/>
          <w:bCs/>
          <w:kern w:val="0"/>
          <w:szCs w:val="21"/>
        </w:rPr>
        <w:t>25</w:t>
      </w:r>
      <w:r w:rsidRPr="0014511E">
        <w:rPr>
          <w:rFonts w:ascii="宋体" w:hAnsi="宋体" w:hint="eastAsia"/>
          <w:b/>
          <w:bCs/>
          <w:kern w:val="0"/>
          <w:szCs w:val="21"/>
        </w:rPr>
        <w:t>日上午9:00持</w:t>
      </w:r>
      <w:r>
        <w:rPr>
          <w:rFonts w:ascii="宋体" w:hAnsi="宋体" w:hint="eastAsia"/>
          <w:b/>
          <w:bCs/>
          <w:kern w:val="0"/>
          <w:szCs w:val="21"/>
        </w:rPr>
        <w:t>授权委托书、</w:t>
      </w:r>
      <w:r w:rsidRPr="0014511E">
        <w:rPr>
          <w:rFonts w:ascii="宋体" w:hAnsi="宋体" w:hint="eastAsia"/>
          <w:b/>
          <w:bCs/>
          <w:kern w:val="0"/>
          <w:szCs w:val="21"/>
        </w:rPr>
        <w:t>个人身份证原件、广西健康码绿码、个人手机14天行踪查询短信，到广西建设职业技术学院南大门口集中，等候学校工作人员办理入校手续。到过新冠肺炎疫情中高风险地区的人员禁止入校。</w:t>
      </w:r>
    </w:p>
    <w:p w:rsidR="0014511E" w:rsidRPr="0014511E" w:rsidRDefault="0014511E">
      <w:pPr>
        <w:adjustRightInd w:val="0"/>
        <w:snapToGrid w:val="0"/>
        <w:spacing w:line="400" w:lineRule="exact"/>
        <w:rPr>
          <w:rFonts w:ascii="宋体" w:hAnsi="宋体"/>
          <w:b/>
          <w:bCs/>
          <w:kern w:val="0"/>
          <w:szCs w:val="21"/>
        </w:rPr>
      </w:pPr>
      <w:r>
        <w:rPr>
          <w:rFonts w:ascii="宋体" w:hAnsi="宋体" w:hint="eastAsia"/>
          <w:b/>
          <w:bCs/>
          <w:kern w:val="0"/>
          <w:szCs w:val="21"/>
        </w:rPr>
        <w:t xml:space="preserve">    </w:t>
      </w:r>
      <w:r w:rsidRPr="0014511E">
        <w:rPr>
          <w:rFonts w:ascii="宋体" w:hAnsi="宋体" w:hint="eastAsia"/>
          <w:b/>
          <w:bCs/>
          <w:kern w:val="0"/>
          <w:szCs w:val="21"/>
        </w:rPr>
        <w:t>联系人及电话: 李猛，15807711639、潘颖， 15977135886；</w:t>
      </w:r>
    </w:p>
    <w:p w:rsidR="00C87303" w:rsidRDefault="00C87303">
      <w:pPr>
        <w:ind w:firstLineChars="200" w:firstLine="420"/>
        <w:rPr>
          <w:rFonts w:ascii="宋体" w:hAnsi="宋体"/>
          <w:szCs w:val="21"/>
        </w:rPr>
      </w:pPr>
    </w:p>
    <w:p w:rsidR="00C87303" w:rsidRDefault="00157FFC">
      <w:pPr>
        <w:spacing w:line="360" w:lineRule="auto"/>
        <w:rPr>
          <w:rFonts w:ascii="宋体" w:hAnsi="宋体" w:cs="宋体"/>
          <w:b/>
          <w:sz w:val="44"/>
          <w:szCs w:val="44"/>
        </w:rPr>
      </w:pPr>
      <w:r>
        <w:rPr>
          <w:rFonts w:ascii="宋体" w:hAnsi="宋体"/>
          <w:b/>
          <w:szCs w:val="21"/>
        </w:rPr>
        <w:br w:type="page"/>
      </w:r>
    </w:p>
    <w:p w:rsidR="00C87303" w:rsidRDefault="00C87303">
      <w:pPr>
        <w:snapToGrid w:val="0"/>
        <w:jc w:val="center"/>
        <w:rPr>
          <w:rFonts w:ascii="宋体" w:hAnsi="宋体" w:cs="宋体"/>
          <w:b/>
          <w:sz w:val="44"/>
          <w:szCs w:val="44"/>
        </w:rPr>
      </w:pPr>
    </w:p>
    <w:p w:rsidR="00C87303" w:rsidRDefault="00C87303">
      <w:pPr>
        <w:snapToGrid w:val="0"/>
        <w:jc w:val="center"/>
        <w:rPr>
          <w:rFonts w:ascii="宋体" w:hAnsi="宋体" w:cs="宋体"/>
          <w:b/>
          <w:sz w:val="44"/>
          <w:szCs w:val="44"/>
        </w:rPr>
      </w:pPr>
    </w:p>
    <w:p w:rsidR="00C87303" w:rsidRDefault="00C87303">
      <w:pPr>
        <w:snapToGrid w:val="0"/>
        <w:jc w:val="center"/>
        <w:rPr>
          <w:rFonts w:ascii="宋体" w:hAnsi="宋体" w:cs="宋体"/>
          <w:b/>
          <w:sz w:val="44"/>
          <w:szCs w:val="44"/>
        </w:rPr>
      </w:pPr>
    </w:p>
    <w:p w:rsidR="00C87303" w:rsidRDefault="00C87303">
      <w:pPr>
        <w:snapToGrid w:val="0"/>
        <w:jc w:val="center"/>
        <w:rPr>
          <w:rFonts w:ascii="宋体" w:hAnsi="宋体" w:cs="宋体"/>
          <w:b/>
          <w:sz w:val="44"/>
          <w:szCs w:val="44"/>
        </w:rPr>
      </w:pPr>
    </w:p>
    <w:p w:rsidR="00C87303" w:rsidRDefault="00C87303">
      <w:pPr>
        <w:snapToGrid w:val="0"/>
        <w:jc w:val="center"/>
        <w:rPr>
          <w:rFonts w:ascii="宋体" w:hAnsi="宋体" w:cs="宋体"/>
          <w:b/>
          <w:sz w:val="44"/>
          <w:szCs w:val="44"/>
        </w:rPr>
      </w:pPr>
    </w:p>
    <w:p w:rsidR="00C87303" w:rsidRDefault="00C87303">
      <w:pPr>
        <w:snapToGrid w:val="0"/>
        <w:jc w:val="center"/>
        <w:rPr>
          <w:rFonts w:ascii="宋体" w:hAnsi="宋体" w:cs="宋体"/>
          <w:b/>
          <w:sz w:val="44"/>
          <w:szCs w:val="44"/>
        </w:rPr>
      </w:pPr>
    </w:p>
    <w:p w:rsidR="00C87303" w:rsidRDefault="00C87303">
      <w:pPr>
        <w:snapToGrid w:val="0"/>
        <w:jc w:val="center"/>
        <w:rPr>
          <w:rFonts w:ascii="宋体" w:hAnsi="宋体" w:cs="宋体"/>
          <w:b/>
          <w:sz w:val="44"/>
          <w:szCs w:val="44"/>
        </w:rPr>
      </w:pPr>
    </w:p>
    <w:p w:rsidR="00C87303" w:rsidRDefault="00C87303">
      <w:pPr>
        <w:snapToGrid w:val="0"/>
        <w:jc w:val="center"/>
        <w:rPr>
          <w:rFonts w:ascii="宋体" w:hAnsi="宋体" w:cs="宋体"/>
          <w:b/>
          <w:sz w:val="44"/>
          <w:szCs w:val="44"/>
        </w:rPr>
      </w:pPr>
    </w:p>
    <w:p w:rsidR="00C87303" w:rsidRDefault="00C87303">
      <w:pPr>
        <w:snapToGrid w:val="0"/>
        <w:jc w:val="center"/>
        <w:rPr>
          <w:rFonts w:ascii="宋体" w:hAnsi="宋体" w:cs="宋体"/>
          <w:b/>
          <w:sz w:val="44"/>
          <w:szCs w:val="44"/>
        </w:rPr>
      </w:pPr>
    </w:p>
    <w:p w:rsidR="00C87303" w:rsidRDefault="00C87303">
      <w:pPr>
        <w:snapToGrid w:val="0"/>
        <w:jc w:val="center"/>
        <w:rPr>
          <w:rFonts w:ascii="宋体" w:hAnsi="宋体" w:cs="宋体"/>
          <w:b/>
          <w:sz w:val="44"/>
          <w:szCs w:val="44"/>
        </w:rPr>
      </w:pPr>
    </w:p>
    <w:p w:rsidR="00C87303" w:rsidRDefault="00157FFC">
      <w:pPr>
        <w:snapToGrid w:val="0"/>
        <w:jc w:val="center"/>
        <w:rPr>
          <w:rFonts w:ascii="宋体" w:hAnsi="宋体" w:cs="宋体"/>
          <w:sz w:val="32"/>
          <w:szCs w:val="32"/>
        </w:rPr>
      </w:pPr>
      <w:r>
        <w:rPr>
          <w:rFonts w:ascii="宋体" w:hAnsi="宋体" w:cs="宋体" w:hint="eastAsia"/>
          <w:b/>
          <w:sz w:val="44"/>
          <w:szCs w:val="44"/>
        </w:rPr>
        <w:t>第三章  投标人须知</w:t>
      </w:r>
    </w:p>
    <w:p w:rsidR="00C87303" w:rsidRDefault="00C87303">
      <w:pPr>
        <w:snapToGrid w:val="0"/>
        <w:jc w:val="center"/>
        <w:rPr>
          <w:rFonts w:ascii="宋体" w:hAnsi="宋体" w:cs="宋体"/>
          <w:sz w:val="32"/>
          <w:szCs w:val="32"/>
        </w:rPr>
      </w:pPr>
    </w:p>
    <w:p w:rsidR="00C87303" w:rsidRDefault="00C87303">
      <w:pPr>
        <w:snapToGrid w:val="0"/>
        <w:jc w:val="center"/>
        <w:rPr>
          <w:rFonts w:ascii="宋体" w:hAnsi="宋体" w:cs="宋体"/>
          <w:sz w:val="32"/>
          <w:szCs w:val="32"/>
        </w:rPr>
      </w:pPr>
    </w:p>
    <w:p w:rsidR="00C87303" w:rsidRDefault="00C87303">
      <w:pPr>
        <w:snapToGrid w:val="0"/>
        <w:jc w:val="center"/>
        <w:rPr>
          <w:rFonts w:ascii="宋体" w:hAnsi="宋体" w:cs="宋体"/>
          <w:sz w:val="32"/>
          <w:szCs w:val="32"/>
        </w:rPr>
      </w:pPr>
    </w:p>
    <w:p w:rsidR="00C87303" w:rsidRDefault="00157FFC">
      <w:pPr>
        <w:snapToGrid w:val="0"/>
        <w:jc w:val="center"/>
        <w:rPr>
          <w:rFonts w:ascii="宋体" w:hAnsi="宋体" w:cs="宋体"/>
          <w:b/>
          <w:szCs w:val="21"/>
        </w:rPr>
      </w:pPr>
      <w:r>
        <w:rPr>
          <w:rFonts w:ascii="宋体" w:hAnsi="宋体" w:cs="宋体" w:hint="eastAsia"/>
          <w:b/>
          <w:sz w:val="32"/>
          <w:szCs w:val="32"/>
        </w:rPr>
        <w:br w:type="page"/>
      </w:r>
      <w:r>
        <w:rPr>
          <w:rFonts w:ascii="宋体" w:hAnsi="宋体" w:cs="宋体" w:hint="eastAsia"/>
          <w:b/>
          <w:sz w:val="32"/>
          <w:szCs w:val="32"/>
        </w:rPr>
        <w:lastRenderedPageBreak/>
        <w:t>投标</w:t>
      </w:r>
      <w:bookmarkStart w:id="30" w:name="_Toc254970667"/>
      <w:bookmarkStart w:id="31" w:name="_Toc254970526"/>
      <w:r>
        <w:rPr>
          <w:rFonts w:ascii="宋体" w:hAnsi="宋体" w:cs="宋体" w:hint="eastAsia"/>
          <w:b/>
          <w:sz w:val="32"/>
          <w:szCs w:val="32"/>
        </w:rPr>
        <w:t>人须知及前附表</w:t>
      </w:r>
      <w:bookmarkEnd w:id="30"/>
      <w:bookmarkEnd w:id="31"/>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48"/>
        <w:gridCol w:w="9099"/>
      </w:tblGrid>
      <w:tr w:rsidR="00C87303">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序号</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内容、要求</w:t>
            </w:r>
          </w:p>
        </w:tc>
      </w:tr>
      <w:tr w:rsidR="00C87303">
        <w:trPr>
          <w:trHeight w:val="490"/>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1</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rPr>
                <w:rFonts w:ascii="宋体" w:hAnsi="宋体" w:cs="宋体"/>
                <w:szCs w:val="21"/>
              </w:rPr>
            </w:pPr>
            <w:r>
              <w:rPr>
                <w:rFonts w:ascii="宋体" w:hAnsi="宋体" w:cs="宋体" w:hint="eastAsia"/>
                <w:szCs w:val="21"/>
              </w:rPr>
              <w:t>项目名称：</w:t>
            </w:r>
            <w:r>
              <w:rPr>
                <w:rFonts w:ascii="宋体" w:hAnsi="宋体" w:cs="宋体" w:hint="eastAsia"/>
                <w:b/>
                <w:bCs/>
                <w:szCs w:val="21"/>
              </w:rPr>
              <w:t>广西建设职业技术学院校园物业服务采购</w:t>
            </w:r>
          </w:p>
        </w:tc>
      </w:tr>
      <w:tr w:rsidR="00C87303">
        <w:trPr>
          <w:trHeight w:val="352"/>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2</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80" w:lineRule="exact"/>
              <w:rPr>
                <w:rFonts w:ascii="宋体" w:hAnsi="宋体" w:cs="宋体"/>
                <w:szCs w:val="21"/>
              </w:rPr>
            </w:pPr>
            <w:r>
              <w:rPr>
                <w:rFonts w:ascii="宋体" w:hAnsi="宋体" w:cs="宋体" w:hint="eastAsia"/>
                <w:szCs w:val="21"/>
              </w:rPr>
              <w:t>投标报价及费用：1、本项目投标应以人民币报价；2、不论投标结果如何，投标人均应自行承担所有与投标有关的全部费用。</w:t>
            </w:r>
          </w:p>
        </w:tc>
      </w:tr>
      <w:tr w:rsidR="00C87303">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3</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80" w:lineRule="exact"/>
              <w:rPr>
                <w:rFonts w:ascii="宋体" w:hAnsi="宋体" w:cs="宋体"/>
                <w:b/>
              </w:rPr>
            </w:pPr>
            <w:r>
              <w:rPr>
                <w:rFonts w:ascii="宋体" w:hAnsi="宋体" w:cs="宋体" w:hint="eastAsia"/>
                <w:szCs w:val="21"/>
              </w:rPr>
              <w:t>投标保证金（人民币）：详见本项目公开招标公告。</w:t>
            </w:r>
          </w:p>
          <w:p w:rsidR="00C87303" w:rsidRDefault="00157FFC">
            <w:pPr>
              <w:snapToGrid w:val="0"/>
              <w:spacing w:line="380" w:lineRule="exact"/>
              <w:rPr>
                <w:rFonts w:ascii="宋体" w:hAnsi="宋体" w:cs="宋体"/>
                <w:szCs w:val="21"/>
              </w:rPr>
            </w:pPr>
            <w:r>
              <w:rPr>
                <w:rFonts w:ascii="宋体" w:hAnsi="宋体" w:cs="宋体" w:hint="eastAsia"/>
                <w:bCs/>
              </w:rPr>
              <w:t>实际交纳的保证金按上述要求，否则视为未交纳保证金</w:t>
            </w:r>
            <w:r>
              <w:rPr>
                <w:rFonts w:ascii="宋体" w:hAnsi="宋体" w:cs="宋体" w:hint="eastAsia"/>
              </w:rPr>
              <w:t>。</w:t>
            </w:r>
          </w:p>
        </w:tc>
      </w:tr>
      <w:tr w:rsidR="00C87303">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4</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rPr>
                <w:rFonts w:ascii="宋体" w:hAnsi="宋体" w:cs="宋体"/>
                <w:szCs w:val="21"/>
              </w:rPr>
            </w:pPr>
            <w:r>
              <w:rPr>
                <w:rFonts w:ascii="宋体" w:hAnsi="宋体" w:cs="宋体" w:hint="eastAsia"/>
                <w:szCs w:val="21"/>
              </w:rPr>
              <w:t>现场踏勘：要求进行现场踏勘，向业主了解项目具体情况，以提供切合实际的管理服务方案。</w:t>
            </w:r>
          </w:p>
        </w:tc>
      </w:tr>
      <w:tr w:rsidR="00C87303">
        <w:trPr>
          <w:trHeight w:val="382"/>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5</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rPr>
                <w:rFonts w:ascii="宋体" w:hAnsi="宋体" w:cs="宋体"/>
                <w:szCs w:val="21"/>
              </w:rPr>
            </w:pPr>
            <w:r>
              <w:rPr>
                <w:rFonts w:ascii="宋体" w:hAnsi="宋体" w:cs="宋体" w:hint="eastAsia"/>
                <w:szCs w:val="21"/>
              </w:rPr>
              <w:t>演示时间及地点：</w:t>
            </w:r>
            <w:r>
              <w:rPr>
                <w:rFonts w:ascii="宋体" w:hAnsi="宋体" w:cs="宋体" w:hint="eastAsia"/>
                <w:szCs w:val="21"/>
                <w:u w:val="single"/>
              </w:rPr>
              <w:t>无</w:t>
            </w:r>
            <w:r>
              <w:rPr>
                <w:rFonts w:ascii="宋体" w:hAnsi="宋体" w:cs="宋体" w:hint="eastAsia"/>
                <w:szCs w:val="21"/>
              </w:rPr>
              <w:t>。</w:t>
            </w:r>
          </w:p>
        </w:tc>
      </w:tr>
      <w:tr w:rsidR="00C87303">
        <w:trPr>
          <w:trHeight w:val="435"/>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6</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20" w:lineRule="exact"/>
              <w:rPr>
                <w:rFonts w:ascii="宋体" w:hAnsi="宋体" w:cs="宋体"/>
                <w:szCs w:val="21"/>
              </w:rPr>
            </w:pPr>
            <w:r>
              <w:rPr>
                <w:rFonts w:ascii="宋体" w:hAnsi="宋体" w:cs="宋体" w:hint="eastAsia"/>
                <w:szCs w:val="21"/>
              </w:rPr>
              <w:t>答疑、澄清：投标人如认为招标文件表述不清晰、</w:t>
            </w:r>
            <w:r>
              <w:rPr>
                <w:rFonts w:ascii="宋体" w:hAnsi="宋体" w:cs="宋体" w:hint="eastAsia"/>
                <w:bCs/>
              </w:rPr>
              <w:t>有误或有不合理要求的</w:t>
            </w:r>
            <w:r>
              <w:rPr>
                <w:rFonts w:ascii="宋体" w:hAnsi="宋体" w:cs="宋体" w:hint="eastAsia"/>
                <w:szCs w:val="21"/>
              </w:rPr>
              <w:t>，应当于</w:t>
            </w:r>
            <w:r>
              <w:rPr>
                <w:rFonts w:ascii="宋体" w:hAnsi="宋体" w:cs="宋体" w:hint="eastAsia"/>
                <w:b/>
                <w:u w:val="single"/>
              </w:rPr>
              <w:t>2020年8月</w:t>
            </w:r>
            <w:r w:rsidR="00DA54EF">
              <w:rPr>
                <w:rFonts w:ascii="宋体" w:hAnsi="宋体" w:cs="宋体" w:hint="eastAsia"/>
                <w:b/>
                <w:u w:val="single"/>
              </w:rPr>
              <w:t>24</w:t>
            </w:r>
            <w:r>
              <w:rPr>
                <w:rFonts w:ascii="宋体" w:hAnsi="宋体" w:cs="宋体" w:hint="eastAsia"/>
                <w:b/>
                <w:u w:val="single"/>
              </w:rPr>
              <w:t>日</w:t>
            </w:r>
            <w:r>
              <w:rPr>
                <w:rFonts w:ascii="宋体" w:hAnsi="宋体" w:cs="宋体" w:hint="eastAsia"/>
                <w:szCs w:val="21"/>
              </w:rPr>
              <w:t>前，以书面形式要求采购人或者采购代理机构作出书面答疑、澄清；</w:t>
            </w:r>
          </w:p>
          <w:p w:rsidR="00C87303" w:rsidRDefault="00157FFC">
            <w:pPr>
              <w:snapToGrid w:val="0"/>
              <w:spacing w:line="320" w:lineRule="exact"/>
              <w:rPr>
                <w:rFonts w:ascii="宋体" w:hAnsi="宋体" w:cs="宋体"/>
                <w:szCs w:val="21"/>
              </w:rPr>
            </w:pPr>
            <w:r>
              <w:rPr>
                <w:rFonts w:ascii="宋体" w:hAnsi="宋体" w:cs="宋体" w:hint="eastAsia"/>
                <w:szCs w:val="21"/>
              </w:rPr>
              <w:t>询问、质疑：投标人如认为招标文件存在歧视性、排他性或者其他违法内容的，按投标人须知“一、总则（九）询问、质疑和投诉”中的要求向采购人或者采购代理机构提出书面询问、质疑。</w:t>
            </w:r>
          </w:p>
          <w:p w:rsidR="00C87303" w:rsidRDefault="00157FFC">
            <w:pPr>
              <w:snapToGrid w:val="0"/>
              <w:spacing w:line="320" w:lineRule="exact"/>
              <w:rPr>
                <w:rFonts w:ascii="宋体" w:hAnsi="宋体" w:cs="宋体"/>
                <w:szCs w:val="21"/>
              </w:rPr>
            </w:pPr>
            <w:r>
              <w:rPr>
                <w:rFonts w:ascii="宋体" w:hAnsi="宋体" w:cs="宋体" w:hint="eastAsia"/>
                <w:szCs w:val="21"/>
              </w:rPr>
              <w:t>答疑、澄清内容是招标文件的组成部份，本中心将以书面形式送达所有已报名的投标人；</w:t>
            </w:r>
            <w:r>
              <w:rPr>
                <w:rFonts w:ascii="宋体" w:hAnsi="宋体" w:cs="宋体" w:hint="eastAsia"/>
              </w:rPr>
              <w:t>本中心可以视采购具体情况，延长招标文件或者资格预审文件提供期限，并在财政部门指定的政府采购信息发布媒体及本中心网站上发布公告。</w:t>
            </w:r>
          </w:p>
        </w:tc>
      </w:tr>
      <w:tr w:rsidR="00C87303">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7</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autoSpaceDE w:val="0"/>
              <w:autoSpaceDN w:val="0"/>
              <w:snapToGrid w:val="0"/>
              <w:spacing w:line="360" w:lineRule="exact"/>
              <w:textAlignment w:val="bottom"/>
              <w:rPr>
                <w:rFonts w:ascii="宋体" w:hAnsi="宋体" w:cs="宋体"/>
                <w:szCs w:val="21"/>
              </w:rPr>
            </w:pPr>
            <w:r>
              <w:rPr>
                <w:rFonts w:ascii="宋体" w:hAnsi="宋体" w:cs="宋体" w:hint="eastAsia"/>
                <w:szCs w:val="21"/>
              </w:rPr>
              <w:t>投标文件组成：开标一览表</w:t>
            </w:r>
            <w:r>
              <w:rPr>
                <w:rFonts w:ascii="宋体" w:hAnsi="宋体" w:cs="宋体" w:hint="eastAsia"/>
                <w:szCs w:val="21"/>
                <w:u w:val="single"/>
              </w:rPr>
              <w:t xml:space="preserve"> 壹 </w:t>
            </w:r>
            <w:r>
              <w:rPr>
                <w:rFonts w:ascii="宋体" w:hAnsi="宋体" w:cs="宋体" w:hint="eastAsia"/>
                <w:szCs w:val="21"/>
              </w:rPr>
              <w:t xml:space="preserve">份；资格文件正本 </w:t>
            </w:r>
            <w:r>
              <w:rPr>
                <w:rFonts w:ascii="宋体" w:hAnsi="宋体" w:cs="宋体" w:hint="eastAsia"/>
                <w:szCs w:val="21"/>
                <w:u w:val="single"/>
              </w:rPr>
              <w:t xml:space="preserve">壹 </w:t>
            </w:r>
            <w:r>
              <w:rPr>
                <w:rFonts w:ascii="宋体" w:hAnsi="宋体" w:cs="宋体" w:hint="eastAsia"/>
                <w:szCs w:val="21"/>
              </w:rPr>
              <w:t>份,副本</w:t>
            </w:r>
            <w:r>
              <w:rPr>
                <w:rFonts w:ascii="宋体" w:hAnsi="宋体" w:cs="宋体" w:hint="eastAsia"/>
                <w:szCs w:val="21"/>
                <w:u w:val="single"/>
              </w:rPr>
              <w:t xml:space="preserve"> 贰 </w:t>
            </w:r>
            <w:r>
              <w:rPr>
                <w:rFonts w:ascii="宋体" w:hAnsi="宋体" w:cs="宋体" w:hint="eastAsia"/>
                <w:szCs w:val="21"/>
              </w:rPr>
              <w:t>份；投标文件正本</w:t>
            </w:r>
            <w:r>
              <w:rPr>
                <w:rFonts w:ascii="宋体" w:hAnsi="宋体" w:cs="宋体" w:hint="eastAsia"/>
                <w:szCs w:val="21"/>
                <w:u w:val="single"/>
              </w:rPr>
              <w:t xml:space="preserve">壹 </w:t>
            </w:r>
            <w:r>
              <w:rPr>
                <w:rFonts w:ascii="宋体" w:hAnsi="宋体" w:cs="宋体" w:hint="eastAsia"/>
                <w:szCs w:val="21"/>
              </w:rPr>
              <w:t>份，副本</w:t>
            </w:r>
            <w:r>
              <w:rPr>
                <w:rFonts w:ascii="宋体" w:hAnsi="宋体" w:cs="宋体" w:hint="eastAsia"/>
                <w:szCs w:val="21"/>
                <w:u w:val="single"/>
              </w:rPr>
              <w:t xml:space="preserve"> 肆 </w:t>
            </w:r>
            <w:r>
              <w:rPr>
                <w:rFonts w:ascii="宋体" w:hAnsi="宋体" w:cs="宋体" w:hint="eastAsia"/>
                <w:szCs w:val="21"/>
              </w:rPr>
              <w:t>份,提供投标文件电子版光盘1份(光盘封面请注明项目名称、项目编号及投标人名称)。</w:t>
            </w:r>
          </w:p>
        </w:tc>
      </w:tr>
      <w:tr w:rsidR="00C87303">
        <w:trPr>
          <w:trHeight w:val="701"/>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8</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00" w:lineRule="exact"/>
              <w:rPr>
                <w:rFonts w:ascii="宋体" w:hAnsi="宋体" w:cs="宋体"/>
                <w:szCs w:val="21"/>
              </w:rPr>
            </w:pPr>
            <w:r>
              <w:rPr>
                <w:rFonts w:ascii="宋体" w:hAnsi="宋体" w:cs="宋体" w:hint="eastAsia"/>
                <w:szCs w:val="21"/>
              </w:rPr>
              <w:t>投标截止时间及地点：</w:t>
            </w:r>
            <w:r w:rsidR="00DA54EF" w:rsidRPr="00DA54EF">
              <w:rPr>
                <w:rFonts w:ascii="宋体" w:hAnsi="宋体" w:cs="宋体" w:hint="eastAsia"/>
                <w:b/>
                <w:u w:val="single"/>
              </w:rPr>
              <w:t>2020年9月7日</w:t>
            </w:r>
            <w:r>
              <w:rPr>
                <w:rFonts w:ascii="宋体" w:hAnsi="宋体" w:cs="宋体" w:hint="eastAsia"/>
                <w:b/>
              </w:rPr>
              <w:t>上午10时正，</w:t>
            </w:r>
            <w:r>
              <w:rPr>
                <w:rFonts w:ascii="宋体" w:hAnsi="宋体" w:cs="宋体" w:hint="eastAsia"/>
                <w:b/>
                <w:szCs w:val="21"/>
                <w:u w:val="single"/>
              </w:rPr>
              <w:t>南宁市朝阳路63号广西壮族自治区政府采购中心开标室</w:t>
            </w:r>
            <w:r>
              <w:rPr>
                <w:rFonts w:ascii="宋体" w:hAnsi="宋体" w:cs="宋体" w:hint="eastAsia"/>
                <w:b/>
                <w:u w:val="single"/>
              </w:rPr>
              <w:t>。</w:t>
            </w:r>
          </w:p>
        </w:tc>
      </w:tr>
      <w:tr w:rsidR="00C87303">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9</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00" w:lineRule="exact"/>
              <w:rPr>
                <w:rFonts w:ascii="宋体" w:hAnsi="宋体" w:cs="宋体"/>
                <w:szCs w:val="21"/>
              </w:rPr>
            </w:pPr>
            <w:r>
              <w:rPr>
                <w:rFonts w:ascii="宋体" w:hAnsi="宋体" w:cs="宋体" w:hint="eastAsia"/>
                <w:szCs w:val="21"/>
              </w:rPr>
              <w:t>开标时间及地点：</w:t>
            </w:r>
            <w:r w:rsidR="00DA54EF" w:rsidRPr="00DA54EF">
              <w:rPr>
                <w:rFonts w:ascii="宋体" w:hAnsi="宋体" w:cs="宋体" w:hint="eastAsia"/>
                <w:b/>
                <w:u w:val="single"/>
              </w:rPr>
              <w:t>2020年9月7日</w:t>
            </w:r>
            <w:r>
              <w:rPr>
                <w:rFonts w:ascii="宋体" w:hAnsi="宋体" w:cs="宋体" w:hint="eastAsia"/>
                <w:b/>
              </w:rPr>
              <w:t>上午10时正，</w:t>
            </w:r>
            <w:r>
              <w:rPr>
                <w:rFonts w:ascii="宋体" w:hAnsi="宋体" w:cs="宋体" w:hint="eastAsia"/>
                <w:b/>
                <w:szCs w:val="21"/>
                <w:u w:val="single"/>
              </w:rPr>
              <w:t>南宁市朝阳路63号广西壮族自治区政府采购中心开标室</w:t>
            </w:r>
            <w:r>
              <w:rPr>
                <w:rFonts w:ascii="宋体" w:hAnsi="宋体" w:cs="宋体" w:hint="eastAsia"/>
                <w:b/>
                <w:u w:val="single"/>
              </w:rPr>
              <w:t>。</w:t>
            </w:r>
          </w:p>
        </w:tc>
      </w:tr>
      <w:tr w:rsidR="00C87303">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10</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autoSpaceDE w:val="0"/>
              <w:autoSpaceDN w:val="0"/>
              <w:snapToGrid w:val="0"/>
              <w:spacing w:line="360" w:lineRule="exact"/>
              <w:textAlignment w:val="bottom"/>
              <w:rPr>
                <w:rFonts w:ascii="宋体" w:hAnsi="宋体" w:cs="宋体"/>
                <w:szCs w:val="21"/>
              </w:rPr>
            </w:pPr>
            <w:r>
              <w:rPr>
                <w:rFonts w:ascii="宋体" w:hAnsi="宋体" w:cs="宋体" w:hint="eastAsia"/>
                <w:szCs w:val="21"/>
              </w:rPr>
              <w:t>评标方法及评定标准：综合评分法</w:t>
            </w:r>
          </w:p>
        </w:tc>
      </w:tr>
      <w:tr w:rsidR="00C87303">
        <w:trPr>
          <w:trHeight w:val="405"/>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11</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autoSpaceDE w:val="0"/>
              <w:autoSpaceDN w:val="0"/>
              <w:snapToGrid w:val="0"/>
              <w:spacing w:line="300" w:lineRule="exact"/>
              <w:textAlignment w:val="bottom"/>
              <w:rPr>
                <w:rFonts w:ascii="宋体" w:hAnsi="宋体" w:cs="宋体"/>
                <w:szCs w:val="21"/>
              </w:rPr>
            </w:pPr>
            <w:r>
              <w:rPr>
                <w:rFonts w:ascii="宋体" w:hAnsi="宋体" w:cs="宋体" w:hint="eastAsia"/>
                <w:szCs w:val="21"/>
              </w:rPr>
              <w:t>中标公告及中标通知书：本中心在采购人依法确认中标人后二个工作日内发布中标公告和中标通知书，中标公告发布于上述媒体（详细见公告中公布的网站）。</w:t>
            </w:r>
          </w:p>
        </w:tc>
      </w:tr>
      <w:tr w:rsidR="00C87303">
        <w:trPr>
          <w:trHeight w:val="375"/>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12</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autoSpaceDE w:val="0"/>
              <w:autoSpaceDN w:val="0"/>
              <w:snapToGrid w:val="0"/>
              <w:spacing w:line="300" w:lineRule="exact"/>
              <w:textAlignment w:val="bottom"/>
              <w:rPr>
                <w:rFonts w:ascii="宋体" w:hAnsi="宋体" w:cs="宋体"/>
                <w:szCs w:val="21"/>
              </w:rPr>
            </w:pPr>
            <w:r>
              <w:rPr>
                <w:rFonts w:ascii="宋体" w:hAnsi="宋体" w:cs="宋体" w:hint="eastAsia"/>
                <w:szCs w:val="21"/>
              </w:rPr>
              <w:t>投标保证金</w:t>
            </w:r>
            <w:r>
              <w:rPr>
                <w:rFonts w:ascii="宋体" w:hAnsi="宋体" w:cs="宋体" w:hint="eastAsia"/>
              </w:rPr>
              <w:t>交纳及</w:t>
            </w:r>
            <w:r>
              <w:rPr>
                <w:rFonts w:ascii="宋体" w:hAnsi="宋体" w:cs="宋体" w:hint="eastAsia"/>
                <w:szCs w:val="21"/>
              </w:rPr>
              <w:t>退还（不计息）：</w:t>
            </w:r>
            <w:r>
              <w:rPr>
                <w:rFonts w:ascii="宋体" w:hAnsi="宋体" w:cs="宋体" w:hint="eastAsia"/>
              </w:rPr>
              <w:t>投标人应于公告规定的时间前将投标保证金以</w:t>
            </w:r>
            <w:r>
              <w:rPr>
                <w:rFonts w:ascii="宋体" w:hAnsi="宋体" w:cs="宋体" w:hint="eastAsia"/>
                <w:szCs w:val="21"/>
                <w:u w:val="single"/>
              </w:rPr>
              <w:t>支票、汇票、本票、</w:t>
            </w:r>
            <w:r>
              <w:rPr>
                <w:rFonts w:ascii="宋体" w:hAnsi="宋体" w:cs="宋体" w:hint="eastAsia"/>
                <w:bCs/>
                <w:u w:val="single"/>
              </w:rPr>
              <w:t>网上银行等非现金</w:t>
            </w:r>
            <w:r>
              <w:rPr>
                <w:rFonts w:ascii="宋体" w:hAnsi="宋体" w:cs="宋体" w:hint="eastAsia"/>
              </w:rPr>
              <w:t>形式转至本中心</w:t>
            </w:r>
            <w:r>
              <w:rPr>
                <w:rFonts w:ascii="宋体" w:hAnsi="宋体" w:cs="宋体" w:hint="eastAsia"/>
                <w:b/>
                <w:bCs/>
              </w:rPr>
              <w:t>账户</w:t>
            </w:r>
            <w:r>
              <w:rPr>
                <w:rFonts w:ascii="宋体" w:hAnsi="宋体" w:cs="宋体" w:hint="eastAsia"/>
              </w:rPr>
              <w:t>。除招标文件规定不予退还保证金的情形外，中</w:t>
            </w:r>
            <w:r>
              <w:rPr>
                <w:rFonts w:ascii="宋体" w:hAnsi="宋体" w:cs="宋体" w:hint="eastAsia"/>
                <w:szCs w:val="21"/>
              </w:rPr>
              <w:t>标通知书发布后五个工作日内退还未中标投标人的投标保证金，</w:t>
            </w:r>
            <w:r>
              <w:rPr>
                <w:rFonts w:ascii="宋体" w:hAnsi="宋体" w:cs="宋体" w:hint="eastAsia"/>
                <w:b/>
                <w:szCs w:val="21"/>
              </w:rPr>
              <w:t>自政府采购合同签订之日起五个工作日内（合同签订后送达本中心)退还中标供应商的投标保证金</w:t>
            </w:r>
            <w:r>
              <w:rPr>
                <w:rFonts w:ascii="宋体" w:hAnsi="宋体" w:cs="宋体" w:hint="eastAsia"/>
                <w:szCs w:val="21"/>
              </w:rPr>
              <w:t>。</w:t>
            </w:r>
            <w:r>
              <w:rPr>
                <w:rFonts w:ascii="宋体" w:hAnsi="宋体" w:cs="宋体" w:hint="eastAsia"/>
                <w:kern w:val="0"/>
              </w:rPr>
              <w:t>本项目保证金事宜请联系本中心财务处（电话：0771-2501693，地址：南宁市园湖南路2-60号）</w:t>
            </w:r>
            <w:r>
              <w:rPr>
                <w:rFonts w:ascii="宋体" w:hAnsi="宋体" w:cs="宋体" w:hint="eastAsia"/>
                <w:szCs w:val="21"/>
              </w:rPr>
              <w:t>，</w:t>
            </w:r>
            <w:r>
              <w:rPr>
                <w:rFonts w:ascii="宋体" w:hAnsi="宋体" w:cs="宋体" w:hint="eastAsia"/>
              </w:rPr>
              <w:t>广西壮族自治区政府采购中心将按有关规定</w:t>
            </w:r>
            <w:r>
              <w:rPr>
                <w:rFonts w:ascii="宋体" w:hAnsi="宋体" w:cs="宋体" w:hint="eastAsia"/>
                <w:szCs w:val="21"/>
              </w:rPr>
              <w:t>退还投标人的投标保证金。</w:t>
            </w:r>
          </w:p>
        </w:tc>
      </w:tr>
      <w:tr w:rsidR="00C87303">
        <w:trPr>
          <w:trHeight w:val="525"/>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13</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autoSpaceDE w:val="0"/>
              <w:autoSpaceDN w:val="0"/>
              <w:snapToGrid w:val="0"/>
              <w:spacing w:line="320" w:lineRule="exact"/>
              <w:textAlignment w:val="bottom"/>
              <w:rPr>
                <w:rFonts w:ascii="宋体" w:hAnsi="宋体" w:cs="宋体"/>
                <w:szCs w:val="21"/>
              </w:rPr>
            </w:pPr>
            <w:r>
              <w:rPr>
                <w:rFonts w:ascii="宋体" w:hAnsi="宋体" w:cs="宋体" w:hint="eastAsia"/>
                <w:szCs w:val="21"/>
              </w:rPr>
              <w:t>采购资金来源：财政性资金。</w:t>
            </w:r>
          </w:p>
        </w:tc>
      </w:tr>
      <w:tr w:rsidR="00C87303">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14</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20" w:lineRule="exact"/>
              <w:rPr>
                <w:rFonts w:ascii="宋体" w:hAnsi="宋体" w:cs="宋体"/>
                <w:szCs w:val="21"/>
              </w:rPr>
            </w:pPr>
            <w:r>
              <w:rPr>
                <w:rFonts w:ascii="宋体" w:hAnsi="宋体" w:cs="宋体" w:hint="eastAsia"/>
                <w:szCs w:val="21"/>
              </w:rPr>
              <w:t>付款方式：采购人自行支付。</w:t>
            </w:r>
          </w:p>
        </w:tc>
      </w:tr>
      <w:tr w:rsidR="00C87303">
        <w:trPr>
          <w:trHeight w:val="389"/>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15</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rPr>
                <w:rFonts w:ascii="宋体" w:hAnsi="宋体" w:cs="宋体"/>
                <w:szCs w:val="21"/>
              </w:rPr>
            </w:pPr>
            <w:r>
              <w:rPr>
                <w:rFonts w:ascii="宋体" w:hAnsi="宋体" w:cs="宋体" w:hint="eastAsia"/>
                <w:szCs w:val="21"/>
              </w:rPr>
              <w:t>投标文件有效期：</w:t>
            </w:r>
            <w:r>
              <w:rPr>
                <w:rFonts w:ascii="宋体" w:hAnsi="宋体" w:cs="宋体" w:hint="eastAsia"/>
                <w:szCs w:val="21"/>
                <w:u w:val="single"/>
              </w:rPr>
              <w:t xml:space="preserve"> 六十日。</w:t>
            </w:r>
          </w:p>
        </w:tc>
      </w:tr>
      <w:tr w:rsidR="00C87303">
        <w:trPr>
          <w:trHeight w:val="509"/>
        </w:trPr>
        <w:tc>
          <w:tcPr>
            <w:tcW w:w="648"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16</w:t>
            </w:r>
          </w:p>
        </w:tc>
        <w:tc>
          <w:tcPr>
            <w:tcW w:w="9099"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rPr>
                <w:rFonts w:ascii="宋体" w:hAnsi="宋体" w:cs="宋体"/>
                <w:szCs w:val="21"/>
              </w:rPr>
            </w:pPr>
            <w:r>
              <w:rPr>
                <w:rFonts w:ascii="宋体" w:hAnsi="宋体" w:cs="宋体" w:hint="eastAsia"/>
              </w:rPr>
              <w:t>本招标文件解释权属广西壮族自治区政府采购中心。</w:t>
            </w:r>
          </w:p>
        </w:tc>
      </w:tr>
    </w:tbl>
    <w:p w:rsidR="00C87303" w:rsidRDefault="00157FFC">
      <w:pPr>
        <w:pStyle w:val="ac"/>
        <w:snapToGrid w:val="0"/>
        <w:spacing w:before="120" w:after="120" w:line="360" w:lineRule="exact"/>
        <w:jc w:val="center"/>
        <w:rPr>
          <w:rFonts w:hAnsi="宋体" w:cs="宋体"/>
          <w:b/>
        </w:rPr>
      </w:pPr>
      <w:r>
        <w:rPr>
          <w:rFonts w:hAnsi="宋体" w:cs="宋体" w:hint="eastAsia"/>
          <w:b/>
          <w:sz w:val="32"/>
          <w:szCs w:val="32"/>
        </w:rPr>
        <w:br w:type="page"/>
      </w:r>
      <w:r>
        <w:rPr>
          <w:rFonts w:hAnsi="宋体" w:cs="宋体" w:hint="eastAsia"/>
          <w:b/>
          <w:sz w:val="32"/>
          <w:szCs w:val="32"/>
        </w:rPr>
        <w:lastRenderedPageBreak/>
        <w:t>投标人须知</w:t>
      </w:r>
    </w:p>
    <w:p w:rsidR="00C87303" w:rsidRDefault="00157FFC">
      <w:pPr>
        <w:pStyle w:val="ac"/>
        <w:snapToGrid w:val="0"/>
        <w:spacing w:before="120" w:after="120" w:line="440" w:lineRule="exact"/>
        <w:rPr>
          <w:rFonts w:hAnsi="宋体" w:cs="宋体"/>
          <w:b/>
        </w:rPr>
      </w:pPr>
      <w:r>
        <w:rPr>
          <w:rFonts w:hAnsi="宋体" w:cs="宋体" w:hint="eastAsia"/>
          <w:b/>
        </w:rPr>
        <w:t>一、总  则</w:t>
      </w:r>
    </w:p>
    <w:p w:rsidR="00C87303" w:rsidRDefault="00157FFC">
      <w:pPr>
        <w:snapToGrid w:val="0"/>
        <w:spacing w:line="440" w:lineRule="exact"/>
        <w:ind w:firstLineChars="196" w:firstLine="413"/>
        <w:jc w:val="left"/>
        <w:outlineLvl w:val="0"/>
        <w:rPr>
          <w:rFonts w:ascii="宋体" w:hAnsi="宋体" w:cs="宋体"/>
          <w:b/>
          <w:szCs w:val="21"/>
        </w:rPr>
      </w:pPr>
      <w:bookmarkStart w:id="32" w:name="_Toc254970527"/>
      <w:bookmarkStart w:id="33" w:name="_Toc254970668"/>
      <w:r>
        <w:rPr>
          <w:rFonts w:ascii="宋体" w:hAnsi="宋体" w:cs="宋体" w:hint="eastAsia"/>
          <w:b/>
          <w:szCs w:val="21"/>
        </w:rPr>
        <w:t>（一） 适用范围</w:t>
      </w:r>
      <w:bookmarkEnd w:id="32"/>
      <w:bookmarkEnd w:id="33"/>
    </w:p>
    <w:p w:rsidR="00C87303" w:rsidRDefault="00157FFC">
      <w:pPr>
        <w:snapToGrid w:val="0"/>
        <w:spacing w:line="440" w:lineRule="exact"/>
        <w:ind w:firstLineChars="200" w:firstLine="420"/>
        <w:jc w:val="left"/>
        <w:rPr>
          <w:rFonts w:ascii="宋体" w:hAnsi="宋体" w:cs="宋体"/>
          <w:szCs w:val="21"/>
        </w:rPr>
      </w:pPr>
      <w:r>
        <w:rPr>
          <w:rFonts w:ascii="宋体" w:hAnsi="宋体" w:cs="宋体" w:hint="eastAsia"/>
          <w:szCs w:val="21"/>
        </w:rPr>
        <w:t>本招标文件适用于</w:t>
      </w:r>
      <w:r>
        <w:rPr>
          <w:rFonts w:ascii="宋体" w:hAnsi="宋体" w:cs="宋体" w:hint="eastAsia"/>
          <w:bCs/>
          <w:szCs w:val="21"/>
        </w:rPr>
        <w:t>本</w:t>
      </w:r>
      <w:r>
        <w:rPr>
          <w:rFonts w:ascii="宋体" w:hAnsi="宋体" w:cs="宋体" w:hint="eastAsia"/>
          <w:szCs w:val="21"/>
        </w:rPr>
        <w:t>项目的招标、投标、评标、定标、验收、合同履约、付款等行为（法律、法规另有规定的，从其规定）。</w:t>
      </w:r>
    </w:p>
    <w:p w:rsidR="00C87303" w:rsidRDefault="00157FFC" w:rsidP="003E7503">
      <w:pPr>
        <w:snapToGrid w:val="0"/>
        <w:spacing w:beforeLines="50" w:line="360" w:lineRule="exact"/>
        <w:ind w:firstLineChars="147" w:firstLine="310"/>
        <w:jc w:val="left"/>
        <w:outlineLvl w:val="0"/>
        <w:rPr>
          <w:rFonts w:ascii="宋体" w:hAnsi="宋体" w:cs="宋体"/>
          <w:b/>
          <w:szCs w:val="21"/>
        </w:rPr>
      </w:pPr>
      <w:bookmarkStart w:id="34" w:name="_Toc254970528"/>
      <w:bookmarkStart w:id="35" w:name="_Toc254970669"/>
      <w:bookmarkStart w:id="36" w:name="_Toc254970548"/>
      <w:bookmarkStart w:id="37" w:name="_Toc254970689"/>
      <w:r>
        <w:rPr>
          <w:rFonts w:ascii="宋体" w:hAnsi="宋体" w:cs="宋体" w:hint="eastAsia"/>
          <w:b/>
          <w:szCs w:val="21"/>
        </w:rPr>
        <w:t>（二）定义</w:t>
      </w:r>
      <w:bookmarkEnd w:id="34"/>
      <w:bookmarkEnd w:id="35"/>
    </w:p>
    <w:p w:rsidR="00C87303" w:rsidRDefault="00157FFC">
      <w:pPr>
        <w:snapToGrid w:val="0"/>
        <w:spacing w:line="360" w:lineRule="exact"/>
        <w:ind w:firstLineChars="200" w:firstLine="420"/>
        <w:jc w:val="left"/>
        <w:rPr>
          <w:rFonts w:ascii="宋体" w:hAnsi="宋体" w:cs="宋体"/>
        </w:rPr>
      </w:pPr>
      <w:bookmarkStart w:id="38" w:name="_Toc254970670"/>
      <w:bookmarkStart w:id="39" w:name="_Toc254970529"/>
      <w:r>
        <w:rPr>
          <w:rFonts w:ascii="宋体" w:hAnsi="宋体" w:cs="宋体" w:hint="eastAsia"/>
          <w:szCs w:val="21"/>
        </w:rPr>
        <w:t>1.</w:t>
      </w:r>
      <w:r>
        <w:rPr>
          <w:rFonts w:ascii="宋体" w:hAnsi="宋体" w:cs="宋体" w:hint="eastAsia"/>
        </w:rPr>
        <w:t xml:space="preserve"> “采购人”系指组织本次招标的采购单位。</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rPr>
        <w:t xml:space="preserve"> “采购代理机构”系指广西壮族自治区政府采购中心（以下简称“本中心）。</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rPr>
        <w:t xml:space="preserve"> “投标人”系指响应招标、参加投标竞争的法人、其他组织或者自然人。</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4.“产品”系指供方按招标文件规定，须向采购人提供的一切设备、保险、税金、备品备件、工具、手册及其它有关技术资料和材料。</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5.“服务”系指招标文件规定投标人须承担的安装、调试、技术协助、校准、培训、技术指导以及其他类似的义务。</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6.“项目”系指投标人按招标文件规定向采购人提供的产品和服务。</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7.“书面形式”包括信函、传真、电报等。</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8.“▲”系指实质性要求条款。</w:t>
      </w:r>
    </w:p>
    <w:p w:rsidR="00C87303" w:rsidRDefault="00157FFC" w:rsidP="003E7503">
      <w:pPr>
        <w:snapToGrid w:val="0"/>
        <w:spacing w:beforeLines="50" w:line="360" w:lineRule="exact"/>
        <w:ind w:firstLineChars="196" w:firstLine="413"/>
        <w:jc w:val="left"/>
        <w:outlineLvl w:val="1"/>
        <w:rPr>
          <w:rFonts w:ascii="宋体" w:hAnsi="宋体" w:cs="宋体"/>
          <w:b/>
          <w:szCs w:val="21"/>
        </w:rPr>
      </w:pPr>
      <w:r>
        <w:rPr>
          <w:rFonts w:ascii="宋体" w:hAnsi="宋体" w:cs="宋体" w:hint="eastAsia"/>
          <w:b/>
          <w:szCs w:val="21"/>
        </w:rPr>
        <w:t>（三）招标方式</w:t>
      </w:r>
      <w:bookmarkEnd w:id="38"/>
      <w:bookmarkEnd w:id="39"/>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公开招标方式。</w:t>
      </w:r>
    </w:p>
    <w:p w:rsidR="00C87303" w:rsidRDefault="00157FFC" w:rsidP="003E7503">
      <w:pPr>
        <w:snapToGrid w:val="0"/>
        <w:spacing w:beforeLines="50" w:line="360" w:lineRule="exact"/>
        <w:ind w:firstLineChars="196" w:firstLine="413"/>
        <w:jc w:val="left"/>
        <w:outlineLvl w:val="0"/>
        <w:rPr>
          <w:rFonts w:ascii="宋体" w:hAnsi="宋体" w:cs="宋体"/>
          <w:b/>
          <w:szCs w:val="21"/>
        </w:rPr>
      </w:pPr>
      <w:bookmarkStart w:id="40" w:name="_Toc254970671"/>
      <w:bookmarkStart w:id="41" w:name="_Toc254970530"/>
      <w:r>
        <w:rPr>
          <w:rFonts w:ascii="宋体" w:hAnsi="宋体" w:cs="宋体" w:hint="eastAsia"/>
          <w:b/>
          <w:szCs w:val="21"/>
        </w:rPr>
        <w:t>（四）投标委托</w:t>
      </w:r>
      <w:bookmarkEnd w:id="40"/>
      <w:bookmarkEnd w:id="41"/>
    </w:p>
    <w:p w:rsidR="00C87303" w:rsidRDefault="00157FFC">
      <w:pPr>
        <w:pStyle w:val="aa"/>
        <w:snapToGrid w:val="0"/>
        <w:spacing w:line="360" w:lineRule="exact"/>
        <w:ind w:firstLineChars="200" w:firstLine="420"/>
        <w:jc w:val="left"/>
        <w:rPr>
          <w:rFonts w:ascii="宋体" w:eastAsia="宋体" w:hAnsi="宋体" w:cs="宋体"/>
          <w:sz w:val="21"/>
          <w:szCs w:val="21"/>
        </w:rPr>
      </w:pPr>
      <w:r>
        <w:rPr>
          <w:rFonts w:ascii="宋体" w:eastAsia="宋体" w:hAnsi="宋体" w:cs="宋体" w:hint="eastAsia"/>
          <w:sz w:val="21"/>
          <w:szCs w:val="21"/>
        </w:rPr>
        <w:t>投标人代表须携带有效身份证件。如投标人代表不是法定代表人(负责人)，须有法定代表人(负责人)出具的授权委托书（正本用原件，副本用复印件，格式见第六章《投标文件格式》）。</w:t>
      </w:r>
    </w:p>
    <w:p w:rsidR="00C87303" w:rsidRDefault="00157FFC" w:rsidP="003E7503">
      <w:pPr>
        <w:snapToGrid w:val="0"/>
        <w:spacing w:beforeLines="50" w:line="360" w:lineRule="exact"/>
        <w:ind w:firstLineChars="196" w:firstLine="413"/>
        <w:jc w:val="left"/>
        <w:outlineLvl w:val="0"/>
        <w:rPr>
          <w:rFonts w:ascii="宋体" w:hAnsi="宋体" w:cs="宋体"/>
          <w:b/>
          <w:szCs w:val="21"/>
        </w:rPr>
      </w:pPr>
      <w:bookmarkStart w:id="42" w:name="_Toc254970672"/>
      <w:bookmarkStart w:id="43" w:name="_Toc254970531"/>
      <w:r>
        <w:rPr>
          <w:rFonts w:ascii="宋体" w:hAnsi="宋体" w:cs="宋体" w:hint="eastAsia"/>
          <w:b/>
          <w:szCs w:val="21"/>
        </w:rPr>
        <w:t>（五）投标费用</w:t>
      </w:r>
      <w:bookmarkEnd w:id="42"/>
      <w:bookmarkEnd w:id="43"/>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投标人均应自行承担所有与投标有关的全部费用（招标文件有相关的规定除外）。</w:t>
      </w:r>
    </w:p>
    <w:p w:rsidR="00C87303" w:rsidRDefault="00157FFC" w:rsidP="003E7503">
      <w:pPr>
        <w:snapToGrid w:val="0"/>
        <w:spacing w:beforeLines="50" w:line="360" w:lineRule="exact"/>
        <w:ind w:firstLineChars="196" w:firstLine="413"/>
        <w:jc w:val="left"/>
        <w:outlineLvl w:val="0"/>
        <w:rPr>
          <w:rFonts w:ascii="宋体" w:hAnsi="宋体" w:cs="宋体"/>
          <w:b/>
          <w:szCs w:val="21"/>
        </w:rPr>
      </w:pPr>
      <w:r>
        <w:rPr>
          <w:rFonts w:ascii="宋体" w:hAnsi="宋体" w:cs="宋体" w:hint="eastAsia"/>
          <w:b/>
          <w:szCs w:val="21"/>
        </w:rPr>
        <w:t>（六）联合体投标</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联合体投标要求：</w:t>
      </w:r>
    </w:p>
    <w:p w:rsidR="00C87303" w:rsidRDefault="00157FFC">
      <w:pPr>
        <w:spacing w:line="360" w:lineRule="exact"/>
        <w:ind w:firstLineChars="225" w:firstLine="473"/>
        <w:rPr>
          <w:rFonts w:ascii="宋体" w:hAnsi="宋体" w:cs="宋体"/>
          <w:spacing w:val="-6"/>
          <w:szCs w:val="21"/>
        </w:rPr>
      </w:pPr>
      <w:r>
        <w:rPr>
          <w:rFonts w:ascii="宋体" w:hAnsi="宋体" w:cs="宋体" w:hint="eastAsia"/>
          <w:szCs w:val="21"/>
        </w:rPr>
        <w:t>⑴两</w:t>
      </w:r>
      <w:r>
        <w:rPr>
          <w:rFonts w:ascii="宋体" w:hAnsi="宋体" w:cs="宋体" w:hint="eastAsia"/>
          <w:spacing w:val="-6"/>
          <w:szCs w:val="21"/>
        </w:rPr>
        <w:t>个以上供应商可以组成一个投标联合体，以一个投标人的身份投标。</w:t>
      </w:r>
    </w:p>
    <w:p w:rsidR="00C87303" w:rsidRDefault="00157FFC">
      <w:pPr>
        <w:spacing w:line="360" w:lineRule="exact"/>
        <w:ind w:firstLineChars="225" w:firstLine="473"/>
        <w:rPr>
          <w:rFonts w:ascii="宋体" w:hAnsi="宋体" w:cs="宋体"/>
          <w:szCs w:val="21"/>
        </w:rPr>
      </w:pPr>
      <w:r>
        <w:rPr>
          <w:rFonts w:ascii="宋体" w:hAnsi="宋体" w:cs="宋体" w:hint="eastAsia"/>
          <w:szCs w:val="21"/>
        </w:rPr>
        <w:t>⑵以联合体形式参加投标的，联合体各方均应当符合“政府采购法第二十二条第一款规定”的条件。本项目有特殊要求规定投标人特定条件的，联合体各方中至少应当有一方符合招标文件规定的特定条件。</w:t>
      </w:r>
    </w:p>
    <w:p w:rsidR="00C87303" w:rsidRDefault="00157FFC">
      <w:pPr>
        <w:spacing w:line="360" w:lineRule="exact"/>
        <w:ind w:firstLineChars="225" w:firstLine="473"/>
        <w:rPr>
          <w:rFonts w:ascii="宋体" w:hAnsi="宋体" w:cs="宋体"/>
          <w:szCs w:val="21"/>
        </w:rPr>
      </w:pPr>
      <w:r>
        <w:rPr>
          <w:rFonts w:ascii="宋体" w:hAnsi="宋体" w:cs="宋体" w:hint="eastAsia"/>
          <w:szCs w:val="21"/>
        </w:rPr>
        <w:t>⑶联合体各方之间应当签订共同投标协议，明确约定联合体各方承担的工作和相应的责任，并将共同投标协议连同投标文件一并提交本中心。联合体各方签订共同投标协议后，不得再以自己名义单独在同一项目（分标）中投标，也不得组成新的联合体参加同一项目（分标）投标。</w:t>
      </w:r>
    </w:p>
    <w:p w:rsidR="00C87303" w:rsidRDefault="00157FFC">
      <w:pPr>
        <w:spacing w:line="360" w:lineRule="exact"/>
        <w:ind w:firstLineChars="225" w:firstLine="473"/>
        <w:rPr>
          <w:rFonts w:ascii="宋体" w:hAnsi="宋体" w:cs="宋体"/>
          <w:szCs w:val="21"/>
        </w:rPr>
      </w:pPr>
      <w:r>
        <w:rPr>
          <w:rFonts w:ascii="宋体" w:hAnsi="宋体" w:cs="宋体" w:hint="eastAsia"/>
          <w:szCs w:val="21"/>
        </w:rPr>
        <w:t>⑷投标联合体的业绩和信誉按联合体主体方（或牵头方）计算。</w:t>
      </w:r>
    </w:p>
    <w:p w:rsidR="00C87303" w:rsidRDefault="00157FFC">
      <w:pPr>
        <w:spacing w:line="360" w:lineRule="exact"/>
        <w:ind w:firstLineChars="225" w:firstLine="473"/>
        <w:rPr>
          <w:rFonts w:ascii="宋体" w:hAnsi="宋体" w:cs="宋体"/>
          <w:szCs w:val="21"/>
        </w:rPr>
      </w:pPr>
      <w:r>
        <w:rPr>
          <w:rFonts w:ascii="宋体" w:hAnsi="宋体" w:cs="宋体" w:hint="eastAsia"/>
          <w:szCs w:val="21"/>
        </w:rPr>
        <w:t>⑸联合体中有同类资质的投标人按照联合体分工承担相同工作的,按资质等级较低的一方确定资质等级。</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联合体各方中至少有一方符合本文件规定的特定条件，并且须提供《联合投标协议书》，格式见附件。</w:t>
      </w:r>
    </w:p>
    <w:p w:rsidR="00C87303" w:rsidRDefault="00157FFC" w:rsidP="003E7503">
      <w:pPr>
        <w:snapToGrid w:val="0"/>
        <w:spacing w:beforeLines="50" w:line="360" w:lineRule="exact"/>
        <w:ind w:firstLineChars="196" w:firstLine="413"/>
        <w:outlineLvl w:val="0"/>
        <w:rPr>
          <w:rFonts w:ascii="宋体" w:hAnsi="宋体" w:cs="宋体"/>
          <w:b/>
          <w:kern w:val="0"/>
          <w:szCs w:val="21"/>
        </w:rPr>
      </w:pPr>
      <w:r>
        <w:rPr>
          <w:rFonts w:ascii="宋体" w:hAnsi="宋体" w:cs="宋体" w:hint="eastAsia"/>
          <w:b/>
          <w:szCs w:val="21"/>
        </w:rPr>
        <w:lastRenderedPageBreak/>
        <w:t>（七）</w:t>
      </w:r>
      <w:r>
        <w:rPr>
          <w:rFonts w:ascii="宋体" w:hAnsi="宋体" w:cs="宋体" w:hint="eastAsia"/>
          <w:b/>
          <w:kern w:val="0"/>
          <w:szCs w:val="21"/>
        </w:rPr>
        <w:t xml:space="preserve">转包与分包             </w:t>
      </w:r>
    </w:p>
    <w:p w:rsidR="00C87303" w:rsidRDefault="00157FFC">
      <w:pPr>
        <w:snapToGrid w:val="0"/>
        <w:spacing w:line="360" w:lineRule="exact"/>
        <w:ind w:firstLineChars="200" w:firstLine="420"/>
        <w:rPr>
          <w:rFonts w:ascii="宋体" w:hAnsi="宋体" w:cs="宋体"/>
          <w:kern w:val="0"/>
          <w:szCs w:val="21"/>
        </w:rPr>
      </w:pPr>
      <w:r>
        <w:rPr>
          <w:rFonts w:ascii="宋体" w:hAnsi="宋体" w:cs="宋体" w:hint="eastAsia"/>
          <w:kern w:val="0"/>
          <w:szCs w:val="21"/>
        </w:rPr>
        <w:t>1.本项目不允许转包。</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kern w:val="0"/>
          <w:szCs w:val="21"/>
        </w:rPr>
        <w:t>2.本项目不可以分包。</w:t>
      </w:r>
    </w:p>
    <w:p w:rsidR="00C87303" w:rsidRDefault="00157FFC" w:rsidP="003E7503">
      <w:pPr>
        <w:snapToGrid w:val="0"/>
        <w:spacing w:beforeLines="50" w:line="360" w:lineRule="exact"/>
        <w:ind w:firstLineChars="196" w:firstLine="413"/>
        <w:jc w:val="left"/>
        <w:outlineLvl w:val="0"/>
        <w:rPr>
          <w:rFonts w:ascii="宋体" w:hAnsi="宋体" w:cs="宋体"/>
          <w:szCs w:val="21"/>
        </w:rPr>
      </w:pPr>
      <w:bookmarkStart w:id="44" w:name="_Toc254970673"/>
      <w:bookmarkStart w:id="45" w:name="_Toc254970532"/>
      <w:r>
        <w:rPr>
          <w:rFonts w:ascii="宋体" w:hAnsi="宋体" w:cs="宋体" w:hint="eastAsia"/>
          <w:b/>
          <w:szCs w:val="21"/>
        </w:rPr>
        <w:t>（八）特别说明：</w:t>
      </w:r>
      <w:bookmarkEnd w:id="44"/>
      <w:bookmarkEnd w:id="45"/>
    </w:p>
    <w:p w:rsidR="00C87303" w:rsidRDefault="00157FFC">
      <w:pPr>
        <w:pStyle w:val="ac"/>
        <w:snapToGrid w:val="0"/>
        <w:spacing w:line="360" w:lineRule="exact"/>
        <w:ind w:leftChars="1" w:left="2" w:firstLineChars="200" w:firstLine="420"/>
        <w:rPr>
          <w:rFonts w:hAnsi="宋体" w:cs="宋体"/>
        </w:rPr>
      </w:pPr>
      <w:r>
        <w:rPr>
          <w:rFonts w:hAnsi="宋体" w:cs="宋体" w:hint="eastAsia"/>
        </w:rPr>
        <w:t>▲1.单位负责人为同一人或者存在直接控股、管理关系的不同供应商，不得参加同一合同项下的政府采购活动。</w:t>
      </w:r>
    </w:p>
    <w:p w:rsidR="00C87303" w:rsidRDefault="00157FFC">
      <w:pPr>
        <w:snapToGrid w:val="0"/>
        <w:spacing w:line="36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分标准》中的推荐原则确定一个投标人获得中标人推荐资格，其他同品牌投标人不作为中标候选人。</w:t>
      </w:r>
    </w:p>
    <w:p w:rsidR="00C87303" w:rsidRDefault="00157FFC">
      <w:pPr>
        <w:pStyle w:val="ac"/>
        <w:snapToGrid w:val="0"/>
        <w:spacing w:line="360" w:lineRule="exact"/>
        <w:ind w:leftChars="1" w:left="2" w:firstLineChars="200" w:firstLine="420"/>
        <w:rPr>
          <w:rFonts w:hAnsi="宋体" w:cs="宋体"/>
        </w:rPr>
      </w:pPr>
      <w:r>
        <w:rPr>
          <w:rFonts w:hAnsi="宋体" w:cs="宋体" w:hint="eastAsia"/>
        </w:rPr>
        <w:t>非单一产品采购项目中，多家投标人提供的招标文件中载明的核心产品品牌相同的，视为提供相同品牌产品。</w:t>
      </w:r>
    </w:p>
    <w:p w:rsidR="00C87303" w:rsidRDefault="00157FFC">
      <w:pPr>
        <w:pStyle w:val="ac"/>
        <w:snapToGrid w:val="0"/>
        <w:spacing w:line="360" w:lineRule="exact"/>
        <w:ind w:leftChars="1" w:left="2" w:firstLineChars="200" w:firstLine="420"/>
        <w:rPr>
          <w:rFonts w:hAnsi="宋体" w:cs="宋体"/>
        </w:rPr>
      </w:pPr>
      <w:r>
        <w:rPr>
          <w:rFonts w:hAnsi="宋体" w:cs="宋体" w:hint="eastAsia"/>
        </w:rPr>
        <w:t>▲3.生产厂商授权给供应商后自己不得参加同一合同项下的政府采购活动；生产厂商对同一品牌同一型号的货物，仅能委托一个代理商参加投标。</w:t>
      </w:r>
    </w:p>
    <w:p w:rsidR="00C87303" w:rsidRDefault="00157FFC">
      <w:pPr>
        <w:pStyle w:val="ac"/>
        <w:snapToGrid w:val="0"/>
        <w:spacing w:line="360" w:lineRule="exact"/>
        <w:ind w:leftChars="1" w:left="2" w:firstLineChars="200" w:firstLine="420"/>
        <w:rPr>
          <w:rFonts w:hAnsi="宋体" w:cs="宋体"/>
        </w:rPr>
      </w:pPr>
      <w:r>
        <w:rPr>
          <w:rFonts w:hAnsi="宋体" w:cs="宋体" w:hint="eastAsia"/>
        </w:rPr>
        <w:t>▲4.投标人投标所使用的资格、信誉、荣誉、业绩与企业认证必须为本法人所拥有。投标人投标所使用的采购项目实施（指项目合同的履行）人员必须为本法人员工（或必须为本法人或控股公司正式员工）。</w:t>
      </w:r>
    </w:p>
    <w:p w:rsidR="00C87303" w:rsidRDefault="00157FFC">
      <w:pPr>
        <w:pStyle w:val="ac"/>
        <w:snapToGrid w:val="0"/>
        <w:spacing w:line="360" w:lineRule="exact"/>
        <w:ind w:leftChars="1" w:left="2" w:firstLineChars="200" w:firstLine="420"/>
        <w:rPr>
          <w:rFonts w:hAnsi="宋体" w:cs="宋体"/>
        </w:rPr>
      </w:pPr>
      <w:r>
        <w:rPr>
          <w:rFonts w:hAnsi="宋体" w:cs="宋体" w:hint="eastAsia"/>
        </w:rPr>
        <w:t>▲5.投标人应仔细阅读招标文件的所有内容，按照招标文件的要求提交投标文件，并对所提供的全部资料的真实性承担法律责任。</w:t>
      </w:r>
    </w:p>
    <w:p w:rsidR="00C87303" w:rsidRDefault="00157FFC">
      <w:pPr>
        <w:pStyle w:val="ac"/>
        <w:snapToGrid w:val="0"/>
        <w:spacing w:line="360" w:lineRule="exact"/>
        <w:ind w:leftChars="1" w:left="2" w:firstLineChars="200" w:firstLine="420"/>
        <w:rPr>
          <w:rFonts w:hAnsi="宋体" w:cs="宋体"/>
        </w:rPr>
      </w:pPr>
      <w:r>
        <w:rPr>
          <w:rFonts w:hAnsi="宋体" w:cs="宋体" w:hint="eastAsia"/>
        </w:rPr>
        <w:t>▲6.投标人在投标活动中提供任何虚假材料、互相串通投标，其投标无效，并报监管部门查处。</w:t>
      </w:r>
    </w:p>
    <w:p w:rsidR="00C87303" w:rsidRDefault="00157FFC">
      <w:pPr>
        <w:pStyle w:val="ac"/>
        <w:snapToGrid w:val="0"/>
        <w:spacing w:line="360" w:lineRule="exact"/>
        <w:ind w:leftChars="1" w:left="2" w:firstLineChars="200" w:firstLine="420"/>
        <w:rPr>
          <w:rFonts w:hAnsi="宋体" w:cs="宋体"/>
        </w:rPr>
      </w:pPr>
      <w:r>
        <w:rPr>
          <w:rFonts w:hAnsi="宋体" w:cs="宋体" w:hint="eastAsia"/>
        </w:rPr>
        <w:t>▲7.投标截止时间前三条，购买招标文件的供应商不足三家的，本中心将延迟截标和开标时间不少于十日，并书面通知已购买招标文件的供应商，并在财政部门指定的政府采购信息发布媒体及本中心网站上发布变更公告。</w:t>
      </w:r>
    </w:p>
    <w:p w:rsidR="00C87303" w:rsidRDefault="00157FFC">
      <w:pPr>
        <w:pStyle w:val="ac"/>
        <w:snapToGrid w:val="0"/>
        <w:spacing w:line="360" w:lineRule="exact"/>
        <w:ind w:firstLineChars="196" w:firstLine="413"/>
        <w:outlineLvl w:val="0"/>
        <w:rPr>
          <w:rFonts w:hAnsi="宋体" w:cs="宋体"/>
          <w:b/>
          <w:bCs/>
        </w:rPr>
      </w:pPr>
      <w:bookmarkStart w:id="46" w:name="_Toc254970674"/>
      <w:bookmarkStart w:id="47" w:name="_Toc254970533"/>
      <w:r>
        <w:rPr>
          <w:rFonts w:hAnsi="宋体" w:cs="宋体" w:hint="eastAsia"/>
          <w:b/>
          <w:bCs/>
        </w:rPr>
        <w:t>（九）</w:t>
      </w:r>
      <w:bookmarkEnd w:id="46"/>
      <w:bookmarkEnd w:id="47"/>
      <w:r>
        <w:rPr>
          <w:rFonts w:hAnsi="宋体" w:cs="宋体" w:hint="eastAsia"/>
          <w:b/>
        </w:rPr>
        <w:t>询问、质疑和投诉</w:t>
      </w:r>
    </w:p>
    <w:p w:rsidR="00C87303" w:rsidRDefault="00157FFC">
      <w:pPr>
        <w:pStyle w:val="ac"/>
        <w:adjustRightInd w:val="0"/>
        <w:snapToGrid w:val="0"/>
        <w:spacing w:line="400" w:lineRule="atLeast"/>
        <w:ind w:firstLineChars="200" w:firstLine="420"/>
        <w:rPr>
          <w:rFonts w:hAnsi="宋体" w:cs="宋体"/>
        </w:rPr>
      </w:pPr>
      <w:r>
        <w:rPr>
          <w:rFonts w:hAnsi="宋体" w:cs="宋体" w:hint="eastAsia"/>
        </w:rPr>
        <w:t>1．投标人对政府采购活动事项有疑问的，可以向采购人、采购代理机构提出询问。</w:t>
      </w:r>
    </w:p>
    <w:p w:rsidR="00C87303" w:rsidRDefault="00157FFC">
      <w:pPr>
        <w:pStyle w:val="ac"/>
        <w:adjustRightInd w:val="0"/>
        <w:snapToGrid w:val="0"/>
        <w:spacing w:line="400" w:lineRule="atLeast"/>
        <w:ind w:firstLineChars="200" w:firstLine="420"/>
        <w:rPr>
          <w:rFonts w:hAnsi="宋体" w:cs="宋体"/>
        </w:rPr>
      </w:pPr>
      <w:r>
        <w:rPr>
          <w:rFonts w:hAnsi="宋体" w:cs="宋体" w:hint="eastAsia"/>
        </w:rPr>
        <w:t>2.投标人认为招标文件、招标过程或中标结果使自己的合法权益受到损害的，应当在知道或者应知其权益受到损害之日起七个工作日内，以书面形式向采购人、采购代理机构提出质疑。具体计算时间如下：</w:t>
      </w:r>
    </w:p>
    <w:p w:rsidR="00C87303" w:rsidRDefault="00157FFC">
      <w:pPr>
        <w:pStyle w:val="ac"/>
        <w:adjustRightInd w:val="0"/>
        <w:snapToGrid w:val="0"/>
        <w:spacing w:line="400" w:lineRule="atLeast"/>
        <w:ind w:firstLineChars="147" w:firstLine="310"/>
        <w:rPr>
          <w:rFonts w:hAnsi="宋体" w:cs="宋体"/>
          <w:bCs/>
        </w:rPr>
      </w:pPr>
      <w:r>
        <w:rPr>
          <w:rFonts w:hAnsi="宋体" w:cs="宋体" w:hint="eastAsia"/>
          <w:b/>
        </w:rPr>
        <w:t>（1）对可以质疑的招标采购文件提出质疑的，为收到采购文件之日；</w:t>
      </w:r>
    </w:p>
    <w:p w:rsidR="00C87303" w:rsidRDefault="00157FFC">
      <w:pPr>
        <w:widowControl/>
        <w:adjustRightInd w:val="0"/>
        <w:snapToGrid w:val="0"/>
        <w:spacing w:line="400" w:lineRule="atLeast"/>
        <w:jc w:val="left"/>
        <w:rPr>
          <w:rFonts w:ascii="宋体" w:hAnsi="宋体" w:cs="宋体"/>
          <w:b/>
          <w:szCs w:val="21"/>
        </w:rPr>
      </w:pPr>
      <w:r>
        <w:rPr>
          <w:rFonts w:ascii="宋体" w:hAnsi="宋体" w:cs="宋体" w:hint="eastAsia"/>
          <w:szCs w:val="21"/>
        </w:rPr>
        <w:t xml:space="preserve">　 </w:t>
      </w:r>
      <w:r>
        <w:rPr>
          <w:rFonts w:ascii="宋体" w:hAnsi="宋体" w:cs="宋体" w:hint="eastAsia"/>
          <w:b/>
          <w:szCs w:val="21"/>
        </w:rPr>
        <w:t>（2）对招标采购过程提出质疑的，为各采购程序环节结束之日；</w:t>
      </w:r>
    </w:p>
    <w:p w:rsidR="00C87303" w:rsidRDefault="00157FFC">
      <w:pPr>
        <w:widowControl/>
        <w:adjustRightInd w:val="0"/>
        <w:snapToGrid w:val="0"/>
        <w:spacing w:line="400" w:lineRule="atLeast"/>
        <w:ind w:firstLineChars="49" w:firstLine="103"/>
        <w:jc w:val="left"/>
        <w:rPr>
          <w:rFonts w:ascii="宋体" w:hAnsi="宋体" w:cs="宋体"/>
          <w:b/>
          <w:szCs w:val="21"/>
        </w:rPr>
      </w:pPr>
      <w:r>
        <w:rPr>
          <w:rFonts w:ascii="宋体" w:hAnsi="宋体" w:cs="宋体" w:hint="eastAsia"/>
          <w:b/>
          <w:szCs w:val="21"/>
        </w:rPr>
        <w:t xml:space="preserve">  （3）对中标结果提出质疑的，为中标结果公告期限届满之日。投标人对采购人或者采购代理机构的质疑答复不满意或者采购人、采购代理机构未在规定时间内作出答复的，可以在答复期满后十五个工作日内向同级采购监管部门投诉。</w:t>
      </w:r>
    </w:p>
    <w:p w:rsidR="00C87303" w:rsidRDefault="00157FFC">
      <w:pPr>
        <w:pStyle w:val="ac"/>
        <w:adjustRightInd w:val="0"/>
        <w:snapToGrid w:val="0"/>
        <w:spacing w:line="400" w:lineRule="atLeast"/>
        <w:ind w:firstLineChars="200" w:firstLine="420"/>
        <w:rPr>
          <w:rFonts w:hAnsi="宋体" w:cs="宋体"/>
          <w:bCs/>
        </w:rPr>
      </w:pPr>
      <w:r>
        <w:rPr>
          <w:rFonts w:hAnsi="宋体" w:cs="宋体" w:hint="eastAsia"/>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C87303" w:rsidRDefault="00157FFC">
      <w:pPr>
        <w:pStyle w:val="ac"/>
        <w:adjustRightInd w:val="0"/>
        <w:snapToGrid w:val="0"/>
        <w:spacing w:line="400" w:lineRule="atLeast"/>
        <w:ind w:firstLineChars="350" w:firstLine="735"/>
        <w:rPr>
          <w:rFonts w:hAnsi="宋体" w:cs="宋体"/>
          <w:bCs/>
        </w:rPr>
      </w:pPr>
      <w:r>
        <w:rPr>
          <w:rFonts w:hAnsi="宋体" w:cs="宋体" w:hint="eastAsia"/>
          <w:bCs/>
        </w:rPr>
        <w:t>①质疑联系部门及电话为：广西壮族自治区政府采购中心监督部         0771-5309287</w:t>
      </w:r>
    </w:p>
    <w:p w:rsidR="00C87303" w:rsidRDefault="00157FFC">
      <w:pPr>
        <w:pStyle w:val="ac"/>
        <w:adjustRightInd w:val="0"/>
        <w:snapToGrid w:val="0"/>
        <w:spacing w:line="400" w:lineRule="atLeast"/>
        <w:ind w:left="200" w:firstLine="420"/>
        <w:rPr>
          <w:rFonts w:hAnsi="宋体" w:cs="宋体"/>
          <w:bCs/>
        </w:rPr>
      </w:pPr>
      <w:r>
        <w:rPr>
          <w:rFonts w:hAnsi="宋体" w:cs="宋体" w:hint="eastAsia"/>
          <w:bCs/>
        </w:rPr>
        <w:t xml:space="preserve"> ②投诉联系部门及电话为：广西壮族自治区政府采购监督管理处   0771-5336893</w:t>
      </w:r>
    </w:p>
    <w:p w:rsidR="00C87303" w:rsidRDefault="00157FFC">
      <w:pPr>
        <w:pStyle w:val="ac"/>
        <w:snapToGrid w:val="0"/>
        <w:spacing w:line="360" w:lineRule="exact"/>
        <w:outlineLvl w:val="0"/>
        <w:rPr>
          <w:rFonts w:hAnsi="宋体" w:cs="宋体"/>
          <w:b/>
        </w:rPr>
      </w:pPr>
      <w:bookmarkStart w:id="48" w:name="_Toc254970534"/>
      <w:bookmarkStart w:id="49" w:name="_Toc254970675"/>
      <w:r>
        <w:rPr>
          <w:rFonts w:hAnsi="宋体" w:cs="宋体" w:hint="eastAsia"/>
          <w:b/>
        </w:rPr>
        <w:t>二、招标文件</w:t>
      </w:r>
      <w:bookmarkEnd w:id="48"/>
      <w:bookmarkEnd w:id="49"/>
    </w:p>
    <w:p w:rsidR="00C87303" w:rsidRDefault="00157FFC">
      <w:pPr>
        <w:snapToGrid w:val="0"/>
        <w:spacing w:line="360" w:lineRule="exact"/>
        <w:ind w:firstLineChars="196" w:firstLine="413"/>
        <w:jc w:val="left"/>
        <w:outlineLvl w:val="0"/>
        <w:rPr>
          <w:rFonts w:ascii="宋体" w:hAnsi="宋体" w:cs="宋体"/>
          <w:b/>
          <w:szCs w:val="21"/>
        </w:rPr>
      </w:pPr>
      <w:r>
        <w:rPr>
          <w:rFonts w:ascii="宋体" w:hAnsi="宋体" w:cs="宋体" w:hint="eastAsia"/>
          <w:b/>
          <w:szCs w:val="21"/>
        </w:rPr>
        <w:t>（一）招标文件的构成。</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lastRenderedPageBreak/>
        <w:t>1.公开招标公告；</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2.招标项目采购需求</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3.投标人须知；</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4.评标办法及评分标准；</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5.政府采购合同主要条款；</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6.投标文件格式。</w:t>
      </w:r>
    </w:p>
    <w:p w:rsidR="00C87303" w:rsidRDefault="00157FFC" w:rsidP="003E7503">
      <w:pPr>
        <w:snapToGrid w:val="0"/>
        <w:spacing w:beforeLines="50" w:line="360" w:lineRule="exact"/>
        <w:ind w:firstLineChars="196" w:firstLine="413"/>
        <w:jc w:val="left"/>
        <w:outlineLvl w:val="0"/>
        <w:rPr>
          <w:rFonts w:ascii="宋体" w:hAnsi="宋体" w:cs="宋体"/>
          <w:b/>
          <w:szCs w:val="21"/>
        </w:rPr>
      </w:pPr>
      <w:r>
        <w:rPr>
          <w:rFonts w:ascii="宋体" w:hAnsi="宋体" w:cs="宋体" w:hint="eastAsia"/>
          <w:b/>
          <w:szCs w:val="21"/>
        </w:rPr>
        <w:t>（二）投标人的风险</w:t>
      </w:r>
    </w:p>
    <w:p w:rsidR="00C87303" w:rsidRDefault="00157FFC">
      <w:pPr>
        <w:tabs>
          <w:tab w:val="left" w:pos="180"/>
          <w:tab w:val="left" w:pos="1620"/>
        </w:tabs>
        <w:spacing w:line="400" w:lineRule="exact"/>
        <w:ind w:firstLineChars="200" w:firstLine="420"/>
        <w:rPr>
          <w:rFonts w:ascii="宋体" w:hAnsi="宋体" w:cs="宋体"/>
          <w:szCs w:val="21"/>
        </w:rPr>
      </w:pPr>
      <w:r>
        <w:rPr>
          <w:rFonts w:ascii="宋体" w:hAnsi="宋体" w:cs="宋体" w:hint="eastAsia"/>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rsidR="00C87303" w:rsidRDefault="00157FFC">
      <w:pPr>
        <w:tabs>
          <w:tab w:val="left" w:pos="180"/>
          <w:tab w:val="left" w:pos="1620"/>
        </w:tabs>
        <w:spacing w:line="400" w:lineRule="exact"/>
        <w:ind w:firstLineChars="200" w:firstLine="420"/>
        <w:rPr>
          <w:rFonts w:ascii="宋体" w:hAnsi="宋体" w:cs="宋体"/>
          <w:szCs w:val="21"/>
        </w:rPr>
      </w:pPr>
      <w:r>
        <w:rPr>
          <w:rFonts w:ascii="宋体" w:hAnsi="宋体" w:cs="宋体" w:hint="eastAsia"/>
          <w:szCs w:val="21"/>
        </w:rPr>
        <w:t xml:space="preserve">2、对招标文件提出的实质性要求和条件作出明确响应是指投标人必须对招标文件中涉及招标项目的价格、采购服务的服务要求及其它要求、合同主要条款等内容作出明确响应。 </w:t>
      </w:r>
    </w:p>
    <w:p w:rsidR="00C87303" w:rsidRDefault="00157FFC" w:rsidP="003E7503">
      <w:pPr>
        <w:pStyle w:val="a4"/>
        <w:widowControl w:val="0"/>
        <w:tabs>
          <w:tab w:val="clear" w:pos="454"/>
        </w:tabs>
        <w:snapToGrid w:val="0"/>
        <w:spacing w:beforeLines="50" w:afterLines="0" w:line="360" w:lineRule="exact"/>
        <w:ind w:left="0" w:firstLineChars="196" w:firstLine="413"/>
        <w:outlineLvl w:val="0"/>
        <w:rPr>
          <w:rFonts w:ascii="宋体" w:hAnsi="宋体" w:cs="宋体"/>
          <w:b/>
          <w:sz w:val="21"/>
          <w:szCs w:val="21"/>
        </w:rPr>
      </w:pPr>
      <w:r>
        <w:rPr>
          <w:rFonts w:ascii="宋体" w:hAnsi="宋体" w:cs="宋体" w:hint="eastAsia"/>
          <w:b/>
          <w:sz w:val="21"/>
          <w:szCs w:val="21"/>
        </w:rPr>
        <w:t xml:space="preserve">（三）招标文件的澄清与修改 </w:t>
      </w:r>
    </w:p>
    <w:p w:rsidR="00C87303" w:rsidRDefault="00157FFC">
      <w:pPr>
        <w:pStyle w:val="ac"/>
        <w:snapToGrid w:val="0"/>
        <w:spacing w:line="360" w:lineRule="exact"/>
        <w:ind w:firstLineChars="200" w:firstLine="420"/>
        <w:rPr>
          <w:rFonts w:hAnsi="宋体" w:cs="宋体"/>
        </w:rPr>
      </w:pPr>
      <w:r>
        <w:rPr>
          <w:rFonts w:hAnsi="宋体" w:cs="宋体" w:hint="eastAsia"/>
        </w:rPr>
        <w:t>1.</w:t>
      </w:r>
      <w:r>
        <w:rPr>
          <w:rFonts w:hAnsi="宋体" w:cs="宋体" w:hint="eastAsia"/>
          <w:bCs/>
        </w:rPr>
        <w:t xml:space="preserve"> 投标人应认真阅读本招标文件，发现其中有误或有不合理要求的，投标人</w:t>
      </w:r>
      <w:r>
        <w:rPr>
          <w:rFonts w:hAnsi="宋体" w:cs="宋体" w:hint="eastAsia"/>
          <w:b/>
          <w:bCs/>
        </w:rPr>
        <w:t>应当</w:t>
      </w:r>
      <w:r>
        <w:rPr>
          <w:rFonts w:hAnsi="宋体" w:cs="宋体" w:hint="eastAsia"/>
          <w:bCs/>
        </w:rPr>
        <w:t>在</w:t>
      </w:r>
      <w:r>
        <w:rPr>
          <w:rFonts w:hAnsi="宋体" w:cs="宋体" w:hint="eastAsia"/>
          <w:bCs/>
          <w:u w:val="single"/>
        </w:rPr>
        <w:t>“采购文件：第三章 《投标人须知及前附表》序号6”规定的时间</w:t>
      </w:r>
      <w:r>
        <w:rPr>
          <w:rFonts w:hAnsi="宋体" w:cs="宋体" w:hint="eastAsia"/>
          <w:bCs/>
        </w:rPr>
        <w:t>前以书面形式要求采购人或者采购代理机构</w:t>
      </w:r>
      <w:r>
        <w:rPr>
          <w:rFonts w:hAnsi="宋体" w:cs="宋体" w:hint="eastAsia"/>
        </w:rPr>
        <w:t>答疑、澄清</w:t>
      </w:r>
      <w:r>
        <w:rPr>
          <w:rFonts w:hAnsi="宋体" w:cs="宋体" w:hint="eastAsia"/>
          <w:bCs/>
        </w:rPr>
        <w:t>。本中心对已发出的招标文件进行必要澄清或者修改</w:t>
      </w:r>
      <w:r>
        <w:rPr>
          <w:rFonts w:hAnsi="宋体" w:cs="宋体" w:hint="eastAsia"/>
          <w:b/>
          <w:bCs/>
        </w:rPr>
        <w:t>可能影响投标文件编制的</w:t>
      </w:r>
      <w:r>
        <w:rPr>
          <w:rFonts w:hAnsi="宋体" w:cs="宋体" w:hint="eastAsia"/>
          <w:bCs/>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Ansi="宋体" w:cs="宋体" w:hint="eastAsia"/>
        </w:rPr>
        <w:t>。</w:t>
      </w:r>
    </w:p>
    <w:p w:rsidR="00C87303" w:rsidRDefault="00157FFC">
      <w:pPr>
        <w:pStyle w:val="ac"/>
        <w:snapToGrid w:val="0"/>
        <w:spacing w:line="360" w:lineRule="exact"/>
        <w:ind w:firstLineChars="200" w:firstLine="420"/>
        <w:rPr>
          <w:rFonts w:hAnsi="宋体" w:cs="宋体"/>
        </w:rPr>
      </w:pPr>
      <w:r>
        <w:rPr>
          <w:rFonts w:hAnsi="宋体" w:cs="宋体" w:hint="eastAsia"/>
        </w:rPr>
        <w:t>2.本中心必须以书面形式答复投标人要求澄清的问题，并将不包含问题来源的答复书面通知所有购买招标文件的投标人；除书面答复以外的其他澄清方式及澄清内容均无效。</w:t>
      </w:r>
    </w:p>
    <w:p w:rsidR="00C87303" w:rsidRDefault="00157FFC">
      <w:pPr>
        <w:pStyle w:val="ac"/>
        <w:snapToGrid w:val="0"/>
        <w:spacing w:line="360" w:lineRule="exact"/>
        <w:ind w:firstLineChars="200" w:firstLine="420"/>
        <w:rPr>
          <w:rFonts w:hAnsi="宋体" w:cs="宋体"/>
        </w:rPr>
      </w:pPr>
      <w:r>
        <w:rPr>
          <w:rFonts w:hAnsi="宋体" w:cs="宋体" w:hint="eastAsia"/>
        </w:rPr>
        <w:t>3.招标文件的答疑、澄清、修改、补充的内容为招标文件的组成部分。当招标文件与招标文件的答疑、澄清、修改、补充通知就同一内容的表述不一致时，以最后发出的书面文件为准。</w:t>
      </w:r>
    </w:p>
    <w:p w:rsidR="00C87303" w:rsidRDefault="00157FFC">
      <w:pPr>
        <w:pStyle w:val="ac"/>
        <w:snapToGrid w:val="0"/>
        <w:spacing w:line="360" w:lineRule="exact"/>
        <w:ind w:firstLineChars="200" w:firstLine="420"/>
        <w:rPr>
          <w:rFonts w:hAnsi="宋体" w:cs="宋体"/>
        </w:rPr>
      </w:pPr>
      <w:r>
        <w:rPr>
          <w:rFonts w:hAnsi="宋体" w:cs="宋体" w:hint="eastAsia"/>
        </w:rPr>
        <w:t>4.招标文件的答疑、澄清、修改、补充都应该通过本中心以法定形式发布，采购人非通过本机构，不得擅自答疑、澄清、修改、补充招标文件。</w:t>
      </w:r>
    </w:p>
    <w:p w:rsidR="00C87303" w:rsidRDefault="00157FFC">
      <w:pPr>
        <w:pStyle w:val="ac"/>
        <w:snapToGrid w:val="0"/>
        <w:spacing w:line="360" w:lineRule="exact"/>
        <w:ind w:firstLineChars="200" w:firstLine="420"/>
        <w:rPr>
          <w:rFonts w:hAnsi="宋体" w:cs="宋体"/>
        </w:rPr>
      </w:pPr>
      <w:r>
        <w:rPr>
          <w:rFonts w:hAnsi="宋体" w:cs="宋体" w:hint="eastAsia"/>
        </w:rPr>
        <w:t>5、本中心可以视采购具体情况，延长招标文件或者资格预审文件提供期限，并在财政部门指定的政府采购信息发布媒体及本中心网站上发布公告。</w:t>
      </w:r>
    </w:p>
    <w:p w:rsidR="00C87303" w:rsidRDefault="00157FFC">
      <w:pPr>
        <w:pStyle w:val="ac"/>
        <w:snapToGrid w:val="0"/>
        <w:spacing w:line="360" w:lineRule="exact"/>
        <w:outlineLvl w:val="1"/>
        <w:rPr>
          <w:rFonts w:hAnsi="宋体" w:cs="宋体"/>
          <w:b/>
        </w:rPr>
      </w:pPr>
      <w:bookmarkStart w:id="50" w:name="_Toc254970535"/>
      <w:bookmarkStart w:id="51" w:name="_Toc254970676"/>
      <w:r>
        <w:rPr>
          <w:rFonts w:hAnsi="宋体" w:cs="宋体" w:hint="eastAsia"/>
          <w:b/>
        </w:rPr>
        <w:t>三、投标文件的编制</w:t>
      </w:r>
      <w:bookmarkEnd w:id="50"/>
      <w:bookmarkEnd w:id="51"/>
    </w:p>
    <w:p w:rsidR="00C87303" w:rsidRDefault="00157FFC">
      <w:pPr>
        <w:snapToGrid w:val="0"/>
        <w:spacing w:line="360" w:lineRule="exact"/>
        <w:ind w:firstLineChars="196" w:firstLine="413"/>
        <w:jc w:val="left"/>
        <w:outlineLvl w:val="0"/>
        <w:rPr>
          <w:rFonts w:ascii="宋体" w:hAnsi="宋体" w:cs="宋体"/>
          <w:b/>
          <w:szCs w:val="21"/>
        </w:rPr>
      </w:pPr>
      <w:bookmarkStart w:id="52" w:name="_Toc254970536"/>
      <w:bookmarkStart w:id="53" w:name="_Toc254970677"/>
      <w:r>
        <w:rPr>
          <w:rFonts w:ascii="宋体" w:hAnsi="宋体" w:cs="宋体" w:hint="eastAsia"/>
          <w:b/>
          <w:szCs w:val="21"/>
        </w:rPr>
        <w:t>（一）投标文件的组成</w:t>
      </w:r>
      <w:bookmarkEnd w:id="52"/>
      <w:bookmarkEnd w:id="53"/>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投标文件由资格文件、资信及商务文件、技术文件、投标报价文件</w:t>
      </w:r>
      <w:r>
        <w:rPr>
          <w:rFonts w:ascii="宋体" w:hAnsi="宋体" w:cs="宋体" w:hint="eastAsia"/>
          <w:b/>
          <w:szCs w:val="21"/>
        </w:rPr>
        <w:t>四部份</w:t>
      </w:r>
      <w:r>
        <w:rPr>
          <w:rFonts w:ascii="宋体" w:hAnsi="宋体" w:cs="宋体" w:hint="eastAsia"/>
          <w:szCs w:val="21"/>
        </w:rPr>
        <w:t>组成（</w:t>
      </w:r>
      <w:r>
        <w:rPr>
          <w:rFonts w:ascii="宋体" w:hAnsi="宋体" w:cs="宋体" w:hint="eastAsia"/>
          <w:b/>
          <w:szCs w:val="21"/>
        </w:rPr>
        <w:t>要求资格文件装订成一本；资信及商务文件、技术文件、投标报价文件装订成一本</w:t>
      </w:r>
      <w:r>
        <w:rPr>
          <w:rFonts w:ascii="宋体" w:hAnsi="宋体" w:cs="宋体" w:hint="eastAsia"/>
          <w:szCs w:val="21"/>
        </w:rPr>
        <w:t>；投标报价文件中的《开标一览表》独立装订成册，单独包装、密封递交）。</w:t>
      </w:r>
    </w:p>
    <w:p w:rsidR="00C87303" w:rsidRDefault="00157FFC" w:rsidP="003E7503">
      <w:pPr>
        <w:snapToGrid w:val="0"/>
        <w:spacing w:beforeLines="50" w:line="360" w:lineRule="exact"/>
        <w:ind w:firstLineChars="196" w:firstLine="413"/>
        <w:jc w:val="left"/>
        <w:rPr>
          <w:rFonts w:ascii="宋体" w:hAnsi="宋体" w:cs="宋体"/>
          <w:b/>
          <w:szCs w:val="21"/>
        </w:rPr>
      </w:pPr>
      <w:r>
        <w:rPr>
          <w:rFonts w:ascii="宋体" w:hAnsi="宋体" w:cs="宋体" w:hint="eastAsia"/>
          <w:b/>
          <w:szCs w:val="21"/>
        </w:rPr>
        <w:t>1.资格文件：</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（1）</w:t>
      </w:r>
      <w:r>
        <w:rPr>
          <w:rFonts w:ascii="宋体" w:hAnsi="宋体" w:cs="宋体" w:hint="eastAsia"/>
          <w:szCs w:val="21"/>
        </w:rPr>
        <w:t>有效的营业执照等证明文件复印件；</w:t>
      </w:r>
    </w:p>
    <w:p w:rsidR="00C87303" w:rsidRDefault="00157FFC">
      <w:pPr>
        <w:pStyle w:val="ac"/>
        <w:ind w:firstLineChars="250" w:firstLine="525"/>
        <w:rPr>
          <w:rFonts w:hAnsi="宋体" w:cs="宋体"/>
          <w:b/>
        </w:rPr>
      </w:pPr>
      <w:r>
        <w:rPr>
          <w:rFonts w:hAnsi="宋体" w:cs="宋体" w:hint="eastAsia"/>
        </w:rPr>
        <w:t>①投标人有效的营业执照等证明文件复印件，同时要加盖单位公章</w:t>
      </w:r>
      <w:r>
        <w:rPr>
          <w:rFonts w:hAnsi="宋体" w:cs="宋体" w:hint="eastAsia"/>
          <w:b/>
        </w:rPr>
        <w:t>（必须提供，原件备查）</w:t>
      </w:r>
      <w:r>
        <w:rPr>
          <w:rFonts w:hAnsi="宋体" w:cs="宋体" w:hint="eastAsia"/>
        </w:rPr>
        <w:t>；</w:t>
      </w:r>
    </w:p>
    <w:p w:rsidR="00C87303" w:rsidRDefault="00157FFC">
      <w:pPr>
        <w:pStyle w:val="ac"/>
        <w:spacing w:line="440" w:lineRule="exact"/>
        <w:ind w:firstLineChars="250" w:firstLine="525"/>
        <w:rPr>
          <w:rFonts w:hAnsi="宋体" w:cs="宋体"/>
          <w:b/>
        </w:rPr>
      </w:pPr>
      <w:r>
        <w:rPr>
          <w:rFonts w:hAnsi="宋体" w:cs="宋体" w:hint="eastAsia"/>
        </w:rPr>
        <w:t>②对于有经营资质要求的，投标人必须提供有效的经营资质证书副本内页复印件，同时要加盖单位公章。</w:t>
      </w:r>
    </w:p>
    <w:p w:rsidR="00C87303" w:rsidRDefault="00157FFC">
      <w:pPr>
        <w:snapToGrid w:val="0"/>
        <w:spacing w:line="360" w:lineRule="exact"/>
        <w:ind w:firstLineChars="196" w:firstLine="413"/>
        <w:jc w:val="left"/>
        <w:rPr>
          <w:rFonts w:ascii="宋体" w:hAnsi="宋体" w:cs="宋体"/>
          <w:b/>
          <w:szCs w:val="21"/>
        </w:rPr>
      </w:pPr>
      <w:r>
        <w:rPr>
          <w:rFonts w:ascii="宋体" w:hAnsi="宋体" w:cs="宋体" w:hint="eastAsia"/>
          <w:b/>
          <w:szCs w:val="21"/>
        </w:rPr>
        <w:t>（2）</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cs="宋体" w:hint="eastAsia"/>
          <w:b/>
          <w:szCs w:val="21"/>
        </w:rPr>
        <w:t>和信用记录查询方法；</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lastRenderedPageBreak/>
        <w:t>①</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cs="宋体" w:hint="eastAsia"/>
          <w:szCs w:val="21"/>
        </w:rPr>
        <w:t>（格式自拟，必须提供）；</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②供应商可在“信用中国”网站（www.creditchina.gov.cn）、中国政府采购网（www.ccgp.gov.cn）查询相关供应商主体信用记录。</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“信用中国”网站查询方法：投标人在本项目投标截止时间前10日内,进入投标人基本信息页面，点击“下载信用报告”后点击“下载”。</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C87303" w:rsidRDefault="00157FFC">
      <w:pPr>
        <w:snapToGrid w:val="0"/>
        <w:spacing w:line="360" w:lineRule="exact"/>
        <w:ind w:firstLineChars="196" w:firstLine="412"/>
        <w:jc w:val="left"/>
        <w:rPr>
          <w:rFonts w:ascii="宋体" w:hAnsi="宋体" w:cs="宋体"/>
        </w:rPr>
      </w:pPr>
      <w:r>
        <w:rPr>
          <w:rFonts w:ascii="宋体" w:hAnsi="宋体" w:cs="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C87303" w:rsidRDefault="00157FFC" w:rsidP="003E7503">
      <w:pPr>
        <w:snapToGrid w:val="0"/>
        <w:spacing w:beforeLines="50" w:line="360" w:lineRule="exact"/>
        <w:ind w:firstLineChars="196" w:firstLine="413"/>
        <w:jc w:val="left"/>
        <w:rPr>
          <w:rFonts w:ascii="宋体" w:hAnsi="宋体" w:cs="宋体"/>
          <w:b/>
          <w:szCs w:val="21"/>
        </w:rPr>
      </w:pPr>
      <w:r>
        <w:rPr>
          <w:rFonts w:ascii="宋体" w:hAnsi="宋体" w:cs="宋体" w:hint="eastAsia"/>
          <w:b/>
          <w:szCs w:val="21"/>
        </w:rPr>
        <w:t>2.资信及商务文件：</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（1）</w:t>
      </w:r>
      <w:r>
        <w:rPr>
          <w:rFonts w:ascii="宋体" w:hAnsi="宋体" w:cs="宋体" w:hint="eastAsia"/>
          <w:szCs w:val="21"/>
        </w:rPr>
        <w:t>投标保证金的相关证明 复印件（可单独提交）</w:t>
      </w:r>
      <w:r>
        <w:rPr>
          <w:rFonts w:ascii="宋体" w:hAnsi="宋体" w:cs="宋体" w:hint="eastAsia"/>
          <w:b/>
          <w:szCs w:val="21"/>
        </w:rPr>
        <w:t>（必须提供）</w:t>
      </w:r>
      <w:r>
        <w:rPr>
          <w:rFonts w:ascii="宋体" w:hAnsi="宋体" w:cs="宋体" w:hint="eastAsia"/>
          <w:szCs w:val="21"/>
        </w:rPr>
        <w:t>；</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（2）</w:t>
      </w:r>
      <w:r>
        <w:rPr>
          <w:rFonts w:ascii="宋体" w:hAnsi="宋体" w:cs="宋体" w:hint="eastAsia"/>
          <w:szCs w:val="21"/>
        </w:rPr>
        <w:t>投标声明书 (格式见第六章)</w:t>
      </w:r>
      <w:r>
        <w:rPr>
          <w:rFonts w:ascii="宋体" w:hAnsi="宋体" w:cs="宋体" w:hint="eastAsia"/>
          <w:b/>
          <w:szCs w:val="21"/>
        </w:rPr>
        <w:t>（必须提供）</w:t>
      </w:r>
      <w:r>
        <w:rPr>
          <w:rFonts w:ascii="宋体" w:hAnsi="宋体" w:cs="宋体" w:hint="eastAsia"/>
          <w:szCs w:val="21"/>
        </w:rPr>
        <w:t>；</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（3）</w:t>
      </w:r>
      <w:r>
        <w:rPr>
          <w:rFonts w:ascii="宋体" w:hAnsi="宋体" w:cs="宋体" w:hint="eastAsia"/>
          <w:szCs w:val="21"/>
        </w:rPr>
        <w:t>法定代表人授权委托书和委托代理人身份证复印件（格式见第六章)</w:t>
      </w:r>
      <w:r>
        <w:rPr>
          <w:rFonts w:ascii="宋体" w:hAnsi="宋体" w:cs="宋体" w:hint="eastAsia"/>
          <w:b/>
          <w:szCs w:val="21"/>
        </w:rPr>
        <w:t>（必须提供）</w:t>
      </w:r>
      <w:r>
        <w:rPr>
          <w:rFonts w:ascii="宋体" w:hAnsi="宋体" w:cs="宋体" w:hint="eastAsia"/>
          <w:szCs w:val="21"/>
        </w:rPr>
        <w:t>；联合体投标时还必须提供《联合投标协议书》、《联合投标授权委托书》（格式见第六章)；当法定代表人参加投标时，必须提供法定代表人身份证复印件；</w:t>
      </w:r>
    </w:p>
    <w:p w:rsidR="00C87303" w:rsidRDefault="00157FFC">
      <w:pPr>
        <w:snapToGrid w:val="0"/>
        <w:spacing w:line="360" w:lineRule="exact"/>
        <w:ind w:firstLineChars="196" w:firstLine="413"/>
        <w:jc w:val="left"/>
        <w:rPr>
          <w:rFonts w:ascii="宋体" w:hAnsi="宋体" w:cs="宋体"/>
          <w:b/>
          <w:szCs w:val="21"/>
        </w:rPr>
      </w:pPr>
      <w:r>
        <w:rPr>
          <w:rFonts w:ascii="宋体" w:hAnsi="宋体" w:cs="宋体" w:hint="eastAsia"/>
          <w:b/>
          <w:szCs w:val="21"/>
        </w:rPr>
        <w:t>（4）投标截止之日前半年内投标人连续三个月</w:t>
      </w:r>
      <w:r>
        <w:rPr>
          <w:rFonts w:ascii="宋体" w:hAnsi="宋体" w:cs="宋体" w:hint="eastAsia"/>
          <w:szCs w:val="21"/>
        </w:rPr>
        <w:t>依法纳税的依法缴纳税费或依法免缴税费的证明</w:t>
      </w:r>
      <w:r>
        <w:rPr>
          <w:rFonts w:ascii="宋体" w:hAnsi="宋体" w:cs="宋体" w:hint="eastAsia"/>
          <w:b/>
          <w:szCs w:val="21"/>
        </w:rPr>
        <w:t>（复印件，原件备查，格式自拟）（必须提供）；</w:t>
      </w:r>
      <w:r>
        <w:rPr>
          <w:rFonts w:ascii="宋体" w:hAnsi="宋体" w:cs="宋体" w:hint="eastAsia"/>
          <w:szCs w:val="21"/>
        </w:rPr>
        <w:t>无纳税记录的，应提供由投标人所在地主管国税或地税部门出具的《依法纳税或依法免税证明》（格式自拟，复印件，原件备查）</w:t>
      </w:r>
      <w:r>
        <w:rPr>
          <w:rFonts w:ascii="宋体" w:hAnsi="宋体" w:cs="宋体" w:hint="eastAsia"/>
          <w:b/>
          <w:szCs w:val="21"/>
        </w:rPr>
        <w:t>。</w:t>
      </w:r>
    </w:p>
    <w:p w:rsidR="00C87303" w:rsidRDefault="00157FFC" w:rsidP="003E7503">
      <w:pPr>
        <w:snapToGrid w:val="0"/>
        <w:spacing w:beforeLines="50" w:after="50" w:line="360" w:lineRule="exact"/>
        <w:rPr>
          <w:rFonts w:ascii="宋体" w:hAnsi="宋体" w:cs="宋体"/>
          <w:szCs w:val="21"/>
        </w:rPr>
      </w:pPr>
      <w:r>
        <w:rPr>
          <w:rFonts w:ascii="宋体" w:hAnsi="宋体" w:cs="宋体" w:hint="eastAsia"/>
          <w:b/>
          <w:szCs w:val="21"/>
        </w:rPr>
        <w:t xml:space="preserve">    （5）</w:t>
      </w:r>
      <w:r>
        <w:rPr>
          <w:rFonts w:ascii="宋体" w:hAnsi="宋体" w:cs="宋体" w:hint="eastAsia"/>
          <w:szCs w:val="21"/>
        </w:rPr>
        <w:t>投标截止之日前半年内投标人连续三个月的依法缴纳社保费的缴费凭证（</w:t>
      </w:r>
      <w:r>
        <w:rPr>
          <w:rFonts w:ascii="宋体" w:hAnsi="宋体" w:cs="宋体" w:hint="eastAsia"/>
          <w:b/>
          <w:szCs w:val="21"/>
        </w:rPr>
        <w:t>复印件，原件备查，格式自拟）（必须提供）；</w:t>
      </w:r>
      <w:r>
        <w:rPr>
          <w:rFonts w:ascii="宋体" w:hAnsi="宋体" w:cs="宋体" w:hint="eastAsia"/>
          <w:szCs w:val="21"/>
        </w:rPr>
        <w:t>无缴费记录的，应提供由投标人所在地社保部门出具的《依法缴纳或依法免缴社保费证明》（格式自拟，复印件，原件备查）。</w:t>
      </w:r>
    </w:p>
    <w:p w:rsidR="00C87303" w:rsidRDefault="00157FFC">
      <w:pPr>
        <w:snapToGrid w:val="0"/>
        <w:spacing w:line="360" w:lineRule="exact"/>
        <w:jc w:val="left"/>
        <w:rPr>
          <w:rFonts w:ascii="宋体" w:hAnsi="宋体" w:cs="宋体"/>
          <w:b/>
          <w:szCs w:val="21"/>
        </w:rPr>
      </w:pPr>
      <w:r>
        <w:rPr>
          <w:rFonts w:ascii="宋体" w:hAnsi="宋体" w:cs="宋体" w:hint="eastAsia"/>
          <w:b/>
          <w:szCs w:val="21"/>
        </w:rPr>
        <w:t xml:space="preserve">    （6）</w:t>
      </w:r>
      <w:r>
        <w:rPr>
          <w:rFonts w:ascii="宋体" w:hAnsi="宋体" w:cs="宋体" w:hint="eastAsia"/>
          <w:szCs w:val="21"/>
        </w:rPr>
        <w:t>财务状况报告</w:t>
      </w:r>
      <w:r>
        <w:rPr>
          <w:rFonts w:ascii="宋体" w:hAnsi="宋体" w:cs="宋体" w:hint="eastAsia"/>
          <w:b/>
          <w:szCs w:val="21"/>
        </w:rPr>
        <w:t>（必须提供）；</w:t>
      </w:r>
    </w:p>
    <w:p w:rsidR="00C87303" w:rsidRDefault="00157FFC">
      <w:pPr>
        <w:snapToGrid w:val="0"/>
        <w:spacing w:line="360" w:lineRule="exact"/>
        <w:ind w:firstLineChars="196" w:firstLine="413"/>
        <w:jc w:val="left"/>
        <w:rPr>
          <w:rFonts w:ascii="宋体" w:hAnsi="宋体" w:cs="宋体"/>
          <w:b/>
          <w:kern w:val="0"/>
          <w:szCs w:val="21"/>
        </w:rPr>
      </w:pPr>
      <w:r>
        <w:rPr>
          <w:rFonts w:ascii="宋体" w:hAnsi="宋体" w:cs="宋体" w:hint="eastAsia"/>
          <w:b/>
          <w:kern w:val="0"/>
          <w:szCs w:val="21"/>
        </w:rPr>
        <w:t>（7）</w:t>
      </w:r>
      <w:r>
        <w:rPr>
          <w:rFonts w:ascii="宋体" w:hAnsi="宋体" w:cs="宋体" w:hint="eastAsia"/>
          <w:szCs w:val="21"/>
        </w:rPr>
        <w:t>具备履行合同所必需的设备和专业技术能力的证明材料</w:t>
      </w:r>
      <w:r>
        <w:rPr>
          <w:rFonts w:ascii="宋体" w:hAnsi="宋体" w:cs="宋体" w:hint="eastAsia"/>
          <w:b/>
          <w:szCs w:val="21"/>
        </w:rPr>
        <w:t>（格式自拟,必须提供）</w:t>
      </w:r>
      <w:r>
        <w:rPr>
          <w:rFonts w:ascii="宋体" w:hAnsi="宋体" w:cs="宋体" w:hint="eastAsia"/>
          <w:b/>
          <w:kern w:val="0"/>
          <w:szCs w:val="21"/>
        </w:rPr>
        <w:t>；</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kern w:val="0"/>
          <w:szCs w:val="21"/>
        </w:rPr>
        <w:t>（8）税务登记证复印件；</w:t>
      </w:r>
    </w:p>
    <w:p w:rsidR="00C87303" w:rsidRDefault="00157FFC">
      <w:pPr>
        <w:snapToGrid w:val="0"/>
        <w:spacing w:line="360" w:lineRule="exact"/>
        <w:ind w:firstLineChars="196" w:firstLine="412"/>
        <w:jc w:val="left"/>
        <w:rPr>
          <w:rFonts w:ascii="宋体" w:hAnsi="宋体" w:cs="宋体"/>
          <w:b/>
          <w:szCs w:val="21"/>
        </w:rPr>
      </w:pPr>
      <w:r>
        <w:rPr>
          <w:rFonts w:ascii="宋体" w:hAnsi="宋体" w:cs="宋体" w:hint="eastAsia"/>
          <w:szCs w:val="21"/>
        </w:rPr>
        <w:t>（9）商务响应表（格式见第六章）</w:t>
      </w:r>
      <w:r>
        <w:rPr>
          <w:rFonts w:ascii="宋体" w:hAnsi="宋体" w:cs="宋体" w:hint="eastAsia"/>
          <w:b/>
          <w:szCs w:val="21"/>
        </w:rPr>
        <w:t>（必须提供）；</w:t>
      </w:r>
    </w:p>
    <w:p w:rsidR="00C87303" w:rsidRDefault="00157FFC">
      <w:pPr>
        <w:snapToGrid w:val="0"/>
        <w:spacing w:line="360" w:lineRule="exact"/>
        <w:ind w:firstLineChars="196" w:firstLine="412"/>
        <w:jc w:val="left"/>
        <w:rPr>
          <w:rFonts w:ascii="宋体" w:hAnsi="宋体" w:cs="宋体"/>
          <w:b/>
          <w:szCs w:val="21"/>
        </w:rPr>
      </w:pPr>
      <w:r>
        <w:rPr>
          <w:rFonts w:ascii="宋体" w:hAnsi="宋体" w:cs="宋体" w:hint="eastAsia"/>
        </w:rPr>
        <w:t>▲</w:t>
      </w:r>
      <w:r>
        <w:rPr>
          <w:rFonts w:ascii="宋体" w:hAnsi="宋体" w:cs="宋体" w:hint="eastAsia"/>
          <w:b/>
          <w:szCs w:val="21"/>
        </w:rPr>
        <w:t>（10）招标项目采购需求中要求必须提供的材料等；</w:t>
      </w:r>
    </w:p>
    <w:p w:rsidR="00C87303" w:rsidRDefault="00157FFC">
      <w:pPr>
        <w:snapToGrid w:val="0"/>
        <w:spacing w:line="360" w:lineRule="exact"/>
        <w:ind w:firstLineChars="196" w:firstLine="412"/>
        <w:jc w:val="left"/>
        <w:rPr>
          <w:rFonts w:ascii="宋体" w:hAnsi="宋体" w:cs="宋体"/>
          <w:b/>
          <w:szCs w:val="21"/>
        </w:rPr>
      </w:pPr>
      <w:r>
        <w:rPr>
          <w:rFonts w:ascii="宋体" w:hAnsi="宋体" w:cs="宋体" w:hint="eastAsia"/>
          <w:szCs w:val="21"/>
        </w:rPr>
        <w:t>（11）具备法律、行政法规规定的其他条件的证明材料</w:t>
      </w:r>
      <w:r>
        <w:rPr>
          <w:rFonts w:ascii="宋体" w:hAnsi="宋体" w:cs="宋体" w:hint="eastAsia"/>
          <w:b/>
          <w:szCs w:val="21"/>
        </w:rPr>
        <w:t>(如有规定,则必须提供)。</w:t>
      </w:r>
    </w:p>
    <w:p w:rsidR="00C87303" w:rsidRDefault="00157FFC">
      <w:pPr>
        <w:snapToGrid w:val="0"/>
        <w:spacing w:line="360" w:lineRule="exact"/>
        <w:ind w:firstLineChars="196" w:firstLine="413"/>
        <w:jc w:val="left"/>
        <w:rPr>
          <w:rFonts w:ascii="宋体" w:hAnsi="宋体" w:cs="宋体"/>
          <w:b/>
          <w:szCs w:val="21"/>
        </w:rPr>
      </w:pPr>
      <w:r>
        <w:rPr>
          <w:rFonts w:ascii="宋体" w:hAnsi="宋体" w:cs="宋体" w:hint="eastAsia"/>
          <w:b/>
          <w:bCs/>
          <w:szCs w:val="21"/>
        </w:rPr>
        <w:t xml:space="preserve">可作为投标人资信评分的资质证明材料（可选）  </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（12）类似案例成功的业绩（投标人同类项目实施情况一览表、合同复印件、用户验收报告、用户评价）；</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（13）其他特殊资质证书（如本地化服务能力等）；</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w:t>
      </w:r>
      <w:r>
        <w:rPr>
          <w:rFonts w:ascii="宋体" w:hAnsi="宋体" w:cs="宋体" w:hint="eastAsia"/>
          <w:szCs w:val="21"/>
        </w:rPr>
        <w:t>14</w:t>
      </w:r>
      <w:r>
        <w:rPr>
          <w:rFonts w:ascii="宋体" w:hAnsi="宋体" w:cs="宋体" w:hint="eastAsia"/>
          <w:b/>
          <w:szCs w:val="21"/>
        </w:rPr>
        <w:t>）</w:t>
      </w:r>
      <w:r>
        <w:rPr>
          <w:rFonts w:ascii="宋体" w:hAnsi="宋体" w:cs="宋体" w:hint="eastAsia"/>
          <w:szCs w:val="21"/>
        </w:rPr>
        <w:t>投标人质量管理和质量保证体系等方面的认证证书；</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（15）投标人认为可以证明其能力或业绩的其他材料；</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（16）投标人关于服务升级及本单位债务纠纷、违法违规记录等方面的情况（内容见投标声明书）；</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（17）投标人情况介绍。</w:t>
      </w:r>
    </w:p>
    <w:p w:rsidR="00C87303" w:rsidRDefault="00157FFC">
      <w:pPr>
        <w:snapToGrid w:val="0"/>
        <w:spacing w:line="360" w:lineRule="exact"/>
        <w:ind w:firstLineChars="196" w:firstLine="413"/>
        <w:jc w:val="left"/>
        <w:rPr>
          <w:rFonts w:ascii="宋体" w:hAnsi="宋体" w:cs="宋体"/>
          <w:b/>
          <w:bCs/>
          <w:szCs w:val="21"/>
        </w:rPr>
      </w:pPr>
      <w:r>
        <w:rPr>
          <w:rFonts w:ascii="宋体" w:hAnsi="宋体" w:cs="宋体" w:hint="eastAsia"/>
          <w:b/>
          <w:bCs/>
          <w:szCs w:val="21"/>
        </w:rPr>
        <w:t>3.技术文件</w:t>
      </w:r>
    </w:p>
    <w:p w:rsidR="00C87303" w:rsidRDefault="00157FFC">
      <w:pPr>
        <w:snapToGrid w:val="0"/>
        <w:spacing w:line="360" w:lineRule="exact"/>
        <w:ind w:firstLineChars="296" w:firstLine="624"/>
        <w:jc w:val="left"/>
        <w:rPr>
          <w:rFonts w:ascii="宋体" w:hAnsi="宋体" w:cs="宋体"/>
          <w:b/>
          <w:bCs/>
          <w:szCs w:val="21"/>
        </w:rPr>
      </w:pPr>
      <w:r>
        <w:rPr>
          <w:rFonts w:ascii="宋体" w:hAnsi="宋体" w:cs="宋体" w:hint="eastAsia"/>
          <w:b/>
          <w:bCs/>
          <w:szCs w:val="21"/>
        </w:rPr>
        <w:lastRenderedPageBreak/>
        <w:t>服务类项目的投标技术文件（服务方案）；</w:t>
      </w:r>
    </w:p>
    <w:p w:rsidR="00C87303" w:rsidRDefault="00157FFC">
      <w:pPr>
        <w:snapToGrid w:val="0"/>
        <w:spacing w:line="360" w:lineRule="exact"/>
        <w:ind w:firstLineChars="200" w:firstLine="422"/>
        <w:jc w:val="left"/>
        <w:rPr>
          <w:rFonts w:ascii="宋体" w:hAnsi="宋体" w:cs="宋体"/>
          <w:szCs w:val="21"/>
        </w:rPr>
      </w:pPr>
      <w:r>
        <w:rPr>
          <w:rFonts w:ascii="宋体" w:hAnsi="宋体" w:cs="宋体" w:hint="eastAsia"/>
          <w:b/>
          <w:bCs/>
          <w:szCs w:val="21"/>
        </w:rPr>
        <w:t>服务类项目的投标技术文件(内容和格式见第六章要求)。</w:t>
      </w:r>
    </w:p>
    <w:p w:rsidR="00C87303" w:rsidRDefault="00157FFC">
      <w:pPr>
        <w:snapToGrid w:val="0"/>
        <w:spacing w:line="360" w:lineRule="exact"/>
        <w:ind w:firstLineChars="196" w:firstLine="413"/>
        <w:jc w:val="left"/>
        <w:rPr>
          <w:rFonts w:ascii="宋体" w:hAnsi="宋体" w:cs="宋体"/>
          <w:b/>
          <w:szCs w:val="21"/>
        </w:rPr>
      </w:pPr>
      <w:r>
        <w:rPr>
          <w:rFonts w:ascii="宋体" w:hAnsi="宋体" w:cs="宋体" w:hint="eastAsia"/>
          <w:b/>
          <w:szCs w:val="21"/>
        </w:rPr>
        <w:t>4.报价文件：</w:t>
      </w:r>
    </w:p>
    <w:p w:rsidR="00C87303" w:rsidRDefault="00157FFC">
      <w:pPr>
        <w:tabs>
          <w:tab w:val="left" w:pos="3870"/>
          <w:tab w:val="left" w:pos="4085"/>
        </w:tabs>
        <w:snapToGrid w:val="0"/>
        <w:spacing w:line="360" w:lineRule="exact"/>
        <w:ind w:firstLineChars="200" w:firstLine="420"/>
        <w:jc w:val="left"/>
        <w:rPr>
          <w:rFonts w:ascii="宋体" w:hAnsi="宋体" w:cs="宋体"/>
          <w:szCs w:val="21"/>
        </w:rPr>
      </w:pPr>
      <w:r>
        <w:rPr>
          <w:rFonts w:ascii="宋体" w:hAnsi="宋体" w:cs="宋体" w:hint="eastAsia"/>
          <w:szCs w:val="21"/>
        </w:rPr>
        <w:t xml:space="preserve">（1）投标函（格式见第六章）； </w:t>
      </w:r>
    </w:p>
    <w:p w:rsidR="00C87303" w:rsidRDefault="00157FFC">
      <w:pPr>
        <w:tabs>
          <w:tab w:val="left" w:pos="3870"/>
          <w:tab w:val="left" w:pos="4085"/>
        </w:tabs>
        <w:snapToGrid w:val="0"/>
        <w:spacing w:line="360" w:lineRule="exact"/>
        <w:ind w:firstLineChars="200" w:firstLine="420"/>
        <w:jc w:val="left"/>
        <w:rPr>
          <w:rFonts w:ascii="宋体" w:hAnsi="宋体" w:cs="宋体"/>
          <w:szCs w:val="21"/>
        </w:rPr>
      </w:pPr>
      <w:r>
        <w:rPr>
          <w:rFonts w:ascii="宋体" w:hAnsi="宋体" w:cs="宋体" w:hint="eastAsia"/>
          <w:szCs w:val="21"/>
        </w:rPr>
        <w:t>（2）投标报价明细表（格式见第六章）；</w:t>
      </w:r>
    </w:p>
    <w:p w:rsidR="00C87303" w:rsidRDefault="00157FFC">
      <w:pPr>
        <w:tabs>
          <w:tab w:val="left" w:pos="3870"/>
          <w:tab w:val="left" w:pos="4085"/>
        </w:tabs>
        <w:snapToGrid w:val="0"/>
        <w:spacing w:line="360" w:lineRule="exact"/>
        <w:ind w:firstLineChars="200" w:firstLine="420"/>
        <w:jc w:val="left"/>
        <w:rPr>
          <w:rFonts w:ascii="宋体" w:hAnsi="宋体" w:cs="宋体"/>
          <w:szCs w:val="21"/>
        </w:rPr>
      </w:pPr>
      <w:r>
        <w:rPr>
          <w:rFonts w:ascii="宋体" w:hAnsi="宋体" w:cs="宋体" w:hint="eastAsia"/>
          <w:szCs w:val="21"/>
        </w:rPr>
        <w:t>（3）投标人针对报价需要说明的其他文件和说明（格式自拟）；</w:t>
      </w:r>
    </w:p>
    <w:p w:rsidR="00C87303" w:rsidRDefault="00157FFC">
      <w:pPr>
        <w:tabs>
          <w:tab w:val="left" w:pos="3870"/>
          <w:tab w:val="left" w:pos="4085"/>
        </w:tabs>
        <w:snapToGrid w:val="0"/>
        <w:spacing w:line="360" w:lineRule="exact"/>
        <w:ind w:firstLineChars="200" w:firstLine="420"/>
        <w:jc w:val="left"/>
        <w:rPr>
          <w:rFonts w:ascii="宋体" w:hAnsi="宋体" w:cs="宋体"/>
          <w:szCs w:val="21"/>
        </w:rPr>
      </w:pPr>
      <w:r>
        <w:rPr>
          <w:rFonts w:ascii="宋体" w:hAnsi="宋体" w:cs="宋体" w:hint="eastAsia"/>
          <w:szCs w:val="21"/>
        </w:rPr>
        <w:t>（4）开标一览表（单独封装递交，格式见第六章），联合体投标时还必须附《联合投标协议书》。</w:t>
      </w:r>
    </w:p>
    <w:p w:rsidR="00C87303" w:rsidRDefault="00157FFC">
      <w:pPr>
        <w:pStyle w:val="23"/>
        <w:spacing w:line="3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b/>
          <w:szCs w:val="21"/>
        </w:rPr>
        <w:t>注：法定代表人授权委托书、投标声明书、投标函、开标一览表必须招标文件格式要求签署和加盖单位公章。</w:t>
      </w:r>
    </w:p>
    <w:p w:rsidR="00C87303" w:rsidRDefault="00157FFC">
      <w:pPr>
        <w:snapToGrid w:val="0"/>
        <w:spacing w:line="360" w:lineRule="exact"/>
        <w:ind w:firstLineChars="196" w:firstLine="413"/>
        <w:jc w:val="left"/>
        <w:outlineLvl w:val="0"/>
        <w:rPr>
          <w:rFonts w:ascii="宋体" w:hAnsi="宋体" w:cs="宋体"/>
          <w:b/>
          <w:szCs w:val="21"/>
        </w:rPr>
      </w:pPr>
      <w:bookmarkStart w:id="54" w:name="_Toc254970678"/>
      <w:bookmarkStart w:id="55" w:name="_Toc254970537"/>
      <w:r>
        <w:rPr>
          <w:rFonts w:ascii="宋体" w:hAnsi="宋体" w:cs="宋体" w:hint="eastAsia"/>
          <w:b/>
          <w:szCs w:val="21"/>
        </w:rPr>
        <w:t>（二）投标文件的语言及计量</w:t>
      </w:r>
      <w:bookmarkEnd w:id="54"/>
      <w:bookmarkEnd w:id="55"/>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▲2投标计量单位，招标文件已有明确规定的，使用招标文件规定的计量单位；招标文件没有规定的，应采用中华人民共和国法定计量单位（货币单位：人民币元），否则视同未响应。</w:t>
      </w:r>
    </w:p>
    <w:p w:rsidR="00C87303" w:rsidRDefault="00157FFC" w:rsidP="003E7503">
      <w:pPr>
        <w:snapToGrid w:val="0"/>
        <w:spacing w:beforeLines="50" w:line="360" w:lineRule="exact"/>
        <w:ind w:firstLineChars="196" w:firstLine="413"/>
        <w:jc w:val="left"/>
        <w:outlineLvl w:val="0"/>
        <w:rPr>
          <w:rFonts w:ascii="宋体" w:hAnsi="宋体" w:cs="宋体"/>
          <w:b/>
          <w:szCs w:val="21"/>
        </w:rPr>
      </w:pPr>
      <w:bookmarkStart w:id="56" w:name="_Toc254970679"/>
      <w:bookmarkStart w:id="57" w:name="_Toc254970538"/>
      <w:r>
        <w:rPr>
          <w:rFonts w:ascii="宋体" w:hAnsi="宋体" w:cs="宋体" w:hint="eastAsia"/>
          <w:b/>
          <w:szCs w:val="21"/>
        </w:rPr>
        <w:t>（三）投标报价</w:t>
      </w:r>
      <w:bookmarkEnd w:id="56"/>
      <w:bookmarkEnd w:id="57"/>
    </w:p>
    <w:p w:rsidR="00C87303" w:rsidRDefault="00157FFC">
      <w:pPr>
        <w:pStyle w:val="ac"/>
        <w:snapToGrid w:val="0"/>
        <w:spacing w:line="360" w:lineRule="exact"/>
        <w:ind w:firstLineChars="200" w:firstLine="420"/>
        <w:jc w:val="left"/>
        <w:rPr>
          <w:rFonts w:hAnsi="宋体" w:cs="宋体"/>
        </w:rPr>
      </w:pPr>
      <w:r>
        <w:rPr>
          <w:rFonts w:hAnsi="宋体" w:cs="宋体" w:hint="eastAsia"/>
        </w:rPr>
        <w:t>1.投标报价应按招标文件中相关附表格式填写。投标人可就《项目采购需求》中所有服务内容完整唯一报价。</w:t>
      </w:r>
    </w:p>
    <w:p w:rsidR="00C87303" w:rsidRDefault="00157FFC">
      <w:pPr>
        <w:pStyle w:val="ac"/>
        <w:snapToGrid w:val="0"/>
        <w:spacing w:line="360" w:lineRule="exact"/>
        <w:ind w:firstLineChars="200" w:firstLine="420"/>
        <w:jc w:val="left"/>
        <w:rPr>
          <w:rFonts w:hAnsi="宋体" w:cs="宋体"/>
        </w:rPr>
      </w:pPr>
      <w:r>
        <w:rPr>
          <w:rFonts w:hAnsi="宋体" w:cs="宋体" w:hint="eastAsia"/>
        </w:rPr>
        <w:t>2.投标报价是履行合同的最终价格。</w:t>
      </w:r>
    </w:p>
    <w:p w:rsidR="00C87303" w:rsidRDefault="00157FFC">
      <w:pPr>
        <w:tabs>
          <w:tab w:val="left" w:pos="525"/>
        </w:tabs>
        <w:snapToGrid w:val="0"/>
        <w:spacing w:line="360" w:lineRule="exact"/>
        <w:ind w:firstLineChars="200" w:firstLine="420"/>
        <w:jc w:val="left"/>
        <w:rPr>
          <w:rFonts w:ascii="宋体" w:hAnsi="宋体" w:cs="宋体"/>
          <w:szCs w:val="21"/>
        </w:rPr>
      </w:pPr>
      <w:r>
        <w:rPr>
          <w:rFonts w:ascii="宋体" w:hAnsi="宋体" w:cs="宋体" w:hint="eastAsia"/>
          <w:szCs w:val="21"/>
        </w:rPr>
        <w:t>3.投标文件只允许有一个报价，有选择的或有条件的报价将不予接受。</w:t>
      </w:r>
    </w:p>
    <w:p w:rsidR="00C87303" w:rsidRDefault="00157FFC" w:rsidP="003E7503">
      <w:pPr>
        <w:pStyle w:val="a4"/>
        <w:widowControl w:val="0"/>
        <w:tabs>
          <w:tab w:val="clear" w:pos="454"/>
        </w:tabs>
        <w:snapToGrid w:val="0"/>
        <w:spacing w:beforeLines="50" w:afterLines="0" w:line="360" w:lineRule="exact"/>
        <w:ind w:left="0" w:firstLineChars="196" w:firstLine="413"/>
        <w:outlineLvl w:val="0"/>
        <w:rPr>
          <w:rFonts w:ascii="宋体" w:hAnsi="宋体" w:cs="宋体"/>
          <w:b/>
          <w:sz w:val="21"/>
          <w:szCs w:val="21"/>
        </w:rPr>
      </w:pPr>
      <w:r>
        <w:rPr>
          <w:rFonts w:ascii="宋体" w:hAnsi="宋体" w:cs="宋体" w:hint="eastAsia"/>
          <w:b/>
          <w:sz w:val="21"/>
          <w:szCs w:val="21"/>
        </w:rPr>
        <w:t>（四）投标文件的有效期</w:t>
      </w:r>
    </w:p>
    <w:p w:rsidR="00C87303" w:rsidRDefault="00157FFC">
      <w:pPr>
        <w:pStyle w:val="a4"/>
        <w:widowControl w:val="0"/>
        <w:tabs>
          <w:tab w:val="clear" w:pos="454"/>
        </w:tabs>
        <w:snapToGrid w:val="0"/>
        <w:spacing w:after="156" w:line="360" w:lineRule="exact"/>
        <w:ind w:left="0" w:firstLineChars="202" w:firstLine="424"/>
        <w:rPr>
          <w:rFonts w:ascii="宋体" w:hAnsi="宋体" w:cs="宋体"/>
          <w:sz w:val="21"/>
          <w:szCs w:val="21"/>
        </w:rPr>
      </w:pPr>
      <w:r>
        <w:rPr>
          <w:rFonts w:ascii="宋体" w:hAnsi="宋体" w:cs="宋体" w:hint="eastAsia"/>
          <w:sz w:val="21"/>
          <w:szCs w:val="21"/>
        </w:rPr>
        <w:t>1.自投标截止日起</w:t>
      </w:r>
      <w:r>
        <w:rPr>
          <w:rFonts w:ascii="宋体" w:hAnsi="宋体" w:cs="宋体" w:hint="eastAsia"/>
          <w:sz w:val="21"/>
          <w:szCs w:val="21"/>
          <w:u w:val="single"/>
        </w:rPr>
        <w:t>六十日</w:t>
      </w:r>
      <w:r>
        <w:rPr>
          <w:rFonts w:ascii="宋体" w:hAnsi="宋体" w:cs="宋体" w:hint="eastAsia"/>
          <w:sz w:val="21"/>
          <w:szCs w:val="21"/>
        </w:rPr>
        <w:t>投标文件应保持有效。有效期不足的投标文件将被拒绝。</w:t>
      </w:r>
    </w:p>
    <w:p w:rsidR="00C87303" w:rsidRDefault="00157FFC">
      <w:pPr>
        <w:pStyle w:val="a4"/>
        <w:widowControl w:val="0"/>
        <w:tabs>
          <w:tab w:val="clear" w:pos="454"/>
        </w:tabs>
        <w:snapToGrid w:val="0"/>
        <w:spacing w:after="156" w:line="360" w:lineRule="exact"/>
        <w:ind w:left="0" w:firstLineChars="202" w:firstLine="424"/>
        <w:rPr>
          <w:rFonts w:ascii="宋体" w:hAnsi="宋体" w:cs="宋体"/>
          <w:sz w:val="21"/>
          <w:szCs w:val="21"/>
        </w:rPr>
      </w:pPr>
      <w:r>
        <w:rPr>
          <w:rFonts w:ascii="宋体" w:hAnsi="宋体" w:cs="宋体" w:hint="eastAsia"/>
          <w:sz w:val="21"/>
          <w:szCs w:val="21"/>
        </w:rPr>
        <w:t>2.在特殊情况下，招标人可与投标人协商延长投标书的有效期，这种要求和答复均以书面形式进行。</w:t>
      </w:r>
    </w:p>
    <w:p w:rsidR="00C87303" w:rsidRDefault="00157FFC">
      <w:pPr>
        <w:snapToGrid w:val="0"/>
        <w:spacing w:line="360" w:lineRule="exact"/>
        <w:ind w:firstLineChars="200" w:firstLine="420"/>
        <w:jc w:val="left"/>
        <w:outlineLvl w:val="0"/>
        <w:rPr>
          <w:rFonts w:ascii="宋体" w:hAnsi="宋体" w:cs="宋体"/>
          <w:b/>
          <w:szCs w:val="21"/>
        </w:rPr>
      </w:pPr>
      <w:bookmarkStart w:id="58" w:name="_Toc254970680"/>
      <w:bookmarkStart w:id="59" w:name="_Toc254970539"/>
      <w:r>
        <w:rPr>
          <w:rFonts w:ascii="宋体" w:hAnsi="宋体" w:cs="宋体" w:hint="eastAsia"/>
          <w:szCs w:val="21"/>
        </w:rPr>
        <w:t>3.投标人可拒绝接受延期要求而不会导致投标保证金被没收。同意延长有效期的投标人需要相应延长投标保证金的有效期，但不能修改投标文件。</w:t>
      </w:r>
      <w:bookmarkEnd w:id="58"/>
      <w:bookmarkEnd w:id="59"/>
    </w:p>
    <w:p w:rsidR="00C87303" w:rsidRDefault="00157FFC">
      <w:pPr>
        <w:snapToGrid w:val="0"/>
        <w:spacing w:line="360" w:lineRule="exact"/>
        <w:ind w:firstLineChars="200" w:firstLine="420"/>
        <w:jc w:val="left"/>
        <w:outlineLvl w:val="0"/>
        <w:rPr>
          <w:rFonts w:ascii="宋体" w:hAnsi="宋体" w:cs="宋体"/>
          <w:b/>
          <w:szCs w:val="21"/>
        </w:rPr>
      </w:pPr>
      <w:bookmarkStart w:id="60" w:name="_Toc254970540"/>
      <w:bookmarkStart w:id="61" w:name="_Toc254970681"/>
      <w:r>
        <w:rPr>
          <w:rFonts w:ascii="宋体" w:hAnsi="宋体" w:cs="宋体" w:hint="eastAsia"/>
          <w:szCs w:val="21"/>
        </w:rPr>
        <w:t>4.中标人的投标文件自开标之日起至合同履行完毕止均应保持有效。</w:t>
      </w:r>
      <w:bookmarkEnd w:id="60"/>
      <w:bookmarkEnd w:id="61"/>
    </w:p>
    <w:p w:rsidR="00C87303" w:rsidRDefault="00157FFC" w:rsidP="003E7503">
      <w:pPr>
        <w:snapToGrid w:val="0"/>
        <w:spacing w:beforeLines="50" w:line="360" w:lineRule="exact"/>
        <w:ind w:firstLineChars="196" w:firstLine="413"/>
        <w:jc w:val="left"/>
        <w:outlineLvl w:val="0"/>
        <w:rPr>
          <w:rFonts w:ascii="宋体" w:hAnsi="宋体" w:cs="宋体"/>
          <w:b/>
          <w:szCs w:val="21"/>
        </w:rPr>
      </w:pPr>
      <w:bookmarkStart w:id="62" w:name="_Toc254970541"/>
      <w:bookmarkStart w:id="63" w:name="_Toc254970682"/>
      <w:r>
        <w:rPr>
          <w:rFonts w:ascii="宋体" w:hAnsi="宋体" w:cs="宋体" w:hint="eastAsia"/>
          <w:b/>
          <w:szCs w:val="21"/>
        </w:rPr>
        <w:t>（五）投标保证金</w:t>
      </w:r>
      <w:bookmarkEnd w:id="62"/>
      <w:bookmarkEnd w:id="63"/>
    </w:p>
    <w:p w:rsidR="00C87303" w:rsidRDefault="00157FFC">
      <w:pPr>
        <w:pStyle w:val="ac"/>
        <w:spacing w:line="420" w:lineRule="exact"/>
        <w:ind w:leftChars="200" w:left="840" w:hangingChars="200" w:hanging="420"/>
        <w:rPr>
          <w:rFonts w:hAnsi="宋体" w:cs="宋体"/>
        </w:rPr>
      </w:pPr>
      <w:r>
        <w:rPr>
          <w:rFonts w:hAnsi="宋体" w:cs="宋体" w:hint="eastAsia"/>
        </w:rPr>
        <w:t>1. 投标保证金应用人民币，投标人须按规定提交投标保证金。否则，其投标将被拒绝。</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2.保证金交纳形式：支票、汇票、本票、</w:t>
      </w:r>
      <w:r>
        <w:rPr>
          <w:rFonts w:ascii="宋体" w:hAnsi="宋体" w:cs="宋体" w:hint="eastAsia"/>
          <w:bCs/>
        </w:rPr>
        <w:t>网上银行</w:t>
      </w:r>
      <w:r>
        <w:rPr>
          <w:rFonts w:ascii="宋体" w:hAnsi="宋体" w:cs="宋体" w:hint="eastAsia"/>
          <w:szCs w:val="21"/>
        </w:rPr>
        <w:t>等非现金形式提交。</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3. 投标人应按本须知及招标公告中所明确的开户名称、开户银行、账号，于投标截止前交到本中心账户上（投标人交纳投标保证金时应充分考虑保证金到达本中心账户上的清算时间）。</w:t>
      </w:r>
    </w:p>
    <w:p w:rsidR="00C87303" w:rsidRDefault="00157FFC">
      <w:pPr>
        <w:snapToGrid w:val="0"/>
        <w:spacing w:line="360" w:lineRule="exact"/>
        <w:ind w:firstLineChars="268" w:firstLine="565"/>
        <w:jc w:val="left"/>
        <w:rPr>
          <w:rFonts w:ascii="宋体" w:hAnsi="宋体" w:cs="宋体"/>
          <w:b/>
          <w:szCs w:val="21"/>
        </w:rPr>
      </w:pPr>
      <w:r>
        <w:rPr>
          <w:rFonts w:ascii="宋体" w:hAnsi="宋体" w:cs="宋体" w:hint="eastAsia"/>
          <w:b/>
          <w:szCs w:val="21"/>
        </w:rPr>
        <w:t>本项目保证金事宜请联系本中心财务处（电话：0771-2501693，地址：南宁市园湖南路2-60号）。</w:t>
      </w:r>
    </w:p>
    <w:p w:rsidR="00C87303" w:rsidRDefault="00157FFC">
      <w:pPr>
        <w:pStyle w:val="ac"/>
        <w:spacing w:line="420" w:lineRule="exact"/>
        <w:ind w:firstLineChars="268" w:firstLine="565"/>
        <w:rPr>
          <w:rFonts w:hAnsi="宋体" w:cs="宋体"/>
          <w:b/>
        </w:rPr>
      </w:pPr>
      <w:r>
        <w:rPr>
          <w:rFonts w:hAnsi="宋体" w:cs="宋体" w:hint="eastAsia"/>
          <w:b/>
        </w:rPr>
        <w:t>注：①办理投标保证金手续时，请务必在保证金凭据上注明或写明项目名称及项目编号，以免耽误投标。</w:t>
      </w:r>
    </w:p>
    <w:p w:rsidR="00C87303" w:rsidRDefault="00157FFC">
      <w:pPr>
        <w:snapToGrid w:val="0"/>
        <w:spacing w:line="360" w:lineRule="exact"/>
        <w:ind w:firstLineChars="268" w:firstLine="565"/>
        <w:jc w:val="left"/>
        <w:rPr>
          <w:rFonts w:ascii="宋体" w:hAnsi="宋体" w:cs="宋体"/>
          <w:b/>
          <w:szCs w:val="21"/>
        </w:rPr>
      </w:pPr>
      <w:r>
        <w:rPr>
          <w:rFonts w:ascii="宋体" w:hAnsi="宋体" w:cs="宋体" w:hint="eastAsia"/>
          <w:b/>
          <w:szCs w:val="21"/>
        </w:rPr>
        <w:t>②未中标人的投标保证金在中标通知书发出后五个工作日内退还，不计利息。</w:t>
      </w:r>
    </w:p>
    <w:p w:rsidR="00C87303" w:rsidRDefault="00157FFC">
      <w:pPr>
        <w:snapToGrid w:val="0"/>
        <w:spacing w:line="360" w:lineRule="exact"/>
        <w:ind w:firstLineChars="268" w:firstLine="565"/>
        <w:jc w:val="left"/>
        <w:rPr>
          <w:rFonts w:ascii="宋体" w:hAnsi="宋体" w:cs="宋体"/>
          <w:b/>
          <w:szCs w:val="21"/>
        </w:rPr>
      </w:pPr>
      <w:r>
        <w:rPr>
          <w:rFonts w:ascii="宋体" w:hAnsi="宋体" w:cs="宋体" w:hint="eastAsia"/>
          <w:b/>
          <w:szCs w:val="21"/>
        </w:rPr>
        <w:t>③中标人的投标保证金自政府采购合同签订之日起五个工作日内（合同签订后送达本中心)后退还，不计利息。</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 xml:space="preserve">4. </w:t>
      </w:r>
      <w:r>
        <w:rPr>
          <w:rFonts w:ascii="宋体" w:hAnsi="宋体" w:cs="宋体" w:hint="eastAsia"/>
          <w:kern w:val="0"/>
          <w:szCs w:val="21"/>
        </w:rPr>
        <w:t>中标人应在中标通知书发出之日起</w:t>
      </w:r>
      <w:r>
        <w:rPr>
          <w:rFonts w:ascii="宋体" w:hAnsi="宋体" w:cs="宋体" w:hint="eastAsia"/>
          <w:szCs w:val="21"/>
          <w:u w:val="single"/>
        </w:rPr>
        <w:t>三十</w:t>
      </w:r>
      <w:r>
        <w:rPr>
          <w:rFonts w:ascii="宋体" w:hAnsi="宋体" w:cs="宋体" w:hint="eastAsia"/>
          <w:szCs w:val="21"/>
        </w:rPr>
        <w:t>日内与采购人签订合同。</w:t>
      </w:r>
      <w:r>
        <w:rPr>
          <w:rFonts w:ascii="宋体" w:hAnsi="宋体" w:cs="宋体" w:hint="eastAsia"/>
          <w:bCs/>
        </w:rPr>
        <w:t>采购需求另有要求的，按照其要</w:t>
      </w:r>
      <w:r>
        <w:rPr>
          <w:rFonts w:ascii="宋体" w:hAnsi="宋体" w:cs="宋体" w:hint="eastAsia"/>
          <w:bCs/>
        </w:rPr>
        <w:lastRenderedPageBreak/>
        <w:t>求执行。</w:t>
      </w:r>
    </w:p>
    <w:p w:rsidR="00C87303" w:rsidRDefault="00157FFC">
      <w:pPr>
        <w:pStyle w:val="ac"/>
        <w:spacing w:line="400" w:lineRule="exact"/>
        <w:ind w:firstLineChars="200" w:firstLine="420"/>
        <w:rPr>
          <w:rFonts w:hAnsi="宋体" w:cs="宋体"/>
        </w:rPr>
      </w:pPr>
      <w:r>
        <w:rPr>
          <w:rFonts w:hAnsi="宋体" w:cs="宋体" w:hint="eastAsia"/>
        </w:rPr>
        <w:t>5.投标保证金不计息。</w:t>
      </w:r>
    </w:p>
    <w:p w:rsidR="00C87303" w:rsidRDefault="00157FFC">
      <w:pPr>
        <w:snapToGrid w:val="0"/>
        <w:spacing w:line="360" w:lineRule="exact"/>
        <w:ind w:firstLineChars="196" w:firstLine="413"/>
        <w:jc w:val="left"/>
        <w:rPr>
          <w:rFonts w:ascii="宋体" w:hAnsi="宋体" w:cs="宋体"/>
          <w:b/>
          <w:bCs/>
          <w:szCs w:val="21"/>
        </w:rPr>
      </w:pPr>
      <w:r>
        <w:rPr>
          <w:rFonts w:ascii="宋体" w:hAnsi="宋体" w:cs="宋体" w:hint="eastAsia"/>
          <w:b/>
          <w:bCs/>
          <w:szCs w:val="21"/>
        </w:rPr>
        <w:t>6.投标人有下列情形之一的，投标保证金将不予退还：</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（1）</w:t>
      </w:r>
      <w:r>
        <w:rPr>
          <w:rFonts w:ascii="宋体" w:hAnsi="宋体" w:cs="宋体" w:hint="eastAsia"/>
          <w:szCs w:val="21"/>
        </w:rPr>
        <w:t>投标人在投标有效期内撤回投标文件的；</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（2）</w:t>
      </w:r>
      <w:r>
        <w:rPr>
          <w:rFonts w:ascii="宋体" w:hAnsi="宋体" w:cs="宋体" w:hint="eastAsia"/>
          <w:szCs w:val="21"/>
        </w:rPr>
        <w:t>投标人在投标过程中弄虚作假，提供虚假材料的；</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（3）</w:t>
      </w:r>
      <w:r>
        <w:rPr>
          <w:rFonts w:ascii="宋体" w:hAnsi="宋体" w:cs="宋体" w:hint="eastAsia"/>
          <w:szCs w:val="21"/>
        </w:rPr>
        <w:t>中标人无正当理由不与采购人签订合同的；</w:t>
      </w:r>
    </w:p>
    <w:p w:rsidR="00C87303" w:rsidRDefault="00157FFC">
      <w:pPr>
        <w:snapToGrid w:val="0"/>
        <w:spacing w:line="360" w:lineRule="exact"/>
        <w:ind w:firstLineChars="196" w:firstLine="413"/>
        <w:rPr>
          <w:rFonts w:ascii="宋体" w:hAnsi="宋体" w:cs="宋体"/>
          <w:szCs w:val="21"/>
        </w:rPr>
      </w:pPr>
      <w:r>
        <w:rPr>
          <w:rFonts w:ascii="宋体" w:hAnsi="宋体" w:cs="宋体" w:hint="eastAsia"/>
          <w:b/>
          <w:szCs w:val="21"/>
        </w:rPr>
        <w:t>（4）</w:t>
      </w:r>
      <w:r>
        <w:rPr>
          <w:rFonts w:ascii="宋体" w:hAnsi="宋体" w:cs="宋体" w:hint="eastAsia"/>
          <w:bCs/>
          <w:spacing w:val="-4"/>
          <w:szCs w:val="21"/>
        </w:rPr>
        <w:t>将中标项目转让给他人或者在投标文件中未说明且未经招标采购人同意，将中标项目分包给他人的；</w:t>
      </w:r>
    </w:p>
    <w:p w:rsidR="00C87303" w:rsidRDefault="00157FFC">
      <w:pPr>
        <w:snapToGrid w:val="0"/>
        <w:spacing w:line="360" w:lineRule="exact"/>
        <w:ind w:firstLineChars="196" w:firstLine="413"/>
        <w:rPr>
          <w:rFonts w:ascii="宋体" w:hAnsi="宋体" w:cs="宋体"/>
          <w:b/>
          <w:szCs w:val="21"/>
        </w:rPr>
      </w:pPr>
      <w:r>
        <w:rPr>
          <w:rFonts w:ascii="宋体" w:hAnsi="宋体" w:cs="宋体" w:hint="eastAsia"/>
          <w:b/>
          <w:szCs w:val="21"/>
        </w:rPr>
        <w:t>（5）</w:t>
      </w:r>
      <w:r>
        <w:rPr>
          <w:rFonts w:ascii="宋体" w:hAnsi="宋体" w:cs="宋体" w:hint="eastAsia"/>
          <w:szCs w:val="21"/>
        </w:rPr>
        <w:t>拒绝履行合同义务的；</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（6）其他严重扰乱招投标程序的。</w:t>
      </w:r>
    </w:p>
    <w:p w:rsidR="00C87303" w:rsidRDefault="00157FFC" w:rsidP="003E7503">
      <w:pPr>
        <w:snapToGrid w:val="0"/>
        <w:spacing w:beforeLines="50" w:line="360" w:lineRule="exact"/>
        <w:ind w:firstLineChars="196" w:firstLine="413"/>
        <w:jc w:val="left"/>
        <w:outlineLvl w:val="0"/>
        <w:rPr>
          <w:rFonts w:ascii="宋体" w:hAnsi="宋体" w:cs="宋体"/>
          <w:b/>
          <w:szCs w:val="21"/>
        </w:rPr>
      </w:pPr>
      <w:bookmarkStart w:id="64" w:name="_Toc254970542"/>
      <w:bookmarkStart w:id="65" w:name="_Toc254970683"/>
      <w:r>
        <w:rPr>
          <w:rFonts w:ascii="宋体" w:hAnsi="宋体" w:cs="宋体" w:hint="eastAsia"/>
          <w:b/>
          <w:szCs w:val="21"/>
        </w:rPr>
        <w:t>（六）投标文件的签署和份数</w:t>
      </w:r>
      <w:bookmarkEnd w:id="64"/>
      <w:bookmarkEnd w:id="65"/>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2. 投标人应按将投标文件装订成册，其中</w:t>
      </w:r>
      <w:r>
        <w:rPr>
          <w:rFonts w:ascii="宋体" w:hAnsi="宋体" w:cs="宋体" w:hint="eastAsia"/>
          <w:b/>
          <w:szCs w:val="21"/>
        </w:rPr>
        <w:t>资格文件</w:t>
      </w:r>
      <w:r>
        <w:rPr>
          <w:rFonts w:ascii="宋体" w:hAnsi="宋体" w:cs="宋体" w:hint="eastAsia"/>
          <w:szCs w:val="21"/>
        </w:rPr>
        <w:t>正本</w:t>
      </w:r>
      <w:r>
        <w:rPr>
          <w:rFonts w:ascii="宋体" w:hAnsi="宋体" w:cs="宋体" w:hint="eastAsia"/>
          <w:b/>
          <w:szCs w:val="21"/>
        </w:rPr>
        <w:t>一份，</w:t>
      </w:r>
      <w:r>
        <w:rPr>
          <w:rFonts w:ascii="宋体" w:hAnsi="宋体" w:cs="宋体" w:hint="eastAsia"/>
          <w:szCs w:val="21"/>
        </w:rPr>
        <w:t>副本</w:t>
      </w:r>
      <w:r>
        <w:rPr>
          <w:rFonts w:ascii="宋体" w:hAnsi="宋体" w:cs="宋体" w:hint="eastAsia"/>
          <w:b/>
          <w:szCs w:val="21"/>
        </w:rPr>
        <w:t>二</w:t>
      </w:r>
      <w:r>
        <w:rPr>
          <w:rFonts w:ascii="宋体" w:hAnsi="宋体" w:cs="宋体" w:hint="eastAsia"/>
          <w:szCs w:val="21"/>
        </w:rPr>
        <w:t>份；</w:t>
      </w:r>
      <w:r>
        <w:rPr>
          <w:rFonts w:ascii="宋体" w:hAnsi="宋体" w:cs="宋体" w:hint="eastAsia"/>
          <w:b/>
          <w:szCs w:val="21"/>
        </w:rPr>
        <w:t>资信及商务文件、技术文件、投标报价文件</w:t>
      </w:r>
      <w:r>
        <w:rPr>
          <w:rFonts w:ascii="宋体" w:hAnsi="宋体" w:cs="宋体" w:hint="eastAsia"/>
          <w:szCs w:val="21"/>
        </w:rPr>
        <w:t>正本</w:t>
      </w:r>
      <w:r>
        <w:rPr>
          <w:rFonts w:ascii="宋体" w:hAnsi="宋体" w:cs="宋体" w:hint="eastAsia"/>
          <w:b/>
          <w:szCs w:val="21"/>
        </w:rPr>
        <w:t>一份，</w:t>
      </w:r>
      <w:r>
        <w:rPr>
          <w:rFonts w:ascii="宋体" w:hAnsi="宋体" w:cs="宋体" w:hint="eastAsia"/>
          <w:szCs w:val="21"/>
        </w:rPr>
        <w:t>副本</w:t>
      </w:r>
      <w:r>
        <w:rPr>
          <w:rFonts w:ascii="宋体" w:hAnsi="宋体" w:cs="宋体" w:hint="eastAsia"/>
          <w:b/>
          <w:szCs w:val="21"/>
        </w:rPr>
        <w:t>四</w:t>
      </w:r>
      <w:r>
        <w:rPr>
          <w:rFonts w:ascii="宋体" w:hAnsi="宋体" w:cs="宋体" w:hint="eastAsia"/>
          <w:szCs w:val="21"/>
        </w:rPr>
        <w:t>份；提供投标文件电子版光盘(光盘封面请注明项目名称、项目编号及投标人名称)。投标文件的封面应注明“正本”、“副本”字样。活页装订的投标文件将被拒绝。</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3.投标文件的正本需打印或用不褪色的墨水填写，投标文件正本除本《投标人须知》中规定的可提供复印件外均须提供原件。副本为正本的复印件。</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4.投标文件须由投标人在规定位置盖章并由法定代表人或法定代表人的授权委托人签署，投标人应写全称。</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5.投标文件不得涂改，若有修改错漏处，须加盖单位公章或者法定代表人或授权委托人签字或盖章。投标文件因字迹潦草或表达不清所引起的后果由投标人负责。</w:t>
      </w:r>
    </w:p>
    <w:p w:rsidR="00C87303" w:rsidRDefault="00157FFC" w:rsidP="003E7503">
      <w:pPr>
        <w:snapToGrid w:val="0"/>
        <w:spacing w:beforeLines="50" w:line="360" w:lineRule="exact"/>
        <w:ind w:firstLineChars="147" w:firstLine="310"/>
        <w:jc w:val="left"/>
        <w:outlineLvl w:val="0"/>
        <w:rPr>
          <w:rFonts w:ascii="宋体" w:hAnsi="宋体" w:cs="宋体"/>
          <w:b/>
          <w:szCs w:val="21"/>
        </w:rPr>
      </w:pPr>
      <w:r>
        <w:rPr>
          <w:rFonts w:ascii="宋体" w:hAnsi="宋体" w:cs="宋体" w:hint="eastAsia"/>
          <w:b/>
          <w:szCs w:val="21"/>
        </w:rPr>
        <w:t>（七）投标文件的包装、递交、修改和撤回</w:t>
      </w:r>
    </w:p>
    <w:p w:rsidR="00C87303" w:rsidRDefault="00157FFC">
      <w:pPr>
        <w:snapToGrid w:val="0"/>
        <w:spacing w:line="360" w:lineRule="exact"/>
        <w:ind w:firstLine="420"/>
        <w:jc w:val="left"/>
        <w:rPr>
          <w:rFonts w:ascii="宋体" w:hAnsi="宋体" w:cs="宋体"/>
          <w:szCs w:val="21"/>
        </w:rPr>
      </w:pPr>
      <w:r>
        <w:rPr>
          <w:rFonts w:ascii="宋体" w:hAnsi="宋体" w:cs="宋体" w:hint="eastAsia"/>
        </w:rPr>
        <w:t>▲</w:t>
      </w:r>
      <w:r>
        <w:rPr>
          <w:rFonts w:ascii="宋体" w:hAnsi="宋体" w:cs="宋体" w:hint="eastAsia"/>
          <w:szCs w:val="21"/>
        </w:rPr>
        <w:t>1. 投标人应将投标文件装订成册（</w:t>
      </w:r>
      <w:r>
        <w:rPr>
          <w:rFonts w:ascii="宋体" w:hAnsi="宋体" w:cs="宋体" w:hint="eastAsia"/>
          <w:b/>
          <w:szCs w:val="21"/>
        </w:rPr>
        <w:t>要求资格文件装订成一本；资信及商务文件、技术文件、投标报价文件装订成一本</w:t>
      </w:r>
      <w:r>
        <w:rPr>
          <w:rFonts w:ascii="宋体" w:hAnsi="宋体" w:cs="宋体" w:hint="eastAsia"/>
          <w:szCs w:val="21"/>
        </w:rPr>
        <w:t>），其中</w:t>
      </w:r>
      <w:r>
        <w:rPr>
          <w:rFonts w:ascii="宋体" w:hAnsi="宋体" w:cs="宋体" w:hint="eastAsia"/>
          <w:b/>
          <w:szCs w:val="21"/>
        </w:rPr>
        <w:t>资格文件</w:t>
      </w:r>
      <w:r>
        <w:rPr>
          <w:rFonts w:ascii="宋体" w:hAnsi="宋体" w:cs="宋体" w:hint="eastAsia"/>
          <w:szCs w:val="21"/>
        </w:rPr>
        <w:t>正本</w:t>
      </w:r>
      <w:r>
        <w:rPr>
          <w:rFonts w:ascii="宋体" w:hAnsi="宋体" w:cs="宋体" w:hint="eastAsia"/>
          <w:b/>
          <w:szCs w:val="21"/>
        </w:rPr>
        <w:t>一份，</w:t>
      </w:r>
      <w:r>
        <w:rPr>
          <w:rFonts w:ascii="宋体" w:hAnsi="宋体" w:cs="宋体" w:hint="eastAsia"/>
          <w:szCs w:val="21"/>
        </w:rPr>
        <w:t>副本</w:t>
      </w:r>
      <w:r>
        <w:rPr>
          <w:rFonts w:ascii="宋体" w:hAnsi="宋体" w:cs="宋体" w:hint="eastAsia"/>
          <w:b/>
          <w:szCs w:val="21"/>
        </w:rPr>
        <w:t>二</w:t>
      </w:r>
      <w:r>
        <w:rPr>
          <w:rFonts w:ascii="宋体" w:hAnsi="宋体" w:cs="宋体" w:hint="eastAsia"/>
          <w:szCs w:val="21"/>
        </w:rPr>
        <w:t>份；</w:t>
      </w:r>
      <w:r>
        <w:rPr>
          <w:rFonts w:ascii="宋体" w:hAnsi="宋体" w:cs="宋体" w:hint="eastAsia"/>
          <w:b/>
          <w:szCs w:val="21"/>
        </w:rPr>
        <w:t>资信及商务文件、技术文件、投标报价文件</w:t>
      </w:r>
      <w:r>
        <w:rPr>
          <w:rFonts w:ascii="宋体" w:hAnsi="宋体" w:cs="宋体" w:hint="eastAsia"/>
          <w:szCs w:val="21"/>
        </w:rPr>
        <w:t>正本</w:t>
      </w:r>
      <w:r>
        <w:rPr>
          <w:rFonts w:ascii="宋体" w:hAnsi="宋体" w:cs="宋体" w:hint="eastAsia"/>
          <w:b/>
          <w:szCs w:val="21"/>
        </w:rPr>
        <w:t>一份，</w:t>
      </w:r>
      <w:r>
        <w:rPr>
          <w:rFonts w:ascii="宋体" w:hAnsi="宋体" w:cs="宋体" w:hint="eastAsia"/>
          <w:szCs w:val="21"/>
        </w:rPr>
        <w:t>副本</w:t>
      </w:r>
      <w:r>
        <w:rPr>
          <w:rFonts w:ascii="宋体" w:hAnsi="宋体" w:cs="宋体" w:hint="eastAsia"/>
          <w:b/>
          <w:szCs w:val="21"/>
        </w:rPr>
        <w:t>四</w:t>
      </w:r>
      <w:r>
        <w:rPr>
          <w:rFonts w:ascii="宋体" w:hAnsi="宋体" w:cs="宋体" w:hint="eastAsia"/>
          <w:szCs w:val="21"/>
        </w:rPr>
        <w:t>份；提供投标文件电子版光盘1份(光盘封面请注明项目名称、项目编号及投标人名称)；</w:t>
      </w:r>
      <w:r>
        <w:rPr>
          <w:rFonts w:ascii="宋体" w:hAnsi="宋体" w:cs="宋体" w:hint="eastAsia"/>
          <w:b/>
          <w:szCs w:val="21"/>
        </w:rPr>
        <w:t>资格文件</w:t>
      </w:r>
      <w:r>
        <w:rPr>
          <w:rFonts w:ascii="宋体" w:hAnsi="宋体" w:cs="宋体" w:hint="eastAsia"/>
        </w:rPr>
        <w:t>装入到一个投标文件袋内加以密封</w:t>
      </w:r>
      <w:r>
        <w:rPr>
          <w:rFonts w:ascii="宋体" w:hAnsi="宋体" w:cs="宋体" w:hint="eastAsia"/>
          <w:spacing w:val="-2"/>
          <w:szCs w:val="21"/>
        </w:rPr>
        <w:t>（要求文件袋无明显缝隙露出袋内文件），</w:t>
      </w:r>
      <w:r>
        <w:rPr>
          <w:rFonts w:ascii="宋体" w:hAnsi="宋体" w:cs="宋体" w:hint="eastAsia"/>
          <w:b/>
          <w:spacing w:val="-2"/>
          <w:szCs w:val="21"/>
          <w:u w:val="single"/>
        </w:rPr>
        <w:t>要求单独递交</w:t>
      </w:r>
      <w:r>
        <w:rPr>
          <w:rFonts w:ascii="宋体" w:hAnsi="宋体" w:cs="宋体" w:hint="eastAsia"/>
        </w:rPr>
        <w:t>；</w:t>
      </w:r>
      <w:r>
        <w:rPr>
          <w:rFonts w:ascii="宋体" w:hAnsi="宋体" w:cs="宋体" w:hint="eastAsia"/>
          <w:b/>
          <w:szCs w:val="21"/>
        </w:rPr>
        <w:t>资信及商务文件、技术文件、投标报价文件及投标文件电子版光盘</w:t>
      </w:r>
      <w:r>
        <w:rPr>
          <w:rFonts w:ascii="宋体" w:hAnsi="宋体" w:cs="宋体" w:hint="eastAsia"/>
        </w:rPr>
        <w:t>一并装入到一个投标文件袋内加以密封</w:t>
      </w:r>
      <w:r>
        <w:rPr>
          <w:rFonts w:ascii="宋体" w:hAnsi="宋体" w:cs="宋体" w:hint="eastAsia"/>
          <w:spacing w:val="-2"/>
          <w:szCs w:val="21"/>
        </w:rPr>
        <w:t>（要求文件袋无明显缝隙露出袋内文件），</w:t>
      </w:r>
      <w:r>
        <w:rPr>
          <w:rFonts w:ascii="宋体" w:hAnsi="宋体" w:cs="宋体" w:hint="eastAsia"/>
          <w:b/>
          <w:spacing w:val="-2"/>
          <w:szCs w:val="21"/>
          <w:u w:val="single"/>
        </w:rPr>
        <w:t>要求单独递交</w:t>
      </w:r>
      <w:r>
        <w:rPr>
          <w:rFonts w:ascii="宋体" w:hAnsi="宋体" w:cs="宋体" w:hint="eastAsia"/>
          <w:spacing w:val="-2"/>
          <w:szCs w:val="21"/>
        </w:rPr>
        <w:t>。</w:t>
      </w:r>
    </w:p>
    <w:p w:rsidR="00C87303" w:rsidRDefault="00157FFC">
      <w:pPr>
        <w:snapToGrid w:val="0"/>
        <w:spacing w:line="360" w:lineRule="exact"/>
        <w:ind w:firstLine="420"/>
        <w:jc w:val="left"/>
        <w:rPr>
          <w:rFonts w:ascii="宋体" w:hAnsi="宋体" w:cs="宋体"/>
          <w:spacing w:val="-2"/>
          <w:szCs w:val="21"/>
        </w:rPr>
      </w:pPr>
      <w:r>
        <w:rPr>
          <w:rFonts w:ascii="宋体" w:hAnsi="宋体" w:cs="宋体" w:hint="eastAsia"/>
          <w:spacing w:val="-2"/>
          <w:szCs w:val="21"/>
        </w:rPr>
        <w:t>开标一览表（</w:t>
      </w:r>
      <w:r>
        <w:rPr>
          <w:rFonts w:ascii="宋体" w:hAnsi="宋体" w:cs="宋体" w:hint="eastAsia"/>
          <w:szCs w:val="21"/>
        </w:rPr>
        <w:t>格式见第六章，</w:t>
      </w:r>
      <w:r>
        <w:rPr>
          <w:rFonts w:ascii="宋体" w:hAnsi="宋体" w:cs="宋体" w:hint="eastAsia"/>
          <w:spacing w:val="-2"/>
          <w:szCs w:val="21"/>
        </w:rPr>
        <w:t>所投分标的开标一览表应合并装订成一份，且只需要一份）装入到一个开标一览表文件袋内封装并加以密封（要求文件袋无明显缝隙露出袋内文件），</w:t>
      </w:r>
      <w:r>
        <w:rPr>
          <w:rFonts w:ascii="宋体" w:hAnsi="宋体" w:cs="宋体" w:hint="eastAsia"/>
          <w:b/>
          <w:spacing w:val="-2"/>
          <w:szCs w:val="21"/>
          <w:u w:val="single"/>
        </w:rPr>
        <w:t>要求单独递交</w:t>
      </w:r>
      <w:r>
        <w:rPr>
          <w:rFonts w:ascii="宋体" w:hAnsi="宋体" w:cs="宋体" w:hint="eastAsia"/>
          <w:spacing w:val="-2"/>
          <w:szCs w:val="21"/>
        </w:rPr>
        <w:t>。</w:t>
      </w:r>
    </w:p>
    <w:p w:rsidR="00C87303" w:rsidRDefault="00157FFC">
      <w:pPr>
        <w:snapToGrid w:val="0"/>
        <w:spacing w:line="360" w:lineRule="exact"/>
        <w:ind w:firstLine="420"/>
        <w:jc w:val="left"/>
        <w:rPr>
          <w:rFonts w:ascii="宋体" w:hAnsi="宋体" w:cs="宋体"/>
        </w:rPr>
      </w:pPr>
      <w:r>
        <w:rPr>
          <w:rFonts w:ascii="宋体" w:hAnsi="宋体" w:cs="宋体" w:hint="eastAsia"/>
          <w:szCs w:val="21"/>
        </w:rPr>
        <w:t>投标文件的的包装封面上应注明投标人名称、投标人地址、投标文件名称（资格文件；资信及商务文件、技术文件、报价文件；开标一览表）、投标项目名称、项目编号、并加盖投标人公章，并</w:t>
      </w:r>
      <w:r>
        <w:rPr>
          <w:rFonts w:ascii="宋体" w:hAnsi="宋体" w:cs="宋体" w:hint="eastAsia"/>
        </w:rPr>
        <w:t>注明“开标时才能启封”。</w:t>
      </w:r>
    </w:p>
    <w:p w:rsidR="00C87303" w:rsidRDefault="00157FFC">
      <w:pPr>
        <w:snapToGrid w:val="0"/>
        <w:spacing w:line="360" w:lineRule="exact"/>
        <w:ind w:firstLine="420"/>
        <w:jc w:val="left"/>
        <w:rPr>
          <w:rFonts w:ascii="宋体" w:hAnsi="宋体" w:cs="宋体"/>
          <w:szCs w:val="21"/>
        </w:rPr>
      </w:pPr>
      <w:r>
        <w:rPr>
          <w:rFonts w:ascii="宋体" w:hAnsi="宋体" w:cs="宋体" w:hint="eastAsia"/>
          <w:szCs w:val="21"/>
        </w:rPr>
        <w:t>2.</w:t>
      </w:r>
      <w:r>
        <w:rPr>
          <w:rFonts w:ascii="宋体" w:hAnsi="宋体" w:cs="宋体" w:hint="eastAsia"/>
        </w:rPr>
        <w:t>逾期送达或者未按照招标文件要求密封的投标文件将被拒绝，由此造成投标文件被误投或提前拆封的风险由投标人承担。</w:t>
      </w:r>
    </w:p>
    <w:p w:rsidR="00C87303" w:rsidRDefault="00157FFC">
      <w:pPr>
        <w:snapToGrid w:val="0"/>
        <w:spacing w:line="360" w:lineRule="exact"/>
        <w:ind w:firstLine="420"/>
        <w:jc w:val="left"/>
        <w:rPr>
          <w:rFonts w:ascii="宋体" w:hAnsi="宋体" w:cs="宋体"/>
          <w:szCs w:val="21"/>
        </w:rPr>
      </w:pPr>
      <w:r>
        <w:rPr>
          <w:rFonts w:ascii="宋体" w:hAnsi="宋体" w:cs="宋体" w:hint="eastAsia"/>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C87303" w:rsidRDefault="00157FFC">
      <w:pPr>
        <w:snapToGrid w:val="0"/>
        <w:spacing w:line="360" w:lineRule="exact"/>
        <w:ind w:firstLine="420"/>
        <w:jc w:val="left"/>
        <w:rPr>
          <w:rFonts w:ascii="宋体" w:hAnsi="宋体" w:cs="宋体"/>
          <w:spacing w:val="-4"/>
          <w:szCs w:val="21"/>
        </w:rPr>
      </w:pPr>
      <w:bookmarkStart w:id="66" w:name="_Toc254970543"/>
      <w:bookmarkStart w:id="67" w:name="_Toc254970684"/>
      <w:r>
        <w:rPr>
          <w:rFonts w:ascii="宋体" w:hAnsi="宋体" w:cs="宋体" w:hint="eastAsia"/>
          <w:spacing w:val="-4"/>
          <w:szCs w:val="21"/>
        </w:rPr>
        <w:t>4.投标人已经被推荐为第一中标候选供应商后撤回投标或放弃中标的，其投标保证金将不予退还，并上缴</w:t>
      </w:r>
      <w:r>
        <w:rPr>
          <w:rFonts w:ascii="宋体" w:hAnsi="宋体" w:cs="宋体" w:hint="eastAsia"/>
          <w:spacing w:val="-4"/>
          <w:szCs w:val="21"/>
        </w:rPr>
        <w:lastRenderedPageBreak/>
        <w:t>国库，给采购人造成损失的，还应当赔偿损失，并作为不良行为记录在案。</w:t>
      </w:r>
    </w:p>
    <w:p w:rsidR="00C87303" w:rsidRDefault="00157FFC">
      <w:pPr>
        <w:snapToGrid w:val="0"/>
        <w:spacing w:line="360" w:lineRule="exact"/>
        <w:ind w:firstLine="420"/>
        <w:jc w:val="left"/>
        <w:outlineLvl w:val="0"/>
        <w:rPr>
          <w:rFonts w:ascii="宋体" w:hAnsi="宋体" w:cs="宋体"/>
          <w:b/>
          <w:szCs w:val="21"/>
        </w:rPr>
      </w:pPr>
      <w:r>
        <w:rPr>
          <w:rFonts w:ascii="宋体" w:hAnsi="宋体" w:cs="宋体" w:hint="eastAsia"/>
          <w:b/>
          <w:szCs w:val="21"/>
        </w:rPr>
        <w:t>（八）投标无效的情形</w:t>
      </w:r>
      <w:bookmarkEnd w:id="66"/>
      <w:bookmarkEnd w:id="67"/>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1.在符合性审查和资格性审查时，如发现下列情形之一的，投标文件将被视为无效：</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（1）超越了按照法律法规规定必须获得行政许可或者行政审批的经营范围的；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（2）资格证明文件不全的，或者不符合招标文件标明的资格要求的；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（3）投标文件无法定代表人（负责人）或其授权委托代理人签字，或未提供法定代表人（负责人）授权委托书、投标声明书或者填写项目不齐全的；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（4）投标代表人未能出具身份证明或与法定代表人（负责人）授权委托人身份不符的；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（5）项目不齐全或者内容虚假的；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（6）投标文件的实质性内容未使用中文表述、意思表述不明确、前后矛盾或者使用计量单位不符合投标文件要求的（经评标委员会认定并允许其当场更正的笔误除外）；</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（7）投标有效期、交付使用时间、质保期等商务条款不能满足招标文件要求的；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（8）未实质性响应招标文件要求或者投标文件有招标方不能接受的附加条件的；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（9）</w:t>
      </w:r>
      <w:r>
        <w:rPr>
          <w:rFonts w:ascii="宋体" w:eastAsia="宋体" w:hAnsi="宋体" w:cs="宋体" w:hint="eastAsia"/>
          <w:spacing w:val="-4"/>
          <w:sz w:val="21"/>
          <w:szCs w:val="21"/>
        </w:rPr>
        <w:t>未按照招标文件的规定提交投标保证金的</w:t>
      </w:r>
      <w:r>
        <w:rPr>
          <w:rFonts w:ascii="宋体" w:eastAsia="宋体" w:hAnsi="宋体" w:cs="宋体" w:hint="eastAsia"/>
          <w:bCs/>
          <w:sz w:val="21"/>
          <w:szCs w:val="21"/>
        </w:rPr>
        <w:t>（说明：评标时，评标委员会将以本中心财务室编制的《采购文件购买名单及保证金收缴情况表》作为评审依据）。</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2.在技术评审时，如发现下列情形之一的，投标文件将被视为无效：</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（1）未提供或未如实提供投标货物的技术参数，或者投标文件标明的响应或偏离与事实不符或虚假投标的；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（2）明显不符合招标文件要求的规格型号、质量标准，或者与招标文件中的技术指标、主要功能项目发生实质性偏离的；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（3）项目采购需求中要求的内容项目发生负偏离达1项（含）以上的；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（4）投标技术方案不明确，存在一个或一个以上备选（替换）投标方案的；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（5）与其他参加本次投标供应商的投标文件（技术文件）的文字表述内容差错相同二处以上的。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3.在报价评审时，如发现下列情形之一的，投标文件将被视为无效：</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（1）未采用人民币报价或者未按照招标文件标明的币种报价的；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（2）报价超出最高限价，或者超出采购预算金额，采购人不能支付的；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（3）投标报价具有选择性，或者开标价格与投标文件承诺的优惠（折扣）价格不一致的。</w:t>
      </w:r>
    </w:p>
    <w:p w:rsidR="00C87303" w:rsidRDefault="00157FFC">
      <w:pPr>
        <w:pStyle w:val="aa"/>
        <w:snapToGrid w:val="0"/>
        <w:spacing w:line="360" w:lineRule="exact"/>
        <w:ind w:firstLineChars="196" w:firstLine="396"/>
        <w:rPr>
          <w:rFonts w:ascii="宋体" w:eastAsia="宋体" w:hAnsi="宋体" w:cs="宋体"/>
          <w:bCs/>
          <w:sz w:val="21"/>
          <w:szCs w:val="21"/>
        </w:rPr>
      </w:pPr>
      <w:r>
        <w:rPr>
          <w:rFonts w:ascii="宋体" w:eastAsia="宋体" w:hAnsi="宋体" w:cs="宋体" w:hint="eastAsia"/>
          <w:spacing w:val="-4"/>
          <w:sz w:val="21"/>
          <w:szCs w:val="21"/>
        </w:rPr>
        <w:t>（4）评标委员会认为投标人的报价明显低于其他通过符合性审查投标人的报价，有可能影响产品质量或者不能诚信履约，投标人不能证明其报价合理性的。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4.有下列情形之一的视为投标人相互串通投标，投标文件将被视为无效:</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（1）不同投标人的投标文件由同一单位或者个人编制；或不同投标人报名的IP地址一致的；</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（2）不同投标人委托同一单位或者个人办理投标事宜；</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hint="eastAsia"/>
          <w:spacing w:val="-4"/>
          <w:sz w:val="21"/>
          <w:szCs w:val="21"/>
        </w:rPr>
        <w:t>不同投标人的投标文件载明的项目管理成员或者联系人员为同一人</w:t>
      </w:r>
      <w:r>
        <w:rPr>
          <w:rFonts w:ascii="宋体" w:eastAsia="宋体" w:hAnsi="宋体" w:cs="宋体" w:hint="eastAsia"/>
          <w:bCs/>
          <w:sz w:val="21"/>
          <w:szCs w:val="21"/>
        </w:rPr>
        <w:t>；</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lastRenderedPageBreak/>
        <w:t>（4）不同投标人的投标文件异常一致或投标报价呈规律性差异；</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（5）不同投标人的投标文件相互混装；</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（6）不同投标人的投标保证金从同一个单位或者个人账户转出。</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5.有下列情形之一的视为关联供应商参加同一合同项下政府采购活动，投标文件将被视为无效:</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（1）单位负责人为同一人或者存在直接控股、管理关系的不同供应商，参加同一合同项下的政府采购活动；</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（2）生产厂商授权给供应商后又参加同一合同项下的政府采购活动；生产厂商对同一品牌同一型号的货物委托多个代理商参加投标。</w:t>
      </w:r>
    </w:p>
    <w:p w:rsidR="00C87303" w:rsidRDefault="00157FFC">
      <w:pPr>
        <w:pStyle w:val="aa"/>
        <w:snapToGrid w:val="0"/>
        <w:spacing w:line="360" w:lineRule="exact"/>
        <w:ind w:firstLineChars="196" w:firstLine="412"/>
        <w:rPr>
          <w:rFonts w:ascii="宋体" w:eastAsia="宋体" w:hAnsi="宋体" w:cs="宋体"/>
          <w:bCs/>
          <w:sz w:val="21"/>
          <w:szCs w:val="21"/>
        </w:rPr>
      </w:pPr>
      <w:r>
        <w:rPr>
          <w:rFonts w:ascii="宋体" w:eastAsia="宋体" w:hAnsi="宋体" w:cs="宋体" w:hint="eastAsia"/>
          <w:bCs/>
          <w:sz w:val="21"/>
          <w:szCs w:val="21"/>
        </w:rPr>
        <w:t>6.被拒绝的投标文件为无效。</w:t>
      </w:r>
    </w:p>
    <w:p w:rsidR="00C87303" w:rsidRDefault="00157FFC">
      <w:pPr>
        <w:pStyle w:val="aa"/>
        <w:snapToGrid w:val="0"/>
        <w:spacing w:line="360" w:lineRule="exact"/>
        <w:ind w:firstLineChars="0" w:firstLine="0"/>
        <w:outlineLvl w:val="0"/>
        <w:rPr>
          <w:rFonts w:ascii="宋体" w:eastAsia="宋体" w:hAnsi="宋体" w:cs="宋体"/>
          <w:b/>
          <w:snapToGrid w:val="0"/>
          <w:sz w:val="21"/>
          <w:szCs w:val="21"/>
        </w:rPr>
      </w:pPr>
      <w:bookmarkStart w:id="68" w:name="_Toc254970544"/>
      <w:bookmarkStart w:id="69" w:name="_Toc254970685"/>
      <w:r>
        <w:rPr>
          <w:rFonts w:ascii="宋体" w:eastAsia="宋体" w:hAnsi="宋体" w:cs="宋体" w:hint="eastAsia"/>
          <w:b/>
          <w:sz w:val="21"/>
          <w:szCs w:val="21"/>
        </w:rPr>
        <w:t>四、开标</w:t>
      </w:r>
      <w:bookmarkEnd w:id="68"/>
      <w:bookmarkEnd w:id="69"/>
    </w:p>
    <w:p w:rsidR="00C87303" w:rsidRDefault="00157FFC">
      <w:pPr>
        <w:pStyle w:val="ac"/>
        <w:snapToGrid w:val="0"/>
        <w:spacing w:line="360" w:lineRule="exact"/>
        <w:ind w:firstLineChars="196" w:firstLine="413"/>
        <w:outlineLvl w:val="0"/>
        <w:rPr>
          <w:rFonts w:hAnsi="宋体" w:cs="宋体"/>
          <w:b/>
        </w:rPr>
      </w:pPr>
      <w:r>
        <w:rPr>
          <w:rFonts w:hAnsi="宋体" w:cs="宋体" w:hint="eastAsia"/>
          <w:b/>
        </w:rPr>
        <w:t>（一）开标准备</w:t>
      </w:r>
    </w:p>
    <w:p w:rsidR="00C87303" w:rsidRDefault="00157FFC">
      <w:pPr>
        <w:pStyle w:val="ac"/>
        <w:snapToGrid w:val="0"/>
        <w:spacing w:line="360" w:lineRule="exact"/>
        <w:ind w:firstLineChars="200" w:firstLine="420"/>
        <w:rPr>
          <w:rFonts w:hAnsi="宋体" w:cs="宋体"/>
          <w:bCs/>
        </w:rPr>
      </w:pPr>
      <w:r>
        <w:rPr>
          <w:rFonts w:hAnsi="宋体" w:cs="宋体" w:hint="eastAsia"/>
          <w:bCs/>
        </w:rPr>
        <w:t>本中心将在规定的时间和地点进行开标，投标人的法定代表人(负责人)或其授权代表应参加开标会并签到。投标人的法定代表人或其授权代表未按时签到的，视同放弃开标监督权利、认可开标结果。</w:t>
      </w:r>
    </w:p>
    <w:p w:rsidR="00C87303" w:rsidRDefault="00157FFC">
      <w:pPr>
        <w:pStyle w:val="ac"/>
        <w:snapToGrid w:val="0"/>
        <w:spacing w:line="360" w:lineRule="exact"/>
        <w:ind w:firstLineChars="196" w:firstLine="413"/>
        <w:outlineLvl w:val="0"/>
        <w:rPr>
          <w:rFonts w:hAnsi="宋体" w:cs="宋体"/>
          <w:b/>
        </w:rPr>
      </w:pPr>
      <w:r>
        <w:rPr>
          <w:rFonts w:hAnsi="宋体" w:cs="宋体" w:hint="eastAsia"/>
          <w:b/>
        </w:rPr>
        <w:t>（二） 开标程序：</w:t>
      </w:r>
    </w:p>
    <w:p w:rsidR="00C87303" w:rsidRDefault="00157FFC">
      <w:pPr>
        <w:pStyle w:val="ac"/>
        <w:snapToGrid w:val="0"/>
        <w:spacing w:line="360" w:lineRule="exact"/>
        <w:ind w:firstLineChars="200" w:firstLine="420"/>
        <w:rPr>
          <w:rFonts w:hAnsi="宋体" w:cs="宋体"/>
        </w:rPr>
      </w:pPr>
      <w:r>
        <w:rPr>
          <w:rFonts w:hAnsi="宋体" w:cs="宋体" w:hint="eastAsia"/>
        </w:rPr>
        <w:t>1.开标会由本中心主持，主持人宣布开标会议开始；</w:t>
      </w:r>
    </w:p>
    <w:p w:rsidR="00C87303" w:rsidRDefault="00157FFC">
      <w:pPr>
        <w:pStyle w:val="ac"/>
        <w:snapToGrid w:val="0"/>
        <w:spacing w:line="360" w:lineRule="exact"/>
        <w:ind w:firstLineChars="200" w:firstLine="420"/>
        <w:rPr>
          <w:rFonts w:hAnsi="宋体" w:cs="宋体"/>
        </w:rPr>
      </w:pPr>
      <w:r>
        <w:rPr>
          <w:rFonts w:hAnsi="宋体" w:cs="宋体" w:hint="eastAsia"/>
        </w:rPr>
        <w:t xml:space="preserve">2.主持人介绍参加开标会的人员名单； </w:t>
      </w:r>
    </w:p>
    <w:p w:rsidR="00C87303" w:rsidRDefault="00157FFC">
      <w:pPr>
        <w:pStyle w:val="ac"/>
        <w:snapToGrid w:val="0"/>
        <w:spacing w:line="360" w:lineRule="exact"/>
        <w:ind w:firstLineChars="200" w:firstLine="420"/>
        <w:rPr>
          <w:rFonts w:hAnsi="宋体" w:cs="宋体"/>
        </w:rPr>
      </w:pPr>
      <w:r>
        <w:rPr>
          <w:rFonts w:hAnsi="宋体" w:cs="宋体" w:hint="eastAsia"/>
        </w:rPr>
        <w:t>3.主持人宣布评标期间的有关事项；告知应当回避的情形，提请有关人员回避。</w:t>
      </w:r>
    </w:p>
    <w:p w:rsidR="00C87303" w:rsidRDefault="00157FFC">
      <w:pPr>
        <w:pStyle w:val="ac"/>
        <w:snapToGrid w:val="0"/>
        <w:spacing w:line="360" w:lineRule="exact"/>
        <w:ind w:firstLineChars="200" w:firstLine="420"/>
        <w:rPr>
          <w:rFonts w:hAnsi="宋体" w:cs="宋体"/>
        </w:rPr>
      </w:pPr>
      <w:r>
        <w:rPr>
          <w:rFonts w:hAnsi="宋体" w:cs="宋体" w:hint="eastAsia"/>
        </w:rPr>
        <w:t>4.投标人或其当场推荐的代表，或者采购人委托的公证机构检查投标文件密封的完整性并签字确认；</w:t>
      </w:r>
    </w:p>
    <w:p w:rsidR="00C87303" w:rsidRDefault="00157FFC">
      <w:pPr>
        <w:pStyle w:val="ac"/>
        <w:snapToGrid w:val="0"/>
        <w:spacing w:line="360" w:lineRule="exact"/>
        <w:ind w:firstLineChars="200" w:firstLine="420"/>
        <w:rPr>
          <w:rFonts w:hAnsi="宋体" w:cs="宋体"/>
        </w:rPr>
      </w:pPr>
      <w:r>
        <w:rPr>
          <w:rFonts w:hAnsi="宋体" w:cs="宋体" w:hint="eastAsia"/>
        </w:rPr>
        <w:t>5.唱标：本中心工作人员只唱开标一览表；</w:t>
      </w:r>
    </w:p>
    <w:p w:rsidR="00C87303" w:rsidRDefault="00157FFC">
      <w:pPr>
        <w:pStyle w:val="ac"/>
        <w:snapToGrid w:val="0"/>
        <w:spacing w:line="360" w:lineRule="exact"/>
        <w:ind w:firstLineChars="200" w:firstLine="420"/>
        <w:rPr>
          <w:rFonts w:hAnsi="宋体" w:cs="宋体"/>
        </w:rPr>
      </w:pPr>
      <w:r>
        <w:rPr>
          <w:rFonts w:hAnsi="宋体" w:cs="宋体" w:hint="eastAsia"/>
        </w:rPr>
        <w:t>6.本中心做开标记录,投标人代表对开标记录进行当场校核及勘误，并签字确认；同时由记录人、监督人当场签字确认。投标人代表未到场签字确认或者拒绝签字确认的，不影响评标过程。</w:t>
      </w:r>
    </w:p>
    <w:p w:rsidR="00C87303" w:rsidRDefault="00157FFC">
      <w:pPr>
        <w:pStyle w:val="ac"/>
        <w:spacing w:line="420" w:lineRule="exact"/>
        <w:ind w:firstLine="420"/>
        <w:rPr>
          <w:rFonts w:hAnsi="宋体" w:cs="宋体"/>
        </w:rPr>
      </w:pPr>
      <w:r>
        <w:rPr>
          <w:rFonts w:hAnsi="宋体" w:cs="宋体" w:hint="eastAsia"/>
        </w:rPr>
        <w:t>注：①当整个招标项目的投标人不足3家的不开标，本中心将按政府采购管理的有关规定处理。</w:t>
      </w:r>
    </w:p>
    <w:p w:rsidR="00C87303" w:rsidRDefault="00157FFC">
      <w:pPr>
        <w:pStyle w:val="ac"/>
        <w:snapToGrid w:val="0"/>
        <w:spacing w:line="360" w:lineRule="exact"/>
        <w:ind w:firstLineChars="400" w:firstLine="840"/>
        <w:rPr>
          <w:rFonts w:hAnsi="宋体" w:cs="宋体"/>
        </w:rPr>
      </w:pPr>
      <w:r>
        <w:rPr>
          <w:rFonts w:hAnsi="宋体" w:cs="宋体" w:hint="eastAsia"/>
        </w:rPr>
        <w:t>②开标后,某分标投标人不足3家的，本中心将按政府采购管理的有关规定处理。</w:t>
      </w:r>
    </w:p>
    <w:p w:rsidR="00C87303" w:rsidRDefault="00157FFC">
      <w:pPr>
        <w:pStyle w:val="ac"/>
        <w:snapToGrid w:val="0"/>
        <w:spacing w:line="360" w:lineRule="exact"/>
        <w:ind w:leftChars="228" w:left="689" w:hangingChars="100" w:hanging="210"/>
        <w:rPr>
          <w:rFonts w:hAnsi="宋体" w:cs="宋体"/>
        </w:rPr>
      </w:pPr>
      <w:r>
        <w:rPr>
          <w:rFonts w:hAnsi="宋体" w:cs="宋体" w:hint="eastAsia"/>
        </w:rPr>
        <w:t>7.开标会议结束。</w:t>
      </w:r>
    </w:p>
    <w:p w:rsidR="00C87303" w:rsidRDefault="00157FFC">
      <w:pPr>
        <w:pStyle w:val="ac"/>
        <w:snapToGrid w:val="0"/>
        <w:spacing w:line="360" w:lineRule="exact"/>
        <w:outlineLvl w:val="1"/>
        <w:rPr>
          <w:rFonts w:hAnsi="宋体" w:cs="宋体"/>
          <w:b/>
        </w:rPr>
      </w:pPr>
      <w:bookmarkStart w:id="70" w:name="_Toc254970686"/>
      <w:bookmarkStart w:id="71" w:name="_Toc254970545"/>
      <w:r>
        <w:rPr>
          <w:rFonts w:hAnsi="宋体" w:cs="宋体" w:hint="eastAsia"/>
          <w:b/>
        </w:rPr>
        <w:t>五、</w:t>
      </w:r>
      <w:r>
        <w:rPr>
          <w:rFonts w:hAnsi="宋体" w:cs="宋体" w:hint="eastAsia"/>
          <w:b/>
          <w:bCs/>
        </w:rPr>
        <w:t>资格审查</w:t>
      </w:r>
    </w:p>
    <w:p w:rsidR="00C87303" w:rsidRDefault="00157FFC">
      <w:pPr>
        <w:pStyle w:val="ac"/>
        <w:snapToGrid w:val="0"/>
        <w:spacing w:line="360" w:lineRule="exact"/>
        <w:ind w:leftChars="267" w:left="771" w:hangingChars="100" w:hanging="210"/>
        <w:outlineLvl w:val="1"/>
        <w:rPr>
          <w:rFonts w:hAnsi="宋体" w:cs="宋体"/>
          <w:b/>
        </w:rPr>
      </w:pPr>
      <w:r>
        <w:rPr>
          <w:rFonts w:hAnsi="宋体" w:cs="宋体" w:hint="eastAsia"/>
        </w:rPr>
        <w:t>采购人</w:t>
      </w:r>
      <w:r>
        <w:rPr>
          <w:rFonts w:hAnsi="宋体" w:cs="宋体" w:hint="eastAsia"/>
          <w:spacing w:val="-4"/>
        </w:rPr>
        <w:t>或本中心工作人员</w:t>
      </w:r>
      <w:r>
        <w:rPr>
          <w:rFonts w:hAnsi="宋体" w:cs="宋体" w:hint="eastAsia"/>
        </w:rPr>
        <w:t>依法对投标人的资格进行审查。合格投标人不足3家的，不得评标。</w:t>
      </w:r>
    </w:p>
    <w:p w:rsidR="00C87303" w:rsidRDefault="00157FFC">
      <w:pPr>
        <w:pStyle w:val="ac"/>
        <w:snapToGrid w:val="0"/>
        <w:spacing w:line="360" w:lineRule="exact"/>
        <w:outlineLvl w:val="1"/>
        <w:rPr>
          <w:rFonts w:hAnsi="宋体" w:cs="宋体"/>
          <w:b/>
        </w:rPr>
      </w:pPr>
      <w:r>
        <w:rPr>
          <w:rFonts w:hAnsi="宋体" w:cs="宋体" w:hint="eastAsia"/>
          <w:b/>
        </w:rPr>
        <w:t>六、评标</w:t>
      </w:r>
      <w:bookmarkEnd w:id="70"/>
      <w:bookmarkEnd w:id="71"/>
    </w:p>
    <w:p w:rsidR="00C87303" w:rsidRDefault="00157FFC">
      <w:pPr>
        <w:pStyle w:val="ac"/>
        <w:snapToGrid w:val="0"/>
        <w:spacing w:line="360" w:lineRule="exact"/>
        <w:ind w:leftChars="228" w:left="690" w:hangingChars="100" w:hanging="211"/>
        <w:rPr>
          <w:rFonts w:hAnsi="宋体" w:cs="宋体"/>
          <w:b/>
        </w:rPr>
      </w:pPr>
      <w:r>
        <w:rPr>
          <w:rFonts w:hAnsi="宋体" w:cs="宋体" w:hint="eastAsia"/>
          <w:b/>
        </w:rPr>
        <w:t>（一）组建评标委员会</w:t>
      </w:r>
    </w:p>
    <w:p w:rsidR="00C87303" w:rsidRDefault="00157FFC">
      <w:pPr>
        <w:pStyle w:val="ac"/>
        <w:snapToGrid w:val="0"/>
        <w:spacing w:line="360" w:lineRule="exact"/>
        <w:ind w:firstLineChars="200" w:firstLine="420"/>
        <w:rPr>
          <w:rFonts w:hAnsi="宋体" w:cs="宋体"/>
        </w:rPr>
      </w:pPr>
      <w:r>
        <w:rPr>
          <w:rFonts w:hAnsi="宋体" w:cs="宋体" w:hint="eastAsia"/>
          <w:bCs/>
        </w:rPr>
        <w:t>本招标采购项目的</w:t>
      </w:r>
      <w:r>
        <w:rPr>
          <w:rFonts w:hAnsi="宋体" w:cs="宋体" w:hint="eastAsia"/>
          <w:spacing w:val="-4"/>
        </w:rPr>
        <w:t>评标委员会由采购人代表和评审专家组成，成员人数应当为5人以上单数，其中评审专家不得少于成员总数的三分之二。</w:t>
      </w:r>
    </w:p>
    <w:p w:rsidR="00C87303" w:rsidRDefault="00157FFC">
      <w:pPr>
        <w:pStyle w:val="ac"/>
        <w:snapToGrid w:val="0"/>
        <w:spacing w:line="360" w:lineRule="exact"/>
        <w:ind w:leftChars="228" w:left="690" w:hangingChars="100" w:hanging="211"/>
        <w:rPr>
          <w:rFonts w:hAnsi="宋体" w:cs="宋体"/>
          <w:b/>
        </w:rPr>
      </w:pPr>
      <w:r>
        <w:rPr>
          <w:rFonts w:hAnsi="宋体" w:cs="宋体" w:hint="eastAsia"/>
          <w:b/>
        </w:rPr>
        <w:t>（二）评标的方式</w:t>
      </w:r>
    </w:p>
    <w:p w:rsidR="00C87303" w:rsidRDefault="00157FFC">
      <w:pPr>
        <w:pStyle w:val="ac"/>
        <w:snapToGrid w:val="0"/>
        <w:spacing w:line="360" w:lineRule="exact"/>
        <w:ind w:leftChars="228" w:left="690" w:hangingChars="100" w:hanging="211"/>
        <w:rPr>
          <w:rFonts w:hAnsi="宋体" w:cs="宋体"/>
          <w:b/>
        </w:rPr>
      </w:pPr>
      <w:r>
        <w:rPr>
          <w:rFonts w:hAnsi="宋体" w:cs="宋体" w:hint="eastAsia"/>
          <w:b/>
        </w:rPr>
        <w:t>本项目采用不公开方式评标，评标的依据为招标文件和投标文件。</w:t>
      </w:r>
    </w:p>
    <w:p w:rsidR="00C87303" w:rsidRDefault="00157FFC">
      <w:pPr>
        <w:pStyle w:val="ac"/>
        <w:snapToGrid w:val="0"/>
        <w:spacing w:line="360" w:lineRule="exact"/>
        <w:ind w:leftChars="228" w:left="690" w:hangingChars="100" w:hanging="211"/>
        <w:rPr>
          <w:rFonts w:hAnsi="宋体" w:cs="宋体"/>
          <w:b/>
        </w:rPr>
      </w:pPr>
      <w:r>
        <w:rPr>
          <w:rFonts w:hAnsi="宋体" w:cs="宋体" w:hint="eastAsia"/>
          <w:b/>
        </w:rPr>
        <w:t>（三）</w:t>
      </w:r>
      <w:r>
        <w:rPr>
          <w:rFonts w:hAnsi="宋体" w:cs="宋体" w:hint="eastAsia"/>
          <w:b/>
          <w:bCs/>
        </w:rPr>
        <w:t>评标程序</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（1）评标委员会审查、评价投标文件是否符合招标文件的商务、技术等实质性要求。</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（2）评标委员会对投标文件进行比较和评价,如有疑问,将要求投标人对投标文件有关事项作出澄清或者说明。投标人向评标委员会澄清或者说明有关问题,并最终以书面形式进行答复。</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投标人代表未到场或者拒绝澄清或者澄清的内容改变了投标文件的实质性内容的，评标委员会有权视该投标文件无效。</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（3）各投标人的技术得分为所有评委的有效评分的算术平均数，由指定专人进行计算复核。</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lastRenderedPageBreak/>
        <w:t>（4）本中心工作人员协助评标委员会根据本项目的评分标准计算各投标人的商务报价得分。</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（5）评标委员会完成评标后,评委对各部分得分汇总,计算出本项目最终得分、评标价等。评标委员会按推荐原则推荐中标候选人同时起草评标报告。</w:t>
      </w:r>
    </w:p>
    <w:p w:rsidR="00C87303" w:rsidRDefault="00157FFC">
      <w:pPr>
        <w:snapToGrid w:val="0"/>
        <w:spacing w:line="360" w:lineRule="exact"/>
        <w:ind w:firstLineChars="200" w:firstLine="420"/>
        <w:outlineLvl w:val="0"/>
        <w:rPr>
          <w:rFonts w:ascii="宋体" w:hAnsi="宋体" w:cs="宋体"/>
          <w:b/>
          <w:szCs w:val="21"/>
        </w:rPr>
      </w:pPr>
      <w:r>
        <w:rPr>
          <w:rFonts w:ascii="宋体" w:hAnsi="宋体" w:cs="宋体" w:hint="eastAsia"/>
          <w:szCs w:val="21"/>
        </w:rPr>
        <w:t>（四）</w:t>
      </w:r>
      <w:r>
        <w:rPr>
          <w:rFonts w:ascii="宋体" w:hAnsi="宋体" w:cs="宋体" w:hint="eastAsia"/>
          <w:b/>
          <w:szCs w:val="21"/>
        </w:rPr>
        <w:t>澄清问题的形式</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C87303" w:rsidRDefault="00157FFC">
      <w:pPr>
        <w:pStyle w:val="ac"/>
        <w:snapToGrid w:val="0"/>
        <w:spacing w:line="360" w:lineRule="exact"/>
        <w:ind w:leftChars="228" w:left="689" w:hangingChars="100" w:hanging="210"/>
        <w:outlineLvl w:val="0"/>
        <w:rPr>
          <w:rFonts w:hAnsi="宋体" w:cs="宋体"/>
          <w:b/>
        </w:rPr>
      </w:pPr>
      <w:r>
        <w:rPr>
          <w:rFonts w:hAnsi="宋体" w:cs="宋体" w:hint="eastAsia"/>
        </w:rPr>
        <w:t>（五）</w:t>
      </w:r>
      <w:r>
        <w:rPr>
          <w:rFonts w:hAnsi="宋体" w:cs="宋体" w:hint="eastAsia"/>
          <w:b/>
        </w:rPr>
        <w:t>错误修正</w:t>
      </w:r>
    </w:p>
    <w:p w:rsidR="00C87303" w:rsidRDefault="00157FFC">
      <w:pPr>
        <w:pStyle w:val="ac"/>
        <w:snapToGrid w:val="0"/>
        <w:spacing w:line="360" w:lineRule="exact"/>
        <w:ind w:leftChars="228" w:left="689" w:hangingChars="100" w:hanging="210"/>
        <w:rPr>
          <w:rFonts w:hAnsi="宋体" w:cs="宋体"/>
        </w:rPr>
      </w:pPr>
      <w:r>
        <w:rPr>
          <w:rFonts w:hAnsi="宋体" w:cs="宋体" w:hint="eastAsia"/>
        </w:rPr>
        <w:t>投标文件如果出现计算或表达上的错误，修正错误的原则如下：</w:t>
      </w:r>
    </w:p>
    <w:p w:rsidR="00C87303" w:rsidRDefault="00157FFC">
      <w:pPr>
        <w:pStyle w:val="ac"/>
        <w:snapToGrid w:val="0"/>
        <w:spacing w:line="360" w:lineRule="exact"/>
        <w:ind w:firstLineChars="200" w:firstLine="420"/>
        <w:rPr>
          <w:rFonts w:hAnsi="宋体" w:cs="宋体"/>
        </w:rPr>
      </w:pPr>
      <w:r>
        <w:rPr>
          <w:rFonts w:hAnsi="宋体" w:cs="宋体" w:hint="eastAsia"/>
        </w:rPr>
        <w:t>1.投标文件中开标一览表（报价表）内容与投标文件中相应内容不一致的，以开标一览表（报价表）为准；</w:t>
      </w:r>
    </w:p>
    <w:p w:rsidR="00C87303" w:rsidRDefault="00157FFC">
      <w:pPr>
        <w:pStyle w:val="ac"/>
        <w:snapToGrid w:val="0"/>
        <w:spacing w:line="360" w:lineRule="exact"/>
        <w:ind w:firstLineChars="200" w:firstLine="420"/>
        <w:rPr>
          <w:rFonts w:hAnsi="宋体" w:cs="宋体"/>
        </w:rPr>
      </w:pPr>
      <w:r>
        <w:rPr>
          <w:rFonts w:hAnsi="宋体" w:cs="宋体" w:hint="eastAsia"/>
        </w:rPr>
        <w:t>2.大写金额和小写金额不一致的，以大写金额为准；</w:t>
      </w:r>
    </w:p>
    <w:p w:rsidR="00C87303" w:rsidRDefault="00157FFC">
      <w:pPr>
        <w:pStyle w:val="ac"/>
        <w:snapToGrid w:val="0"/>
        <w:spacing w:line="360" w:lineRule="exact"/>
        <w:ind w:firstLineChars="200" w:firstLine="420"/>
        <w:rPr>
          <w:rFonts w:hAnsi="宋体" w:cs="宋体"/>
        </w:rPr>
      </w:pPr>
      <w:r>
        <w:rPr>
          <w:rFonts w:hAnsi="宋体" w:cs="宋体" w:hint="eastAsia"/>
        </w:rPr>
        <w:t>3.单价金额小数点或者百分比有明显错位的，以开标一览表的总价为准，并修改单价；</w:t>
      </w:r>
    </w:p>
    <w:p w:rsidR="00C87303" w:rsidRDefault="00157FFC">
      <w:pPr>
        <w:pStyle w:val="ac"/>
        <w:snapToGrid w:val="0"/>
        <w:spacing w:line="360" w:lineRule="exact"/>
        <w:ind w:firstLineChars="200" w:firstLine="420"/>
        <w:rPr>
          <w:rFonts w:hAnsi="宋体" w:cs="宋体"/>
        </w:rPr>
      </w:pPr>
      <w:r>
        <w:rPr>
          <w:rFonts w:hAnsi="宋体" w:cs="宋体" w:hint="eastAsia"/>
        </w:rPr>
        <w:t>4.总价金额与按单价汇总金额不一致的，以单价金额计算结果为准。</w:t>
      </w:r>
    </w:p>
    <w:p w:rsidR="00C87303" w:rsidRDefault="00157FFC">
      <w:pPr>
        <w:pStyle w:val="ac"/>
        <w:snapToGrid w:val="0"/>
        <w:spacing w:line="360" w:lineRule="exact"/>
        <w:ind w:firstLineChars="200" w:firstLine="420"/>
        <w:rPr>
          <w:rFonts w:hAnsi="宋体" w:cs="宋体"/>
        </w:rPr>
      </w:pPr>
      <w:r>
        <w:rPr>
          <w:rFonts w:hAnsi="宋体" w:cs="宋体" w:hint="eastAsia"/>
        </w:rPr>
        <w:t>5.对不同文字文本投标文件的解释发生异议的，以中文文本为准。</w:t>
      </w:r>
    </w:p>
    <w:p w:rsidR="00C87303" w:rsidRDefault="00157FFC">
      <w:pPr>
        <w:pStyle w:val="ac"/>
        <w:snapToGrid w:val="0"/>
        <w:spacing w:line="360" w:lineRule="exact"/>
        <w:ind w:firstLineChars="200" w:firstLine="420"/>
        <w:rPr>
          <w:rFonts w:hAnsi="宋体" w:cs="宋体"/>
        </w:rPr>
      </w:pPr>
      <w:r>
        <w:rPr>
          <w:rFonts w:hAnsi="宋体" w:cs="宋体" w:hint="eastAsia"/>
        </w:rPr>
        <w:t>同时出现两种以上不一致的，按照前款规定的顺序修正。</w:t>
      </w:r>
    </w:p>
    <w:p w:rsidR="00C87303" w:rsidRDefault="00157FFC">
      <w:pPr>
        <w:pStyle w:val="ac"/>
        <w:snapToGrid w:val="0"/>
        <w:spacing w:line="360" w:lineRule="exact"/>
        <w:ind w:firstLineChars="200" w:firstLine="422"/>
        <w:rPr>
          <w:rFonts w:hAnsi="宋体" w:cs="宋体"/>
          <w:b/>
          <w:bCs/>
        </w:rPr>
      </w:pPr>
      <w:r>
        <w:rPr>
          <w:rFonts w:hAnsi="宋体" w:cs="宋体"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rsidR="00C87303" w:rsidRDefault="00157FFC">
      <w:pPr>
        <w:pStyle w:val="ac"/>
        <w:tabs>
          <w:tab w:val="left" w:pos="630"/>
        </w:tabs>
        <w:snapToGrid w:val="0"/>
        <w:spacing w:line="360" w:lineRule="exact"/>
        <w:ind w:firstLineChars="196" w:firstLine="413"/>
        <w:outlineLvl w:val="0"/>
        <w:rPr>
          <w:rFonts w:hAnsi="宋体" w:cs="宋体"/>
          <w:b/>
        </w:rPr>
      </w:pPr>
      <w:r>
        <w:rPr>
          <w:rFonts w:hAnsi="宋体" w:cs="宋体" w:hint="eastAsia"/>
          <w:b/>
        </w:rPr>
        <w:t>（六）评标原则和评标办法</w:t>
      </w:r>
    </w:p>
    <w:p w:rsidR="00C87303" w:rsidRDefault="00157FFC">
      <w:pPr>
        <w:pStyle w:val="ac"/>
        <w:snapToGrid w:val="0"/>
        <w:spacing w:line="440" w:lineRule="exact"/>
        <w:ind w:firstLineChars="200" w:firstLine="420"/>
        <w:rPr>
          <w:rFonts w:hAnsi="宋体" w:cs="宋体"/>
        </w:rPr>
      </w:pPr>
      <w:r>
        <w:rPr>
          <w:rFonts w:hAnsi="宋体" w:cs="宋体"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C87303" w:rsidRDefault="00157FFC">
      <w:pPr>
        <w:pStyle w:val="ac"/>
        <w:snapToGrid w:val="0"/>
        <w:spacing w:line="440" w:lineRule="exact"/>
        <w:ind w:firstLineChars="200" w:firstLine="420"/>
        <w:rPr>
          <w:rFonts w:hAnsi="宋体" w:cs="宋体"/>
        </w:rPr>
      </w:pPr>
      <w:r>
        <w:rPr>
          <w:rFonts w:hAnsi="宋体" w:cs="宋体" w:hint="eastAsia"/>
        </w:rPr>
        <w:t>2.评标办法。本项目评标办法是</w:t>
      </w:r>
      <w:r>
        <w:rPr>
          <w:rFonts w:hAnsi="宋体" w:cs="宋体" w:hint="eastAsia"/>
          <w:b/>
          <w:u w:val="single"/>
        </w:rPr>
        <w:t>综合评分法</w:t>
      </w:r>
      <w:r>
        <w:rPr>
          <w:rFonts w:hAnsi="宋体" w:cs="宋体" w:hint="eastAsia"/>
        </w:rPr>
        <w:t>，具体评标内容及评分标准等详见第四章：评标办法及评分标准。</w:t>
      </w:r>
    </w:p>
    <w:p w:rsidR="00C87303" w:rsidRDefault="00157FFC">
      <w:pPr>
        <w:pStyle w:val="ac"/>
        <w:snapToGrid w:val="0"/>
        <w:spacing w:line="440" w:lineRule="exact"/>
        <w:ind w:firstLineChars="196" w:firstLine="413"/>
        <w:outlineLvl w:val="0"/>
        <w:rPr>
          <w:rFonts w:hAnsi="宋体" w:cs="宋体"/>
          <w:b/>
        </w:rPr>
      </w:pPr>
      <w:r>
        <w:rPr>
          <w:rFonts w:hAnsi="宋体" w:cs="宋体" w:hint="eastAsia"/>
          <w:b/>
        </w:rPr>
        <w:t>（七）评标过程的监控</w:t>
      </w:r>
    </w:p>
    <w:p w:rsidR="00C87303" w:rsidRDefault="00157FFC">
      <w:pPr>
        <w:pStyle w:val="ac"/>
        <w:snapToGrid w:val="0"/>
        <w:spacing w:line="440" w:lineRule="exact"/>
        <w:ind w:firstLineChars="200" w:firstLine="420"/>
        <w:rPr>
          <w:rFonts w:hAnsi="宋体" w:cs="宋体"/>
        </w:rPr>
      </w:pPr>
      <w:r>
        <w:rPr>
          <w:rFonts w:hAnsi="宋体" w:cs="宋体" w:hint="eastAsia"/>
        </w:rPr>
        <w:t>本项目评标过程实行全程录音、录像监控，投标人在评标过程中所进行的试图影响评标结果的不公正活动，可能导致其投标被拒绝。</w:t>
      </w:r>
    </w:p>
    <w:p w:rsidR="00C87303" w:rsidRDefault="00157FFC">
      <w:pPr>
        <w:pStyle w:val="ac"/>
        <w:snapToGrid w:val="0"/>
        <w:spacing w:line="440" w:lineRule="exact"/>
        <w:outlineLvl w:val="1"/>
        <w:rPr>
          <w:rFonts w:hAnsi="宋体" w:cs="宋体"/>
          <w:b/>
        </w:rPr>
      </w:pPr>
      <w:bookmarkStart w:id="72" w:name="_Toc254970687"/>
      <w:bookmarkStart w:id="73" w:name="_Toc254970546"/>
      <w:r>
        <w:rPr>
          <w:rFonts w:hAnsi="宋体" w:cs="宋体" w:hint="eastAsia"/>
          <w:b/>
        </w:rPr>
        <w:t>七、评标结果</w:t>
      </w:r>
      <w:bookmarkEnd w:id="72"/>
      <w:bookmarkEnd w:id="73"/>
    </w:p>
    <w:p w:rsidR="00C87303" w:rsidRDefault="00157FFC">
      <w:pPr>
        <w:pStyle w:val="ac"/>
        <w:spacing w:line="440" w:lineRule="exact"/>
        <w:ind w:firstLine="420"/>
        <w:rPr>
          <w:rFonts w:hAnsi="宋体" w:cs="宋体"/>
        </w:rPr>
      </w:pPr>
      <w:r>
        <w:rPr>
          <w:rFonts w:hAnsi="宋体" w:cs="宋体" w:hint="eastAsia"/>
          <w:b/>
          <w:bCs/>
        </w:rPr>
        <w:t>（一）</w:t>
      </w:r>
      <w:r>
        <w:rPr>
          <w:rFonts w:hAnsi="宋体" w:cs="宋体" w:hint="eastAsia"/>
        </w:rPr>
        <w:t>本中心将在评标结束后2个工作日内将评标报告送采购人，采购人在5个工作日内按照评标报告中推荐的中标候选供应商顺序确定中标供应商。采购人也可以事先授权评标委员会直接确定中标供应商。</w:t>
      </w:r>
    </w:p>
    <w:p w:rsidR="00C87303" w:rsidRDefault="00157FFC">
      <w:pPr>
        <w:pStyle w:val="ac"/>
        <w:spacing w:line="440" w:lineRule="exact"/>
        <w:ind w:firstLine="420"/>
        <w:rPr>
          <w:rFonts w:hAnsi="宋体" w:cs="宋体"/>
        </w:rPr>
      </w:pPr>
      <w:r>
        <w:rPr>
          <w:rFonts w:hAnsi="宋体" w:cs="宋体" w:hint="eastAsia"/>
        </w:rPr>
        <w:t>（二）中标供应商确定后，本中心在中国政府采购网、广西政府采购网、广西壮族自治区政府采购中心网站发布中标公告。</w:t>
      </w:r>
    </w:p>
    <w:p w:rsidR="00C87303" w:rsidRDefault="00157FFC">
      <w:pPr>
        <w:pStyle w:val="ac"/>
        <w:spacing w:line="440" w:lineRule="exact"/>
        <w:ind w:firstLine="420"/>
        <w:rPr>
          <w:rFonts w:hAnsi="宋体" w:cs="宋体"/>
        </w:rPr>
      </w:pPr>
      <w:r>
        <w:rPr>
          <w:rFonts w:hAnsi="宋体" w:cs="宋体" w:hint="eastAsia"/>
        </w:rPr>
        <w:t>（三）在发布中标公告的同时，本中心向中标供应商发出中标通知书。</w:t>
      </w:r>
    </w:p>
    <w:p w:rsidR="00C87303" w:rsidRDefault="00157FFC">
      <w:pPr>
        <w:pStyle w:val="ac"/>
        <w:spacing w:line="440" w:lineRule="exact"/>
        <w:ind w:firstLineChars="200" w:firstLine="420"/>
        <w:rPr>
          <w:rFonts w:hAnsi="宋体" w:cs="宋体"/>
          <w:bCs/>
        </w:rPr>
      </w:pPr>
      <w:r>
        <w:rPr>
          <w:rFonts w:hAnsi="宋体" w:cs="宋体" w:hint="eastAsia"/>
        </w:rPr>
        <w:t>（四）</w:t>
      </w:r>
      <w:r>
        <w:rPr>
          <w:rFonts w:hAnsi="宋体" w:cs="宋体" w:hint="eastAsia"/>
          <w:bCs/>
        </w:rPr>
        <w:t>投标人认为招标文件、招标过程和中标结果使自己的权益受到损害的，可以在知道或者应知其权益受到损害之日起七个工作日内，以书面形式向本中心提出质疑，并及时索要书面回执。</w:t>
      </w:r>
    </w:p>
    <w:p w:rsidR="00C87303" w:rsidRDefault="00157FFC">
      <w:pPr>
        <w:pStyle w:val="ac"/>
        <w:spacing w:line="440" w:lineRule="exact"/>
        <w:ind w:firstLine="420"/>
        <w:rPr>
          <w:rFonts w:hAnsi="宋体" w:cs="宋体"/>
        </w:rPr>
      </w:pPr>
      <w:r>
        <w:rPr>
          <w:rFonts w:hAnsi="宋体" w:cs="宋体" w:hint="eastAsia"/>
        </w:rPr>
        <w:t>（五）</w:t>
      </w:r>
      <w:r>
        <w:rPr>
          <w:rFonts w:hAnsi="宋体" w:cs="宋体" w:hint="eastAsia"/>
          <w:bCs/>
        </w:rPr>
        <w:t>本中心应当按照有关规定就采购人委托授权范围内的事项在收到投标人的书面质疑后七个工作</w:t>
      </w:r>
      <w:r>
        <w:rPr>
          <w:rFonts w:hAnsi="宋体" w:cs="宋体" w:hint="eastAsia"/>
          <w:bCs/>
        </w:rPr>
        <w:lastRenderedPageBreak/>
        <w:t>日内做出答复，但答复的内容不得涉及商业秘密。</w:t>
      </w:r>
    </w:p>
    <w:p w:rsidR="00C87303" w:rsidRDefault="00157FFC">
      <w:pPr>
        <w:pStyle w:val="ac"/>
        <w:snapToGrid w:val="0"/>
        <w:spacing w:line="440" w:lineRule="exact"/>
        <w:outlineLvl w:val="1"/>
        <w:rPr>
          <w:rFonts w:hAnsi="宋体" w:cs="宋体"/>
          <w:b/>
        </w:rPr>
      </w:pPr>
      <w:r>
        <w:rPr>
          <w:rFonts w:hAnsi="宋体" w:cs="宋体" w:hint="eastAsia"/>
          <w:b/>
        </w:rPr>
        <w:t>八、签订合同</w:t>
      </w:r>
    </w:p>
    <w:p w:rsidR="00C87303" w:rsidRDefault="00157FFC">
      <w:pPr>
        <w:pStyle w:val="ac"/>
        <w:snapToGrid w:val="0"/>
        <w:spacing w:line="440" w:lineRule="exact"/>
        <w:ind w:firstLineChars="196" w:firstLine="413"/>
        <w:outlineLvl w:val="1"/>
        <w:rPr>
          <w:rFonts w:hAnsi="宋体" w:cs="宋体"/>
          <w:b/>
        </w:rPr>
      </w:pPr>
      <w:r>
        <w:rPr>
          <w:rFonts w:hAnsi="宋体" w:cs="宋体" w:hint="eastAsia"/>
          <w:b/>
        </w:rPr>
        <w:t>（一）合同授予标准</w:t>
      </w:r>
    </w:p>
    <w:p w:rsidR="00C87303" w:rsidRDefault="00157FFC">
      <w:pPr>
        <w:pStyle w:val="ac"/>
        <w:spacing w:line="440" w:lineRule="exact"/>
        <w:ind w:firstLine="420"/>
        <w:rPr>
          <w:rFonts w:hAnsi="宋体" w:cs="宋体"/>
        </w:rPr>
      </w:pPr>
      <w:r>
        <w:rPr>
          <w:rFonts w:hAnsi="宋体" w:cs="宋体" w:hint="eastAsia"/>
        </w:rPr>
        <w:t>合同将授予被确定实质上响应招标文件要求，具备履行合同能力，综合评分排名第一的投标人。</w:t>
      </w:r>
    </w:p>
    <w:p w:rsidR="00C87303" w:rsidRDefault="00157FFC">
      <w:pPr>
        <w:pStyle w:val="ac"/>
        <w:snapToGrid w:val="0"/>
        <w:spacing w:line="440" w:lineRule="exact"/>
        <w:ind w:firstLineChars="196" w:firstLine="413"/>
        <w:outlineLvl w:val="1"/>
        <w:rPr>
          <w:rFonts w:hAnsi="宋体" w:cs="宋体"/>
        </w:rPr>
      </w:pPr>
      <w:r>
        <w:rPr>
          <w:rFonts w:hAnsi="宋体" w:cs="宋体" w:hint="eastAsia"/>
          <w:b/>
        </w:rPr>
        <w:t>（二）签订合同</w:t>
      </w:r>
    </w:p>
    <w:p w:rsidR="00C87303" w:rsidRDefault="00157FFC">
      <w:pPr>
        <w:pStyle w:val="ac"/>
        <w:spacing w:line="440" w:lineRule="exact"/>
        <w:ind w:firstLine="420"/>
        <w:rPr>
          <w:rFonts w:hAnsi="宋体" w:cs="宋体"/>
        </w:rPr>
      </w:pPr>
      <w:r>
        <w:rPr>
          <w:rFonts w:hAnsi="宋体" w:cs="宋体" w:hint="eastAsia"/>
        </w:rPr>
        <w:t>（1）投标人接到中标通知书后，应按中标通知书规定的时间、地点与采购人签订合同。中标人无正当理由不得放弃中标。</w:t>
      </w:r>
    </w:p>
    <w:p w:rsidR="00C87303" w:rsidRDefault="00157FFC">
      <w:pPr>
        <w:pStyle w:val="ac"/>
        <w:spacing w:line="440" w:lineRule="exact"/>
        <w:ind w:firstLine="420"/>
        <w:rPr>
          <w:rFonts w:hAnsi="宋体" w:cs="宋体"/>
        </w:rPr>
      </w:pPr>
      <w:r>
        <w:rPr>
          <w:rFonts w:hAnsi="宋体" w:cs="宋体" w:hint="eastAsia"/>
        </w:rPr>
        <w:t>（2）如中标供应商不按中标通知书的规定签订合同，则按中标供应商违约处理，本中心将没收中标供应商投标的全部投标保证金。</w:t>
      </w:r>
    </w:p>
    <w:p w:rsidR="00C87303" w:rsidRDefault="00157FFC">
      <w:pPr>
        <w:pStyle w:val="ac"/>
        <w:spacing w:line="440" w:lineRule="exact"/>
        <w:ind w:firstLineChars="200" w:firstLine="420"/>
        <w:rPr>
          <w:rFonts w:hAnsi="宋体" w:cs="宋体"/>
        </w:rPr>
      </w:pPr>
      <w:r>
        <w:rPr>
          <w:rFonts w:hAnsi="宋体" w:cs="宋体" w:hint="eastAsia"/>
        </w:rPr>
        <w:t>（3）中标供应商</w:t>
      </w:r>
      <w:r>
        <w:rPr>
          <w:rFonts w:hAnsi="宋体" w:cs="宋体" w:hint="eastAsia"/>
          <w:b/>
        </w:rPr>
        <w:t>拒绝与采购人签订合同或</w:t>
      </w:r>
      <w:r>
        <w:rPr>
          <w:rFonts w:hAnsi="宋体" w:cs="宋体" w:hint="eastAsia"/>
        </w:rPr>
        <w:t>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rsidR="00C87303" w:rsidRDefault="00157FFC">
      <w:pPr>
        <w:pStyle w:val="ac"/>
        <w:snapToGrid w:val="0"/>
        <w:spacing w:line="440" w:lineRule="exact"/>
        <w:ind w:firstLineChars="196" w:firstLine="413"/>
        <w:outlineLvl w:val="1"/>
        <w:rPr>
          <w:rFonts w:hAnsi="宋体" w:cs="宋体"/>
          <w:b/>
        </w:rPr>
      </w:pPr>
      <w:r>
        <w:rPr>
          <w:rFonts w:hAnsi="宋体" w:cs="宋体" w:hint="eastAsia"/>
          <w:b/>
        </w:rPr>
        <w:t>九、其他事项</w:t>
      </w:r>
    </w:p>
    <w:p w:rsidR="00C87303" w:rsidRDefault="00157FFC">
      <w:pPr>
        <w:pStyle w:val="ac"/>
        <w:snapToGrid w:val="0"/>
        <w:spacing w:line="440" w:lineRule="exact"/>
        <w:ind w:firstLineChars="196" w:firstLine="413"/>
        <w:outlineLvl w:val="1"/>
        <w:rPr>
          <w:rFonts w:hAnsi="宋体" w:cs="宋体"/>
          <w:b/>
        </w:rPr>
      </w:pPr>
      <w:r>
        <w:rPr>
          <w:rFonts w:hAnsi="宋体" w:cs="宋体" w:hint="eastAsia"/>
          <w:b/>
        </w:rPr>
        <w:t>（一）解释权：</w:t>
      </w:r>
      <w:r>
        <w:rPr>
          <w:rFonts w:hAnsi="宋体" w:cs="宋体" w:hint="eastAsia"/>
          <w:spacing w:val="-4"/>
        </w:rPr>
        <w:t>本招标文件解释权属本中心。</w:t>
      </w:r>
    </w:p>
    <w:p w:rsidR="00C87303" w:rsidRDefault="00157FFC">
      <w:pPr>
        <w:pStyle w:val="ac"/>
        <w:snapToGrid w:val="0"/>
        <w:spacing w:line="440" w:lineRule="exact"/>
        <w:ind w:firstLineChars="196" w:firstLine="413"/>
        <w:outlineLvl w:val="1"/>
        <w:rPr>
          <w:rFonts w:hAnsi="宋体" w:cs="宋体"/>
        </w:rPr>
      </w:pPr>
      <w:r>
        <w:rPr>
          <w:rFonts w:hAnsi="宋体" w:cs="宋体" w:hint="eastAsia"/>
          <w:b/>
        </w:rPr>
        <w:t>（二）有关事宜</w:t>
      </w:r>
    </w:p>
    <w:p w:rsidR="00C87303" w:rsidRDefault="00157FFC">
      <w:pPr>
        <w:pStyle w:val="ac"/>
        <w:spacing w:line="360" w:lineRule="exact"/>
        <w:ind w:firstLineChars="347" w:firstLine="729"/>
        <w:rPr>
          <w:rFonts w:hAnsi="宋体" w:cs="宋体"/>
        </w:rPr>
      </w:pPr>
      <w:r>
        <w:rPr>
          <w:rFonts w:hAnsi="宋体" w:cs="宋体" w:hint="eastAsia"/>
        </w:rPr>
        <w:t>所有与本招标文件有关的函件请按下列通讯地址联系：</w:t>
      </w:r>
    </w:p>
    <w:p w:rsidR="00C87303" w:rsidRDefault="00157FFC">
      <w:pPr>
        <w:pStyle w:val="ac"/>
        <w:spacing w:line="360" w:lineRule="exact"/>
        <w:ind w:firstLine="840"/>
        <w:rPr>
          <w:rFonts w:hAnsi="宋体" w:cs="宋体"/>
        </w:rPr>
      </w:pPr>
      <w:r>
        <w:rPr>
          <w:rFonts w:hAnsi="宋体" w:cs="宋体" w:hint="eastAsia"/>
        </w:rPr>
        <w:t>广西壮族自治区政府采购中心</w:t>
      </w:r>
    </w:p>
    <w:p w:rsidR="00C87303" w:rsidRDefault="00157FFC">
      <w:pPr>
        <w:pStyle w:val="ac"/>
        <w:tabs>
          <w:tab w:val="left" w:pos="1990"/>
        </w:tabs>
        <w:spacing w:line="360" w:lineRule="exact"/>
        <w:ind w:firstLine="824"/>
        <w:rPr>
          <w:rFonts w:hAnsi="宋体" w:cs="宋体"/>
          <w:u w:val="single"/>
        </w:rPr>
      </w:pPr>
      <w:r>
        <w:rPr>
          <w:rFonts w:hAnsi="宋体" w:cs="宋体" w:hint="eastAsia"/>
        </w:rPr>
        <w:t>邮政编码：530011</w:t>
      </w:r>
    </w:p>
    <w:p w:rsidR="00C87303" w:rsidRDefault="00157FFC">
      <w:pPr>
        <w:pStyle w:val="ac"/>
        <w:tabs>
          <w:tab w:val="left" w:pos="1990"/>
        </w:tabs>
        <w:spacing w:line="360" w:lineRule="exact"/>
        <w:ind w:firstLine="824"/>
        <w:rPr>
          <w:rFonts w:hAnsi="宋体" w:cs="宋体"/>
          <w:spacing w:val="-4"/>
        </w:rPr>
      </w:pPr>
      <w:r>
        <w:rPr>
          <w:rFonts w:hAnsi="宋体" w:cs="宋体" w:hint="eastAsia"/>
        </w:rPr>
        <w:t>通讯地址：</w:t>
      </w:r>
      <w:r>
        <w:rPr>
          <w:rFonts w:hAnsi="宋体" w:cs="宋体" w:hint="eastAsia"/>
          <w:spacing w:val="-4"/>
        </w:rPr>
        <w:t>广西南宁市朝阳路63号</w:t>
      </w:r>
    </w:p>
    <w:p w:rsidR="00C87303" w:rsidRDefault="00157FFC">
      <w:pPr>
        <w:pStyle w:val="ac"/>
        <w:snapToGrid w:val="0"/>
        <w:spacing w:before="120" w:after="120"/>
        <w:ind w:firstLineChars="400" w:firstLine="840"/>
        <w:outlineLvl w:val="0"/>
        <w:rPr>
          <w:rFonts w:hAnsi="宋体" w:cs="宋体"/>
          <w:b/>
          <w:sz w:val="44"/>
          <w:szCs w:val="44"/>
        </w:rPr>
      </w:pPr>
      <w:r>
        <w:rPr>
          <w:rFonts w:hAnsi="宋体" w:cs="宋体" w:hint="eastAsia"/>
        </w:rPr>
        <w:t>电话：0771-5309316            传真：0771-5309311。</w:t>
      </w:r>
    </w:p>
    <w:p w:rsidR="00C87303" w:rsidRDefault="00C87303">
      <w:pPr>
        <w:pStyle w:val="ac"/>
        <w:snapToGrid w:val="0"/>
        <w:spacing w:before="120" w:after="120"/>
        <w:jc w:val="center"/>
        <w:outlineLvl w:val="0"/>
        <w:rPr>
          <w:rFonts w:hAnsi="宋体" w:cs="宋体"/>
          <w:b/>
          <w:sz w:val="44"/>
          <w:szCs w:val="44"/>
        </w:rPr>
      </w:pPr>
      <w:bookmarkStart w:id="74" w:name="_Toc254970690"/>
      <w:bookmarkStart w:id="75" w:name="_Toc254970549"/>
      <w:bookmarkEnd w:id="36"/>
      <w:bookmarkEnd w:id="37"/>
    </w:p>
    <w:p w:rsidR="00C87303" w:rsidRDefault="00157FFC">
      <w:pPr>
        <w:pStyle w:val="ac"/>
        <w:snapToGrid w:val="0"/>
        <w:spacing w:before="120" w:after="120"/>
        <w:jc w:val="center"/>
        <w:outlineLvl w:val="0"/>
        <w:rPr>
          <w:rFonts w:hAnsi="宋体" w:cs="宋体"/>
          <w:b/>
          <w:sz w:val="44"/>
          <w:szCs w:val="44"/>
        </w:rPr>
      </w:pPr>
      <w:r>
        <w:rPr>
          <w:rFonts w:hAnsi="宋体" w:cs="宋体" w:hint="eastAsia"/>
          <w:b/>
          <w:sz w:val="44"/>
          <w:szCs w:val="44"/>
        </w:rPr>
        <w:br w:type="page"/>
      </w: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bookmarkEnd w:id="74"/>
    <w:bookmarkEnd w:id="75"/>
    <w:p w:rsidR="00C87303" w:rsidRDefault="00157FFC">
      <w:pPr>
        <w:pStyle w:val="ac"/>
        <w:snapToGrid w:val="0"/>
        <w:spacing w:before="120" w:after="120"/>
        <w:jc w:val="center"/>
        <w:outlineLvl w:val="0"/>
        <w:rPr>
          <w:rFonts w:hAnsi="宋体" w:cs="宋体"/>
          <w:b/>
          <w:sz w:val="44"/>
          <w:szCs w:val="44"/>
        </w:rPr>
      </w:pPr>
      <w:r>
        <w:rPr>
          <w:rFonts w:hAnsi="宋体" w:cs="宋体" w:hint="eastAsia"/>
          <w:b/>
          <w:sz w:val="44"/>
          <w:szCs w:val="44"/>
        </w:rPr>
        <w:t>第四章  评标方法及评分标准</w:t>
      </w:r>
    </w:p>
    <w:p w:rsidR="00C87303" w:rsidRDefault="00C87303">
      <w:pPr>
        <w:pStyle w:val="p15"/>
        <w:adjustRightInd w:val="0"/>
        <w:snapToGrid w:val="0"/>
        <w:spacing w:line="400" w:lineRule="exact"/>
        <w:ind w:firstLine="42"/>
        <w:rPr>
          <w:b/>
          <w:bCs/>
        </w:rPr>
      </w:pPr>
    </w:p>
    <w:p w:rsidR="00C87303" w:rsidRDefault="00C87303">
      <w:pPr>
        <w:pStyle w:val="p15"/>
        <w:adjustRightInd w:val="0"/>
        <w:snapToGrid w:val="0"/>
        <w:spacing w:line="400" w:lineRule="exact"/>
        <w:ind w:firstLine="42"/>
        <w:rPr>
          <w:b/>
          <w:bCs/>
        </w:rPr>
      </w:pPr>
    </w:p>
    <w:p w:rsidR="00C87303" w:rsidRDefault="00C87303">
      <w:pPr>
        <w:pStyle w:val="p15"/>
        <w:adjustRightInd w:val="0"/>
        <w:snapToGrid w:val="0"/>
        <w:spacing w:line="400" w:lineRule="exact"/>
        <w:ind w:firstLine="42"/>
        <w:rPr>
          <w:b/>
          <w:bCs/>
        </w:rPr>
      </w:pPr>
    </w:p>
    <w:p w:rsidR="00C87303" w:rsidRDefault="00C87303">
      <w:pPr>
        <w:pStyle w:val="p15"/>
        <w:adjustRightInd w:val="0"/>
        <w:snapToGrid w:val="0"/>
        <w:spacing w:line="400" w:lineRule="exact"/>
        <w:ind w:firstLine="42"/>
        <w:rPr>
          <w:b/>
          <w:bCs/>
        </w:rPr>
      </w:pPr>
    </w:p>
    <w:p w:rsidR="00C87303" w:rsidRDefault="00C87303">
      <w:pPr>
        <w:pStyle w:val="p15"/>
        <w:adjustRightInd w:val="0"/>
        <w:snapToGrid w:val="0"/>
        <w:spacing w:line="400" w:lineRule="exact"/>
        <w:ind w:firstLine="42"/>
        <w:rPr>
          <w:b/>
          <w:bCs/>
        </w:rPr>
      </w:pPr>
    </w:p>
    <w:p w:rsidR="00C87303" w:rsidRDefault="00C87303">
      <w:pPr>
        <w:pStyle w:val="p15"/>
        <w:adjustRightInd w:val="0"/>
        <w:snapToGrid w:val="0"/>
        <w:spacing w:line="400" w:lineRule="exact"/>
        <w:ind w:firstLine="42"/>
        <w:rPr>
          <w:b/>
          <w:bCs/>
        </w:rPr>
      </w:pPr>
    </w:p>
    <w:p w:rsidR="00C87303" w:rsidRDefault="00C87303">
      <w:pPr>
        <w:pStyle w:val="p15"/>
        <w:adjustRightInd w:val="0"/>
        <w:snapToGrid w:val="0"/>
        <w:spacing w:line="400" w:lineRule="exact"/>
        <w:ind w:firstLine="42"/>
        <w:rPr>
          <w:b/>
          <w:bCs/>
        </w:rPr>
      </w:pPr>
    </w:p>
    <w:p w:rsidR="00C87303" w:rsidRDefault="00C87303">
      <w:pPr>
        <w:spacing w:line="360" w:lineRule="auto"/>
        <w:rPr>
          <w:rFonts w:ascii="宋体" w:hAnsi="宋体" w:cs="宋体"/>
          <w:b/>
          <w:sz w:val="32"/>
          <w:szCs w:val="32"/>
        </w:rPr>
      </w:pPr>
    </w:p>
    <w:p w:rsidR="00C87303" w:rsidRDefault="00C87303">
      <w:pPr>
        <w:spacing w:line="360" w:lineRule="auto"/>
        <w:rPr>
          <w:rFonts w:ascii="宋体" w:hAnsi="宋体" w:cs="宋体"/>
          <w:b/>
          <w:sz w:val="32"/>
          <w:szCs w:val="32"/>
        </w:rPr>
      </w:pPr>
    </w:p>
    <w:p w:rsidR="00C87303" w:rsidRDefault="00C87303">
      <w:pPr>
        <w:spacing w:line="360" w:lineRule="auto"/>
        <w:rPr>
          <w:rFonts w:ascii="宋体" w:hAnsi="宋体" w:cs="宋体"/>
          <w:b/>
          <w:sz w:val="32"/>
          <w:szCs w:val="32"/>
        </w:rPr>
      </w:pPr>
    </w:p>
    <w:p w:rsidR="00C87303" w:rsidRDefault="00C87303">
      <w:pPr>
        <w:spacing w:line="360" w:lineRule="auto"/>
        <w:rPr>
          <w:rFonts w:ascii="宋体" w:hAnsi="宋体" w:cs="宋体"/>
          <w:b/>
          <w:sz w:val="32"/>
          <w:szCs w:val="32"/>
        </w:rPr>
      </w:pPr>
    </w:p>
    <w:p w:rsidR="00C87303" w:rsidRDefault="00C87303">
      <w:pPr>
        <w:spacing w:line="360" w:lineRule="auto"/>
        <w:rPr>
          <w:rFonts w:ascii="宋体" w:hAnsi="宋体" w:cs="宋体"/>
          <w:b/>
          <w:sz w:val="32"/>
          <w:szCs w:val="32"/>
        </w:rPr>
      </w:pPr>
    </w:p>
    <w:p w:rsidR="00C87303" w:rsidRDefault="00C87303">
      <w:pPr>
        <w:spacing w:line="360" w:lineRule="auto"/>
        <w:rPr>
          <w:rFonts w:ascii="宋体" w:hAnsi="宋体" w:cs="宋体"/>
          <w:b/>
          <w:sz w:val="32"/>
          <w:szCs w:val="32"/>
        </w:rPr>
      </w:pPr>
    </w:p>
    <w:p w:rsidR="00C87303" w:rsidRDefault="00C87303">
      <w:pPr>
        <w:spacing w:line="360" w:lineRule="auto"/>
        <w:rPr>
          <w:rFonts w:ascii="宋体" w:hAnsi="宋体" w:cs="宋体"/>
          <w:b/>
          <w:sz w:val="32"/>
          <w:szCs w:val="32"/>
        </w:rPr>
      </w:pPr>
    </w:p>
    <w:p w:rsidR="00C87303" w:rsidRDefault="00157FFC">
      <w:pPr>
        <w:pStyle w:val="ac"/>
        <w:spacing w:line="360" w:lineRule="exact"/>
        <w:jc w:val="center"/>
        <w:rPr>
          <w:rFonts w:hAnsi="宋体" w:cs="宋体"/>
          <w:b/>
          <w:sz w:val="32"/>
          <w:szCs w:val="32"/>
        </w:rPr>
      </w:pPr>
      <w:r>
        <w:rPr>
          <w:rFonts w:hAnsi="宋体" w:cs="宋体"/>
          <w:b/>
          <w:sz w:val="32"/>
          <w:szCs w:val="32"/>
        </w:rPr>
        <w:br w:type="page"/>
      </w:r>
      <w:r>
        <w:rPr>
          <w:rFonts w:hAnsi="宋体" w:cs="宋体" w:hint="eastAsia"/>
          <w:b/>
          <w:sz w:val="32"/>
          <w:szCs w:val="32"/>
        </w:rPr>
        <w:lastRenderedPageBreak/>
        <w:t>评标方法及评分标准</w:t>
      </w:r>
    </w:p>
    <w:p w:rsidR="00C87303" w:rsidRDefault="00157FFC">
      <w:pPr>
        <w:pStyle w:val="p15"/>
        <w:adjustRightInd w:val="0"/>
        <w:snapToGrid w:val="0"/>
        <w:spacing w:line="400" w:lineRule="exact"/>
        <w:ind w:firstLine="42"/>
        <w:rPr>
          <w:b/>
          <w:bCs/>
        </w:rPr>
      </w:pPr>
      <w:r>
        <w:rPr>
          <w:rFonts w:hint="eastAsia"/>
          <w:b/>
          <w:bCs/>
        </w:rPr>
        <w:t>一、评标原则</w:t>
      </w:r>
    </w:p>
    <w:p w:rsidR="00C87303" w:rsidRDefault="00157FFC">
      <w:pPr>
        <w:pStyle w:val="p15"/>
        <w:adjustRightInd w:val="0"/>
        <w:snapToGrid w:val="0"/>
        <w:spacing w:line="400" w:lineRule="exact"/>
        <w:ind w:firstLineChars="180" w:firstLine="378"/>
      </w:pPr>
      <w:r>
        <w:rPr>
          <w:rFonts w:hint="eastAsia"/>
        </w:rPr>
        <w:t>(一) 评委构成：本招标采购项目的评标委员会由采购人代表和有关技术、经济等方面的专家组成，成员人数应当为五人以上单数。其中，技术、经济等方面的专家不得少于成员总数的三分之二。</w:t>
      </w:r>
    </w:p>
    <w:p w:rsidR="00C87303" w:rsidRDefault="00157FFC">
      <w:pPr>
        <w:pStyle w:val="p15"/>
        <w:adjustRightInd w:val="0"/>
        <w:snapToGrid w:val="0"/>
        <w:spacing w:line="400" w:lineRule="exact"/>
        <w:ind w:firstLineChars="180" w:firstLine="378"/>
        <w:rPr>
          <w:bCs/>
        </w:rPr>
      </w:pPr>
      <w:r>
        <w:rPr>
          <w:rFonts w:hint="eastAsia"/>
          <w:bCs/>
        </w:rPr>
        <w:t>(二)</w:t>
      </w:r>
      <w:r>
        <w:rPr>
          <w:rFonts w:hint="eastAsia"/>
        </w:rPr>
        <w:t xml:space="preserve"> 评标依据：</w:t>
      </w:r>
      <w:r>
        <w:rPr>
          <w:rFonts w:hint="eastAsia"/>
          <w:bCs/>
        </w:rPr>
        <w:t>评委将以招投标文件为评标依据，对投标人的内容按百分制打分。</w:t>
      </w:r>
    </w:p>
    <w:p w:rsidR="00C87303" w:rsidRDefault="00157FFC">
      <w:pPr>
        <w:pStyle w:val="ac"/>
        <w:adjustRightInd w:val="0"/>
        <w:snapToGrid w:val="0"/>
        <w:spacing w:line="400" w:lineRule="exact"/>
        <w:ind w:firstLineChars="138" w:firstLine="290"/>
        <w:rPr>
          <w:rFonts w:hAnsi="宋体" w:cs="宋体"/>
          <w:bCs/>
          <w:sz w:val="24"/>
          <w:szCs w:val="24"/>
        </w:rPr>
      </w:pPr>
      <w:r>
        <w:rPr>
          <w:rFonts w:hAnsi="宋体" w:cs="宋体" w:hint="eastAsia"/>
          <w:bCs/>
        </w:rPr>
        <w:t xml:space="preserve"> (三)评标方式：以封闭方式进行。</w:t>
      </w:r>
    </w:p>
    <w:p w:rsidR="00C87303" w:rsidRDefault="00157FFC">
      <w:pPr>
        <w:adjustRightInd w:val="0"/>
        <w:snapToGrid w:val="0"/>
        <w:spacing w:line="360" w:lineRule="auto"/>
        <w:ind w:firstLineChars="257" w:firstLine="542"/>
        <w:jc w:val="left"/>
        <w:rPr>
          <w:rFonts w:ascii="宋体" w:hAnsi="宋体"/>
          <w:kern w:val="4"/>
        </w:rPr>
      </w:pPr>
      <w:r>
        <w:rPr>
          <w:rFonts w:hAnsi="宋体" w:cs="宋体" w:hint="eastAsia"/>
          <w:b/>
        </w:rPr>
        <w:t>二、评标方法</w:t>
      </w:r>
    </w:p>
    <w:p w:rsidR="00C87303" w:rsidRDefault="00157FFC">
      <w:pPr>
        <w:pStyle w:val="ac"/>
        <w:adjustRightInd w:val="0"/>
        <w:snapToGrid w:val="0"/>
        <w:spacing w:line="400" w:lineRule="exact"/>
        <w:ind w:firstLineChars="200" w:firstLine="420"/>
        <w:outlineLvl w:val="0"/>
        <w:rPr>
          <w:rFonts w:hAnsi="宋体" w:cs="宋体"/>
          <w:bCs/>
        </w:rPr>
      </w:pPr>
      <w:r>
        <w:rPr>
          <w:rFonts w:hAnsi="宋体" w:cs="宋体" w:hint="eastAsia"/>
          <w:bCs/>
        </w:rPr>
        <w:t>（一）对进入详评的，采用百分制综合评分法。</w:t>
      </w:r>
    </w:p>
    <w:p w:rsidR="00C87303" w:rsidRDefault="00157FFC">
      <w:pPr>
        <w:pStyle w:val="ac"/>
        <w:adjustRightInd w:val="0"/>
        <w:snapToGrid w:val="0"/>
        <w:spacing w:line="400" w:lineRule="exact"/>
        <w:ind w:firstLineChars="200" w:firstLine="420"/>
        <w:outlineLvl w:val="0"/>
        <w:rPr>
          <w:rFonts w:hAnsi="宋体" w:cs="宋体"/>
          <w:bCs/>
        </w:rPr>
      </w:pPr>
      <w:r>
        <w:rPr>
          <w:rFonts w:hAnsi="宋体" w:cs="宋体" w:hint="eastAsia"/>
          <w:bCs/>
        </w:rPr>
        <w:t>（二）计分办法（按四舍五入取至百分位）：</w:t>
      </w:r>
    </w:p>
    <w:p w:rsidR="00C87303" w:rsidRDefault="00157FFC">
      <w:pPr>
        <w:pStyle w:val="p15"/>
        <w:adjustRightInd w:val="0"/>
        <w:snapToGrid w:val="0"/>
        <w:spacing w:line="400" w:lineRule="exact"/>
        <w:ind w:firstLine="420"/>
        <w:rPr>
          <w:b/>
          <w:bCs/>
        </w:rPr>
      </w:pPr>
      <w:r>
        <w:rPr>
          <w:rFonts w:hint="eastAsia"/>
          <w:b/>
        </w:rPr>
        <w:t>1</w:t>
      </w:r>
      <w:r>
        <w:rPr>
          <w:rFonts w:hint="eastAsia"/>
          <w:bCs/>
        </w:rPr>
        <w:t>．</w:t>
      </w:r>
      <w:r>
        <w:rPr>
          <w:rFonts w:hint="eastAsia"/>
          <w:b/>
          <w:bCs/>
        </w:rPr>
        <w:t>价格分…………………………………………………………………………………30分</w:t>
      </w:r>
    </w:p>
    <w:p w:rsidR="00C87303" w:rsidRDefault="00157FFC">
      <w:pPr>
        <w:pStyle w:val="ac"/>
        <w:adjustRightInd w:val="0"/>
        <w:snapToGrid w:val="0"/>
        <w:spacing w:line="400" w:lineRule="exact"/>
        <w:ind w:firstLineChars="170" w:firstLine="357"/>
        <w:outlineLvl w:val="0"/>
        <w:rPr>
          <w:rFonts w:hAnsi="宋体" w:cs="宋体"/>
          <w:bCs/>
        </w:rPr>
      </w:pPr>
      <w:r>
        <w:rPr>
          <w:rFonts w:hAnsi="宋体" w:cs="宋体" w:hint="eastAsia"/>
        </w:rPr>
        <w:t>（1）</w:t>
      </w:r>
      <w:r>
        <w:rPr>
          <w:rFonts w:hAnsi="宋体" w:cs="宋体" w:hint="eastAsia"/>
          <w:bCs/>
          <w:color w:val="000000"/>
        </w:rPr>
        <w:t>符合《政府采购促进中小企业发展暂行办法》（财库[2011]181号）规定条件且按该办法中规定的格式提供了《中小企业声明函》的小型和微型企业，对其投标价给予6%的扣除，扣除后的价格为评标价，即评标价=投标价×（1-6%）</w:t>
      </w:r>
      <w:r>
        <w:rPr>
          <w:rFonts w:hAnsi="宋体" w:cs="宋体" w:hint="eastAsia"/>
          <w:bCs/>
        </w:rPr>
        <w:t>；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rsidR="00C87303" w:rsidRDefault="00157FFC">
      <w:pPr>
        <w:pStyle w:val="ac"/>
        <w:adjustRightInd w:val="0"/>
        <w:snapToGrid w:val="0"/>
        <w:spacing w:line="400" w:lineRule="exact"/>
        <w:ind w:firstLineChars="200" w:firstLine="420"/>
        <w:outlineLvl w:val="0"/>
        <w:rPr>
          <w:rFonts w:hAnsi="宋体" w:cs="宋体"/>
        </w:rPr>
      </w:pPr>
      <w:r>
        <w:rPr>
          <w:rFonts w:hAnsi="宋体" w:cs="宋体" w:hint="eastAsia"/>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C87303" w:rsidRDefault="00157FFC">
      <w:pPr>
        <w:pStyle w:val="ac"/>
        <w:adjustRightInd w:val="0"/>
        <w:snapToGrid w:val="0"/>
        <w:spacing w:line="400" w:lineRule="exact"/>
        <w:ind w:firstLineChars="170" w:firstLine="357"/>
        <w:outlineLvl w:val="0"/>
        <w:rPr>
          <w:rFonts w:hAnsi="宋体" w:cs="宋体"/>
          <w:bCs/>
        </w:rPr>
      </w:pPr>
      <w:r>
        <w:rPr>
          <w:rFonts w:hAnsi="宋体" w:cs="宋体" w:hint="eastAsia"/>
        </w:rPr>
        <w:t>投标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rsidR="00C87303" w:rsidRDefault="00157FFC">
      <w:pPr>
        <w:pStyle w:val="ac"/>
        <w:adjustRightInd w:val="0"/>
        <w:snapToGrid w:val="0"/>
        <w:spacing w:line="400" w:lineRule="exact"/>
        <w:ind w:firstLineChars="170" w:firstLine="357"/>
        <w:outlineLvl w:val="0"/>
        <w:rPr>
          <w:rFonts w:hAnsi="宋体" w:cs="宋体"/>
        </w:rPr>
      </w:pPr>
      <w:r>
        <w:rPr>
          <w:rFonts w:hAnsi="宋体" w:cs="宋体" w:hint="eastAsia"/>
        </w:rPr>
        <w:t>（2）以满足采购文件要求的最低评标价为30分。</w:t>
      </w:r>
    </w:p>
    <w:p w:rsidR="00C87303" w:rsidRDefault="00157FFC">
      <w:pPr>
        <w:pStyle w:val="p15"/>
        <w:adjustRightInd w:val="0"/>
        <w:snapToGrid w:val="0"/>
        <w:spacing w:line="400" w:lineRule="exact"/>
        <w:ind w:firstLine="420"/>
        <w:rPr>
          <w:bCs/>
        </w:rPr>
      </w:pPr>
      <w:r>
        <w:rPr>
          <w:rFonts w:hint="eastAsia"/>
        </w:rPr>
        <w:t>（3）某投标人价格分 = 投标人最低评标价（金额）/某投标人评标价（金额）×30分。</w:t>
      </w:r>
    </w:p>
    <w:p w:rsidR="00C87303" w:rsidRDefault="00157FFC">
      <w:pPr>
        <w:spacing w:line="400" w:lineRule="exact"/>
        <w:ind w:firstLineChars="200" w:firstLine="422"/>
        <w:jc w:val="left"/>
        <w:rPr>
          <w:b/>
          <w:color w:val="000000" w:themeColor="text1"/>
          <w:szCs w:val="21"/>
        </w:rPr>
      </w:pPr>
      <w:r>
        <w:rPr>
          <w:rFonts w:hint="eastAsia"/>
          <w:b/>
          <w:bCs/>
          <w:color w:val="000000" w:themeColor="text1"/>
        </w:rPr>
        <w:t>2</w:t>
      </w:r>
      <w:r>
        <w:rPr>
          <w:rFonts w:hint="eastAsia"/>
          <w:b/>
          <w:bCs/>
          <w:color w:val="000000" w:themeColor="text1"/>
        </w:rPr>
        <w:t>．</w:t>
      </w:r>
      <w:r>
        <w:rPr>
          <w:rFonts w:hint="eastAsia"/>
          <w:b/>
          <w:color w:val="000000" w:themeColor="text1"/>
          <w:szCs w:val="21"/>
        </w:rPr>
        <w:t>服务方案分……………………………………</w:t>
      </w:r>
      <w:r>
        <w:rPr>
          <w:rFonts w:hint="eastAsia"/>
          <w:b/>
          <w:color w:val="000000" w:themeColor="text1"/>
          <w:szCs w:val="21"/>
        </w:rPr>
        <w:t>30</w:t>
      </w:r>
      <w:r>
        <w:rPr>
          <w:rFonts w:hint="eastAsia"/>
          <w:b/>
          <w:color w:val="000000" w:themeColor="text1"/>
          <w:szCs w:val="21"/>
        </w:rPr>
        <w:t>分</w:t>
      </w:r>
    </w:p>
    <w:p w:rsidR="00C87303" w:rsidRDefault="00157FFC">
      <w:pPr>
        <w:ind w:firstLineChars="200" w:firstLine="422"/>
        <w:jc w:val="left"/>
        <w:rPr>
          <w:rFonts w:ascii="Calibri" w:hAnsi="Calibri"/>
          <w:color w:val="000000" w:themeColor="text1"/>
          <w:szCs w:val="21"/>
        </w:rPr>
      </w:pPr>
      <w:r>
        <w:rPr>
          <w:rFonts w:ascii="Calibri" w:hAnsi="Calibri"/>
          <w:b/>
          <w:color w:val="000000" w:themeColor="text1"/>
          <w:szCs w:val="21"/>
        </w:rPr>
        <w:t>（</w:t>
      </w:r>
      <w:r>
        <w:rPr>
          <w:rFonts w:ascii="Calibri" w:hAnsi="Calibri"/>
          <w:b/>
          <w:color w:val="000000" w:themeColor="text1"/>
          <w:szCs w:val="21"/>
        </w:rPr>
        <w:t>1</w:t>
      </w:r>
      <w:r>
        <w:rPr>
          <w:rFonts w:ascii="Calibri" w:hAnsi="Calibri"/>
          <w:b/>
          <w:color w:val="000000" w:themeColor="text1"/>
          <w:szCs w:val="21"/>
        </w:rPr>
        <w:t>）质量保证措施分（满分</w:t>
      </w:r>
      <w:r>
        <w:rPr>
          <w:rFonts w:ascii="Calibri" w:hAnsi="Calibri" w:hint="eastAsia"/>
          <w:b/>
          <w:color w:val="000000" w:themeColor="text1"/>
          <w:szCs w:val="21"/>
        </w:rPr>
        <w:t>6</w:t>
      </w:r>
      <w:r>
        <w:rPr>
          <w:rFonts w:ascii="Calibri" w:hAnsi="Calibri"/>
          <w:b/>
          <w:color w:val="000000" w:themeColor="text1"/>
          <w:szCs w:val="21"/>
        </w:rPr>
        <w:t>分）</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一</w:t>
      </w:r>
      <w:r>
        <w:rPr>
          <w:color w:val="000000" w:themeColor="text1"/>
          <w:szCs w:val="21"/>
        </w:rPr>
        <w:t>档（</w:t>
      </w:r>
      <w:r>
        <w:rPr>
          <w:rFonts w:hint="eastAsia"/>
          <w:color w:val="000000" w:themeColor="text1"/>
          <w:szCs w:val="21"/>
        </w:rPr>
        <w:t>2</w:t>
      </w:r>
      <w:r>
        <w:rPr>
          <w:color w:val="000000" w:themeColor="text1"/>
          <w:szCs w:val="21"/>
        </w:rPr>
        <w:t>分）：投标人能提供质量保证措施的，内容简单，操作基本可行；</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二</w:t>
      </w:r>
      <w:r>
        <w:rPr>
          <w:color w:val="000000" w:themeColor="text1"/>
          <w:szCs w:val="21"/>
        </w:rPr>
        <w:t>档（</w:t>
      </w:r>
      <w:r>
        <w:rPr>
          <w:rFonts w:hint="eastAsia"/>
          <w:color w:val="000000" w:themeColor="text1"/>
          <w:szCs w:val="21"/>
        </w:rPr>
        <w:t>4</w:t>
      </w:r>
      <w:r>
        <w:rPr>
          <w:color w:val="000000" w:themeColor="text1"/>
          <w:szCs w:val="21"/>
        </w:rPr>
        <w:t>分）：投标人能提供具体质量保证措施的，且措施比较合理、操作性比较强的；</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三</w:t>
      </w:r>
      <w:r>
        <w:rPr>
          <w:color w:val="000000" w:themeColor="text1"/>
          <w:szCs w:val="21"/>
        </w:rPr>
        <w:t>档（</w:t>
      </w:r>
      <w:r>
        <w:rPr>
          <w:rFonts w:hint="eastAsia"/>
          <w:color w:val="000000" w:themeColor="text1"/>
          <w:szCs w:val="21"/>
        </w:rPr>
        <w:t>6</w:t>
      </w:r>
      <w:r>
        <w:rPr>
          <w:color w:val="000000" w:themeColor="text1"/>
          <w:szCs w:val="21"/>
        </w:rPr>
        <w:t>分）：投标人能提供具体质量保证措施的，内容非常详细和比较全面，且措施非常合理、操作性非常强的，完全满足项目的采购需求</w:t>
      </w:r>
      <w:r>
        <w:rPr>
          <w:rFonts w:hint="eastAsia"/>
          <w:color w:val="000000" w:themeColor="text1"/>
          <w:szCs w:val="21"/>
        </w:rPr>
        <w:t>。</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未提供</w:t>
      </w:r>
      <w:r>
        <w:rPr>
          <w:color w:val="000000" w:themeColor="text1"/>
          <w:szCs w:val="21"/>
        </w:rPr>
        <w:t>质量保证措施</w:t>
      </w:r>
      <w:r>
        <w:rPr>
          <w:rFonts w:hint="eastAsia"/>
          <w:color w:val="000000" w:themeColor="text1"/>
          <w:szCs w:val="21"/>
        </w:rPr>
        <w:t>方案的，本项不得分。</w:t>
      </w:r>
    </w:p>
    <w:p w:rsidR="00C87303" w:rsidRDefault="00157FFC">
      <w:pPr>
        <w:spacing w:line="360" w:lineRule="auto"/>
        <w:ind w:firstLineChars="200" w:firstLine="422"/>
        <w:rPr>
          <w:bCs/>
          <w:color w:val="000000" w:themeColor="text1"/>
          <w:szCs w:val="21"/>
        </w:rPr>
      </w:pPr>
      <w:r>
        <w:rPr>
          <w:b/>
          <w:color w:val="000000" w:themeColor="text1"/>
          <w:szCs w:val="21"/>
        </w:rPr>
        <w:t>（</w:t>
      </w:r>
      <w:r>
        <w:rPr>
          <w:b/>
          <w:color w:val="000000" w:themeColor="text1"/>
          <w:szCs w:val="21"/>
        </w:rPr>
        <w:t>2</w:t>
      </w:r>
      <w:r>
        <w:rPr>
          <w:b/>
          <w:color w:val="000000" w:themeColor="text1"/>
          <w:szCs w:val="21"/>
        </w:rPr>
        <w:t>）管理规章制度与档案管理制度分（满分</w:t>
      </w:r>
      <w:r>
        <w:rPr>
          <w:rFonts w:hint="eastAsia"/>
          <w:b/>
          <w:color w:val="000000" w:themeColor="text1"/>
          <w:szCs w:val="21"/>
        </w:rPr>
        <w:t>6</w:t>
      </w:r>
      <w:r>
        <w:rPr>
          <w:b/>
          <w:color w:val="000000" w:themeColor="text1"/>
          <w:szCs w:val="21"/>
        </w:rPr>
        <w:t>分）</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一</w:t>
      </w:r>
      <w:r>
        <w:rPr>
          <w:color w:val="000000" w:themeColor="text1"/>
          <w:szCs w:val="21"/>
        </w:rPr>
        <w:t>档（</w:t>
      </w:r>
      <w:r>
        <w:rPr>
          <w:rFonts w:hint="eastAsia"/>
          <w:color w:val="000000" w:themeColor="text1"/>
          <w:szCs w:val="21"/>
        </w:rPr>
        <w:t>2</w:t>
      </w:r>
      <w:r>
        <w:rPr>
          <w:color w:val="000000" w:themeColor="text1"/>
          <w:szCs w:val="21"/>
        </w:rPr>
        <w:t>分）：为本项目建立有相关的规章管理制度与档案管理制度，内容简单，操作</w:t>
      </w:r>
      <w:r>
        <w:rPr>
          <w:rFonts w:hint="eastAsia"/>
          <w:color w:val="000000" w:themeColor="text1"/>
          <w:szCs w:val="21"/>
        </w:rPr>
        <w:t>基本可行</w:t>
      </w:r>
      <w:r>
        <w:rPr>
          <w:color w:val="000000" w:themeColor="text1"/>
          <w:szCs w:val="21"/>
        </w:rPr>
        <w:t>；</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二</w:t>
      </w:r>
      <w:r>
        <w:rPr>
          <w:color w:val="000000" w:themeColor="text1"/>
          <w:szCs w:val="21"/>
        </w:rPr>
        <w:t>档（</w:t>
      </w:r>
      <w:r>
        <w:rPr>
          <w:rFonts w:hint="eastAsia"/>
          <w:color w:val="000000" w:themeColor="text1"/>
          <w:szCs w:val="21"/>
        </w:rPr>
        <w:t>4</w:t>
      </w:r>
      <w:r>
        <w:rPr>
          <w:color w:val="000000" w:themeColor="text1"/>
          <w:szCs w:val="21"/>
        </w:rPr>
        <w:t>分）：为本项目建立完善的规章管理制度与档案管理制度，</w:t>
      </w:r>
      <w:r>
        <w:rPr>
          <w:rFonts w:hint="eastAsia"/>
          <w:color w:val="000000" w:themeColor="text1"/>
          <w:szCs w:val="21"/>
        </w:rPr>
        <w:t>能较好</w:t>
      </w:r>
      <w:r>
        <w:rPr>
          <w:color w:val="000000" w:themeColor="text1"/>
          <w:szCs w:val="21"/>
        </w:rPr>
        <w:t>满足项目服务需求；</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三</w:t>
      </w:r>
      <w:r>
        <w:rPr>
          <w:color w:val="000000" w:themeColor="text1"/>
          <w:szCs w:val="21"/>
        </w:rPr>
        <w:t>档（</w:t>
      </w:r>
      <w:r>
        <w:rPr>
          <w:rFonts w:hint="eastAsia"/>
          <w:color w:val="000000" w:themeColor="text1"/>
          <w:szCs w:val="21"/>
        </w:rPr>
        <w:t>6</w:t>
      </w:r>
      <w:r>
        <w:rPr>
          <w:color w:val="000000" w:themeColor="text1"/>
          <w:szCs w:val="21"/>
        </w:rPr>
        <w:t>分）：为本项目建立完善、详细、可行的规章管理制度与档案管理制度，其中维修档案、巡视记录、运行档案、投诉与回访记录、其他管理服务活动记录等管理内容完整、齐全。档案收集、储存、使用等管理严格。</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lastRenderedPageBreak/>
        <w:t>未提供</w:t>
      </w:r>
      <w:r>
        <w:rPr>
          <w:color w:val="000000" w:themeColor="text1"/>
          <w:szCs w:val="21"/>
        </w:rPr>
        <w:t>管理规章制度</w:t>
      </w:r>
      <w:r>
        <w:rPr>
          <w:rFonts w:hint="eastAsia"/>
          <w:color w:val="000000" w:themeColor="text1"/>
          <w:szCs w:val="21"/>
        </w:rPr>
        <w:t>方案及</w:t>
      </w:r>
      <w:r>
        <w:rPr>
          <w:color w:val="000000" w:themeColor="text1"/>
          <w:szCs w:val="21"/>
        </w:rPr>
        <w:t>档案管理制度</w:t>
      </w:r>
      <w:r>
        <w:rPr>
          <w:rFonts w:hint="eastAsia"/>
          <w:color w:val="000000" w:themeColor="text1"/>
          <w:szCs w:val="21"/>
        </w:rPr>
        <w:t>方案的，本项不得分。</w:t>
      </w:r>
    </w:p>
    <w:p w:rsidR="00C87303" w:rsidRDefault="00157FFC">
      <w:pPr>
        <w:spacing w:line="360" w:lineRule="auto"/>
        <w:ind w:firstLineChars="200" w:firstLine="422"/>
        <w:rPr>
          <w:color w:val="000000" w:themeColor="text1"/>
          <w:szCs w:val="21"/>
        </w:rPr>
      </w:pPr>
      <w:r>
        <w:rPr>
          <w:b/>
          <w:color w:val="000000" w:themeColor="text1"/>
          <w:szCs w:val="21"/>
        </w:rPr>
        <w:t>（</w:t>
      </w:r>
      <w:r>
        <w:rPr>
          <w:b/>
          <w:color w:val="000000" w:themeColor="text1"/>
          <w:szCs w:val="21"/>
        </w:rPr>
        <w:t>3</w:t>
      </w:r>
      <w:r>
        <w:rPr>
          <w:b/>
          <w:color w:val="000000" w:themeColor="text1"/>
          <w:szCs w:val="21"/>
        </w:rPr>
        <w:t>）人员、物资配置方案分（满分</w:t>
      </w:r>
      <w:r>
        <w:rPr>
          <w:rFonts w:hint="eastAsia"/>
          <w:b/>
          <w:color w:val="000000" w:themeColor="text1"/>
          <w:szCs w:val="21"/>
        </w:rPr>
        <w:t>6</w:t>
      </w:r>
      <w:r>
        <w:rPr>
          <w:b/>
          <w:color w:val="000000" w:themeColor="text1"/>
          <w:szCs w:val="21"/>
        </w:rPr>
        <w:t>分）</w:t>
      </w:r>
    </w:p>
    <w:p w:rsidR="00C87303" w:rsidRDefault="00157FFC">
      <w:pPr>
        <w:adjustRightInd w:val="0"/>
        <w:snapToGrid w:val="0"/>
        <w:spacing w:line="400" w:lineRule="exact"/>
        <w:ind w:firstLineChars="170" w:firstLine="357"/>
        <w:outlineLvl w:val="0"/>
        <w:rPr>
          <w:color w:val="000000" w:themeColor="text1"/>
          <w:szCs w:val="21"/>
        </w:rPr>
      </w:pPr>
      <w:r>
        <w:rPr>
          <w:color w:val="000000" w:themeColor="text1"/>
          <w:szCs w:val="21"/>
        </w:rPr>
        <w:t>包括：</w:t>
      </w:r>
      <w:r>
        <w:rPr>
          <w:rFonts w:ascii="宋体" w:hAnsi="宋体" w:cs="宋体" w:hint="eastAsia"/>
          <w:color w:val="000000" w:themeColor="text1"/>
          <w:szCs w:val="21"/>
        </w:rPr>
        <w:t>①</w:t>
      </w:r>
      <w:r>
        <w:rPr>
          <w:color w:val="000000" w:themeColor="text1"/>
          <w:szCs w:val="21"/>
        </w:rPr>
        <w:t>管理人员的配备（包括：综合主管简历，各类人员数量，文化素质和专业素质、各岗人员的配置）；</w:t>
      </w:r>
      <w:r>
        <w:rPr>
          <w:rFonts w:ascii="宋体" w:hAnsi="宋体" w:cs="宋体" w:hint="eastAsia"/>
          <w:color w:val="000000" w:themeColor="text1"/>
          <w:szCs w:val="21"/>
        </w:rPr>
        <w:t>②</w:t>
      </w:r>
      <w:r>
        <w:rPr>
          <w:color w:val="000000" w:themeColor="text1"/>
          <w:szCs w:val="21"/>
        </w:rPr>
        <w:t>管理人员的培训；</w:t>
      </w:r>
      <w:r>
        <w:rPr>
          <w:rFonts w:ascii="宋体" w:hAnsi="宋体" w:cs="宋体" w:hint="eastAsia"/>
          <w:color w:val="000000" w:themeColor="text1"/>
          <w:szCs w:val="21"/>
        </w:rPr>
        <w:t>③</w:t>
      </w:r>
      <w:r>
        <w:rPr>
          <w:color w:val="000000" w:themeColor="text1"/>
          <w:szCs w:val="21"/>
        </w:rPr>
        <w:t>管理人员的管理（包括：录用及考核，淘汰机制，协调关系，服务意识）；</w:t>
      </w:r>
      <w:r>
        <w:rPr>
          <w:rFonts w:hint="eastAsia"/>
          <w:color w:val="000000" w:themeColor="text1"/>
          <w:szCs w:val="21"/>
        </w:rPr>
        <w:t>④</w:t>
      </w:r>
      <w:r>
        <w:rPr>
          <w:color w:val="000000" w:themeColor="text1"/>
          <w:szCs w:val="21"/>
        </w:rPr>
        <w:t>物资装备情况（包括：器械、交通工具以及通讯、安全防范装备以及办公用品等）等。</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一</w:t>
      </w:r>
      <w:r>
        <w:rPr>
          <w:color w:val="000000" w:themeColor="text1"/>
          <w:szCs w:val="21"/>
        </w:rPr>
        <w:t>档（</w:t>
      </w:r>
      <w:r>
        <w:rPr>
          <w:rFonts w:hint="eastAsia"/>
          <w:color w:val="000000" w:themeColor="text1"/>
          <w:szCs w:val="21"/>
        </w:rPr>
        <w:t>2</w:t>
      </w:r>
      <w:r>
        <w:rPr>
          <w:color w:val="000000" w:themeColor="text1"/>
          <w:szCs w:val="21"/>
        </w:rPr>
        <w:t>分）：为本项目制订有人员、物资配置方案，人员、物资配置基本满足项目服务需求；</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二</w:t>
      </w:r>
      <w:r>
        <w:rPr>
          <w:color w:val="000000" w:themeColor="text1"/>
          <w:szCs w:val="21"/>
        </w:rPr>
        <w:t>档（</w:t>
      </w:r>
      <w:r>
        <w:rPr>
          <w:rFonts w:hint="eastAsia"/>
          <w:color w:val="000000" w:themeColor="text1"/>
          <w:szCs w:val="21"/>
        </w:rPr>
        <w:t>4</w:t>
      </w:r>
      <w:r>
        <w:rPr>
          <w:color w:val="000000" w:themeColor="text1"/>
          <w:szCs w:val="21"/>
        </w:rPr>
        <w:t>分）：为本项目制订有人员、物资配置方案，人员、物资配置方案比较详细，可行、针对性、可操作性比较强；</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三</w:t>
      </w:r>
      <w:r>
        <w:rPr>
          <w:color w:val="000000" w:themeColor="text1"/>
          <w:szCs w:val="21"/>
        </w:rPr>
        <w:t>档（</w:t>
      </w:r>
      <w:r>
        <w:rPr>
          <w:rFonts w:hint="eastAsia"/>
          <w:color w:val="000000" w:themeColor="text1"/>
          <w:szCs w:val="21"/>
        </w:rPr>
        <w:t>6</w:t>
      </w:r>
      <w:r>
        <w:rPr>
          <w:color w:val="000000" w:themeColor="text1"/>
          <w:szCs w:val="21"/>
        </w:rPr>
        <w:t>分）：为本项目制订有人员、物资配置方案，人员、物资配置方案详细、全面，可行、针对性、可操作性非常强，有多项优于采购方的需求。</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未提供</w:t>
      </w:r>
      <w:r>
        <w:rPr>
          <w:b/>
          <w:color w:val="000000" w:themeColor="text1"/>
          <w:szCs w:val="21"/>
        </w:rPr>
        <w:t>人员、</w:t>
      </w:r>
      <w:r>
        <w:rPr>
          <w:color w:val="000000" w:themeColor="text1"/>
          <w:szCs w:val="21"/>
        </w:rPr>
        <w:t>物资配置方案</w:t>
      </w:r>
      <w:r>
        <w:rPr>
          <w:rFonts w:hint="eastAsia"/>
          <w:color w:val="000000" w:themeColor="text1"/>
          <w:szCs w:val="21"/>
        </w:rPr>
        <w:t>的，本项不得分。</w:t>
      </w:r>
    </w:p>
    <w:p w:rsidR="00C87303" w:rsidRDefault="00157FFC">
      <w:pPr>
        <w:spacing w:line="360" w:lineRule="auto"/>
        <w:ind w:firstLineChars="200" w:firstLine="422"/>
        <w:rPr>
          <w:color w:val="000000" w:themeColor="text1"/>
          <w:szCs w:val="21"/>
        </w:rPr>
      </w:pPr>
      <w:r>
        <w:rPr>
          <w:b/>
          <w:color w:val="000000" w:themeColor="text1"/>
          <w:szCs w:val="21"/>
        </w:rPr>
        <w:t>（</w:t>
      </w:r>
      <w:r>
        <w:rPr>
          <w:b/>
          <w:color w:val="000000" w:themeColor="text1"/>
          <w:szCs w:val="21"/>
        </w:rPr>
        <w:t>4</w:t>
      </w:r>
      <w:r>
        <w:rPr>
          <w:b/>
          <w:color w:val="000000" w:themeColor="text1"/>
          <w:szCs w:val="21"/>
        </w:rPr>
        <w:t>）服务方案分（满分</w:t>
      </w:r>
      <w:r>
        <w:rPr>
          <w:rFonts w:hint="eastAsia"/>
          <w:b/>
          <w:color w:val="000000" w:themeColor="text1"/>
          <w:szCs w:val="21"/>
        </w:rPr>
        <w:t>6</w:t>
      </w:r>
      <w:r>
        <w:rPr>
          <w:b/>
          <w:color w:val="000000" w:themeColor="text1"/>
          <w:szCs w:val="21"/>
        </w:rPr>
        <w:t>分）</w:t>
      </w:r>
    </w:p>
    <w:p w:rsidR="00C87303" w:rsidRDefault="00157FFC">
      <w:pPr>
        <w:adjustRightInd w:val="0"/>
        <w:snapToGrid w:val="0"/>
        <w:spacing w:line="400" w:lineRule="exact"/>
        <w:ind w:firstLineChars="170" w:firstLine="357"/>
        <w:outlineLvl w:val="0"/>
        <w:rPr>
          <w:color w:val="000000" w:themeColor="text1"/>
          <w:szCs w:val="21"/>
        </w:rPr>
      </w:pPr>
      <w:r>
        <w:rPr>
          <w:color w:val="000000" w:themeColor="text1"/>
          <w:szCs w:val="21"/>
        </w:rPr>
        <w:t>包括</w:t>
      </w:r>
      <w:r>
        <w:rPr>
          <w:rFonts w:hint="eastAsia"/>
          <w:color w:val="000000" w:themeColor="text1"/>
          <w:szCs w:val="21"/>
        </w:rPr>
        <w:t>但不限于</w:t>
      </w:r>
      <w:r>
        <w:rPr>
          <w:color w:val="000000" w:themeColor="text1"/>
          <w:szCs w:val="21"/>
        </w:rPr>
        <w:t>：结合项目的实际情况完善拟采取的</w:t>
      </w:r>
      <w:r>
        <w:rPr>
          <w:rFonts w:hint="eastAsia"/>
          <w:color w:val="000000" w:themeColor="text1"/>
          <w:szCs w:val="21"/>
        </w:rPr>
        <w:t>①</w:t>
      </w:r>
      <w:r>
        <w:rPr>
          <w:color w:val="000000" w:themeColor="text1"/>
          <w:szCs w:val="21"/>
        </w:rPr>
        <w:t>管理方式（包括：内部管理构架、管理运作机制、激励机制、监督机制、自我约束机制、信息反馈处理机制）</w:t>
      </w:r>
      <w:r>
        <w:rPr>
          <w:rFonts w:hint="eastAsia"/>
          <w:color w:val="000000" w:themeColor="text1"/>
          <w:szCs w:val="21"/>
        </w:rPr>
        <w:t>、②</w:t>
      </w:r>
      <w:r>
        <w:rPr>
          <w:color w:val="000000" w:themeColor="text1"/>
          <w:szCs w:val="21"/>
        </w:rPr>
        <w:t>工作计划（包括：工作流程各项管理维护服务项目和环节所需的长远计划和短期安排）</w:t>
      </w:r>
      <w:r>
        <w:rPr>
          <w:rFonts w:hint="eastAsia"/>
          <w:color w:val="000000" w:themeColor="text1"/>
          <w:szCs w:val="21"/>
        </w:rPr>
        <w:t>、③</w:t>
      </w:r>
      <w:r>
        <w:rPr>
          <w:color w:val="000000" w:themeColor="text1"/>
          <w:szCs w:val="21"/>
        </w:rPr>
        <w:t>安保措施（治安、消防、车辆管理）、</w:t>
      </w:r>
      <w:r>
        <w:rPr>
          <w:rFonts w:hint="eastAsia"/>
          <w:color w:val="000000" w:themeColor="text1"/>
          <w:szCs w:val="21"/>
        </w:rPr>
        <w:t>④</w:t>
      </w:r>
      <w:r>
        <w:rPr>
          <w:color w:val="000000" w:themeColor="text1"/>
          <w:szCs w:val="21"/>
        </w:rPr>
        <w:t>保洁措施、</w:t>
      </w:r>
      <w:r>
        <w:rPr>
          <w:rFonts w:hint="eastAsia"/>
          <w:color w:val="000000" w:themeColor="text1"/>
          <w:szCs w:val="21"/>
        </w:rPr>
        <w:t>⑤</w:t>
      </w:r>
      <w:r>
        <w:rPr>
          <w:color w:val="000000" w:themeColor="text1"/>
          <w:szCs w:val="21"/>
        </w:rPr>
        <w:t>绿化养护措施、</w:t>
      </w:r>
      <w:r>
        <w:rPr>
          <w:rFonts w:hint="eastAsia"/>
          <w:color w:val="000000" w:themeColor="text1"/>
          <w:szCs w:val="21"/>
        </w:rPr>
        <w:t>⑥</w:t>
      </w:r>
      <w:r>
        <w:rPr>
          <w:color w:val="000000" w:themeColor="text1"/>
          <w:szCs w:val="21"/>
        </w:rPr>
        <w:t>设备设施维护措施、</w:t>
      </w:r>
      <w:r>
        <w:rPr>
          <w:rFonts w:hint="eastAsia"/>
          <w:color w:val="000000" w:themeColor="text1"/>
          <w:szCs w:val="21"/>
        </w:rPr>
        <w:t>⑦⑧</w:t>
      </w:r>
      <w:r>
        <w:rPr>
          <w:color w:val="000000" w:themeColor="text1"/>
          <w:szCs w:val="21"/>
        </w:rPr>
        <w:t>应急预案（包括：安全、消防、设备故障处置措施）等。</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一</w:t>
      </w:r>
      <w:r>
        <w:rPr>
          <w:color w:val="000000" w:themeColor="text1"/>
          <w:szCs w:val="21"/>
        </w:rPr>
        <w:t>档（</w:t>
      </w:r>
      <w:r>
        <w:rPr>
          <w:rFonts w:hint="eastAsia"/>
          <w:color w:val="000000" w:themeColor="text1"/>
          <w:szCs w:val="21"/>
        </w:rPr>
        <w:t>2</w:t>
      </w:r>
      <w:r>
        <w:rPr>
          <w:color w:val="000000" w:themeColor="text1"/>
          <w:szCs w:val="21"/>
        </w:rPr>
        <w:t>分）：服务方案一般、简单，基本能操作的；</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二</w:t>
      </w:r>
      <w:r>
        <w:rPr>
          <w:color w:val="000000" w:themeColor="text1"/>
          <w:szCs w:val="21"/>
        </w:rPr>
        <w:t>档（</w:t>
      </w:r>
      <w:r>
        <w:rPr>
          <w:rFonts w:hint="eastAsia"/>
          <w:color w:val="000000" w:themeColor="text1"/>
          <w:szCs w:val="21"/>
        </w:rPr>
        <w:t>4</w:t>
      </w:r>
      <w:r>
        <w:rPr>
          <w:color w:val="000000" w:themeColor="text1"/>
          <w:szCs w:val="21"/>
        </w:rPr>
        <w:t>分）：服务方案详细、可行、针对性、可操作性</w:t>
      </w:r>
      <w:r>
        <w:rPr>
          <w:rFonts w:hint="eastAsia"/>
          <w:color w:val="000000" w:themeColor="text1"/>
          <w:szCs w:val="21"/>
        </w:rPr>
        <w:t>较</w:t>
      </w:r>
      <w:r>
        <w:rPr>
          <w:color w:val="000000" w:themeColor="text1"/>
          <w:szCs w:val="21"/>
        </w:rPr>
        <w:t>强，有适合本项目特点的管理方案、管理制度、应急处理预案、管理具体措施。</w:t>
      </w:r>
      <w:r>
        <w:rPr>
          <w:rFonts w:hint="eastAsia"/>
          <w:color w:val="000000" w:themeColor="text1"/>
          <w:szCs w:val="21"/>
        </w:rPr>
        <w:t>工作</w:t>
      </w:r>
      <w:r>
        <w:rPr>
          <w:color w:val="000000" w:themeColor="text1"/>
          <w:szCs w:val="21"/>
        </w:rPr>
        <w:t>计划符合项目</w:t>
      </w:r>
      <w:r>
        <w:rPr>
          <w:rFonts w:hint="eastAsia"/>
          <w:color w:val="000000" w:themeColor="text1"/>
          <w:szCs w:val="21"/>
        </w:rPr>
        <w:t>实际需要</w:t>
      </w:r>
      <w:r>
        <w:rPr>
          <w:color w:val="000000" w:themeColor="text1"/>
          <w:szCs w:val="21"/>
        </w:rPr>
        <w:t>；</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三</w:t>
      </w:r>
      <w:r>
        <w:rPr>
          <w:color w:val="000000" w:themeColor="text1"/>
          <w:szCs w:val="21"/>
        </w:rPr>
        <w:t>档（</w:t>
      </w:r>
      <w:r>
        <w:rPr>
          <w:rFonts w:hint="eastAsia"/>
          <w:color w:val="000000" w:themeColor="text1"/>
          <w:szCs w:val="21"/>
        </w:rPr>
        <w:t>6</w:t>
      </w:r>
      <w:r>
        <w:rPr>
          <w:color w:val="000000" w:themeColor="text1"/>
          <w:szCs w:val="21"/>
        </w:rPr>
        <w:t>分）：服务方案详细、可行、针对性、可操作性</w:t>
      </w:r>
      <w:r>
        <w:rPr>
          <w:rFonts w:hint="eastAsia"/>
          <w:color w:val="000000" w:themeColor="text1"/>
          <w:szCs w:val="21"/>
        </w:rPr>
        <w:t>非常</w:t>
      </w:r>
      <w:r>
        <w:rPr>
          <w:color w:val="000000" w:themeColor="text1"/>
          <w:szCs w:val="21"/>
        </w:rPr>
        <w:t>强，有适合本项目特点的办公楼管理方案、管理制度、管理具体措施、消防管理方案、治安管理方案、公共环境管理方案、设备设施维护服务方案、应急处理预案，且完善可行。</w:t>
      </w:r>
      <w:r>
        <w:rPr>
          <w:rFonts w:hint="eastAsia"/>
          <w:color w:val="000000" w:themeColor="text1"/>
          <w:szCs w:val="21"/>
        </w:rPr>
        <w:t>投标人到现场勘察，对本项目所拟定的工作</w:t>
      </w:r>
      <w:r>
        <w:rPr>
          <w:color w:val="000000" w:themeColor="text1"/>
          <w:szCs w:val="21"/>
        </w:rPr>
        <w:t>计划方案有针对性，符合实际情况，计划详细具体、有保证</w:t>
      </w:r>
      <w:r>
        <w:rPr>
          <w:rFonts w:hint="eastAsia"/>
          <w:color w:val="000000" w:themeColor="text1"/>
          <w:szCs w:val="21"/>
        </w:rPr>
        <w:t>（提供用户单位证明）</w:t>
      </w:r>
      <w:r>
        <w:rPr>
          <w:color w:val="000000" w:themeColor="text1"/>
          <w:szCs w:val="21"/>
        </w:rPr>
        <w:t>。</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不能完全满足某一档次全部要求的，列入次低一档。</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未提供</w:t>
      </w:r>
      <w:r>
        <w:rPr>
          <w:color w:val="000000" w:themeColor="text1"/>
          <w:szCs w:val="21"/>
        </w:rPr>
        <w:t>服务方案</w:t>
      </w:r>
      <w:r>
        <w:rPr>
          <w:rFonts w:hint="eastAsia"/>
          <w:color w:val="000000" w:themeColor="text1"/>
          <w:szCs w:val="21"/>
        </w:rPr>
        <w:t>的，本项不得分。</w:t>
      </w:r>
    </w:p>
    <w:p w:rsidR="00C87303" w:rsidRDefault="00157FFC">
      <w:pPr>
        <w:spacing w:line="400" w:lineRule="exact"/>
        <w:ind w:firstLineChars="200" w:firstLine="422"/>
        <w:jc w:val="left"/>
        <w:rPr>
          <w:b/>
          <w:bCs/>
          <w:color w:val="000000" w:themeColor="text1"/>
          <w:szCs w:val="21"/>
        </w:rPr>
      </w:pPr>
      <w:r>
        <w:rPr>
          <w:rFonts w:hint="eastAsia"/>
          <w:b/>
          <w:bCs/>
          <w:color w:val="000000" w:themeColor="text1"/>
          <w:szCs w:val="21"/>
        </w:rPr>
        <w:t>（</w:t>
      </w:r>
      <w:r>
        <w:rPr>
          <w:rFonts w:hint="eastAsia"/>
          <w:b/>
          <w:bCs/>
          <w:color w:val="000000" w:themeColor="text1"/>
          <w:szCs w:val="21"/>
        </w:rPr>
        <w:t>5</w:t>
      </w:r>
      <w:r>
        <w:rPr>
          <w:rFonts w:hint="eastAsia"/>
          <w:b/>
          <w:bCs/>
          <w:color w:val="000000" w:themeColor="text1"/>
          <w:szCs w:val="21"/>
        </w:rPr>
        <w:t>）学生宿舍管理方案</w:t>
      </w:r>
      <w:r>
        <w:rPr>
          <w:b/>
          <w:bCs/>
          <w:color w:val="000000" w:themeColor="text1"/>
          <w:szCs w:val="21"/>
        </w:rPr>
        <w:t>（满分</w:t>
      </w:r>
      <w:r>
        <w:rPr>
          <w:rFonts w:hint="eastAsia"/>
          <w:b/>
          <w:bCs/>
          <w:color w:val="000000" w:themeColor="text1"/>
          <w:szCs w:val="21"/>
        </w:rPr>
        <w:t>6</w:t>
      </w:r>
      <w:r>
        <w:rPr>
          <w:b/>
          <w:bCs/>
          <w:color w:val="000000" w:themeColor="text1"/>
          <w:szCs w:val="21"/>
        </w:rPr>
        <w:t>分）</w:t>
      </w:r>
    </w:p>
    <w:p w:rsidR="00C87303" w:rsidRDefault="00157FFC">
      <w:pPr>
        <w:adjustRightInd w:val="0"/>
        <w:snapToGrid w:val="0"/>
        <w:spacing w:line="400" w:lineRule="exact"/>
        <w:ind w:firstLineChars="170" w:firstLine="357"/>
        <w:outlineLvl w:val="0"/>
        <w:rPr>
          <w:color w:val="000000" w:themeColor="text1"/>
          <w:szCs w:val="21"/>
        </w:rPr>
      </w:pPr>
      <w:r>
        <w:rPr>
          <w:color w:val="000000" w:themeColor="text1"/>
          <w:szCs w:val="21"/>
        </w:rPr>
        <w:t>包括</w:t>
      </w:r>
      <w:r>
        <w:rPr>
          <w:rFonts w:hint="eastAsia"/>
          <w:color w:val="000000" w:themeColor="text1"/>
          <w:szCs w:val="21"/>
        </w:rPr>
        <w:t>但不限于</w:t>
      </w:r>
      <w:r>
        <w:rPr>
          <w:color w:val="000000" w:themeColor="text1"/>
          <w:szCs w:val="21"/>
        </w:rPr>
        <w:t>：结合项目的实际情况完善拟采取的</w:t>
      </w:r>
      <w:r>
        <w:rPr>
          <w:rFonts w:hint="eastAsia"/>
          <w:color w:val="000000" w:themeColor="text1"/>
          <w:szCs w:val="21"/>
        </w:rPr>
        <w:t>①</w:t>
      </w:r>
      <w:r>
        <w:rPr>
          <w:color w:val="000000" w:themeColor="text1"/>
          <w:szCs w:val="21"/>
        </w:rPr>
        <w:t>管理方式（包括：内部管理构架、管理运作机制、激励机制、监督机制、自我约束机制、信息反馈处理机制）</w:t>
      </w:r>
      <w:r>
        <w:rPr>
          <w:rFonts w:hint="eastAsia"/>
          <w:color w:val="000000" w:themeColor="text1"/>
          <w:szCs w:val="21"/>
        </w:rPr>
        <w:t>、②</w:t>
      </w:r>
      <w:r>
        <w:rPr>
          <w:color w:val="000000" w:themeColor="text1"/>
          <w:szCs w:val="21"/>
        </w:rPr>
        <w:t>工作计划（包括：工作流程各项管理维护服务项目和环节所需的长远计划和短期安排）</w:t>
      </w:r>
      <w:r>
        <w:rPr>
          <w:rFonts w:hint="eastAsia"/>
          <w:color w:val="000000" w:themeColor="text1"/>
          <w:szCs w:val="21"/>
        </w:rPr>
        <w:t>、③</w:t>
      </w:r>
      <w:r>
        <w:rPr>
          <w:color w:val="000000" w:themeColor="text1"/>
          <w:szCs w:val="21"/>
        </w:rPr>
        <w:t>保洁措施、</w:t>
      </w:r>
      <w:r>
        <w:rPr>
          <w:rFonts w:hint="eastAsia"/>
          <w:color w:val="000000" w:themeColor="text1"/>
          <w:szCs w:val="21"/>
        </w:rPr>
        <w:t>④学生宿舍巡查工作方案</w:t>
      </w:r>
      <w:r>
        <w:rPr>
          <w:color w:val="000000" w:themeColor="text1"/>
          <w:szCs w:val="21"/>
        </w:rPr>
        <w:t>、</w:t>
      </w:r>
      <w:r>
        <w:rPr>
          <w:rFonts w:hint="eastAsia"/>
          <w:color w:val="000000" w:themeColor="text1"/>
          <w:szCs w:val="21"/>
        </w:rPr>
        <w:t>⑤</w:t>
      </w:r>
      <w:r>
        <w:rPr>
          <w:color w:val="000000" w:themeColor="text1"/>
          <w:szCs w:val="21"/>
        </w:rPr>
        <w:t>应急预案（包括：安全、消防、设备故障处置措施）等。</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一</w:t>
      </w:r>
      <w:r>
        <w:rPr>
          <w:color w:val="000000" w:themeColor="text1"/>
          <w:szCs w:val="21"/>
        </w:rPr>
        <w:t>档（</w:t>
      </w:r>
      <w:r>
        <w:rPr>
          <w:rFonts w:hint="eastAsia"/>
          <w:color w:val="000000" w:themeColor="text1"/>
          <w:szCs w:val="21"/>
        </w:rPr>
        <w:t>2</w:t>
      </w:r>
      <w:r>
        <w:rPr>
          <w:color w:val="000000" w:themeColor="text1"/>
          <w:szCs w:val="21"/>
        </w:rPr>
        <w:t>分）：服务方案一般、简单，基本能操作的；</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二</w:t>
      </w:r>
      <w:r>
        <w:rPr>
          <w:color w:val="000000" w:themeColor="text1"/>
          <w:szCs w:val="21"/>
        </w:rPr>
        <w:t>档（</w:t>
      </w:r>
      <w:r>
        <w:rPr>
          <w:rFonts w:hint="eastAsia"/>
          <w:color w:val="000000" w:themeColor="text1"/>
          <w:szCs w:val="21"/>
        </w:rPr>
        <w:t>4</w:t>
      </w:r>
      <w:r>
        <w:rPr>
          <w:color w:val="000000" w:themeColor="text1"/>
          <w:szCs w:val="21"/>
        </w:rPr>
        <w:t>分）：服务方案详细、可行、针对性、可操作性</w:t>
      </w:r>
      <w:r>
        <w:rPr>
          <w:rFonts w:hint="eastAsia"/>
          <w:color w:val="000000" w:themeColor="text1"/>
          <w:szCs w:val="21"/>
        </w:rPr>
        <w:t>较</w:t>
      </w:r>
      <w:r>
        <w:rPr>
          <w:color w:val="000000" w:themeColor="text1"/>
          <w:szCs w:val="21"/>
        </w:rPr>
        <w:t>强，有适合本项目特点的管理方案、管理制度、应急处理预案、管理具体措施。</w:t>
      </w:r>
      <w:r>
        <w:rPr>
          <w:rFonts w:hint="eastAsia"/>
          <w:color w:val="000000" w:themeColor="text1"/>
          <w:szCs w:val="21"/>
        </w:rPr>
        <w:t>工作</w:t>
      </w:r>
      <w:r>
        <w:rPr>
          <w:color w:val="000000" w:themeColor="text1"/>
          <w:szCs w:val="21"/>
        </w:rPr>
        <w:t>计划符合项目</w:t>
      </w:r>
      <w:r>
        <w:rPr>
          <w:rFonts w:hint="eastAsia"/>
          <w:color w:val="000000" w:themeColor="text1"/>
          <w:szCs w:val="21"/>
        </w:rPr>
        <w:t>实际需要</w:t>
      </w:r>
      <w:r>
        <w:rPr>
          <w:color w:val="000000" w:themeColor="text1"/>
          <w:szCs w:val="21"/>
        </w:rPr>
        <w:t>；</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三</w:t>
      </w:r>
      <w:r>
        <w:rPr>
          <w:color w:val="000000" w:themeColor="text1"/>
          <w:szCs w:val="21"/>
        </w:rPr>
        <w:t>档（</w:t>
      </w:r>
      <w:r>
        <w:rPr>
          <w:rFonts w:hint="eastAsia"/>
          <w:color w:val="000000" w:themeColor="text1"/>
          <w:szCs w:val="21"/>
        </w:rPr>
        <w:t>6</w:t>
      </w:r>
      <w:r>
        <w:rPr>
          <w:color w:val="000000" w:themeColor="text1"/>
          <w:szCs w:val="21"/>
        </w:rPr>
        <w:t>分）：服务方案详细、可行、针对性、可操作性</w:t>
      </w:r>
      <w:r>
        <w:rPr>
          <w:rFonts w:hint="eastAsia"/>
          <w:color w:val="000000" w:themeColor="text1"/>
          <w:szCs w:val="21"/>
        </w:rPr>
        <w:t>非常</w:t>
      </w:r>
      <w:r>
        <w:rPr>
          <w:color w:val="000000" w:themeColor="text1"/>
          <w:szCs w:val="21"/>
        </w:rPr>
        <w:t>强，有适合本项目特点的办公楼管理方案、管理制度、管理具体措施、消防管理方案、治安管理方案、公共环境管理方案、设备设施维护服务方</w:t>
      </w:r>
      <w:r>
        <w:rPr>
          <w:color w:val="000000" w:themeColor="text1"/>
          <w:szCs w:val="21"/>
        </w:rPr>
        <w:lastRenderedPageBreak/>
        <w:t>案、应急处理预案，且完善可行。</w:t>
      </w:r>
      <w:r>
        <w:rPr>
          <w:rFonts w:hint="eastAsia"/>
          <w:color w:val="000000" w:themeColor="text1"/>
          <w:szCs w:val="21"/>
        </w:rPr>
        <w:t>投标人到现场勘察，对本项目所拟定的工作</w:t>
      </w:r>
      <w:r>
        <w:rPr>
          <w:color w:val="000000" w:themeColor="text1"/>
          <w:szCs w:val="21"/>
        </w:rPr>
        <w:t>计划方案有针对性，符合实际情况，计划详细具体、有保证</w:t>
      </w:r>
      <w:r>
        <w:rPr>
          <w:rFonts w:hint="eastAsia"/>
          <w:color w:val="000000" w:themeColor="text1"/>
          <w:szCs w:val="21"/>
        </w:rPr>
        <w:t>（提供用户单位证明）</w:t>
      </w:r>
      <w:r>
        <w:rPr>
          <w:color w:val="000000" w:themeColor="text1"/>
          <w:szCs w:val="21"/>
        </w:rPr>
        <w:t>。</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不能完全满足某一档次全部要求的，列入次低一档。</w:t>
      </w:r>
    </w:p>
    <w:p w:rsidR="00C87303" w:rsidRDefault="00157FFC">
      <w:pPr>
        <w:adjustRightInd w:val="0"/>
        <w:snapToGrid w:val="0"/>
        <w:spacing w:line="400" w:lineRule="exact"/>
        <w:ind w:firstLineChars="170" w:firstLine="357"/>
        <w:outlineLvl w:val="0"/>
        <w:rPr>
          <w:color w:val="000000" w:themeColor="text1"/>
          <w:szCs w:val="21"/>
        </w:rPr>
      </w:pPr>
      <w:r>
        <w:rPr>
          <w:rFonts w:hint="eastAsia"/>
          <w:color w:val="000000" w:themeColor="text1"/>
          <w:szCs w:val="21"/>
        </w:rPr>
        <w:t>未提供</w:t>
      </w:r>
      <w:r>
        <w:rPr>
          <w:color w:val="000000" w:themeColor="text1"/>
          <w:szCs w:val="21"/>
        </w:rPr>
        <w:t>服务方案</w:t>
      </w:r>
      <w:r>
        <w:rPr>
          <w:rFonts w:hint="eastAsia"/>
          <w:color w:val="000000" w:themeColor="text1"/>
          <w:szCs w:val="21"/>
        </w:rPr>
        <w:t>的，本项不得分。</w:t>
      </w:r>
    </w:p>
    <w:p w:rsidR="00C87303" w:rsidRDefault="00157FFC">
      <w:pPr>
        <w:spacing w:line="400" w:lineRule="exact"/>
        <w:ind w:firstLineChars="200" w:firstLine="422"/>
        <w:jc w:val="left"/>
        <w:rPr>
          <w:b/>
          <w:bCs/>
          <w:color w:val="000000" w:themeColor="text1"/>
          <w:szCs w:val="21"/>
        </w:rPr>
      </w:pPr>
      <w:r>
        <w:rPr>
          <w:rFonts w:hint="eastAsia"/>
          <w:b/>
          <w:bCs/>
          <w:color w:val="000000" w:themeColor="text1"/>
          <w:szCs w:val="21"/>
        </w:rPr>
        <w:t>3</w:t>
      </w:r>
      <w:r>
        <w:rPr>
          <w:rFonts w:hint="eastAsia"/>
          <w:b/>
          <w:bCs/>
          <w:color w:val="000000" w:themeColor="text1"/>
          <w:szCs w:val="21"/>
        </w:rPr>
        <w:t>、垃圾分类及垃圾清运处置方案分………………………………</w:t>
      </w:r>
      <w:r>
        <w:rPr>
          <w:rFonts w:hint="eastAsia"/>
          <w:b/>
          <w:bCs/>
          <w:color w:val="000000" w:themeColor="text1"/>
          <w:szCs w:val="21"/>
        </w:rPr>
        <w:t>14</w:t>
      </w:r>
      <w:r>
        <w:rPr>
          <w:rFonts w:hint="eastAsia"/>
          <w:b/>
          <w:bCs/>
          <w:color w:val="000000" w:themeColor="text1"/>
          <w:szCs w:val="21"/>
        </w:rPr>
        <w:t>分</w:t>
      </w:r>
    </w:p>
    <w:p w:rsidR="00C87303" w:rsidRDefault="00157FFC">
      <w:pPr>
        <w:spacing w:line="400" w:lineRule="exact"/>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）垃圾分类方案</w:t>
      </w:r>
      <w:r>
        <w:rPr>
          <w:rFonts w:hint="eastAsia"/>
          <w:color w:val="000000" w:themeColor="text1"/>
          <w:szCs w:val="21"/>
        </w:rPr>
        <w:t xml:space="preserve">      8</w:t>
      </w:r>
      <w:r>
        <w:rPr>
          <w:rFonts w:hint="eastAsia"/>
          <w:color w:val="000000" w:themeColor="text1"/>
          <w:szCs w:val="21"/>
        </w:rPr>
        <w:t>分</w:t>
      </w:r>
    </w:p>
    <w:p w:rsidR="00C87303" w:rsidRDefault="00157FFC">
      <w:pPr>
        <w:spacing w:line="400" w:lineRule="exact"/>
        <w:ind w:firstLineChars="200" w:firstLine="420"/>
        <w:jc w:val="left"/>
        <w:rPr>
          <w:color w:val="000000" w:themeColor="text1"/>
          <w:szCs w:val="21"/>
        </w:rPr>
      </w:pPr>
      <w:r>
        <w:rPr>
          <w:rFonts w:hint="eastAsia"/>
          <w:color w:val="000000" w:themeColor="text1"/>
          <w:szCs w:val="21"/>
        </w:rPr>
        <w:t>一档：有基本垃圾分类方案，具备可实施性，可操作性。</w:t>
      </w:r>
      <w:r>
        <w:rPr>
          <w:rFonts w:hint="eastAsia"/>
          <w:color w:val="000000" w:themeColor="text1"/>
          <w:szCs w:val="21"/>
        </w:rPr>
        <w:t xml:space="preserve">  4</w:t>
      </w:r>
      <w:r>
        <w:rPr>
          <w:rFonts w:hint="eastAsia"/>
          <w:color w:val="000000" w:themeColor="text1"/>
          <w:szCs w:val="21"/>
        </w:rPr>
        <w:t>分</w:t>
      </w:r>
    </w:p>
    <w:p w:rsidR="00C87303" w:rsidRDefault="00157FFC">
      <w:pPr>
        <w:spacing w:line="400" w:lineRule="exact"/>
        <w:ind w:firstLineChars="200" w:firstLine="420"/>
        <w:jc w:val="left"/>
        <w:rPr>
          <w:color w:val="000000" w:themeColor="text1"/>
          <w:szCs w:val="21"/>
        </w:rPr>
      </w:pPr>
      <w:r>
        <w:rPr>
          <w:rFonts w:hint="eastAsia"/>
          <w:color w:val="000000" w:themeColor="text1"/>
          <w:szCs w:val="21"/>
        </w:rPr>
        <w:t>二档：垃圾分类方案详实，有具体实施方案，操作性强，有实施案例。</w:t>
      </w:r>
      <w:r>
        <w:rPr>
          <w:rFonts w:hint="eastAsia"/>
          <w:color w:val="000000" w:themeColor="text1"/>
          <w:szCs w:val="21"/>
        </w:rPr>
        <w:t xml:space="preserve"> 6</w:t>
      </w:r>
      <w:r>
        <w:rPr>
          <w:rFonts w:hint="eastAsia"/>
          <w:color w:val="000000" w:themeColor="text1"/>
          <w:szCs w:val="21"/>
        </w:rPr>
        <w:t>分</w:t>
      </w:r>
    </w:p>
    <w:p w:rsidR="00C87303" w:rsidRDefault="00157FFC">
      <w:pPr>
        <w:spacing w:line="400" w:lineRule="exact"/>
        <w:ind w:firstLineChars="200" w:firstLine="420"/>
        <w:jc w:val="left"/>
        <w:rPr>
          <w:color w:val="000000" w:themeColor="text1"/>
          <w:szCs w:val="21"/>
        </w:rPr>
      </w:pPr>
      <w:r>
        <w:rPr>
          <w:rFonts w:hint="eastAsia"/>
          <w:color w:val="000000" w:themeColor="text1"/>
          <w:szCs w:val="21"/>
        </w:rPr>
        <w:t>三档：垃圾分类方案详实，有具体实施方案，有新技术、操作性强，效果明显，有实施案例。</w:t>
      </w:r>
      <w:r>
        <w:rPr>
          <w:rFonts w:hint="eastAsia"/>
          <w:color w:val="000000" w:themeColor="text1"/>
          <w:szCs w:val="21"/>
        </w:rPr>
        <w:t>8</w:t>
      </w:r>
      <w:r>
        <w:rPr>
          <w:rFonts w:hint="eastAsia"/>
          <w:color w:val="000000" w:themeColor="text1"/>
          <w:szCs w:val="21"/>
        </w:rPr>
        <w:t>分</w:t>
      </w:r>
    </w:p>
    <w:p w:rsidR="00C87303" w:rsidRDefault="00157FFC">
      <w:pPr>
        <w:spacing w:line="400" w:lineRule="exact"/>
        <w:ind w:firstLineChars="200" w:firstLine="420"/>
        <w:jc w:val="left"/>
        <w:rPr>
          <w:color w:val="FF0000"/>
          <w:szCs w:val="21"/>
        </w:rPr>
      </w:pPr>
      <w:r>
        <w:rPr>
          <w:rFonts w:hint="eastAsia"/>
          <w:color w:val="FF0000"/>
          <w:szCs w:val="21"/>
        </w:rPr>
        <w:t>（</w:t>
      </w:r>
      <w:r>
        <w:rPr>
          <w:rFonts w:hint="eastAsia"/>
          <w:color w:val="FF0000"/>
          <w:szCs w:val="21"/>
        </w:rPr>
        <w:t>2</w:t>
      </w:r>
      <w:r>
        <w:rPr>
          <w:rFonts w:hint="eastAsia"/>
          <w:color w:val="FF0000"/>
          <w:szCs w:val="21"/>
        </w:rPr>
        <w:t>）垃圾清运方案</w:t>
      </w:r>
      <w:r>
        <w:rPr>
          <w:rFonts w:hint="eastAsia"/>
          <w:color w:val="FF0000"/>
          <w:szCs w:val="21"/>
        </w:rPr>
        <w:t xml:space="preserve">      6</w:t>
      </w:r>
      <w:r>
        <w:rPr>
          <w:rFonts w:hint="eastAsia"/>
          <w:color w:val="FF0000"/>
          <w:szCs w:val="21"/>
        </w:rPr>
        <w:t>分</w:t>
      </w:r>
    </w:p>
    <w:p w:rsidR="00C87303" w:rsidRDefault="00157FFC">
      <w:pPr>
        <w:spacing w:line="400" w:lineRule="exact"/>
        <w:ind w:firstLineChars="200" w:firstLine="420"/>
        <w:jc w:val="left"/>
        <w:rPr>
          <w:color w:val="FF0000"/>
          <w:szCs w:val="21"/>
        </w:rPr>
      </w:pPr>
      <w:r>
        <w:rPr>
          <w:rFonts w:hint="eastAsia"/>
          <w:color w:val="FF0000"/>
          <w:szCs w:val="21"/>
        </w:rPr>
        <w:t>一档：有基本垃圾清运方案，具备可实施性，可操作性。</w:t>
      </w:r>
      <w:r>
        <w:rPr>
          <w:rFonts w:hint="eastAsia"/>
          <w:color w:val="FF0000"/>
          <w:szCs w:val="21"/>
        </w:rPr>
        <w:t xml:space="preserve"> 2</w:t>
      </w:r>
      <w:r>
        <w:rPr>
          <w:rFonts w:hint="eastAsia"/>
          <w:color w:val="FF0000"/>
          <w:szCs w:val="21"/>
        </w:rPr>
        <w:t>分</w:t>
      </w:r>
    </w:p>
    <w:p w:rsidR="00C87303" w:rsidRDefault="00157FFC">
      <w:pPr>
        <w:spacing w:line="400" w:lineRule="exact"/>
        <w:ind w:firstLineChars="200" w:firstLine="420"/>
        <w:jc w:val="left"/>
        <w:rPr>
          <w:color w:val="FF0000"/>
          <w:szCs w:val="21"/>
        </w:rPr>
      </w:pPr>
      <w:r>
        <w:rPr>
          <w:rFonts w:hint="eastAsia"/>
          <w:color w:val="FF0000"/>
          <w:szCs w:val="21"/>
        </w:rPr>
        <w:t>二档：垃圾清运方案详实，有具体实施方案，操作性强，有实施案例。</w:t>
      </w:r>
      <w:r>
        <w:rPr>
          <w:rFonts w:hint="eastAsia"/>
          <w:color w:val="FF0000"/>
          <w:szCs w:val="21"/>
        </w:rPr>
        <w:t xml:space="preserve">  4</w:t>
      </w:r>
      <w:r>
        <w:rPr>
          <w:rFonts w:hint="eastAsia"/>
          <w:color w:val="FF0000"/>
          <w:szCs w:val="21"/>
        </w:rPr>
        <w:t>分</w:t>
      </w:r>
    </w:p>
    <w:p w:rsidR="00C87303" w:rsidRDefault="00157FFC">
      <w:pPr>
        <w:spacing w:line="400" w:lineRule="exact"/>
        <w:ind w:firstLineChars="200" w:firstLine="420"/>
        <w:jc w:val="left"/>
        <w:rPr>
          <w:color w:val="FF0000"/>
          <w:szCs w:val="21"/>
        </w:rPr>
      </w:pPr>
      <w:r>
        <w:rPr>
          <w:rFonts w:hint="eastAsia"/>
          <w:color w:val="FF0000"/>
          <w:szCs w:val="21"/>
        </w:rPr>
        <w:t>三档：垃圾清运方案详实，有具体实施方案，有新技术、操作性强，效果明显，有实施案例。</w:t>
      </w:r>
      <w:r>
        <w:rPr>
          <w:rFonts w:hint="eastAsia"/>
          <w:color w:val="FF0000"/>
          <w:szCs w:val="21"/>
        </w:rPr>
        <w:t xml:space="preserve">  6</w:t>
      </w:r>
      <w:r>
        <w:rPr>
          <w:rFonts w:hint="eastAsia"/>
          <w:color w:val="FF0000"/>
          <w:szCs w:val="21"/>
        </w:rPr>
        <w:t>分</w:t>
      </w:r>
    </w:p>
    <w:p w:rsidR="00C87303" w:rsidRDefault="00C87303">
      <w:pPr>
        <w:pStyle w:val="p15"/>
        <w:spacing w:line="360" w:lineRule="auto"/>
        <w:ind w:firstLine="420"/>
      </w:pPr>
    </w:p>
    <w:p w:rsidR="00C87303" w:rsidRDefault="00157FFC">
      <w:pPr>
        <w:spacing w:line="400" w:lineRule="exact"/>
        <w:ind w:firstLineChars="200" w:firstLine="422"/>
        <w:jc w:val="left"/>
        <w:rPr>
          <w:b/>
          <w:color w:val="FF0000"/>
          <w:szCs w:val="21"/>
        </w:rPr>
      </w:pPr>
      <w:r>
        <w:rPr>
          <w:rFonts w:hint="eastAsia"/>
          <w:b/>
          <w:bCs/>
        </w:rPr>
        <w:t>4</w:t>
      </w:r>
      <w:r>
        <w:rPr>
          <w:rFonts w:hint="eastAsia"/>
          <w:b/>
          <w:bCs/>
        </w:rPr>
        <w:t>．</w:t>
      </w:r>
      <w:r>
        <w:rPr>
          <w:rFonts w:hint="eastAsia"/>
          <w:b/>
          <w:color w:val="FF0000"/>
          <w:szCs w:val="21"/>
        </w:rPr>
        <w:t>管理经验与业绩分………………………………</w:t>
      </w:r>
      <w:r>
        <w:rPr>
          <w:rFonts w:hint="eastAsia"/>
          <w:b/>
          <w:color w:val="FF0000"/>
          <w:szCs w:val="21"/>
        </w:rPr>
        <w:t>16</w:t>
      </w:r>
      <w:r>
        <w:rPr>
          <w:rFonts w:hint="eastAsia"/>
          <w:b/>
          <w:color w:val="FF0000"/>
          <w:szCs w:val="21"/>
        </w:rPr>
        <w:t>分</w:t>
      </w:r>
    </w:p>
    <w:p w:rsidR="00C87303" w:rsidRDefault="00157FFC">
      <w:pPr>
        <w:spacing w:line="400" w:lineRule="exact"/>
        <w:ind w:firstLineChars="200" w:firstLine="420"/>
        <w:jc w:val="left"/>
        <w:rPr>
          <w:szCs w:val="21"/>
        </w:rPr>
      </w:pPr>
      <w:r>
        <w:rPr>
          <w:rFonts w:hint="eastAsia"/>
          <w:szCs w:val="21"/>
        </w:rPr>
        <w:t>（</w:t>
      </w:r>
      <w:r>
        <w:rPr>
          <w:rFonts w:hint="eastAsia"/>
          <w:szCs w:val="21"/>
        </w:rPr>
        <w:t>1</w:t>
      </w:r>
      <w:r>
        <w:rPr>
          <w:rFonts w:hint="eastAsia"/>
          <w:szCs w:val="21"/>
        </w:rPr>
        <w:t>）投标人承接物业服务项目建筑面积在</w:t>
      </w:r>
      <w:r>
        <w:rPr>
          <w:rFonts w:hint="eastAsia"/>
          <w:szCs w:val="21"/>
        </w:rPr>
        <w:t>10</w:t>
      </w:r>
      <w:r>
        <w:rPr>
          <w:rFonts w:hint="eastAsia"/>
          <w:szCs w:val="21"/>
        </w:rPr>
        <w:t>万平方米以上的项目，每项得</w:t>
      </w:r>
      <w:r>
        <w:rPr>
          <w:rFonts w:hint="eastAsia"/>
          <w:szCs w:val="21"/>
        </w:rPr>
        <w:t>2</w:t>
      </w:r>
      <w:r>
        <w:rPr>
          <w:rFonts w:hint="eastAsia"/>
          <w:szCs w:val="21"/>
        </w:rPr>
        <w:t>分；满分为</w:t>
      </w:r>
      <w:r>
        <w:rPr>
          <w:rFonts w:hint="eastAsia"/>
          <w:szCs w:val="21"/>
        </w:rPr>
        <w:t>8</w:t>
      </w:r>
      <w:r>
        <w:rPr>
          <w:rFonts w:hint="eastAsia"/>
          <w:szCs w:val="21"/>
        </w:rPr>
        <w:t>分。</w:t>
      </w:r>
    </w:p>
    <w:p w:rsidR="00C87303" w:rsidRDefault="00157FFC">
      <w:pPr>
        <w:spacing w:line="400" w:lineRule="exact"/>
        <w:ind w:firstLineChars="200" w:firstLine="420"/>
        <w:jc w:val="left"/>
        <w:rPr>
          <w:szCs w:val="21"/>
        </w:rPr>
      </w:pPr>
      <w:r>
        <w:rPr>
          <w:rFonts w:hint="eastAsia"/>
          <w:szCs w:val="21"/>
        </w:rPr>
        <w:t>（</w:t>
      </w:r>
      <w:r>
        <w:rPr>
          <w:rFonts w:hint="eastAsia"/>
          <w:szCs w:val="21"/>
        </w:rPr>
        <w:t>2</w:t>
      </w:r>
      <w:r>
        <w:rPr>
          <w:rFonts w:hint="eastAsia"/>
          <w:szCs w:val="21"/>
        </w:rPr>
        <w:t>）投标人承接学校类</w:t>
      </w:r>
      <w:r w:rsidRPr="00985A6B">
        <w:rPr>
          <w:rFonts w:hint="eastAsia"/>
          <w:color w:val="FF0000"/>
          <w:szCs w:val="21"/>
        </w:rPr>
        <w:t>综合物业服务项目</w:t>
      </w:r>
      <w:r w:rsidRPr="00985A6B">
        <w:rPr>
          <w:color w:val="FF0000"/>
        </w:rPr>
        <w:t>建筑面积</w:t>
      </w:r>
      <w:r w:rsidR="00985A6B" w:rsidRPr="00985A6B">
        <w:rPr>
          <w:rFonts w:hint="eastAsia"/>
          <w:color w:val="FF0000"/>
          <w:szCs w:val="21"/>
        </w:rPr>
        <w:t>5</w:t>
      </w:r>
      <w:r w:rsidR="00985A6B" w:rsidRPr="00985A6B">
        <w:rPr>
          <w:rFonts w:hint="eastAsia"/>
          <w:color w:val="FF0000"/>
          <w:szCs w:val="21"/>
        </w:rPr>
        <w:t>万平方米以上</w:t>
      </w:r>
      <w:r w:rsidRPr="00985A6B">
        <w:rPr>
          <w:rFonts w:hint="eastAsia"/>
          <w:color w:val="FF0000"/>
          <w:szCs w:val="21"/>
        </w:rPr>
        <w:t>（</w:t>
      </w:r>
      <w:r>
        <w:rPr>
          <w:rFonts w:hint="eastAsia"/>
          <w:szCs w:val="21"/>
        </w:rPr>
        <w:t>含有学生宿舍管理项目），每有一个得</w:t>
      </w:r>
      <w:r>
        <w:rPr>
          <w:rFonts w:hint="eastAsia"/>
          <w:szCs w:val="21"/>
        </w:rPr>
        <w:t>2</w:t>
      </w:r>
      <w:r>
        <w:rPr>
          <w:rFonts w:hint="eastAsia"/>
          <w:szCs w:val="21"/>
        </w:rPr>
        <w:t>分，满分为</w:t>
      </w:r>
      <w:r>
        <w:rPr>
          <w:rFonts w:hint="eastAsia"/>
          <w:szCs w:val="21"/>
        </w:rPr>
        <w:t>8</w:t>
      </w:r>
      <w:r>
        <w:rPr>
          <w:rFonts w:hint="eastAsia"/>
          <w:szCs w:val="21"/>
        </w:rPr>
        <w:t>分。</w:t>
      </w:r>
    </w:p>
    <w:p w:rsidR="00C87303" w:rsidRDefault="00157FFC">
      <w:pPr>
        <w:spacing w:line="400" w:lineRule="exact"/>
        <w:ind w:firstLineChars="200" w:firstLine="420"/>
        <w:jc w:val="left"/>
        <w:rPr>
          <w:szCs w:val="21"/>
        </w:rPr>
      </w:pPr>
      <w:r>
        <w:rPr>
          <w:rFonts w:hint="eastAsia"/>
          <w:szCs w:val="21"/>
        </w:rPr>
        <w:t>【备注：</w:t>
      </w:r>
      <w:r>
        <w:rPr>
          <w:rFonts w:hint="eastAsia"/>
          <w:szCs w:val="21"/>
        </w:rPr>
        <w:t>1</w:t>
      </w:r>
      <w:r>
        <w:rPr>
          <w:rFonts w:hint="eastAsia"/>
          <w:szCs w:val="21"/>
        </w:rPr>
        <w:t>、承接项目为</w:t>
      </w:r>
      <w:r>
        <w:rPr>
          <w:rFonts w:hint="eastAsia"/>
          <w:color w:val="0000FF"/>
          <w:szCs w:val="21"/>
        </w:rPr>
        <w:t>2015</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日起至今，提供合同或中标</w:t>
      </w:r>
      <w:r>
        <w:rPr>
          <w:rFonts w:hint="eastAsia"/>
          <w:szCs w:val="21"/>
        </w:rPr>
        <w:t>/</w:t>
      </w:r>
      <w:r>
        <w:rPr>
          <w:rFonts w:hint="eastAsia"/>
          <w:szCs w:val="21"/>
        </w:rPr>
        <w:t>成交通知书或验收报告或项目业主单位出具的证明等证明文件，原件备查。】</w:t>
      </w:r>
    </w:p>
    <w:p w:rsidR="00C87303" w:rsidRDefault="00157FFC">
      <w:pPr>
        <w:spacing w:line="400" w:lineRule="exact"/>
        <w:ind w:firstLineChars="200" w:firstLine="422"/>
        <w:jc w:val="left"/>
        <w:rPr>
          <w:b/>
          <w:color w:val="000000" w:themeColor="text1"/>
          <w:szCs w:val="21"/>
        </w:rPr>
      </w:pPr>
      <w:r>
        <w:rPr>
          <w:rFonts w:hint="eastAsia"/>
          <w:b/>
          <w:color w:val="000000" w:themeColor="text1"/>
        </w:rPr>
        <w:t>5</w:t>
      </w:r>
      <w:r>
        <w:rPr>
          <w:rFonts w:hint="eastAsia"/>
          <w:b/>
          <w:color w:val="000000" w:themeColor="text1"/>
        </w:rPr>
        <w:t>、</w:t>
      </w:r>
      <w:r>
        <w:rPr>
          <w:rFonts w:hint="eastAsia"/>
          <w:b/>
          <w:color w:val="000000" w:themeColor="text1"/>
          <w:szCs w:val="21"/>
        </w:rPr>
        <w:t>信誉分……………………………………………</w:t>
      </w:r>
      <w:r>
        <w:rPr>
          <w:rFonts w:hint="eastAsia"/>
          <w:b/>
          <w:color w:val="000000" w:themeColor="text1"/>
          <w:szCs w:val="21"/>
        </w:rPr>
        <w:t>10</w:t>
      </w:r>
      <w:r>
        <w:rPr>
          <w:rFonts w:hint="eastAsia"/>
          <w:b/>
          <w:color w:val="000000" w:themeColor="text1"/>
          <w:szCs w:val="21"/>
        </w:rPr>
        <w:t>分</w:t>
      </w:r>
    </w:p>
    <w:p w:rsidR="00C87303" w:rsidRDefault="00157FFC">
      <w:pPr>
        <w:spacing w:line="400" w:lineRule="exact"/>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）投标人通过</w:t>
      </w:r>
      <w:r>
        <w:rPr>
          <w:rFonts w:hint="eastAsia"/>
          <w:color w:val="000000" w:themeColor="text1"/>
          <w:szCs w:val="21"/>
        </w:rPr>
        <w:t>ISO9001</w:t>
      </w:r>
      <w:r>
        <w:rPr>
          <w:rFonts w:hint="eastAsia"/>
          <w:color w:val="000000" w:themeColor="text1"/>
          <w:szCs w:val="21"/>
        </w:rPr>
        <w:t>质量管理体系认证、</w:t>
      </w:r>
      <w:r>
        <w:rPr>
          <w:rFonts w:hint="eastAsia"/>
          <w:color w:val="000000" w:themeColor="text1"/>
          <w:szCs w:val="21"/>
        </w:rPr>
        <w:t>ISO14001</w:t>
      </w:r>
      <w:r>
        <w:rPr>
          <w:rFonts w:hint="eastAsia"/>
          <w:color w:val="000000" w:themeColor="text1"/>
          <w:szCs w:val="21"/>
        </w:rPr>
        <w:t>环境管理体系认证、</w:t>
      </w:r>
      <w:r>
        <w:rPr>
          <w:rFonts w:hint="eastAsia"/>
          <w:color w:val="000000" w:themeColor="text1"/>
          <w:szCs w:val="21"/>
        </w:rPr>
        <w:t>OHSAS18001</w:t>
      </w:r>
      <w:r>
        <w:rPr>
          <w:rFonts w:hint="eastAsia"/>
          <w:color w:val="000000" w:themeColor="text1"/>
          <w:szCs w:val="21"/>
        </w:rPr>
        <w:t>职业健康安全管理体系认证证书，每通过</w:t>
      </w:r>
      <w:r>
        <w:rPr>
          <w:rFonts w:hint="eastAsia"/>
          <w:color w:val="000000" w:themeColor="text1"/>
          <w:szCs w:val="21"/>
        </w:rPr>
        <w:t>1</w:t>
      </w:r>
      <w:r>
        <w:rPr>
          <w:rFonts w:hint="eastAsia"/>
          <w:color w:val="000000" w:themeColor="text1"/>
          <w:szCs w:val="21"/>
        </w:rPr>
        <w:t>项得</w:t>
      </w:r>
      <w:r>
        <w:rPr>
          <w:rFonts w:hint="eastAsia"/>
          <w:color w:val="000000" w:themeColor="text1"/>
          <w:szCs w:val="21"/>
        </w:rPr>
        <w:t>1</w:t>
      </w:r>
      <w:r>
        <w:rPr>
          <w:rFonts w:hint="eastAsia"/>
          <w:color w:val="000000" w:themeColor="text1"/>
          <w:szCs w:val="21"/>
        </w:rPr>
        <w:t>分，满分为</w:t>
      </w:r>
      <w:r>
        <w:rPr>
          <w:rFonts w:hint="eastAsia"/>
          <w:color w:val="000000" w:themeColor="text1"/>
          <w:szCs w:val="21"/>
        </w:rPr>
        <w:t>3</w:t>
      </w:r>
      <w:r>
        <w:rPr>
          <w:rFonts w:hint="eastAsia"/>
          <w:color w:val="000000" w:themeColor="text1"/>
          <w:szCs w:val="21"/>
        </w:rPr>
        <w:t>分。（提供证明材料复印证，原件备查。）</w:t>
      </w:r>
    </w:p>
    <w:p w:rsidR="00C87303" w:rsidRDefault="00157FFC">
      <w:pPr>
        <w:spacing w:line="400" w:lineRule="exact"/>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）投标人或所管理项目自</w:t>
      </w:r>
      <w:r>
        <w:rPr>
          <w:rFonts w:hint="eastAsia"/>
          <w:color w:val="000000" w:themeColor="text1"/>
          <w:szCs w:val="21"/>
        </w:rPr>
        <w:t>2017</w:t>
      </w:r>
      <w:r>
        <w:rPr>
          <w:rFonts w:hint="eastAsia"/>
          <w:color w:val="000000" w:themeColor="text1"/>
          <w:szCs w:val="21"/>
        </w:rPr>
        <w:t>年以来获得地市应急管理局或省区级应急管理厅、国家应急管理部颁发《安全生产标准化证书》的</w:t>
      </w:r>
      <w:r w:rsidRPr="00FD3B20">
        <w:rPr>
          <w:color w:val="000000" w:themeColor="text1"/>
        </w:rPr>
        <w:t>得</w:t>
      </w:r>
      <w:r w:rsidRPr="00FD3B20">
        <w:rPr>
          <w:rFonts w:hint="eastAsia"/>
          <w:color w:val="000000" w:themeColor="text1"/>
        </w:rPr>
        <w:t>3</w:t>
      </w:r>
      <w:r w:rsidRPr="00FD3B20">
        <w:rPr>
          <w:rFonts w:hint="eastAsia"/>
          <w:color w:val="000000" w:themeColor="text1"/>
        </w:rPr>
        <w:t>分</w:t>
      </w:r>
      <w:r>
        <w:rPr>
          <w:rFonts w:hint="eastAsia"/>
          <w:color w:val="000000" w:themeColor="text1"/>
          <w:szCs w:val="21"/>
        </w:rPr>
        <w:t>，满分</w:t>
      </w:r>
      <w:r>
        <w:rPr>
          <w:rFonts w:hint="eastAsia"/>
          <w:color w:val="000000" w:themeColor="text1"/>
          <w:szCs w:val="21"/>
        </w:rPr>
        <w:t>3</w:t>
      </w:r>
      <w:r>
        <w:rPr>
          <w:rFonts w:hint="eastAsia"/>
          <w:color w:val="000000" w:themeColor="text1"/>
          <w:szCs w:val="21"/>
        </w:rPr>
        <w:t>分。（复印件，不提供不得分；必须为本条所表述的应急管理部门颁发的方可得分，社会或行业等组织所颁发的不得分。）</w:t>
      </w:r>
    </w:p>
    <w:p w:rsidR="00C87303" w:rsidRDefault="00157FFC">
      <w:pPr>
        <w:spacing w:line="400" w:lineRule="exact"/>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）投标人自</w:t>
      </w:r>
      <w:r>
        <w:rPr>
          <w:rFonts w:hint="eastAsia"/>
          <w:color w:val="000000" w:themeColor="text1"/>
          <w:szCs w:val="21"/>
        </w:rPr>
        <w:t>2017</w:t>
      </w:r>
      <w:r>
        <w:rPr>
          <w:rFonts w:hint="eastAsia"/>
          <w:color w:val="000000" w:themeColor="text1"/>
          <w:szCs w:val="21"/>
        </w:rPr>
        <w:t>年以来获财政部指定政府采购宣传媒体颁发的“全国政府采购</w:t>
      </w:r>
      <w:r>
        <w:rPr>
          <w:rFonts w:hint="eastAsia"/>
          <w:color w:val="000000" w:themeColor="text1"/>
          <w:szCs w:val="21"/>
        </w:rPr>
        <w:t>50</w:t>
      </w:r>
      <w:r>
        <w:rPr>
          <w:rFonts w:hint="eastAsia"/>
          <w:color w:val="000000" w:themeColor="text1"/>
          <w:szCs w:val="21"/>
        </w:rPr>
        <w:t>强物业管理服务商”荣誉称号的，得</w:t>
      </w:r>
      <w:r>
        <w:rPr>
          <w:rFonts w:hint="eastAsia"/>
          <w:color w:val="000000" w:themeColor="text1"/>
          <w:szCs w:val="21"/>
        </w:rPr>
        <w:t>2</w:t>
      </w:r>
      <w:r>
        <w:rPr>
          <w:rFonts w:hint="eastAsia"/>
          <w:color w:val="000000" w:themeColor="text1"/>
          <w:szCs w:val="21"/>
        </w:rPr>
        <w:t>分。</w:t>
      </w:r>
    </w:p>
    <w:p w:rsidR="00C87303" w:rsidRDefault="00157FFC">
      <w:pPr>
        <w:spacing w:line="400" w:lineRule="exact"/>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）投标人自</w:t>
      </w:r>
      <w:r>
        <w:rPr>
          <w:rFonts w:hint="eastAsia"/>
          <w:color w:val="000000" w:themeColor="text1"/>
          <w:szCs w:val="21"/>
        </w:rPr>
        <w:t>2017</w:t>
      </w:r>
      <w:r>
        <w:rPr>
          <w:rFonts w:hint="eastAsia"/>
          <w:color w:val="000000" w:themeColor="text1"/>
          <w:szCs w:val="21"/>
        </w:rPr>
        <w:t>年以来连续三年获纳税信用评价等级为</w:t>
      </w:r>
      <w:r>
        <w:rPr>
          <w:rFonts w:hint="eastAsia"/>
          <w:color w:val="000000" w:themeColor="text1"/>
          <w:szCs w:val="21"/>
        </w:rPr>
        <w:t>A</w:t>
      </w:r>
      <w:r>
        <w:rPr>
          <w:rFonts w:hint="eastAsia"/>
          <w:color w:val="000000" w:themeColor="text1"/>
          <w:szCs w:val="21"/>
        </w:rPr>
        <w:t>级的，得</w:t>
      </w:r>
      <w:r>
        <w:rPr>
          <w:rFonts w:hint="eastAsia"/>
          <w:color w:val="000000" w:themeColor="text1"/>
          <w:szCs w:val="21"/>
        </w:rPr>
        <w:t>2</w:t>
      </w:r>
      <w:r>
        <w:rPr>
          <w:rFonts w:hint="eastAsia"/>
          <w:color w:val="000000" w:themeColor="text1"/>
          <w:szCs w:val="21"/>
        </w:rPr>
        <w:t>分。（提供证明材料、证书复印件或公示文件。）</w:t>
      </w:r>
    </w:p>
    <w:p w:rsidR="00C87303" w:rsidRDefault="00157FFC">
      <w:pPr>
        <w:pStyle w:val="ac"/>
        <w:adjustRightInd w:val="0"/>
        <w:snapToGrid w:val="0"/>
        <w:spacing w:line="400" w:lineRule="exact"/>
        <w:ind w:firstLineChars="200" w:firstLine="420"/>
        <w:rPr>
          <w:rFonts w:hAnsi="宋体" w:cs="宋体"/>
        </w:rPr>
      </w:pPr>
      <w:r>
        <w:rPr>
          <w:rFonts w:hAnsi="宋体" w:cs="宋体" w:hint="eastAsia"/>
        </w:rPr>
        <w:t>（三）总得分 =</w:t>
      </w:r>
      <w:r>
        <w:rPr>
          <w:rFonts w:hAnsi="宋体" w:cs="宋体" w:hint="eastAsia"/>
          <w:b/>
          <w:bCs/>
        </w:rPr>
        <w:t xml:space="preserve"> 1 + 2 + 3+ 4+5</w:t>
      </w:r>
      <w:r>
        <w:rPr>
          <w:rFonts w:hAnsi="宋体" w:cs="宋体" w:hint="eastAsia"/>
        </w:rPr>
        <w:t>。</w:t>
      </w:r>
    </w:p>
    <w:p w:rsidR="00C87303" w:rsidRDefault="00157FFC">
      <w:pPr>
        <w:pStyle w:val="ac"/>
        <w:adjustRightInd w:val="0"/>
        <w:snapToGrid w:val="0"/>
        <w:spacing w:line="400" w:lineRule="exact"/>
        <w:ind w:firstLineChars="200" w:firstLine="422"/>
        <w:rPr>
          <w:rFonts w:hAnsi="宋体" w:cs="宋体"/>
          <w:b/>
        </w:rPr>
      </w:pPr>
      <w:r>
        <w:rPr>
          <w:rFonts w:hAnsi="宋体" w:cs="宋体" w:hint="eastAsia"/>
          <w:b/>
        </w:rPr>
        <w:t>三、中标候选人推荐原则</w:t>
      </w:r>
    </w:p>
    <w:p w:rsidR="00C87303" w:rsidRDefault="00157FFC">
      <w:pPr>
        <w:pStyle w:val="ac"/>
        <w:adjustRightInd w:val="0"/>
        <w:snapToGrid w:val="0"/>
        <w:spacing w:line="400" w:lineRule="exact"/>
        <w:ind w:firstLineChars="200" w:firstLine="420"/>
        <w:rPr>
          <w:rFonts w:hAnsi="宋体" w:cs="宋体"/>
        </w:rPr>
      </w:pPr>
      <w:r>
        <w:rPr>
          <w:rFonts w:hAnsi="宋体" w:cs="宋体" w:hint="eastAsia"/>
        </w:rPr>
        <w:t>（1）评标委员会将根据得分由高到低排列次序（</w:t>
      </w:r>
      <w:r>
        <w:rPr>
          <w:rFonts w:hAnsi="宋体" w:cs="宋体" w:hint="eastAsia"/>
          <w:b/>
        </w:rPr>
        <w:t>得分相同时，以投标报价由低到高顺序排列；得分相同且投标报价相同的，按服务方案优劣顺序排列</w:t>
      </w:r>
      <w:r>
        <w:rPr>
          <w:rFonts w:hAnsi="宋体" w:cs="宋体" w:hint="eastAsia"/>
        </w:rPr>
        <w:t>）并推荐中标候选人3名。得分最高的中标候选人（得分相同时，以投标报价由低到高顺序排列；得分相同且投标报价相同的，按服务方案优劣顺序排列）为中</w:t>
      </w:r>
      <w:r>
        <w:rPr>
          <w:rFonts w:hAnsi="宋体" w:cs="宋体" w:hint="eastAsia"/>
        </w:rPr>
        <w:lastRenderedPageBreak/>
        <w:t>标人。采购人应当确定评审委员会推荐排名第一的中标候选人为中标人。</w:t>
      </w:r>
    </w:p>
    <w:p w:rsidR="00C87303" w:rsidRDefault="00157FFC">
      <w:pPr>
        <w:pStyle w:val="ac"/>
        <w:adjustRightInd w:val="0"/>
        <w:snapToGrid w:val="0"/>
        <w:spacing w:line="400" w:lineRule="exact"/>
        <w:ind w:firstLineChars="200" w:firstLine="420"/>
        <w:rPr>
          <w:rFonts w:hAnsi="宋体" w:cs="宋体"/>
        </w:rPr>
      </w:pPr>
      <w:r>
        <w:rPr>
          <w:rFonts w:hAnsi="宋体" w:cs="宋体" w:hint="eastAsia"/>
        </w:rPr>
        <w:t>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rsidR="00C87303" w:rsidRDefault="00157FFC">
      <w:pPr>
        <w:autoSpaceDE w:val="0"/>
        <w:autoSpaceDN w:val="0"/>
        <w:adjustRightInd w:val="0"/>
        <w:snapToGrid w:val="0"/>
        <w:spacing w:line="400" w:lineRule="exact"/>
        <w:ind w:firstLineChars="150" w:firstLine="315"/>
        <w:rPr>
          <w:rFonts w:ascii="宋体" w:hAnsi="宋体" w:cs="宋体"/>
          <w:szCs w:val="21"/>
        </w:rPr>
      </w:pPr>
      <w:r>
        <w:rPr>
          <w:rFonts w:ascii="宋体" w:hAnsi="宋体" w:cs="宋体" w:hint="eastAsia"/>
          <w:bCs/>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0"/>
    <w:p w:rsidR="00C87303" w:rsidRDefault="00157FFC">
      <w:pPr>
        <w:adjustRightInd w:val="0"/>
        <w:snapToGrid w:val="0"/>
        <w:spacing w:line="400" w:lineRule="exact"/>
        <w:rPr>
          <w:rFonts w:ascii="宋体" w:hAnsi="宋体" w:cs="宋体"/>
        </w:rPr>
      </w:pPr>
      <w:r>
        <w:rPr>
          <w:rFonts w:ascii="宋体" w:hAnsi="宋体" w:cs="宋体" w:hint="eastAsia"/>
        </w:rPr>
        <w:br w:type="page"/>
      </w: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C87303">
      <w:pPr>
        <w:adjustRightInd w:val="0"/>
        <w:snapToGrid w:val="0"/>
        <w:spacing w:line="400" w:lineRule="exact"/>
        <w:rPr>
          <w:rFonts w:ascii="宋体" w:hAnsi="宋体" w:cs="宋体"/>
        </w:rPr>
      </w:pPr>
    </w:p>
    <w:p w:rsidR="00C87303" w:rsidRDefault="00157FFC">
      <w:pPr>
        <w:pStyle w:val="ac"/>
        <w:jc w:val="center"/>
        <w:rPr>
          <w:rFonts w:hAnsi="宋体" w:cs="宋体"/>
          <w:b/>
          <w:sz w:val="44"/>
          <w:szCs w:val="44"/>
        </w:rPr>
      </w:pPr>
      <w:r>
        <w:rPr>
          <w:rFonts w:hAnsi="宋体" w:cs="宋体" w:hint="eastAsia"/>
          <w:b/>
          <w:sz w:val="44"/>
          <w:szCs w:val="44"/>
        </w:rPr>
        <w:t>第五章    政府采购合同主要条款</w:t>
      </w:r>
    </w:p>
    <w:p w:rsidR="00C87303" w:rsidRDefault="00C87303">
      <w:pPr>
        <w:pStyle w:val="ac"/>
        <w:jc w:val="center"/>
        <w:rPr>
          <w:rFonts w:hAnsi="宋体" w:cs="宋体"/>
          <w:b/>
          <w:sz w:val="44"/>
          <w:szCs w:val="44"/>
        </w:rPr>
      </w:pPr>
    </w:p>
    <w:p w:rsidR="00C87303" w:rsidRDefault="00C87303">
      <w:pPr>
        <w:pStyle w:val="ac"/>
        <w:jc w:val="center"/>
        <w:rPr>
          <w:rFonts w:hAnsi="宋体" w:cs="宋体"/>
          <w:b/>
          <w:sz w:val="44"/>
          <w:szCs w:val="44"/>
        </w:rPr>
      </w:pPr>
    </w:p>
    <w:p w:rsidR="00C87303" w:rsidRDefault="00C87303">
      <w:pPr>
        <w:pStyle w:val="ac"/>
        <w:jc w:val="center"/>
        <w:rPr>
          <w:rFonts w:hAnsi="宋体" w:cs="宋体"/>
          <w:b/>
          <w:sz w:val="44"/>
          <w:szCs w:val="44"/>
        </w:rPr>
      </w:pPr>
    </w:p>
    <w:p w:rsidR="00C87303" w:rsidRDefault="00C87303">
      <w:pPr>
        <w:pStyle w:val="ac"/>
        <w:jc w:val="center"/>
        <w:rPr>
          <w:rFonts w:hAnsi="宋体" w:cs="宋体"/>
          <w:b/>
          <w:sz w:val="44"/>
          <w:szCs w:val="44"/>
        </w:rPr>
      </w:pPr>
    </w:p>
    <w:p w:rsidR="00C87303" w:rsidRDefault="00157FFC">
      <w:pPr>
        <w:pStyle w:val="ac"/>
        <w:jc w:val="center"/>
        <w:rPr>
          <w:rFonts w:hAnsi="宋体" w:cs="宋体"/>
          <w:b/>
          <w:sz w:val="44"/>
          <w:szCs w:val="44"/>
        </w:rPr>
      </w:pPr>
      <w:r>
        <w:rPr>
          <w:rFonts w:hAnsi="宋体" w:cs="宋体" w:hint="eastAsia"/>
          <w:b/>
          <w:sz w:val="44"/>
          <w:szCs w:val="44"/>
        </w:rPr>
        <w:br w:type="page"/>
      </w:r>
    </w:p>
    <w:p w:rsidR="0012516A" w:rsidRDefault="0012516A" w:rsidP="0012516A">
      <w:pPr>
        <w:pStyle w:val="ac"/>
        <w:jc w:val="center"/>
        <w:rPr>
          <w:rFonts w:hAnsi="宋体" w:cs="宋体"/>
          <w:b/>
          <w:sz w:val="44"/>
          <w:szCs w:val="44"/>
        </w:rPr>
      </w:pPr>
      <w:bookmarkStart w:id="76" w:name="_Toc58146566"/>
    </w:p>
    <w:p w:rsidR="0012516A" w:rsidRDefault="0012516A" w:rsidP="0012516A">
      <w:pPr>
        <w:pStyle w:val="ac"/>
        <w:jc w:val="center"/>
        <w:rPr>
          <w:rFonts w:hAnsi="宋体" w:cs="宋体"/>
          <w:b/>
          <w:sz w:val="52"/>
          <w:szCs w:val="52"/>
        </w:rPr>
      </w:pPr>
      <w:r>
        <w:rPr>
          <w:rFonts w:hAnsi="宋体" w:cs="宋体" w:hint="eastAsia"/>
          <w:b/>
          <w:sz w:val="52"/>
          <w:szCs w:val="52"/>
        </w:rPr>
        <w:t>广西壮族自治区政府采购合同</w:t>
      </w:r>
    </w:p>
    <w:p w:rsidR="0012516A" w:rsidRDefault="0012516A" w:rsidP="0012516A">
      <w:pPr>
        <w:pStyle w:val="ac"/>
        <w:rPr>
          <w:rFonts w:hAnsi="宋体" w:cs="宋体"/>
        </w:rPr>
      </w:pPr>
    </w:p>
    <w:p w:rsidR="0012516A" w:rsidRDefault="0012516A" w:rsidP="0012516A">
      <w:pPr>
        <w:pStyle w:val="ac"/>
        <w:rPr>
          <w:rFonts w:hAnsi="宋体" w:cs="宋体"/>
        </w:rPr>
      </w:pPr>
    </w:p>
    <w:p w:rsidR="0012516A" w:rsidRDefault="0012516A" w:rsidP="0012516A">
      <w:pPr>
        <w:pStyle w:val="ac"/>
        <w:ind w:firstLineChars="495" w:firstLine="1590"/>
        <w:rPr>
          <w:rFonts w:hAnsi="宋体" w:cs="宋体"/>
          <w:b/>
          <w:sz w:val="32"/>
          <w:szCs w:val="32"/>
          <w:u w:val="single"/>
        </w:rPr>
      </w:pPr>
      <w:r>
        <w:rPr>
          <w:rFonts w:hAnsi="宋体" w:cs="宋体" w:hint="eastAsia"/>
          <w:b/>
          <w:sz w:val="32"/>
          <w:szCs w:val="32"/>
        </w:rPr>
        <w:t>合同名称：</w:t>
      </w:r>
      <w:r>
        <w:rPr>
          <w:rFonts w:hAnsi="宋体" w:cs="宋体" w:hint="eastAsia"/>
          <w:b/>
          <w:sz w:val="32"/>
          <w:szCs w:val="32"/>
          <w:u w:val="single"/>
        </w:rPr>
        <w:t xml:space="preserve">                            </w:t>
      </w:r>
    </w:p>
    <w:p w:rsidR="0012516A" w:rsidRDefault="0012516A" w:rsidP="0012516A">
      <w:pPr>
        <w:pStyle w:val="ac"/>
        <w:ind w:firstLineChars="495" w:firstLine="1590"/>
        <w:rPr>
          <w:rFonts w:hAnsi="宋体" w:cs="宋体"/>
          <w:b/>
          <w:sz w:val="32"/>
          <w:szCs w:val="32"/>
        </w:rPr>
      </w:pPr>
    </w:p>
    <w:p w:rsidR="0012516A" w:rsidRDefault="0012516A" w:rsidP="0012516A">
      <w:pPr>
        <w:pStyle w:val="ac"/>
        <w:ind w:firstLineChars="495" w:firstLine="1590"/>
        <w:rPr>
          <w:rFonts w:hAnsi="宋体" w:cs="宋体"/>
          <w:b/>
          <w:sz w:val="32"/>
          <w:szCs w:val="32"/>
          <w:u w:val="single"/>
        </w:rPr>
      </w:pPr>
      <w:r>
        <w:rPr>
          <w:rFonts w:hAnsi="宋体" w:cs="宋体" w:hint="eastAsia"/>
          <w:b/>
          <w:sz w:val="32"/>
          <w:szCs w:val="32"/>
        </w:rPr>
        <w:t>合同编号：</w:t>
      </w:r>
      <w:r>
        <w:rPr>
          <w:rFonts w:hAnsi="宋体" w:cs="宋体" w:hint="eastAsia"/>
          <w:b/>
          <w:sz w:val="32"/>
          <w:szCs w:val="32"/>
          <w:u w:val="single"/>
        </w:rPr>
        <w:t xml:space="preserve">                            </w:t>
      </w:r>
    </w:p>
    <w:p w:rsidR="0012516A" w:rsidRDefault="0012516A" w:rsidP="0012516A">
      <w:pPr>
        <w:pStyle w:val="ac"/>
        <w:jc w:val="center"/>
        <w:rPr>
          <w:rFonts w:hAnsi="宋体" w:cs="宋体"/>
        </w:rPr>
      </w:pPr>
    </w:p>
    <w:p w:rsidR="0012516A" w:rsidRDefault="0012516A" w:rsidP="0012516A">
      <w:pPr>
        <w:pStyle w:val="ac"/>
        <w:jc w:val="center"/>
        <w:rPr>
          <w:rFonts w:hAnsi="宋体" w:cs="宋体"/>
        </w:rPr>
      </w:pPr>
    </w:p>
    <w:p w:rsidR="0012516A" w:rsidRDefault="0012516A" w:rsidP="0012516A">
      <w:pPr>
        <w:pStyle w:val="ac"/>
        <w:jc w:val="center"/>
        <w:rPr>
          <w:rFonts w:hAnsi="宋体" w:cs="宋体"/>
        </w:rPr>
      </w:pPr>
    </w:p>
    <w:p w:rsidR="0012516A" w:rsidRDefault="0012516A" w:rsidP="003E7503">
      <w:pPr>
        <w:pStyle w:val="ac"/>
        <w:spacing w:afterLines="50" w:line="340" w:lineRule="exact"/>
        <w:ind w:firstLineChars="495" w:firstLine="1590"/>
        <w:rPr>
          <w:rFonts w:hAnsi="宋体" w:cs="宋体"/>
          <w:b/>
          <w:sz w:val="32"/>
          <w:szCs w:val="32"/>
          <w:u w:val="single"/>
        </w:rPr>
      </w:pPr>
      <w:r>
        <w:rPr>
          <w:rFonts w:hAnsi="宋体" w:cs="宋体" w:hint="eastAsia"/>
          <w:b/>
          <w:sz w:val="32"/>
          <w:szCs w:val="32"/>
        </w:rPr>
        <w:t>采购单位（甲方）</w:t>
      </w:r>
      <w:r>
        <w:rPr>
          <w:rFonts w:hAnsi="宋体" w:cs="宋体" w:hint="eastAsia"/>
          <w:b/>
          <w:sz w:val="32"/>
          <w:szCs w:val="32"/>
          <w:u w:val="single"/>
        </w:rPr>
        <w:t xml:space="preserve">                      </w:t>
      </w:r>
    </w:p>
    <w:p w:rsidR="0012516A" w:rsidRDefault="0012516A" w:rsidP="0012516A">
      <w:pPr>
        <w:pStyle w:val="ac"/>
        <w:spacing w:line="340" w:lineRule="exact"/>
        <w:ind w:firstLineChars="495" w:firstLine="1590"/>
        <w:rPr>
          <w:rFonts w:hAnsi="宋体" w:cs="宋体"/>
          <w:b/>
          <w:sz w:val="32"/>
          <w:szCs w:val="32"/>
          <w:u w:val="single"/>
        </w:rPr>
      </w:pPr>
      <w:r>
        <w:rPr>
          <w:rFonts w:hAnsi="宋体" w:cs="宋体" w:hint="eastAsia"/>
          <w:b/>
          <w:sz w:val="32"/>
          <w:szCs w:val="32"/>
        </w:rPr>
        <w:t>住   所：</w:t>
      </w:r>
      <w:r>
        <w:rPr>
          <w:rFonts w:hAnsi="宋体" w:cs="宋体" w:hint="eastAsia"/>
          <w:b/>
          <w:sz w:val="32"/>
          <w:szCs w:val="32"/>
          <w:u w:val="single"/>
        </w:rPr>
        <w:t xml:space="preserve">                            </w:t>
      </w:r>
    </w:p>
    <w:p w:rsidR="0012516A" w:rsidRDefault="0012516A" w:rsidP="0012516A">
      <w:pPr>
        <w:pStyle w:val="ac"/>
        <w:spacing w:line="340" w:lineRule="exact"/>
        <w:ind w:firstLineChars="495" w:firstLine="1590"/>
        <w:rPr>
          <w:rFonts w:hAnsi="宋体" w:cs="宋体"/>
          <w:b/>
          <w:sz w:val="32"/>
          <w:szCs w:val="32"/>
        </w:rPr>
      </w:pPr>
    </w:p>
    <w:p w:rsidR="0012516A" w:rsidRDefault="0012516A" w:rsidP="0012516A">
      <w:pPr>
        <w:pStyle w:val="ac"/>
        <w:spacing w:line="340" w:lineRule="exact"/>
        <w:ind w:firstLineChars="495" w:firstLine="1590"/>
        <w:rPr>
          <w:rFonts w:hAnsi="宋体" w:cs="宋体"/>
          <w:b/>
          <w:sz w:val="32"/>
          <w:szCs w:val="32"/>
        </w:rPr>
      </w:pPr>
    </w:p>
    <w:p w:rsidR="0012516A" w:rsidRDefault="0012516A" w:rsidP="003E7503">
      <w:pPr>
        <w:pStyle w:val="ac"/>
        <w:spacing w:afterLines="50" w:line="340" w:lineRule="exact"/>
        <w:ind w:firstLineChars="495" w:firstLine="1590"/>
        <w:rPr>
          <w:rFonts w:hAnsi="宋体" w:cs="宋体"/>
          <w:b/>
          <w:sz w:val="32"/>
          <w:szCs w:val="32"/>
          <w:u w:val="single"/>
        </w:rPr>
      </w:pPr>
      <w:r>
        <w:rPr>
          <w:rFonts w:hAnsi="宋体" w:cs="宋体" w:hint="eastAsia"/>
          <w:b/>
          <w:sz w:val="32"/>
          <w:szCs w:val="32"/>
        </w:rPr>
        <w:t>供 应 商（乙方）</w:t>
      </w:r>
      <w:r>
        <w:rPr>
          <w:rFonts w:hAnsi="宋体" w:cs="宋体" w:hint="eastAsia"/>
          <w:b/>
          <w:sz w:val="32"/>
          <w:szCs w:val="32"/>
          <w:u w:val="single"/>
        </w:rPr>
        <w:t xml:space="preserve">                      </w:t>
      </w:r>
    </w:p>
    <w:p w:rsidR="0012516A" w:rsidRDefault="0012516A" w:rsidP="0012516A">
      <w:pPr>
        <w:pStyle w:val="ac"/>
        <w:spacing w:line="340" w:lineRule="exact"/>
        <w:ind w:firstLineChars="495" w:firstLine="1590"/>
        <w:rPr>
          <w:rFonts w:hAnsi="宋体" w:cs="宋体"/>
          <w:b/>
          <w:sz w:val="32"/>
          <w:szCs w:val="32"/>
          <w:u w:val="single"/>
        </w:rPr>
      </w:pPr>
      <w:r>
        <w:rPr>
          <w:rFonts w:hAnsi="宋体" w:cs="宋体" w:hint="eastAsia"/>
          <w:b/>
          <w:sz w:val="32"/>
          <w:szCs w:val="32"/>
        </w:rPr>
        <w:t>住   所：</w:t>
      </w:r>
      <w:r>
        <w:rPr>
          <w:rFonts w:hAnsi="宋体" w:cs="宋体" w:hint="eastAsia"/>
          <w:b/>
          <w:sz w:val="32"/>
          <w:szCs w:val="32"/>
          <w:u w:val="single"/>
        </w:rPr>
        <w:t xml:space="preserve">                            </w:t>
      </w:r>
    </w:p>
    <w:p w:rsidR="0012516A" w:rsidRDefault="0012516A" w:rsidP="0012516A">
      <w:pPr>
        <w:pStyle w:val="ac"/>
        <w:spacing w:line="340" w:lineRule="exact"/>
        <w:ind w:firstLineChars="495" w:firstLine="1590"/>
        <w:rPr>
          <w:rFonts w:hAnsi="宋体" w:cs="宋体"/>
          <w:b/>
          <w:sz w:val="32"/>
          <w:szCs w:val="32"/>
        </w:rPr>
      </w:pPr>
    </w:p>
    <w:p w:rsidR="0012516A" w:rsidRDefault="0012516A" w:rsidP="0012516A">
      <w:pPr>
        <w:pStyle w:val="ac"/>
        <w:jc w:val="center"/>
        <w:rPr>
          <w:rFonts w:hAnsi="宋体" w:cs="宋体"/>
        </w:rPr>
      </w:pPr>
      <w:r>
        <w:rPr>
          <w:rFonts w:hAnsi="宋体" w:cs="宋体" w:hint="eastAsia"/>
        </w:rPr>
        <w:t xml:space="preserve"> </w:t>
      </w:r>
    </w:p>
    <w:p w:rsidR="0012516A" w:rsidRDefault="0012516A" w:rsidP="0012516A">
      <w:pPr>
        <w:pStyle w:val="ac"/>
        <w:jc w:val="center"/>
        <w:rPr>
          <w:rFonts w:hAnsi="宋体" w:cs="宋体"/>
        </w:rPr>
      </w:pPr>
    </w:p>
    <w:p w:rsidR="0012516A" w:rsidRDefault="0012516A" w:rsidP="0012516A">
      <w:pPr>
        <w:pStyle w:val="ac"/>
        <w:ind w:firstLineChars="495" w:firstLine="1590"/>
        <w:rPr>
          <w:rFonts w:hAnsi="宋体" w:cs="宋体"/>
          <w:b/>
          <w:sz w:val="32"/>
          <w:szCs w:val="32"/>
          <w:u w:val="single"/>
        </w:rPr>
      </w:pPr>
      <w:r>
        <w:rPr>
          <w:rFonts w:hAnsi="宋体" w:cs="宋体" w:hint="eastAsia"/>
          <w:b/>
          <w:sz w:val="32"/>
          <w:szCs w:val="32"/>
        </w:rPr>
        <w:t>签订合同地点：</w:t>
      </w:r>
      <w:r>
        <w:rPr>
          <w:rFonts w:hAnsi="宋体" w:cs="宋体" w:hint="eastAsia"/>
          <w:b/>
          <w:sz w:val="32"/>
          <w:szCs w:val="32"/>
          <w:u w:val="single"/>
        </w:rPr>
        <w:t xml:space="preserve">                       </w:t>
      </w:r>
    </w:p>
    <w:p w:rsidR="0012516A" w:rsidRDefault="0012516A" w:rsidP="0012516A">
      <w:pPr>
        <w:pStyle w:val="ac"/>
        <w:ind w:firstLineChars="495" w:firstLine="1590"/>
        <w:rPr>
          <w:rFonts w:hAnsi="宋体" w:cs="宋体"/>
          <w:b/>
          <w:sz w:val="32"/>
          <w:szCs w:val="32"/>
        </w:rPr>
      </w:pPr>
    </w:p>
    <w:p w:rsidR="0012516A" w:rsidRDefault="0012516A" w:rsidP="0012516A">
      <w:pPr>
        <w:pStyle w:val="ac"/>
        <w:ind w:firstLineChars="495" w:firstLine="1590"/>
        <w:rPr>
          <w:rFonts w:hAnsi="宋体" w:cs="宋体"/>
          <w:b/>
          <w:sz w:val="32"/>
          <w:szCs w:val="32"/>
        </w:rPr>
      </w:pPr>
      <w:r>
        <w:rPr>
          <w:rFonts w:hAnsi="宋体" w:cs="宋体" w:hint="eastAsia"/>
          <w:b/>
          <w:sz w:val="32"/>
          <w:szCs w:val="32"/>
        </w:rPr>
        <w:t>签订合同时间：</w:t>
      </w:r>
      <w:r>
        <w:rPr>
          <w:rFonts w:hAnsi="宋体" w:cs="宋体" w:hint="eastAsia"/>
          <w:b/>
          <w:sz w:val="32"/>
          <w:szCs w:val="32"/>
          <w:u w:val="single"/>
        </w:rPr>
        <w:t xml:space="preserve">                       </w:t>
      </w:r>
    </w:p>
    <w:p w:rsidR="0012516A" w:rsidRDefault="0012516A" w:rsidP="0012516A">
      <w:pPr>
        <w:pStyle w:val="ac"/>
        <w:jc w:val="center"/>
        <w:rPr>
          <w:rFonts w:hAnsi="宋体" w:cs="宋体"/>
        </w:rPr>
      </w:pPr>
    </w:p>
    <w:p w:rsidR="0012516A" w:rsidRDefault="0012516A" w:rsidP="0012516A">
      <w:pPr>
        <w:pStyle w:val="ac"/>
        <w:jc w:val="center"/>
        <w:rPr>
          <w:rFonts w:hAnsi="宋体" w:cs="宋体"/>
        </w:rPr>
      </w:pPr>
      <w:r>
        <w:rPr>
          <w:rFonts w:hAnsi="宋体" w:cs="宋体" w:hint="eastAsia"/>
        </w:rPr>
        <w:t xml:space="preserve">  </w:t>
      </w:r>
    </w:p>
    <w:p w:rsidR="0012516A" w:rsidRDefault="0012516A" w:rsidP="0012516A">
      <w:pPr>
        <w:pStyle w:val="ac"/>
        <w:jc w:val="center"/>
        <w:rPr>
          <w:rFonts w:hAnsi="宋体" w:cs="宋体"/>
        </w:rPr>
      </w:pPr>
    </w:p>
    <w:p w:rsidR="0012516A" w:rsidRDefault="0012516A" w:rsidP="0012516A">
      <w:pPr>
        <w:pStyle w:val="ac"/>
        <w:jc w:val="center"/>
        <w:rPr>
          <w:rFonts w:hAnsi="宋体" w:cs="宋体"/>
        </w:rPr>
      </w:pPr>
    </w:p>
    <w:p w:rsidR="0012516A" w:rsidRDefault="0012516A" w:rsidP="0012516A">
      <w:pPr>
        <w:pStyle w:val="ac"/>
        <w:jc w:val="center"/>
        <w:rPr>
          <w:rFonts w:hAnsi="宋体" w:cs="宋体"/>
        </w:rPr>
      </w:pPr>
    </w:p>
    <w:p w:rsidR="0012516A" w:rsidRDefault="0012516A" w:rsidP="0012516A">
      <w:pPr>
        <w:pStyle w:val="ac"/>
        <w:jc w:val="center"/>
        <w:rPr>
          <w:rFonts w:hAnsi="宋体" w:cs="宋体"/>
        </w:rPr>
      </w:pPr>
    </w:p>
    <w:p w:rsidR="0012516A" w:rsidRDefault="0012516A" w:rsidP="0012516A">
      <w:pPr>
        <w:pStyle w:val="ac"/>
        <w:spacing w:line="420" w:lineRule="exact"/>
        <w:jc w:val="center"/>
        <w:rPr>
          <w:rFonts w:hAnsi="宋体" w:cs="宋体"/>
        </w:rPr>
      </w:pPr>
      <w:r>
        <w:rPr>
          <w:rFonts w:hAnsi="宋体" w:cs="宋体" w:hint="eastAsia"/>
        </w:rPr>
        <w:t>合同使用说明：根据《中华人民共和国政府采购法》、《中华人民共和国合同法》等法律、法规规定，</w:t>
      </w:r>
    </w:p>
    <w:p w:rsidR="0012516A" w:rsidRDefault="0012516A" w:rsidP="0012516A">
      <w:pPr>
        <w:pStyle w:val="ac"/>
        <w:spacing w:line="420" w:lineRule="exact"/>
        <w:ind w:firstLineChars="700" w:firstLine="1470"/>
        <w:rPr>
          <w:rFonts w:hAnsi="宋体" w:cs="宋体"/>
        </w:rPr>
      </w:pPr>
      <w:r>
        <w:rPr>
          <w:rFonts w:hAnsi="宋体" w:cs="宋体" w:hint="eastAsia"/>
        </w:rPr>
        <w:t>按照招标文件规定条款和中标供应商投标文件及其承诺，甲乙双方签订本合同。</w:t>
      </w:r>
    </w:p>
    <w:p w:rsidR="0012516A" w:rsidRDefault="0012516A" w:rsidP="0012516A">
      <w:pPr>
        <w:pStyle w:val="ac"/>
        <w:snapToGrid w:val="0"/>
        <w:spacing w:before="120" w:after="120"/>
        <w:jc w:val="center"/>
        <w:outlineLvl w:val="0"/>
        <w:rPr>
          <w:rFonts w:hAnsi="宋体" w:cs="宋体"/>
        </w:rPr>
      </w:pPr>
    </w:p>
    <w:p w:rsidR="0012516A" w:rsidRDefault="0012516A" w:rsidP="0012516A">
      <w:pPr>
        <w:pStyle w:val="ac"/>
        <w:jc w:val="center"/>
        <w:rPr>
          <w:rFonts w:hAnsi="宋体" w:cs="宋体"/>
          <w:b/>
          <w:sz w:val="32"/>
        </w:rPr>
      </w:pPr>
      <w:r>
        <w:rPr>
          <w:rFonts w:hAnsi="宋体" w:cs="宋体" w:hint="eastAsia"/>
          <w:b/>
          <w:sz w:val="44"/>
          <w:szCs w:val="44"/>
        </w:rPr>
        <w:br w:type="page"/>
      </w:r>
      <w:r>
        <w:rPr>
          <w:rFonts w:hAnsi="宋体" w:cs="宋体" w:hint="eastAsia"/>
          <w:b/>
          <w:sz w:val="32"/>
        </w:rPr>
        <w:lastRenderedPageBreak/>
        <w:t>合 同 书 （格 式）</w:t>
      </w:r>
    </w:p>
    <w:p w:rsidR="0012516A" w:rsidRDefault="0012516A" w:rsidP="0012516A">
      <w:pPr>
        <w:widowControl/>
        <w:spacing w:line="400" w:lineRule="exact"/>
        <w:ind w:firstLineChars="200" w:firstLine="422"/>
        <w:jc w:val="left"/>
        <w:rPr>
          <w:rFonts w:ascii="宋体" w:hAnsi="宋体" w:cs="宋体"/>
          <w:kern w:val="0"/>
          <w:szCs w:val="21"/>
        </w:rPr>
      </w:pPr>
      <w:r>
        <w:rPr>
          <w:rFonts w:ascii="宋体" w:hAnsi="宋体" w:cs="宋体" w:hint="eastAsia"/>
          <w:b/>
          <w:bCs/>
          <w:kern w:val="0"/>
          <w:szCs w:val="21"/>
        </w:rPr>
        <w:t>甲方：</w:t>
      </w:r>
      <w:r>
        <w:rPr>
          <w:rFonts w:ascii="宋体" w:hAnsi="宋体" w:cs="宋体" w:hint="eastAsia"/>
          <w:kern w:val="0"/>
          <w:szCs w:val="21"/>
          <w:u w:val="single"/>
        </w:rPr>
        <w:t xml:space="preserve">                           </w:t>
      </w:r>
    </w:p>
    <w:p w:rsidR="0012516A" w:rsidRDefault="0012516A" w:rsidP="0012516A">
      <w:pPr>
        <w:widowControl/>
        <w:spacing w:line="400" w:lineRule="exact"/>
        <w:jc w:val="left"/>
        <w:rPr>
          <w:rFonts w:ascii="宋体" w:hAnsi="宋体" w:cs="宋体"/>
          <w:kern w:val="0"/>
          <w:szCs w:val="21"/>
          <w:u w:val="single"/>
        </w:rPr>
      </w:pPr>
      <w:r>
        <w:rPr>
          <w:rFonts w:ascii="宋体" w:hAnsi="宋体" w:cs="宋体" w:hint="eastAsia"/>
          <w:b/>
          <w:bCs/>
          <w:kern w:val="0"/>
          <w:szCs w:val="21"/>
        </w:rPr>
        <w:t>  乙方：</w:t>
      </w:r>
      <w:r>
        <w:rPr>
          <w:rFonts w:ascii="宋体" w:hAnsi="宋体" w:cs="宋体" w:hint="eastAsia"/>
          <w:b/>
          <w:bCs/>
          <w:kern w:val="0"/>
          <w:szCs w:val="21"/>
          <w:u w:val="single"/>
        </w:rPr>
        <w:t xml:space="preserve">                           </w:t>
      </w:r>
    </w:p>
    <w:p w:rsidR="0012516A" w:rsidRDefault="0012516A" w:rsidP="0012516A">
      <w:pPr>
        <w:widowControl/>
        <w:spacing w:line="400" w:lineRule="exact"/>
        <w:ind w:firstLine="420"/>
        <w:jc w:val="left"/>
        <w:rPr>
          <w:rFonts w:ascii="宋体" w:hAnsi="宋体" w:cs="宋体"/>
          <w:kern w:val="0"/>
          <w:szCs w:val="21"/>
          <w:u w:val="single"/>
        </w:rPr>
      </w:pPr>
      <w:r>
        <w:rPr>
          <w:rFonts w:ascii="宋体" w:hAnsi="宋体" w:cs="宋体" w:hint="eastAsia"/>
          <w:kern w:val="0"/>
          <w:szCs w:val="21"/>
        </w:rPr>
        <w:t>根据国家和地方政府有关物业管理的法律、法规和政策规定，甲、乙双方本着自愿、平等原则，就</w:t>
      </w:r>
      <w:r>
        <w:rPr>
          <w:rFonts w:ascii="宋体" w:hAnsi="宋体" w:cs="宋体" w:hint="eastAsia"/>
          <w:kern w:val="0"/>
          <w:szCs w:val="21"/>
          <w:u w:val="single"/>
        </w:rPr>
        <w:t xml:space="preserve">                     </w:t>
      </w:r>
      <w:r>
        <w:rPr>
          <w:rFonts w:ascii="宋体" w:hAnsi="宋体" w:cs="宋体" w:hint="eastAsia"/>
          <w:kern w:val="0"/>
          <w:szCs w:val="21"/>
        </w:rPr>
        <w:t>服务事宜充分协商一致，特签订本合同，以资信守履行。</w:t>
      </w:r>
    </w:p>
    <w:p w:rsidR="0012516A" w:rsidRDefault="0012516A" w:rsidP="0012516A">
      <w:pPr>
        <w:widowControl/>
        <w:spacing w:line="400" w:lineRule="exact"/>
        <w:ind w:firstLineChars="201" w:firstLine="424"/>
        <w:jc w:val="left"/>
        <w:rPr>
          <w:rFonts w:ascii="宋体" w:hAnsi="宋体" w:cs="宋体"/>
          <w:kern w:val="0"/>
          <w:szCs w:val="21"/>
        </w:rPr>
      </w:pPr>
      <w:r>
        <w:rPr>
          <w:rFonts w:ascii="宋体" w:hAnsi="宋体" w:cs="宋体" w:hint="eastAsia"/>
          <w:b/>
          <w:bCs/>
          <w:kern w:val="0"/>
          <w:szCs w:val="21"/>
        </w:rPr>
        <w:t>第一条</w:t>
      </w:r>
      <w:r>
        <w:rPr>
          <w:rFonts w:ascii="宋体" w:hAnsi="宋体" w:cs="宋体" w:hint="eastAsia"/>
          <w:kern w:val="0"/>
          <w:szCs w:val="21"/>
        </w:rPr>
        <w:t xml:space="preserve"> 甲方聘请乙方为</w:t>
      </w:r>
      <w:r>
        <w:rPr>
          <w:rFonts w:ascii="宋体" w:hAnsi="宋体" w:cs="宋体" w:hint="eastAsia"/>
          <w:kern w:val="0"/>
          <w:szCs w:val="21"/>
          <w:u w:val="single"/>
        </w:rPr>
        <w:t xml:space="preserve">                                               </w:t>
      </w:r>
      <w:r>
        <w:rPr>
          <w:rFonts w:ascii="宋体" w:hAnsi="宋体" w:cs="宋体" w:hint="eastAsia"/>
          <w:kern w:val="0"/>
          <w:szCs w:val="21"/>
        </w:rPr>
        <w:t>使用人提供管理服务。</w:t>
      </w:r>
    </w:p>
    <w:p w:rsidR="0012516A" w:rsidRDefault="0012516A" w:rsidP="0012516A">
      <w:pPr>
        <w:widowControl/>
        <w:spacing w:line="400" w:lineRule="exact"/>
        <w:ind w:firstLineChars="201" w:firstLine="424"/>
        <w:jc w:val="left"/>
        <w:rPr>
          <w:rFonts w:ascii="宋体" w:hAnsi="宋体" w:cs="宋体"/>
          <w:kern w:val="0"/>
          <w:szCs w:val="21"/>
        </w:rPr>
      </w:pPr>
      <w:r>
        <w:rPr>
          <w:rFonts w:ascii="宋体" w:hAnsi="宋体" w:cs="宋体" w:hint="eastAsia"/>
          <w:b/>
          <w:bCs/>
          <w:kern w:val="0"/>
          <w:szCs w:val="21"/>
        </w:rPr>
        <w:t xml:space="preserve">第二条 </w:t>
      </w:r>
      <w:r>
        <w:rPr>
          <w:rFonts w:ascii="宋体" w:hAnsi="宋体" w:cs="宋体" w:hint="eastAsia"/>
          <w:kern w:val="0"/>
          <w:szCs w:val="21"/>
        </w:rPr>
        <w:t>服务区域基本情况如下：</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具体物业范围及构成细目见本项目招标文件中第二章《招标项目采购需求》的相关内容。</w:t>
      </w:r>
    </w:p>
    <w:p w:rsidR="0012516A" w:rsidRDefault="0012516A" w:rsidP="0012516A">
      <w:pPr>
        <w:widowControl/>
        <w:spacing w:line="400" w:lineRule="exact"/>
        <w:ind w:firstLineChars="201" w:firstLine="424"/>
        <w:jc w:val="left"/>
        <w:rPr>
          <w:rFonts w:ascii="宋体" w:hAnsi="宋体" w:cs="宋体"/>
          <w:kern w:val="0"/>
          <w:szCs w:val="21"/>
        </w:rPr>
      </w:pPr>
      <w:r>
        <w:rPr>
          <w:rFonts w:ascii="宋体" w:hAnsi="宋体" w:cs="宋体" w:hint="eastAsia"/>
          <w:b/>
          <w:bCs/>
          <w:kern w:val="0"/>
          <w:szCs w:val="21"/>
        </w:rPr>
        <w:t>第三条</w:t>
      </w:r>
      <w:r>
        <w:rPr>
          <w:rFonts w:ascii="宋体" w:hAnsi="宋体" w:cs="宋体" w:hint="eastAsia"/>
          <w:kern w:val="0"/>
          <w:szCs w:val="21"/>
        </w:rPr>
        <w:t xml:space="preserve"> 乙方提供的物业管理服务包括以下内容： </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（一）</w:t>
      </w:r>
      <w:r>
        <w:rPr>
          <w:rFonts w:ascii="宋体" w:hAnsi="宋体" w:cs="宋体" w:hint="eastAsia"/>
          <w:kern w:val="0"/>
          <w:szCs w:val="21"/>
          <w:u w:val="single"/>
        </w:rPr>
        <w:t xml:space="preserve">                                                                         </w:t>
      </w:r>
      <w:r>
        <w:rPr>
          <w:rFonts w:ascii="宋体" w:hAnsi="宋体" w:cs="宋体" w:hint="eastAsia"/>
          <w:kern w:val="0"/>
          <w:szCs w:val="21"/>
        </w:rPr>
        <w:t>；</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（二）</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rPr>
        <w:t>       （三）具体服务内容包含招标文件的《招标项目采购需求》、投标文件的《服务方案》和乙方的所有承诺服务内容；</w:t>
      </w:r>
    </w:p>
    <w:p w:rsidR="0012516A" w:rsidRDefault="0012516A" w:rsidP="0012516A">
      <w:pPr>
        <w:widowControl/>
        <w:spacing w:line="400" w:lineRule="exact"/>
        <w:ind w:firstLineChars="201" w:firstLine="424"/>
        <w:jc w:val="left"/>
        <w:rPr>
          <w:rFonts w:ascii="宋体" w:hAnsi="宋体" w:cs="宋体"/>
          <w:kern w:val="0"/>
          <w:szCs w:val="21"/>
        </w:rPr>
      </w:pPr>
      <w:r>
        <w:rPr>
          <w:rFonts w:ascii="宋体" w:hAnsi="宋体" w:cs="宋体" w:hint="eastAsia"/>
          <w:b/>
          <w:bCs/>
          <w:kern w:val="0"/>
          <w:szCs w:val="21"/>
        </w:rPr>
        <w:t xml:space="preserve">第四条 </w:t>
      </w:r>
      <w:r>
        <w:rPr>
          <w:rFonts w:ascii="宋体" w:hAnsi="宋体" w:cs="宋体" w:hint="eastAsia"/>
          <w:kern w:val="0"/>
          <w:szCs w:val="21"/>
        </w:rPr>
        <w:t>乙方提供的服务质量标准按国家和地方政府的规定和本合同约定的物业服务质量要求及乙方在投标文件中的承诺执行。</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本合同约定的服务质量要求见本项目招标文件中《招标项目采购需求》。</w:t>
      </w:r>
    </w:p>
    <w:p w:rsidR="0012516A" w:rsidRDefault="0012516A" w:rsidP="0012516A">
      <w:pPr>
        <w:widowControl/>
        <w:spacing w:line="400" w:lineRule="exact"/>
        <w:ind w:firstLineChars="201" w:firstLine="424"/>
        <w:jc w:val="left"/>
        <w:rPr>
          <w:rFonts w:ascii="宋体" w:hAnsi="宋体" w:cs="宋体"/>
          <w:kern w:val="0"/>
          <w:szCs w:val="21"/>
          <w:u w:val="single"/>
        </w:rPr>
      </w:pPr>
      <w:r>
        <w:rPr>
          <w:rFonts w:ascii="宋体" w:hAnsi="宋体" w:cs="宋体" w:hint="eastAsia"/>
          <w:b/>
          <w:bCs/>
          <w:kern w:val="0"/>
          <w:szCs w:val="21"/>
        </w:rPr>
        <w:t xml:space="preserve">第五条  </w:t>
      </w:r>
      <w:r>
        <w:rPr>
          <w:rFonts w:ascii="宋体" w:hAnsi="宋体" w:cs="宋体" w:hint="eastAsia"/>
          <w:kern w:val="0"/>
          <w:szCs w:val="21"/>
        </w:rPr>
        <w:t>合同金额：</w:t>
      </w:r>
      <w:r>
        <w:rPr>
          <w:rFonts w:ascii="宋体" w:hAnsi="宋体" w:cs="宋体" w:hint="eastAsia"/>
          <w:kern w:val="0"/>
          <w:szCs w:val="21"/>
          <w:u w:val="single"/>
        </w:rPr>
        <w:t xml:space="preserve">                        （￥               ）</w:t>
      </w:r>
      <w:r>
        <w:rPr>
          <w:rFonts w:ascii="宋体" w:hAnsi="宋体" w:cs="宋体" w:hint="eastAsia"/>
          <w:kern w:val="0"/>
          <w:szCs w:val="21"/>
        </w:rPr>
        <w:t>，服务期：</w:t>
      </w:r>
      <w:r>
        <w:rPr>
          <w:rFonts w:ascii="宋体" w:hAnsi="宋体" w:cs="宋体" w:hint="eastAsia"/>
          <w:kern w:val="0"/>
          <w:szCs w:val="21"/>
          <w:u w:val="single"/>
        </w:rPr>
        <w:t xml:space="preserve">        </w:t>
      </w:r>
      <w:r>
        <w:rPr>
          <w:rFonts w:ascii="宋体" w:hAnsi="宋体" w:cs="宋体" w:hint="eastAsia"/>
          <w:kern w:val="0"/>
          <w:szCs w:val="21"/>
        </w:rPr>
        <w:t>。</w:t>
      </w:r>
    </w:p>
    <w:p w:rsidR="0012516A" w:rsidRDefault="0012516A" w:rsidP="0012516A">
      <w:pPr>
        <w:widowControl/>
        <w:jc w:val="left"/>
        <w:rPr>
          <w:rFonts w:ascii="宋体" w:hAnsi="宋体" w:cs="宋体"/>
          <w:kern w:val="0"/>
          <w:szCs w:val="21"/>
        </w:rPr>
      </w:pPr>
      <w:r>
        <w:rPr>
          <w:rFonts w:ascii="宋体" w:hAnsi="宋体" w:cs="宋体" w:hint="eastAsia"/>
          <w:kern w:val="0"/>
          <w:szCs w:val="21"/>
        </w:rPr>
        <w:t xml:space="preserve">    付款方式为：乙方每完成当月服务工作，经甲方考评合格，次月上旬甲方向乙方付一次款。</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预付款：本项目预付款为合同价款的10%，在合同生效以及具备实施条件后15日内支付。</w:t>
      </w:r>
      <w:r>
        <w:rPr>
          <w:rFonts w:ascii="宋体" w:hAnsi="宋体" w:cs="宋体" w:hint="eastAsia"/>
          <w:b/>
          <w:bCs/>
          <w:kern w:val="0"/>
          <w:szCs w:val="21"/>
        </w:rPr>
        <w:t> </w:t>
      </w:r>
    </w:p>
    <w:p w:rsidR="0012516A" w:rsidRDefault="0012516A" w:rsidP="0012516A">
      <w:pPr>
        <w:widowControl/>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第六条</w:t>
      </w:r>
      <w:r>
        <w:rPr>
          <w:rFonts w:ascii="宋体" w:hAnsi="宋体" w:cs="宋体" w:hint="eastAsia"/>
          <w:kern w:val="0"/>
          <w:szCs w:val="21"/>
        </w:rPr>
        <w:t>甲方权利义务</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（一）审定乙方管理服务方案和工作计划，听取乙方管理情况报告，监督检查乙方各项方案和计划的实施；</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（二）协调、处理本合同生效前发生的遗留问题；</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（三）法律、法规、政策规定的其他权利、义务。   </w:t>
      </w:r>
    </w:p>
    <w:p w:rsidR="0012516A" w:rsidRDefault="0012516A" w:rsidP="0012516A">
      <w:pPr>
        <w:widowControl/>
        <w:spacing w:line="400" w:lineRule="exact"/>
        <w:ind w:firstLineChars="201" w:firstLine="424"/>
        <w:jc w:val="left"/>
        <w:rPr>
          <w:rFonts w:ascii="宋体" w:hAnsi="宋体" w:cs="宋体"/>
          <w:kern w:val="0"/>
          <w:szCs w:val="21"/>
        </w:rPr>
      </w:pPr>
      <w:r>
        <w:rPr>
          <w:rFonts w:ascii="宋体" w:hAnsi="宋体" w:cs="宋体" w:hint="eastAsia"/>
          <w:b/>
          <w:bCs/>
          <w:kern w:val="0"/>
          <w:szCs w:val="21"/>
        </w:rPr>
        <w:t>第七条</w:t>
      </w:r>
      <w:r>
        <w:rPr>
          <w:rFonts w:ascii="宋体" w:hAnsi="宋体" w:cs="宋体" w:hint="eastAsia"/>
          <w:kern w:val="0"/>
          <w:szCs w:val="21"/>
        </w:rPr>
        <w:t>乙方权利义务</w:t>
      </w:r>
    </w:p>
    <w:p w:rsidR="0012516A" w:rsidRDefault="0012516A" w:rsidP="0012516A">
      <w:pPr>
        <w:widowControl/>
        <w:spacing w:line="400" w:lineRule="exact"/>
        <w:ind w:firstLineChars="202" w:firstLine="424"/>
        <w:jc w:val="left"/>
        <w:rPr>
          <w:rFonts w:ascii="宋体" w:hAnsi="宋体" w:cs="宋体"/>
          <w:kern w:val="0"/>
          <w:szCs w:val="21"/>
        </w:rPr>
      </w:pPr>
      <w:r>
        <w:rPr>
          <w:rFonts w:ascii="宋体" w:hAnsi="宋体" w:cs="宋体" w:hint="eastAsia"/>
          <w:kern w:val="0"/>
          <w:szCs w:val="21"/>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rsidR="0012516A" w:rsidRDefault="0012516A" w:rsidP="0012516A">
      <w:pPr>
        <w:widowControl/>
        <w:spacing w:line="400" w:lineRule="exact"/>
        <w:ind w:firstLineChars="202" w:firstLine="424"/>
        <w:jc w:val="left"/>
        <w:rPr>
          <w:rFonts w:ascii="宋体" w:hAnsi="宋体" w:cs="宋体"/>
          <w:kern w:val="0"/>
          <w:szCs w:val="21"/>
        </w:rPr>
      </w:pPr>
      <w:r>
        <w:rPr>
          <w:rFonts w:ascii="宋体" w:hAnsi="宋体" w:cs="宋体" w:hint="eastAsia"/>
          <w:kern w:val="0"/>
          <w:szCs w:val="21"/>
        </w:rPr>
        <w:t>（二）法律、法规、政策规定的其他权利、义务。</w:t>
      </w:r>
    </w:p>
    <w:p w:rsidR="0012516A" w:rsidRDefault="0012516A" w:rsidP="0012516A">
      <w:pPr>
        <w:widowControl/>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第八条</w:t>
      </w:r>
      <w:r>
        <w:rPr>
          <w:rFonts w:ascii="宋体" w:hAnsi="宋体" w:cs="宋体" w:hint="eastAsia"/>
          <w:kern w:val="0"/>
          <w:szCs w:val="21"/>
        </w:rPr>
        <w:t xml:space="preserve"> 违约责任</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 xml:space="preserve">（一）乙方未尽管理责任导致损坏、损失的，应按责任比例相应承担费用； </w:t>
      </w:r>
    </w:p>
    <w:p w:rsidR="0012516A" w:rsidRDefault="0012516A" w:rsidP="0012516A">
      <w:pPr>
        <w:widowControl/>
        <w:spacing w:line="400" w:lineRule="exact"/>
        <w:ind w:firstLineChars="201" w:firstLine="422"/>
        <w:jc w:val="left"/>
        <w:rPr>
          <w:rFonts w:ascii="宋体" w:hAnsi="宋体" w:cs="宋体"/>
          <w:kern w:val="0"/>
          <w:szCs w:val="21"/>
        </w:rPr>
      </w:pPr>
      <w:r>
        <w:rPr>
          <w:rFonts w:ascii="宋体" w:hAnsi="宋体" w:cs="宋体" w:hint="eastAsia"/>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12516A" w:rsidRDefault="0012516A" w:rsidP="0012516A">
      <w:pPr>
        <w:widowControl/>
        <w:spacing w:line="400" w:lineRule="exact"/>
        <w:ind w:firstLineChars="135" w:firstLine="283"/>
        <w:jc w:val="left"/>
        <w:rPr>
          <w:rFonts w:ascii="宋体" w:hAnsi="宋体" w:cs="宋体"/>
          <w:kern w:val="0"/>
          <w:szCs w:val="21"/>
        </w:rPr>
      </w:pPr>
      <w:r>
        <w:rPr>
          <w:rFonts w:ascii="宋体" w:hAnsi="宋体" w:cs="宋体" w:hint="eastAsia"/>
          <w:kern w:val="0"/>
          <w:szCs w:val="21"/>
        </w:rPr>
        <w:lastRenderedPageBreak/>
        <w:t>（三）任何一方违约解除合同或因违约被解除合同的，应向对方支付共为三个月的物业管理费总和的违约金；</w:t>
      </w:r>
    </w:p>
    <w:p w:rsidR="0012516A" w:rsidRDefault="0012516A" w:rsidP="0012516A">
      <w:pPr>
        <w:widowControl/>
        <w:spacing w:line="400" w:lineRule="exact"/>
        <w:ind w:firstLineChars="200" w:firstLine="422"/>
        <w:jc w:val="left"/>
        <w:rPr>
          <w:rFonts w:ascii="宋体" w:hAnsi="宋体" w:cs="宋体"/>
          <w:kern w:val="0"/>
          <w:szCs w:val="21"/>
        </w:rPr>
      </w:pPr>
      <w:r>
        <w:rPr>
          <w:rFonts w:ascii="宋体" w:hAnsi="宋体" w:cs="宋体" w:hint="eastAsia"/>
          <w:b/>
          <w:bCs/>
          <w:kern w:val="0"/>
          <w:szCs w:val="21"/>
        </w:rPr>
        <w:t>第九条</w:t>
      </w:r>
      <w:r>
        <w:rPr>
          <w:rFonts w:ascii="宋体" w:hAnsi="宋体" w:cs="宋体" w:hint="eastAsia"/>
        </w:rPr>
        <w:t>双方在履行合同中所发生的一切争议，应通过协商解决。如协商不成，按合同事先约定的条款，向</w:t>
      </w:r>
      <w:r>
        <w:rPr>
          <w:rFonts w:ascii="宋体" w:hAnsi="宋体" w:cs="宋体" w:hint="eastAsia"/>
          <w:szCs w:val="21"/>
        </w:rPr>
        <w:t>甲方所在地人民法院提起诉讼</w:t>
      </w:r>
      <w:r>
        <w:rPr>
          <w:rFonts w:ascii="宋体" w:hAnsi="宋体" w:cs="宋体" w:hint="eastAsia"/>
        </w:rPr>
        <w:t>。</w:t>
      </w:r>
    </w:p>
    <w:p w:rsidR="0012516A" w:rsidRDefault="0012516A" w:rsidP="0012516A">
      <w:pPr>
        <w:pStyle w:val="ac"/>
        <w:spacing w:line="400" w:lineRule="exact"/>
        <w:ind w:firstLineChars="170" w:firstLine="358"/>
        <w:rPr>
          <w:rFonts w:hAnsi="宋体" w:cs="宋体"/>
          <w:szCs w:val="20"/>
        </w:rPr>
      </w:pPr>
      <w:r>
        <w:rPr>
          <w:rFonts w:hAnsi="宋体" w:cs="宋体" w:hint="eastAsia"/>
          <w:b/>
          <w:bCs/>
          <w:kern w:val="0"/>
        </w:rPr>
        <w:t>第十条</w:t>
      </w:r>
      <w:r>
        <w:rPr>
          <w:rFonts w:hAnsi="宋体" w:cs="宋体" w:hint="eastAsia"/>
        </w:rPr>
        <w:t>在合同有效期限内，任何一方因不可抗力事件导致不能按时履行合同，则合同履行期可延长，其延长期与不可抗力影响期相同。由于不可抗力事件导致合同的根本目的不能实现时，一方可解除合同。</w:t>
      </w:r>
    </w:p>
    <w:p w:rsidR="0012516A" w:rsidRDefault="0012516A" w:rsidP="0012516A">
      <w:pPr>
        <w:pStyle w:val="ac"/>
        <w:spacing w:line="400" w:lineRule="exact"/>
        <w:ind w:firstLine="420"/>
        <w:rPr>
          <w:rFonts w:hAnsi="宋体" w:cs="宋体"/>
        </w:rPr>
      </w:pPr>
      <w:r>
        <w:rPr>
          <w:rFonts w:hAnsi="宋体" w:cs="宋体" w:hint="eastAsia"/>
        </w:rPr>
        <w:t>不可抗力事件发生后，应立即通知对方，并寄送有关权威机构出具的证明。</w:t>
      </w:r>
    </w:p>
    <w:p w:rsidR="0012516A" w:rsidRDefault="0012516A" w:rsidP="0012516A">
      <w:pPr>
        <w:pStyle w:val="ac"/>
        <w:spacing w:line="400" w:lineRule="exact"/>
        <w:ind w:firstLine="420"/>
        <w:rPr>
          <w:rFonts w:hAnsi="宋体" w:cs="宋体"/>
          <w:kern w:val="0"/>
        </w:rPr>
      </w:pPr>
      <w:r>
        <w:rPr>
          <w:rFonts w:hAnsi="宋体" w:cs="宋体" w:hint="eastAsia"/>
        </w:rPr>
        <w:t>不可抗力事件延续120天以上，双方应通过友好协商，确定是否继续履行合同。</w:t>
      </w:r>
    </w:p>
    <w:p w:rsidR="0012516A" w:rsidRDefault="0012516A" w:rsidP="0012516A">
      <w:pPr>
        <w:pStyle w:val="ac"/>
        <w:spacing w:line="400" w:lineRule="exact"/>
        <w:ind w:firstLine="420"/>
        <w:rPr>
          <w:rFonts w:hAnsi="宋体" w:cs="宋体"/>
          <w:szCs w:val="20"/>
        </w:rPr>
      </w:pPr>
      <w:r>
        <w:rPr>
          <w:rFonts w:hAnsi="宋体" w:cs="宋体" w:hint="eastAsia"/>
          <w:b/>
          <w:bCs/>
        </w:rPr>
        <w:t>第十一条</w:t>
      </w:r>
      <w:r>
        <w:rPr>
          <w:rFonts w:hAnsi="宋体" w:cs="宋体" w:hint="eastAsia"/>
          <w:kern w:val="0"/>
        </w:rPr>
        <w:t>本合同附件为合同有效组成部分。凡本合同及附件未规定的事宜以及合同词语，均以有关法律、法规、政策规定为准。</w:t>
      </w:r>
    </w:p>
    <w:p w:rsidR="0012516A" w:rsidRDefault="0012516A" w:rsidP="0012516A">
      <w:pPr>
        <w:widowControl/>
        <w:spacing w:line="400" w:lineRule="exact"/>
        <w:ind w:firstLineChars="201" w:firstLine="424"/>
        <w:jc w:val="left"/>
        <w:rPr>
          <w:rFonts w:ascii="宋体" w:hAnsi="宋体" w:cs="宋体"/>
          <w:kern w:val="0"/>
          <w:szCs w:val="21"/>
        </w:rPr>
      </w:pPr>
      <w:r>
        <w:rPr>
          <w:rFonts w:ascii="宋体" w:hAnsi="宋体" w:cs="宋体" w:hint="eastAsia"/>
          <w:b/>
          <w:bCs/>
          <w:kern w:val="0"/>
          <w:szCs w:val="21"/>
        </w:rPr>
        <w:t>第十二条</w:t>
      </w:r>
      <w:r>
        <w:rPr>
          <w:rFonts w:ascii="宋体" w:hAnsi="宋体" w:cs="宋体" w:hint="eastAsia"/>
          <w:kern w:val="0"/>
          <w:szCs w:val="21"/>
        </w:rPr>
        <w:t>本合同未尽事宜由甲、乙方双方另行协商签订补充协议，补充协议与本合同具有同等效力。</w:t>
      </w:r>
    </w:p>
    <w:p w:rsidR="0012516A" w:rsidRDefault="0012516A" w:rsidP="0012516A">
      <w:pPr>
        <w:snapToGrid w:val="0"/>
        <w:spacing w:line="360" w:lineRule="exact"/>
        <w:ind w:firstLineChars="200" w:firstLine="422"/>
        <w:rPr>
          <w:rFonts w:ascii="宋体" w:hAnsi="宋体" w:cs="宋体"/>
          <w:b/>
          <w:bCs/>
          <w:kern w:val="0"/>
          <w:szCs w:val="21"/>
        </w:rPr>
      </w:pPr>
      <w:r>
        <w:rPr>
          <w:rFonts w:ascii="宋体" w:hAnsi="宋体" w:cs="宋体" w:hint="eastAsia"/>
          <w:b/>
          <w:bCs/>
          <w:kern w:val="0"/>
          <w:szCs w:val="21"/>
        </w:rPr>
        <w:t>第十三条</w:t>
      </w:r>
      <w:r>
        <w:rPr>
          <w:rFonts w:ascii="宋体" w:hAnsi="宋体" w:cs="宋体" w:hint="eastAsia"/>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rsidR="0012516A" w:rsidRDefault="0012516A" w:rsidP="0012516A">
      <w:pPr>
        <w:snapToGrid w:val="0"/>
        <w:spacing w:line="360" w:lineRule="exact"/>
        <w:ind w:firstLineChars="200" w:firstLine="422"/>
        <w:rPr>
          <w:rFonts w:ascii="宋体" w:hAnsi="宋体" w:cs="宋体"/>
          <w:szCs w:val="21"/>
        </w:rPr>
      </w:pPr>
      <w:r>
        <w:rPr>
          <w:rFonts w:ascii="宋体" w:hAnsi="宋体" w:cs="宋体" w:hint="eastAsia"/>
          <w:b/>
          <w:bCs/>
          <w:kern w:val="0"/>
          <w:szCs w:val="21"/>
        </w:rPr>
        <w:t>第十四条</w:t>
      </w:r>
      <w:r>
        <w:rPr>
          <w:rFonts w:ascii="宋体" w:hAnsi="宋体" w:cs="宋体" w:hint="eastAsia"/>
          <w:szCs w:val="21"/>
        </w:rPr>
        <w:t>本合同一式四份，具有同等法律效力</w:t>
      </w:r>
      <w:r>
        <w:rPr>
          <w:rFonts w:ascii="宋体" w:hAnsi="宋体" w:cs="宋体" w:hint="eastAsia"/>
          <w:spacing w:val="4"/>
          <w:szCs w:val="21"/>
        </w:rPr>
        <w:t>广西区财政厅政府采购监督管理处、广西壮族自治区政府采购中心</w:t>
      </w:r>
      <w:r>
        <w:rPr>
          <w:rFonts w:ascii="宋体" w:hAnsi="宋体" w:cs="宋体" w:hint="eastAsia"/>
          <w:szCs w:val="21"/>
        </w:rPr>
        <w:t>各一份，甲乙双方各一份。</w:t>
      </w:r>
    </w:p>
    <w:p w:rsidR="0012516A" w:rsidRDefault="0012516A" w:rsidP="0012516A">
      <w:pPr>
        <w:snapToGrid w:val="0"/>
        <w:spacing w:line="360" w:lineRule="exact"/>
        <w:ind w:firstLineChars="200" w:firstLine="420"/>
        <w:rPr>
          <w:rFonts w:ascii="宋体" w:hAnsi="宋体" w:cs="宋体"/>
          <w:szCs w:val="21"/>
        </w:rPr>
      </w:pPr>
      <w:r>
        <w:rPr>
          <w:rFonts w:ascii="宋体" w:hAnsi="宋体" w:cs="宋体" w:hint="eastAsia"/>
          <w:szCs w:val="21"/>
        </w:rPr>
        <w:t>本合同甲乙双方签字盖章后生效，自签订之日起七个工作日内，采购人应当将合同副本报</w:t>
      </w:r>
      <w:r>
        <w:rPr>
          <w:rFonts w:ascii="宋体" w:hAnsi="宋体" w:cs="宋体" w:hint="eastAsia"/>
          <w:spacing w:val="4"/>
          <w:szCs w:val="21"/>
        </w:rPr>
        <w:t>广西区财政厅政府采购监督管理处</w:t>
      </w:r>
      <w:r>
        <w:rPr>
          <w:rFonts w:ascii="宋体" w:hAnsi="宋体" w:cs="宋体" w:hint="eastAsia"/>
          <w:szCs w:val="21"/>
        </w:rPr>
        <w:t>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4772"/>
      </w:tblGrid>
      <w:tr w:rsidR="0012516A" w:rsidTr="00DA54EF">
        <w:trPr>
          <w:cantSplit/>
          <w:trHeight w:val="599"/>
        </w:trPr>
        <w:tc>
          <w:tcPr>
            <w:tcW w:w="4516"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甲方（章）           年   月   日</w:t>
            </w:r>
          </w:p>
        </w:tc>
        <w:tc>
          <w:tcPr>
            <w:tcW w:w="4772"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乙方（章）               年   月   日</w:t>
            </w:r>
          </w:p>
        </w:tc>
      </w:tr>
      <w:tr w:rsidR="0012516A" w:rsidTr="00DA54EF">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通讯地址：</w:t>
            </w:r>
          </w:p>
        </w:tc>
        <w:tc>
          <w:tcPr>
            <w:tcW w:w="4772"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通讯地址：</w:t>
            </w:r>
          </w:p>
        </w:tc>
      </w:tr>
      <w:tr w:rsidR="0012516A" w:rsidTr="00DA54EF">
        <w:trPr>
          <w:cantSplit/>
          <w:trHeight w:val="479"/>
        </w:trPr>
        <w:tc>
          <w:tcPr>
            <w:tcW w:w="4516"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法定代表人：</w:t>
            </w:r>
          </w:p>
        </w:tc>
        <w:tc>
          <w:tcPr>
            <w:tcW w:w="4772"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法定代表人：</w:t>
            </w:r>
          </w:p>
        </w:tc>
      </w:tr>
      <w:tr w:rsidR="0012516A" w:rsidTr="00DA54EF">
        <w:trPr>
          <w:cantSplit/>
          <w:trHeight w:val="471"/>
        </w:trPr>
        <w:tc>
          <w:tcPr>
            <w:tcW w:w="4516"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委托代理人：</w:t>
            </w:r>
          </w:p>
        </w:tc>
        <w:tc>
          <w:tcPr>
            <w:tcW w:w="4772"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委托代理人</w:t>
            </w:r>
          </w:p>
        </w:tc>
      </w:tr>
      <w:tr w:rsidR="0012516A" w:rsidTr="00DA54EF">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电话：</w:t>
            </w:r>
          </w:p>
        </w:tc>
        <w:tc>
          <w:tcPr>
            <w:tcW w:w="4772"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电话：</w:t>
            </w:r>
          </w:p>
        </w:tc>
      </w:tr>
      <w:tr w:rsidR="0012516A" w:rsidTr="00DA54EF">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电子邮箱：</w:t>
            </w:r>
          </w:p>
        </w:tc>
        <w:tc>
          <w:tcPr>
            <w:tcW w:w="4772"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电子邮箱：</w:t>
            </w:r>
          </w:p>
        </w:tc>
      </w:tr>
      <w:tr w:rsidR="0012516A" w:rsidTr="00DA54EF">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开户银行：</w:t>
            </w:r>
          </w:p>
        </w:tc>
        <w:tc>
          <w:tcPr>
            <w:tcW w:w="4772"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开户银行：</w:t>
            </w:r>
          </w:p>
        </w:tc>
      </w:tr>
      <w:tr w:rsidR="0012516A" w:rsidTr="00DA54EF">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账号：</w:t>
            </w:r>
          </w:p>
        </w:tc>
        <w:tc>
          <w:tcPr>
            <w:tcW w:w="4772"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账号：</w:t>
            </w:r>
          </w:p>
        </w:tc>
      </w:tr>
      <w:tr w:rsidR="0012516A" w:rsidTr="00DA54EF">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邮政编码：</w:t>
            </w:r>
          </w:p>
        </w:tc>
        <w:tc>
          <w:tcPr>
            <w:tcW w:w="4772" w:type="dxa"/>
            <w:tcBorders>
              <w:top w:val="single" w:sz="4" w:space="0" w:color="auto"/>
              <w:left w:val="single" w:sz="4" w:space="0" w:color="auto"/>
              <w:bottom w:val="single" w:sz="4" w:space="0" w:color="auto"/>
              <w:right w:val="single" w:sz="4" w:space="0" w:color="auto"/>
            </w:tcBorders>
            <w:vAlign w:val="center"/>
          </w:tcPr>
          <w:p w:rsidR="0012516A" w:rsidRDefault="0012516A" w:rsidP="00DA54EF">
            <w:pPr>
              <w:snapToGrid w:val="0"/>
              <w:spacing w:line="360" w:lineRule="exact"/>
              <w:rPr>
                <w:rFonts w:ascii="宋体" w:hAnsi="宋体" w:cs="宋体"/>
                <w:szCs w:val="21"/>
              </w:rPr>
            </w:pPr>
            <w:r>
              <w:rPr>
                <w:rFonts w:ascii="宋体" w:hAnsi="宋体" w:cs="宋体" w:hint="eastAsia"/>
                <w:szCs w:val="21"/>
              </w:rPr>
              <w:t>邮政编码：</w:t>
            </w:r>
          </w:p>
        </w:tc>
      </w:tr>
      <w:tr w:rsidR="0012516A" w:rsidTr="00DA54EF">
        <w:trPr>
          <w:cantSplit/>
          <w:trHeight w:val="521"/>
        </w:trPr>
        <w:tc>
          <w:tcPr>
            <w:tcW w:w="9288" w:type="dxa"/>
            <w:gridSpan w:val="2"/>
            <w:tcBorders>
              <w:top w:val="single" w:sz="4" w:space="0" w:color="auto"/>
              <w:left w:val="single" w:sz="4" w:space="0" w:color="auto"/>
              <w:bottom w:val="single" w:sz="4" w:space="0" w:color="auto"/>
              <w:right w:val="single" w:sz="4" w:space="0" w:color="auto"/>
            </w:tcBorders>
          </w:tcPr>
          <w:p w:rsidR="0012516A" w:rsidRDefault="0012516A" w:rsidP="00DA54EF">
            <w:pPr>
              <w:snapToGrid w:val="0"/>
              <w:spacing w:line="360" w:lineRule="exact"/>
              <w:rPr>
                <w:rFonts w:ascii="宋体" w:hAnsi="宋体" w:cs="宋体"/>
                <w:szCs w:val="21"/>
              </w:rPr>
            </w:pPr>
            <w:r>
              <w:rPr>
                <w:rFonts w:ascii="宋体" w:hAnsi="宋体" w:cs="宋体" w:hint="eastAsia"/>
                <w:szCs w:val="21"/>
              </w:rPr>
              <w:t>经办人：</w:t>
            </w:r>
          </w:p>
          <w:p w:rsidR="0012516A" w:rsidRDefault="0012516A" w:rsidP="00DA54EF">
            <w:pPr>
              <w:snapToGrid w:val="0"/>
              <w:spacing w:line="360" w:lineRule="exact"/>
              <w:ind w:firstLineChars="300" w:firstLine="630"/>
              <w:jc w:val="right"/>
              <w:rPr>
                <w:rFonts w:ascii="宋体" w:hAnsi="宋体" w:cs="宋体"/>
                <w:szCs w:val="21"/>
              </w:rPr>
            </w:pPr>
            <w:r>
              <w:rPr>
                <w:rFonts w:ascii="宋体" w:hAnsi="宋体" w:cs="宋体" w:hint="eastAsia"/>
                <w:szCs w:val="21"/>
              </w:rPr>
              <w:t>年    月    日</w:t>
            </w:r>
          </w:p>
        </w:tc>
      </w:tr>
    </w:tbl>
    <w:p w:rsidR="0012516A" w:rsidRDefault="0012516A" w:rsidP="0012516A">
      <w:pPr>
        <w:spacing w:line="300" w:lineRule="atLeast"/>
        <w:ind w:firstLine="680"/>
        <w:jc w:val="center"/>
        <w:rPr>
          <w:rFonts w:ascii="宋体" w:hAnsi="宋体" w:cs="宋体"/>
          <w:b/>
          <w:sz w:val="44"/>
          <w:szCs w:val="44"/>
        </w:rPr>
      </w:pPr>
      <w:r>
        <w:rPr>
          <w:rFonts w:ascii="宋体" w:hAnsi="宋体" w:cs="宋体" w:hint="eastAsia"/>
          <w:szCs w:val="21"/>
        </w:rPr>
        <w:br w:type="page"/>
      </w:r>
    </w:p>
    <w:p w:rsidR="00C87303" w:rsidRDefault="00157FFC">
      <w:pPr>
        <w:spacing w:line="300" w:lineRule="atLeast"/>
        <w:ind w:firstLine="680"/>
        <w:jc w:val="center"/>
        <w:rPr>
          <w:rFonts w:ascii="宋体" w:hAnsi="宋体" w:cs="宋体"/>
          <w:b/>
          <w:sz w:val="44"/>
          <w:szCs w:val="44"/>
        </w:rPr>
      </w:pPr>
      <w:r>
        <w:rPr>
          <w:rFonts w:ascii="宋体" w:hAnsi="宋体" w:cs="宋体" w:hint="eastAsia"/>
          <w:szCs w:val="21"/>
        </w:rPr>
        <w:lastRenderedPageBreak/>
        <w:br w:type="page"/>
      </w:r>
      <w:bookmarkEnd w:id="76"/>
    </w:p>
    <w:p w:rsidR="00C87303" w:rsidRDefault="00C87303">
      <w:pPr>
        <w:spacing w:line="300" w:lineRule="atLeast"/>
        <w:ind w:firstLine="680"/>
        <w:jc w:val="center"/>
        <w:rPr>
          <w:rFonts w:ascii="宋体"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C87303">
      <w:pPr>
        <w:pStyle w:val="ac"/>
        <w:snapToGrid w:val="0"/>
        <w:spacing w:before="120" w:after="120"/>
        <w:jc w:val="center"/>
        <w:outlineLvl w:val="0"/>
        <w:rPr>
          <w:rFonts w:hAnsi="宋体" w:cs="宋体"/>
          <w:b/>
          <w:sz w:val="44"/>
          <w:szCs w:val="44"/>
        </w:rPr>
      </w:pPr>
    </w:p>
    <w:p w:rsidR="00C87303" w:rsidRDefault="00157FFC">
      <w:pPr>
        <w:pStyle w:val="ac"/>
        <w:snapToGrid w:val="0"/>
        <w:spacing w:before="120" w:after="120"/>
        <w:jc w:val="center"/>
        <w:outlineLvl w:val="0"/>
        <w:rPr>
          <w:rFonts w:hAnsi="宋体" w:cs="宋体"/>
          <w:b/>
          <w:sz w:val="44"/>
          <w:szCs w:val="44"/>
        </w:rPr>
      </w:pPr>
      <w:r>
        <w:rPr>
          <w:rFonts w:hAnsi="宋体" w:cs="宋体" w:hint="eastAsia"/>
          <w:b/>
          <w:sz w:val="44"/>
          <w:szCs w:val="44"/>
        </w:rPr>
        <w:t>第六章　投标文件格式</w:t>
      </w:r>
    </w:p>
    <w:p w:rsidR="00C87303" w:rsidRDefault="00C87303">
      <w:pPr>
        <w:snapToGrid w:val="0"/>
        <w:spacing w:before="50" w:after="50"/>
        <w:outlineLvl w:val="1"/>
        <w:rPr>
          <w:rFonts w:ascii="宋体" w:hAnsi="宋体" w:cs="宋体"/>
          <w:sz w:val="32"/>
          <w:szCs w:val="20"/>
        </w:rPr>
      </w:pPr>
    </w:p>
    <w:p w:rsidR="00C87303" w:rsidRDefault="00C87303" w:rsidP="003E7503">
      <w:pPr>
        <w:snapToGrid w:val="0"/>
        <w:spacing w:beforeLines="50" w:after="50" w:line="360" w:lineRule="exact"/>
        <w:jc w:val="center"/>
        <w:outlineLvl w:val="1"/>
        <w:rPr>
          <w:rFonts w:ascii="宋体" w:hAnsi="宋体" w:cs="宋体"/>
          <w:b/>
          <w:bCs/>
          <w:szCs w:val="21"/>
        </w:rPr>
      </w:pPr>
      <w:bookmarkStart w:id="77" w:name="_Toc254970556"/>
      <w:bookmarkStart w:id="78" w:name="_Toc254970697"/>
    </w:p>
    <w:bookmarkEnd w:id="77"/>
    <w:bookmarkEnd w:id="78"/>
    <w:p w:rsidR="00C87303" w:rsidRDefault="00C87303" w:rsidP="003E7503">
      <w:pPr>
        <w:snapToGrid w:val="0"/>
        <w:spacing w:beforeLines="50" w:after="50" w:line="360" w:lineRule="exact"/>
        <w:jc w:val="center"/>
        <w:outlineLvl w:val="1"/>
        <w:rPr>
          <w:rFonts w:ascii="宋体" w:hAnsi="宋体" w:cs="宋体"/>
          <w:b/>
          <w:bCs/>
          <w:szCs w:val="21"/>
        </w:rPr>
      </w:pPr>
    </w:p>
    <w:p w:rsidR="00C87303" w:rsidRDefault="00C87303" w:rsidP="003E7503">
      <w:pPr>
        <w:snapToGrid w:val="0"/>
        <w:spacing w:beforeLines="50" w:after="50" w:line="360" w:lineRule="exact"/>
        <w:jc w:val="center"/>
        <w:outlineLvl w:val="1"/>
        <w:rPr>
          <w:rFonts w:ascii="宋体" w:hAnsi="宋体" w:cs="宋体"/>
          <w:b/>
          <w:bCs/>
          <w:szCs w:val="21"/>
        </w:rPr>
      </w:pPr>
    </w:p>
    <w:p w:rsidR="00C87303" w:rsidRDefault="00C87303" w:rsidP="003E7503">
      <w:pPr>
        <w:snapToGrid w:val="0"/>
        <w:spacing w:beforeLines="50" w:after="50" w:line="360" w:lineRule="exact"/>
        <w:jc w:val="center"/>
        <w:outlineLvl w:val="1"/>
        <w:rPr>
          <w:rFonts w:ascii="宋体" w:hAnsi="宋体" w:cs="宋体"/>
          <w:b/>
          <w:bCs/>
          <w:szCs w:val="21"/>
        </w:rPr>
      </w:pPr>
    </w:p>
    <w:p w:rsidR="00C87303" w:rsidRDefault="00C87303" w:rsidP="003E7503">
      <w:pPr>
        <w:snapToGrid w:val="0"/>
        <w:spacing w:beforeLines="50" w:after="50" w:line="360" w:lineRule="exact"/>
        <w:jc w:val="center"/>
        <w:outlineLvl w:val="1"/>
        <w:rPr>
          <w:rFonts w:ascii="宋体" w:hAnsi="宋体" w:cs="宋体"/>
          <w:b/>
          <w:bCs/>
          <w:szCs w:val="21"/>
        </w:rPr>
      </w:pPr>
    </w:p>
    <w:p w:rsidR="00C87303" w:rsidRDefault="00C87303" w:rsidP="003E7503">
      <w:pPr>
        <w:snapToGrid w:val="0"/>
        <w:spacing w:beforeLines="50" w:after="50" w:line="360" w:lineRule="exact"/>
        <w:jc w:val="center"/>
        <w:outlineLvl w:val="1"/>
        <w:rPr>
          <w:rFonts w:ascii="宋体" w:hAnsi="宋体" w:cs="宋体"/>
          <w:b/>
          <w:bCs/>
          <w:szCs w:val="21"/>
        </w:rPr>
      </w:pPr>
    </w:p>
    <w:p w:rsidR="00C87303" w:rsidRDefault="00C87303" w:rsidP="003E7503">
      <w:pPr>
        <w:snapToGrid w:val="0"/>
        <w:spacing w:beforeLines="50" w:after="50" w:line="360" w:lineRule="exact"/>
        <w:jc w:val="center"/>
        <w:outlineLvl w:val="1"/>
        <w:rPr>
          <w:rFonts w:ascii="宋体" w:hAnsi="宋体" w:cs="宋体"/>
          <w:b/>
          <w:bCs/>
          <w:szCs w:val="21"/>
        </w:rPr>
      </w:pPr>
    </w:p>
    <w:p w:rsidR="00C87303" w:rsidRDefault="00C87303" w:rsidP="003E7503">
      <w:pPr>
        <w:snapToGrid w:val="0"/>
        <w:spacing w:beforeLines="50" w:after="50" w:line="360" w:lineRule="exact"/>
        <w:jc w:val="center"/>
        <w:outlineLvl w:val="1"/>
        <w:rPr>
          <w:rFonts w:ascii="宋体" w:hAnsi="宋体" w:cs="宋体"/>
          <w:b/>
          <w:sz w:val="32"/>
          <w:szCs w:val="32"/>
        </w:rPr>
      </w:pPr>
      <w:bookmarkStart w:id="79" w:name="_Toc254970698"/>
      <w:bookmarkStart w:id="80" w:name="_Toc254970557"/>
    </w:p>
    <w:p w:rsidR="00C87303" w:rsidRDefault="00157FFC" w:rsidP="003E7503">
      <w:pPr>
        <w:snapToGrid w:val="0"/>
        <w:spacing w:beforeLines="50" w:after="50" w:line="360" w:lineRule="exact"/>
        <w:jc w:val="center"/>
        <w:outlineLvl w:val="1"/>
        <w:rPr>
          <w:rFonts w:ascii="宋体" w:hAnsi="宋体" w:cs="宋体"/>
          <w:b/>
          <w:bCs/>
          <w:sz w:val="32"/>
          <w:szCs w:val="32"/>
        </w:rPr>
      </w:pPr>
      <w:r>
        <w:rPr>
          <w:rFonts w:ascii="宋体" w:hAnsi="宋体" w:cs="宋体" w:hint="eastAsia"/>
          <w:b/>
          <w:sz w:val="32"/>
          <w:szCs w:val="32"/>
        </w:rPr>
        <w:br w:type="page"/>
      </w:r>
      <w:r>
        <w:rPr>
          <w:rFonts w:ascii="宋体" w:hAnsi="宋体" w:cs="宋体" w:hint="eastAsia"/>
          <w:b/>
          <w:sz w:val="32"/>
          <w:szCs w:val="32"/>
        </w:rPr>
        <w:lastRenderedPageBreak/>
        <w:t>投标文件格式</w:t>
      </w:r>
    </w:p>
    <w:p w:rsidR="00C87303" w:rsidRDefault="00157FFC" w:rsidP="003E7503">
      <w:pPr>
        <w:snapToGrid w:val="0"/>
        <w:spacing w:beforeLines="50" w:after="50" w:line="360" w:lineRule="exact"/>
        <w:jc w:val="center"/>
        <w:outlineLvl w:val="0"/>
        <w:rPr>
          <w:rFonts w:ascii="宋体" w:hAnsi="宋体" w:cs="宋体"/>
          <w:b/>
          <w:bCs/>
          <w:szCs w:val="21"/>
        </w:rPr>
      </w:pPr>
      <w:r>
        <w:rPr>
          <w:rFonts w:ascii="宋体" w:hAnsi="宋体" w:cs="宋体" w:hint="eastAsia"/>
          <w:b/>
          <w:bCs/>
          <w:szCs w:val="21"/>
        </w:rPr>
        <w:t>一、投标文件外包装封面及</w:t>
      </w:r>
      <w:r>
        <w:rPr>
          <w:rFonts w:ascii="宋体" w:hAnsi="宋体" w:cs="宋体" w:hint="eastAsia"/>
          <w:b/>
          <w:szCs w:val="21"/>
        </w:rPr>
        <w:t>投标文件封面</w:t>
      </w:r>
      <w:r>
        <w:rPr>
          <w:rFonts w:ascii="宋体" w:hAnsi="宋体" w:cs="宋体" w:hint="eastAsia"/>
          <w:b/>
          <w:bCs/>
          <w:szCs w:val="21"/>
        </w:rPr>
        <w:t>格式</w:t>
      </w:r>
    </w:p>
    <w:p w:rsidR="00C87303" w:rsidRDefault="00C87303" w:rsidP="003E7503">
      <w:pPr>
        <w:snapToGrid w:val="0"/>
        <w:spacing w:beforeLines="50" w:after="50" w:line="360" w:lineRule="exact"/>
        <w:rPr>
          <w:rFonts w:ascii="宋体" w:hAnsi="宋体" w:cs="宋体"/>
          <w:b/>
          <w:szCs w:val="21"/>
        </w:rPr>
      </w:pPr>
    </w:p>
    <w:p w:rsidR="00C87303" w:rsidRDefault="00157FFC" w:rsidP="003E7503">
      <w:pPr>
        <w:snapToGrid w:val="0"/>
        <w:spacing w:beforeLines="50" w:after="50" w:line="360" w:lineRule="exact"/>
        <w:outlineLvl w:val="0"/>
        <w:rPr>
          <w:rFonts w:ascii="宋体" w:hAnsi="宋体" w:cs="宋体"/>
          <w:szCs w:val="21"/>
        </w:rPr>
      </w:pPr>
      <w:r>
        <w:rPr>
          <w:rFonts w:ascii="宋体" w:hAnsi="宋体" w:cs="宋体" w:hint="eastAsia"/>
          <w:b/>
          <w:szCs w:val="21"/>
        </w:rPr>
        <w:t>一）投标文件的外包装封面格式：</w:t>
      </w:r>
    </w:p>
    <w:p w:rsidR="00C87303" w:rsidRDefault="00C87303" w:rsidP="003E7503">
      <w:pPr>
        <w:snapToGrid w:val="0"/>
        <w:spacing w:beforeLines="50" w:after="50" w:line="360" w:lineRule="exact"/>
        <w:rPr>
          <w:rFonts w:ascii="宋体" w:hAnsi="宋体" w:cs="宋体"/>
          <w:szCs w:val="21"/>
        </w:rPr>
      </w:pPr>
    </w:p>
    <w:p w:rsidR="00C87303" w:rsidRDefault="00157FFC" w:rsidP="003E7503">
      <w:pPr>
        <w:snapToGrid w:val="0"/>
        <w:spacing w:beforeLines="50" w:after="50" w:line="360" w:lineRule="exact"/>
        <w:ind w:firstLineChars="1095" w:firstLine="3518"/>
        <w:rPr>
          <w:rFonts w:ascii="宋体" w:hAnsi="宋体" w:cs="宋体"/>
          <w:szCs w:val="21"/>
        </w:rPr>
      </w:pPr>
      <w:r>
        <w:rPr>
          <w:rFonts w:ascii="宋体" w:hAnsi="宋体" w:cs="宋体" w:hint="eastAsia"/>
          <w:b/>
          <w:bCs/>
          <w:sz w:val="32"/>
          <w:szCs w:val="32"/>
        </w:rPr>
        <w:t xml:space="preserve">投 标 文 件   </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 xml:space="preserve">采购项目名称： </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采购项目编号：</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 xml:space="preserve">所投分标： </w:t>
      </w:r>
    </w:p>
    <w:p w:rsidR="00C87303" w:rsidRDefault="00157FFC">
      <w:pPr>
        <w:pStyle w:val="a0"/>
        <w:snapToGrid w:val="0"/>
        <w:spacing w:before="50" w:after="50" w:line="440" w:lineRule="exact"/>
        <w:ind w:firstLineChars="300" w:firstLine="632"/>
        <w:rPr>
          <w:rFonts w:ascii="宋体" w:hAnsi="宋体" w:cs="宋体"/>
          <w:b/>
          <w:bCs/>
          <w:szCs w:val="21"/>
        </w:rPr>
      </w:pPr>
      <w:r>
        <w:rPr>
          <w:rFonts w:ascii="宋体" w:hAnsi="宋体" w:cs="宋体" w:hint="eastAsia"/>
          <w:b/>
          <w:bCs/>
          <w:szCs w:val="21"/>
        </w:rPr>
        <w:t>投标文件名称：资格文件</w:t>
      </w:r>
    </w:p>
    <w:p w:rsidR="00C87303" w:rsidRDefault="00157FFC">
      <w:pPr>
        <w:pStyle w:val="a0"/>
        <w:snapToGrid w:val="0"/>
        <w:spacing w:before="50" w:after="50" w:line="440" w:lineRule="exact"/>
        <w:ind w:firstLineChars="300" w:firstLine="630"/>
        <w:rPr>
          <w:rFonts w:ascii="宋体" w:hAnsi="宋体" w:cs="宋体"/>
          <w:bCs/>
          <w:szCs w:val="21"/>
        </w:rPr>
      </w:pPr>
      <w:r>
        <w:rPr>
          <w:rFonts w:ascii="宋体" w:hAnsi="宋体" w:cs="宋体" w:hint="eastAsia"/>
          <w:bCs/>
          <w:szCs w:val="21"/>
        </w:rPr>
        <w:t>投标人名称：（盖章）</w:t>
      </w:r>
    </w:p>
    <w:p w:rsidR="00C87303" w:rsidRDefault="00157FFC">
      <w:pPr>
        <w:pStyle w:val="a0"/>
        <w:snapToGrid w:val="0"/>
        <w:spacing w:before="50" w:after="50" w:line="440" w:lineRule="exact"/>
        <w:ind w:firstLineChars="300" w:firstLine="630"/>
        <w:rPr>
          <w:rFonts w:ascii="宋体" w:hAnsi="宋体" w:cs="宋体"/>
          <w:bCs/>
          <w:szCs w:val="21"/>
        </w:rPr>
      </w:pPr>
      <w:r>
        <w:rPr>
          <w:rFonts w:ascii="宋体" w:hAnsi="宋体" w:cs="宋体" w:hint="eastAsia"/>
          <w:bCs/>
          <w:szCs w:val="21"/>
        </w:rPr>
        <w:t>投标人地址：</w:t>
      </w:r>
    </w:p>
    <w:p w:rsidR="00C87303" w:rsidRDefault="00157FFC">
      <w:pPr>
        <w:pStyle w:val="a0"/>
        <w:snapToGrid w:val="0"/>
        <w:spacing w:before="50" w:after="50" w:line="360" w:lineRule="exact"/>
        <w:ind w:firstLineChars="300" w:firstLine="630"/>
        <w:rPr>
          <w:rFonts w:ascii="宋体" w:hAnsi="宋体" w:cs="宋体"/>
          <w:bCs/>
          <w:szCs w:val="21"/>
        </w:rPr>
      </w:pPr>
      <w:r>
        <w:rPr>
          <w:rFonts w:ascii="宋体" w:hAnsi="宋体" w:cs="宋体" w:hint="eastAsia"/>
          <w:bCs/>
          <w:szCs w:val="21"/>
        </w:rPr>
        <w:t xml:space="preserve">在  </w:t>
      </w:r>
      <w:r>
        <w:rPr>
          <w:rFonts w:ascii="宋体" w:hAnsi="宋体" w:cs="宋体" w:hint="eastAsia"/>
          <w:szCs w:val="21"/>
        </w:rPr>
        <w:t>×年×月×日×时×分前</w:t>
      </w:r>
      <w:r>
        <w:rPr>
          <w:rFonts w:ascii="宋体" w:hAnsi="宋体" w:cs="宋体" w:hint="eastAsia"/>
          <w:bCs/>
          <w:szCs w:val="21"/>
        </w:rPr>
        <w:t>不得启封（开标时才能启封）</w:t>
      </w:r>
    </w:p>
    <w:p w:rsidR="00C87303" w:rsidRDefault="00C87303" w:rsidP="003E7503">
      <w:pPr>
        <w:snapToGrid w:val="0"/>
        <w:spacing w:beforeLines="50" w:after="50" w:line="360" w:lineRule="exact"/>
        <w:rPr>
          <w:rFonts w:ascii="宋体" w:hAnsi="宋体" w:cs="宋体"/>
          <w:szCs w:val="21"/>
        </w:rPr>
      </w:pPr>
    </w:p>
    <w:p w:rsidR="00C87303" w:rsidRDefault="00157FFC" w:rsidP="003E7503">
      <w:pPr>
        <w:snapToGrid w:val="0"/>
        <w:spacing w:beforeLines="50" w:after="50" w:line="360" w:lineRule="exact"/>
        <w:ind w:firstLineChars="1095" w:firstLine="3518"/>
        <w:rPr>
          <w:rFonts w:ascii="宋体" w:hAnsi="宋体" w:cs="宋体"/>
          <w:szCs w:val="21"/>
        </w:rPr>
      </w:pPr>
      <w:r>
        <w:rPr>
          <w:rFonts w:ascii="宋体" w:hAnsi="宋体" w:cs="宋体" w:hint="eastAsia"/>
          <w:b/>
          <w:bCs/>
          <w:sz w:val="32"/>
          <w:szCs w:val="32"/>
        </w:rPr>
        <w:t xml:space="preserve"> 投 标 文 件   </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 xml:space="preserve">采购项目名称： </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采购项目编号：</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 xml:space="preserve">所投分标： </w:t>
      </w:r>
    </w:p>
    <w:p w:rsidR="00C87303" w:rsidRDefault="00157FFC">
      <w:pPr>
        <w:pStyle w:val="a0"/>
        <w:snapToGrid w:val="0"/>
        <w:spacing w:before="50" w:after="50" w:line="440" w:lineRule="exact"/>
        <w:ind w:firstLineChars="300" w:firstLine="632"/>
        <w:rPr>
          <w:rFonts w:ascii="宋体" w:hAnsi="宋体" w:cs="宋体"/>
          <w:b/>
          <w:bCs/>
          <w:szCs w:val="21"/>
        </w:rPr>
      </w:pPr>
      <w:r>
        <w:rPr>
          <w:rFonts w:ascii="宋体" w:hAnsi="宋体" w:cs="宋体" w:hint="eastAsia"/>
          <w:b/>
          <w:bCs/>
          <w:szCs w:val="21"/>
        </w:rPr>
        <w:t>投标文件名称：资信及商务文件、技术文件、报价文件</w:t>
      </w:r>
    </w:p>
    <w:p w:rsidR="00C87303" w:rsidRDefault="00157FFC">
      <w:pPr>
        <w:pStyle w:val="a0"/>
        <w:snapToGrid w:val="0"/>
        <w:spacing w:before="50" w:after="50" w:line="440" w:lineRule="exact"/>
        <w:ind w:firstLineChars="300" w:firstLine="630"/>
        <w:rPr>
          <w:rFonts w:ascii="宋体" w:hAnsi="宋体" w:cs="宋体"/>
          <w:bCs/>
          <w:szCs w:val="21"/>
        </w:rPr>
      </w:pPr>
      <w:r>
        <w:rPr>
          <w:rFonts w:ascii="宋体" w:hAnsi="宋体" w:cs="宋体" w:hint="eastAsia"/>
          <w:bCs/>
          <w:szCs w:val="21"/>
        </w:rPr>
        <w:t>投标人名称：（盖章）</w:t>
      </w:r>
    </w:p>
    <w:p w:rsidR="00C87303" w:rsidRDefault="00157FFC">
      <w:pPr>
        <w:pStyle w:val="a0"/>
        <w:snapToGrid w:val="0"/>
        <w:spacing w:before="50" w:after="50" w:line="440" w:lineRule="exact"/>
        <w:ind w:firstLineChars="300" w:firstLine="630"/>
        <w:rPr>
          <w:rFonts w:ascii="宋体" w:hAnsi="宋体" w:cs="宋体"/>
          <w:bCs/>
          <w:szCs w:val="21"/>
        </w:rPr>
      </w:pPr>
      <w:r>
        <w:rPr>
          <w:rFonts w:ascii="宋体" w:hAnsi="宋体" w:cs="宋体" w:hint="eastAsia"/>
          <w:bCs/>
          <w:szCs w:val="21"/>
        </w:rPr>
        <w:t>投标人地址：</w:t>
      </w:r>
    </w:p>
    <w:p w:rsidR="00C87303" w:rsidRDefault="00157FFC">
      <w:pPr>
        <w:pStyle w:val="a0"/>
        <w:snapToGrid w:val="0"/>
        <w:spacing w:before="50" w:after="50" w:line="360" w:lineRule="exact"/>
        <w:ind w:firstLineChars="300" w:firstLine="630"/>
        <w:rPr>
          <w:rFonts w:ascii="宋体" w:hAnsi="宋体" w:cs="宋体"/>
          <w:bCs/>
          <w:szCs w:val="21"/>
        </w:rPr>
      </w:pPr>
      <w:r>
        <w:rPr>
          <w:rFonts w:ascii="宋体" w:hAnsi="宋体" w:cs="宋体" w:hint="eastAsia"/>
          <w:bCs/>
          <w:szCs w:val="21"/>
        </w:rPr>
        <w:t xml:space="preserve">在  </w:t>
      </w:r>
      <w:r>
        <w:rPr>
          <w:rFonts w:ascii="宋体" w:hAnsi="宋体" w:cs="宋体" w:hint="eastAsia"/>
          <w:szCs w:val="21"/>
        </w:rPr>
        <w:t>×年×月×日×时×分前</w:t>
      </w:r>
      <w:r>
        <w:rPr>
          <w:rFonts w:ascii="宋体" w:hAnsi="宋体" w:cs="宋体" w:hint="eastAsia"/>
          <w:bCs/>
          <w:szCs w:val="21"/>
        </w:rPr>
        <w:t>不得启封（开标时才能启封）</w:t>
      </w:r>
    </w:p>
    <w:p w:rsidR="00C87303" w:rsidRDefault="00C87303" w:rsidP="003E7503">
      <w:pPr>
        <w:snapToGrid w:val="0"/>
        <w:spacing w:beforeLines="50" w:after="50" w:line="360" w:lineRule="exact"/>
        <w:ind w:firstLineChars="1095" w:firstLine="2299"/>
        <w:rPr>
          <w:rFonts w:ascii="宋体" w:hAnsi="宋体" w:cs="宋体"/>
          <w:szCs w:val="21"/>
        </w:rPr>
      </w:pPr>
    </w:p>
    <w:p w:rsidR="00C87303" w:rsidRDefault="00C87303" w:rsidP="003E7503">
      <w:pPr>
        <w:snapToGrid w:val="0"/>
        <w:spacing w:beforeLines="50" w:after="50" w:line="360" w:lineRule="exact"/>
        <w:outlineLvl w:val="0"/>
        <w:rPr>
          <w:rFonts w:ascii="宋体" w:hAnsi="宋体" w:cs="宋体"/>
          <w:b/>
          <w:szCs w:val="21"/>
        </w:rPr>
      </w:pPr>
    </w:p>
    <w:p w:rsidR="00C87303" w:rsidRDefault="00C87303" w:rsidP="003E7503">
      <w:pPr>
        <w:snapToGrid w:val="0"/>
        <w:spacing w:beforeLines="50" w:after="50" w:line="360" w:lineRule="exact"/>
        <w:outlineLvl w:val="0"/>
        <w:rPr>
          <w:rFonts w:ascii="宋体" w:hAnsi="宋体" w:cs="宋体"/>
          <w:b/>
          <w:szCs w:val="21"/>
        </w:rPr>
      </w:pPr>
    </w:p>
    <w:p w:rsidR="00C87303" w:rsidRDefault="00C87303" w:rsidP="003E7503">
      <w:pPr>
        <w:snapToGrid w:val="0"/>
        <w:spacing w:beforeLines="50" w:after="50" w:line="360" w:lineRule="exact"/>
        <w:outlineLvl w:val="0"/>
        <w:rPr>
          <w:rFonts w:ascii="宋体" w:hAnsi="宋体" w:cs="宋体"/>
          <w:b/>
          <w:szCs w:val="21"/>
        </w:rPr>
      </w:pPr>
    </w:p>
    <w:p w:rsidR="00C87303" w:rsidRDefault="00C87303" w:rsidP="003E7503">
      <w:pPr>
        <w:snapToGrid w:val="0"/>
        <w:spacing w:beforeLines="50" w:after="50" w:line="360" w:lineRule="exact"/>
        <w:outlineLvl w:val="0"/>
        <w:rPr>
          <w:rFonts w:ascii="宋体" w:hAnsi="宋体" w:cs="宋体"/>
          <w:b/>
          <w:szCs w:val="21"/>
        </w:rPr>
      </w:pPr>
    </w:p>
    <w:p w:rsidR="00C87303" w:rsidRDefault="00C87303" w:rsidP="003E7503">
      <w:pPr>
        <w:snapToGrid w:val="0"/>
        <w:spacing w:beforeLines="50" w:after="50" w:line="360" w:lineRule="exact"/>
        <w:outlineLvl w:val="0"/>
        <w:rPr>
          <w:rFonts w:ascii="宋体" w:hAnsi="宋体" w:cs="宋体"/>
          <w:b/>
          <w:szCs w:val="21"/>
        </w:rPr>
      </w:pPr>
    </w:p>
    <w:p w:rsidR="00C87303" w:rsidRDefault="00157FFC" w:rsidP="003E7503">
      <w:pPr>
        <w:snapToGrid w:val="0"/>
        <w:spacing w:beforeLines="50" w:after="50" w:line="360" w:lineRule="exact"/>
        <w:outlineLvl w:val="0"/>
        <w:rPr>
          <w:rFonts w:ascii="宋体" w:hAnsi="宋体" w:cs="宋体"/>
          <w:b/>
          <w:sz w:val="24"/>
        </w:rPr>
      </w:pPr>
      <w:r>
        <w:rPr>
          <w:rFonts w:ascii="宋体" w:hAnsi="宋体" w:cs="宋体" w:hint="eastAsia"/>
          <w:b/>
          <w:szCs w:val="21"/>
        </w:rPr>
        <w:lastRenderedPageBreak/>
        <w:t>二）投标文件封面格式：</w:t>
      </w:r>
    </w:p>
    <w:p w:rsidR="00C87303" w:rsidRDefault="00C87303" w:rsidP="003E7503">
      <w:pPr>
        <w:snapToGrid w:val="0"/>
        <w:spacing w:beforeLines="50" w:after="50" w:line="360" w:lineRule="exact"/>
        <w:rPr>
          <w:rFonts w:ascii="宋体" w:hAnsi="宋体" w:cs="宋体"/>
          <w:sz w:val="24"/>
        </w:rPr>
      </w:pPr>
    </w:p>
    <w:p w:rsidR="00C87303" w:rsidRDefault="00157FFC" w:rsidP="003E7503">
      <w:pPr>
        <w:snapToGrid w:val="0"/>
        <w:spacing w:beforeLines="50" w:after="50" w:line="360" w:lineRule="exact"/>
        <w:rPr>
          <w:rFonts w:ascii="宋体" w:hAnsi="宋体" w:cs="宋体"/>
          <w:bCs/>
          <w:sz w:val="24"/>
        </w:rPr>
      </w:pPr>
      <w:r>
        <w:rPr>
          <w:rFonts w:ascii="宋体" w:hAnsi="宋体" w:cs="宋体" w:hint="eastAsia"/>
          <w:b/>
          <w:bCs/>
          <w:szCs w:val="21"/>
        </w:rPr>
        <w:t>（正、副本）</w:t>
      </w:r>
    </w:p>
    <w:p w:rsidR="00C87303" w:rsidRDefault="00157FFC" w:rsidP="003E7503">
      <w:pPr>
        <w:snapToGrid w:val="0"/>
        <w:spacing w:beforeLines="50" w:after="50" w:line="360" w:lineRule="exact"/>
        <w:jc w:val="center"/>
        <w:rPr>
          <w:rFonts w:ascii="宋体" w:hAnsi="宋体" w:cs="宋体"/>
          <w:b/>
          <w:bCs/>
          <w:sz w:val="32"/>
          <w:szCs w:val="32"/>
        </w:rPr>
      </w:pPr>
      <w:r>
        <w:rPr>
          <w:rFonts w:ascii="宋体" w:hAnsi="宋体" w:cs="宋体" w:hint="eastAsia"/>
          <w:b/>
          <w:bCs/>
          <w:sz w:val="32"/>
          <w:szCs w:val="32"/>
        </w:rPr>
        <w:t>投标文件</w:t>
      </w:r>
    </w:p>
    <w:p w:rsidR="00C87303" w:rsidRDefault="00C87303" w:rsidP="003E7503">
      <w:pPr>
        <w:snapToGrid w:val="0"/>
        <w:spacing w:beforeLines="50" w:after="50" w:line="360" w:lineRule="exact"/>
        <w:rPr>
          <w:rFonts w:ascii="宋体" w:hAnsi="宋体" w:cs="宋体"/>
          <w:bCs/>
          <w:sz w:val="24"/>
        </w:rPr>
      </w:pP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 xml:space="preserve">项目名称： </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 xml:space="preserve">项目编号： </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所投分标：</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投标人名称：（盖章）</w:t>
      </w:r>
    </w:p>
    <w:p w:rsidR="00C87303" w:rsidRDefault="00157FFC" w:rsidP="003E7503">
      <w:pPr>
        <w:snapToGrid w:val="0"/>
        <w:spacing w:beforeLines="50" w:after="50" w:line="360" w:lineRule="exact"/>
        <w:ind w:firstLineChars="300" w:firstLine="630"/>
        <w:rPr>
          <w:rFonts w:ascii="宋体" w:hAnsi="宋体" w:cs="宋体"/>
          <w:bCs/>
          <w:szCs w:val="21"/>
        </w:rPr>
      </w:pPr>
      <w:r>
        <w:rPr>
          <w:rFonts w:ascii="宋体" w:hAnsi="宋体" w:cs="宋体" w:hint="eastAsia"/>
          <w:bCs/>
          <w:szCs w:val="21"/>
        </w:rPr>
        <w:t>投标人地址：</w:t>
      </w:r>
    </w:p>
    <w:p w:rsidR="00C87303" w:rsidRDefault="00157FFC" w:rsidP="003E7503">
      <w:pPr>
        <w:snapToGrid w:val="0"/>
        <w:spacing w:beforeLines="50" w:after="50" w:line="360" w:lineRule="exact"/>
        <w:jc w:val="center"/>
        <w:outlineLvl w:val="1"/>
        <w:rPr>
          <w:rFonts w:ascii="宋体" w:hAnsi="宋体" w:cs="宋体"/>
          <w:szCs w:val="21"/>
        </w:rPr>
      </w:pPr>
      <w:r>
        <w:rPr>
          <w:rFonts w:ascii="宋体" w:hAnsi="宋体" w:cs="宋体" w:hint="eastAsia"/>
          <w:sz w:val="24"/>
        </w:rPr>
        <w:t xml:space="preserve">                        年  月  日</w:t>
      </w:r>
    </w:p>
    <w:p w:rsidR="00C87303" w:rsidRDefault="00C87303" w:rsidP="003E7503">
      <w:pPr>
        <w:snapToGrid w:val="0"/>
        <w:spacing w:beforeLines="50" w:after="50" w:line="360" w:lineRule="exact"/>
        <w:jc w:val="center"/>
        <w:outlineLvl w:val="1"/>
        <w:rPr>
          <w:rFonts w:ascii="宋体" w:hAnsi="宋体" w:cs="宋体"/>
          <w:bCs/>
          <w:szCs w:val="21"/>
        </w:rPr>
      </w:pPr>
    </w:p>
    <w:p w:rsidR="00C87303" w:rsidRDefault="00157FFC" w:rsidP="003E7503">
      <w:pPr>
        <w:snapToGrid w:val="0"/>
        <w:spacing w:beforeLines="50" w:after="50" w:line="360" w:lineRule="exact"/>
        <w:outlineLvl w:val="1"/>
        <w:rPr>
          <w:rFonts w:ascii="宋体" w:hAnsi="宋体" w:cs="宋体"/>
          <w:bCs/>
          <w:szCs w:val="21"/>
        </w:rPr>
      </w:pPr>
      <w:r>
        <w:rPr>
          <w:rFonts w:ascii="宋体" w:hAnsi="宋体" w:cs="宋体" w:hint="eastAsia"/>
          <w:bCs/>
          <w:szCs w:val="21"/>
        </w:rPr>
        <w:t>[注：</w:t>
      </w:r>
      <w:r>
        <w:rPr>
          <w:rFonts w:ascii="宋体" w:hAnsi="宋体" w:cs="宋体" w:hint="eastAsia"/>
          <w:szCs w:val="21"/>
        </w:rPr>
        <w:t>投标文件由资格文件、资信及商务文件、技术文件、投标报价文件</w:t>
      </w:r>
      <w:r>
        <w:rPr>
          <w:rFonts w:ascii="宋体" w:hAnsi="宋体" w:cs="宋体" w:hint="eastAsia"/>
          <w:b/>
          <w:szCs w:val="21"/>
        </w:rPr>
        <w:t>四部份</w:t>
      </w:r>
      <w:r>
        <w:rPr>
          <w:rFonts w:ascii="宋体" w:hAnsi="宋体" w:cs="宋体" w:hint="eastAsia"/>
          <w:szCs w:val="21"/>
        </w:rPr>
        <w:t>组成（</w:t>
      </w:r>
      <w:r>
        <w:rPr>
          <w:rFonts w:ascii="宋体" w:hAnsi="宋体" w:cs="宋体" w:hint="eastAsia"/>
          <w:b/>
          <w:szCs w:val="21"/>
        </w:rPr>
        <w:t>要求资格文件装订成一本；资信及商务文件、技术文件、投标报价文件装订成一本，</w:t>
      </w:r>
      <w:r>
        <w:rPr>
          <w:rFonts w:ascii="宋体" w:hAnsi="宋体" w:cs="宋体" w:hint="eastAsia"/>
          <w:bCs/>
          <w:szCs w:val="21"/>
        </w:rPr>
        <w:t>其中资信及商务文件、技术文件、报价文件部分分别用封面标记分隔]</w:t>
      </w: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C87303" w:rsidP="003E7503">
      <w:pPr>
        <w:snapToGrid w:val="0"/>
        <w:spacing w:beforeLines="50" w:after="50" w:line="360" w:lineRule="exact"/>
        <w:jc w:val="center"/>
        <w:outlineLvl w:val="0"/>
        <w:rPr>
          <w:rFonts w:ascii="宋体" w:hAnsi="宋体" w:cs="宋体"/>
          <w:bCs/>
          <w:sz w:val="24"/>
        </w:rPr>
      </w:pPr>
    </w:p>
    <w:p w:rsidR="00C87303" w:rsidRDefault="00157FFC" w:rsidP="003E7503">
      <w:pPr>
        <w:snapToGrid w:val="0"/>
        <w:spacing w:beforeLines="50" w:after="50" w:line="360" w:lineRule="exact"/>
        <w:jc w:val="center"/>
        <w:outlineLvl w:val="0"/>
        <w:rPr>
          <w:rFonts w:ascii="宋体" w:hAnsi="宋体" w:cs="宋体"/>
          <w:bCs/>
          <w:sz w:val="32"/>
          <w:szCs w:val="32"/>
        </w:rPr>
      </w:pPr>
      <w:r>
        <w:rPr>
          <w:rFonts w:ascii="宋体" w:hAnsi="宋体" w:cs="宋体" w:hint="eastAsia"/>
          <w:bCs/>
          <w:sz w:val="32"/>
          <w:szCs w:val="32"/>
        </w:rPr>
        <w:lastRenderedPageBreak/>
        <w:t>二、投标文件目录</w:t>
      </w:r>
    </w:p>
    <w:p w:rsidR="00C87303" w:rsidRDefault="00C87303" w:rsidP="003E7503">
      <w:pPr>
        <w:snapToGrid w:val="0"/>
        <w:spacing w:beforeLines="50" w:after="50" w:line="360" w:lineRule="exact"/>
        <w:jc w:val="center"/>
        <w:outlineLvl w:val="0"/>
        <w:rPr>
          <w:rFonts w:ascii="宋体" w:hAnsi="宋体" w:cs="宋体"/>
          <w:bCs/>
          <w:sz w:val="32"/>
          <w:szCs w:val="32"/>
        </w:rPr>
      </w:pPr>
    </w:p>
    <w:p w:rsidR="00C87303" w:rsidRDefault="00157FFC" w:rsidP="003E7503">
      <w:pPr>
        <w:snapToGrid w:val="0"/>
        <w:spacing w:beforeLines="50" w:line="360" w:lineRule="exact"/>
        <w:ind w:firstLineChars="196" w:firstLine="413"/>
        <w:jc w:val="left"/>
        <w:rPr>
          <w:rFonts w:ascii="宋体" w:hAnsi="宋体" w:cs="宋体"/>
          <w:b/>
          <w:szCs w:val="21"/>
        </w:rPr>
      </w:pPr>
      <w:r>
        <w:rPr>
          <w:rFonts w:ascii="宋体" w:hAnsi="宋体" w:cs="宋体" w:hint="eastAsia"/>
          <w:b/>
          <w:szCs w:val="21"/>
        </w:rPr>
        <w:t>1.资格文件：</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（1）</w:t>
      </w:r>
      <w:r>
        <w:rPr>
          <w:rFonts w:ascii="宋体" w:hAnsi="宋体" w:cs="宋体" w:hint="eastAsia"/>
          <w:szCs w:val="21"/>
        </w:rPr>
        <w:t>有效的营业执照等证明文件复印件；</w:t>
      </w:r>
    </w:p>
    <w:p w:rsidR="00C87303" w:rsidRDefault="00157FFC">
      <w:pPr>
        <w:pStyle w:val="ac"/>
        <w:ind w:firstLineChars="250" w:firstLine="525"/>
        <w:rPr>
          <w:rFonts w:hAnsi="宋体" w:cs="宋体"/>
          <w:b/>
        </w:rPr>
      </w:pPr>
      <w:r>
        <w:rPr>
          <w:rFonts w:hAnsi="宋体" w:cs="宋体" w:hint="eastAsia"/>
        </w:rPr>
        <w:t>①投标人有效的营业执照等证明文件复印件，同时要加盖单位公章</w:t>
      </w:r>
      <w:r>
        <w:rPr>
          <w:rFonts w:hAnsi="宋体" w:cs="宋体" w:hint="eastAsia"/>
          <w:b/>
        </w:rPr>
        <w:t>（必须提供，原件备查）</w:t>
      </w:r>
      <w:r>
        <w:rPr>
          <w:rFonts w:hAnsi="宋体" w:cs="宋体" w:hint="eastAsia"/>
        </w:rPr>
        <w:t>；</w:t>
      </w:r>
    </w:p>
    <w:p w:rsidR="00C87303" w:rsidRDefault="00157FFC">
      <w:pPr>
        <w:pStyle w:val="ac"/>
        <w:spacing w:line="440" w:lineRule="exact"/>
        <w:ind w:firstLineChars="250" w:firstLine="525"/>
        <w:rPr>
          <w:rFonts w:hAnsi="宋体" w:cs="宋体"/>
          <w:b/>
        </w:rPr>
      </w:pPr>
      <w:r>
        <w:rPr>
          <w:rFonts w:hAnsi="宋体" w:cs="宋体" w:hint="eastAsia"/>
        </w:rPr>
        <w:t>②对于有经营资质要求的，投标人必须提供有效的经营资质证书副本内页复印件，同时要加盖单位公章。</w:t>
      </w:r>
    </w:p>
    <w:p w:rsidR="00C87303" w:rsidRDefault="00157FFC">
      <w:pPr>
        <w:snapToGrid w:val="0"/>
        <w:spacing w:line="360" w:lineRule="exact"/>
        <w:ind w:firstLineChars="196" w:firstLine="413"/>
        <w:jc w:val="left"/>
        <w:rPr>
          <w:rFonts w:ascii="宋体" w:hAnsi="宋体" w:cs="宋体"/>
          <w:b/>
          <w:szCs w:val="21"/>
        </w:rPr>
      </w:pPr>
      <w:r>
        <w:rPr>
          <w:rFonts w:ascii="宋体" w:hAnsi="宋体" w:cs="宋体" w:hint="eastAsia"/>
          <w:b/>
          <w:szCs w:val="21"/>
        </w:rPr>
        <w:t>（2）</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cs="宋体" w:hint="eastAsia"/>
          <w:b/>
          <w:szCs w:val="21"/>
        </w:rPr>
        <w:t>和信用记录查询方法；</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①</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cs="宋体" w:hint="eastAsia"/>
          <w:szCs w:val="21"/>
        </w:rPr>
        <w:t>（格式自拟，必须提供）；</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②供应商可在“信用中国”网站（www.creditchina.gov.cn）、中国政府采购网（www.ccgp.gov.cn）查询相关供应商主体信用记录。</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“信用中国”网站查询方法：投标人在本项目投标截止时间前10日内,进入投标人基本信息页面，点击“下载信用报告”后点击“下载”。</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C87303" w:rsidRDefault="00157FFC">
      <w:pPr>
        <w:snapToGrid w:val="0"/>
        <w:spacing w:line="360" w:lineRule="exact"/>
        <w:ind w:firstLineChars="196" w:firstLine="412"/>
        <w:jc w:val="left"/>
        <w:rPr>
          <w:rFonts w:ascii="宋体" w:hAnsi="宋体" w:cs="宋体"/>
          <w:b/>
        </w:rPr>
      </w:pPr>
      <w:r>
        <w:rPr>
          <w:rFonts w:ascii="宋体" w:hAnsi="宋体" w:cs="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C87303" w:rsidRDefault="00157FFC" w:rsidP="003E7503">
      <w:pPr>
        <w:snapToGrid w:val="0"/>
        <w:spacing w:beforeLines="50" w:line="360" w:lineRule="exact"/>
        <w:ind w:firstLineChars="196" w:firstLine="413"/>
        <w:jc w:val="left"/>
        <w:rPr>
          <w:rFonts w:ascii="宋体" w:hAnsi="宋体" w:cs="宋体"/>
          <w:b/>
          <w:szCs w:val="21"/>
        </w:rPr>
      </w:pPr>
      <w:r>
        <w:rPr>
          <w:rFonts w:ascii="宋体" w:hAnsi="宋体" w:cs="宋体" w:hint="eastAsia"/>
          <w:b/>
          <w:szCs w:val="21"/>
        </w:rPr>
        <w:t>2.资信及商务文件：</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（1）</w:t>
      </w:r>
      <w:r>
        <w:rPr>
          <w:rFonts w:ascii="宋体" w:hAnsi="宋体" w:cs="宋体" w:hint="eastAsia"/>
          <w:szCs w:val="21"/>
        </w:rPr>
        <w:t>投标保证金的相关证明 复印件（可单独提交）</w:t>
      </w:r>
      <w:r>
        <w:rPr>
          <w:rFonts w:ascii="宋体" w:hAnsi="宋体" w:cs="宋体" w:hint="eastAsia"/>
          <w:b/>
          <w:szCs w:val="21"/>
        </w:rPr>
        <w:t>（必须提供）</w:t>
      </w:r>
      <w:r>
        <w:rPr>
          <w:rFonts w:ascii="宋体" w:hAnsi="宋体" w:cs="宋体" w:hint="eastAsia"/>
          <w:szCs w:val="21"/>
        </w:rPr>
        <w:t>；</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（2）</w:t>
      </w:r>
      <w:r>
        <w:rPr>
          <w:rFonts w:ascii="宋体" w:hAnsi="宋体" w:cs="宋体" w:hint="eastAsia"/>
          <w:szCs w:val="21"/>
        </w:rPr>
        <w:t>投标声明书 (格式见第六章)</w:t>
      </w:r>
      <w:r>
        <w:rPr>
          <w:rFonts w:ascii="宋体" w:hAnsi="宋体" w:cs="宋体" w:hint="eastAsia"/>
          <w:b/>
          <w:szCs w:val="21"/>
        </w:rPr>
        <w:t>（必须提供）</w:t>
      </w:r>
      <w:r>
        <w:rPr>
          <w:rFonts w:ascii="宋体" w:hAnsi="宋体" w:cs="宋体" w:hint="eastAsia"/>
          <w:szCs w:val="21"/>
        </w:rPr>
        <w:t>；</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（3）</w:t>
      </w:r>
      <w:r>
        <w:rPr>
          <w:rFonts w:ascii="宋体" w:hAnsi="宋体" w:cs="宋体" w:hint="eastAsia"/>
          <w:szCs w:val="21"/>
        </w:rPr>
        <w:t>法定代表人授权委托书和委托代理人身份证复印件（格式见第六章)</w:t>
      </w:r>
      <w:r>
        <w:rPr>
          <w:rFonts w:ascii="宋体" w:hAnsi="宋体" w:cs="宋体" w:hint="eastAsia"/>
          <w:b/>
          <w:szCs w:val="21"/>
        </w:rPr>
        <w:t>（必须提供）</w:t>
      </w:r>
      <w:r>
        <w:rPr>
          <w:rFonts w:ascii="宋体" w:hAnsi="宋体" w:cs="宋体" w:hint="eastAsia"/>
          <w:szCs w:val="21"/>
        </w:rPr>
        <w:t>；联合体投标时还必须提供《联合投标协议书》、《联合投标授权委托书》（格式见第六章)；当法定代表人参加投标时，必须提供法定代表人身份证复印件；</w:t>
      </w:r>
    </w:p>
    <w:p w:rsidR="00C87303" w:rsidRDefault="00157FFC">
      <w:pPr>
        <w:snapToGrid w:val="0"/>
        <w:spacing w:line="360" w:lineRule="exact"/>
        <w:ind w:firstLineChars="196" w:firstLine="413"/>
        <w:jc w:val="left"/>
        <w:rPr>
          <w:rFonts w:ascii="宋体" w:hAnsi="宋体" w:cs="宋体"/>
          <w:b/>
          <w:szCs w:val="21"/>
        </w:rPr>
      </w:pPr>
      <w:r>
        <w:rPr>
          <w:rFonts w:ascii="宋体" w:hAnsi="宋体" w:cs="宋体" w:hint="eastAsia"/>
          <w:b/>
          <w:szCs w:val="21"/>
        </w:rPr>
        <w:t>（4）投标截止之日前半年内投标人连续三个月</w:t>
      </w:r>
      <w:r>
        <w:rPr>
          <w:rFonts w:ascii="宋体" w:hAnsi="宋体" w:cs="宋体" w:hint="eastAsia"/>
          <w:szCs w:val="21"/>
        </w:rPr>
        <w:t>依法纳税的依法缴纳税费或依法免缴税费的证明</w:t>
      </w:r>
      <w:r>
        <w:rPr>
          <w:rFonts w:ascii="宋体" w:hAnsi="宋体" w:cs="宋体" w:hint="eastAsia"/>
          <w:b/>
          <w:szCs w:val="21"/>
        </w:rPr>
        <w:t>（复印件，原件备查，格式自拟）（必须提供）；</w:t>
      </w:r>
      <w:r>
        <w:rPr>
          <w:rFonts w:ascii="宋体" w:hAnsi="宋体" w:cs="宋体" w:hint="eastAsia"/>
          <w:szCs w:val="21"/>
        </w:rPr>
        <w:t>无纳税记录的，应提供由投标人所在地主管国税或地税部门出具的《依法纳税或依法免税证明》（格式自拟，复印件，原件备查）</w:t>
      </w:r>
      <w:r>
        <w:rPr>
          <w:rFonts w:ascii="宋体" w:hAnsi="宋体" w:cs="宋体" w:hint="eastAsia"/>
          <w:b/>
          <w:szCs w:val="21"/>
        </w:rPr>
        <w:t>。</w:t>
      </w:r>
    </w:p>
    <w:p w:rsidR="00C87303" w:rsidRDefault="00157FFC" w:rsidP="003E7503">
      <w:pPr>
        <w:snapToGrid w:val="0"/>
        <w:spacing w:beforeLines="50" w:after="50" w:line="360" w:lineRule="exact"/>
        <w:rPr>
          <w:rFonts w:ascii="宋体" w:hAnsi="宋体" w:cs="宋体"/>
          <w:szCs w:val="21"/>
        </w:rPr>
      </w:pPr>
      <w:r>
        <w:rPr>
          <w:rFonts w:ascii="宋体" w:hAnsi="宋体" w:cs="宋体" w:hint="eastAsia"/>
          <w:b/>
          <w:szCs w:val="21"/>
        </w:rPr>
        <w:t xml:space="preserve">    （5）</w:t>
      </w:r>
      <w:r>
        <w:rPr>
          <w:rFonts w:ascii="宋体" w:hAnsi="宋体" w:cs="宋体" w:hint="eastAsia"/>
          <w:szCs w:val="21"/>
        </w:rPr>
        <w:t>投标截止之日前半年内投标人连续三个月的依法缴纳社保费的缴费凭证（</w:t>
      </w:r>
      <w:r>
        <w:rPr>
          <w:rFonts w:ascii="宋体" w:hAnsi="宋体" w:cs="宋体" w:hint="eastAsia"/>
          <w:b/>
          <w:szCs w:val="21"/>
        </w:rPr>
        <w:t>复印件，原件备查，格式自拟）（必须提供）；</w:t>
      </w:r>
      <w:r>
        <w:rPr>
          <w:rFonts w:ascii="宋体" w:hAnsi="宋体" w:cs="宋体" w:hint="eastAsia"/>
          <w:szCs w:val="21"/>
        </w:rPr>
        <w:t>无缴费记录的，应提供由投标人所在地社保部门出具的《依法缴纳或依法免缴社保费证明》（格式自拟，复印件，原件备查）。</w:t>
      </w:r>
    </w:p>
    <w:p w:rsidR="00C87303" w:rsidRDefault="00157FFC">
      <w:pPr>
        <w:snapToGrid w:val="0"/>
        <w:spacing w:line="360" w:lineRule="exact"/>
        <w:jc w:val="left"/>
        <w:rPr>
          <w:rFonts w:ascii="宋体" w:hAnsi="宋体" w:cs="宋体"/>
          <w:b/>
          <w:szCs w:val="21"/>
        </w:rPr>
      </w:pPr>
      <w:r>
        <w:rPr>
          <w:rFonts w:ascii="宋体" w:hAnsi="宋体" w:cs="宋体" w:hint="eastAsia"/>
          <w:b/>
          <w:szCs w:val="21"/>
        </w:rPr>
        <w:t xml:space="preserve">    （6）</w:t>
      </w:r>
      <w:r>
        <w:rPr>
          <w:rFonts w:ascii="宋体" w:hAnsi="宋体" w:cs="宋体" w:hint="eastAsia"/>
          <w:szCs w:val="21"/>
        </w:rPr>
        <w:t>财务状况报告</w:t>
      </w:r>
      <w:r>
        <w:rPr>
          <w:rFonts w:ascii="宋体" w:hAnsi="宋体" w:cs="宋体" w:hint="eastAsia"/>
          <w:b/>
          <w:szCs w:val="21"/>
        </w:rPr>
        <w:t>（必须提供）；</w:t>
      </w:r>
    </w:p>
    <w:p w:rsidR="00C87303" w:rsidRDefault="00157FFC">
      <w:pPr>
        <w:snapToGrid w:val="0"/>
        <w:spacing w:line="360" w:lineRule="exact"/>
        <w:ind w:firstLineChars="196" w:firstLine="413"/>
        <w:jc w:val="left"/>
        <w:rPr>
          <w:rFonts w:ascii="宋体" w:hAnsi="宋体" w:cs="宋体"/>
          <w:b/>
          <w:kern w:val="0"/>
          <w:szCs w:val="21"/>
        </w:rPr>
      </w:pPr>
      <w:r>
        <w:rPr>
          <w:rFonts w:ascii="宋体" w:hAnsi="宋体" w:cs="宋体" w:hint="eastAsia"/>
          <w:b/>
          <w:kern w:val="0"/>
          <w:szCs w:val="21"/>
        </w:rPr>
        <w:t>（7）</w:t>
      </w:r>
      <w:r>
        <w:rPr>
          <w:rFonts w:ascii="宋体" w:hAnsi="宋体" w:cs="宋体" w:hint="eastAsia"/>
          <w:szCs w:val="21"/>
        </w:rPr>
        <w:t>具备履行合同所必需的设备和专业技术能力的证明材料</w:t>
      </w:r>
      <w:r>
        <w:rPr>
          <w:rFonts w:ascii="宋体" w:hAnsi="宋体" w:cs="宋体" w:hint="eastAsia"/>
          <w:b/>
          <w:szCs w:val="21"/>
        </w:rPr>
        <w:t>（格式自拟,必须提供）</w:t>
      </w:r>
      <w:r>
        <w:rPr>
          <w:rFonts w:ascii="宋体" w:hAnsi="宋体" w:cs="宋体" w:hint="eastAsia"/>
          <w:b/>
          <w:kern w:val="0"/>
          <w:szCs w:val="21"/>
        </w:rPr>
        <w:t>；</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kern w:val="0"/>
          <w:szCs w:val="21"/>
        </w:rPr>
        <w:t>（8）税务登记证复印件；</w:t>
      </w:r>
    </w:p>
    <w:p w:rsidR="00C87303" w:rsidRDefault="00157FFC">
      <w:pPr>
        <w:snapToGrid w:val="0"/>
        <w:spacing w:line="360" w:lineRule="exact"/>
        <w:ind w:firstLineChars="196" w:firstLine="412"/>
        <w:jc w:val="left"/>
        <w:rPr>
          <w:rFonts w:ascii="宋体" w:hAnsi="宋体" w:cs="宋体"/>
          <w:b/>
          <w:szCs w:val="21"/>
        </w:rPr>
      </w:pPr>
      <w:r>
        <w:rPr>
          <w:rFonts w:ascii="宋体" w:hAnsi="宋体" w:cs="宋体" w:hint="eastAsia"/>
          <w:szCs w:val="21"/>
        </w:rPr>
        <w:t>（9）商务响应表（格式见第六章）</w:t>
      </w:r>
      <w:r>
        <w:rPr>
          <w:rFonts w:ascii="宋体" w:hAnsi="宋体" w:cs="宋体" w:hint="eastAsia"/>
          <w:b/>
          <w:szCs w:val="21"/>
        </w:rPr>
        <w:t>（必须提供）；</w:t>
      </w:r>
    </w:p>
    <w:p w:rsidR="00C87303" w:rsidRDefault="00157FFC">
      <w:pPr>
        <w:snapToGrid w:val="0"/>
        <w:spacing w:line="360" w:lineRule="exact"/>
        <w:ind w:firstLineChars="196" w:firstLine="412"/>
        <w:jc w:val="left"/>
        <w:rPr>
          <w:rFonts w:ascii="宋体" w:hAnsi="宋体" w:cs="宋体"/>
          <w:b/>
          <w:szCs w:val="21"/>
        </w:rPr>
      </w:pPr>
      <w:r>
        <w:rPr>
          <w:rFonts w:ascii="宋体" w:hAnsi="宋体" w:cs="宋体" w:hint="eastAsia"/>
        </w:rPr>
        <w:t>▲</w:t>
      </w:r>
      <w:r>
        <w:rPr>
          <w:rFonts w:ascii="宋体" w:hAnsi="宋体" w:cs="宋体" w:hint="eastAsia"/>
          <w:b/>
          <w:szCs w:val="21"/>
        </w:rPr>
        <w:t>（10）招标项目采购需求中要求必须提供的材料等；</w:t>
      </w:r>
    </w:p>
    <w:p w:rsidR="00C87303" w:rsidRDefault="00157FFC">
      <w:pPr>
        <w:snapToGrid w:val="0"/>
        <w:spacing w:line="360" w:lineRule="exact"/>
        <w:ind w:firstLineChars="196" w:firstLine="412"/>
        <w:jc w:val="left"/>
        <w:rPr>
          <w:rFonts w:ascii="宋体" w:hAnsi="宋体" w:cs="宋体"/>
          <w:b/>
          <w:szCs w:val="21"/>
        </w:rPr>
      </w:pPr>
      <w:r>
        <w:rPr>
          <w:rFonts w:ascii="宋体" w:hAnsi="宋体" w:cs="宋体" w:hint="eastAsia"/>
          <w:szCs w:val="21"/>
        </w:rPr>
        <w:t>（11）具备法律、行政法规规定的其他条件的证明材料</w:t>
      </w:r>
      <w:r>
        <w:rPr>
          <w:rFonts w:ascii="宋体" w:hAnsi="宋体" w:cs="宋体" w:hint="eastAsia"/>
          <w:b/>
          <w:szCs w:val="21"/>
        </w:rPr>
        <w:t>(如有规定,则必须提供)。</w:t>
      </w:r>
    </w:p>
    <w:p w:rsidR="00C87303" w:rsidRDefault="00157FFC">
      <w:pPr>
        <w:snapToGrid w:val="0"/>
        <w:spacing w:line="360" w:lineRule="exact"/>
        <w:ind w:firstLineChars="196" w:firstLine="413"/>
        <w:jc w:val="left"/>
        <w:rPr>
          <w:rFonts w:ascii="宋体" w:hAnsi="宋体" w:cs="宋体"/>
          <w:b/>
          <w:szCs w:val="21"/>
        </w:rPr>
      </w:pPr>
      <w:r>
        <w:rPr>
          <w:rFonts w:ascii="宋体" w:hAnsi="宋体" w:cs="宋体" w:hint="eastAsia"/>
          <w:b/>
          <w:bCs/>
          <w:szCs w:val="21"/>
        </w:rPr>
        <w:lastRenderedPageBreak/>
        <w:t xml:space="preserve">可作为投标人资信评分的资质证明材料（可选）  </w:t>
      </w:r>
    </w:p>
    <w:p w:rsidR="00C87303" w:rsidRDefault="00157FFC">
      <w:pPr>
        <w:snapToGrid w:val="0"/>
        <w:spacing w:line="360" w:lineRule="exact"/>
        <w:ind w:leftChars="196" w:left="937" w:hangingChars="250" w:hanging="525"/>
        <w:jc w:val="left"/>
        <w:rPr>
          <w:rFonts w:ascii="宋体" w:hAnsi="宋体" w:cs="宋体"/>
          <w:szCs w:val="21"/>
        </w:rPr>
      </w:pPr>
      <w:r>
        <w:rPr>
          <w:rFonts w:ascii="宋体" w:hAnsi="宋体" w:cs="宋体" w:hint="eastAsia"/>
          <w:szCs w:val="21"/>
        </w:rPr>
        <w:t>（12）类似案例成功的业绩（投标人同类项目实施情况一览表、合同复印件、用户验收报告、用户评价）；</w:t>
      </w:r>
    </w:p>
    <w:p w:rsidR="00C87303" w:rsidRDefault="00157FFC">
      <w:pPr>
        <w:snapToGrid w:val="0"/>
        <w:spacing w:line="360" w:lineRule="exact"/>
        <w:ind w:firstLineChars="200" w:firstLine="420"/>
        <w:jc w:val="left"/>
        <w:rPr>
          <w:rFonts w:ascii="宋体" w:hAnsi="宋体" w:cs="宋体"/>
          <w:szCs w:val="21"/>
        </w:rPr>
      </w:pPr>
      <w:r>
        <w:rPr>
          <w:rFonts w:ascii="宋体" w:hAnsi="宋体" w:cs="宋体" w:hint="eastAsia"/>
          <w:szCs w:val="21"/>
        </w:rPr>
        <w:t>（13）其他特殊资质证书（如本地化服务能力等）；</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w:t>
      </w:r>
      <w:r>
        <w:rPr>
          <w:rFonts w:ascii="宋体" w:hAnsi="宋体" w:cs="宋体" w:hint="eastAsia"/>
          <w:szCs w:val="21"/>
        </w:rPr>
        <w:t>14</w:t>
      </w:r>
      <w:r>
        <w:rPr>
          <w:rFonts w:ascii="宋体" w:hAnsi="宋体" w:cs="宋体" w:hint="eastAsia"/>
          <w:b/>
          <w:szCs w:val="21"/>
        </w:rPr>
        <w:t>）</w:t>
      </w:r>
      <w:r>
        <w:rPr>
          <w:rFonts w:ascii="宋体" w:hAnsi="宋体" w:cs="宋体" w:hint="eastAsia"/>
          <w:szCs w:val="21"/>
        </w:rPr>
        <w:t>投标人质量管理和质量保证体系等方面的认证证书；</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（15）投标人认为可以证明其能力或业绩的其他材料；</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（16）投标人关于服务升级及本单位债务纠纷、违法违规记录等方面的情况（内容见投标声明书）；</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（17）投标人情况介绍。</w:t>
      </w:r>
    </w:p>
    <w:p w:rsidR="00C87303" w:rsidRDefault="00157FFC">
      <w:pPr>
        <w:snapToGrid w:val="0"/>
        <w:spacing w:line="360" w:lineRule="exact"/>
        <w:ind w:firstLineChars="196" w:firstLine="413"/>
        <w:jc w:val="left"/>
        <w:rPr>
          <w:rFonts w:ascii="宋体" w:hAnsi="宋体" w:cs="宋体"/>
          <w:b/>
          <w:bCs/>
          <w:szCs w:val="21"/>
        </w:rPr>
      </w:pPr>
      <w:r>
        <w:rPr>
          <w:rFonts w:ascii="宋体" w:hAnsi="宋体" w:cs="宋体" w:hint="eastAsia"/>
          <w:b/>
          <w:bCs/>
          <w:szCs w:val="21"/>
        </w:rPr>
        <w:t>3.技术文件</w:t>
      </w:r>
    </w:p>
    <w:p w:rsidR="00C87303" w:rsidRDefault="00157FFC">
      <w:pPr>
        <w:snapToGrid w:val="0"/>
        <w:spacing w:line="360" w:lineRule="exact"/>
        <w:ind w:firstLineChars="296" w:firstLine="624"/>
        <w:jc w:val="left"/>
        <w:rPr>
          <w:rFonts w:ascii="宋体" w:hAnsi="宋体" w:cs="宋体"/>
          <w:b/>
          <w:bCs/>
          <w:szCs w:val="21"/>
        </w:rPr>
      </w:pPr>
      <w:r>
        <w:rPr>
          <w:rFonts w:ascii="宋体" w:hAnsi="宋体" w:cs="宋体" w:hint="eastAsia"/>
          <w:b/>
          <w:bCs/>
          <w:szCs w:val="21"/>
        </w:rPr>
        <w:t>服务类项目的投标技术文件（服务方案）；</w:t>
      </w:r>
    </w:p>
    <w:p w:rsidR="00C87303" w:rsidRDefault="00157FFC">
      <w:pPr>
        <w:snapToGrid w:val="0"/>
        <w:spacing w:line="360" w:lineRule="exact"/>
        <w:ind w:firstLineChars="200" w:firstLine="422"/>
        <w:jc w:val="left"/>
        <w:rPr>
          <w:rFonts w:ascii="宋体" w:hAnsi="宋体" w:cs="宋体"/>
          <w:szCs w:val="21"/>
        </w:rPr>
      </w:pPr>
      <w:r>
        <w:rPr>
          <w:rFonts w:ascii="宋体" w:hAnsi="宋体" w:cs="宋体" w:hint="eastAsia"/>
          <w:b/>
          <w:bCs/>
          <w:szCs w:val="21"/>
        </w:rPr>
        <w:t>服务类项目的投标技术文件(内容和格式见第六章要求)。</w:t>
      </w:r>
    </w:p>
    <w:p w:rsidR="00C87303" w:rsidRDefault="00157FFC">
      <w:pPr>
        <w:snapToGrid w:val="0"/>
        <w:spacing w:line="360" w:lineRule="exact"/>
        <w:ind w:firstLineChars="196" w:firstLine="413"/>
        <w:jc w:val="left"/>
        <w:rPr>
          <w:rFonts w:ascii="宋体" w:hAnsi="宋体" w:cs="宋体"/>
          <w:b/>
          <w:szCs w:val="21"/>
        </w:rPr>
      </w:pPr>
      <w:r>
        <w:rPr>
          <w:rFonts w:ascii="宋体" w:hAnsi="宋体" w:cs="宋体" w:hint="eastAsia"/>
          <w:b/>
          <w:szCs w:val="21"/>
        </w:rPr>
        <w:t>4.报价文件：</w:t>
      </w:r>
    </w:p>
    <w:p w:rsidR="00C87303" w:rsidRDefault="00157FFC">
      <w:pPr>
        <w:tabs>
          <w:tab w:val="left" w:pos="3870"/>
          <w:tab w:val="left" w:pos="4085"/>
        </w:tabs>
        <w:snapToGrid w:val="0"/>
        <w:spacing w:line="360" w:lineRule="exact"/>
        <w:ind w:firstLineChars="200" w:firstLine="420"/>
        <w:jc w:val="left"/>
        <w:rPr>
          <w:rFonts w:ascii="宋体" w:hAnsi="宋体" w:cs="宋体"/>
          <w:szCs w:val="21"/>
        </w:rPr>
      </w:pPr>
      <w:r>
        <w:rPr>
          <w:rFonts w:ascii="宋体" w:hAnsi="宋体" w:cs="宋体" w:hint="eastAsia"/>
          <w:szCs w:val="21"/>
        </w:rPr>
        <w:t xml:space="preserve">（1）投标函（格式见第六章）； </w:t>
      </w:r>
    </w:p>
    <w:p w:rsidR="00C87303" w:rsidRDefault="00157FFC">
      <w:pPr>
        <w:tabs>
          <w:tab w:val="left" w:pos="3870"/>
          <w:tab w:val="left" w:pos="4085"/>
        </w:tabs>
        <w:snapToGrid w:val="0"/>
        <w:spacing w:line="360" w:lineRule="exact"/>
        <w:ind w:firstLineChars="200" w:firstLine="420"/>
        <w:jc w:val="left"/>
        <w:rPr>
          <w:rFonts w:ascii="宋体" w:hAnsi="宋体" w:cs="宋体"/>
          <w:szCs w:val="21"/>
        </w:rPr>
      </w:pPr>
      <w:r>
        <w:rPr>
          <w:rFonts w:ascii="宋体" w:hAnsi="宋体" w:cs="宋体" w:hint="eastAsia"/>
          <w:szCs w:val="21"/>
        </w:rPr>
        <w:t>（2）投标报价明细表（格式见第六章）；</w:t>
      </w:r>
    </w:p>
    <w:p w:rsidR="00C87303" w:rsidRDefault="00157FFC">
      <w:pPr>
        <w:tabs>
          <w:tab w:val="left" w:pos="3870"/>
          <w:tab w:val="left" w:pos="4085"/>
        </w:tabs>
        <w:snapToGrid w:val="0"/>
        <w:spacing w:line="360" w:lineRule="exact"/>
        <w:ind w:firstLineChars="200" w:firstLine="420"/>
        <w:jc w:val="left"/>
        <w:rPr>
          <w:rFonts w:ascii="宋体" w:hAnsi="宋体" w:cs="宋体"/>
          <w:szCs w:val="21"/>
        </w:rPr>
      </w:pPr>
      <w:r>
        <w:rPr>
          <w:rFonts w:ascii="宋体" w:hAnsi="宋体" w:cs="宋体" w:hint="eastAsia"/>
          <w:szCs w:val="21"/>
        </w:rPr>
        <w:t>（3）投标人针对报价需要说明的其他文件和说明（格式自拟）；</w:t>
      </w:r>
    </w:p>
    <w:p w:rsidR="00C87303" w:rsidRDefault="00157FFC">
      <w:pPr>
        <w:tabs>
          <w:tab w:val="left" w:pos="3870"/>
          <w:tab w:val="left" w:pos="4085"/>
        </w:tabs>
        <w:snapToGrid w:val="0"/>
        <w:spacing w:line="360" w:lineRule="exact"/>
        <w:ind w:firstLineChars="200" w:firstLine="420"/>
        <w:jc w:val="left"/>
        <w:rPr>
          <w:rFonts w:ascii="宋体" w:hAnsi="宋体" w:cs="宋体"/>
          <w:szCs w:val="21"/>
        </w:rPr>
      </w:pPr>
      <w:r>
        <w:rPr>
          <w:rFonts w:ascii="宋体" w:hAnsi="宋体" w:cs="宋体" w:hint="eastAsia"/>
          <w:szCs w:val="21"/>
        </w:rPr>
        <w:t>（4）开标一览表（单独封装递交，格式见第六章），联合体投标时还必须附《联合投标协议书》。</w:t>
      </w:r>
    </w:p>
    <w:p w:rsidR="00C87303" w:rsidRDefault="00157FFC">
      <w:pPr>
        <w:pStyle w:val="23"/>
        <w:spacing w:line="3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b/>
          <w:szCs w:val="21"/>
        </w:rPr>
        <w:t>注：法定代表人授权委托书、投标声明书、投标函、开标一览表必须招标文件格式要求签署和加盖单位公章。</w:t>
      </w:r>
    </w:p>
    <w:p w:rsidR="00C87303" w:rsidRDefault="00C87303" w:rsidP="003E7503">
      <w:pPr>
        <w:snapToGrid w:val="0"/>
        <w:spacing w:before="50" w:afterLines="50" w:line="360" w:lineRule="exact"/>
        <w:ind w:firstLineChars="1617" w:firstLine="3896"/>
        <w:jc w:val="left"/>
        <w:rPr>
          <w:rFonts w:ascii="宋体" w:hAnsi="宋体" w:cs="宋体"/>
          <w:b/>
          <w:sz w:val="24"/>
        </w:rPr>
      </w:pPr>
    </w:p>
    <w:p w:rsidR="00C87303" w:rsidRDefault="00C87303" w:rsidP="003E7503">
      <w:pPr>
        <w:snapToGrid w:val="0"/>
        <w:spacing w:before="50" w:afterLines="50" w:line="360" w:lineRule="exact"/>
        <w:ind w:firstLineChars="1617" w:firstLine="3896"/>
        <w:jc w:val="left"/>
        <w:rPr>
          <w:rFonts w:ascii="宋体" w:hAnsi="宋体" w:cs="宋体"/>
          <w:b/>
          <w:sz w:val="24"/>
        </w:rPr>
      </w:pPr>
    </w:p>
    <w:p w:rsidR="00C87303" w:rsidRDefault="00C87303" w:rsidP="003E7503">
      <w:pPr>
        <w:snapToGrid w:val="0"/>
        <w:spacing w:before="50" w:afterLines="50" w:line="360" w:lineRule="exact"/>
        <w:ind w:firstLineChars="1617" w:firstLine="3896"/>
        <w:jc w:val="left"/>
        <w:rPr>
          <w:rFonts w:ascii="宋体" w:hAnsi="宋体" w:cs="宋体"/>
          <w:b/>
          <w:sz w:val="24"/>
        </w:rPr>
      </w:pPr>
    </w:p>
    <w:p w:rsidR="00C87303" w:rsidRDefault="00C87303" w:rsidP="003E7503">
      <w:pPr>
        <w:snapToGrid w:val="0"/>
        <w:spacing w:before="50" w:afterLines="50" w:line="360" w:lineRule="exact"/>
        <w:ind w:firstLineChars="1617" w:firstLine="3896"/>
        <w:jc w:val="left"/>
        <w:rPr>
          <w:rFonts w:ascii="宋体" w:hAnsi="宋体" w:cs="宋体"/>
          <w:b/>
          <w:sz w:val="24"/>
        </w:rPr>
      </w:pPr>
    </w:p>
    <w:p w:rsidR="00C87303" w:rsidRDefault="00C87303" w:rsidP="003E7503">
      <w:pPr>
        <w:snapToGrid w:val="0"/>
        <w:spacing w:before="50" w:afterLines="50" w:line="360" w:lineRule="exact"/>
        <w:ind w:firstLineChars="1617" w:firstLine="3896"/>
        <w:jc w:val="left"/>
        <w:rPr>
          <w:rFonts w:ascii="宋体" w:hAnsi="宋体" w:cs="宋体"/>
          <w:b/>
          <w:sz w:val="24"/>
        </w:rPr>
      </w:pPr>
    </w:p>
    <w:p w:rsidR="00C87303" w:rsidRDefault="00C87303" w:rsidP="003E7503">
      <w:pPr>
        <w:snapToGrid w:val="0"/>
        <w:spacing w:before="50" w:afterLines="50" w:line="360" w:lineRule="exact"/>
        <w:ind w:firstLineChars="1617" w:firstLine="3896"/>
        <w:jc w:val="left"/>
        <w:rPr>
          <w:rFonts w:ascii="宋体" w:hAnsi="宋体" w:cs="宋体"/>
          <w:b/>
          <w:sz w:val="24"/>
        </w:rPr>
      </w:pPr>
    </w:p>
    <w:p w:rsidR="00C87303" w:rsidRDefault="00C87303" w:rsidP="003E7503">
      <w:pPr>
        <w:snapToGrid w:val="0"/>
        <w:spacing w:before="50" w:afterLines="50" w:line="360" w:lineRule="exact"/>
        <w:ind w:firstLineChars="1617" w:firstLine="3896"/>
        <w:jc w:val="left"/>
        <w:rPr>
          <w:rFonts w:ascii="宋体" w:hAnsi="宋体" w:cs="宋体"/>
          <w:b/>
          <w:sz w:val="24"/>
        </w:rPr>
      </w:pPr>
    </w:p>
    <w:p w:rsidR="00C87303" w:rsidRDefault="00C87303" w:rsidP="003E7503">
      <w:pPr>
        <w:snapToGrid w:val="0"/>
        <w:spacing w:before="50" w:afterLines="50" w:line="360" w:lineRule="exact"/>
        <w:ind w:firstLineChars="1617" w:firstLine="3896"/>
        <w:jc w:val="left"/>
        <w:rPr>
          <w:rFonts w:ascii="宋体" w:hAnsi="宋体" w:cs="宋体"/>
          <w:b/>
          <w:sz w:val="24"/>
        </w:rPr>
      </w:pPr>
    </w:p>
    <w:p w:rsidR="00C87303" w:rsidRDefault="00C87303" w:rsidP="003E7503">
      <w:pPr>
        <w:snapToGrid w:val="0"/>
        <w:spacing w:before="50" w:afterLines="50" w:line="360" w:lineRule="exact"/>
        <w:ind w:firstLineChars="1617" w:firstLine="3896"/>
        <w:jc w:val="left"/>
        <w:outlineLvl w:val="0"/>
        <w:rPr>
          <w:rFonts w:ascii="宋体" w:hAnsi="宋体" w:cs="宋体"/>
          <w:b/>
          <w:sz w:val="24"/>
        </w:rPr>
      </w:pPr>
    </w:p>
    <w:p w:rsidR="00C87303" w:rsidRDefault="00157FFC" w:rsidP="003E7503">
      <w:pPr>
        <w:snapToGrid w:val="0"/>
        <w:spacing w:before="50" w:afterLines="50" w:line="360" w:lineRule="exact"/>
        <w:ind w:firstLineChars="1617" w:firstLine="3896"/>
        <w:jc w:val="left"/>
        <w:outlineLvl w:val="0"/>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三、投标文件格式</w:t>
      </w:r>
    </w:p>
    <w:p w:rsidR="00C87303" w:rsidRDefault="00157FFC" w:rsidP="003E7503">
      <w:pPr>
        <w:snapToGrid w:val="0"/>
        <w:spacing w:before="50" w:afterLines="50" w:line="360" w:lineRule="exact"/>
        <w:jc w:val="left"/>
        <w:outlineLvl w:val="0"/>
        <w:rPr>
          <w:rFonts w:ascii="宋体" w:hAnsi="宋体" w:cs="宋体"/>
          <w:b/>
          <w:bCs/>
          <w:szCs w:val="21"/>
        </w:rPr>
      </w:pPr>
      <w:r>
        <w:rPr>
          <w:rFonts w:ascii="宋体" w:hAnsi="宋体" w:cs="宋体" w:hint="eastAsia"/>
          <w:b/>
          <w:szCs w:val="21"/>
        </w:rPr>
        <w:t>一）</w:t>
      </w:r>
      <w:r>
        <w:rPr>
          <w:rFonts w:ascii="宋体" w:hAnsi="宋体" w:cs="宋体" w:hint="eastAsia"/>
          <w:b/>
          <w:bCs/>
          <w:szCs w:val="21"/>
        </w:rPr>
        <w:t>资格文件部分（格式）</w:t>
      </w:r>
    </w:p>
    <w:p w:rsidR="00C87303" w:rsidRDefault="00157FFC">
      <w:pPr>
        <w:snapToGrid w:val="0"/>
        <w:spacing w:line="360" w:lineRule="exact"/>
        <w:ind w:firstLineChars="196" w:firstLine="413"/>
        <w:jc w:val="left"/>
        <w:rPr>
          <w:rFonts w:ascii="宋体" w:hAnsi="宋体" w:cs="宋体"/>
          <w:szCs w:val="21"/>
        </w:rPr>
      </w:pPr>
      <w:r>
        <w:rPr>
          <w:rFonts w:ascii="宋体" w:hAnsi="宋体" w:cs="宋体" w:hint="eastAsia"/>
          <w:b/>
          <w:szCs w:val="21"/>
        </w:rPr>
        <w:t>（1）</w:t>
      </w:r>
      <w:r>
        <w:rPr>
          <w:rFonts w:ascii="宋体" w:hAnsi="宋体" w:cs="宋体" w:hint="eastAsia"/>
          <w:szCs w:val="21"/>
        </w:rPr>
        <w:t>有效的营业执照等证明文件复印件；</w:t>
      </w:r>
    </w:p>
    <w:p w:rsidR="00C87303" w:rsidRDefault="00157FFC">
      <w:pPr>
        <w:pStyle w:val="ac"/>
        <w:ind w:firstLineChars="250" w:firstLine="525"/>
        <w:rPr>
          <w:rFonts w:hAnsi="宋体" w:cs="宋体"/>
          <w:b/>
        </w:rPr>
      </w:pPr>
      <w:r>
        <w:rPr>
          <w:rFonts w:hAnsi="宋体" w:cs="宋体" w:hint="eastAsia"/>
        </w:rPr>
        <w:t>①投标人有效的营业执照等证明文件复印件，同时要加盖单位公章</w:t>
      </w:r>
      <w:r>
        <w:rPr>
          <w:rFonts w:hAnsi="宋体" w:cs="宋体" w:hint="eastAsia"/>
          <w:b/>
        </w:rPr>
        <w:t>（必须提供，原件备查）</w:t>
      </w:r>
      <w:r>
        <w:rPr>
          <w:rFonts w:hAnsi="宋体" w:cs="宋体" w:hint="eastAsia"/>
        </w:rPr>
        <w:t>；</w:t>
      </w:r>
    </w:p>
    <w:p w:rsidR="00C87303" w:rsidRDefault="00157FFC">
      <w:pPr>
        <w:pStyle w:val="ac"/>
        <w:spacing w:line="440" w:lineRule="exact"/>
        <w:ind w:firstLineChars="250" w:firstLine="525"/>
        <w:rPr>
          <w:rFonts w:hAnsi="宋体" w:cs="宋体"/>
          <w:b/>
        </w:rPr>
      </w:pPr>
      <w:r>
        <w:rPr>
          <w:rFonts w:hAnsi="宋体" w:cs="宋体" w:hint="eastAsia"/>
        </w:rPr>
        <w:t>②对于有经营资质要求的，投标人必须提供有效的经营资质证书副本内页复印件，同时要加盖单位公章。</w:t>
      </w:r>
    </w:p>
    <w:p w:rsidR="00C87303" w:rsidRDefault="00157FFC">
      <w:pPr>
        <w:snapToGrid w:val="0"/>
        <w:spacing w:line="360" w:lineRule="exact"/>
        <w:ind w:firstLineChars="196" w:firstLine="413"/>
        <w:jc w:val="left"/>
        <w:rPr>
          <w:rFonts w:ascii="宋体" w:hAnsi="宋体" w:cs="宋体"/>
          <w:b/>
          <w:szCs w:val="21"/>
        </w:rPr>
      </w:pPr>
      <w:r>
        <w:rPr>
          <w:rFonts w:ascii="宋体" w:hAnsi="宋体" w:cs="宋体" w:hint="eastAsia"/>
          <w:b/>
          <w:szCs w:val="21"/>
        </w:rPr>
        <w:t>（2）</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cs="宋体" w:hint="eastAsia"/>
          <w:b/>
          <w:szCs w:val="21"/>
        </w:rPr>
        <w:t>和信用记录查询方法；</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①</w:t>
      </w:r>
      <w:r>
        <w:rPr>
          <w:rFonts w:ascii="宋体" w:hAnsi="宋体" w:cs="宋体" w:hint="eastAsia"/>
          <w:kern w:val="0"/>
          <w:szCs w:val="21"/>
        </w:rPr>
        <w:t>参加政府采购活动前三年内在经营活动中没有</w:t>
      </w:r>
      <w:r>
        <w:rPr>
          <w:rFonts w:ascii="宋体" w:hAnsi="宋体" w:cs="宋体" w:hint="eastAsia"/>
          <w:b/>
          <w:kern w:val="0"/>
          <w:szCs w:val="21"/>
        </w:rPr>
        <w:t>重大违法记录的书面声明</w:t>
      </w:r>
      <w:r>
        <w:rPr>
          <w:rFonts w:ascii="宋体" w:hAnsi="宋体" w:cs="宋体" w:hint="eastAsia"/>
          <w:szCs w:val="21"/>
        </w:rPr>
        <w:t>（格式自拟，必须提供）；</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②供应商可在“信用中国”网站（www.creditchina.gov.cn）、中国政府采购网（www.ccgp.gov.cn）查询相关供应商主体信用记录。</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“信用中国”网站查询方法：投标人在本项目投标截止时间前10日内,进入投标人基本信息页面，点击“下载信用报告”后点击“下载”。</w:t>
      </w:r>
    </w:p>
    <w:p w:rsidR="00C87303" w:rsidRDefault="00157FFC">
      <w:pPr>
        <w:snapToGrid w:val="0"/>
        <w:spacing w:line="360" w:lineRule="exact"/>
        <w:ind w:firstLineChars="196" w:firstLine="412"/>
        <w:jc w:val="left"/>
        <w:rPr>
          <w:rFonts w:ascii="宋体" w:hAnsi="宋体" w:cs="宋体"/>
          <w:szCs w:val="21"/>
        </w:rPr>
      </w:pPr>
      <w:r>
        <w:rPr>
          <w:rFonts w:ascii="宋体" w:hAnsi="宋体" w:cs="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C87303" w:rsidRDefault="00157FFC">
      <w:pPr>
        <w:snapToGrid w:val="0"/>
        <w:spacing w:line="360" w:lineRule="exact"/>
        <w:ind w:firstLineChars="196" w:firstLine="412"/>
        <w:jc w:val="left"/>
        <w:rPr>
          <w:rFonts w:ascii="宋体" w:hAnsi="宋体" w:cs="宋体"/>
          <w:b/>
        </w:rPr>
      </w:pPr>
      <w:r>
        <w:rPr>
          <w:rFonts w:ascii="宋体" w:hAnsi="宋体" w:cs="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157FFC">
      <w:pPr>
        <w:snapToGrid w:val="0"/>
        <w:spacing w:line="360" w:lineRule="exact"/>
        <w:jc w:val="center"/>
        <w:rPr>
          <w:rFonts w:ascii="宋体" w:hAnsi="宋体" w:cs="宋体"/>
          <w:b/>
          <w:szCs w:val="21"/>
        </w:rPr>
      </w:pPr>
      <w:r>
        <w:rPr>
          <w:rFonts w:ascii="宋体" w:hAnsi="宋体" w:cs="宋体" w:hint="eastAsia"/>
          <w:b/>
          <w:szCs w:val="21"/>
        </w:rPr>
        <w:br w:type="page"/>
      </w:r>
    </w:p>
    <w:p w:rsidR="00C87303" w:rsidRDefault="00C87303">
      <w:pPr>
        <w:snapToGrid w:val="0"/>
        <w:spacing w:line="360" w:lineRule="exact"/>
        <w:jc w:val="center"/>
        <w:rPr>
          <w:rFonts w:ascii="宋体" w:hAnsi="宋体" w:cs="宋体"/>
          <w:b/>
          <w:szCs w:val="21"/>
        </w:rPr>
      </w:pPr>
    </w:p>
    <w:p w:rsidR="00C87303" w:rsidRDefault="00157FFC">
      <w:pPr>
        <w:snapToGrid w:val="0"/>
        <w:spacing w:line="360" w:lineRule="exact"/>
        <w:jc w:val="center"/>
        <w:rPr>
          <w:rFonts w:ascii="宋体" w:hAnsi="宋体" w:cs="宋体"/>
          <w:b/>
          <w:kern w:val="0"/>
          <w:sz w:val="28"/>
          <w:szCs w:val="28"/>
        </w:rPr>
      </w:pPr>
      <w:r>
        <w:rPr>
          <w:rFonts w:ascii="宋体" w:hAnsi="宋体" w:cs="宋体" w:hint="eastAsia"/>
          <w:kern w:val="0"/>
          <w:sz w:val="28"/>
          <w:szCs w:val="28"/>
        </w:rPr>
        <w:t>参加政府采购活动前三年内在经营活动中没有</w:t>
      </w:r>
      <w:r>
        <w:rPr>
          <w:rFonts w:ascii="宋体" w:hAnsi="宋体" w:cs="宋体" w:hint="eastAsia"/>
          <w:b/>
          <w:kern w:val="0"/>
          <w:sz w:val="28"/>
          <w:szCs w:val="28"/>
        </w:rPr>
        <w:t>重大违法记录的书面声明</w:t>
      </w:r>
    </w:p>
    <w:p w:rsidR="00C87303" w:rsidRDefault="00157FFC">
      <w:pPr>
        <w:snapToGrid w:val="0"/>
        <w:spacing w:line="360" w:lineRule="exact"/>
        <w:jc w:val="center"/>
        <w:rPr>
          <w:rFonts w:ascii="宋体" w:hAnsi="宋体" w:cs="宋体"/>
          <w:szCs w:val="21"/>
        </w:rPr>
      </w:pPr>
      <w:r>
        <w:rPr>
          <w:rFonts w:ascii="宋体" w:hAnsi="宋体" w:cs="宋体" w:hint="eastAsia"/>
          <w:szCs w:val="21"/>
        </w:rPr>
        <w:t>（格式自拟，必须提供）</w:t>
      </w:r>
    </w:p>
    <w:p w:rsidR="00C87303" w:rsidRDefault="00C87303">
      <w:pPr>
        <w:snapToGrid w:val="0"/>
        <w:spacing w:line="360" w:lineRule="exact"/>
        <w:ind w:firstLineChars="196" w:firstLine="412"/>
        <w:jc w:val="center"/>
        <w:rPr>
          <w:rFonts w:ascii="宋体" w:hAnsi="宋体" w:cs="宋体"/>
          <w:szCs w:val="21"/>
        </w:rPr>
      </w:pPr>
    </w:p>
    <w:p w:rsidR="00C87303" w:rsidRDefault="00C87303">
      <w:pPr>
        <w:pStyle w:val="ac"/>
        <w:tabs>
          <w:tab w:val="left" w:pos="5580"/>
        </w:tabs>
        <w:spacing w:line="360" w:lineRule="auto"/>
        <w:ind w:leftChars="257" w:left="1080" w:hanging="540"/>
        <w:rPr>
          <w:rFonts w:hAnsi="宋体" w:cs="宋体"/>
          <w:sz w:val="24"/>
        </w:rPr>
      </w:pPr>
    </w:p>
    <w:p w:rsidR="00C87303" w:rsidRDefault="00157FFC">
      <w:pPr>
        <w:snapToGrid w:val="0"/>
        <w:spacing w:line="360" w:lineRule="exact"/>
        <w:ind w:firstLineChars="270" w:firstLine="567"/>
        <w:jc w:val="left"/>
        <w:rPr>
          <w:rFonts w:ascii="宋体" w:hAnsi="宋体" w:cs="宋体"/>
          <w:kern w:val="0"/>
          <w:szCs w:val="21"/>
        </w:rPr>
      </w:pPr>
      <w:r>
        <w:rPr>
          <w:rFonts w:ascii="宋体" w:hAnsi="宋体" w:cs="宋体" w:hint="eastAsia"/>
          <w:kern w:val="0"/>
          <w:szCs w:val="21"/>
        </w:rPr>
        <w:t>说明：1.投标人应按照相关法规规定如实做出声明。</w:t>
      </w:r>
    </w:p>
    <w:p w:rsidR="00C87303" w:rsidRDefault="00157FFC">
      <w:pPr>
        <w:snapToGrid w:val="0"/>
        <w:spacing w:line="360" w:lineRule="exact"/>
        <w:ind w:firstLineChars="540" w:firstLine="1134"/>
        <w:jc w:val="left"/>
        <w:rPr>
          <w:rFonts w:ascii="宋体" w:hAnsi="宋体" w:cs="宋体"/>
          <w:kern w:val="0"/>
          <w:szCs w:val="21"/>
        </w:rPr>
      </w:pPr>
      <w:r>
        <w:rPr>
          <w:rFonts w:ascii="宋体" w:hAnsi="宋体" w:cs="宋体" w:hint="eastAsia"/>
          <w:kern w:val="0"/>
          <w:szCs w:val="21"/>
        </w:rPr>
        <w:t>2．按照采购文件的规定盖章（自然人投标的无需盖章，需要签字）。</w:t>
      </w:r>
    </w:p>
    <w:p w:rsidR="00C87303" w:rsidRDefault="00157FFC" w:rsidP="003E7503">
      <w:pPr>
        <w:snapToGrid w:val="0"/>
        <w:spacing w:before="50" w:afterLines="50" w:line="360" w:lineRule="exact"/>
        <w:ind w:firstLineChars="540" w:firstLine="1134"/>
        <w:jc w:val="left"/>
        <w:outlineLvl w:val="0"/>
        <w:rPr>
          <w:rFonts w:ascii="宋体" w:hAnsi="宋体" w:cs="宋体"/>
          <w:b/>
          <w:szCs w:val="21"/>
        </w:rPr>
      </w:pPr>
      <w:r>
        <w:rPr>
          <w:rFonts w:ascii="宋体" w:hAnsi="宋体" w:cs="宋体" w:hint="eastAsia"/>
          <w:kern w:val="0"/>
          <w:szCs w:val="21"/>
        </w:rPr>
        <w:t>3.如果是联合体投标，联合体各方均需提供上述声明。</w:t>
      </w:r>
    </w:p>
    <w:p w:rsidR="00C87303" w:rsidRDefault="00C87303" w:rsidP="003E7503">
      <w:pPr>
        <w:snapToGrid w:val="0"/>
        <w:spacing w:before="50" w:afterLines="50" w:line="360" w:lineRule="exact"/>
        <w:jc w:val="left"/>
        <w:outlineLvl w:val="0"/>
        <w:rPr>
          <w:rFonts w:ascii="宋体" w:hAnsi="宋体" w:cs="宋体"/>
          <w:b/>
          <w:szCs w:val="21"/>
        </w:rPr>
      </w:pPr>
    </w:p>
    <w:p w:rsidR="00C87303" w:rsidRDefault="00157FFC" w:rsidP="003E7503">
      <w:pPr>
        <w:snapToGrid w:val="0"/>
        <w:spacing w:before="50" w:afterLines="50" w:line="360" w:lineRule="exact"/>
        <w:jc w:val="left"/>
        <w:outlineLvl w:val="0"/>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二）</w:t>
      </w:r>
      <w:r>
        <w:rPr>
          <w:rFonts w:ascii="宋体" w:hAnsi="宋体" w:cs="宋体" w:hint="eastAsia"/>
          <w:b/>
          <w:bCs/>
          <w:szCs w:val="21"/>
        </w:rPr>
        <w:t>资信及商务文件部分（格式）</w:t>
      </w:r>
    </w:p>
    <w:p w:rsidR="00C87303" w:rsidRDefault="00157FFC" w:rsidP="003E7503">
      <w:pPr>
        <w:snapToGrid w:val="0"/>
        <w:spacing w:before="50" w:afterLines="50" w:line="360" w:lineRule="exact"/>
        <w:ind w:firstLineChars="97" w:firstLine="204"/>
        <w:jc w:val="left"/>
        <w:rPr>
          <w:rFonts w:ascii="宋体" w:hAnsi="宋体" w:cs="宋体"/>
          <w:b/>
          <w:szCs w:val="21"/>
        </w:rPr>
      </w:pPr>
      <w:r>
        <w:rPr>
          <w:rFonts w:ascii="宋体" w:hAnsi="宋体" w:cs="宋体" w:hint="eastAsia"/>
          <w:b/>
          <w:bCs/>
          <w:szCs w:val="21"/>
        </w:rPr>
        <w:t>（1）</w:t>
      </w:r>
      <w:r>
        <w:rPr>
          <w:rFonts w:ascii="宋体" w:hAnsi="宋体" w:cs="宋体" w:hint="eastAsia"/>
          <w:szCs w:val="21"/>
        </w:rPr>
        <w:t>投标保证金的相关证明 复印件（可单独提交）</w:t>
      </w:r>
    </w:p>
    <w:p w:rsidR="00C87303" w:rsidRDefault="00157FFC" w:rsidP="003E7503">
      <w:pPr>
        <w:snapToGrid w:val="0"/>
        <w:spacing w:before="50" w:afterLines="50" w:line="360" w:lineRule="exact"/>
        <w:ind w:firstLineChars="97" w:firstLine="204"/>
        <w:jc w:val="left"/>
        <w:rPr>
          <w:rFonts w:ascii="宋体" w:hAnsi="宋体" w:cs="宋体"/>
          <w:b/>
          <w:szCs w:val="21"/>
        </w:rPr>
      </w:pPr>
      <w:r>
        <w:rPr>
          <w:rFonts w:ascii="宋体" w:hAnsi="宋体" w:cs="宋体" w:hint="eastAsia"/>
          <w:b/>
          <w:szCs w:val="21"/>
        </w:rPr>
        <w:t>（2）投标声明书格式：</w:t>
      </w:r>
    </w:p>
    <w:p w:rsidR="00C87303" w:rsidRDefault="00157FFC" w:rsidP="003E7503">
      <w:pPr>
        <w:snapToGrid w:val="0"/>
        <w:spacing w:beforeLines="50" w:after="50" w:line="360" w:lineRule="exact"/>
        <w:jc w:val="center"/>
        <w:rPr>
          <w:rFonts w:ascii="宋体" w:hAnsi="宋体" w:cs="宋体"/>
          <w:b/>
          <w:sz w:val="30"/>
          <w:szCs w:val="30"/>
        </w:rPr>
      </w:pPr>
      <w:r>
        <w:rPr>
          <w:rFonts w:ascii="宋体" w:hAnsi="宋体" w:cs="宋体" w:hint="eastAsia"/>
          <w:b/>
          <w:sz w:val="30"/>
          <w:szCs w:val="30"/>
        </w:rPr>
        <w:t>投标声明书</w:t>
      </w:r>
    </w:p>
    <w:p w:rsidR="00C87303" w:rsidRDefault="00157FFC" w:rsidP="003E7503">
      <w:pPr>
        <w:snapToGrid w:val="0"/>
        <w:spacing w:beforeLines="50" w:after="50" w:line="340" w:lineRule="exact"/>
        <w:rPr>
          <w:rFonts w:ascii="宋体" w:hAnsi="宋体" w:cs="宋体"/>
          <w:szCs w:val="21"/>
        </w:rPr>
      </w:pPr>
      <w:r>
        <w:rPr>
          <w:rFonts w:ascii="宋体" w:hAnsi="宋体" w:cs="宋体" w:hint="eastAsia"/>
          <w:szCs w:val="21"/>
        </w:rPr>
        <w:t>致：_</w:t>
      </w:r>
      <w:r>
        <w:rPr>
          <w:rFonts w:ascii="宋体" w:hAnsi="宋体" w:cs="宋体" w:hint="eastAsia"/>
          <w:u w:val="single"/>
        </w:rPr>
        <w:t>广西壮族自治区政府采购中心</w:t>
      </w:r>
      <w:r>
        <w:rPr>
          <w:rFonts w:ascii="宋体" w:hAnsi="宋体" w:cs="宋体" w:hint="eastAsia"/>
          <w:szCs w:val="21"/>
        </w:rPr>
        <w:t>：</w:t>
      </w:r>
    </w:p>
    <w:p w:rsidR="00C87303" w:rsidRDefault="00157FFC" w:rsidP="003E7503">
      <w:pPr>
        <w:snapToGrid w:val="0"/>
        <w:spacing w:beforeLines="50" w:after="50" w:line="340" w:lineRule="exact"/>
        <w:ind w:firstLineChars="300" w:firstLine="630"/>
        <w:rPr>
          <w:rFonts w:ascii="宋体" w:hAnsi="宋体" w:cs="宋体"/>
          <w:szCs w:val="21"/>
        </w:rPr>
      </w:pPr>
      <w:r>
        <w:rPr>
          <w:rFonts w:ascii="宋体" w:hAnsi="宋体" w:cs="宋体" w:hint="eastAsia"/>
          <w:szCs w:val="21"/>
        </w:rPr>
        <w:t>______</w:t>
      </w:r>
      <w:r>
        <w:rPr>
          <w:rFonts w:ascii="宋体" w:hAnsi="宋体" w:cs="宋体" w:hint="eastAsia"/>
          <w:szCs w:val="21"/>
          <w:u w:val="single"/>
        </w:rPr>
        <w:t>_     _</w:t>
      </w:r>
      <w:r>
        <w:rPr>
          <w:rFonts w:ascii="宋体" w:hAnsi="宋体" w:cs="宋体" w:hint="eastAsia"/>
          <w:szCs w:val="21"/>
        </w:rPr>
        <w:t>_（投标人名称）系中华人民共和国合法企业，经营地址。</w:t>
      </w:r>
    </w:p>
    <w:p w:rsidR="00C87303" w:rsidRDefault="00157FFC" w:rsidP="003E7503">
      <w:pPr>
        <w:snapToGrid w:val="0"/>
        <w:spacing w:beforeLines="50" w:after="50" w:line="340" w:lineRule="exact"/>
        <w:ind w:firstLine="645"/>
        <w:rPr>
          <w:rFonts w:ascii="宋体" w:hAnsi="宋体" w:cs="宋体"/>
          <w:szCs w:val="21"/>
        </w:rPr>
      </w:pPr>
      <w:r>
        <w:rPr>
          <w:rFonts w:ascii="宋体" w:hAnsi="宋体" w:cs="宋体" w:hint="eastAsia"/>
          <w:szCs w:val="21"/>
        </w:rPr>
        <w:t>我___</w:t>
      </w:r>
      <w:r>
        <w:rPr>
          <w:rFonts w:ascii="宋体" w:hAnsi="宋体" w:cs="宋体" w:hint="eastAsia"/>
          <w:szCs w:val="21"/>
          <w:u w:val="single"/>
        </w:rPr>
        <w:t xml:space="preserve">    _</w:t>
      </w:r>
      <w:r>
        <w:rPr>
          <w:rFonts w:ascii="宋体" w:hAnsi="宋体" w:cs="宋体" w:hint="eastAsia"/>
          <w:szCs w:val="21"/>
        </w:rPr>
        <w:t>_（姓名）系______</w:t>
      </w:r>
      <w:r>
        <w:rPr>
          <w:rFonts w:ascii="宋体" w:hAnsi="宋体" w:cs="宋体" w:hint="eastAsia"/>
          <w:szCs w:val="21"/>
          <w:u w:val="single"/>
        </w:rPr>
        <w:t>_     _</w:t>
      </w:r>
      <w:r>
        <w:rPr>
          <w:rFonts w:ascii="宋体" w:hAnsi="宋体" w:cs="宋体" w:hint="eastAsia"/>
          <w:szCs w:val="21"/>
        </w:rPr>
        <w:t>_（投标人名称）的法定代表人(负责人)，我方愿意参加贵方组织的_____</w:t>
      </w:r>
      <w:r>
        <w:rPr>
          <w:rFonts w:ascii="宋体" w:hAnsi="宋体" w:cs="宋体" w:hint="eastAsia"/>
          <w:szCs w:val="21"/>
          <w:u w:val="single"/>
        </w:rPr>
        <w:t>_              _     _</w:t>
      </w:r>
      <w:r>
        <w:rPr>
          <w:rFonts w:ascii="宋体" w:hAnsi="宋体" w:cs="宋体" w:hint="eastAsia"/>
          <w:szCs w:val="21"/>
        </w:rPr>
        <w:t>_项目的投标，为便于贵方公正、择优地确定中标人及其投标产品和服务，我方就本次投标有关事项郑重声明如下：</w:t>
      </w:r>
    </w:p>
    <w:p w:rsidR="00C87303" w:rsidRDefault="00157FFC">
      <w:pPr>
        <w:snapToGrid w:val="0"/>
        <w:spacing w:line="340" w:lineRule="exact"/>
        <w:ind w:firstLineChars="200" w:firstLine="420"/>
        <w:rPr>
          <w:rFonts w:ascii="宋体" w:hAnsi="宋体" w:cs="宋体"/>
          <w:szCs w:val="21"/>
        </w:rPr>
      </w:pPr>
      <w:r>
        <w:rPr>
          <w:rFonts w:ascii="宋体" w:hAnsi="宋体" w:cs="宋体" w:hint="eastAsia"/>
          <w:szCs w:val="21"/>
        </w:rPr>
        <w:t>1.我方向贵方提交的所有投标文件、资料都是准确的和真实的。</w:t>
      </w:r>
    </w:p>
    <w:p w:rsidR="00C87303" w:rsidRDefault="00157FFC" w:rsidP="003E7503">
      <w:pPr>
        <w:snapToGrid w:val="0"/>
        <w:spacing w:beforeLines="50" w:line="340" w:lineRule="exact"/>
        <w:ind w:firstLineChars="200" w:firstLine="420"/>
        <w:rPr>
          <w:rFonts w:ascii="宋体" w:hAnsi="宋体" w:cs="宋体"/>
          <w:szCs w:val="21"/>
        </w:rPr>
      </w:pPr>
      <w:r>
        <w:rPr>
          <w:rFonts w:ascii="宋体" w:hAnsi="宋体" w:cs="宋体" w:hint="eastAsia"/>
          <w:szCs w:val="21"/>
        </w:rPr>
        <w:t>2.我方不是采购人的附属机构；在获知本项目采购信息后，与采购人聘请的为此项目提供咨询服务的公司及其附属机构没有任何联系。</w:t>
      </w:r>
    </w:p>
    <w:p w:rsidR="00C87303" w:rsidRDefault="00157FFC" w:rsidP="003E7503">
      <w:pPr>
        <w:snapToGrid w:val="0"/>
        <w:spacing w:beforeLines="50" w:line="340" w:lineRule="exact"/>
        <w:ind w:firstLineChars="200" w:firstLine="420"/>
        <w:rPr>
          <w:rFonts w:ascii="宋体" w:hAnsi="宋体" w:cs="宋体"/>
          <w:szCs w:val="21"/>
        </w:rPr>
      </w:pPr>
      <w:r>
        <w:rPr>
          <w:rFonts w:ascii="宋体" w:hAnsi="宋体" w:cs="宋体" w:hint="eastAsia"/>
          <w:szCs w:val="21"/>
        </w:rPr>
        <w:t>3.我方诚意提请贵方关注：近期有关该型号产品的生产、供货、售后服务以及性能等方面的重大决策和事项有：</w:t>
      </w:r>
    </w:p>
    <w:p w:rsidR="00C87303" w:rsidRDefault="00157FFC" w:rsidP="003E7503">
      <w:pPr>
        <w:snapToGrid w:val="0"/>
        <w:spacing w:beforeLines="50" w:line="340" w:lineRule="exact"/>
        <w:ind w:firstLineChars="200" w:firstLine="420"/>
        <w:rPr>
          <w:rFonts w:ascii="宋体" w:hAnsi="宋体" w:cs="宋体"/>
          <w:szCs w:val="21"/>
          <w:u w:val="single"/>
        </w:rPr>
      </w:pPr>
      <w:r>
        <w:rPr>
          <w:rFonts w:ascii="宋体" w:hAnsi="宋体" w:cs="宋体" w:hint="eastAsia"/>
          <w:szCs w:val="21"/>
          <w:u w:val="single"/>
        </w:rPr>
        <w:t xml:space="preserve">　　　　　　　　　　　　　　　　　　　　　　　　　　　</w:t>
      </w:r>
    </w:p>
    <w:p w:rsidR="00C87303" w:rsidRDefault="00157FFC" w:rsidP="003E7503">
      <w:pPr>
        <w:snapToGrid w:val="0"/>
        <w:spacing w:beforeLines="50" w:line="340" w:lineRule="exact"/>
        <w:ind w:firstLineChars="200" w:firstLine="420"/>
        <w:rPr>
          <w:rFonts w:ascii="宋体" w:hAnsi="宋体" w:cs="宋体"/>
          <w:szCs w:val="21"/>
        </w:rPr>
      </w:pPr>
      <w:r>
        <w:rPr>
          <w:rFonts w:ascii="宋体" w:hAnsi="宋体" w:cs="宋体" w:hint="eastAsia"/>
          <w:szCs w:val="21"/>
          <w:u w:val="single"/>
        </w:rPr>
        <w:t xml:space="preserve">　　　　　　　　　　　　　　　　　　　　　　　　　　　</w:t>
      </w:r>
    </w:p>
    <w:p w:rsidR="00C87303" w:rsidRDefault="00157FFC">
      <w:pPr>
        <w:pStyle w:val="aa"/>
        <w:snapToGrid w:val="0"/>
        <w:spacing w:line="340" w:lineRule="exact"/>
        <w:ind w:leftChars="200" w:left="630" w:hangingChars="100" w:hanging="210"/>
        <w:rPr>
          <w:rFonts w:ascii="宋体" w:eastAsia="宋体" w:hAnsi="宋体" w:cs="宋体"/>
          <w:b/>
          <w:sz w:val="21"/>
          <w:szCs w:val="21"/>
        </w:rPr>
      </w:pPr>
      <w:r>
        <w:rPr>
          <w:rFonts w:ascii="宋体" w:eastAsia="宋体" w:hAnsi="宋体" w:cs="宋体" w:hint="eastAsia"/>
          <w:sz w:val="21"/>
          <w:szCs w:val="21"/>
        </w:rPr>
        <w:t>4.我方参加政府采购活动前三年内在经营活动中重大违法记录和不良信用记录情况：</w:t>
      </w:r>
    </w:p>
    <w:p w:rsidR="00C87303" w:rsidRDefault="00157FFC" w:rsidP="003E7503">
      <w:pPr>
        <w:snapToGrid w:val="0"/>
        <w:spacing w:beforeLines="50" w:line="340" w:lineRule="exact"/>
        <w:ind w:firstLineChars="200" w:firstLine="422"/>
        <w:rPr>
          <w:rFonts w:ascii="宋体" w:hAnsi="宋体" w:cs="宋体"/>
          <w:szCs w:val="21"/>
          <w:u w:val="single"/>
        </w:rPr>
      </w:pPr>
      <w:r>
        <w:rPr>
          <w:rFonts w:ascii="宋体" w:hAnsi="宋体" w:cs="宋体" w:hint="eastAsia"/>
          <w:b/>
          <w:szCs w:val="21"/>
          <w:u w:val="single"/>
        </w:rPr>
        <w:t xml:space="preserve">　　　　　　</w:t>
      </w:r>
      <w:r>
        <w:rPr>
          <w:rFonts w:ascii="宋体" w:hAnsi="宋体" w:cs="宋体" w:hint="eastAsia"/>
          <w:szCs w:val="21"/>
          <w:u w:val="single"/>
        </w:rPr>
        <w:t xml:space="preserve">　　　　　　　　　　　　　　　　　　　　　</w:t>
      </w:r>
    </w:p>
    <w:p w:rsidR="00C87303" w:rsidRDefault="00157FFC" w:rsidP="003E7503">
      <w:pPr>
        <w:snapToGrid w:val="0"/>
        <w:spacing w:beforeLines="50" w:line="340" w:lineRule="exact"/>
        <w:ind w:firstLineChars="200" w:firstLine="420"/>
        <w:rPr>
          <w:rFonts w:ascii="宋体" w:hAnsi="宋体" w:cs="宋体"/>
          <w:szCs w:val="21"/>
        </w:rPr>
      </w:pPr>
      <w:r>
        <w:rPr>
          <w:rFonts w:ascii="宋体" w:hAnsi="宋体" w:cs="宋体" w:hint="eastAsia"/>
          <w:szCs w:val="21"/>
        </w:rPr>
        <w:t>5.以上事项如有虚假或隐瞒，我方愿意承担一切后果。</w:t>
      </w:r>
    </w:p>
    <w:p w:rsidR="00C87303" w:rsidRDefault="00157FFC" w:rsidP="003E7503">
      <w:pPr>
        <w:snapToGrid w:val="0"/>
        <w:spacing w:beforeLines="50" w:line="340" w:lineRule="exact"/>
        <w:ind w:firstLineChars="1671" w:firstLine="3509"/>
        <w:rPr>
          <w:rFonts w:ascii="宋体" w:hAnsi="宋体" w:cs="宋体"/>
          <w:szCs w:val="21"/>
          <w:u w:val="single"/>
        </w:rPr>
      </w:pPr>
      <w:r>
        <w:rPr>
          <w:rFonts w:ascii="宋体" w:hAnsi="宋体" w:cs="宋体" w:hint="eastAsia"/>
          <w:szCs w:val="21"/>
        </w:rPr>
        <w:t>法定代表人(负责人)签字：</w:t>
      </w:r>
    </w:p>
    <w:p w:rsidR="00C87303" w:rsidRDefault="00157FFC" w:rsidP="003E7503">
      <w:pPr>
        <w:snapToGrid w:val="0"/>
        <w:spacing w:beforeLines="50" w:after="50" w:line="340" w:lineRule="exact"/>
        <w:ind w:firstLineChars="1700" w:firstLine="3570"/>
        <w:rPr>
          <w:rFonts w:ascii="宋体" w:hAnsi="宋体" w:cs="宋体"/>
          <w:szCs w:val="21"/>
        </w:rPr>
      </w:pPr>
      <w:r>
        <w:rPr>
          <w:rFonts w:ascii="宋体" w:hAnsi="宋体" w:cs="宋体" w:hint="eastAsia"/>
          <w:szCs w:val="21"/>
        </w:rPr>
        <w:t>投标人公章：</w:t>
      </w:r>
    </w:p>
    <w:p w:rsidR="00C87303" w:rsidRDefault="00157FFC" w:rsidP="003E7503">
      <w:pPr>
        <w:snapToGrid w:val="0"/>
        <w:spacing w:beforeLines="50" w:after="50" w:line="340" w:lineRule="exact"/>
        <w:ind w:firstLineChars="100" w:firstLine="210"/>
        <w:rPr>
          <w:rFonts w:ascii="宋体" w:hAnsi="宋体" w:cs="宋体"/>
          <w:szCs w:val="21"/>
        </w:rPr>
      </w:pPr>
      <w:r>
        <w:rPr>
          <w:rFonts w:ascii="宋体" w:hAnsi="宋体" w:cs="宋体" w:hint="eastAsia"/>
          <w:szCs w:val="21"/>
        </w:rPr>
        <w:t xml:space="preserve">                                          年    月    日</w:t>
      </w:r>
    </w:p>
    <w:p w:rsidR="00C87303" w:rsidRDefault="00157FFC">
      <w:pPr>
        <w:widowControl/>
        <w:spacing w:before="100" w:beforeAutospacing="1" w:after="100" w:afterAutospacing="1" w:line="432" w:lineRule="auto"/>
        <w:jc w:val="left"/>
        <w:rPr>
          <w:rFonts w:ascii="宋体" w:hAnsi="宋体" w:cs="宋体"/>
          <w:b/>
          <w:szCs w:val="21"/>
        </w:rPr>
      </w:pPr>
      <w:r>
        <w:rPr>
          <w:rFonts w:ascii="宋体" w:hAnsi="宋体" w:cs="宋体" w:hint="eastAsia"/>
          <w:b/>
          <w:szCs w:val="21"/>
        </w:rPr>
        <w:t>※重大违法记录，是指供应商因违法经营受到刑事处罚或者责令停产停业、吊销许可证或者执照、较大数额罚款等行政处罚。</w:t>
      </w:r>
    </w:p>
    <w:p w:rsidR="00C87303" w:rsidRDefault="00C87303">
      <w:pPr>
        <w:widowControl/>
        <w:spacing w:before="100" w:beforeAutospacing="1" w:after="100" w:afterAutospacing="1" w:line="432" w:lineRule="auto"/>
        <w:jc w:val="left"/>
        <w:rPr>
          <w:rFonts w:ascii="宋体" w:hAnsi="宋体" w:cs="宋体"/>
          <w:b/>
          <w:szCs w:val="21"/>
        </w:rPr>
      </w:pPr>
    </w:p>
    <w:p w:rsidR="00C87303" w:rsidRDefault="00C87303">
      <w:pPr>
        <w:widowControl/>
        <w:spacing w:before="100" w:beforeAutospacing="1" w:after="100" w:afterAutospacing="1" w:line="432" w:lineRule="auto"/>
        <w:jc w:val="left"/>
        <w:rPr>
          <w:rFonts w:ascii="宋体" w:hAnsi="宋体" w:cs="宋体"/>
          <w:b/>
          <w:szCs w:val="21"/>
        </w:rPr>
      </w:pPr>
    </w:p>
    <w:p w:rsidR="00C87303" w:rsidRDefault="00C87303" w:rsidP="003E7503">
      <w:pPr>
        <w:snapToGrid w:val="0"/>
        <w:spacing w:before="50" w:afterLines="50" w:line="340" w:lineRule="exact"/>
        <w:jc w:val="left"/>
        <w:rPr>
          <w:rFonts w:ascii="宋体" w:hAnsi="宋体" w:cs="宋体"/>
          <w:b/>
          <w:szCs w:val="21"/>
        </w:rPr>
      </w:pPr>
    </w:p>
    <w:p w:rsidR="00C87303" w:rsidRDefault="00157FFC">
      <w:pPr>
        <w:widowControl/>
        <w:jc w:val="left"/>
        <w:rPr>
          <w:rFonts w:ascii="宋体" w:hAnsi="宋体" w:cs="宋体"/>
          <w:b/>
          <w:szCs w:val="21"/>
        </w:rPr>
      </w:pPr>
      <w:r>
        <w:rPr>
          <w:rFonts w:ascii="宋体" w:hAnsi="宋体" w:cs="宋体"/>
          <w:b/>
          <w:szCs w:val="21"/>
        </w:rPr>
        <w:br w:type="page"/>
      </w:r>
    </w:p>
    <w:p w:rsidR="00C87303" w:rsidRDefault="00157FFC" w:rsidP="003E7503">
      <w:pPr>
        <w:snapToGrid w:val="0"/>
        <w:spacing w:before="50" w:afterLines="50" w:line="340" w:lineRule="exact"/>
        <w:jc w:val="left"/>
        <w:rPr>
          <w:rFonts w:ascii="宋体" w:hAnsi="宋体" w:cs="宋体"/>
          <w:b/>
          <w:szCs w:val="21"/>
        </w:rPr>
      </w:pPr>
      <w:r>
        <w:rPr>
          <w:rFonts w:ascii="宋体" w:hAnsi="宋体" w:cs="宋体" w:hint="eastAsia"/>
          <w:b/>
          <w:szCs w:val="21"/>
        </w:rPr>
        <w:lastRenderedPageBreak/>
        <w:t>（3）法定代表人(负责人)授权委托书格式：</w:t>
      </w:r>
    </w:p>
    <w:p w:rsidR="00C87303" w:rsidRDefault="00C87303" w:rsidP="003E7503">
      <w:pPr>
        <w:snapToGrid w:val="0"/>
        <w:spacing w:before="50" w:afterLines="50" w:line="340" w:lineRule="exact"/>
        <w:jc w:val="left"/>
        <w:rPr>
          <w:rFonts w:ascii="宋体" w:hAnsi="宋体" w:cs="宋体"/>
          <w:b/>
          <w:szCs w:val="21"/>
        </w:rPr>
      </w:pPr>
    </w:p>
    <w:p w:rsidR="00C87303" w:rsidRDefault="00157FFC" w:rsidP="003E7503">
      <w:pPr>
        <w:snapToGrid w:val="0"/>
        <w:spacing w:beforeLines="50" w:after="50" w:line="340" w:lineRule="exact"/>
        <w:jc w:val="center"/>
        <w:rPr>
          <w:rFonts w:ascii="宋体" w:hAnsi="宋体" w:cs="宋体"/>
          <w:b/>
          <w:sz w:val="30"/>
          <w:szCs w:val="30"/>
        </w:rPr>
      </w:pPr>
      <w:r>
        <w:rPr>
          <w:rFonts w:ascii="宋体" w:hAnsi="宋体" w:cs="宋体" w:hint="eastAsia"/>
          <w:b/>
          <w:sz w:val="30"/>
          <w:szCs w:val="30"/>
        </w:rPr>
        <w:t>法定代表人(负责人)授权委托书</w:t>
      </w:r>
    </w:p>
    <w:p w:rsidR="00C87303" w:rsidRDefault="00157FFC" w:rsidP="003E7503">
      <w:pPr>
        <w:snapToGrid w:val="0"/>
        <w:spacing w:beforeLines="50" w:after="50" w:line="340" w:lineRule="exact"/>
        <w:rPr>
          <w:rFonts w:ascii="宋体" w:hAnsi="宋体" w:cs="宋体"/>
          <w:b/>
          <w:bCs/>
          <w:szCs w:val="21"/>
        </w:rPr>
      </w:pPr>
      <w:r>
        <w:rPr>
          <w:rFonts w:ascii="宋体" w:hAnsi="宋体" w:cs="宋体" w:hint="eastAsia"/>
          <w:bCs/>
          <w:szCs w:val="21"/>
        </w:rPr>
        <w:t>致：</w:t>
      </w:r>
      <w:r>
        <w:rPr>
          <w:rFonts w:ascii="宋体" w:hAnsi="宋体" w:cs="宋体" w:hint="eastAsia"/>
          <w:szCs w:val="21"/>
        </w:rPr>
        <w:t>_</w:t>
      </w:r>
      <w:r>
        <w:rPr>
          <w:rFonts w:ascii="宋体" w:hAnsi="宋体" w:cs="宋体" w:hint="eastAsia"/>
          <w:u w:val="single"/>
        </w:rPr>
        <w:t>广西壮族自治区政府采购中心</w:t>
      </w:r>
      <w:r>
        <w:rPr>
          <w:rFonts w:ascii="宋体" w:hAnsi="宋体" w:cs="宋体" w:hint="eastAsia"/>
          <w:szCs w:val="21"/>
        </w:rPr>
        <w:t>：</w:t>
      </w:r>
    </w:p>
    <w:p w:rsidR="00C87303" w:rsidRDefault="00157FFC" w:rsidP="003E7503">
      <w:pPr>
        <w:snapToGrid w:val="0"/>
        <w:spacing w:beforeLines="50" w:after="50" w:line="340" w:lineRule="exact"/>
        <w:ind w:firstLineChars="300" w:firstLine="630"/>
        <w:rPr>
          <w:rFonts w:ascii="宋体" w:hAnsi="宋体" w:cs="宋体"/>
          <w:szCs w:val="21"/>
        </w:rPr>
      </w:pPr>
      <w:r>
        <w:rPr>
          <w:rFonts w:ascii="宋体" w:hAnsi="宋体" w:cs="宋体" w:hint="eastAsia"/>
          <w:szCs w:val="21"/>
        </w:rPr>
        <w:t>我______</w:t>
      </w:r>
      <w:r>
        <w:rPr>
          <w:rFonts w:ascii="宋体" w:hAnsi="宋体" w:cs="宋体" w:hint="eastAsia"/>
          <w:szCs w:val="21"/>
          <w:u w:val="single"/>
        </w:rPr>
        <w:t>_     _</w:t>
      </w:r>
      <w:r>
        <w:rPr>
          <w:rFonts w:ascii="宋体" w:hAnsi="宋体" w:cs="宋体" w:hint="eastAsia"/>
          <w:szCs w:val="21"/>
        </w:rPr>
        <w:t>_（姓名）系______</w:t>
      </w:r>
      <w:r>
        <w:rPr>
          <w:rFonts w:ascii="宋体" w:hAnsi="宋体" w:cs="宋体" w:hint="eastAsia"/>
          <w:szCs w:val="21"/>
          <w:u w:val="single"/>
        </w:rPr>
        <w:t>_     _</w:t>
      </w:r>
      <w:r>
        <w:rPr>
          <w:rFonts w:ascii="宋体" w:hAnsi="宋体" w:cs="宋体" w:hint="eastAsia"/>
          <w:szCs w:val="21"/>
        </w:rPr>
        <w:t>_（投标人名称）的法定代表人(负责人)，现授权委托本单位在职职工 （姓名）以我方的名义参加项目的投标活动，并代表我方全权办理针对上述项目的投标、开标、评标、签约等具体事务和签署相关文件。</w:t>
      </w:r>
    </w:p>
    <w:p w:rsidR="00C87303" w:rsidRDefault="00157FFC" w:rsidP="003E7503">
      <w:pPr>
        <w:snapToGrid w:val="0"/>
        <w:spacing w:beforeLines="50" w:after="50" w:line="340" w:lineRule="exact"/>
        <w:rPr>
          <w:rFonts w:ascii="宋体" w:hAnsi="宋体" w:cs="宋体"/>
          <w:szCs w:val="21"/>
        </w:rPr>
      </w:pPr>
      <w:r>
        <w:rPr>
          <w:rFonts w:ascii="宋体" w:hAnsi="宋体" w:cs="宋体" w:hint="eastAsia"/>
          <w:szCs w:val="21"/>
        </w:rPr>
        <w:t xml:space="preserve">    我方对被授权人的签字事项负全部责任。</w:t>
      </w:r>
    </w:p>
    <w:p w:rsidR="00C87303" w:rsidRDefault="00157FFC" w:rsidP="003E7503">
      <w:pPr>
        <w:snapToGrid w:val="0"/>
        <w:spacing w:beforeLines="50" w:after="50" w:line="340" w:lineRule="exact"/>
        <w:ind w:firstLine="480"/>
        <w:rPr>
          <w:rFonts w:ascii="宋体" w:hAnsi="宋体" w:cs="宋体"/>
          <w:szCs w:val="21"/>
        </w:rPr>
      </w:pPr>
      <w:r>
        <w:rPr>
          <w:rFonts w:ascii="宋体" w:hAnsi="宋体" w:cs="宋体" w:hint="eastAsia"/>
          <w:szCs w:val="21"/>
          <w:u w:val="single"/>
        </w:rPr>
        <w:t>在撤销授权的书面通知以前，本授权书一直有效。</w:t>
      </w:r>
      <w:r>
        <w:rPr>
          <w:rFonts w:ascii="宋体" w:hAnsi="宋体" w:cs="宋体" w:hint="eastAsia"/>
          <w:szCs w:val="21"/>
        </w:rPr>
        <w:t>被授权人在授权书有效期内签署的所有文件不因授权的撤销而失效。</w:t>
      </w:r>
    </w:p>
    <w:p w:rsidR="00C87303" w:rsidRDefault="00157FFC" w:rsidP="003E7503">
      <w:pPr>
        <w:snapToGrid w:val="0"/>
        <w:spacing w:beforeLines="50" w:after="50" w:line="340" w:lineRule="exact"/>
        <w:ind w:firstLine="480"/>
        <w:rPr>
          <w:rFonts w:ascii="宋体" w:hAnsi="宋体" w:cs="宋体"/>
          <w:szCs w:val="21"/>
        </w:rPr>
      </w:pPr>
      <w:r>
        <w:rPr>
          <w:rFonts w:ascii="宋体" w:hAnsi="宋体" w:cs="宋体" w:hint="eastAsia"/>
          <w:szCs w:val="21"/>
        </w:rPr>
        <w:t>被授权人无转委托权，特此委托。</w:t>
      </w:r>
    </w:p>
    <w:p w:rsidR="00C87303" w:rsidRDefault="00157FFC" w:rsidP="003E7503">
      <w:pPr>
        <w:snapToGrid w:val="0"/>
        <w:spacing w:beforeLines="50" w:after="50" w:line="340" w:lineRule="exact"/>
        <w:rPr>
          <w:rFonts w:ascii="宋体" w:hAnsi="宋体" w:cs="宋体"/>
          <w:szCs w:val="21"/>
          <w:u w:val="single"/>
        </w:rPr>
      </w:pPr>
      <w:r>
        <w:rPr>
          <w:rFonts w:ascii="宋体" w:hAnsi="宋体" w:cs="宋体" w:hint="eastAsia"/>
          <w:szCs w:val="21"/>
        </w:rPr>
        <w:t>被授权人签字：                           法定代表人(负责人)签字：</w:t>
      </w:r>
    </w:p>
    <w:p w:rsidR="00C87303" w:rsidRDefault="00157FFC" w:rsidP="003E7503">
      <w:pPr>
        <w:snapToGrid w:val="0"/>
        <w:spacing w:beforeLines="50" w:after="50" w:line="340" w:lineRule="exact"/>
        <w:rPr>
          <w:rFonts w:ascii="宋体" w:hAnsi="宋体" w:cs="宋体"/>
          <w:szCs w:val="21"/>
        </w:rPr>
      </w:pPr>
      <w:r>
        <w:rPr>
          <w:rFonts w:ascii="宋体" w:hAnsi="宋体" w:cs="宋体" w:hint="eastAsia"/>
          <w:szCs w:val="21"/>
        </w:rPr>
        <w:t>所在部门职务：                          职务：</w:t>
      </w:r>
    </w:p>
    <w:p w:rsidR="00C87303" w:rsidRDefault="00157FFC" w:rsidP="003E7503">
      <w:pPr>
        <w:snapToGrid w:val="0"/>
        <w:spacing w:beforeLines="50" w:after="50" w:line="340" w:lineRule="exact"/>
        <w:rPr>
          <w:rFonts w:ascii="宋体" w:hAnsi="宋体" w:cs="宋体"/>
          <w:szCs w:val="21"/>
        </w:rPr>
      </w:pPr>
      <w:r>
        <w:rPr>
          <w:rFonts w:ascii="宋体" w:hAnsi="宋体" w:cs="宋体" w:hint="eastAsia"/>
          <w:szCs w:val="21"/>
        </w:rPr>
        <w:t>被授权人身份证号码：</w:t>
      </w:r>
    </w:p>
    <w:tbl>
      <w:tblPr>
        <w:tblW w:w="0" w:type="auto"/>
        <w:tblLayout w:type="fixed"/>
        <w:tblLook w:val="04A0"/>
      </w:tblPr>
      <w:tblGrid>
        <w:gridCol w:w="4245"/>
      </w:tblGrid>
      <w:tr w:rsidR="00C87303">
        <w:tc>
          <w:tcPr>
            <w:tcW w:w="4245" w:type="dxa"/>
          </w:tcPr>
          <w:p w:rsidR="00C87303" w:rsidRDefault="00157FFC" w:rsidP="003E7503">
            <w:pPr>
              <w:snapToGrid w:val="0"/>
              <w:spacing w:beforeLines="50" w:after="50" w:line="340" w:lineRule="exact"/>
              <w:rPr>
                <w:rFonts w:ascii="宋体" w:hAnsi="宋体" w:cs="宋体"/>
                <w:szCs w:val="21"/>
              </w:rPr>
            </w:pPr>
            <w:r>
              <w:rPr>
                <w:rFonts w:ascii="宋体" w:hAnsi="宋体" w:cs="宋体" w:hint="eastAsia"/>
                <w:szCs w:val="21"/>
              </w:rPr>
              <w:t>贴附“</w:t>
            </w:r>
            <w:r>
              <w:rPr>
                <w:rFonts w:ascii="宋体" w:hAnsi="宋体" w:cs="宋体" w:hint="eastAsia"/>
              </w:rPr>
              <w:t>委托代理人身份证复印件”（正反两面）</w:t>
            </w:r>
          </w:p>
        </w:tc>
      </w:tr>
    </w:tbl>
    <w:p w:rsidR="00C87303" w:rsidRDefault="00157FFC" w:rsidP="003E7503">
      <w:pPr>
        <w:snapToGrid w:val="0"/>
        <w:spacing w:beforeLines="50" w:after="50" w:line="340" w:lineRule="exact"/>
        <w:ind w:firstLineChars="2200" w:firstLine="4620"/>
        <w:rPr>
          <w:rFonts w:ascii="宋体" w:hAnsi="宋体" w:cs="宋体"/>
          <w:szCs w:val="21"/>
        </w:rPr>
      </w:pPr>
      <w:r>
        <w:rPr>
          <w:rFonts w:ascii="宋体" w:hAnsi="宋体" w:cs="宋体" w:hint="eastAsia"/>
          <w:szCs w:val="21"/>
        </w:rPr>
        <w:t xml:space="preserve">  投标人公章：</w:t>
      </w:r>
    </w:p>
    <w:p w:rsidR="00C87303" w:rsidRDefault="00157FFC" w:rsidP="003E7503">
      <w:pPr>
        <w:snapToGrid w:val="0"/>
        <w:spacing w:beforeLines="50" w:after="50" w:line="340" w:lineRule="exact"/>
        <w:jc w:val="center"/>
        <w:rPr>
          <w:rFonts w:ascii="宋体" w:hAnsi="宋体" w:cs="宋体"/>
          <w:szCs w:val="21"/>
        </w:rPr>
      </w:pPr>
      <w:r>
        <w:rPr>
          <w:rFonts w:ascii="宋体" w:hAnsi="宋体" w:cs="宋体" w:hint="eastAsia"/>
          <w:szCs w:val="21"/>
        </w:rPr>
        <w:t xml:space="preserve">                                        年    月    日</w:t>
      </w:r>
    </w:p>
    <w:p w:rsidR="00C87303" w:rsidRDefault="00C87303">
      <w:pPr>
        <w:snapToGrid w:val="0"/>
        <w:spacing w:line="360" w:lineRule="exact"/>
        <w:jc w:val="left"/>
        <w:rPr>
          <w:rFonts w:ascii="宋体" w:hAnsi="宋体" w:cs="宋体"/>
          <w:b/>
          <w:szCs w:val="21"/>
        </w:rPr>
      </w:pPr>
    </w:p>
    <w:p w:rsidR="00C87303" w:rsidRDefault="00157FFC" w:rsidP="003E7503">
      <w:pPr>
        <w:snapToGrid w:val="0"/>
        <w:spacing w:before="50" w:afterLines="50" w:line="360" w:lineRule="exact"/>
        <w:ind w:firstLineChars="97" w:firstLine="204"/>
        <w:jc w:val="left"/>
        <w:rPr>
          <w:rFonts w:ascii="宋体" w:hAnsi="宋体" w:cs="宋体"/>
          <w:b/>
          <w:szCs w:val="21"/>
        </w:rPr>
      </w:pPr>
      <w:r>
        <w:rPr>
          <w:rFonts w:ascii="宋体" w:hAnsi="宋体" w:cs="宋体" w:hint="eastAsia"/>
          <w:b/>
          <w:szCs w:val="21"/>
        </w:rPr>
        <w:t>（4）投标截止之日前半年内投标人连续三个月</w:t>
      </w:r>
      <w:r>
        <w:rPr>
          <w:rFonts w:ascii="宋体" w:hAnsi="宋体" w:cs="宋体" w:hint="eastAsia"/>
          <w:szCs w:val="21"/>
        </w:rPr>
        <w:t>依法纳税的依法缴纳税费或依法免缴税费的证明</w:t>
      </w:r>
      <w:r>
        <w:rPr>
          <w:rFonts w:ascii="宋体" w:hAnsi="宋体" w:cs="宋体" w:hint="eastAsia"/>
          <w:b/>
          <w:szCs w:val="21"/>
        </w:rPr>
        <w:t>（复印件，原件备查，格式自拟）（必须提供）；</w:t>
      </w:r>
      <w:r>
        <w:rPr>
          <w:rFonts w:ascii="宋体" w:hAnsi="宋体" w:cs="宋体" w:hint="eastAsia"/>
          <w:szCs w:val="21"/>
        </w:rPr>
        <w:t>无纳税记录的，应提供由投标人所在地主管国税或地税部门出具的《依法纳税或依法免税证明》（格式自拟，复印件，原件备查）</w:t>
      </w:r>
      <w:r>
        <w:rPr>
          <w:rFonts w:ascii="宋体" w:hAnsi="宋体" w:cs="宋体" w:hint="eastAsia"/>
          <w:b/>
          <w:szCs w:val="21"/>
        </w:rPr>
        <w:t>。</w:t>
      </w:r>
    </w:p>
    <w:p w:rsidR="00C87303" w:rsidRDefault="00157FFC" w:rsidP="003E7503">
      <w:pPr>
        <w:snapToGrid w:val="0"/>
        <w:spacing w:before="50" w:afterLines="50" w:line="360" w:lineRule="exact"/>
        <w:ind w:firstLineChars="97" w:firstLine="204"/>
        <w:jc w:val="left"/>
        <w:rPr>
          <w:rFonts w:ascii="宋体" w:hAnsi="宋体" w:cs="宋体"/>
          <w:szCs w:val="21"/>
        </w:rPr>
      </w:pPr>
      <w:r>
        <w:rPr>
          <w:rFonts w:ascii="宋体" w:hAnsi="宋体" w:cs="宋体" w:hint="eastAsia"/>
          <w:b/>
          <w:szCs w:val="21"/>
        </w:rPr>
        <w:t>（5）</w:t>
      </w:r>
      <w:r>
        <w:rPr>
          <w:rFonts w:ascii="宋体" w:hAnsi="宋体" w:cs="宋体" w:hint="eastAsia"/>
          <w:szCs w:val="21"/>
        </w:rPr>
        <w:t>投标截止之日前半年内投标人连续三个月的依法缴纳社保费的缴费凭证（</w:t>
      </w:r>
      <w:r>
        <w:rPr>
          <w:rFonts w:ascii="宋体" w:hAnsi="宋体" w:cs="宋体" w:hint="eastAsia"/>
          <w:b/>
          <w:szCs w:val="21"/>
        </w:rPr>
        <w:t>复印件，原件备查，格式自拟）（必须提供）；</w:t>
      </w:r>
      <w:r>
        <w:rPr>
          <w:rFonts w:ascii="宋体" w:hAnsi="宋体" w:cs="宋体" w:hint="eastAsia"/>
          <w:szCs w:val="21"/>
        </w:rPr>
        <w:t>无缴费记录的，应提供由投标人所在地社保部门出具的《依法缴纳或依法免缴社保费证明》（格式自拟，复印件，原件备查）。</w:t>
      </w:r>
    </w:p>
    <w:p w:rsidR="00C87303" w:rsidRDefault="00157FFC" w:rsidP="003E7503">
      <w:pPr>
        <w:snapToGrid w:val="0"/>
        <w:spacing w:before="50" w:afterLines="50" w:line="360" w:lineRule="exact"/>
        <w:jc w:val="left"/>
        <w:rPr>
          <w:rFonts w:ascii="宋体" w:hAnsi="宋体" w:cs="宋体"/>
          <w:b/>
          <w:szCs w:val="21"/>
        </w:rPr>
      </w:pPr>
      <w:r>
        <w:rPr>
          <w:rFonts w:ascii="宋体" w:hAnsi="宋体" w:cs="宋体" w:hint="eastAsia"/>
          <w:b/>
          <w:szCs w:val="21"/>
        </w:rPr>
        <w:t xml:space="preserve">  （6）</w:t>
      </w:r>
      <w:r>
        <w:rPr>
          <w:rFonts w:ascii="宋体" w:hAnsi="宋体" w:cs="宋体" w:hint="eastAsia"/>
          <w:szCs w:val="21"/>
        </w:rPr>
        <w:t>财务状况报告</w:t>
      </w:r>
      <w:r>
        <w:rPr>
          <w:rFonts w:ascii="宋体" w:hAnsi="宋体" w:cs="宋体" w:hint="eastAsia"/>
          <w:b/>
          <w:szCs w:val="21"/>
        </w:rPr>
        <w:t>；（必须提供）</w:t>
      </w:r>
    </w:p>
    <w:p w:rsidR="00C87303" w:rsidRDefault="00157FFC" w:rsidP="003E7503">
      <w:pPr>
        <w:snapToGrid w:val="0"/>
        <w:spacing w:before="50" w:afterLines="50" w:line="360" w:lineRule="exact"/>
        <w:ind w:firstLineChars="97" w:firstLine="204"/>
        <w:jc w:val="left"/>
        <w:rPr>
          <w:rFonts w:ascii="宋体" w:hAnsi="宋体" w:cs="宋体"/>
          <w:b/>
          <w:kern w:val="0"/>
          <w:szCs w:val="21"/>
        </w:rPr>
      </w:pPr>
      <w:r>
        <w:rPr>
          <w:rFonts w:ascii="宋体" w:hAnsi="宋体" w:cs="宋体" w:hint="eastAsia"/>
          <w:b/>
          <w:kern w:val="0"/>
          <w:szCs w:val="21"/>
        </w:rPr>
        <w:t>（7）</w:t>
      </w:r>
      <w:r>
        <w:rPr>
          <w:rFonts w:ascii="宋体" w:hAnsi="宋体" w:cs="宋体" w:hint="eastAsia"/>
          <w:szCs w:val="21"/>
        </w:rPr>
        <w:t>具备履行合同所必需的设备和专业技术能力的证明材料</w:t>
      </w:r>
      <w:r>
        <w:rPr>
          <w:rFonts w:ascii="宋体" w:hAnsi="宋体" w:cs="宋体" w:hint="eastAsia"/>
          <w:b/>
          <w:szCs w:val="21"/>
        </w:rPr>
        <w:t>（格式自拟,必须提供）</w:t>
      </w:r>
      <w:r>
        <w:rPr>
          <w:rFonts w:ascii="宋体" w:hAnsi="宋体" w:cs="宋体" w:hint="eastAsia"/>
          <w:b/>
          <w:kern w:val="0"/>
          <w:szCs w:val="21"/>
        </w:rPr>
        <w:t>；</w:t>
      </w:r>
    </w:p>
    <w:p w:rsidR="00C87303" w:rsidRDefault="00157FFC" w:rsidP="003E7503">
      <w:pPr>
        <w:snapToGrid w:val="0"/>
        <w:spacing w:before="50" w:afterLines="50" w:line="360" w:lineRule="exact"/>
        <w:ind w:firstLineChars="97" w:firstLine="204"/>
        <w:jc w:val="left"/>
        <w:rPr>
          <w:rFonts w:ascii="宋体" w:hAnsi="宋体" w:cs="宋体"/>
          <w:szCs w:val="21"/>
        </w:rPr>
      </w:pPr>
      <w:r>
        <w:rPr>
          <w:rFonts w:ascii="宋体" w:hAnsi="宋体" w:cs="宋体" w:hint="eastAsia"/>
          <w:b/>
          <w:szCs w:val="21"/>
        </w:rPr>
        <w:t>（8）</w:t>
      </w:r>
      <w:r>
        <w:rPr>
          <w:rFonts w:ascii="宋体" w:hAnsi="宋体" w:cs="宋体" w:hint="eastAsia"/>
          <w:szCs w:val="21"/>
        </w:rPr>
        <w:t>税务登记证复印件（副本）（按要求提供）</w:t>
      </w:r>
    </w:p>
    <w:bookmarkEnd w:id="79"/>
    <w:bookmarkEnd w:id="80"/>
    <w:p w:rsidR="00C87303" w:rsidRDefault="00157FFC" w:rsidP="003E7503">
      <w:pPr>
        <w:snapToGrid w:val="0"/>
        <w:spacing w:before="50" w:afterLines="50" w:line="360" w:lineRule="exact"/>
        <w:ind w:firstLineChars="97" w:firstLine="204"/>
        <w:jc w:val="left"/>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（9）商务响应表格式：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8"/>
        <w:gridCol w:w="3600"/>
        <w:gridCol w:w="1440"/>
        <w:gridCol w:w="2880"/>
      </w:tblGrid>
      <w:tr w:rsidR="00C87303">
        <w:trPr>
          <w:trHeight w:val="516"/>
        </w:trPr>
        <w:tc>
          <w:tcPr>
            <w:tcW w:w="1548" w:type="dxa"/>
            <w:tcBorders>
              <w:top w:val="single" w:sz="4" w:space="0" w:color="auto"/>
              <w:left w:val="single" w:sz="4" w:space="0" w:color="auto"/>
              <w:bottom w:val="single" w:sz="4" w:space="0" w:color="auto"/>
              <w:right w:val="single" w:sz="4" w:space="0" w:color="auto"/>
            </w:tcBorders>
          </w:tcPr>
          <w:p w:rsidR="00C87303" w:rsidRDefault="00157FFC" w:rsidP="003E7503">
            <w:pPr>
              <w:snapToGrid w:val="0"/>
              <w:spacing w:beforeLines="50" w:line="360" w:lineRule="exact"/>
              <w:jc w:val="center"/>
              <w:rPr>
                <w:rFonts w:ascii="宋体" w:hAnsi="宋体" w:cs="宋体"/>
                <w:szCs w:val="21"/>
              </w:rPr>
            </w:pPr>
            <w:r>
              <w:rPr>
                <w:rFonts w:ascii="宋体" w:hAnsi="宋体" w:cs="宋体" w:hint="eastAsia"/>
                <w:szCs w:val="21"/>
              </w:rPr>
              <w:t>项目</w:t>
            </w:r>
          </w:p>
        </w:tc>
        <w:tc>
          <w:tcPr>
            <w:tcW w:w="3600" w:type="dxa"/>
            <w:tcBorders>
              <w:top w:val="single" w:sz="4" w:space="0" w:color="auto"/>
              <w:left w:val="single" w:sz="4" w:space="0" w:color="auto"/>
              <w:bottom w:val="single" w:sz="4" w:space="0" w:color="auto"/>
              <w:right w:val="single" w:sz="4" w:space="0" w:color="auto"/>
            </w:tcBorders>
          </w:tcPr>
          <w:p w:rsidR="00C87303" w:rsidRDefault="00157FFC" w:rsidP="003E7503">
            <w:pPr>
              <w:snapToGrid w:val="0"/>
              <w:spacing w:beforeLines="50" w:line="360" w:lineRule="exact"/>
              <w:jc w:val="center"/>
              <w:rPr>
                <w:rFonts w:ascii="宋体" w:hAnsi="宋体" w:cs="宋体"/>
                <w:szCs w:val="21"/>
              </w:rPr>
            </w:pPr>
            <w:r>
              <w:rPr>
                <w:rFonts w:ascii="宋体" w:hAnsi="宋体" w:cs="宋体" w:hint="eastAsia"/>
                <w:szCs w:val="21"/>
              </w:rPr>
              <w:t>招标文件要求</w:t>
            </w:r>
          </w:p>
        </w:tc>
        <w:tc>
          <w:tcPr>
            <w:tcW w:w="1440" w:type="dxa"/>
            <w:tcBorders>
              <w:top w:val="single" w:sz="4" w:space="0" w:color="auto"/>
              <w:left w:val="single" w:sz="4" w:space="0" w:color="auto"/>
              <w:bottom w:val="single" w:sz="4" w:space="0" w:color="auto"/>
              <w:right w:val="single" w:sz="4" w:space="0" w:color="auto"/>
            </w:tcBorders>
          </w:tcPr>
          <w:p w:rsidR="00C87303" w:rsidRDefault="00157FFC" w:rsidP="003E7503">
            <w:pPr>
              <w:snapToGrid w:val="0"/>
              <w:spacing w:beforeLines="50" w:line="360" w:lineRule="exact"/>
              <w:jc w:val="center"/>
              <w:rPr>
                <w:rFonts w:ascii="宋体" w:hAnsi="宋体" w:cs="宋体"/>
                <w:szCs w:val="21"/>
              </w:rPr>
            </w:pPr>
            <w:r>
              <w:rPr>
                <w:rFonts w:ascii="宋体" w:hAnsi="宋体" w:cs="宋体" w:hint="eastAsia"/>
                <w:szCs w:val="21"/>
              </w:rPr>
              <w:t>是否响应</w:t>
            </w:r>
          </w:p>
        </w:tc>
        <w:tc>
          <w:tcPr>
            <w:tcW w:w="2880" w:type="dxa"/>
            <w:tcBorders>
              <w:top w:val="single" w:sz="4" w:space="0" w:color="auto"/>
              <w:left w:val="single" w:sz="4" w:space="0" w:color="auto"/>
              <w:bottom w:val="single" w:sz="4" w:space="0" w:color="auto"/>
              <w:right w:val="single" w:sz="4" w:space="0" w:color="auto"/>
            </w:tcBorders>
          </w:tcPr>
          <w:p w:rsidR="00C87303" w:rsidRDefault="00157FFC" w:rsidP="003E7503">
            <w:pPr>
              <w:snapToGrid w:val="0"/>
              <w:spacing w:beforeLines="50" w:line="360" w:lineRule="exact"/>
              <w:jc w:val="center"/>
              <w:rPr>
                <w:rFonts w:ascii="宋体" w:hAnsi="宋体" w:cs="宋体"/>
                <w:szCs w:val="21"/>
              </w:rPr>
            </w:pPr>
            <w:r>
              <w:rPr>
                <w:rFonts w:ascii="宋体" w:hAnsi="宋体" w:cs="宋体" w:hint="eastAsia"/>
                <w:szCs w:val="21"/>
              </w:rPr>
              <w:t>投标人的承诺或说明</w:t>
            </w:r>
          </w:p>
        </w:tc>
      </w:tr>
      <w:tr w:rsidR="00C87303">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C87303" w:rsidRDefault="00157FFC" w:rsidP="003E7503">
            <w:pPr>
              <w:snapToGrid w:val="0"/>
              <w:spacing w:beforeLines="50"/>
              <w:jc w:val="center"/>
              <w:rPr>
                <w:rFonts w:ascii="宋体" w:hAnsi="宋体" w:cs="宋体"/>
                <w:szCs w:val="21"/>
              </w:rPr>
            </w:pPr>
            <w:r>
              <w:rPr>
                <w:rFonts w:ascii="宋体" w:hAnsi="宋体" w:cs="宋体" w:hint="eastAsia"/>
                <w:szCs w:val="21"/>
              </w:rPr>
              <w:t>服务期</w:t>
            </w:r>
          </w:p>
        </w:tc>
        <w:tc>
          <w:tcPr>
            <w:tcW w:w="360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288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r>
      <w:tr w:rsidR="00C87303">
        <w:trPr>
          <w:trHeight w:val="417"/>
        </w:trPr>
        <w:tc>
          <w:tcPr>
            <w:tcW w:w="1548" w:type="dxa"/>
            <w:tcBorders>
              <w:top w:val="single" w:sz="4" w:space="0" w:color="auto"/>
              <w:left w:val="single" w:sz="4" w:space="0" w:color="auto"/>
              <w:bottom w:val="single" w:sz="4" w:space="0" w:color="auto"/>
              <w:right w:val="single" w:sz="4" w:space="0" w:color="auto"/>
            </w:tcBorders>
            <w:vAlign w:val="center"/>
          </w:tcPr>
          <w:p w:rsidR="00C87303" w:rsidRDefault="00C87303" w:rsidP="003E7503">
            <w:pPr>
              <w:snapToGrid w:val="0"/>
              <w:spacing w:beforeLines="50"/>
              <w:jc w:val="center"/>
              <w:rPr>
                <w:rFonts w:ascii="宋体" w:hAnsi="宋体" w:cs="宋体"/>
                <w:szCs w:val="21"/>
              </w:rPr>
            </w:pPr>
          </w:p>
        </w:tc>
        <w:tc>
          <w:tcPr>
            <w:tcW w:w="360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288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r>
      <w:tr w:rsidR="00C87303">
        <w:trPr>
          <w:trHeight w:val="507"/>
        </w:trPr>
        <w:tc>
          <w:tcPr>
            <w:tcW w:w="1548" w:type="dxa"/>
            <w:tcBorders>
              <w:top w:val="single" w:sz="4" w:space="0" w:color="auto"/>
              <w:left w:val="single" w:sz="4" w:space="0" w:color="auto"/>
              <w:bottom w:val="single" w:sz="4" w:space="0" w:color="auto"/>
              <w:right w:val="single" w:sz="4" w:space="0" w:color="auto"/>
            </w:tcBorders>
            <w:vAlign w:val="center"/>
          </w:tcPr>
          <w:p w:rsidR="00C87303" w:rsidRDefault="00C87303" w:rsidP="003E7503">
            <w:pPr>
              <w:snapToGrid w:val="0"/>
              <w:spacing w:beforeLines="50"/>
              <w:jc w:val="center"/>
              <w:rPr>
                <w:rFonts w:ascii="宋体" w:hAnsi="宋体" w:cs="宋体"/>
                <w:szCs w:val="21"/>
              </w:rPr>
            </w:pPr>
          </w:p>
        </w:tc>
        <w:tc>
          <w:tcPr>
            <w:tcW w:w="360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ind w:left="86"/>
              <w:rPr>
                <w:rFonts w:ascii="宋体" w:hAnsi="宋体" w:cs="宋体"/>
                <w:szCs w:val="21"/>
              </w:rPr>
            </w:pPr>
          </w:p>
        </w:tc>
        <w:tc>
          <w:tcPr>
            <w:tcW w:w="288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ind w:left="86"/>
              <w:rPr>
                <w:rFonts w:ascii="宋体" w:hAnsi="宋体" w:cs="宋体"/>
                <w:szCs w:val="21"/>
              </w:rPr>
            </w:pPr>
          </w:p>
        </w:tc>
      </w:tr>
      <w:tr w:rsidR="00C87303">
        <w:trPr>
          <w:trHeight w:val="403"/>
        </w:trPr>
        <w:tc>
          <w:tcPr>
            <w:tcW w:w="1548" w:type="dxa"/>
            <w:tcBorders>
              <w:top w:val="single" w:sz="4" w:space="0" w:color="auto"/>
              <w:left w:val="single" w:sz="4" w:space="0" w:color="auto"/>
              <w:bottom w:val="single" w:sz="4" w:space="0" w:color="auto"/>
              <w:right w:val="single" w:sz="4" w:space="0" w:color="auto"/>
            </w:tcBorders>
            <w:vAlign w:val="center"/>
          </w:tcPr>
          <w:p w:rsidR="00C87303" w:rsidRDefault="00C87303" w:rsidP="003E7503">
            <w:pPr>
              <w:snapToGrid w:val="0"/>
              <w:spacing w:beforeLines="50"/>
              <w:jc w:val="center"/>
              <w:rPr>
                <w:rFonts w:ascii="宋体" w:hAnsi="宋体" w:cs="宋体"/>
                <w:szCs w:val="21"/>
              </w:rPr>
            </w:pPr>
          </w:p>
        </w:tc>
        <w:tc>
          <w:tcPr>
            <w:tcW w:w="360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ind w:left="105" w:hangingChars="50" w:hanging="105"/>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288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r>
      <w:tr w:rsidR="00C87303">
        <w:trPr>
          <w:trHeight w:val="183"/>
        </w:trPr>
        <w:tc>
          <w:tcPr>
            <w:tcW w:w="1548" w:type="dxa"/>
            <w:tcBorders>
              <w:top w:val="single" w:sz="4" w:space="0" w:color="auto"/>
              <w:left w:val="single" w:sz="4" w:space="0" w:color="auto"/>
              <w:bottom w:val="single" w:sz="4" w:space="0" w:color="auto"/>
              <w:right w:val="single" w:sz="4" w:space="0" w:color="auto"/>
            </w:tcBorders>
            <w:vAlign w:val="center"/>
          </w:tcPr>
          <w:p w:rsidR="00C87303" w:rsidRDefault="00C87303" w:rsidP="003E7503">
            <w:pPr>
              <w:snapToGrid w:val="0"/>
              <w:spacing w:beforeLines="50"/>
              <w:jc w:val="center"/>
              <w:rPr>
                <w:rFonts w:ascii="宋体" w:hAnsi="宋体" w:cs="宋体"/>
                <w:szCs w:val="21"/>
              </w:rPr>
            </w:pPr>
          </w:p>
        </w:tc>
        <w:tc>
          <w:tcPr>
            <w:tcW w:w="360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288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r>
      <w:tr w:rsidR="00C87303">
        <w:tc>
          <w:tcPr>
            <w:tcW w:w="1548" w:type="dxa"/>
            <w:tcBorders>
              <w:top w:val="single" w:sz="4" w:space="0" w:color="auto"/>
              <w:left w:val="single" w:sz="4" w:space="0" w:color="auto"/>
              <w:bottom w:val="single" w:sz="4" w:space="0" w:color="auto"/>
              <w:right w:val="single" w:sz="4" w:space="0" w:color="auto"/>
            </w:tcBorders>
          </w:tcPr>
          <w:p w:rsidR="00C87303" w:rsidRDefault="00157FFC" w:rsidP="003E7503">
            <w:pPr>
              <w:snapToGrid w:val="0"/>
              <w:spacing w:beforeLines="50" w:line="360" w:lineRule="exact"/>
              <w:jc w:val="center"/>
              <w:rPr>
                <w:rFonts w:ascii="宋体" w:hAnsi="宋体" w:cs="宋体"/>
                <w:szCs w:val="21"/>
              </w:rPr>
            </w:pPr>
            <w:r>
              <w:rPr>
                <w:rFonts w:ascii="宋体" w:hAnsi="宋体" w:cs="宋体" w:hint="eastAsia"/>
                <w:szCs w:val="21"/>
              </w:rPr>
              <w:t>…</w:t>
            </w:r>
          </w:p>
        </w:tc>
        <w:tc>
          <w:tcPr>
            <w:tcW w:w="360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c>
          <w:tcPr>
            <w:tcW w:w="288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Lines="50" w:line="360" w:lineRule="exact"/>
              <w:rPr>
                <w:rFonts w:ascii="宋体" w:hAnsi="宋体" w:cs="宋体"/>
                <w:szCs w:val="21"/>
              </w:rPr>
            </w:pPr>
          </w:p>
        </w:tc>
      </w:tr>
    </w:tbl>
    <w:p w:rsidR="00C87303" w:rsidRDefault="00C87303">
      <w:pPr>
        <w:snapToGrid w:val="0"/>
        <w:spacing w:before="50" w:after="50" w:line="360" w:lineRule="exact"/>
        <w:rPr>
          <w:rFonts w:ascii="宋体" w:hAnsi="宋体" w:cs="宋体"/>
          <w:spacing w:val="20"/>
          <w:szCs w:val="21"/>
        </w:rPr>
      </w:pPr>
    </w:p>
    <w:p w:rsidR="00C87303" w:rsidRDefault="00157FFC">
      <w:pPr>
        <w:snapToGrid w:val="0"/>
        <w:spacing w:before="50" w:after="50" w:line="360" w:lineRule="exact"/>
        <w:ind w:firstLineChars="100" w:firstLine="210"/>
        <w:rPr>
          <w:rFonts w:ascii="宋体" w:hAnsi="宋体" w:cs="宋体"/>
          <w:spacing w:val="20"/>
          <w:szCs w:val="21"/>
          <w:u w:val="single"/>
        </w:rPr>
      </w:pPr>
      <w:r>
        <w:rPr>
          <w:rFonts w:ascii="宋体" w:hAnsi="宋体" w:cs="宋体" w:hint="eastAsia"/>
          <w:szCs w:val="21"/>
        </w:rPr>
        <w:t>委托代理人签字</w:t>
      </w:r>
      <w:r>
        <w:rPr>
          <w:rFonts w:ascii="宋体" w:hAnsi="宋体" w:cs="宋体" w:hint="eastAsia"/>
          <w:spacing w:val="20"/>
          <w:szCs w:val="21"/>
        </w:rPr>
        <w:t>：</w:t>
      </w:r>
    </w:p>
    <w:p w:rsidR="00C87303" w:rsidRDefault="00157FFC">
      <w:pPr>
        <w:snapToGrid w:val="0"/>
        <w:spacing w:line="360" w:lineRule="exact"/>
        <w:ind w:firstLineChars="98" w:firstLine="245"/>
        <w:jc w:val="left"/>
        <w:rPr>
          <w:rFonts w:ascii="宋体" w:hAnsi="宋体" w:cs="宋体"/>
          <w:b/>
          <w:szCs w:val="21"/>
        </w:rPr>
      </w:pPr>
      <w:r>
        <w:rPr>
          <w:rFonts w:ascii="宋体" w:hAnsi="宋体" w:cs="宋体" w:hint="eastAsia"/>
          <w:spacing w:val="20"/>
          <w:szCs w:val="21"/>
        </w:rPr>
        <w:t>投标人盖章：              日 期：</w:t>
      </w:r>
    </w:p>
    <w:p w:rsidR="00C87303" w:rsidRDefault="00C87303">
      <w:pPr>
        <w:snapToGrid w:val="0"/>
        <w:spacing w:line="360" w:lineRule="exact"/>
        <w:ind w:firstLineChars="98" w:firstLine="207"/>
        <w:jc w:val="left"/>
        <w:rPr>
          <w:rFonts w:ascii="宋体" w:hAnsi="宋体" w:cs="宋体"/>
          <w:b/>
          <w:szCs w:val="21"/>
        </w:rPr>
      </w:pPr>
    </w:p>
    <w:p w:rsidR="00C87303" w:rsidRDefault="00157FFC">
      <w:pPr>
        <w:snapToGrid w:val="0"/>
        <w:spacing w:line="360" w:lineRule="exact"/>
        <w:ind w:left="840" w:hangingChars="400" w:hanging="840"/>
        <w:jc w:val="left"/>
        <w:rPr>
          <w:rFonts w:ascii="宋体" w:hAnsi="宋体" w:cs="宋体"/>
          <w:b/>
          <w:szCs w:val="21"/>
        </w:rPr>
      </w:pPr>
      <w:r>
        <w:rPr>
          <w:rFonts w:ascii="宋体" w:hAnsi="宋体" w:cs="宋体" w:hint="eastAsia"/>
        </w:rPr>
        <w:t>▲</w:t>
      </w:r>
      <w:r>
        <w:rPr>
          <w:rFonts w:ascii="宋体" w:hAnsi="宋体" w:cs="宋体" w:hint="eastAsia"/>
          <w:b/>
          <w:szCs w:val="21"/>
        </w:rPr>
        <w:t>（10）招标项目采购需求中要求必须提供的材料等；</w:t>
      </w:r>
      <w:r>
        <w:rPr>
          <w:rFonts w:ascii="宋体" w:hAnsi="宋体" w:cs="宋体" w:hint="eastAsia"/>
          <w:szCs w:val="21"/>
        </w:rPr>
        <w:t>（招标项目采购需求中要求必须提供的材料，据实提供）</w:t>
      </w:r>
    </w:p>
    <w:p w:rsidR="00C87303" w:rsidRDefault="00157FFC">
      <w:pPr>
        <w:snapToGrid w:val="0"/>
        <w:spacing w:line="360" w:lineRule="exact"/>
        <w:ind w:firstLineChars="98" w:firstLine="207"/>
        <w:jc w:val="left"/>
        <w:rPr>
          <w:rFonts w:ascii="宋体" w:hAnsi="宋体" w:cs="宋体"/>
          <w:b/>
          <w:szCs w:val="21"/>
        </w:rPr>
      </w:pPr>
      <w:r>
        <w:rPr>
          <w:rFonts w:ascii="宋体" w:hAnsi="宋体" w:cs="宋体" w:hint="eastAsia"/>
          <w:b/>
          <w:szCs w:val="21"/>
        </w:rPr>
        <w:t>（11）</w:t>
      </w:r>
      <w:r>
        <w:rPr>
          <w:rFonts w:ascii="宋体" w:hAnsi="宋体" w:cs="宋体" w:hint="eastAsia"/>
          <w:szCs w:val="21"/>
        </w:rPr>
        <w:t>具备法律、行政法规规定的其他条件的证明材料</w:t>
      </w:r>
      <w:r>
        <w:rPr>
          <w:rFonts w:ascii="宋体" w:hAnsi="宋体" w:cs="宋体" w:hint="eastAsia"/>
          <w:b/>
          <w:szCs w:val="21"/>
        </w:rPr>
        <w:t>；</w:t>
      </w:r>
      <w:r>
        <w:rPr>
          <w:rFonts w:ascii="宋体" w:hAnsi="宋体" w:cs="宋体" w:hint="eastAsia"/>
          <w:szCs w:val="21"/>
        </w:rPr>
        <w:t>（格式自拟）</w:t>
      </w:r>
    </w:p>
    <w:p w:rsidR="00C87303" w:rsidRDefault="00157FFC" w:rsidP="003E7503">
      <w:pPr>
        <w:snapToGrid w:val="0"/>
        <w:spacing w:before="50" w:afterLines="50" w:line="360" w:lineRule="exact"/>
        <w:ind w:firstLineChars="98" w:firstLine="207"/>
        <w:jc w:val="left"/>
        <w:rPr>
          <w:rFonts w:ascii="宋体" w:hAnsi="宋体" w:cs="宋体"/>
          <w:b/>
          <w:szCs w:val="21"/>
        </w:rPr>
      </w:pPr>
      <w:r>
        <w:rPr>
          <w:rFonts w:ascii="宋体" w:hAnsi="宋体" w:cs="宋体" w:hint="eastAsia"/>
          <w:b/>
          <w:szCs w:val="21"/>
        </w:rPr>
        <w:t>（12）</w:t>
      </w:r>
      <w:r>
        <w:rPr>
          <w:rFonts w:ascii="宋体" w:hAnsi="宋体" w:cs="宋体" w:hint="eastAsia"/>
          <w:szCs w:val="21"/>
        </w:rPr>
        <w:t>投标人的类似成功案例的业绩证明文件：</w:t>
      </w:r>
    </w:p>
    <w:p w:rsidR="00C87303" w:rsidRDefault="00157FFC">
      <w:pPr>
        <w:pStyle w:val="af2"/>
        <w:snapToGrid w:val="0"/>
        <w:spacing w:line="360" w:lineRule="exact"/>
        <w:ind w:leftChars="46" w:left="97" w:firstLineChars="200" w:firstLine="420"/>
        <w:rPr>
          <w:rFonts w:ascii="宋体" w:hAnsi="宋体" w:cs="宋体"/>
          <w:sz w:val="21"/>
          <w:szCs w:val="21"/>
        </w:rPr>
      </w:pPr>
      <w:r>
        <w:rPr>
          <w:rFonts w:ascii="宋体" w:hAnsi="宋体" w:cs="宋体" w:hint="eastAsia"/>
          <w:sz w:val="21"/>
          <w:szCs w:val="21"/>
        </w:rPr>
        <w:t>投标人同类项目实施情况一览表格式：（投标人同类项目合同复印件、用户验收报告、用户评价意见格式自拟）</w:t>
      </w:r>
    </w:p>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tblBorders>
        <w:tblLayout w:type="fixed"/>
        <w:tblLook w:val="04A0"/>
      </w:tblPr>
      <w:tblGrid>
        <w:gridCol w:w="1080"/>
        <w:gridCol w:w="900"/>
        <w:gridCol w:w="1620"/>
        <w:gridCol w:w="720"/>
        <w:gridCol w:w="900"/>
        <w:gridCol w:w="540"/>
        <w:gridCol w:w="720"/>
        <w:gridCol w:w="1080"/>
        <w:gridCol w:w="1440"/>
      </w:tblGrid>
      <w:tr w:rsidR="00C87303">
        <w:trPr>
          <w:cantSplit/>
          <w:trHeight w:val="487"/>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服务项目名称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服务数量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合同</w:t>
            </w:r>
          </w:p>
          <w:p w:rsidR="00C87303" w:rsidRDefault="00157FFC">
            <w:pPr>
              <w:snapToGrid w:val="0"/>
              <w:spacing w:line="360" w:lineRule="exact"/>
              <w:jc w:val="center"/>
              <w:rPr>
                <w:rFonts w:ascii="宋体" w:hAnsi="宋体" w:cs="宋体"/>
                <w:szCs w:val="21"/>
              </w:rPr>
            </w:pPr>
            <w:r>
              <w:rPr>
                <w:rFonts w:ascii="宋体" w:hAnsi="宋体" w:cs="宋体" w:hint="eastAsia"/>
                <w:szCs w:val="21"/>
              </w:rPr>
              <w:t>金额</w:t>
            </w:r>
          </w:p>
          <w:p w:rsidR="00C87303" w:rsidRDefault="00157FFC">
            <w:pPr>
              <w:snapToGrid w:val="0"/>
              <w:spacing w:line="360" w:lineRule="exact"/>
              <w:jc w:val="center"/>
              <w:rPr>
                <w:rFonts w:ascii="宋体" w:hAnsi="宋体" w:cs="宋体"/>
                <w:szCs w:val="21"/>
              </w:rPr>
            </w:pPr>
            <w:r>
              <w:rPr>
                <w:rFonts w:ascii="宋体" w:hAnsi="宋体" w:cs="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采购单位联系人及</w:t>
            </w:r>
          </w:p>
          <w:p w:rsidR="00C87303" w:rsidRDefault="00157FFC">
            <w:pPr>
              <w:snapToGrid w:val="0"/>
              <w:spacing w:line="360" w:lineRule="exact"/>
              <w:jc w:val="center"/>
              <w:rPr>
                <w:rFonts w:ascii="宋体" w:hAnsi="宋体" w:cs="宋体"/>
                <w:szCs w:val="21"/>
              </w:rPr>
            </w:pPr>
            <w:r>
              <w:rPr>
                <w:rFonts w:ascii="宋体" w:hAnsi="宋体" w:cs="宋体" w:hint="eastAsia"/>
                <w:szCs w:val="21"/>
              </w:rPr>
              <w:t>联系电话</w:t>
            </w:r>
          </w:p>
        </w:tc>
      </w:tr>
      <w:tr w:rsidR="00C87303">
        <w:trPr>
          <w:cantSplit/>
          <w:trHeight w:val="836"/>
        </w:trPr>
        <w:tc>
          <w:tcPr>
            <w:tcW w:w="1080" w:type="dxa"/>
            <w:vMerge/>
            <w:tcBorders>
              <w:top w:val="single" w:sz="4" w:space="0" w:color="auto"/>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C87303" w:rsidRDefault="00157FFC">
            <w:pPr>
              <w:snapToGrid w:val="0"/>
              <w:spacing w:line="360" w:lineRule="exact"/>
              <w:jc w:val="center"/>
              <w:rPr>
                <w:rFonts w:ascii="宋体" w:hAnsi="宋体" w:cs="宋体"/>
                <w:szCs w:val="21"/>
              </w:rPr>
            </w:pPr>
            <w:r>
              <w:rPr>
                <w:rFonts w:ascii="宋体" w:hAnsi="宋体" w:cs="宋体" w:hint="eastAsia"/>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rsidR="00C87303" w:rsidRDefault="00C87303">
            <w:pPr>
              <w:widowControl/>
              <w:jc w:val="left"/>
              <w:rPr>
                <w:rFonts w:ascii="宋体" w:hAnsi="宋体" w:cs="宋体"/>
                <w:szCs w:val="21"/>
              </w:rPr>
            </w:pPr>
          </w:p>
        </w:tc>
      </w:tr>
      <w:tr w:rsidR="00C87303">
        <w:trPr>
          <w:trHeight w:val="649"/>
        </w:trPr>
        <w:tc>
          <w:tcPr>
            <w:tcW w:w="1080" w:type="dxa"/>
            <w:tcBorders>
              <w:top w:val="single" w:sz="4" w:space="0" w:color="auto"/>
              <w:left w:val="single" w:sz="4" w:space="0" w:color="auto"/>
              <w:bottom w:val="single" w:sz="4" w:space="0" w:color="auto"/>
              <w:right w:val="single" w:sz="4" w:space="0" w:color="auto"/>
            </w:tcBorders>
          </w:tcPr>
          <w:p w:rsidR="00C87303" w:rsidRDefault="00C87303">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C87303" w:rsidRDefault="00C87303">
            <w:pPr>
              <w:snapToGrid w:val="0"/>
              <w:spacing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C87303" w:rsidRDefault="00C87303">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C87303" w:rsidRDefault="00C87303">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C87303" w:rsidRDefault="00C87303">
            <w:pPr>
              <w:snapToGrid w:val="0"/>
              <w:spacing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C87303" w:rsidRDefault="00C87303">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C87303" w:rsidRDefault="00C87303">
            <w:pPr>
              <w:snapToGrid w:val="0"/>
              <w:spacing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C87303" w:rsidRDefault="00C87303">
            <w:pPr>
              <w:snapToGrid w:val="0"/>
              <w:spacing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C87303" w:rsidRDefault="00C87303">
            <w:pPr>
              <w:snapToGrid w:val="0"/>
              <w:spacing w:line="360" w:lineRule="exact"/>
              <w:jc w:val="left"/>
              <w:rPr>
                <w:rFonts w:ascii="宋体" w:hAnsi="宋体" w:cs="宋体"/>
                <w:szCs w:val="21"/>
              </w:rPr>
            </w:pPr>
          </w:p>
        </w:tc>
      </w:tr>
      <w:tr w:rsidR="00C87303">
        <w:tc>
          <w:tcPr>
            <w:tcW w:w="108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50" w:afterLines="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50" w:afterLines="50"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50" w:afterLines="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50" w:afterLines="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50" w:afterLines="50"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50" w:afterLines="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50" w:afterLines="50"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50" w:afterLines="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C87303" w:rsidRDefault="00C87303" w:rsidP="003E7503">
            <w:pPr>
              <w:snapToGrid w:val="0"/>
              <w:spacing w:before="50" w:afterLines="50" w:line="360" w:lineRule="exact"/>
              <w:jc w:val="left"/>
              <w:rPr>
                <w:rFonts w:ascii="宋体" w:hAnsi="宋体" w:cs="宋体"/>
                <w:szCs w:val="21"/>
              </w:rPr>
            </w:pPr>
          </w:p>
        </w:tc>
      </w:tr>
    </w:tbl>
    <w:p w:rsidR="00C87303" w:rsidRDefault="00157FFC">
      <w:pPr>
        <w:pStyle w:val="a5"/>
        <w:snapToGrid w:val="0"/>
        <w:spacing w:line="360" w:lineRule="exact"/>
        <w:rPr>
          <w:rFonts w:ascii="宋体" w:eastAsia="宋体" w:hAnsi="宋体" w:cs="宋体"/>
          <w:sz w:val="21"/>
          <w:szCs w:val="21"/>
          <w:u w:val="single"/>
        </w:rPr>
      </w:pPr>
      <w:r>
        <w:rPr>
          <w:rFonts w:ascii="宋体" w:eastAsia="宋体" w:hAnsi="宋体" w:cs="宋体" w:hint="eastAsia"/>
          <w:sz w:val="21"/>
          <w:szCs w:val="21"/>
        </w:rPr>
        <w:t>法定代表人(负责人)签字：</w:t>
      </w:r>
      <w:r>
        <w:rPr>
          <w:rFonts w:ascii="宋体" w:eastAsia="宋体" w:hAnsi="宋体" w:cs="宋体" w:hint="eastAsia"/>
          <w:sz w:val="21"/>
          <w:szCs w:val="21"/>
          <w:u w:val="single"/>
        </w:rPr>
        <w:t xml:space="preserve">　　　　　</w:t>
      </w:r>
    </w:p>
    <w:p w:rsidR="00C87303" w:rsidRDefault="00157FFC">
      <w:pPr>
        <w:snapToGrid w:val="0"/>
        <w:spacing w:before="50" w:line="360" w:lineRule="exact"/>
        <w:jc w:val="left"/>
        <w:rPr>
          <w:rFonts w:ascii="宋体" w:hAnsi="宋体" w:cs="宋体"/>
          <w:szCs w:val="21"/>
        </w:rPr>
      </w:pPr>
      <w:r>
        <w:rPr>
          <w:rFonts w:ascii="宋体" w:hAnsi="宋体" w:cs="宋体" w:hint="eastAsia"/>
          <w:szCs w:val="21"/>
        </w:rPr>
        <w:t>投标人公章：                                           年    月  日</w:t>
      </w:r>
    </w:p>
    <w:p w:rsidR="00C87303" w:rsidRDefault="00157FFC">
      <w:pPr>
        <w:snapToGrid w:val="0"/>
        <w:spacing w:before="50" w:line="360" w:lineRule="exact"/>
        <w:ind w:firstLineChars="134" w:firstLine="282"/>
        <w:jc w:val="left"/>
        <w:rPr>
          <w:rFonts w:ascii="宋体" w:hAnsi="宋体" w:cs="宋体"/>
          <w:szCs w:val="21"/>
        </w:rPr>
      </w:pPr>
      <w:r>
        <w:rPr>
          <w:rFonts w:ascii="宋体" w:hAnsi="宋体" w:cs="宋体" w:hint="eastAsia"/>
          <w:b/>
          <w:szCs w:val="21"/>
        </w:rPr>
        <w:t>（13）</w:t>
      </w:r>
      <w:r>
        <w:rPr>
          <w:rFonts w:ascii="宋体" w:hAnsi="宋体" w:cs="宋体" w:hint="eastAsia"/>
          <w:szCs w:val="21"/>
        </w:rPr>
        <w:t>其他特殊资质证书（如本地化服务能力等）；（按要求提供）</w:t>
      </w:r>
    </w:p>
    <w:p w:rsidR="00C87303" w:rsidRDefault="00157FFC">
      <w:pPr>
        <w:snapToGrid w:val="0"/>
        <w:spacing w:line="360" w:lineRule="exact"/>
        <w:ind w:firstLineChars="134" w:firstLine="282"/>
        <w:jc w:val="left"/>
        <w:rPr>
          <w:rFonts w:ascii="宋体" w:hAnsi="宋体" w:cs="宋体"/>
          <w:szCs w:val="21"/>
        </w:rPr>
      </w:pPr>
      <w:r>
        <w:rPr>
          <w:rFonts w:ascii="宋体" w:hAnsi="宋体" w:cs="宋体" w:hint="eastAsia"/>
          <w:b/>
          <w:szCs w:val="21"/>
        </w:rPr>
        <w:t>（14）</w:t>
      </w:r>
      <w:r>
        <w:rPr>
          <w:rFonts w:ascii="宋体" w:hAnsi="宋体" w:cs="宋体" w:hint="eastAsia"/>
          <w:szCs w:val="21"/>
        </w:rPr>
        <w:t>投标人质量管理和质量保证体系等方面的认证证书；（按要求提供）</w:t>
      </w:r>
    </w:p>
    <w:p w:rsidR="00C87303" w:rsidRDefault="00157FFC">
      <w:pPr>
        <w:snapToGrid w:val="0"/>
        <w:spacing w:line="360" w:lineRule="exact"/>
        <w:ind w:firstLineChars="134" w:firstLine="281"/>
        <w:jc w:val="left"/>
        <w:rPr>
          <w:rFonts w:ascii="宋体" w:hAnsi="宋体" w:cs="宋体"/>
          <w:szCs w:val="21"/>
        </w:rPr>
      </w:pPr>
      <w:r>
        <w:rPr>
          <w:rFonts w:ascii="宋体" w:hAnsi="宋体" w:cs="宋体" w:hint="eastAsia"/>
          <w:szCs w:val="21"/>
        </w:rPr>
        <w:t>（15）投标人认为可以证明其能力或业绩的其他材料；格式自拟</w:t>
      </w:r>
    </w:p>
    <w:p w:rsidR="00C87303" w:rsidRDefault="00157FFC">
      <w:pPr>
        <w:snapToGrid w:val="0"/>
        <w:spacing w:line="360" w:lineRule="exact"/>
        <w:ind w:firstLineChars="134" w:firstLine="281"/>
        <w:jc w:val="left"/>
        <w:rPr>
          <w:rFonts w:ascii="宋体" w:hAnsi="宋体" w:cs="宋体"/>
          <w:szCs w:val="21"/>
        </w:rPr>
      </w:pPr>
      <w:r>
        <w:rPr>
          <w:rFonts w:ascii="宋体" w:hAnsi="宋体" w:cs="宋体" w:hint="eastAsia"/>
          <w:szCs w:val="21"/>
        </w:rPr>
        <w:t>（16）投标人关于服务升级及本单位债务纠纷、违法违规记录等方面的情况（内容见投标声明书）；</w:t>
      </w:r>
    </w:p>
    <w:p w:rsidR="00C87303" w:rsidRDefault="00157FFC">
      <w:pPr>
        <w:snapToGrid w:val="0"/>
        <w:spacing w:line="360" w:lineRule="exact"/>
        <w:ind w:firstLineChars="135" w:firstLine="283"/>
        <w:jc w:val="left"/>
        <w:rPr>
          <w:rFonts w:ascii="宋体" w:hAnsi="宋体" w:cs="宋体"/>
          <w:b/>
          <w:szCs w:val="21"/>
        </w:rPr>
      </w:pPr>
      <w:r>
        <w:rPr>
          <w:rFonts w:ascii="宋体" w:hAnsi="宋体" w:cs="宋体" w:hint="eastAsia"/>
          <w:szCs w:val="21"/>
        </w:rPr>
        <w:t>（17）投标人情况介绍。（主要服务能力、规模、经营业绩等，格式自拟）</w:t>
      </w:r>
    </w:p>
    <w:p w:rsidR="00C87303" w:rsidRDefault="00157FFC" w:rsidP="003E7503">
      <w:pPr>
        <w:snapToGrid w:val="0"/>
        <w:spacing w:beforeLines="50" w:after="50" w:line="360" w:lineRule="exact"/>
        <w:outlineLvl w:val="0"/>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三）、技术文件部分（格式）</w:t>
      </w:r>
    </w:p>
    <w:p w:rsidR="00C87303" w:rsidRDefault="00157FFC">
      <w:pPr>
        <w:adjustRightInd w:val="0"/>
        <w:snapToGrid w:val="0"/>
        <w:spacing w:line="440" w:lineRule="exact"/>
        <w:ind w:firstLineChars="196" w:firstLine="413"/>
        <w:jc w:val="left"/>
        <w:rPr>
          <w:rFonts w:ascii="宋体" w:hAnsi="宋体" w:cs="宋体"/>
          <w:b/>
          <w:bCs/>
          <w:szCs w:val="21"/>
        </w:rPr>
      </w:pPr>
      <w:r>
        <w:rPr>
          <w:rFonts w:ascii="宋体" w:hAnsi="宋体" w:cs="宋体" w:hint="eastAsia"/>
          <w:b/>
          <w:bCs/>
          <w:szCs w:val="21"/>
        </w:rPr>
        <w:t>投标技术文件（服务方案）</w:t>
      </w:r>
    </w:p>
    <w:p w:rsidR="00C87303" w:rsidRDefault="00157FFC">
      <w:pPr>
        <w:pStyle w:val="ac"/>
        <w:adjustRightInd w:val="0"/>
        <w:snapToGrid w:val="0"/>
        <w:spacing w:line="440" w:lineRule="exact"/>
        <w:rPr>
          <w:rFonts w:hAnsi="宋体" w:cs="宋体"/>
        </w:rPr>
      </w:pPr>
      <w:r>
        <w:rPr>
          <w:rFonts w:hAnsi="宋体" w:cs="宋体" w:hint="eastAsia"/>
        </w:rPr>
        <w:t xml:space="preserve">   投标文件中的服务方案必须符合《招标项目采购需求》中的所有内容及技术规范要求。本方案还应包含以下内容：</w:t>
      </w:r>
    </w:p>
    <w:p w:rsidR="00C87303" w:rsidRDefault="00157FFC">
      <w:pPr>
        <w:pStyle w:val="ac"/>
        <w:adjustRightInd w:val="0"/>
        <w:snapToGrid w:val="0"/>
        <w:spacing w:line="440" w:lineRule="exact"/>
        <w:ind w:firstLineChars="200" w:firstLine="420"/>
        <w:rPr>
          <w:rFonts w:hAnsi="宋体" w:cs="宋体"/>
        </w:rPr>
      </w:pPr>
      <w:r>
        <w:rPr>
          <w:rFonts w:hAnsi="宋体" w:cs="宋体" w:hint="eastAsia"/>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rsidR="00C87303" w:rsidRDefault="00157FFC">
      <w:pPr>
        <w:pStyle w:val="ac"/>
        <w:adjustRightInd w:val="0"/>
        <w:snapToGrid w:val="0"/>
        <w:spacing w:line="440" w:lineRule="exact"/>
        <w:ind w:firstLineChars="200" w:firstLine="420"/>
        <w:rPr>
          <w:rFonts w:hAnsi="宋体" w:cs="宋体"/>
        </w:rPr>
      </w:pPr>
      <w:r>
        <w:rPr>
          <w:rFonts w:hAnsi="宋体" w:cs="宋体" w:hint="eastAsia"/>
        </w:rPr>
        <w:t>（2）拟投入人员数量以及人员详细工资和费用计划（其工资应不低于项目所在地最低工资标准。同时所有从业人员每年应有福利费、加班者有加班费、物业公司必须按国家规定为每位从业人员交各种社会保险。）</w:t>
      </w:r>
    </w:p>
    <w:p w:rsidR="00C87303" w:rsidRDefault="00157FFC">
      <w:pPr>
        <w:adjustRightInd w:val="0"/>
        <w:snapToGrid w:val="0"/>
        <w:spacing w:line="440" w:lineRule="exact"/>
        <w:ind w:firstLineChars="200" w:firstLine="420"/>
        <w:jc w:val="left"/>
        <w:rPr>
          <w:rFonts w:ascii="宋体" w:hAnsi="宋体" w:cs="宋体"/>
          <w:szCs w:val="21"/>
        </w:rPr>
      </w:pPr>
      <w:r>
        <w:rPr>
          <w:rFonts w:ascii="宋体" w:hAnsi="宋体" w:cs="宋体" w:hint="eastAsia"/>
          <w:szCs w:val="21"/>
        </w:rPr>
        <w:t>（3）投标单位响应本项目</w:t>
      </w:r>
      <w:r>
        <w:rPr>
          <w:rFonts w:ascii="宋体" w:hAnsi="宋体" w:cs="宋体" w:hint="eastAsia"/>
        </w:rPr>
        <w:t>《项目需求和说明》中的所有内容及技术规范要求的承诺。</w:t>
      </w:r>
    </w:p>
    <w:p w:rsidR="00C87303" w:rsidRDefault="00157FFC">
      <w:pPr>
        <w:adjustRightInd w:val="0"/>
        <w:snapToGrid w:val="0"/>
        <w:spacing w:line="440" w:lineRule="exact"/>
        <w:ind w:firstLineChars="200" w:firstLine="420"/>
        <w:jc w:val="left"/>
        <w:rPr>
          <w:rFonts w:ascii="宋体" w:hAnsi="宋体" w:cs="宋体"/>
          <w:szCs w:val="21"/>
        </w:rPr>
      </w:pPr>
      <w:r>
        <w:rPr>
          <w:rFonts w:ascii="宋体" w:hAnsi="宋体" w:cs="宋体" w:hint="eastAsia"/>
          <w:szCs w:val="21"/>
        </w:rPr>
        <w:t>（4）投标人对本项目的合理化建议和改进措施；</w:t>
      </w:r>
    </w:p>
    <w:p w:rsidR="00C87303" w:rsidRDefault="00157FFC">
      <w:pPr>
        <w:snapToGrid w:val="0"/>
        <w:spacing w:line="360" w:lineRule="exact"/>
        <w:ind w:firstLineChars="246" w:firstLine="517"/>
        <w:jc w:val="left"/>
        <w:rPr>
          <w:rFonts w:ascii="宋体" w:hAnsi="宋体" w:cs="宋体"/>
          <w:szCs w:val="21"/>
        </w:rPr>
      </w:pPr>
      <w:r>
        <w:rPr>
          <w:rFonts w:ascii="宋体" w:hAnsi="宋体" w:cs="宋体" w:hint="eastAsia"/>
          <w:szCs w:val="21"/>
        </w:rPr>
        <w:t>（5）投标人需要说明的其他文件和说明（格式自拟）。</w:t>
      </w: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C87303" w:rsidP="003E7503">
      <w:pPr>
        <w:snapToGrid w:val="0"/>
        <w:spacing w:beforeLines="50" w:after="50" w:line="360" w:lineRule="exact"/>
        <w:outlineLvl w:val="0"/>
        <w:rPr>
          <w:rFonts w:ascii="宋体" w:hAnsi="宋体" w:cs="宋体"/>
          <w:szCs w:val="21"/>
        </w:rPr>
      </w:pPr>
    </w:p>
    <w:p w:rsidR="00C87303" w:rsidRDefault="00157FFC" w:rsidP="003E7503">
      <w:pPr>
        <w:snapToGrid w:val="0"/>
        <w:spacing w:beforeLines="50" w:after="50" w:line="360" w:lineRule="exact"/>
        <w:outlineLvl w:val="0"/>
        <w:rPr>
          <w:rFonts w:ascii="宋体" w:hAnsi="宋体" w:cs="宋体"/>
          <w:b/>
          <w:szCs w:val="21"/>
        </w:rPr>
      </w:pPr>
      <w:r>
        <w:rPr>
          <w:rFonts w:ascii="宋体" w:hAnsi="宋体" w:cs="宋体" w:hint="eastAsia"/>
          <w:b/>
          <w:szCs w:val="21"/>
        </w:rPr>
        <w:lastRenderedPageBreak/>
        <w:t>四）报价文件部分 （格式）</w:t>
      </w:r>
    </w:p>
    <w:p w:rsidR="00C87303" w:rsidRDefault="00157FFC" w:rsidP="003E7503">
      <w:pPr>
        <w:snapToGrid w:val="0"/>
        <w:spacing w:beforeLines="50" w:after="50" w:line="360" w:lineRule="exact"/>
        <w:rPr>
          <w:rFonts w:ascii="宋体" w:hAnsi="宋体" w:cs="宋体"/>
          <w:b/>
          <w:szCs w:val="21"/>
        </w:rPr>
      </w:pPr>
      <w:r>
        <w:rPr>
          <w:rFonts w:ascii="宋体" w:hAnsi="宋体" w:cs="宋体" w:hint="eastAsia"/>
          <w:b/>
          <w:szCs w:val="21"/>
        </w:rPr>
        <w:t>（1）投标函格式：</w:t>
      </w:r>
    </w:p>
    <w:p w:rsidR="00C87303" w:rsidRDefault="00157FFC" w:rsidP="003E7503">
      <w:pPr>
        <w:snapToGrid w:val="0"/>
        <w:spacing w:beforeLines="50" w:after="50" w:line="360" w:lineRule="exact"/>
        <w:jc w:val="center"/>
        <w:rPr>
          <w:rFonts w:ascii="宋体" w:hAnsi="宋体" w:cs="宋体"/>
          <w:b/>
          <w:szCs w:val="21"/>
        </w:rPr>
      </w:pPr>
      <w:r>
        <w:rPr>
          <w:rFonts w:ascii="宋体" w:hAnsi="宋体" w:cs="宋体" w:hint="eastAsia"/>
          <w:b/>
          <w:szCs w:val="21"/>
        </w:rPr>
        <w:t>投 标 函</w:t>
      </w:r>
    </w:p>
    <w:p w:rsidR="00C87303" w:rsidRDefault="00157FFC">
      <w:pPr>
        <w:snapToGrid w:val="0"/>
        <w:spacing w:line="360" w:lineRule="exact"/>
        <w:rPr>
          <w:rFonts w:ascii="宋体" w:hAnsi="宋体" w:cs="宋体"/>
          <w:szCs w:val="21"/>
        </w:rPr>
      </w:pPr>
      <w:r>
        <w:rPr>
          <w:rFonts w:ascii="宋体" w:hAnsi="宋体" w:cs="宋体" w:hint="eastAsia"/>
          <w:szCs w:val="21"/>
        </w:rPr>
        <w:t>致：</w:t>
      </w:r>
      <w:r>
        <w:rPr>
          <w:rFonts w:ascii="宋体" w:hAnsi="宋体" w:cs="宋体" w:hint="eastAsia"/>
          <w:u w:val="single"/>
        </w:rPr>
        <w:t>广西壮族自治区政府采购中心</w:t>
      </w:r>
      <w:r>
        <w:rPr>
          <w:rFonts w:ascii="宋体" w:hAnsi="宋体" w:cs="宋体" w:hint="eastAsia"/>
          <w:szCs w:val="21"/>
        </w:rPr>
        <w:t>：</w:t>
      </w:r>
    </w:p>
    <w:p w:rsidR="00C87303" w:rsidRDefault="00157FFC">
      <w:pPr>
        <w:snapToGrid w:val="0"/>
        <w:spacing w:line="360" w:lineRule="exact"/>
        <w:ind w:firstLine="480"/>
        <w:rPr>
          <w:rFonts w:ascii="宋体" w:hAnsi="宋体" w:cs="宋体"/>
          <w:szCs w:val="21"/>
        </w:rPr>
      </w:pPr>
      <w:r>
        <w:rPr>
          <w:rFonts w:ascii="宋体" w:hAnsi="宋体" w:cs="宋体" w:hint="eastAsia"/>
          <w:szCs w:val="21"/>
        </w:rPr>
        <w:t>根据贵方为项目的招标公告（项目编号：____</w:t>
      </w:r>
      <w:r>
        <w:rPr>
          <w:rFonts w:ascii="宋体" w:hAnsi="宋体" w:cs="宋体" w:hint="eastAsia"/>
          <w:szCs w:val="21"/>
          <w:u w:val="single"/>
        </w:rPr>
        <w:t>_     _</w:t>
      </w:r>
      <w:r>
        <w:rPr>
          <w:rFonts w:ascii="宋体" w:hAnsi="宋体" w:cs="宋体" w:hint="eastAsia"/>
          <w:szCs w:val="21"/>
        </w:rPr>
        <w:t>_），签字代表______</w:t>
      </w:r>
      <w:r>
        <w:rPr>
          <w:rFonts w:ascii="宋体" w:hAnsi="宋体" w:cs="宋体" w:hint="eastAsia"/>
          <w:szCs w:val="21"/>
          <w:u w:val="single"/>
        </w:rPr>
        <w:t xml:space="preserve">_     </w:t>
      </w:r>
      <w:r>
        <w:rPr>
          <w:rFonts w:ascii="宋体" w:hAnsi="宋体" w:cs="宋体" w:hint="eastAsia"/>
          <w:szCs w:val="21"/>
        </w:rPr>
        <w:t>（全名）经正式授权并代表投标人_____</w:t>
      </w:r>
      <w:r>
        <w:rPr>
          <w:rFonts w:ascii="宋体" w:hAnsi="宋体" w:cs="宋体" w:hint="eastAsia"/>
          <w:szCs w:val="21"/>
          <w:u w:val="single"/>
        </w:rPr>
        <w:t>__                    __</w:t>
      </w:r>
      <w:r>
        <w:rPr>
          <w:rFonts w:ascii="宋体" w:hAnsi="宋体" w:cs="宋体" w:hint="eastAsia"/>
          <w:szCs w:val="21"/>
        </w:rPr>
        <w:t>（投标人名称）提交投标文件(其中</w:t>
      </w:r>
      <w:r>
        <w:rPr>
          <w:rFonts w:ascii="宋体" w:hAnsi="宋体" w:cs="宋体" w:hint="eastAsia"/>
          <w:b/>
          <w:szCs w:val="21"/>
        </w:rPr>
        <w:t>资格文件</w:t>
      </w:r>
      <w:r>
        <w:rPr>
          <w:rFonts w:ascii="宋体" w:hAnsi="宋体" w:cs="宋体" w:hint="eastAsia"/>
          <w:szCs w:val="21"/>
        </w:rPr>
        <w:t>正本</w:t>
      </w:r>
      <w:r>
        <w:rPr>
          <w:rFonts w:ascii="宋体" w:hAnsi="宋体" w:cs="宋体" w:hint="eastAsia"/>
          <w:b/>
          <w:szCs w:val="21"/>
        </w:rPr>
        <w:t>一份，</w:t>
      </w:r>
      <w:r>
        <w:rPr>
          <w:rFonts w:ascii="宋体" w:hAnsi="宋体" w:cs="宋体" w:hint="eastAsia"/>
          <w:szCs w:val="21"/>
        </w:rPr>
        <w:t>副本</w:t>
      </w:r>
      <w:r>
        <w:rPr>
          <w:rFonts w:ascii="宋体" w:hAnsi="宋体" w:cs="宋体" w:hint="eastAsia"/>
          <w:b/>
          <w:szCs w:val="21"/>
        </w:rPr>
        <w:t>二</w:t>
      </w:r>
      <w:r>
        <w:rPr>
          <w:rFonts w:ascii="宋体" w:hAnsi="宋体" w:cs="宋体" w:hint="eastAsia"/>
          <w:szCs w:val="21"/>
        </w:rPr>
        <w:t>份；</w:t>
      </w:r>
      <w:r>
        <w:rPr>
          <w:rFonts w:ascii="宋体" w:hAnsi="宋体" w:cs="宋体" w:hint="eastAsia"/>
          <w:b/>
          <w:szCs w:val="21"/>
        </w:rPr>
        <w:t>资信及商务文件、技术文件、投标报价文件</w:t>
      </w:r>
      <w:r>
        <w:rPr>
          <w:rFonts w:ascii="宋体" w:hAnsi="宋体" w:cs="宋体" w:hint="eastAsia"/>
          <w:szCs w:val="21"/>
        </w:rPr>
        <w:t>正本</w:t>
      </w:r>
      <w:r>
        <w:rPr>
          <w:rFonts w:ascii="宋体" w:hAnsi="宋体" w:cs="宋体" w:hint="eastAsia"/>
          <w:b/>
          <w:szCs w:val="21"/>
        </w:rPr>
        <w:t>一份，</w:t>
      </w:r>
      <w:r>
        <w:rPr>
          <w:rFonts w:ascii="宋体" w:hAnsi="宋体" w:cs="宋体" w:hint="eastAsia"/>
          <w:szCs w:val="21"/>
        </w:rPr>
        <w:t>副本</w:t>
      </w:r>
      <w:r>
        <w:rPr>
          <w:rFonts w:ascii="宋体" w:hAnsi="宋体" w:cs="宋体" w:hint="eastAsia"/>
          <w:b/>
          <w:szCs w:val="21"/>
        </w:rPr>
        <w:t>四</w:t>
      </w:r>
      <w:r>
        <w:rPr>
          <w:rFonts w:ascii="宋体" w:hAnsi="宋体" w:cs="宋体" w:hint="eastAsia"/>
          <w:szCs w:val="21"/>
        </w:rPr>
        <w:t>份；开标一览表一份)；并附投标文件电子版光盘1份</w:t>
      </w:r>
      <w:r>
        <w:rPr>
          <w:rFonts w:ascii="宋体" w:hAnsi="宋体" w:cs="宋体" w:hint="eastAsia"/>
          <w:b/>
          <w:szCs w:val="21"/>
          <w:u w:val="single"/>
        </w:rPr>
        <w:t>(光盘封面请注明项目名称、项目编号及投标人名称)</w:t>
      </w:r>
      <w:r>
        <w:rPr>
          <w:rFonts w:ascii="宋体" w:hAnsi="宋体" w:cs="宋体" w:hint="eastAsia"/>
          <w:szCs w:val="21"/>
        </w:rPr>
        <w:t>。</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据此函，签字代表宣布同意如下：</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2.投标人在投标之前已经与贵方进行了充分的沟通，完全理解并接受招标文件的各项规定和要求，对招标文件的合理性、合法性不再有异议。</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3.本投标有效期自开标日起 ______个日（自然日）。</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4.如中标，本投标文件至本项目合同履行完毕止均保持有效，本投标人将按“招标文件”及政府采购法律、法规的规定履行合同责任和义务。</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5.投标人同意按照贵方要求提供与投标有关的一切数据或资料。</w:t>
      </w:r>
    </w:p>
    <w:p w:rsidR="00C87303" w:rsidRDefault="00157FFC">
      <w:pPr>
        <w:snapToGrid w:val="0"/>
        <w:spacing w:line="360" w:lineRule="exact"/>
        <w:ind w:firstLineChars="200" w:firstLine="420"/>
        <w:rPr>
          <w:rFonts w:ascii="宋体" w:hAnsi="宋体" w:cs="宋体"/>
          <w:szCs w:val="21"/>
        </w:rPr>
      </w:pPr>
      <w:r>
        <w:rPr>
          <w:rFonts w:ascii="宋体" w:hAnsi="宋体" w:cs="宋体" w:hint="eastAsia"/>
          <w:szCs w:val="21"/>
        </w:rPr>
        <w:t>6.与本投标有关的一切正式往来信函请寄：</w:t>
      </w:r>
    </w:p>
    <w:p w:rsidR="00C87303" w:rsidRDefault="00157FFC">
      <w:pPr>
        <w:snapToGrid w:val="0"/>
        <w:spacing w:line="360" w:lineRule="exact"/>
        <w:rPr>
          <w:rFonts w:ascii="宋体" w:hAnsi="宋体" w:cs="宋体"/>
          <w:szCs w:val="21"/>
        </w:rPr>
      </w:pPr>
      <w:r>
        <w:rPr>
          <w:rFonts w:ascii="宋体" w:hAnsi="宋体" w:cs="宋体" w:hint="eastAsia"/>
          <w:szCs w:val="21"/>
        </w:rPr>
        <w:t>地址：__________</w:t>
      </w:r>
      <w:r>
        <w:rPr>
          <w:rFonts w:ascii="宋体" w:hAnsi="宋体" w:cs="宋体" w:hint="eastAsia"/>
          <w:szCs w:val="21"/>
          <w:u w:val="single"/>
        </w:rPr>
        <w:t xml:space="preserve">        _</w:t>
      </w:r>
      <w:r>
        <w:rPr>
          <w:rFonts w:ascii="宋体" w:hAnsi="宋体" w:cs="宋体" w:hint="eastAsia"/>
          <w:szCs w:val="21"/>
        </w:rPr>
        <w:t>____邮编：__________   电话：______________</w:t>
      </w:r>
    </w:p>
    <w:p w:rsidR="00C87303" w:rsidRDefault="00157FFC">
      <w:pPr>
        <w:snapToGrid w:val="0"/>
        <w:spacing w:line="360" w:lineRule="exact"/>
        <w:rPr>
          <w:rFonts w:ascii="宋体" w:hAnsi="宋体" w:cs="宋体"/>
          <w:szCs w:val="21"/>
        </w:rPr>
      </w:pPr>
      <w:r>
        <w:rPr>
          <w:rFonts w:ascii="宋体" w:hAnsi="宋体" w:cs="宋体" w:hint="eastAsia"/>
          <w:szCs w:val="21"/>
        </w:rPr>
        <w:t>传真：______________投标人代表姓名 ___________  职务：_____________</w:t>
      </w:r>
    </w:p>
    <w:p w:rsidR="00C87303" w:rsidRDefault="00157FFC">
      <w:pPr>
        <w:snapToGrid w:val="0"/>
        <w:spacing w:line="360" w:lineRule="exact"/>
        <w:rPr>
          <w:rFonts w:ascii="宋体" w:hAnsi="宋体" w:cs="宋体"/>
          <w:szCs w:val="21"/>
        </w:rPr>
      </w:pPr>
      <w:r>
        <w:rPr>
          <w:rFonts w:ascii="宋体" w:hAnsi="宋体" w:cs="宋体" w:hint="eastAsia"/>
          <w:szCs w:val="21"/>
        </w:rPr>
        <w:t>投标人名称(公章):___________________</w:t>
      </w:r>
    </w:p>
    <w:p w:rsidR="00C87303" w:rsidRDefault="00157FFC">
      <w:pPr>
        <w:snapToGrid w:val="0"/>
        <w:spacing w:line="360" w:lineRule="exact"/>
        <w:rPr>
          <w:rFonts w:ascii="宋体" w:hAnsi="宋体" w:cs="宋体"/>
          <w:szCs w:val="21"/>
        </w:rPr>
      </w:pPr>
      <w:r>
        <w:rPr>
          <w:rFonts w:ascii="宋体" w:hAnsi="宋体" w:cs="宋体" w:hint="eastAsia"/>
          <w:szCs w:val="21"/>
        </w:rPr>
        <w:t>开户银行：   银行帐号：</w:t>
      </w:r>
    </w:p>
    <w:p w:rsidR="00C87303" w:rsidRDefault="00157FFC">
      <w:pPr>
        <w:snapToGrid w:val="0"/>
        <w:spacing w:line="360" w:lineRule="exact"/>
        <w:rPr>
          <w:rFonts w:ascii="宋体" w:hAnsi="宋体" w:cs="宋体"/>
          <w:szCs w:val="21"/>
        </w:rPr>
      </w:pPr>
      <w:r>
        <w:rPr>
          <w:rFonts w:ascii="宋体" w:hAnsi="宋体" w:cs="宋体" w:hint="eastAsia"/>
          <w:szCs w:val="21"/>
        </w:rPr>
        <w:t>委托代理人签字:___________                 日期:_____年___月___日</w:t>
      </w:r>
    </w:p>
    <w:p w:rsidR="00C87303" w:rsidRDefault="00157FFC">
      <w:pPr>
        <w:pStyle w:val="ac"/>
        <w:snapToGrid w:val="0"/>
        <w:spacing w:before="295" w:after="295" w:line="360" w:lineRule="exact"/>
        <w:ind w:firstLineChars="2700" w:firstLine="5670"/>
        <w:rPr>
          <w:rFonts w:hAnsi="宋体" w:cs="宋体"/>
        </w:rPr>
      </w:pPr>
      <w:r>
        <w:rPr>
          <w:rFonts w:hAnsi="宋体" w:cs="宋体" w:hint="eastAsia"/>
        </w:rPr>
        <w:t>(公章)</w:t>
      </w:r>
    </w:p>
    <w:p w:rsidR="00C87303" w:rsidRDefault="00157FFC">
      <w:pPr>
        <w:pStyle w:val="ac"/>
        <w:snapToGrid w:val="0"/>
        <w:spacing w:before="295" w:after="295" w:line="360" w:lineRule="exact"/>
        <w:ind w:firstLineChars="2650" w:firstLine="5565"/>
        <w:rPr>
          <w:rFonts w:hAnsi="宋体" w:cs="宋体"/>
        </w:rPr>
      </w:pPr>
      <w:r>
        <w:rPr>
          <w:rFonts w:hAnsi="宋体" w:cs="宋体" w:hint="eastAsia"/>
        </w:rPr>
        <w:t>年___月___日</w:t>
      </w:r>
    </w:p>
    <w:p w:rsidR="00C87303" w:rsidRDefault="00C87303" w:rsidP="003E7503">
      <w:pPr>
        <w:snapToGrid w:val="0"/>
        <w:spacing w:beforeLines="50" w:after="50" w:line="360" w:lineRule="exact"/>
        <w:rPr>
          <w:rFonts w:ascii="宋体" w:hAnsi="宋体" w:cs="宋体"/>
          <w:b/>
          <w:szCs w:val="21"/>
        </w:rPr>
      </w:pPr>
    </w:p>
    <w:p w:rsidR="00C87303" w:rsidRDefault="00C87303" w:rsidP="003E7503">
      <w:pPr>
        <w:snapToGrid w:val="0"/>
        <w:spacing w:beforeLines="50" w:after="50" w:line="360" w:lineRule="exact"/>
        <w:rPr>
          <w:rFonts w:ascii="宋体" w:hAnsi="宋体" w:cs="宋体"/>
          <w:b/>
          <w:szCs w:val="21"/>
        </w:rPr>
      </w:pPr>
    </w:p>
    <w:p w:rsidR="00C87303" w:rsidRDefault="00C87303" w:rsidP="003E7503">
      <w:pPr>
        <w:snapToGrid w:val="0"/>
        <w:spacing w:beforeLines="50" w:after="50" w:line="360" w:lineRule="exact"/>
        <w:rPr>
          <w:rFonts w:ascii="宋体" w:hAnsi="宋体" w:cs="宋体"/>
          <w:b/>
          <w:szCs w:val="21"/>
        </w:rPr>
      </w:pPr>
    </w:p>
    <w:p w:rsidR="00C87303" w:rsidRDefault="00C87303" w:rsidP="003E7503">
      <w:pPr>
        <w:snapToGrid w:val="0"/>
        <w:spacing w:beforeLines="50" w:after="50" w:line="360" w:lineRule="exact"/>
        <w:rPr>
          <w:rFonts w:ascii="宋体" w:hAnsi="宋体" w:cs="宋体"/>
          <w:b/>
          <w:szCs w:val="21"/>
        </w:rPr>
      </w:pPr>
    </w:p>
    <w:p w:rsidR="00C87303" w:rsidRDefault="00C87303" w:rsidP="003E7503">
      <w:pPr>
        <w:snapToGrid w:val="0"/>
        <w:spacing w:beforeLines="50" w:after="50" w:line="360" w:lineRule="exact"/>
        <w:rPr>
          <w:rFonts w:ascii="宋体" w:hAnsi="宋体" w:cs="宋体"/>
          <w:b/>
          <w:szCs w:val="21"/>
        </w:rPr>
      </w:pPr>
    </w:p>
    <w:p w:rsidR="00C87303" w:rsidRDefault="00C87303" w:rsidP="003E7503">
      <w:pPr>
        <w:snapToGrid w:val="0"/>
        <w:spacing w:beforeLines="50" w:after="50" w:line="360" w:lineRule="exact"/>
        <w:rPr>
          <w:rFonts w:ascii="宋体" w:hAnsi="宋体" w:cs="宋体"/>
          <w:b/>
          <w:szCs w:val="21"/>
        </w:rPr>
      </w:pPr>
    </w:p>
    <w:p w:rsidR="00C87303" w:rsidRDefault="00C87303" w:rsidP="003E7503">
      <w:pPr>
        <w:snapToGrid w:val="0"/>
        <w:spacing w:beforeLines="50" w:after="50" w:line="360" w:lineRule="exact"/>
        <w:rPr>
          <w:rFonts w:ascii="宋体" w:hAnsi="宋体" w:cs="宋体"/>
          <w:b/>
          <w:szCs w:val="21"/>
        </w:rPr>
      </w:pPr>
    </w:p>
    <w:p w:rsidR="00C87303" w:rsidRDefault="00157FFC" w:rsidP="003E7503">
      <w:pPr>
        <w:snapToGrid w:val="0"/>
        <w:spacing w:beforeLines="50" w:after="50" w:line="360" w:lineRule="exact"/>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（2）投标报价明细表格式</w:t>
      </w:r>
    </w:p>
    <w:p w:rsidR="00C87303" w:rsidRDefault="00157FFC">
      <w:pPr>
        <w:pStyle w:val="ac"/>
        <w:snapToGrid w:val="0"/>
        <w:spacing w:before="295" w:after="295" w:line="360" w:lineRule="exact"/>
        <w:jc w:val="center"/>
        <w:rPr>
          <w:rFonts w:hAnsi="宋体" w:cs="宋体"/>
          <w:b/>
          <w:sz w:val="28"/>
          <w:szCs w:val="28"/>
        </w:rPr>
      </w:pPr>
      <w:r>
        <w:rPr>
          <w:rFonts w:hAnsi="宋体" w:cs="宋体" w:hint="eastAsia"/>
          <w:b/>
          <w:sz w:val="28"/>
          <w:szCs w:val="28"/>
        </w:rPr>
        <w:t>投标报价明细表</w:t>
      </w:r>
    </w:p>
    <w:p w:rsidR="00C87303" w:rsidRDefault="00157FFC">
      <w:pPr>
        <w:shd w:val="clear" w:color="auto" w:fill="FFFFFF"/>
        <w:spacing w:line="460" w:lineRule="exact"/>
        <w:rPr>
          <w:rFonts w:ascii="宋体" w:hAnsi="宋体" w:cs="宋体"/>
          <w:b/>
          <w:szCs w:val="21"/>
        </w:rPr>
      </w:pPr>
      <w:r>
        <w:rPr>
          <w:rFonts w:ascii="宋体" w:hAnsi="宋体" w:cs="宋体" w:hint="eastAsia"/>
          <w:b/>
          <w:szCs w:val="21"/>
        </w:rPr>
        <w:t>本项目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7"/>
        <w:gridCol w:w="2560"/>
        <w:gridCol w:w="2505"/>
        <w:gridCol w:w="1552"/>
      </w:tblGrid>
      <w:tr w:rsidR="00C87303">
        <w:trPr>
          <w:trHeight w:val="870"/>
        </w:trPr>
        <w:tc>
          <w:tcPr>
            <w:tcW w:w="2847"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rPr>
              <w:t>服务项目名称</w:t>
            </w:r>
          </w:p>
        </w:tc>
        <w:tc>
          <w:tcPr>
            <w:tcW w:w="2560"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服务内容</w:t>
            </w:r>
          </w:p>
        </w:tc>
        <w:tc>
          <w:tcPr>
            <w:tcW w:w="2505"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报  价（元）</w:t>
            </w:r>
          </w:p>
        </w:tc>
        <w:tc>
          <w:tcPr>
            <w:tcW w:w="1552"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说      明</w:t>
            </w:r>
          </w:p>
        </w:tc>
      </w:tr>
      <w:tr w:rsidR="00C87303">
        <w:trPr>
          <w:trHeight w:val="1284"/>
        </w:trPr>
        <w:tc>
          <w:tcPr>
            <w:tcW w:w="2847"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
                <w:bCs/>
              </w:rPr>
            </w:pPr>
            <w:r>
              <w:rPr>
                <w:rFonts w:ascii="宋体" w:hAnsi="宋体" w:hint="eastAsia"/>
                <w:szCs w:val="21"/>
              </w:rPr>
              <w:t>物业管理服务费用</w:t>
            </w:r>
          </w:p>
        </w:tc>
        <w:tc>
          <w:tcPr>
            <w:tcW w:w="2560"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c>
          <w:tcPr>
            <w:tcW w:w="2505"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c>
          <w:tcPr>
            <w:tcW w:w="1552"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r>
      <w:tr w:rsidR="00C87303">
        <w:trPr>
          <w:trHeight w:val="1284"/>
        </w:trPr>
        <w:tc>
          <w:tcPr>
            <w:tcW w:w="2847"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rPr>
            </w:pPr>
            <w:r>
              <w:rPr>
                <w:rFonts w:ascii="宋体" w:hAnsi="宋体" w:cs="宋体" w:hint="eastAsia"/>
              </w:rPr>
              <w:t>维修材料费用</w:t>
            </w:r>
          </w:p>
        </w:tc>
        <w:tc>
          <w:tcPr>
            <w:tcW w:w="2560"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材料费2000元（含）以下维修项目材料费总和</w:t>
            </w:r>
          </w:p>
        </w:tc>
        <w:tc>
          <w:tcPr>
            <w:tcW w:w="2505"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200000元</w:t>
            </w:r>
          </w:p>
        </w:tc>
        <w:tc>
          <w:tcPr>
            <w:tcW w:w="1552"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暂定价，每年100000元</w:t>
            </w:r>
          </w:p>
        </w:tc>
      </w:tr>
      <w:tr w:rsidR="00C87303">
        <w:trPr>
          <w:trHeight w:val="1284"/>
        </w:trPr>
        <w:tc>
          <w:tcPr>
            <w:tcW w:w="5407" w:type="dxa"/>
            <w:gridSpan w:val="2"/>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合计</w:t>
            </w:r>
          </w:p>
        </w:tc>
        <w:tc>
          <w:tcPr>
            <w:tcW w:w="2505"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c>
          <w:tcPr>
            <w:tcW w:w="1552"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r>
      <w:tr w:rsidR="00C87303">
        <w:trPr>
          <w:trHeight w:val="852"/>
        </w:trPr>
        <w:tc>
          <w:tcPr>
            <w:tcW w:w="9464" w:type="dxa"/>
            <w:gridSpan w:val="4"/>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spacing w:line="460" w:lineRule="exact"/>
              <w:rPr>
                <w:rFonts w:ascii="宋体" w:hAnsi="宋体" w:cs="宋体"/>
                <w:b/>
                <w:szCs w:val="21"/>
              </w:rPr>
            </w:pPr>
            <w:r>
              <w:rPr>
                <w:rFonts w:ascii="宋体" w:hAnsi="宋体" w:cs="宋体" w:hint="eastAsia"/>
                <w:b/>
                <w:szCs w:val="21"/>
              </w:rPr>
              <w:t>总报价</w:t>
            </w:r>
            <w:r>
              <w:rPr>
                <w:rFonts w:ascii="宋体" w:hAnsi="宋体" w:cs="宋体" w:hint="eastAsia"/>
                <w:spacing w:val="-6"/>
              </w:rPr>
              <w:t>（人民币大写）：</w:t>
            </w:r>
            <w:r>
              <w:rPr>
                <w:rFonts w:ascii="宋体" w:hAnsi="宋体" w:cs="宋体" w:hint="eastAsia"/>
                <w:spacing w:val="-6"/>
                <w:u w:val="single"/>
              </w:rPr>
              <w:t xml:space="preserve">                                       （￥                       元）</w:t>
            </w:r>
          </w:p>
        </w:tc>
      </w:tr>
    </w:tbl>
    <w:p w:rsidR="00C87303" w:rsidRDefault="00C87303">
      <w:pPr>
        <w:pStyle w:val="ac"/>
        <w:shd w:val="clear" w:color="auto" w:fill="FFFFFF"/>
        <w:rPr>
          <w:rFonts w:hAnsi="宋体" w:cs="宋体"/>
          <w:sz w:val="24"/>
          <w:szCs w:val="20"/>
        </w:rPr>
      </w:pPr>
    </w:p>
    <w:p w:rsidR="00C87303" w:rsidRDefault="00157FFC">
      <w:pPr>
        <w:pStyle w:val="ac"/>
        <w:shd w:val="clear" w:color="auto" w:fill="FFFFFF"/>
        <w:rPr>
          <w:rFonts w:hAnsi="宋体" w:cs="宋体"/>
        </w:rPr>
      </w:pPr>
      <w:r>
        <w:rPr>
          <w:rFonts w:hAnsi="宋体" w:cs="宋体" w:hint="eastAsia"/>
        </w:rPr>
        <w:t>注：1、本项目报价为完成项目需求所有内容的总报价。</w:t>
      </w:r>
    </w:p>
    <w:p w:rsidR="00C87303" w:rsidRDefault="00C87303">
      <w:pPr>
        <w:pStyle w:val="ac"/>
        <w:shd w:val="clear" w:color="auto" w:fill="FFFFFF"/>
        <w:rPr>
          <w:rFonts w:hAnsi="宋体" w:cs="宋体"/>
        </w:rPr>
      </w:pPr>
    </w:p>
    <w:p w:rsidR="00C87303" w:rsidRDefault="00157FFC">
      <w:pPr>
        <w:pStyle w:val="ac"/>
        <w:shd w:val="clear" w:color="auto" w:fill="FFFFFF"/>
        <w:rPr>
          <w:rFonts w:hAnsi="宋体" w:cs="宋体"/>
        </w:rPr>
      </w:pPr>
      <w:r>
        <w:rPr>
          <w:rFonts w:hAnsi="宋体" w:cs="宋体" w:hint="eastAsia"/>
        </w:rPr>
        <w:t>投标人盖公章：</w:t>
      </w:r>
    </w:p>
    <w:p w:rsidR="00C87303" w:rsidRDefault="00C87303">
      <w:pPr>
        <w:pStyle w:val="ac"/>
        <w:shd w:val="clear" w:color="auto" w:fill="FFFFFF"/>
        <w:rPr>
          <w:rFonts w:hAnsi="宋体" w:cs="宋体"/>
        </w:rPr>
      </w:pPr>
    </w:p>
    <w:p w:rsidR="00C87303" w:rsidRDefault="00157FFC">
      <w:pPr>
        <w:shd w:val="clear" w:color="auto" w:fill="FFFFFF"/>
        <w:snapToGrid w:val="0"/>
        <w:spacing w:before="50" w:after="50" w:line="220" w:lineRule="exact"/>
        <w:rPr>
          <w:rFonts w:ascii="宋体" w:hAnsi="宋体" w:cs="宋体"/>
          <w:spacing w:val="20"/>
          <w:u w:val="single"/>
        </w:rPr>
      </w:pPr>
      <w:r>
        <w:rPr>
          <w:rFonts w:ascii="宋体" w:hAnsi="宋体" w:cs="宋体" w:hint="eastAsia"/>
        </w:rPr>
        <w:t>法定代表人或委托代理人</w:t>
      </w:r>
      <w:r>
        <w:rPr>
          <w:rFonts w:ascii="宋体" w:hAnsi="宋体" w:cs="宋体" w:hint="eastAsia"/>
          <w:spacing w:val="20"/>
        </w:rPr>
        <w:t>签字：</w:t>
      </w:r>
    </w:p>
    <w:p w:rsidR="00C87303" w:rsidRDefault="00C87303">
      <w:pPr>
        <w:snapToGrid w:val="0"/>
        <w:spacing w:before="50" w:after="50" w:line="360" w:lineRule="exact"/>
        <w:rPr>
          <w:rFonts w:ascii="宋体" w:hAnsi="宋体" w:cs="宋体"/>
          <w:szCs w:val="21"/>
        </w:rPr>
      </w:pPr>
    </w:p>
    <w:p w:rsidR="00C87303" w:rsidRDefault="00157FFC">
      <w:pPr>
        <w:adjustRightInd w:val="0"/>
        <w:snapToGrid w:val="0"/>
        <w:spacing w:line="400" w:lineRule="exact"/>
        <w:rPr>
          <w:rFonts w:ascii="宋体" w:hAnsi="宋体" w:cs="宋体"/>
          <w:szCs w:val="21"/>
        </w:rPr>
      </w:pPr>
      <w:r>
        <w:rPr>
          <w:rFonts w:ascii="宋体" w:hAnsi="宋体" w:cs="宋体" w:hint="eastAsia"/>
          <w:b/>
          <w:szCs w:val="21"/>
        </w:rPr>
        <w:t>（3）</w:t>
      </w:r>
      <w:r>
        <w:rPr>
          <w:rFonts w:ascii="宋体" w:hAnsi="宋体" w:cs="宋体" w:hint="eastAsia"/>
          <w:szCs w:val="21"/>
        </w:rPr>
        <w:t>投标人针对报价需要说明的其他文件和说明（格式自拟）</w:t>
      </w:r>
    </w:p>
    <w:p w:rsidR="00C87303" w:rsidRDefault="00157FFC">
      <w:pPr>
        <w:adjustRightInd w:val="0"/>
        <w:snapToGrid w:val="0"/>
        <w:spacing w:line="400" w:lineRule="exact"/>
        <w:rPr>
          <w:rFonts w:ascii="宋体" w:hAnsi="宋体" w:cs="宋体"/>
          <w:b/>
          <w:szCs w:val="21"/>
        </w:rPr>
      </w:pPr>
      <w:r>
        <w:rPr>
          <w:rFonts w:ascii="宋体" w:hAnsi="宋体" w:cs="宋体" w:hint="eastAsia"/>
          <w:b/>
          <w:szCs w:val="21"/>
        </w:rPr>
        <w:t>（4）开标一览表信封封面格式（可以手写，密封）</w:t>
      </w:r>
    </w:p>
    <w:p w:rsidR="00C87303" w:rsidRDefault="00157FFC">
      <w:pPr>
        <w:adjustRightInd w:val="0"/>
        <w:snapToGrid w:val="0"/>
        <w:spacing w:line="400" w:lineRule="exact"/>
        <w:rPr>
          <w:rFonts w:ascii="宋体" w:hAnsi="宋体" w:cs="宋体"/>
          <w:b/>
          <w:szCs w:val="21"/>
        </w:rPr>
      </w:pPr>
      <w:r>
        <w:rPr>
          <w:rFonts w:ascii="宋体" w:hAnsi="宋体" w:cs="宋体" w:hint="eastAsia"/>
          <w:b/>
        </w:rPr>
        <w:t xml:space="preserve"> 开标一览表文件</w:t>
      </w:r>
    </w:p>
    <w:p w:rsidR="00C87303" w:rsidRDefault="00157FFC">
      <w:pPr>
        <w:pStyle w:val="ac"/>
        <w:adjustRightInd w:val="0"/>
        <w:snapToGrid w:val="0"/>
        <w:spacing w:line="440" w:lineRule="exact"/>
        <w:ind w:firstLineChars="200" w:firstLine="420"/>
        <w:rPr>
          <w:rFonts w:hAnsi="宋体" w:cs="宋体"/>
          <w:u w:val="single"/>
        </w:rPr>
      </w:pPr>
      <w:r>
        <w:rPr>
          <w:rFonts w:hAnsi="宋体" w:cs="宋体" w:hint="eastAsia"/>
        </w:rPr>
        <w:t>（1） 采购项目名称：</w:t>
      </w:r>
    </w:p>
    <w:p w:rsidR="00C87303" w:rsidRDefault="00157FFC">
      <w:pPr>
        <w:pStyle w:val="ac"/>
        <w:adjustRightInd w:val="0"/>
        <w:snapToGrid w:val="0"/>
        <w:spacing w:line="440" w:lineRule="exact"/>
        <w:ind w:firstLineChars="200" w:firstLine="420"/>
        <w:rPr>
          <w:rFonts w:hAnsi="宋体" w:cs="宋体"/>
          <w:u w:val="single"/>
        </w:rPr>
      </w:pPr>
      <w:r>
        <w:rPr>
          <w:rFonts w:hAnsi="宋体" w:cs="宋体" w:hint="eastAsia"/>
        </w:rPr>
        <w:t>（2） 采购项目编号：</w:t>
      </w:r>
    </w:p>
    <w:p w:rsidR="00C87303" w:rsidRDefault="00157FFC">
      <w:pPr>
        <w:adjustRightInd w:val="0"/>
        <w:snapToGrid w:val="0"/>
        <w:spacing w:line="440" w:lineRule="exact"/>
        <w:ind w:firstLineChars="200" w:firstLine="420"/>
        <w:rPr>
          <w:rFonts w:ascii="宋体" w:hAnsi="宋体" w:cs="宋体"/>
          <w:bCs/>
          <w:szCs w:val="21"/>
        </w:rPr>
      </w:pPr>
      <w:r>
        <w:rPr>
          <w:rFonts w:ascii="宋体" w:hAnsi="宋体" w:cs="宋体" w:hint="eastAsia"/>
          <w:bCs/>
          <w:szCs w:val="21"/>
        </w:rPr>
        <w:t>（3） 所投分标：</w:t>
      </w:r>
    </w:p>
    <w:p w:rsidR="00C87303" w:rsidRDefault="00157FFC">
      <w:pPr>
        <w:pStyle w:val="ac"/>
        <w:adjustRightInd w:val="0"/>
        <w:snapToGrid w:val="0"/>
        <w:spacing w:line="440" w:lineRule="exact"/>
        <w:ind w:firstLineChars="200" w:firstLine="420"/>
        <w:rPr>
          <w:rFonts w:hAnsi="宋体" w:cs="宋体"/>
          <w:u w:val="single"/>
        </w:rPr>
      </w:pPr>
      <w:r>
        <w:rPr>
          <w:rFonts w:hAnsi="宋体" w:cs="宋体" w:hint="eastAsia"/>
        </w:rPr>
        <w:t>（4） 投标人名称：</w:t>
      </w:r>
    </w:p>
    <w:p w:rsidR="00C87303" w:rsidRDefault="00157FFC">
      <w:pPr>
        <w:adjustRightInd w:val="0"/>
        <w:snapToGrid w:val="0"/>
        <w:spacing w:line="440" w:lineRule="exact"/>
        <w:rPr>
          <w:rFonts w:ascii="宋体" w:hAnsi="宋体" w:cs="宋体"/>
          <w:szCs w:val="21"/>
        </w:rPr>
      </w:pPr>
      <w:r>
        <w:rPr>
          <w:rFonts w:ascii="宋体" w:hAnsi="宋体" w:cs="宋体" w:hint="eastAsia"/>
        </w:rPr>
        <w:t xml:space="preserve">    （5） 注明“开标时才能启封”</w:t>
      </w:r>
    </w:p>
    <w:p w:rsidR="00C87303" w:rsidRDefault="00C87303" w:rsidP="003E7503">
      <w:pPr>
        <w:snapToGrid w:val="0"/>
        <w:spacing w:beforeLines="50" w:after="50" w:line="360" w:lineRule="exact"/>
        <w:rPr>
          <w:rFonts w:ascii="宋体" w:hAnsi="宋体" w:cs="宋体"/>
          <w:szCs w:val="21"/>
        </w:rPr>
      </w:pPr>
    </w:p>
    <w:p w:rsidR="00C87303" w:rsidRDefault="00C87303" w:rsidP="003E7503">
      <w:pPr>
        <w:snapToGrid w:val="0"/>
        <w:spacing w:beforeLines="50" w:after="50" w:line="360" w:lineRule="exact"/>
        <w:rPr>
          <w:rFonts w:ascii="宋体" w:hAnsi="宋体" w:cs="宋体"/>
          <w:szCs w:val="21"/>
        </w:rPr>
      </w:pPr>
    </w:p>
    <w:p w:rsidR="00C87303" w:rsidRDefault="00157FFC">
      <w:pPr>
        <w:snapToGrid w:val="0"/>
        <w:spacing w:before="50" w:after="50" w:line="360" w:lineRule="exact"/>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（5）开标一览表</w:t>
      </w:r>
    </w:p>
    <w:p w:rsidR="00C87303" w:rsidRDefault="00C87303">
      <w:pPr>
        <w:snapToGrid w:val="0"/>
        <w:spacing w:before="50" w:after="50" w:line="360" w:lineRule="exact"/>
        <w:jc w:val="center"/>
        <w:rPr>
          <w:rFonts w:ascii="宋体" w:hAnsi="宋体" w:cs="宋体"/>
          <w:b/>
          <w:szCs w:val="21"/>
        </w:rPr>
      </w:pPr>
    </w:p>
    <w:p w:rsidR="00C87303" w:rsidRDefault="00157FFC">
      <w:pPr>
        <w:snapToGrid w:val="0"/>
        <w:spacing w:before="50" w:after="50" w:line="360" w:lineRule="exact"/>
        <w:jc w:val="center"/>
        <w:rPr>
          <w:rFonts w:ascii="宋体" w:hAnsi="宋体" w:cs="宋体"/>
          <w:b/>
          <w:szCs w:val="21"/>
        </w:rPr>
      </w:pPr>
      <w:r>
        <w:rPr>
          <w:rFonts w:ascii="宋体" w:hAnsi="宋体" w:cs="宋体" w:hint="eastAsia"/>
          <w:b/>
          <w:szCs w:val="21"/>
        </w:rPr>
        <w:t>开标一览表</w:t>
      </w:r>
    </w:p>
    <w:p w:rsidR="00C87303" w:rsidRDefault="00157FFC" w:rsidP="003E7503">
      <w:pPr>
        <w:snapToGrid w:val="0"/>
        <w:spacing w:before="50" w:afterLines="50" w:line="360" w:lineRule="exact"/>
        <w:jc w:val="left"/>
        <w:rPr>
          <w:rFonts w:ascii="宋体" w:hAnsi="宋体" w:cs="宋体"/>
        </w:rPr>
      </w:pPr>
      <w:r>
        <w:rPr>
          <w:rFonts w:ascii="宋体" w:hAnsi="宋体" w:cs="宋体" w:hint="eastAsia"/>
        </w:rPr>
        <w:t>项目名称：</w:t>
      </w:r>
    </w:p>
    <w:p w:rsidR="00C87303" w:rsidRDefault="00157FFC" w:rsidP="003E7503">
      <w:pPr>
        <w:snapToGrid w:val="0"/>
        <w:spacing w:before="50" w:afterLines="50" w:line="360" w:lineRule="exact"/>
        <w:jc w:val="left"/>
        <w:rPr>
          <w:rFonts w:ascii="宋体" w:hAnsi="宋体" w:cs="宋体"/>
          <w:b/>
          <w:szCs w:val="21"/>
        </w:rPr>
      </w:pPr>
      <w:r>
        <w:rPr>
          <w:rFonts w:ascii="宋体" w:hAnsi="宋体" w:cs="宋体" w:hint="eastAsia"/>
        </w:rPr>
        <w:t xml:space="preserve">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7"/>
        <w:gridCol w:w="2560"/>
        <w:gridCol w:w="2505"/>
        <w:gridCol w:w="1552"/>
      </w:tblGrid>
      <w:tr w:rsidR="00C87303">
        <w:trPr>
          <w:trHeight w:val="870"/>
        </w:trPr>
        <w:tc>
          <w:tcPr>
            <w:tcW w:w="2847"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rPr>
              <w:t>服务项目名称</w:t>
            </w:r>
          </w:p>
        </w:tc>
        <w:tc>
          <w:tcPr>
            <w:tcW w:w="2560"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服务内容</w:t>
            </w:r>
          </w:p>
        </w:tc>
        <w:tc>
          <w:tcPr>
            <w:tcW w:w="2505"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报  价（元）</w:t>
            </w:r>
          </w:p>
        </w:tc>
        <w:tc>
          <w:tcPr>
            <w:tcW w:w="1552"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说      明</w:t>
            </w:r>
          </w:p>
        </w:tc>
      </w:tr>
      <w:tr w:rsidR="00C87303">
        <w:trPr>
          <w:trHeight w:val="1284"/>
        </w:trPr>
        <w:tc>
          <w:tcPr>
            <w:tcW w:w="2847"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
                <w:bCs/>
              </w:rPr>
            </w:pPr>
            <w:r>
              <w:rPr>
                <w:rFonts w:ascii="宋体" w:hAnsi="宋体" w:hint="eastAsia"/>
                <w:szCs w:val="21"/>
              </w:rPr>
              <w:t>物业管理服务费用</w:t>
            </w:r>
          </w:p>
        </w:tc>
        <w:tc>
          <w:tcPr>
            <w:tcW w:w="2560"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c>
          <w:tcPr>
            <w:tcW w:w="2505"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c>
          <w:tcPr>
            <w:tcW w:w="1552"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r>
      <w:tr w:rsidR="00C87303">
        <w:trPr>
          <w:trHeight w:val="1284"/>
        </w:trPr>
        <w:tc>
          <w:tcPr>
            <w:tcW w:w="2847"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rPr>
            </w:pPr>
            <w:r>
              <w:rPr>
                <w:rFonts w:ascii="宋体" w:hAnsi="宋体" w:cs="宋体" w:hint="eastAsia"/>
              </w:rPr>
              <w:t>维修材料费用</w:t>
            </w:r>
          </w:p>
        </w:tc>
        <w:tc>
          <w:tcPr>
            <w:tcW w:w="2560"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材料费2000元（含）以下维修项目材料费总和</w:t>
            </w:r>
          </w:p>
        </w:tc>
        <w:tc>
          <w:tcPr>
            <w:tcW w:w="2505"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200000元</w:t>
            </w:r>
          </w:p>
        </w:tc>
        <w:tc>
          <w:tcPr>
            <w:tcW w:w="1552" w:type="dxa"/>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暂定价，每年100000元</w:t>
            </w:r>
          </w:p>
        </w:tc>
      </w:tr>
      <w:tr w:rsidR="00C87303">
        <w:trPr>
          <w:trHeight w:val="1284"/>
        </w:trPr>
        <w:tc>
          <w:tcPr>
            <w:tcW w:w="5407" w:type="dxa"/>
            <w:gridSpan w:val="2"/>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autoSpaceDE w:val="0"/>
              <w:autoSpaceDN w:val="0"/>
              <w:jc w:val="center"/>
              <w:outlineLvl w:val="0"/>
              <w:rPr>
                <w:rFonts w:ascii="宋体" w:hAnsi="宋体" w:cs="宋体"/>
                <w:bCs/>
                <w:kern w:val="0"/>
              </w:rPr>
            </w:pPr>
            <w:r>
              <w:rPr>
                <w:rFonts w:ascii="宋体" w:hAnsi="宋体" w:cs="宋体" w:hint="eastAsia"/>
                <w:bCs/>
                <w:kern w:val="0"/>
              </w:rPr>
              <w:t>合计</w:t>
            </w:r>
          </w:p>
        </w:tc>
        <w:tc>
          <w:tcPr>
            <w:tcW w:w="2505"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c>
          <w:tcPr>
            <w:tcW w:w="1552" w:type="dxa"/>
            <w:tcBorders>
              <w:top w:val="single" w:sz="4" w:space="0" w:color="auto"/>
              <w:left w:val="single" w:sz="4" w:space="0" w:color="auto"/>
              <w:bottom w:val="single" w:sz="4" w:space="0" w:color="auto"/>
              <w:right w:val="single" w:sz="4" w:space="0" w:color="auto"/>
            </w:tcBorders>
            <w:vAlign w:val="center"/>
          </w:tcPr>
          <w:p w:rsidR="00C87303" w:rsidRDefault="00C87303">
            <w:pPr>
              <w:shd w:val="clear" w:color="auto" w:fill="FFFFFF"/>
              <w:autoSpaceDE w:val="0"/>
              <w:autoSpaceDN w:val="0"/>
              <w:jc w:val="center"/>
              <w:outlineLvl w:val="0"/>
              <w:rPr>
                <w:rFonts w:ascii="宋体" w:hAnsi="宋体" w:cs="宋体"/>
                <w:bCs/>
                <w:kern w:val="0"/>
              </w:rPr>
            </w:pPr>
          </w:p>
        </w:tc>
      </w:tr>
      <w:tr w:rsidR="00C87303">
        <w:trPr>
          <w:trHeight w:val="852"/>
        </w:trPr>
        <w:tc>
          <w:tcPr>
            <w:tcW w:w="9464" w:type="dxa"/>
            <w:gridSpan w:val="4"/>
            <w:tcBorders>
              <w:top w:val="single" w:sz="4" w:space="0" w:color="auto"/>
              <w:left w:val="single" w:sz="4" w:space="0" w:color="auto"/>
              <w:bottom w:val="single" w:sz="4" w:space="0" w:color="auto"/>
              <w:right w:val="single" w:sz="4" w:space="0" w:color="auto"/>
            </w:tcBorders>
            <w:vAlign w:val="center"/>
          </w:tcPr>
          <w:p w:rsidR="00C87303" w:rsidRDefault="00157FFC">
            <w:pPr>
              <w:shd w:val="clear" w:color="auto" w:fill="FFFFFF"/>
              <w:spacing w:line="460" w:lineRule="exact"/>
              <w:rPr>
                <w:rFonts w:ascii="宋体" w:hAnsi="宋体" w:cs="宋体"/>
                <w:b/>
                <w:szCs w:val="21"/>
              </w:rPr>
            </w:pPr>
            <w:r>
              <w:rPr>
                <w:rFonts w:ascii="宋体" w:hAnsi="宋体" w:cs="宋体" w:hint="eastAsia"/>
                <w:b/>
                <w:szCs w:val="21"/>
              </w:rPr>
              <w:t>总报价</w:t>
            </w:r>
            <w:r>
              <w:rPr>
                <w:rFonts w:ascii="宋体" w:hAnsi="宋体" w:cs="宋体" w:hint="eastAsia"/>
                <w:spacing w:val="-6"/>
              </w:rPr>
              <w:t>（人民币大写）：</w:t>
            </w:r>
            <w:r>
              <w:rPr>
                <w:rFonts w:ascii="宋体" w:hAnsi="宋体" w:cs="宋体" w:hint="eastAsia"/>
                <w:spacing w:val="-6"/>
                <w:u w:val="single"/>
              </w:rPr>
              <w:t xml:space="preserve">                                       （￥                       元）</w:t>
            </w:r>
          </w:p>
        </w:tc>
      </w:tr>
    </w:tbl>
    <w:p w:rsidR="00C87303" w:rsidRDefault="00C87303">
      <w:pPr>
        <w:pStyle w:val="ac"/>
        <w:rPr>
          <w:rFonts w:hAnsi="宋体" w:cs="宋体"/>
          <w:sz w:val="24"/>
          <w:szCs w:val="20"/>
        </w:rPr>
      </w:pPr>
    </w:p>
    <w:p w:rsidR="00C87303" w:rsidRDefault="00157FFC">
      <w:pPr>
        <w:snapToGrid w:val="0"/>
        <w:spacing w:before="50" w:after="50" w:line="360" w:lineRule="exact"/>
        <w:jc w:val="left"/>
        <w:rPr>
          <w:rFonts w:ascii="宋体" w:hAnsi="宋体" w:cs="宋体"/>
          <w:szCs w:val="21"/>
        </w:rPr>
      </w:pPr>
      <w:r>
        <w:rPr>
          <w:rFonts w:ascii="宋体" w:hAnsi="宋体" w:cs="宋体" w:hint="eastAsia"/>
          <w:szCs w:val="21"/>
        </w:rPr>
        <w:t>注: 1、报价一经涂改，应在涂改处加盖单位公章或者由法定代表人(负责人)或授权委托人签字或盖章，否则其投标作无效标处理。</w:t>
      </w:r>
    </w:p>
    <w:p w:rsidR="00C87303" w:rsidRDefault="00157FFC">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2、投标费用包括项目实施所需的人工费、服务费、购买及制作标书费、税费及其他一切费用。</w:t>
      </w:r>
    </w:p>
    <w:p w:rsidR="00C87303" w:rsidRDefault="00157FFC">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3、以上报价应与“</w:t>
      </w:r>
      <w:r>
        <w:rPr>
          <w:rFonts w:ascii="宋体" w:hAnsi="宋体" w:cs="宋体" w:hint="eastAsia"/>
          <w:b/>
          <w:szCs w:val="21"/>
        </w:rPr>
        <w:t>投标报价明细表</w:t>
      </w:r>
      <w:r>
        <w:rPr>
          <w:rFonts w:ascii="宋体" w:hAnsi="宋体" w:cs="宋体" w:hint="eastAsia"/>
          <w:szCs w:val="21"/>
        </w:rPr>
        <w:t>”中的“投标总价”相一致。</w:t>
      </w:r>
    </w:p>
    <w:p w:rsidR="00C87303" w:rsidRDefault="00157FFC">
      <w:pPr>
        <w:snapToGrid w:val="0"/>
        <w:spacing w:before="50" w:after="50" w:line="360" w:lineRule="exact"/>
        <w:ind w:firstLineChars="200" w:firstLine="420"/>
        <w:rPr>
          <w:rFonts w:ascii="宋体" w:hAnsi="宋体" w:cs="宋体"/>
          <w:szCs w:val="21"/>
        </w:rPr>
      </w:pPr>
      <w:r>
        <w:rPr>
          <w:rFonts w:ascii="宋体" w:hAnsi="宋体" w:cs="宋体" w:hint="eastAsia"/>
          <w:szCs w:val="21"/>
        </w:rPr>
        <w:t>4、此表要求单独包装、密封、递交，信封封面请注明采购项目名称、采购项目编号、所投所有分标号、投标人名称及“开标一览表”字样。注明“开标时才能启封”。</w:t>
      </w:r>
    </w:p>
    <w:p w:rsidR="00C87303" w:rsidRDefault="00157FFC">
      <w:pPr>
        <w:snapToGrid w:val="0"/>
        <w:spacing w:before="50" w:after="50" w:line="360" w:lineRule="exact"/>
        <w:ind w:firstLineChars="200" w:firstLine="422"/>
        <w:rPr>
          <w:rFonts w:ascii="宋体" w:hAnsi="宋体" w:cs="宋体"/>
          <w:b/>
          <w:szCs w:val="21"/>
        </w:rPr>
      </w:pPr>
      <w:r>
        <w:rPr>
          <w:rFonts w:ascii="宋体" w:hAnsi="宋体" w:cs="宋体" w:hint="eastAsia"/>
          <w:b/>
          <w:szCs w:val="21"/>
        </w:rPr>
        <w:t>5、联合体投标时，开标一览表中投标人名称必须注明联合体并加盖联合体各方公章，同时须提供联合投标协议书。</w:t>
      </w:r>
    </w:p>
    <w:p w:rsidR="00C87303" w:rsidRDefault="00157FFC">
      <w:pPr>
        <w:snapToGrid w:val="0"/>
        <w:spacing w:before="50" w:after="50" w:line="360" w:lineRule="exact"/>
        <w:ind w:firstLineChars="196" w:firstLine="413"/>
        <w:rPr>
          <w:rFonts w:ascii="宋体" w:hAnsi="宋体" w:cs="宋体"/>
          <w:b/>
          <w:szCs w:val="21"/>
        </w:rPr>
      </w:pPr>
      <w:r>
        <w:rPr>
          <w:rFonts w:ascii="宋体" w:hAnsi="宋体" w:cs="宋体" w:hint="eastAsia"/>
          <w:b/>
          <w:szCs w:val="21"/>
        </w:rPr>
        <w:t>6、项目中有多个分标的，每一分标的开标一览表必须分别按格式要求填写并签字、盖章。</w:t>
      </w:r>
    </w:p>
    <w:p w:rsidR="00C87303" w:rsidRDefault="00157FFC">
      <w:pPr>
        <w:snapToGrid w:val="0"/>
        <w:spacing w:before="50" w:after="50" w:line="360" w:lineRule="exact"/>
        <w:ind w:leftChars="-1" w:left="-2" w:rightChars="-389" w:right="-817" w:firstLineChars="200" w:firstLine="420"/>
        <w:rPr>
          <w:rFonts w:ascii="宋体" w:hAnsi="宋体" w:cs="宋体"/>
          <w:szCs w:val="21"/>
        </w:rPr>
      </w:pPr>
      <w:r>
        <w:rPr>
          <w:rFonts w:ascii="宋体" w:hAnsi="宋体" w:cs="宋体" w:hint="eastAsia"/>
          <w:szCs w:val="21"/>
        </w:rPr>
        <w:t xml:space="preserve">法定代表人(负责人)或委托代理人签字（签字或盖章）：                    </w:t>
      </w:r>
    </w:p>
    <w:p w:rsidR="00C87303" w:rsidRDefault="00157FFC">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 xml:space="preserve">投标人名称（盖章）：                               </w:t>
      </w:r>
    </w:p>
    <w:p w:rsidR="00C87303" w:rsidRDefault="00157FFC">
      <w:pPr>
        <w:snapToGrid w:val="0"/>
        <w:spacing w:before="50" w:after="50" w:line="360" w:lineRule="exact"/>
        <w:ind w:rightChars="-389" w:right="-817" w:firstLineChars="3400" w:firstLine="7140"/>
        <w:rPr>
          <w:rFonts w:ascii="宋体" w:hAnsi="宋体" w:cs="宋体"/>
          <w:szCs w:val="21"/>
        </w:rPr>
      </w:pPr>
      <w:r>
        <w:rPr>
          <w:rFonts w:ascii="宋体" w:hAnsi="宋体" w:cs="宋体" w:hint="eastAsia"/>
          <w:szCs w:val="21"/>
        </w:rPr>
        <w:t>日期：    年   月   日</w:t>
      </w:r>
    </w:p>
    <w:sectPr w:rsidR="00C87303" w:rsidSect="00D63CDF">
      <w:headerReference w:type="default" r:id="rId9"/>
      <w:footerReference w:type="even" r:id="rId10"/>
      <w:footerReference w:type="default" r:id="rId11"/>
      <w:footerReference w:type="first" r:id="rId12"/>
      <w:pgSz w:w="11906" w:h="16838"/>
      <w:pgMar w:top="1134" w:right="1134" w:bottom="1134" w:left="113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5E1" w:rsidRDefault="002F75E1">
      <w:r>
        <w:separator/>
      </w:r>
    </w:p>
  </w:endnote>
  <w:endnote w:type="continuationSeparator" w:id="1">
    <w:p w:rsidR="002F75E1" w:rsidRDefault="002F7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Ђ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EF" w:rsidRDefault="00BE5F26">
    <w:pPr>
      <w:pStyle w:val="af0"/>
      <w:framePr w:wrap="around" w:vAnchor="text" w:hAnchor="margin" w:xAlign="center" w:y="1"/>
      <w:rPr>
        <w:rStyle w:val="af9"/>
      </w:rPr>
    </w:pPr>
    <w:r>
      <w:fldChar w:fldCharType="begin"/>
    </w:r>
    <w:r w:rsidR="00DA54EF">
      <w:rPr>
        <w:rStyle w:val="af9"/>
      </w:rPr>
      <w:instrText xml:space="preserve">PAGE  </w:instrText>
    </w:r>
    <w:r>
      <w:fldChar w:fldCharType="end"/>
    </w:r>
  </w:p>
  <w:p w:rsidR="00DA54EF" w:rsidRDefault="00DA54E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EF" w:rsidRDefault="00BE5F26">
    <w:pPr>
      <w:pStyle w:val="af0"/>
      <w:framePr w:wrap="around" w:vAnchor="text" w:hAnchor="margin" w:xAlign="center" w:y="1"/>
      <w:rPr>
        <w:rStyle w:val="af9"/>
      </w:rPr>
    </w:pPr>
    <w:r>
      <w:fldChar w:fldCharType="begin"/>
    </w:r>
    <w:r w:rsidR="00DA54EF">
      <w:rPr>
        <w:rStyle w:val="af9"/>
      </w:rPr>
      <w:instrText xml:space="preserve">PAGE  </w:instrText>
    </w:r>
    <w:r>
      <w:fldChar w:fldCharType="separate"/>
    </w:r>
    <w:r w:rsidR="003E7503">
      <w:rPr>
        <w:rStyle w:val="af9"/>
        <w:noProof/>
      </w:rPr>
      <w:t>3</w:t>
    </w:r>
    <w:r>
      <w:fldChar w:fldCharType="end"/>
    </w:r>
  </w:p>
  <w:p w:rsidR="00DA54EF" w:rsidRDefault="00DA54EF">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EF" w:rsidRDefault="00DA54EF">
    <w:pPr>
      <w:pStyle w:val="af0"/>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5E1" w:rsidRDefault="002F75E1">
      <w:r>
        <w:separator/>
      </w:r>
    </w:p>
  </w:footnote>
  <w:footnote w:type="continuationSeparator" w:id="1">
    <w:p w:rsidR="002F75E1" w:rsidRDefault="002F7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EF" w:rsidRDefault="00DA54EF">
    <w:pPr>
      <w:pStyle w:val="af1"/>
      <w:spacing w:after="120"/>
      <w:jc w:val="right"/>
      <w:rPr>
        <w:rFonts w:ascii="宋体" w:hAnsi="宋体"/>
      </w:rPr>
    </w:pPr>
    <w:r>
      <w:rPr>
        <w:rFonts w:ascii="宋体" w:hAnsi="宋体" w:hint="eastAsia"/>
      </w:rPr>
      <w:t>广西建设职业技术学院校园物业服务采购（GXZC2020-G3-002797-CGZX）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C2696"/>
    <w:multiLevelType w:val="multilevel"/>
    <w:tmpl w:val="2BEC2696"/>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7AD"/>
    <w:rsid w:val="8E7F941F"/>
    <w:rsid w:val="93BF9490"/>
    <w:rsid w:val="D42FA7F5"/>
    <w:rsid w:val="D5CD6FE6"/>
    <w:rsid w:val="D7FEE81D"/>
    <w:rsid w:val="DBBFD97D"/>
    <w:rsid w:val="DDDF8D3A"/>
    <w:rsid w:val="DEFDE6AA"/>
    <w:rsid w:val="E5DE971B"/>
    <w:rsid w:val="E6F9A8D3"/>
    <w:rsid w:val="E7D79952"/>
    <w:rsid w:val="ED372092"/>
    <w:rsid w:val="F77DBAC8"/>
    <w:rsid w:val="F7A3DED7"/>
    <w:rsid w:val="FBF3630D"/>
    <w:rsid w:val="FEDB7C0B"/>
    <w:rsid w:val="FF2F57CF"/>
    <w:rsid w:val="FFDBF982"/>
    <w:rsid w:val="FFEA31B3"/>
    <w:rsid w:val="FFEFB137"/>
    <w:rsid w:val="0000001E"/>
    <w:rsid w:val="000056F1"/>
    <w:rsid w:val="000113BF"/>
    <w:rsid w:val="000116BC"/>
    <w:rsid w:val="0001314F"/>
    <w:rsid w:val="00013EE6"/>
    <w:rsid w:val="0001798C"/>
    <w:rsid w:val="000232CD"/>
    <w:rsid w:val="0002335A"/>
    <w:rsid w:val="00023A20"/>
    <w:rsid w:val="0002529C"/>
    <w:rsid w:val="00025483"/>
    <w:rsid w:val="00026EA5"/>
    <w:rsid w:val="00027F5B"/>
    <w:rsid w:val="0003377D"/>
    <w:rsid w:val="00035CD3"/>
    <w:rsid w:val="00040C12"/>
    <w:rsid w:val="00041A46"/>
    <w:rsid w:val="0004335C"/>
    <w:rsid w:val="00043DA5"/>
    <w:rsid w:val="00045447"/>
    <w:rsid w:val="00047706"/>
    <w:rsid w:val="0005026B"/>
    <w:rsid w:val="00050346"/>
    <w:rsid w:val="000562EC"/>
    <w:rsid w:val="00057495"/>
    <w:rsid w:val="000600DC"/>
    <w:rsid w:val="0006183B"/>
    <w:rsid w:val="00062187"/>
    <w:rsid w:val="000634A5"/>
    <w:rsid w:val="00064DDE"/>
    <w:rsid w:val="00065721"/>
    <w:rsid w:val="00067960"/>
    <w:rsid w:val="00070A77"/>
    <w:rsid w:val="00070BBF"/>
    <w:rsid w:val="00071085"/>
    <w:rsid w:val="00071555"/>
    <w:rsid w:val="00075ACF"/>
    <w:rsid w:val="00075D0E"/>
    <w:rsid w:val="000761B5"/>
    <w:rsid w:val="00076F08"/>
    <w:rsid w:val="00080616"/>
    <w:rsid w:val="00080CDF"/>
    <w:rsid w:val="00084779"/>
    <w:rsid w:val="000856CA"/>
    <w:rsid w:val="0008617B"/>
    <w:rsid w:val="00087B8B"/>
    <w:rsid w:val="00090208"/>
    <w:rsid w:val="00090328"/>
    <w:rsid w:val="00091F69"/>
    <w:rsid w:val="000946FD"/>
    <w:rsid w:val="0009568D"/>
    <w:rsid w:val="00096455"/>
    <w:rsid w:val="000A3511"/>
    <w:rsid w:val="000A4565"/>
    <w:rsid w:val="000A5106"/>
    <w:rsid w:val="000A5119"/>
    <w:rsid w:val="000A5604"/>
    <w:rsid w:val="000A63CC"/>
    <w:rsid w:val="000B3996"/>
    <w:rsid w:val="000B58C4"/>
    <w:rsid w:val="000B66E3"/>
    <w:rsid w:val="000B68C7"/>
    <w:rsid w:val="000C050B"/>
    <w:rsid w:val="000C5CEE"/>
    <w:rsid w:val="000C6D04"/>
    <w:rsid w:val="000C7CA1"/>
    <w:rsid w:val="000D0435"/>
    <w:rsid w:val="000D1E06"/>
    <w:rsid w:val="000D6812"/>
    <w:rsid w:val="000E1514"/>
    <w:rsid w:val="000E57D8"/>
    <w:rsid w:val="000E69C5"/>
    <w:rsid w:val="000E6A9C"/>
    <w:rsid w:val="000E7E1E"/>
    <w:rsid w:val="000E7FE2"/>
    <w:rsid w:val="000F0CD9"/>
    <w:rsid w:val="000F5622"/>
    <w:rsid w:val="000F684A"/>
    <w:rsid w:val="000F7345"/>
    <w:rsid w:val="000F7DDD"/>
    <w:rsid w:val="0010099D"/>
    <w:rsid w:val="0010325A"/>
    <w:rsid w:val="00104E0E"/>
    <w:rsid w:val="00107475"/>
    <w:rsid w:val="00110245"/>
    <w:rsid w:val="00110715"/>
    <w:rsid w:val="001109CE"/>
    <w:rsid w:val="00111383"/>
    <w:rsid w:val="001128C6"/>
    <w:rsid w:val="0011326D"/>
    <w:rsid w:val="00115647"/>
    <w:rsid w:val="00117287"/>
    <w:rsid w:val="00117B2A"/>
    <w:rsid w:val="0012001C"/>
    <w:rsid w:val="00121020"/>
    <w:rsid w:val="00121F3C"/>
    <w:rsid w:val="00122BA5"/>
    <w:rsid w:val="0012516A"/>
    <w:rsid w:val="00125186"/>
    <w:rsid w:val="001264F2"/>
    <w:rsid w:val="00126958"/>
    <w:rsid w:val="00131A3D"/>
    <w:rsid w:val="00133EB1"/>
    <w:rsid w:val="0013410E"/>
    <w:rsid w:val="00134B95"/>
    <w:rsid w:val="001400C3"/>
    <w:rsid w:val="00140F43"/>
    <w:rsid w:val="00141DC7"/>
    <w:rsid w:val="001443F8"/>
    <w:rsid w:val="0014511E"/>
    <w:rsid w:val="00145F3F"/>
    <w:rsid w:val="001471FD"/>
    <w:rsid w:val="00147D75"/>
    <w:rsid w:val="00150D05"/>
    <w:rsid w:val="0015426F"/>
    <w:rsid w:val="001577E1"/>
    <w:rsid w:val="00157FFC"/>
    <w:rsid w:val="001627C1"/>
    <w:rsid w:val="00164191"/>
    <w:rsid w:val="00167108"/>
    <w:rsid w:val="0016772D"/>
    <w:rsid w:val="001702BF"/>
    <w:rsid w:val="00170E28"/>
    <w:rsid w:val="0017379B"/>
    <w:rsid w:val="00176841"/>
    <w:rsid w:val="00177FCF"/>
    <w:rsid w:val="001801A0"/>
    <w:rsid w:val="00180E5E"/>
    <w:rsid w:val="0018259D"/>
    <w:rsid w:val="00187FE4"/>
    <w:rsid w:val="00191AEE"/>
    <w:rsid w:val="00194133"/>
    <w:rsid w:val="00195197"/>
    <w:rsid w:val="00196BE3"/>
    <w:rsid w:val="001A3D9C"/>
    <w:rsid w:val="001A4705"/>
    <w:rsid w:val="001A725C"/>
    <w:rsid w:val="001B0AB1"/>
    <w:rsid w:val="001B2CE2"/>
    <w:rsid w:val="001B649B"/>
    <w:rsid w:val="001B7BFD"/>
    <w:rsid w:val="001C0018"/>
    <w:rsid w:val="001C1199"/>
    <w:rsid w:val="001C25A1"/>
    <w:rsid w:val="001C3BDC"/>
    <w:rsid w:val="001C4EB3"/>
    <w:rsid w:val="001C744E"/>
    <w:rsid w:val="001C780F"/>
    <w:rsid w:val="001D027F"/>
    <w:rsid w:val="001D06F8"/>
    <w:rsid w:val="001D0F88"/>
    <w:rsid w:val="001D211D"/>
    <w:rsid w:val="001D2439"/>
    <w:rsid w:val="001D272E"/>
    <w:rsid w:val="001D54B7"/>
    <w:rsid w:val="001D7891"/>
    <w:rsid w:val="001E55A5"/>
    <w:rsid w:val="001E5ECD"/>
    <w:rsid w:val="001E66FF"/>
    <w:rsid w:val="001E7E59"/>
    <w:rsid w:val="001F020A"/>
    <w:rsid w:val="001F44A3"/>
    <w:rsid w:val="001F4F24"/>
    <w:rsid w:val="001F70ED"/>
    <w:rsid w:val="00200D7E"/>
    <w:rsid w:val="0020130B"/>
    <w:rsid w:val="00202375"/>
    <w:rsid w:val="002041CB"/>
    <w:rsid w:val="002074EE"/>
    <w:rsid w:val="002120DF"/>
    <w:rsid w:val="00221217"/>
    <w:rsid w:val="0022143A"/>
    <w:rsid w:val="00224A6A"/>
    <w:rsid w:val="00225063"/>
    <w:rsid w:val="002262CA"/>
    <w:rsid w:val="00230814"/>
    <w:rsid w:val="00230B8F"/>
    <w:rsid w:val="00231041"/>
    <w:rsid w:val="002317F5"/>
    <w:rsid w:val="0023313F"/>
    <w:rsid w:val="00235AC7"/>
    <w:rsid w:val="002367F1"/>
    <w:rsid w:val="00236E30"/>
    <w:rsid w:val="00240868"/>
    <w:rsid w:val="00241827"/>
    <w:rsid w:val="00243113"/>
    <w:rsid w:val="0024416F"/>
    <w:rsid w:val="002445E5"/>
    <w:rsid w:val="00244F56"/>
    <w:rsid w:val="00245DA9"/>
    <w:rsid w:val="00246897"/>
    <w:rsid w:val="002508E8"/>
    <w:rsid w:val="00251CDC"/>
    <w:rsid w:val="00252D67"/>
    <w:rsid w:val="002541E3"/>
    <w:rsid w:val="00254255"/>
    <w:rsid w:val="00255B3A"/>
    <w:rsid w:val="002573EB"/>
    <w:rsid w:val="002579D2"/>
    <w:rsid w:val="00257D27"/>
    <w:rsid w:val="0026054F"/>
    <w:rsid w:val="0026578F"/>
    <w:rsid w:val="002665B9"/>
    <w:rsid w:val="00266ED2"/>
    <w:rsid w:val="00267C3C"/>
    <w:rsid w:val="0027284D"/>
    <w:rsid w:val="00273492"/>
    <w:rsid w:val="0027569A"/>
    <w:rsid w:val="00275B97"/>
    <w:rsid w:val="00277BED"/>
    <w:rsid w:val="0028108C"/>
    <w:rsid w:val="00282FF2"/>
    <w:rsid w:val="00283C86"/>
    <w:rsid w:val="00286524"/>
    <w:rsid w:val="00287DC7"/>
    <w:rsid w:val="00287E2A"/>
    <w:rsid w:val="00291D9C"/>
    <w:rsid w:val="002A0674"/>
    <w:rsid w:val="002A14FE"/>
    <w:rsid w:val="002A1E9F"/>
    <w:rsid w:val="002A27B5"/>
    <w:rsid w:val="002A43CE"/>
    <w:rsid w:val="002A4594"/>
    <w:rsid w:val="002A4DFF"/>
    <w:rsid w:val="002A6544"/>
    <w:rsid w:val="002A7F50"/>
    <w:rsid w:val="002B008B"/>
    <w:rsid w:val="002B2591"/>
    <w:rsid w:val="002B4E4C"/>
    <w:rsid w:val="002B4F17"/>
    <w:rsid w:val="002B5A8D"/>
    <w:rsid w:val="002C14AD"/>
    <w:rsid w:val="002C1ED4"/>
    <w:rsid w:val="002C334D"/>
    <w:rsid w:val="002C34D3"/>
    <w:rsid w:val="002C38FC"/>
    <w:rsid w:val="002C4B74"/>
    <w:rsid w:val="002C5B1E"/>
    <w:rsid w:val="002C7C69"/>
    <w:rsid w:val="002D02AA"/>
    <w:rsid w:val="002D591D"/>
    <w:rsid w:val="002D6D19"/>
    <w:rsid w:val="002D6FE5"/>
    <w:rsid w:val="002E1032"/>
    <w:rsid w:val="002E1993"/>
    <w:rsid w:val="002E25FA"/>
    <w:rsid w:val="002E533E"/>
    <w:rsid w:val="002E572B"/>
    <w:rsid w:val="002E6369"/>
    <w:rsid w:val="002F08FB"/>
    <w:rsid w:val="002F1A64"/>
    <w:rsid w:val="002F1C75"/>
    <w:rsid w:val="002F2F27"/>
    <w:rsid w:val="002F34F7"/>
    <w:rsid w:val="002F42AC"/>
    <w:rsid w:val="002F4EDD"/>
    <w:rsid w:val="002F54C9"/>
    <w:rsid w:val="002F75E1"/>
    <w:rsid w:val="002F7883"/>
    <w:rsid w:val="00300096"/>
    <w:rsid w:val="00301FA6"/>
    <w:rsid w:val="0030375C"/>
    <w:rsid w:val="003055C3"/>
    <w:rsid w:val="00306356"/>
    <w:rsid w:val="00307923"/>
    <w:rsid w:val="003124B0"/>
    <w:rsid w:val="00317E8E"/>
    <w:rsid w:val="00320318"/>
    <w:rsid w:val="00322A7A"/>
    <w:rsid w:val="0032309B"/>
    <w:rsid w:val="00325AF4"/>
    <w:rsid w:val="003262AB"/>
    <w:rsid w:val="003315D7"/>
    <w:rsid w:val="00334041"/>
    <w:rsid w:val="00334427"/>
    <w:rsid w:val="00337396"/>
    <w:rsid w:val="003407D7"/>
    <w:rsid w:val="003411BF"/>
    <w:rsid w:val="00341D78"/>
    <w:rsid w:val="00345698"/>
    <w:rsid w:val="003463B1"/>
    <w:rsid w:val="00346F87"/>
    <w:rsid w:val="00347584"/>
    <w:rsid w:val="00347923"/>
    <w:rsid w:val="00350961"/>
    <w:rsid w:val="00352CC7"/>
    <w:rsid w:val="00354E02"/>
    <w:rsid w:val="003551E9"/>
    <w:rsid w:val="00360407"/>
    <w:rsid w:val="00363315"/>
    <w:rsid w:val="00363ACC"/>
    <w:rsid w:val="0036401A"/>
    <w:rsid w:val="0036454D"/>
    <w:rsid w:val="00365BF9"/>
    <w:rsid w:val="003665AF"/>
    <w:rsid w:val="003676B4"/>
    <w:rsid w:val="00367B68"/>
    <w:rsid w:val="00367C7C"/>
    <w:rsid w:val="003709DB"/>
    <w:rsid w:val="003714B9"/>
    <w:rsid w:val="00372538"/>
    <w:rsid w:val="00376016"/>
    <w:rsid w:val="003811E0"/>
    <w:rsid w:val="003846A2"/>
    <w:rsid w:val="00384DD7"/>
    <w:rsid w:val="0038721A"/>
    <w:rsid w:val="00391BD8"/>
    <w:rsid w:val="00392B8A"/>
    <w:rsid w:val="003940B1"/>
    <w:rsid w:val="00395893"/>
    <w:rsid w:val="003A2571"/>
    <w:rsid w:val="003A29FC"/>
    <w:rsid w:val="003A34B2"/>
    <w:rsid w:val="003A3B4A"/>
    <w:rsid w:val="003A3DEE"/>
    <w:rsid w:val="003A4648"/>
    <w:rsid w:val="003A6F3F"/>
    <w:rsid w:val="003B00F1"/>
    <w:rsid w:val="003B13C0"/>
    <w:rsid w:val="003B18F4"/>
    <w:rsid w:val="003B1DF6"/>
    <w:rsid w:val="003B2F8E"/>
    <w:rsid w:val="003C0D34"/>
    <w:rsid w:val="003C1049"/>
    <w:rsid w:val="003C1C76"/>
    <w:rsid w:val="003C2CD9"/>
    <w:rsid w:val="003C7D12"/>
    <w:rsid w:val="003D0F18"/>
    <w:rsid w:val="003D1ED4"/>
    <w:rsid w:val="003D259B"/>
    <w:rsid w:val="003D2705"/>
    <w:rsid w:val="003D5346"/>
    <w:rsid w:val="003D53CD"/>
    <w:rsid w:val="003D5A1F"/>
    <w:rsid w:val="003D73A3"/>
    <w:rsid w:val="003E064B"/>
    <w:rsid w:val="003E0A84"/>
    <w:rsid w:val="003E0D88"/>
    <w:rsid w:val="003E2B4A"/>
    <w:rsid w:val="003E546B"/>
    <w:rsid w:val="003E7503"/>
    <w:rsid w:val="003E7990"/>
    <w:rsid w:val="003F282C"/>
    <w:rsid w:val="003F2AC2"/>
    <w:rsid w:val="003F44F5"/>
    <w:rsid w:val="003F4DAD"/>
    <w:rsid w:val="003F6D32"/>
    <w:rsid w:val="00401DEF"/>
    <w:rsid w:val="00401E49"/>
    <w:rsid w:val="0040348E"/>
    <w:rsid w:val="004043E6"/>
    <w:rsid w:val="00405639"/>
    <w:rsid w:val="0041003A"/>
    <w:rsid w:val="00414BA0"/>
    <w:rsid w:val="004164F9"/>
    <w:rsid w:val="004167F2"/>
    <w:rsid w:val="0042069E"/>
    <w:rsid w:val="00420F19"/>
    <w:rsid w:val="00423395"/>
    <w:rsid w:val="00425A21"/>
    <w:rsid w:val="0042718C"/>
    <w:rsid w:val="00430143"/>
    <w:rsid w:val="00432B81"/>
    <w:rsid w:val="00435477"/>
    <w:rsid w:val="00436ED5"/>
    <w:rsid w:val="0043735A"/>
    <w:rsid w:val="00437B07"/>
    <w:rsid w:val="004431A4"/>
    <w:rsid w:val="00445717"/>
    <w:rsid w:val="00446F64"/>
    <w:rsid w:val="0045120F"/>
    <w:rsid w:val="004578DA"/>
    <w:rsid w:val="00460453"/>
    <w:rsid w:val="00460857"/>
    <w:rsid w:val="004615A5"/>
    <w:rsid w:val="004618DC"/>
    <w:rsid w:val="00461C40"/>
    <w:rsid w:val="00464007"/>
    <w:rsid w:val="00464D8F"/>
    <w:rsid w:val="0046621F"/>
    <w:rsid w:val="00466EFA"/>
    <w:rsid w:val="00470193"/>
    <w:rsid w:val="004709BA"/>
    <w:rsid w:val="004727FD"/>
    <w:rsid w:val="0047403F"/>
    <w:rsid w:val="0047485B"/>
    <w:rsid w:val="004752DA"/>
    <w:rsid w:val="00481C29"/>
    <w:rsid w:val="0048263A"/>
    <w:rsid w:val="0048358C"/>
    <w:rsid w:val="004855F1"/>
    <w:rsid w:val="004859E0"/>
    <w:rsid w:val="004876B5"/>
    <w:rsid w:val="00487BC5"/>
    <w:rsid w:val="00490DCF"/>
    <w:rsid w:val="00493BE0"/>
    <w:rsid w:val="0049434F"/>
    <w:rsid w:val="00495D69"/>
    <w:rsid w:val="004A0834"/>
    <w:rsid w:val="004A0E6A"/>
    <w:rsid w:val="004A2F27"/>
    <w:rsid w:val="004A3F5E"/>
    <w:rsid w:val="004A4A37"/>
    <w:rsid w:val="004A4BDD"/>
    <w:rsid w:val="004A667D"/>
    <w:rsid w:val="004B08A7"/>
    <w:rsid w:val="004B26A1"/>
    <w:rsid w:val="004B313A"/>
    <w:rsid w:val="004B31D5"/>
    <w:rsid w:val="004B5DB4"/>
    <w:rsid w:val="004C2AF7"/>
    <w:rsid w:val="004C4247"/>
    <w:rsid w:val="004C53DC"/>
    <w:rsid w:val="004C6ED3"/>
    <w:rsid w:val="004C7D80"/>
    <w:rsid w:val="004D07B0"/>
    <w:rsid w:val="004E2CEF"/>
    <w:rsid w:val="004E4BFE"/>
    <w:rsid w:val="004E7C27"/>
    <w:rsid w:val="004F0A93"/>
    <w:rsid w:val="004F2693"/>
    <w:rsid w:val="004F55F8"/>
    <w:rsid w:val="00510288"/>
    <w:rsid w:val="0051327C"/>
    <w:rsid w:val="0051340E"/>
    <w:rsid w:val="005171CD"/>
    <w:rsid w:val="005232FD"/>
    <w:rsid w:val="00527607"/>
    <w:rsid w:val="0053047D"/>
    <w:rsid w:val="00530C41"/>
    <w:rsid w:val="00531FEF"/>
    <w:rsid w:val="00532E65"/>
    <w:rsid w:val="00535080"/>
    <w:rsid w:val="0053613A"/>
    <w:rsid w:val="005365F0"/>
    <w:rsid w:val="00536D2E"/>
    <w:rsid w:val="005413DA"/>
    <w:rsid w:val="00541800"/>
    <w:rsid w:val="00543EC2"/>
    <w:rsid w:val="00543FC1"/>
    <w:rsid w:val="00552050"/>
    <w:rsid w:val="0055309E"/>
    <w:rsid w:val="00553100"/>
    <w:rsid w:val="0055314C"/>
    <w:rsid w:val="005570B9"/>
    <w:rsid w:val="00557152"/>
    <w:rsid w:val="005574CC"/>
    <w:rsid w:val="005624D6"/>
    <w:rsid w:val="005655D5"/>
    <w:rsid w:val="00566F6D"/>
    <w:rsid w:val="00574BA9"/>
    <w:rsid w:val="00575160"/>
    <w:rsid w:val="00575F51"/>
    <w:rsid w:val="00577F28"/>
    <w:rsid w:val="005817B9"/>
    <w:rsid w:val="00581949"/>
    <w:rsid w:val="0058323D"/>
    <w:rsid w:val="00584461"/>
    <w:rsid w:val="00585F57"/>
    <w:rsid w:val="00586894"/>
    <w:rsid w:val="00587670"/>
    <w:rsid w:val="00593306"/>
    <w:rsid w:val="00595BC0"/>
    <w:rsid w:val="00595DCE"/>
    <w:rsid w:val="00596D19"/>
    <w:rsid w:val="00597959"/>
    <w:rsid w:val="005A47C3"/>
    <w:rsid w:val="005A61F2"/>
    <w:rsid w:val="005B0E68"/>
    <w:rsid w:val="005B2ECA"/>
    <w:rsid w:val="005B59B5"/>
    <w:rsid w:val="005B683C"/>
    <w:rsid w:val="005B6C18"/>
    <w:rsid w:val="005B7513"/>
    <w:rsid w:val="005C16E6"/>
    <w:rsid w:val="005C59B2"/>
    <w:rsid w:val="005D2832"/>
    <w:rsid w:val="005D5CFE"/>
    <w:rsid w:val="005E481C"/>
    <w:rsid w:val="005E5938"/>
    <w:rsid w:val="005E706D"/>
    <w:rsid w:val="005E730A"/>
    <w:rsid w:val="005E7A08"/>
    <w:rsid w:val="005E7E2F"/>
    <w:rsid w:val="005F033D"/>
    <w:rsid w:val="005F1AF1"/>
    <w:rsid w:val="005F5D90"/>
    <w:rsid w:val="00600E4C"/>
    <w:rsid w:val="0060545D"/>
    <w:rsid w:val="00607F1C"/>
    <w:rsid w:val="006107EF"/>
    <w:rsid w:val="00616B4A"/>
    <w:rsid w:val="00621068"/>
    <w:rsid w:val="00621A97"/>
    <w:rsid w:val="00625456"/>
    <w:rsid w:val="00625799"/>
    <w:rsid w:val="00627BF8"/>
    <w:rsid w:val="00627FAE"/>
    <w:rsid w:val="00631DF0"/>
    <w:rsid w:val="00633198"/>
    <w:rsid w:val="006355FE"/>
    <w:rsid w:val="00640CBF"/>
    <w:rsid w:val="006418C6"/>
    <w:rsid w:val="00641B28"/>
    <w:rsid w:val="00644788"/>
    <w:rsid w:val="006468BD"/>
    <w:rsid w:val="00652C92"/>
    <w:rsid w:val="006534FB"/>
    <w:rsid w:val="0065496C"/>
    <w:rsid w:val="00654EC0"/>
    <w:rsid w:val="006559ED"/>
    <w:rsid w:val="00655ADD"/>
    <w:rsid w:val="00655F5E"/>
    <w:rsid w:val="00662120"/>
    <w:rsid w:val="00667241"/>
    <w:rsid w:val="00667C5B"/>
    <w:rsid w:val="0067202E"/>
    <w:rsid w:val="0067392D"/>
    <w:rsid w:val="006753E7"/>
    <w:rsid w:val="00677ECC"/>
    <w:rsid w:val="00682D5C"/>
    <w:rsid w:val="00683086"/>
    <w:rsid w:val="006838E4"/>
    <w:rsid w:val="00684AB1"/>
    <w:rsid w:val="00687C36"/>
    <w:rsid w:val="006922D2"/>
    <w:rsid w:val="00692564"/>
    <w:rsid w:val="00693079"/>
    <w:rsid w:val="006939A1"/>
    <w:rsid w:val="006942E9"/>
    <w:rsid w:val="00695CC4"/>
    <w:rsid w:val="006979EF"/>
    <w:rsid w:val="006A0836"/>
    <w:rsid w:val="006A6112"/>
    <w:rsid w:val="006A7B24"/>
    <w:rsid w:val="006B2A56"/>
    <w:rsid w:val="006B34D4"/>
    <w:rsid w:val="006B39FC"/>
    <w:rsid w:val="006B53FF"/>
    <w:rsid w:val="006C04D8"/>
    <w:rsid w:val="006C170C"/>
    <w:rsid w:val="006C186D"/>
    <w:rsid w:val="006C338D"/>
    <w:rsid w:val="006C558E"/>
    <w:rsid w:val="006C6DFB"/>
    <w:rsid w:val="006C7329"/>
    <w:rsid w:val="006C7D92"/>
    <w:rsid w:val="006D03D0"/>
    <w:rsid w:val="006D219D"/>
    <w:rsid w:val="006D3032"/>
    <w:rsid w:val="006D349A"/>
    <w:rsid w:val="006D45D3"/>
    <w:rsid w:val="006D6A34"/>
    <w:rsid w:val="006E031B"/>
    <w:rsid w:val="006E2FC9"/>
    <w:rsid w:val="006E666B"/>
    <w:rsid w:val="006E71D3"/>
    <w:rsid w:val="006F012B"/>
    <w:rsid w:val="006F5E20"/>
    <w:rsid w:val="006F67D4"/>
    <w:rsid w:val="006F79B9"/>
    <w:rsid w:val="007005C8"/>
    <w:rsid w:val="007010D7"/>
    <w:rsid w:val="007033DD"/>
    <w:rsid w:val="00703FEC"/>
    <w:rsid w:val="007045BA"/>
    <w:rsid w:val="00704BC3"/>
    <w:rsid w:val="00705085"/>
    <w:rsid w:val="00707483"/>
    <w:rsid w:val="00710C7B"/>
    <w:rsid w:val="00711BA6"/>
    <w:rsid w:val="007151C7"/>
    <w:rsid w:val="00715F42"/>
    <w:rsid w:val="0072206E"/>
    <w:rsid w:val="0072238E"/>
    <w:rsid w:val="00722924"/>
    <w:rsid w:val="00724AA4"/>
    <w:rsid w:val="007254C7"/>
    <w:rsid w:val="007264A7"/>
    <w:rsid w:val="0073064E"/>
    <w:rsid w:val="0073276C"/>
    <w:rsid w:val="0073370F"/>
    <w:rsid w:val="007338AF"/>
    <w:rsid w:val="0073436A"/>
    <w:rsid w:val="0073613D"/>
    <w:rsid w:val="00736722"/>
    <w:rsid w:val="0073695D"/>
    <w:rsid w:val="00736D96"/>
    <w:rsid w:val="00750EFA"/>
    <w:rsid w:val="007523B8"/>
    <w:rsid w:val="00752B97"/>
    <w:rsid w:val="00755717"/>
    <w:rsid w:val="0075600C"/>
    <w:rsid w:val="007567F5"/>
    <w:rsid w:val="0076011A"/>
    <w:rsid w:val="00760192"/>
    <w:rsid w:val="00762A2B"/>
    <w:rsid w:val="0076342A"/>
    <w:rsid w:val="00764352"/>
    <w:rsid w:val="00773B68"/>
    <w:rsid w:val="007741E4"/>
    <w:rsid w:val="00775844"/>
    <w:rsid w:val="0077731C"/>
    <w:rsid w:val="0077756F"/>
    <w:rsid w:val="00780DD6"/>
    <w:rsid w:val="007853C4"/>
    <w:rsid w:val="00786C87"/>
    <w:rsid w:val="00787E23"/>
    <w:rsid w:val="00793499"/>
    <w:rsid w:val="00797872"/>
    <w:rsid w:val="007A2548"/>
    <w:rsid w:val="007A36EB"/>
    <w:rsid w:val="007A4C53"/>
    <w:rsid w:val="007A4EBC"/>
    <w:rsid w:val="007A5F57"/>
    <w:rsid w:val="007B03A7"/>
    <w:rsid w:val="007B0E01"/>
    <w:rsid w:val="007B2810"/>
    <w:rsid w:val="007B347F"/>
    <w:rsid w:val="007B3A1D"/>
    <w:rsid w:val="007B3C84"/>
    <w:rsid w:val="007B6891"/>
    <w:rsid w:val="007B6E25"/>
    <w:rsid w:val="007C25DA"/>
    <w:rsid w:val="007C2649"/>
    <w:rsid w:val="007C518C"/>
    <w:rsid w:val="007C5B5F"/>
    <w:rsid w:val="007C69FA"/>
    <w:rsid w:val="007C6D8B"/>
    <w:rsid w:val="007D1C90"/>
    <w:rsid w:val="007D2D34"/>
    <w:rsid w:val="007D3DBD"/>
    <w:rsid w:val="007D51F0"/>
    <w:rsid w:val="007D6F57"/>
    <w:rsid w:val="007D75EF"/>
    <w:rsid w:val="007E0018"/>
    <w:rsid w:val="007E13C2"/>
    <w:rsid w:val="007E185C"/>
    <w:rsid w:val="007E2202"/>
    <w:rsid w:val="007E779D"/>
    <w:rsid w:val="007F43D2"/>
    <w:rsid w:val="007F4828"/>
    <w:rsid w:val="00802FE1"/>
    <w:rsid w:val="00803EC7"/>
    <w:rsid w:val="008041C1"/>
    <w:rsid w:val="0080420D"/>
    <w:rsid w:val="008053DE"/>
    <w:rsid w:val="0080767F"/>
    <w:rsid w:val="00810B57"/>
    <w:rsid w:val="00812AF7"/>
    <w:rsid w:val="00812F3E"/>
    <w:rsid w:val="008136D3"/>
    <w:rsid w:val="008156AC"/>
    <w:rsid w:val="0082527F"/>
    <w:rsid w:val="00832120"/>
    <w:rsid w:val="0083350A"/>
    <w:rsid w:val="00834D24"/>
    <w:rsid w:val="00835457"/>
    <w:rsid w:val="0084078C"/>
    <w:rsid w:val="008422A2"/>
    <w:rsid w:val="00842BE6"/>
    <w:rsid w:val="00844BF4"/>
    <w:rsid w:val="008457EB"/>
    <w:rsid w:val="00852192"/>
    <w:rsid w:val="00852FE0"/>
    <w:rsid w:val="0085566C"/>
    <w:rsid w:val="00856C2D"/>
    <w:rsid w:val="00860AC2"/>
    <w:rsid w:val="00860D85"/>
    <w:rsid w:val="00862A2D"/>
    <w:rsid w:val="00864421"/>
    <w:rsid w:val="0087450C"/>
    <w:rsid w:val="0088022C"/>
    <w:rsid w:val="00881DF3"/>
    <w:rsid w:val="0088270B"/>
    <w:rsid w:val="00884044"/>
    <w:rsid w:val="00884533"/>
    <w:rsid w:val="00891754"/>
    <w:rsid w:val="0089280B"/>
    <w:rsid w:val="00892CF9"/>
    <w:rsid w:val="0089559A"/>
    <w:rsid w:val="00896463"/>
    <w:rsid w:val="00896593"/>
    <w:rsid w:val="008A2611"/>
    <w:rsid w:val="008A6414"/>
    <w:rsid w:val="008A6D58"/>
    <w:rsid w:val="008B4973"/>
    <w:rsid w:val="008B51A6"/>
    <w:rsid w:val="008B68FA"/>
    <w:rsid w:val="008C1F18"/>
    <w:rsid w:val="008C274D"/>
    <w:rsid w:val="008C5AA1"/>
    <w:rsid w:val="008C7987"/>
    <w:rsid w:val="008D061B"/>
    <w:rsid w:val="008D19A2"/>
    <w:rsid w:val="008D1A2F"/>
    <w:rsid w:val="008D27DF"/>
    <w:rsid w:val="008D2851"/>
    <w:rsid w:val="008D36A8"/>
    <w:rsid w:val="008D3B9C"/>
    <w:rsid w:val="008D4272"/>
    <w:rsid w:val="008D460E"/>
    <w:rsid w:val="008D512A"/>
    <w:rsid w:val="008D750B"/>
    <w:rsid w:val="008E12CA"/>
    <w:rsid w:val="008E51AE"/>
    <w:rsid w:val="008F1855"/>
    <w:rsid w:val="008F249C"/>
    <w:rsid w:val="008F260C"/>
    <w:rsid w:val="008F46E9"/>
    <w:rsid w:val="008F72F8"/>
    <w:rsid w:val="008F7CE4"/>
    <w:rsid w:val="00900D10"/>
    <w:rsid w:val="00901D29"/>
    <w:rsid w:val="00912282"/>
    <w:rsid w:val="009127AD"/>
    <w:rsid w:val="00912FCC"/>
    <w:rsid w:val="009144EB"/>
    <w:rsid w:val="00914A88"/>
    <w:rsid w:val="00914FC3"/>
    <w:rsid w:val="0091530C"/>
    <w:rsid w:val="00915F0B"/>
    <w:rsid w:val="00921538"/>
    <w:rsid w:val="00921E3A"/>
    <w:rsid w:val="0092291F"/>
    <w:rsid w:val="0092629B"/>
    <w:rsid w:val="00931D27"/>
    <w:rsid w:val="00932D60"/>
    <w:rsid w:val="00934715"/>
    <w:rsid w:val="009347FA"/>
    <w:rsid w:val="00935B26"/>
    <w:rsid w:val="009368EB"/>
    <w:rsid w:val="00943BFA"/>
    <w:rsid w:val="00944B15"/>
    <w:rsid w:val="00944C8D"/>
    <w:rsid w:val="00950F49"/>
    <w:rsid w:val="00952F71"/>
    <w:rsid w:val="00953482"/>
    <w:rsid w:val="00953666"/>
    <w:rsid w:val="00954A3A"/>
    <w:rsid w:val="00955DFE"/>
    <w:rsid w:val="00960061"/>
    <w:rsid w:val="0096057E"/>
    <w:rsid w:val="00960D2A"/>
    <w:rsid w:val="00961C79"/>
    <w:rsid w:val="00962152"/>
    <w:rsid w:val="00964063"/>
    <w:rsid w:val="0096497A"/>
    <w:rsid w:val="00964E1D"/>
    <w:rsid w:val="009660DA"/>
    <w:rsid w:val="00967A56"/>
    <w:rsid w:val="009719E9"/>
    <w:rsid w:val="0097222A"/>
    <w:rsid w:val="00973998"/>
    <w:rsid w:val="0097449E"/>
    <w:rsid w:val="009746A6"/>
    <w:rsid w:val="00975356"/>
    <w:rsid w:val="00977F17"/>
    <w:rsid w:val="00980918"/>
    <w:rsid w:val="00982646"/>
    <w:rsid w:val="009833F7"/>
    <w:rsid w:val="00984096"/>
    <w:rsid w:val="00984471"/>
    <w:rsid w:val="009853B3"/>
    <w:rsid w:val="00985A6B"/>
    <w:rsid w:val="00985CEE"/>
    <w:rsid w:val="009864E7"/>
    <w:rsid w:val="00992C6E"/>
    <w:rsid w:val="00993680"/>
    <w:rsid w:val="00993986"/>
    <w:rsid w:val="00994AB0"/>
    <w:rsid w:val="00995BC2"/>
    <w:rsid w:val="009A1996"/>
    <w:rsid w:val="009A2BAD"/>
    <w:rsid w:val="009A44D3"/>
    <w:rsid w:val="009A52F2"/>
    <w:rsid w:val="009A6E5F"/>
    <w:rsid w:val="009A793D"/>
    <w:rsid w:val="009A7D04"/>
    <w:rsid w:val="009B095A"/>
    <w:rsid w:val="009B0D7A"/>
    <w:rsid w:val="009B28A1"/>
    <w:rsid w:val="009B5944"/>
    <w:rsid w:val="009B5D68"/>
    <w:rsid w:val="009B6AEA"/>
    <w:rsid w:val="009C01C5"/>
    <w:rsid w:val="009C3431"/>
    <w:rsid w:val="009C43E3"/>
    <w:rsid w:val="009C5C27"/>
    <w:rsid w:val="009C7726"/>
    <w:rsid w:val="009D1453"/>
    <w:rsid w:val="009D151A"/>
    <w:rsid w:val="009D1E2E"/>
    <w:rsid w:val="009D1E39"/>
    <w:rsid w:val="009D20AB"/>
    <w:rsid w:val="009D2CB3"/>
    <w:rsid w:val="009D3D0A"/>
    <w:rsid w:val="009D3D10"/>
    <w:rsid w:val="009D4FDD"/>
    <w:rsid w:val="009D51A3"/>
    <w:rsid w:val="009D6D52"/>
    <w:rsid w:val="009D7520"/>
    <w:rsid w:val="009D7759"/>
    <w:rsid w:val="009D77B4"/>
    <w:rsid w:val="009E0265"/>
    <w:rsid w:val="009E1EFA"/>
    <w:rsid w:val="009E468D"/>
    <w:rsid w:val="009E59B0"/>
    <w:rsid w:val="009E7179"/>
    <w:rsid w:val="009E7C24"/>
    <w:rsid w:val="009F0CA2"/>
    <w:rsid w:val="009F155E"/>
    <w:rsid w:val="009F3476"/>
    <w:rsid w:val="009F4AF9"/>
    <w:rsid w:val="009F6624"/>
    <w:rsid w:val="00A031AA"/>
    <w:rsid w:val="00A03B82"/>
    <w:rsid w:val="00A06FAC"/>
    <w:rsid w:val="00A07F5B"/>
    <w:rsid w:val="00A11AF9"/>
    <w:rsid w:val="00A1524C"/>
    <w:rsid w:val="00A15A99"/>
    <w:rsid w:val="00A177C8"/>
    <w:rsid w:val="00A20614"/>
    <w:rsid w:val="00A3157E"/>
    <w:rsid w:val="00A35E20"/>
    <w:rsid w:val="00A36DC9"/>
    <w:rsid w:val="00A40B43"/>
    <w:rsid w:val="00A42759"/>
    <w:rsid w:val="00A43826"/>
    <w:rsid w:val="00A44C0B"/>
    <w:rsid w:val="00A51EF0"/>
    <w:rsid w:val="00A55575"/>
    <w:rsid w:val="00A5656E"/>
    <w:rsid w:val="00A61181"/>
    <w:rsid w:val="00A65313"/>
    <w:rsid w:val="00A65496"/>
    <w:rsid w:val="00A66CF8"/>
    <w:rsid w:val="00A66DBF"/>
    <w:rsid w:val="00A70FD1"/>
    <w:rsid w:val="00A74050"/>
    <w:rsid w:val="00A764C3"/>
    <w:rsid w:val="00A804E9"/>
    <w:rsid w:val="00A8069E"/>
    <w:rsid w:val="00A842FE"/>
    <w:rsid w:val="00A84A5C"/>
    <w:rsid w:val="00A8564C"/>
    <w:rsid w:val="00A86C64"/>
    <w:rsid w:val="00A87477"/>
    <w:rsid w:val="00A87C92"/>
    <w:rsid w:val="00A87D2A"/>
    <w:rsid w:val="00A87EB1"/>
    <w:rsid w:val="00A965DA"/>
    <w:rsid w:val="00AA11AF"/>
    <w:rsid w:val="00AA24B0"/>
    <w:rsid w:val="00AA394A"/>
    <w:rsid w:val="00AA506A"/>
    <w:rsid w:val="00AA7AB1"/>
    <w:rsid w:val="00AB0602"/>
    <w:rsid w:val="00AB1402"/>
    <w:rsid w:val="00AB174F"/>
    <w:rsid w:val="00AB248E"/>
    <w:rsid w:val="00AB2914"/>
    <w:rsid w:val="00AB4A96"/>
    <w:rsid w:val="00AB5895"/>
    <w:rsid w:val="00AB5F27"/>
    <w:rsid w:val="00AB6641"/>
    <w:rsid w:val="00AB66D4"/>
    <w:rsid w:val="00AB697D"/>
    <w:rsid w:val="00AB75BB"/>
    <w:rsid w:val="00AC2A9E"/>
    <w:rsid w:val="00AC3440"/>
    <w:rsid w:val="00AC4282"/>
    <w:rsid w:val="00AC7380"/>
    <w:rsid w:val="00AD0F8A"/>
    <w:rsid w:val="00AD16C2"/>
    <w:rsid w:val="00AD2F6D"/>
    <w:rsid w:val="00AD32A0"/>
    <w:rsid w:val="00AD33D3"/>
    <w:rsid w:val="00AD53C2"/>
    <w:rsid w:val="00AD6F8E"/>
    <w:rsid w:val="00AD76FE"/>
    <w:rsid w:val="00AE0282"/>
    <w:rsid w:val="00AE09BE"/>
    <w:rsid w:val="00AE373C"/>
    <w:rsid w:val="00AE6212"/>
    <w:rsid w:val="00AE69D0"/>
    <w:rsid w:val="00AF0718"/>
    <w:rsid w:val="00AF3576"/>
    <w:rsid w:val="00B003B1"/>
    <w:rsid w:val="00B005F4"/>
    <w:rsid w:val="00B006D5"/>
    <w:rsid w:val="00B01249"/>
    <w:rsid w:val="00B0233C"/>
    <w:rsid w:val="00B045A2"/>
    <w:rsid w:val="00B07C17"/>
    <w:rsid w:val="00B1006D"/>
    <w:rsid w:val="00B10AD4"/>
    <w:rsid w:val="00B124DA"/>
    <w:rsid w:val="00B224B0"/>
    <w:rsid w:val="00B2461D"/>
    <w:rsid w:val="00B2471B"/>
    <w:rsid w:val="00B32B4A"/>
    <w:rsid w:val="00B3409F"/>
    <w:rsid w:val="00B346EA"/>
    <w:rsid w:val="00B353AA"/>
    <w:rsid w:val="00B415F0"/>
    <w:rsid w:val="00B426DA"/>
    <w:rsid w:val="00B42C0F"/>
    <w:rsid w:val="00B44548"/>
    <w:rsid w:val="00B447F0"/>
    <w:rsid w:val="00B46E62"/>
    <w:rsid w:val="00B47AB1"/>
    <w:rsid w:val="00B51EF0"/>
    <w:rsid w:val="00B56625"/>
    <w:rsid w:val="00B57727"/>
    <w:rsid w:val="00B618F7"/>
    <w:rsid w:val="00B65B68"/>
    <w:rsid w:val="00B70F36"/>
    <w:rsid w:val="00B73A8B"/>
    <w:rsid w:val="00B74128"/>
    <w:rsid w:val="00B7485B"/>
    <w:rsid w:val="00B80BEE"/>
    <w:rsid w:val="00B81867"/>
    <w:rsid w:val="00B86BD0"/>
    <w:rsid w:val="00B90A21"/>
    <w:rsid w:val="00B95A87"/>
    <w:rsid w:val="00BA018D"/>
    <w:rsid w:val="00BA09F0"/>
    <w:rsid w:val="00BA45F3"/>
    <w:rsid w:val="00BB06F5"/>
    <w:rsid w:val="00BB18EF"/>
    <w:rsid w:val="00BB24C3"/>
    <w:rsid w:val="00BB2549"/>
    <w:rsid w:val="00BB32FE"/>
    <w:rsid w:val="00BB3ACC"/>
    <w:rsid w:val="00BB46C9"/>
    <w:rsid w:val="00BB4E67"/>
    <w:rsid w:val="00BB5875"/>
    <w:rsid w:val="00BC3A34"/>
    <w:rsid w:val="00BC3FF0"/>
    <w:rsid w:val="00BC41AF"/>
    <w:rsid w:val="00BC7C0A"/>
    <w:rsid w:val="00BD2B83"/>
    <w:rsid w:val="00BD34B5"/>
    <w:rsid w:val="00BD5039"/>
    <w:rsid w:val="00BE5F26"/>
    <w:rsid w:val="00BF3627"/>
    <w:rsid w:val="00BF4FCB"/>
    <w:rsid w:val="00BF6115"/>
    <w:rsid w:val="00BF71C7"/>
    <w:rsid w:val="00C000E0"/>
    <w:rsid w:val="00C054A1"/>
    <w:rsid w:val="00C11019"/>
    <w:rsid w:val="00C12D10"/>
    <w:rsid w:val="00C145EE"/>
    <w:rsid w:val="00C15016"/>
    <w:rsid w:val="00C1505C"/>
    <w:rsid w:val="00C15561"/>
    <w:rsid w:val="00C160AB"/>
    <w:rsid w:val="00C17111"/>
    <w:rsid w:val="00C17C25"/>
    <w:rsid w:val="00C17C89"/>
    <w:rsid w:val="00C21D3A"/>
    <w:rsid w:val="00C23CE9"/>
    <w:rsid w:val="00C2571C"/>
    <w:rsid w:val="00C25ADD"/>
    <w:rsid w:val="00C264DB"/>
    <w:rsid w:val="00C33073"/>
    <w:rsid w:val="00C332E0"/>
    <w:rsid w:val="00C35A9F"/>
    <w:rsid w:val="00C379F5"/>
    <w:rsid w:val="00C407AB"/>
    <w:rsid w:val="00C408D3"/>
    <w:rsid w:val="00C4118C"/>
    <w:rsid w:val="00C4702E"/>
    <w:rsid w:val="00C538A7"/>
    <w:rsid w:val="00C55099"/>
    <w:rsid w:val="00C60A93"/>
    <w:rsid w:val="00C62460"/>
    <w:rsid w:val="00C625EB"/>
    <w:rsid w:val="00C62907"/>
    <w:rsid w:val="00C62D8D"/>
    <w:rsid w:val="00C632CC"/>
    <w:rsid w:val="00C668E8"/>
    <w:rsid w:val="00C7134C"/>
    <w:rsid w:val="00C72E87"/>
    <w:rsid w:val="00C751A2"/>
    <w:rsid w:val="00C75381"/>
    <w:rsid w:val="00C7770E"/>
    <w:rsid w:val="00C8020B"/>
    <w:rsid w:val="00C80240"/>
    <w:rsid w:val="00C803E1"/>
    <w:rsid w:val="00C8088E"/>
    <w:rsid w:val="00C81968"/>
    <w:rsid w:val="00C81E8C"/>
    <w:rsid w:val="00C847B9"/>
    <w:rsid w:val="00C86FA2"/>
    <w:rsid w:val="00C87303"/>
    <w:rsid w:val="00C93B6A"/>
    <w:rsid w:val="00C94624"/>
    <w:rsid w:val="00C960BD"/>
    <w:rsid w:val="00CA17F6"/>
    <w:rsid w:val="00CA18C1"/>
    <w:rsid w:val="00CA1F9A"/>
    <w:rsid w:val="00CA3837"/>
    <w:rsid w:val="00CB7DCC"/>
    <w:rsid w:val="00CC0777"/>
    <w:rsid w:val="00CC104E"/>
    <w:rsid w:val="00CC16FA"/>
    <w:rsid w:val="00CC38AE"/>
    <w:rsid w:val="00CC4EFE"/>
    <w:rsid w:val="00CC6665"/>
    <w:rsid w:val="00CD02D6"/>
    <w:rsid w:val="00CD1096"/>
    <w:rsid w:val="00CD13BC"/>
    <w:rsid w:val="00CD1926"/>
    <w:rsid w:val="00CD308A"/>
    <w:rsid w:val="00CD6414"/>
    <w:rsid w:val="00CD71BC"/>
    <w:rsid w:val="00CE1093"/>
    <w:rsid w:val="00CE33DE"/>
    <w:rsid w:val="00CE3886"/>
    <w:rsid w:val="00CE45A2"/>
    <w:rsid w:val="00CE5C38"/>
    <w:rsid w:val="00CF1255"/>
    <w:rsid w:val="00CF6479"/>
    <w:rsid w:val="00CF705E"/>
    <w:rsid w:val="00D01D4D"/>
    <w:rsid w:val="00D04EFD"/>
    <w:rsid w:val="00D055B0"/>
    <w:rsid w:val="00D0563D"/>
    <w:rsid w:val="00D06062"/>
    <w:rsid w:val="00D0742D"/>
    <w:rsid w:val="00D077C8"/>
    <w:rsid w:val="00D07D56"/>
    <w:rsid w:val="00D10093"/>
    <w:rsid w:val="00D11E6D"/>
    <w:rsid w:val="00D15245"/>
    <w:rsid w:val="00D15835"/>
    <w:rsid w:val="00D1759C"/>
    <w:rsid w:val="00D17B97"/>
    <w:rsid w:val="00D23317"/>
    <w:rsid w:val="00D23329"/>
    <w:rsid w:val="00D24D5D"/>
    <w:rsid w:val="00D27CC7"/>
    <w:rsid w:val="00D31861"/>
    <w:rsid w:val="00D35A47"/>
    <w:rsid w:val="00D36EFF"/>
    <w:rsid w:val="00D41CAB"/>
    <w:rsid w:val="00D41DF7"/>
    <w:rsid w:val="00D41F9B"/>
    <w:rsid w:val="00D43372"/>
    <w:rsid w:val="00D44823"/>
    <w:rsid w:val="00D46B25"/>
    <w:rsid w:val="00D47DA8"/>
    <w:rsid w:val="00D507CE"/>
    <w:rsid w:val="00D51C99"/>
    <w:rsid w:val="00D52E66"/>
    <w:rsid w:val="00D535C8"/>
    <w:rsid w:val="00D5451F"/>
    <w:rsid w:val="00D57ACF"/>
    <w:rsid w:val="00D60D22"/>
    <w:rsid w:val="00D612D2"/>
    <w:rsid w:val="00D61B24"/>
    <w:rsid w:val="00D61BE8"/>
    <w:rsid w:val="00D63CDF"/>
    <w:rsid w:val="00D651A9"/>
    <w:rsid w:val="00D66668"/>
    <w:rsid w:val="00D70801"/>
    <w:rsid w:val="00D70F57"/>
    <w:rsid w:val="00D74DF5"/>
    <w:rsid w:val="00D76D56"/>
    <w:rsid w:val="00D76F14"/>
    <w:rsid w:val="00D8502A"/>
    <w:rsid w:val="00D8688E"/>
    <w:rsid w:val="00D87013"/>
    <w:rsid w:val="00D8731E"/>
    <w:rsid w:val="00D9001F"/>
    <w:rsid w:val="00D9174F"/>
    <w:rsid w:val="00D91D09"/>
    <w:rsid w:val="00D9211A"/>
    <w:rsid w:val="00D92B41"/>
    <w:rsid w:val="00D92D33"/>
    <w:rsid w:val="00D9470E"/>
    <w:rsid w:val="00D96FB1"/>
    <w:rsid w:val="00DA16E3"/>
    <w:rsid w:val="00DA2DA8"/>
    <w:rsid w:val="00DA4DC1"/>
    <w:rsid w:val="00DA54EF"/>
    <w:rsid w:val="00DA595C"/>
    <w:rsid w:val="00DA78FD"/>
    <w:rsid w:val="00DB0367"/>
    <w:rsid w:val="00DB1BC0"/>
    <w:rsid w:val="00DB2650"/>
    <w:rsid w:val="00DB3CE0"/>
    <w:rsid w:val="00DB532D"/>
    <w:rsid w:val="00DB6EE5"/>
    <w:rsid w:val="00DB724C"/>
    <w:rsid w:val="00DB7AAB"/>
    <w:rsid w:val="00DC53E1"/>
    <w:rsid w:val="00DC650E"/>
    <w:rsid w:val="00DC6B46"/>
    <w:rsid w:val="00DD161F"/>
    <w:rsid w:val="00DD42BA"/>
    <w:rsid w:val="00DE1071"/>
    <w:rsid w:val="00DE2B28"/>
    <w:rsid w:val="00DE3450"/>
    <w:rsid w:val="00DE630E"/>
    <w:rsid w:val="00DE646B"/>
    <w:rsid w:val="00DE7317"/>
    <w:rsid w:val="00DF01A7"/>
    <w:rsid w:val="00DF592C"/>
    <w:rsid w:val="00DF5B6F"/>
    <w:rsid w:val="00DF5E3F"/>
    <w:rsid w:val="00DF792E"/>
    <w:rsid w:val="00E01837"/>
    <w:rsid w:val="00E01EB3"/>
    <w:rsid w:val="00E01ED4"/>
    <w:rsid w:val="00E02FF5"/>
    <w:rsid w:val="00E060AE"/>
    <w:rsid w:val="00E162D3"/>
    <w:rsid w:val="00E2120F"/>
    <w:rsid w:val="00E23A80"/>
    <w:rsid w:val="00E263AF"/>
    <w:rsid w:val="00E263DB"/>
    <w:rsid w:val="00E26A8F"/>
    <w:rsid w:val="00E27DE1"/>
    <w:rsid w:val="00E317CB"/>
    <w:rsid w:val="00E31E0F"/>
    <w:rsid w:val="00E323D4"/>
    <w:rsid w:val="00E331C5"/>
    <w:rsid w:val="00E34CF0"/>
    <w:rsid w:val="00E35D8A"/>
    <w:rsid w:val="00E366E8"/>
    <w:rsid w:val="00E36828"/>
    <w:rsid w:val="00E40B9D"/>
    <w:rsid w:val="00E40DB7"/>
    <w:rsid w:val="00E422BA"/>
    <w:rsid w:val="00E42BE0"/>
    <w:rsid w:val="00E44FBF"/>
    <w:rsid w:val="00E45C73"/>
    <w:rsid w:val="00E46C8A"/>
    <w:rsid w:val="00E508E1"/>
    <w:rsid w:val="00E52F71"/>
    <w:rsid w:val="00E53457"/>
    <w:rsid w:val="00E5489F"/>
    <w:rsid w:val="00E552AE"/>
    <w:rsid w:val="00E56417"/>
    <w:rsid w:val="00E56852"/>
    <w:rsid w:val="00E57C07"/>
    <w:rsid w:val="00E609FF"/>
    <w:rsid w:val="00E615C3"/>
    <w:rsid w:val="00E64007"/>
    <w:rsid w:val="00E655C6"/>
    <w:rsid w:val="00E66047"/>
    <w:rsid w:val="00E6693D"/>
    <w:rsid w:val="00E7196F"/>
    <w:rsid w:val="00E71B0F"/>
    <w:rsid w:val="00E721B2"/>
    <w:rsid w:val="00E73235"/>
    <w:rsid w:val="00E751C1"/>
    <w:rsid w:val="00E83989"/>
    <w:rsid w:val="00E92E74"/>
    <w:rsid w:val="00E95103"/>
    <w:rsid w:val="00E95BE6"/>
    <w:rsid w:val="00EA023B"/>
    <w:rsid w:val="00EA0893"/>
    <w:rsid w:val="00EA2285"/>
    <w:rsid w:val="00EA22C9"/>
    <w:rsid w:val="00EA369D"/>
    <w:rsid w:val="00EA3DC4"/>
    <w:rsid w:val="00EA5AA0"/>
    <w:rsid w:val="00EA5F32"/>
    <w:rsid w:val="00EA6328"/>
    <w:rsid w:val="00EB0517"/>
    <w:rsid w:val="00EB0CFC"/>
    <w:rsid w:val="00EB429A"/>
    <w:rsid w:val="00EB4DFC"/>
    <w:rsid w:val="00EB5AA4"/>
    <w:rsid w:val="00EB61C2"/>
    <w:rsid w:val="00EC146A"/>
    <w:rsid w:val="00EC2DCB"/>
    <w:rsid w:val="00EC3F2E"/>
    <w:rsid w:val="00EC48C4"/>
    <w:rsid w:val="00EC620D"/>
    <w:rsid w:val="00EC64F9"/>
    <w:rsid w:val="00ED1404"/>
    <w:rsid w:val="00ED2C96"/>
    <w:rsid w:val="00ED4FDE"/>
    <w:rsid w:val="00ED6325"/>
    <w:rsid w:val="00ED66AA"/>
    <w:rsid w:val="00EE2392"/>
    <w:rsid w:val="00EE380D"/>
    <w:rsid w:val="00EE40CA"/>
    <w:rsid w:val="00EE412A"/>
    <w:rsid w:val="00EE4DA9"/>
    <w:rsid w:val="00EF0429"/>
    <w:rsid w:val="00EF08E1"/>
    <w:rsid w:val="00EF0A3B"/>
    <w:rsid w:val="00EF0EA3"/>
    <w:rsid w:val="00EF1A35"/>
    <w:rsid w:val="00EF334E"/>
    <w:rsid w:val="00EF4AC1"/>
    <w:rsid w:val="00EF6D55"/>
    <w:rsid w:val="00EF7D6F"/>
    <w:rsid w:val="00EF7DE9"/>
    <w:rsid w:val="00EF7EEC"/>
    <w:rsid w:val="00F01135"/>
    <w:rsid w:val="00F01C25"/>
    <w:rsid w:val="00F02E7D"/>
    <w:rsid w:val="00F02ED8"/>
    <w:rsid w:val="00F03BE2"/>
    <w:rsid w:val="00F0461D"/>
    <w:rsid w:val="00F04FAD"/>
    <w:rsid w:val="00F06708"/>
    <w:rsid w:val="00F100D9"/>
    <w:rsid w:val="00F10D7F"/>
    <w:rsid w:val="00F114E4"/>
    <w:rsid w:val="00F13611"/>
    <w:rsid w:val="00F13A60"/>
    <w:rsid w:val="00F16D56"/>
    <w:rsid w:val="00F17736"/>
    <w:rsid w:val="00F17BEE"/>
    <w:rsid w:val="00F225FD"/>
    <w:rsid w:val="00F228D1"/>
    <w:rsid w:val="00F23DC8"/>
    <w:rsid w:val="00F244E4"/>
    <w:rsid w:val="00F2458C"/>
    <w:rsid w:val="00F24F0D"/>
    <w:rsid w:val="00F25A9F"/>
    <w:rsid w:val="00F2660C"/>
    <w:rsid w:val="00F27C26"/>
    <w:rsid w:val="00F30667"/>
    <w:rsid w:val="00F3176F"/>
    <w:rsid w:val="00F31DCF"/>
    <w:rsid w:val="00F42565"/>
    <w:rsid w:val="00F4431D"/>
    <w:rsid w:val="00F44A1A"/>
    <w:rsid w:val="00F44EDE"/>
    <w:rsid w:val="00F46B85"/>
    <w:rsid w:val="00F473FC"/>
    <w:rsid w:val="00F51BA5"/>
    <w:rsid w:val="00F51DF1"/>
    <w:rsid w:val="00F52355"/>
    <w:rsid w:val="00F571F8"/>
    <w:rsid w:val="00F61CFE"/>
    <w:rsid w:val="00F62278"/>
    <w:rsid w:val="00F66E79"/>
    <w:rsid w:val="00F6715E"/>
    <w:rsid w:val="00F707A1"/>
    <w:rsid w:val="00F7094E"/>
    <w:rsid w:val="00F70DF1"/>
    <w:rsid w:val="00F711DF"/>
    <w:rsid w:val="00F71C24"/>
    <w:rsid w:val="00F72036"/>
    <w:rsid w:val="00F72E78"/>
    <w:rsid w:val="00F76D21"/>
    <w:rsid w:val="00F8144B"/>
    <w:rsid w:val="00F82B67"/>
    <w:rsid w:val="00F82D00"/>
    <w:rsid w:val="00F83549"/>
    <w:rsid w:val="00F83E78"/>
    <w:rsid w:val="00F84814"/>
    <w:rsid w:val="00F84F45"/>
    <w:rsid w:val="00F8524C"/>
    <w:rsid w:val="00F85369"/>
    <w:rsid w:val="00F85A41"/>
    <w:rsid w:val="00F90B50"/>
    <w:rsid w:val="00F928C0"/>
    <w:rsid w:val="00F92EF4"/>
    <w:rsid w:val="00F93D11"/>
    <w:rsid w:val="00F97896"/>
    <w:rsid w:val="00F9795F"/>
    <w:rsid w:val="00FA2C1F"/>
    <w:rsid w:val="00FA3E69"/>
    <w:rsid w:val="00FA433A"/>
    <w:rsid w:val="00FA4F77"/>
    <w:rsid w:val="00FA68DD"/>
    <w:rsid w:val="00FB09AD"/>
    <w:rsid w:val="00FB30B3"/>
    <w:rsid w:val="00FB3A4F"/>
    <w:rsid w:val="00FB48D4"/>
    <w:rsid w:val="00FB5D96"/>
    <w:rsid w:val="00FC0200"/>
    <w:rsid w:val="00FC1C46"/>
    <w:rsid w:val="00FC3ABD"/>
    <w:rsid w:val="00FD04EC"/>
    <w:rsid w:val="00FD0FA1"/>
    <w:rsid w:val="00FD1161"/>
    <w:rsid w:val="00FD2059"/>
    <w:rsid w:val="00FD3699"/>
    <w:rsid w:val="00FD36D6"/>
    <w:rsid w:val="00FD3B20"/>
    <w:rsid w:val="00FD4434"/>
    <w:rsid w:val="00FE1CA9"/>
    <w:rsid w:val="00FE3637"/>
    <w:rsid w:val="013668A9"/>
    <w:rsid w:val="016A532A"/>
    <w:rsid w:val="02811AE2"/>
    <w:rsid w:val="029506B1"/>
    <w:rsid w:val="03E2175D"/>
    <w:rsid w:val="04DB54F5"/>
    <w:rsid w:val="08954ED6"/>
    <w:rsid w:val="0A36027E"/>
    <w:rsid w:val="0BD3052F"/>
    <w:rsid w:val="0C080FC2"/>
    <w:rsid w:val="0C0B247E"/>
    <w:rsid w:val="0C9E7F88"/>
    <w:rsid w:val="0D1029CF"/>
    <w:rsid w:val="0D3D1D66"/>
    <w:rsid w:val="0EC17A8E"/>
    <w:rsid w:val="0F076949"/>
    <w:rsid w:val="0F195338"/>
    <w:rsid w:val="0F4D7BB9"/>
    <w:rsid w:val="10244C91"/>
    <w:rsid w:val="10D114E2"/>
    <w:rsid w:val="10DD577A"/>
    <w:rsid w:val="11770C69"/>
    <w:rsid w:val="137972F1"/>
    <w:rsid w:val="13A42E00"/>
    <w:rsid w:val="14166F15"/>
    <w:rsid w:val="149C0C52"/>
    <w:rsid w:val="163F4459"/>
    <w:rsid w:val="17AA14A0"/>
    <w:rsid w:val="17AE3AFA"/>
    <w:rsid w:val="17EA00EE"/>
    <w:rsid w:val="18CC2CDE"/>
    <w:rsid w:val="19236D1A"/>
    <w:rsid w:val="193130F9"/>
    <w:rsid w:val="1A044253"/>
    <w:rsid w:val="1B5B095D"/>
    <w:rsid w:val="1E3D6535"/>
    <w:rsid w:val="1F373498"/>
    <w:rsid w:val="1FED5EEE"/>
    <w:rsid w:val="1FF0282D"/>
    <w:rsid w:val="1FF36CF8"/>
    <w:rsid w:val="22504FFE"/>
    <w:rsid w:val="22C8205B"/>
    <w:rsid w:val="246430E5"/>
    <w:rsid w:val="26B87B47"/>
    <w:rsid w:val="271B344C"/>
    <w:rsid w:val="292A4865"/>
    <w:rsid w:val="295A2878"/>
    <w:rsid w:val="29904645"/>
    <w:rsid w:val="2B165867"/>
    <w:rsid w:val="2B8D7A2B"/>
    <w:rsid w:val="2C4F0F99"/>
    <w:rsid w:val="2D0C5FD7"/>
    <w:rsid w:val="2DF7A44E"/>
    <w:rsid w:val="2E640AB9"/>
    <w:rsid w:val="34E03361"/>
    <w:rsid w:val="36563738"/>
    <w:rsid w:val="36C87610"/>
    <w:rsid w:val="36D50307"/>
    <w:rsid w:val="36F357C0"/>
    <w:rsid w:val="37DFFEE0"/>
    <w:rsid w:val="37E260E3"/>
    <w:rsid w:val="389E24D1"/>
    <w:rsid w:val="38E369BE"/>
    <w:rsid w:val="3A0A7993"/>
    <w:rsid w:val="3A356BDC"/>
    <w:rsid w:val="3CBE1B8C"/>
    <w:rsid w:val="3D7342C0"/>
    <w:rsid w:val="3D7E0324"/>
    <w:rsid w:val="3DE45D4C"/>
    <w:rsid w:val="3EAC2A74"/>
    <w:rsid w:val="3EE91047"/>
    <w:rsid w:val="3FF7C317"/>
    <w:rsid w:val="40E73EE4"/>
    <w:rsid w:val="41A43C2D"/>
    <w:rsid w:val="41BB1772"/>
    <w:rsid w:val="420C519F"/>
    <w:rsid w:val="42A52948"/>
    <w:rsid w:val="43CE2DA7"/>
    <w:rsid w:val="44627E8A"/>
    <w:rsid w:val="44B91BB1"/>
    <w:rsid w:val="46B761B5"/>
    <w:rsid w:val="47457348"/>
    <w:rsid w:val="48384622"/>
    <w:rsid w:val="4868133E"/>
    <w:rsid w:val="48F95929"/>
    <w:rsid w:val="4A2D6112"/>
    <w:rsid w:val="4B572A8B"/>
    <w:rsid w:val="4C517740"/>
    <w:rsid w:val="4E706174"/>
    <w:rsid w:val="4F2F4329"/>
    <w:rsid w:val="4F706E79"/>
    <w:rsid w:val="4F8C61C8"/>
    <w:rsid w:val="4F8FBA2E"/>
    <w:rsid w:val="4FAF056A"/>
    <w:rsid w:val="4FCE5993"/>
    <w:rsid w:val="4FF33F92"/>
    <w:rsid w:val="51975C59"/>
    <w:rsid w:val="55745416"/>
    <w:rsid w:val="56385B0E"/>
    <w:rsid w:val="5662C68D"/>
    <w:rsid w:val="569913DE"/>
    <w:rsid w:val="56AF58C2"/>
    <w:rsid w:val="57534611"/>
    <w:rsid w:val="57887F8F"/>
    <w:rsid w:val="584B3681"/>
    <w:rsid w:val="58B14227"/>
    <w:rsid w:val="58DF1D3A"/>
    <w:rsid w:val="59D61560"/>
    <w:rsid w:val="59FB35B1"/>
    <w:rsid w:val="5A170152"/>
    <w:rsid w:val="5AD7A71B"/>
    <w:rsid w:val="5BA1558B"/>
    <w:rsid w:val="5D3A6CC3"/>
    <w:rsid w:val="5D912E1C"/>
    <w:rsid w:val="5DE739C6"/>
    <w:rsid w:val="5EA83F26"/>
    <w:rsid w:val="5EC07EF1"/>
    <w:rsid w:val="5F490AEA"/>
    <w:rsid w:val="5F972AC3"/>
    <w:rsid w:val="5FEF272E"/>
    <w:rsid w:val="613C4FE0"/>
    <w:rsid w:val="61610C60"/>
    <w:rsid w:val="616D4622"/>
    <w:rsid w:val="61EC7B72"/>
    <w:rsid w:val="633412F9"/>
    <w:rsid w:val="64897A15"/>
    <w:rsid w:val="65E76290"/>
    <w:rsid w:val="677102D7"/>
    <w:rsid w:val="67E20FB7"/>
    <w:rsid w:val="69290192"/>
    <w:rsid w:val="6C3311D0"/>
    <w:rsid w:val="6DFD4FB4"/>
    <w:rsid w:val="6EC90E50"/>
    <w:rsid w:val="6EFD178F"/>
    <w:rsid w:val="6FC4269D"/>
    <w:rsid w:val="6FEB1E42"/>
    <w:rsid w:val="6FFB94A3"/>
    <w:rsid w:val="71800327"/>
    <w:rsid w:val="71E531A5"/>
    <w:rsid w:val="738B7208"/>
    <w:rsid w:val="73FBE89F"/>
    <w:rsid w:val="756A726F"/>
    <w:rsid w:val="760B4200"/>
    <w:rsid w:val="769B6D97"/>
    <w:rsid w:val="76FF07E0"/>
    <w:rsid w:val="76FF39DD"/>
    <w:rsid w:val="77AD4D88"/>
    <w:rsid w:val="783F6A06"/>
    <w:rsid w:val="790805D4"/>
    <w:rsid w:val="7A346202"/>
    <w:rsid w:val="7A3A6673"/>
    <w:rsid w:val="7B5F3C43"/>
    <w:rsid w:val="7B6040EB"/>
    <w:rsid w:val="7B7F4B4F"/>
    <w:rsid w:val="7BF60AA7"/>
    <w:rsid w:val="7C6AACCE"/>
    <w:rsid w:val="7D025EB6"/>
    <w:rsid w:val="7D3B7DCB"/>
    <w:rsid w:val="7DEFE327"/>
    <w:rsid w:val="7E231D11"/>
    <w:rsid w:val="7E983190"/>
    <w:rsid w:val="7EF9D834"/>
    <w:rsid w:val="7EFF8501"/>
    <w:rsid w:val="7F347CFF"/>
    <w:rsid w:val="7F512845"/>
    <w:rsid w:val="7FC7787F"/>
    <w:rsid w:val="7FED3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uiPriority="99" w:qFormat="1"/>
    <w:lsdException w:name="footer" w:uiPriority="99" w:qFormat="1"/>
    <w:lsdException w:name="caption" w:qFormat="1"/>
    <w:lsdException w:name="footnote reference" w:uiPriority="99"/>
    <w:lsdException w:name="annotation reference" w:uiPriority="99" w:qFormat="1"/>
    <w:lsdException w:name="page number" w:uiPriority="99" w:qFormat="1"/>
    <w:lsdException w:name="endnote reference" w:uiPriority="99"/>
    <w:lsdException w:name="endnote text" w:uiPriority="99" w:unhideWhenUsed="1" w:qFormat="1"/>
    <w:lsdException w:name="Lis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iPriority="99"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CDF"/>
    <w:pPr>
      <w:widowControl w:val="0"/>
      <w:jc w:val="both"/>
    </w:pPr>
    <w:rPr>
      <w:kern w:val="2"/>
      <w:sz w:val="21"/>
      <w:szCs w:val="24"/>
    </w:rPr>
  </w:style>
  <w:style w:type="paragraph" w:styleId="1">
    <w:name w:val="heading 1"/>
    <w:basedOn w:val="a"/>
    <w:next w:val="a"/>
    <w:link w:val="1Char1"/>
    <w:qFormat/>
    <w:rsid w:val="00D63CDF"/>
    <w:pPr>
      <w:keepNext/>
      <w:keepLines/>
      <w:spacing w:line="578" w:lineRule="auto"/>
      <w:outlineLvl w:val="0"/>
    </w:pPr>
    <w:rPr>
      <w:b/>
      <w:bCs/>
      <w:kern w:val="44"/>
      <w:sz w:val="44"/>
      <w:szCs w:val="44"/>
    </w:rPr>
  </w:style>
  <w:style w:type="paragraph" w:styleId="2">
    <w:name w:val="heading 2"/>
    <w:basedOn w:val="a"/>
    <w:next w:val="a"/>
    <w:link w:val="2Char1"/>
    <w:qFormat/>
    <w:rsid w:val="00D63CDF"/>
    <w:pPr>
      <w:keepNext/>
      <w:keepLines/>
      <w:spacing w:line="416" w:lineRule="auto"/>
      <w:outlineLvl w:val="1"/>
    </w:pPr>
    <w:rPr>
      <w:rFonts w:ascii="Arial" w:eastAsia="黑体" w:hAnsi="Arial"/>
      <w:b/>
      <w:bCs/>
      <w:kern w:val="0"/>
      <w:sz w:val="32"/>
      <w:szCs w:val="32"/>
    </w:rPr>
  </w:style>
  <w:style w:type="paragraph" w:styleId="3">
    <w:name w:val="heading 3"/>
    <w:basedOn w:val="a"/>
    <w:next w:val="a"/>
    <w:link w:val="3Char1"/>
    <w:qFormat/>
    <w:rsid w:val="00D63CDF"/>
    <w:pPr>
      <w:keepNext/>
      <w:keepLines/>
      <w:spacing w:line="416" w:lineRule="auto"/>
      <w:outlineLvl w:val="2"/>
    </w:pPr>
    <w:rPr>
      <w:b/>
      <w:bCs/>
      <w:kern w:val="0"/>
      <w:sz w:val="32"/>
      <w:szCs w:val="32"/>
    </w:rPr>
  </w:style>
  <w:style w:type="paragraph" w:styleId="4">
    <w:name w:val="heading 4"/>
    <w:basedOn w:val="a"/>
    <w:next w:val="a"/>
    <w:link w:val="4Char1"/>
    <w:qFormat/>
    <w:rsid w:val="00D63CDF"/>
    <w:pPr>
      <w:keepNext/>
      <w:keepLines/>
      <w:widowControl/>
      <w:spacing w:line="360" w:lineRule="auto"/>
      <w:jc w:val="center"/>
      <w:outlineLvl w:val="3"/>
    </w:pPr>
    <w:rPr>
      <w:rFonts w:ascii="Arial" w:eastAsia="黑体" w:hAnsi="Arial"/>
      <w:kern w:val="0"/>
      <w:sz w:val="28"/>
      <w:szCs w:val="20"/>
    </w:rPr>
  </w:style>
  <w:style w:type="paragraph" w:styleId="5">
    <w:name w:val="heading 5"/>
    <w:basedOn w:val="a"/>
    <w:next w:val="a0"/>
    <w:link w:val="5Char1"/>
    <w:qFormat/>
    <w:rsid w:val="00D63CDF"/>
    <w:pPr>
      <w:keepNext/>
      <w:keepLines/>
      <w:spacing w:line="376" w:lineRule="auto"/>
      <w:outlineLvl w:val="4"/>
    </w:pPr>
    <w:rPr>
      <w:b/>
      <w:sz w:val="28"/>
    </w:rPr>
  </w:style>
  <w:style w:type="paragraph" w:styleId="6">
    <w:name w:val="heading 6"/>
    <w:basedOn w:val="a"/>
    <w:next w:val="a0"/>
    <w:link w:val="6Char1"/>
    <w:qFormat/>
    <w:rsid w:val="00D63CDF"/>
    <w:pPr>
      <w:keepNext/>
      <w:keepLines/>
      <w:spacing w:line="320" w:lineRule="auto"/>
      <w:outlineLvl w:val="5"/>
    </w:pPr>
    <w:rPr>
      <w:rFonts w:ascii="Arial" w:eastAsia="黑体" w:hAnsi="Arial"/>
      <w:b/>
      <w:sz w:val="24"/>
    </w:rPr>
  </w:style>
  <w:style w:type="paragraph" w:styleId="7">
    <w:name w:val="heading 7"/>
    <w:basedOn w:val="a"/>
    <w:next w:val="a0"/>
    <w:link w:val="7Char1"/>
    <w:qFormat/>
    <w:rsid w:val="00D63CDF"/>
    <w:pPr>
      <w:keepNext/>
      <w:keepLines/>
      <w:spacing w:line="320" w:lineRule="auto"/>
      <w:outlineLvl w:val="6"/>
    </w:pPr>
    <w:rPr>
      <w:b/>
      <w:sz w:val="24"/>
    </w:rPr>
  </w:style>
  <w:style w:type="paragraph" w:styleId="8">
    <w:name w:val="heading 8"/>
    <w:basedOn w:val="a"/>
    <w:next w:val="a0"/>
    <w:link w:val="8Char1"/>
    <w:qFormat/>
    <w:rsid w:val="00D63CDF"/>
    <w:pPr>
      <w:keepNext/>
      <w:keepLines/>
      <w:spacing w:line="320" w:lineRule="auto"/>
      <w:outlineLvl w:val="7"/>
    </w:pPr>
    <w:rPr>
      <w:rFonts w:ascii="Arial" w:eastAsia="黑体" w:hAnsi="Arial"/>
      <w:sz w:val="24"/>
    </w:rPr>
  </w:style>
  <w:style w:type="paragraph" w:styleId="9">
    <w:name w:val="heading 9"/>
    <w:basedOn w:val="a"/>
    <w:next w:val="a0"/>
    <w:link w:val="9Char1"/>
    <w:qFormat/>
    <w:rsid w:val="00D63CDF"/>
    <w:pPr>
      <w:keepNext/>
      <w:keepLines/>
      <w:spacing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63CDF"/>
    <w:pPr>
      <w:ind w:firstLine="420"/>
    </w:pPr>
    <w:rPr>
      <w:szCs w:val="20"/>
    </w:rPr>
  </w:style>
  <w:style w:type="paragraph" w:styleId="70">
    <w:name w:val="toc 7"/>
    <w:basedOn w:val="a"/>
    <w:next w:val="a"/>
    <w:qFormat/>
    <w:rsid w:val="00D63CDF"/>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rsid w:val="00D63CDF"/>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D63CDF"/>
    <w:rPr>
      <w:rFonts w:ascii="Arial" w:eastAsia="黑体" w:hAnsi="Arial" w:cs="Arial"/>
      <w:sz w:val="20"/>
      <w:szCs w:val="20"/>
    </w:rPr>
  </w:style>
  <w:style w:type="paragraph" w:styleId="a6">
    <w:name w:val="Document Map"/>
    <w:basedOn w:val="a"/>
    <w:link w:val="Char1"/>
    <w:qFormat/>
    <w:rsid w:val="00D63CDF"/>
    <w:pPr>
      <w:shd w:val="clear" w:color="auto" w:fill="000080"/>
    </w:pPr>
  </w:style>
  <w:style w:type="paragraph" w:styleId="a7">
    <w:name w:val="annotation text"/>
    <w:basedOn w:val="a"/>
    <w:link w:val="Char2"/>
    <w:qFormat/>
    <w:rsid w:val="00D63CDF"/>
    <w:pPr>
      <w:adjustRightInd w:val="0"/>
      <w:spacing w:line="360" w:lineRule="atLeast"/>
      <w:jc w:val="left"/>
      <w:textAlignment w:val="baseline"/>
    </w:pPr>
    <w:rPr>
      <w:kern w:val="0"/>
      <w:sz w:val="24"/>
      <w:szCs w:val="20"/>
    </w:rPr>
  </w:style>
  <w:style w:type="paragraph" w:styleId="a8">
    <w:name w:val="Salutation"/>
    <w:basedOn w:val="a"/>
    <w:next w:val="a"/>
    <w:link w:val="Char10"/>
    <w:uiPriority w:val="99"/>
    <w:qFormat/>
    <w:rsid w:val="00D63CDF"/>
    <w:rPr>
      <w:sz w:val="28"/>
    </w:rPr>
  </w:style>
  <w:style w:type="paragraph" w:styleId="30">
    <w:name w:val="Body Text 3"/>
    <w:basedOn w:val="a"/>
    <w:link w:val="3Char10"/>
    <w:qFormat/>
    <w:rsid w:val="00D63CDF"/>
    <w:pPr>
      <w:spacing w:line="500" w:lineRule="exact"/>
    </w:pPr>
    <w:rPr>
      <w:b/>
      <w:bCs/>
      <w:sz w:val="24"/>
    </w:rPr>
  </w:style>
  <w:style w:type="paragraph" w:styleId="a9">
    <w:name w:val="Body Text"/>
    <w:basedOn w:val="a"/>
    <w:link w:val="Char11"/>
    <w:qFormat/>
    <w:rsid w:val="00D63CDF"/>
    <w:pPr>
      <w:spacing w:line="380" w:lineRule="exact"/>
    </w:pPr>
    <w:rPr>
      <w:sz w:val="24"/>
    </w:rPr>
  </w:style>
  <w:style w:type="paragraph" w:styleId="aa">
    <w:name w:val="Body Text Indent"/>
    <w:basedOn w:val="a"/>
    <w:link w:val="Char20"/>
    <w:qFormat/>
    <w:rsid w:val="00D63CDF"/>
    <w:pPr>
      <w:ind w:firstLineChars="352" w:firstLine="830"/>
    </w:pPr>
    <w:rPr>
      <w:rFonts w:ascii="仿宋_GB2312" w:eastAsia="仿宋_GB2312"/>
      <w:sz w:val="32"/>
      <w:szCs w:val="20"/>
    </w:rPr>
  </w:style>
  <w:style w:type="paragraph" w:styleId="31">
    <w:name w:val="List Number 3"/>
    <w:basedOn w:val="a"/>
    <w:qFormat/>
    <w:rsid w:val="00D63CDF"/>
    <w:pPr>
      <w:tabs>
        <w:tab w:val="left" w:pos="360"/>
      </w:tabs>
      <w:ind w:left="360" w:hanging="360"/>
    </w:pPr>
  </w:style>
  <w:style w:type="paragraph" w:styleId="20">
    <w:name w:val="List 2"/>
    <w:basedOn w:val="a"/>
    <w:qFormat/>
    <w:rsid w:val="00D63CDF"/>
    <w:pPr>
      <w:ind w:leftChars="200" w:left="100" w:hangingChars="200" w:hanging="200"/>
    </w:pPr>
    <w:rPr>
      <w:sz w:val="28"/>
    </w:rPr>
  </w:style>
  <w:style w:type="paragraph" w:styleId="ab">
    <w:name w:val="Block Text"/>
    <w:basedOn w:val="a"/>
    <w:qFormat/>
    <w:rsid w:val="00D63CDF"/>
    <w:pPr>
      <w:adjustRightInd w:val="0"/>
      <w:ind w:left="420" w:right="33"/>
      <w:jc w:val="left"/>
      <w:textAlignment w:val="baseline"/>
    </w:pPr>
    <w:rPr>
      <w:kern w:val="0"/>
      <w:sz w:val="24"/>
      <w:szCs w:val="20"/>
    </w:rPr>
  </w:style>
  <w:style w:type="paragraph" w:styleId="50">
    <w:name w:val="toc 5"/>
    <w:basedOn w:val="a"/>
    <w:next w:val="a"/>
    <w:qFormat/>
    <w:rsid w:val="00D63CDF"/>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rsid w:val="00D63CDF"/>
    <w:pPr>
      <w:ind w:leftChars="400" w:left="840"/>
    </w:pPr>
  </w:style>
  <w:style w:type="paragraph" w:styleId="ac">
    <w:name w:val="Plain Text"/>
    <w:basedOn w:val="a"/>
    <w:link w:val="Char3"/>
    <w:qFormat/>
    <w:rsid w:val="00D63CDF"/>
    <w:rPr>
      <w:rFonts w:ascii="宋体" w:hAnsi="Courier New" w:cs="Courier New"/>
      <w:szCs w:val="21"/>
    </w:rPr>
  </w:style>
  <w:style w:type="paragraph" w:styleId="80">
    <w:name w:val="toc 8"/>
    <w:basedOn w:val="a"/>
    <w:next w:val="a"/>
    <w:qFormat/>
    <w:rsid w:val="00D63CDF"/>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Char12"/>
    <w:qFormat/>
    <w:rsid w:val="00D63CDF"/>
    <w:pPr>
      <w:ind w:leftChars="2500" w:left="100"/>
    </w:pPr>
    <w:rPr>
      <w:rFonts w:ascii="宋体" w:hAnsi="Courier New" w:cs="Courier New"/>
      <w:szCs w:val="21"/>
    </w:rPr>
  </w:style>
  <w:style w:type="paragraph" w:styleId="21">
    <w:name w:val="Body Text Indent 2"/>
    <w:basedOn w:val="a"/>
    <w:link w:val="2Char10"/>
    <w:qFormat/>
    <w:rsid w:val="00D63CDF"/>
    <w:pPr>
      <w:ind w:firstLine="630"/>
    </w:pPr>
    <w:rPr>
      <w:sz w:val="32"/>
      <w:szCs w:val="20"/>
    </w:rPr>
  </w:style>
  <w:style w:type="paragraph" w:styleId="ae">
    <w:name w:val="endnote text"/>
    <w:basedOn w:val="a"/>
    <w:link w:val="Char13"/>
    <w:uiPriority w:val="99"/>
    <w:unhideWhenUsed/>
    <w:qFormat/>
    <w:rsid w:val="00D63CDF"/>
    <w:pPr>
      <w:snapToGrid w:val="0"/>
      <w:jc w:val="left"/>
    </w:pPr>
    <w:rPr>
      <w:rFonts w:ascii="Calibri" w:hAnsi="Calibri"/>
      <w:szCs w:val="22"/>
    </w:rPr>
  </w:style>
  <w:style w:type="paragraph" w:styleId="af">
    <w:name w:val="Balloon Text"/>
    <w:basedOn w:val="a"/>
    <w:link w:val="Char14"/>
    <w:uiPriority w:val="99"/>
    <w:semiHidden/>
    <w:qFormat/>
    <w:rsid w:val="00D63CDF"/>
    <w:rPr>
      <w:sz w:val="18"/>
      <w:szCs w:val="18"/>
    </w:rPr>
  </w:style>
  <w:style w:type="paragraph" w:styleId="af0">
    <w:name w:val="footer"/>
    <w:basedOn w:val="a"/>
    <w:link w:val="Char15"/>
    <w:uiPriority w:val="99"/>
    <w:qFormat/>
    <w:rsid w:val="00D63CDF"/>
    <w:pPr>
      <w:tabs>
        <w:tab w:val="center" w:pos="4153"/>
        <w:tab w:val="right" w:pos="8306"/>
      </w:tabs>
      <w:snapToGrid w:val="0"/>
      <w:jc w:val="left"/>
    </w:pPr>
    <w:rPr>
      <w:sz w:val="18"/>
      <w:szCs w:val="18"/>
    </w:rPr>
  </w:style>
  <w:style w:type="paragraph" w:styleId="af1">
    <w:name w:val="header"/>
    <w:basedOn w:val="a"/>
    <w:link w:val="Char16"/>
    <w:uiPriority w:val="99"/>
    <w:qFormat/>
    <w:rsid w:val="00D63CD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63CDF"/>
    <w:pPr>
      <w:tabs>
        <w:tab w:val="right" w:leader="dot" w:pos="8296"/>
        <w:tab w:val="right" w:leader="dot" w:pos="8398"/>
      </w:tabs>
      <w:spacing w:line="320" w:lineRule="exact"/>
      <w:ind w:firstLineChars="400" w:firstLine="840"/>
      <w:jc w:val="left"/>
    </w:pPr>
    <w:rPr>
      <w:rFonts w:ascii="仿宋_GB2312" w:eastAsia="仿宋_GB2312" w:hAnsi="宋体" w:cs="Courier New"/>
      <w:bCs/>
      <w:caps/>
      <w:szCs w:val="21"/>
    </w:rPr>
  </w:style>
  <w:style w:type="paragraph" w:styleId="40">
    <w:name w:val="toc 4"/>
    <w:basedOn w:val="a"/>
    <w:next w:val="a"/>
    <w:qFormat/>
    <w:rsid w:val="00D63CDF"/>
    <w:pPr>
      <w:tabs>
        <w:tab w:val="right" w:leader="dot" w:pos="9185"/>
      </w:tabs>
      <w:adjustRightInd w:val="0"/>
      <w:spacing w:line="312" w:lineRule="atLeast"/>
      <w:ind w:left="1260"/>
      <w:textAlignment w:val="baseline"/>
    </w:pPr>
    <w:rPr>
      <w:kern w:val="0"/>
      <w:szCs w:val="20"/>
    </w:rPr>
  </w:style>
  <w:style w:type="paragraph" w:styleId="af2">
    <w:name w:val="List"/>
    <w:basedOn w:val="a"/>
    <w:qFormat/>
    <w:rsid w:val="00D63CDF"/>
    <w:pPr>
      <w:ind w:left="200" w:hangingChars="200" w:hanging="200"/>
    </w:pPr>
    <w:rPr>
      <w:sz w:val="28"/>
    </w:rPr>
  </w:style>
  <w:style w:type="paragraph" w:styleId="af3">
    <w:name w:val="footnote text"/>
    <w:basedOn w:val="a"/>
    <w:link w:val="Char0"/>
    <w:uiPriority w:val="99"/>
    <w:unhideWhenUsed/>
    <w:qFormat/>
    <w:rsid w:val="00D63CDF"/>
    <w:pPr>
      <w:snapToGrid w:val="0"/>
      <w:jc w:val="left"/>
    </w:pPr>
    <w:rPr>
      <w:rFonts w:ascii="Calibri" w:hAnsi="Calibri"/>
      <w:sz w:val="18"/>
      <w:szCs w:val="18"/>
    </w:rPr>
  </w:style>
  <w:style w:type="paragraph" w:styleId="60">
    <w:name w:val="toc 6"/>
    <w:basedOn w:val="a"/>
    <w:next w:val="a"/>
    <w:qFormat/>
    <w:rsid w:val="00D63CDF"/>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D63CDF"/>
    <w:pPr>
      <w:ind w:left="2100" w:hanging="420"/>
    </w:pPr>
    <w:rPr>
      <w:szCs w:val="20"/>
    </w:rPr>
  </w:style>
  <w:style w:type="paragraph" w:styleId="33">
    <w:name w:val="Body Text Indent 3"/>
    <w:basedOn w:val="a"/>
    <w:link w:val="3Char11"/>
    <w:qFormat/>
    <w:rsid w:val="00D63CDF"/>
    <w:pPr>
      <w:ind w:leftChars="200" w:left="420"/>
    </w:pPr>
    <w:rPr>
      <w:sz w:val="16"/>
      <w:szCs w:val="16"/>
    </w:rPr>
  </w:style>
  <w:style w:type="paragraph" w:styleId="22">
    <w:name w:val="toc 2"/>
    <w:basedOn w:val="a"/>
    <w:next w:val="a"/>
    <w:qFormat/>
    <w:rsid w:val="00D63CDF"/>
    <w:pPr>
      <w:ind w:leftChars="200" w:left="420"/>
    </w:pPr>
  </w:style>
  <w:style w:type="paragraph" w:styleId="90">
    <w:name w:val="toc 9"/>
    <w:basedOn w:val="a"/>
    <w:next w:val="a"/>
    <w:qFormat/>
    <w:rsid w:val="00D63CDF"/>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1"/>
    <w:qFormat/>
    <w:rsid w:val="00D63CDF"/>
    <w:pPr>
      <w:spacing w:line="480" w:lineRule="auto"/>
    </w:pPr>
  </w:style>
  <w:style w:type="paragraph" w:styleId="HTML">
    <w:name w:val="HTML Preformatted"/>
    <w:basedOn w:val="a"/>
    <w:link w:val="HTMLChar1"/>
    <w:unhideWhenUsed/>
    <w:qFormat/>
    <w:rsid w:val="00D63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Normal (Web)"/>
    <w:basedOn w:val="a"/>
    <w:qFormat/>
    <w:rsid w:val="00D63CDF"/>
    <w:pPr>
      <w:widowControl/>
      <w:spacing w:beforeAutospacing="1" w:afterAutospacing="1"/>
      <w:jc w:val="left"/>
    </w:pPr>
    <w:rPr>
      <w:rFonts w:ascii="宋体" w:hAnsi="宋体"/>
      <w:kern w:val="0"/>
      <w:sz w:val="24"/>
    </w:rPr>
  </w:style>
  <w:style w:type="paragraph" w:styleId="11">
    <w:name w:val="index 1"/>
    <w:basedOn w:val="a"/>
    <w:next w:val="a"/>
    <w:semiHidden/>
    <w:qFormat/>
    <w:rsid w:val="00D63CDF"/>
    <w:pPr>
      <w:spacing w:line="400" w:lineRule="exact"/>
      <w:ind w:firstLineChars="200" w:firstLine="420"/>
    </w:pPr>
    <w:rPr>
      <w:rFonts w:ascii="宋体" w:hAnsi="Courier New"/>
      <w:b/>
      <w:szCs w:val="20"/>
    </w:rPr>
  </w:style>
  <w:style w:type="paragraph" w:styleId="af5">
    <w:name w:val="Title"/>
    <w:basedOn w:val="a"/>
    <w:link w:val="Char21"/>
    <w:qFormat/>
    <w:rsid w:val="00D63CDF"/>
    <w:pPr>
      <w:jc w:val="center"/>
      <w:outlineLvl w:val="0"/>
    </w:pPr>
    <w:rPr>
      <w:rFonts w:ascii="Arial" w:hAnsi="Arial"/>
      <w:b/>
      <w:bCs/>
      <w:sz w:val="32"/>
      <w:szCs w:val="32"/>
    </w:rPr>
  </w:style>
  <w:style w:type="paragraph" w:styleId="af6">
    <w:name w:val="annotation subject"/>
    <w:basedOn w:val="a7"/>
    <w:next w:val="a7"/>
    <w:link w:val="Char17"/>
    <w:uiPriority w:val="99"/>
    <w:qFormat/>
    <w:rsid w:val="00D63CDF"/>
    <w:pPr>
      <w:adjustRightInd/>
      <w:spacing w:line="240" w:lineRule="auto"/>
      <w:textAlignment w:val="auto"/>
    </w:pPr>
    <w:rPr>
      <w:b/>
      <w:bCs/>
      <w:kern w:val="2"/>
      <w:sz w:val="21"/>
      <w:szCs w:val="24"/>
    </w:rPr>
  </w:style>
  <w:style w:type="table" w:styleId="af7">
    <w:name w:val="Table Grid"/>
    <w:basedOn w:val="a2"/>
    <w:qFormat/>
    <w:rsid w:val="00D63C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D63CDF"/>
    <w:rPr>
      <w:b/>
      <w:bCs/>
    </w:rPr>
  </w:style>
  <w:style w:type="character" w:styleId="af9">
    <w:name w:val="page number"/>
    <w:basedOn w:val="a1"/>
    <w:uiPriority w:val="99"/>
    <w:qFormat/>
    <w:rsid w:val="00D63CDF"/>
  </w:style>
  <w:style w:type="character" w:styleId="afa">
    <w:name w:val="FollowedHyperlink"/>
    <w:qFormat/>
    <w:rsid w:val="00D63CDF"/>
    <w:rPr>
      <w:color w:val="800080"/>
      <w:u w:val="single"/>
    </w:rPr>
  </w:style>
  <w:style w:type="character" w:styleId="afb">
    <w:name w:val="Emphasis"/>
    <w:qFormat/>
    <w:rsid w:val="00D63CDF"/>
    <w:rPr>
      <w:color w:val="CC0000"/>
    </w:rPr>
  </w:style>
  <w:style w:type="character" w:styleId="afc">
    <w:name w:val="Hyperlink"/>
    <w:qFormat/>
    <w:rsid w:val="00D63CDF"/>
    <w:rPr>
      <w:color w:val="0000FF"/>
      <w:u w:val="single"/>
    </w:rPr>
  </w:style>
  <w:style w:type="character" w:styleId="afd">
    <w:name w:val="annotation reference"/>
    <w:uiPriority w:val="99"/>
    <w:qFormat/>
    <w:rsid w:val="00D63CDF"/>
    <w:rPr>
      <w:sz w:val="21"/>
      <w:szCs w:val="21"/>
    </w:rPr>
  </w:style>
  <w:style w:type="paragraph" w:customStyle="1" w:styleId="52">
    <w:name w:val="项目5"/>
    <w:basedOn w:val="a"/>
    <w:qFormat/>
    <w:rsid w:val="00D63CDF"/>
    <w:pPr>
      <w:tabs>
        <w:tab w:val="left" w:pos="360"/>
        <w:tab w:val="left" w:pos="874"/>
      </w:tabs>
      <w:spacing w:line="400" w:lineRule="exact"/>
      <w:jc w:val="left"/>
    </w:pPr>
    <w:rPr>
      <w:szCs w:val="20"/>
    </w:rPr>
  </w:style>
  <w:style w:type="paragraph" w:customStyle="1" w:styleId="12">
    <w:name w:val="纯文本1"/>
    <w:basedOn w:val="a"/>
    <w:link w:val="PlainTextChar"/>
    <w:qFormat/>
    <w:rsid w:val="00D63CDF"/>
    <w:rPr>
      <w:rFonts w:ascii="宋体" w:hAnsi="Courier New"/>
      <w:szCs w:val="20"/>
    </w:rPr>
  </w:style>
  <w:style w:type="paragraph" w:customStyle="1" w:styleId="afe">
    <w:name w:val="自定义标题一"/>
    <w:basedOn w:val="1"/>
    <w:link w:val="Char4"/>
    <w:qFormat/>
    <w:rsid w:val="00D63CDF"/>
    <w:pPr>
      <w:pageBreakBefore/>
      <w:tabs>
        <w:tab w:val="left" w:pos="144"/>
      </w:tabs>
      <w:spacing w:line="360" w:lineRule="auto"/>
      <w:ind w:left="144" w:hanging="144"/>
      <w:jc w:val="center"/>
    </w:pPr>
    <w:rPr>
      <w:rFonts w:ascii="黑体" w:eastAsia="黑体" w:hAnsi="黑体"/>
    </w:rPr>
  </w:style>
  <w:style w:type="paragraph" w:customStyle="1" w:styleId="p0">
    <w:name w:val="p0"/>
    <w:basedOn w:val="a"/>
    <w:qFormat/>
    <w:rsid w:val="00D63CDF"/>
    <w:pPr>
      <w:widowControl/>
    </w:pPr>
    <w:rPr>
      <w:kern w:val="0"/>
      <w:szCs w:val="21"/>
    </w:rPr>
  </w:style>
  <w:style w:type="paragraph" w:customStyle="1" w:styleId="13">
    <w:name w:val="列出段落1"/>
    <w:qFormat/>
    <w:rsid w:val="00D63CDF"/>
    <w:pPr>
      <w:ind w:firstLineChars="200" w:firstLine="420"/>
    </w:pPr>
    <w:rPr>
      <w:szCs w:val="22"/>
    </w:rPr>
  </w:style>
  <w:style w:type="paragraph" w:customStyle="1" w:styleId="14">
    <w:name w:val="标题1"/>
    <w:basedOn w:val="1"/>
    <w:qFormat/>
    <w:rsid w:val="00D63CDF"/>
    <w:pPr>
      <w:keepLines w:val="0"/>
      <w:widowControl/>
      <w:pBdr>
        <w:bottom w:val="single" w:sz="8" w:space="6" w:color="auto"/>
      </w:pBdr>
      <w:tabs>
        <w:tab w:val="left" w:pos="0"/>
      </w:tabs>
      <w:spacing w:line="360" w:lineRule="auto"/>
      <w:ind w:left="567" w:hanging="567"/>
      <w:jc w:val="left"/>
    </w:pPr>
    <w:rPr>
      <w:rFonts w:ascii="宋体" w:hAnsi="宋体"/>
      <w:smallCaps/>
      <w:color w:val="000000"/>
      <w:spacing w:val="10"/>
      <w:kern w:val="20"/>
      <w:sz w:val="21"/>
      <w:szCs w:val="21"/>
    </w:rPr>
  </w:style>
  <w:style w:type="paragraph" w:customStyle="1" w:styleId="CharCharCharCharCharCharChar">
    <w:name w:val="Char Char Char Char Char Char Char"/>
    <w:basedOn w:val="a"/>
    <w:qFormat/>
    <w:rsid w:val="00D63CDF"/>
    <w:pPr>
      <w:snapToGrid w:val="0"/>
      <w:spacing w:line="360" w:lineRule="auto"/>
      <w:ind w:firstLineChars="200" w:firstLine="200"/>
    </w:pPr>
    <w:rPr>
      <w:rFonts w:eastAsia="仿宋_GB2312"/>
      <w:sz w:val="24"/>
    </w:rPr>
  </w:style>
  <w:style w:type="paragraph" w:customStyle="1" w:styleId="CharCharChar1Char">
    <w:name w:val="Char Char Char1 Char"/>
    <w:basedOn w:val="a"/>
    <w:qFormat/>
    <w:rsid w:val="00D63CDF"/>
    <w:pPr>
      <w:tabs>
        <w:tab w:val="left" w:pos="360"/>
      </w:tabs>
      <w:spacing w:line="360" w:lineRule="auto"/>
      <w:ind w:left="482" w:firstLineChars="200" w:firstLine="200"/>
    </w:pPr>
    <w:rPr>
      <w:rFonts w:ascii="宋体"/>
      <w:sz w:val="24"/>
      <w:szCs w:val="20"/>
    </w:rPr>
  </w:style>
  <w:style w:type="paragraph" w:customStyle="1" w:styleId="CharChar1CharCharCharChar">
    <w:name w:val="Char Char1 Char Char Char Char"/>
    <w:basedOn w:val="a6"/>
    <w:qFormat/>
    <w:rsid w:val="00D63CDF"/>
    <w:rPr>
      <w:rFonts w:ascii="Tahoma" w:hAnsi="Tahoma"/>
      <w:sz w:val="24"/>
    </w:rPr>
  </w:style>
  <w:style w:type="paragraph" w:customStyle="1" w:styleId="aff">
    <w:name w:val="节标题"/>
    <w:basedOn w:val="a"/>
    <w:next w:val="aff0"/>
    <w:qFormat/>
    <w:rsid w:val="00D63CDF"/>
    <w:pPr>
      <w:widowControl/>
      <w:spacing w:line="289" w:lineRule="atLeast"/>
      <w:jc w:val="center"/>
      <w:textAlignment w:val="baseline"/>
    </w:pPr>
    <w:rPr>
      <w:color w:val="000000"/>
      <w:kern w:val="0"/>
      <w:sz w:val="28"/>
      <w:szCs w:val="20"/>
      <w:u w:color="000000"/>
    </w:rPr>
  </w:style>
  <w:style w:type="paragraph" w:customStyle="1" w:styleId="aff0">
    <w:name w:val="小节标题"/>
    <w:basedOn w:val="a"/>
    <w:next w:val="a"/>
    <w:qFormat/>
    <w:rsid w:val="00D63CDF"/>
    <w:pPr>
      <w:widowControl/>
      <w:spacing w:line="351" w:lineRule="atLeast"/>
      <w:textAlignment w:val="baseline"/>
    </w:pPr>
    <w:rPr>
      <w:rFonts w:eastAsia="黑体"/>
      <w:color w:val="000000"/>
      <w:kern w:val="0"/>
      <w:szCs w:val="20"/>
      <w:u w:color="000000"/>
    </w:rPr>
  </w:style>
  <w:style w:type="paragraph" w:customStyle="1" w:styleId="2-2ji">
    <w:name w:val="2-2ji"/>
    <w:basedOn w:val="2"/>
    <w:qFormat/>
    <w:rsid w:val="00D63CDF"/>
    <w:pPr>
      <w:adjustRightInd w:val="0"/>
      <w:spacing w:line="360" w:lineRule="auto"/>
      <w:jc w:val="center"/>
      <w:textAlignment w:val="baseline"/>
    </w:pPr>
    <w:rPr>
      <w:rFonts w:ascii="宋体" w:eastAsia="宋体" w:hAnsi="宋体"/>
      <w:bCs w:val="0"/>
      <w:sz w:val="36"/>
    </w:rPr>
  </w:style>
  <w:style w:type="paragraph" w:customStyle="1" w:styleId="2ji">
    <w:name w:val="2ji"/>
    <w:basedOn w:val="2"/>
    <w:qFormat/>
    <w:rsid w:val="00D63CDF"/>
    <w:pPr>
      <w:adjustRightInd w:val="0"/>
      <w:spacing w:line="360" w:lineRule="auto"/>
      <w:textAlignment w:val="baseline"/>
    </w:pPr>
    <w:rPr>
      <w:rFonts w:ascii="宋体" w:eastAsia="宋体" w:hAnsi="宋体"/>
      <w:sz w:val="21"/>
      <w:szCs w:val="21"/>
    </w:rPr>
  </w:style>
  <w:style w:type="paragraph" w:customStyle="1" w:styleId="Style70">
    <w:name w:val="_Style 70"/>
    <w:uiPriority w:val="99"/>
    <w:unhideWhenUsed/>
    <w:qFormat/>
    <w:rsid w:val="00D63CDF"/>
    <w:rPr>
      <w:kern w:val="2"/>
      <w:sz w:val="21"/>
      <w:szCs w:val="24"/>
    </w:rPr>
  </w:style>
  <w:style w:type="paragraph" w:customStyle="1" w:styleId="34">
    <w:name w:val="目录3"/>
    <w:basedOn w:val="a"/>
    <w:next w:val="a"/>
    <w:qFormat/>
    <w:rsid w:val="00D63CDF"/>
    <w:pPr>
      <w:widowControl/>
      <w:tabs>
        <w:tab w:val="left" w:leader="dot" w:pos="8503"/>
      </w:tabs>
      <w:spacing w:line="317" w:lineRule="atLeast"/>
      <w:ind w:firstLine="419"/>
      <w:textAlignment w:val="baseline"/>
    </w:pPr>
    <w:rPr>
      <w:color w:val="000000"/>
      <w:kern w:val="0"/>
      <w:szCs w:val="20"/>
      <w:u w:color="000000"/>
    </w:rPr>
  </w:style>
  <w:style w:type="paragraph" w:customStyle="1" w:styleId="35">
    <w:name w:val="标题3"/>
    <w:basedOn w:val="3"/>
    <w:qFormat/>
    <w:rsid w:val="00D63CDF"/>
    <w:pPr>
      <w:keepLines w:val="0"/>
      <w:widowControl/>
      <w:tabs>
        <w:tab w:val="left" w:pos="1247"/>
      </w:tabs>
      <w:spacing w:line="360" w:lineRule="auto"/>
      <w:ind w:left="1247" w:hanging="1247"/>
      <w:jc w:val="left"/>
    </w:pPr>
    <w:rPr>
      <w:rFonts w:ascii="Arial" w:hAnsi="Arial"/>
      <w:sz w:val="52"/>
      <w:szCs w:val="52"/>
    </w:rPr>
  </w:style>
  <w:style w:type="paragraph" w:customStyle="1" w:styleId="DefaultParagraphFontParaCharCharCharCharCharChar">
    <w:name w:val="Default Paragraph Font Para Char Char Char Char Char Char"/>
    <w:basedOn w:val="a"/>
    <w:qFormat/>
    <w:rsid w:val="00D63CDF"/>
    <w:pPr>
      <w:widowControl/>
      <w:spacing w:line="240" w:lineRule="exact"/>
      <w:jc w:val="left"/>
    </w:pPr>
    <w:rPr>
      <w:rFonts w:ascii="Verdana" w:hAnsi="Verdana"/>
      <w:kern w:val="0"/>
      <w:sz w:val="20"/>
      <w:szCs w:val="20"/>
      <w:lang w:eastAsia="en-US"/>
    </w:rPr>
  </w:style>
  <w:style w:type="paragraph" w:customStyle="1" w:styleId="aff1">
    <w:name w:val="表格"/>
    <w:basedOn w:val="a"/>
    <w:qFormat/>
    <w:rsid w:val="00D63CDF"/>
    <w:pPr>
      <w:spacing w:line="400" w:lineRule="exact"/>
    </w:pPr>
    <w:rPr>
      <w:sz w:val="24"/>
    </w:rPr>
  </w:style>
  <w:style w:type="paragraph" w:customStyle="1" w:styleId="CharCharChar">
    <w:name w:val="Char Char Char"/>
    <w:basedOn w:val="a"/>
    <w:qFormat/>
    <w:rsid w:val="00D63CDF"/>
    <w:pPr>
      <w:widowControl/>
      <w:spacing w:line="240" w:lineRule="exact"/>
      <w:jc w:val="left"/>
    </w:pPr>
    <w:rPr>
      <w:rFonts w:ascii="Verdana" w:hAnsi="Verdana"/>
      <w:kern w:val="0"/>
      <w:sz w:val="20"/>
      <w:szCs w:val="20"/>
      <w:lang w:eastAsia="en-US"/>
    </w:rPr>
  </w:style>
  <w:style w:type="paragraph" w:customStyle="1" w:styleId="p16">
    <w:name w:val="p16"/>
    <w:basedOn w:val="a"/>
    <w:qFormat/>
    <w:rsid w:val="00D63CDF"/>
    <w:pPr>
      <w:widowControl/>
    </w:pPr>
    <w:rPr>
      <w:rFonts w:ascii="宋体" w:hAnsi="宋体" w:cs="宋体"/>
      <w:kern w:val="0"/>
      <w:szCs w:val="21"/>
    </w:rPr>
  </w:style>
  <w:style w:type="paragraph" w:customStyle="1" w:styleId="aff2">
    <w:name w:val="样式"/>
    <w:qFormat/>
    <w:rsid w:val="00D63CDF"/>
    <w:pPr>
      <w:widowControl w:val="0"/>
      <w:autoSpaceDE w:val="0"/>
      <w:autoSpaceDN w:val="0"/>
      <w:adjustRightInd w:val="0"/>
    </w:pPr>
    <w:rPr>
      <w:rFonts w:ascii="宋体" w:hAnsi="宋体" w:cs="宋体"/>
      <w:sz w:val="24"/>
      <w:szCs w:val="24"/>
    </w:rPr>
  </w:style>
  <w:style w:type="paragraph" w:customStyle="1" w:styleId="1ji">
    <w:name w:val="1ji"/>
    <w:basedOn w:val="1"/>
    <w:link w:val="1jiChar"/>
    <w:qFormat/>
    <w:rsid w:val="00D63CDF"/>
    <w:pPr>
      <w:keepLines w:val="0"/>
      <w:widowControl/>
      <w:spacing w:line="240" w:lineRule="auto"/>
      <w:jc w:val="center"/>
    </w:pPr>
    <w:rPr>
      <w:rFonts w:ascii="宋体" w:hAnsi="宋体"/>
      <w:sz w:val="36"/>
    </w:rPr>
  </w:style>
  <w:style w:type="paragraph" w:customStyle="1" w:styleId="CharCharCharCharCharCharCharCharChar">
    <w:name w:val="Char Char Char Char Char Char Char Char Char"/>
    <w:basedOn w:val="a"/>
    <w:qFormat/>
    <w:rsid w:val="00D63CDF"/>
    <w:pPr>
      <w:widowControl/>
      <w:spacing w:line="240" w:lineRule="exact"/>
      <w:jc w:val="left"/>
    </w:pPr>
    <w:rPr>
      <w:szCs w:val="20"/>
    </w:rPr>
  </w:style>
  <w:style w:type="paragraph" w:customStyle="1" w:styleId="aff3">
    <w:name w:val="文章附标题"/>
    <w:basedOn w:val="a"/>
    <w:next w:val="1"/>
    <w:qFormat/>
    <w:rsid w:val="00D63CDF"/>
    <w:pPr>
      <w:widowControl/>
      <w:spacing w:line="374" w:lineRule="atLeast"/>
      <w:jc w:val="center"/>
      <w:textAlignment w:val="baseline"/>
    </w:pPr>
    <w:rPr>
      <w:color w:val="000000"/>
      <w:kern w:val="0"/>
      <w:sz w:val="36"/>
      <w:szCs w:val="20"/>
      <w:u w:color="000000"/>
    </w:rPr>
  </w:style>
  <w:style w:type="paragraph" w:customStyle="1" w:styleId="15">
    <w:name w:val="目录1"/>
    <w:basedOn w:val="a"/>
    <w:next w:val="a"/>
    <w:qFormat/>
    <w:rsid w:val="00D63CDF"/>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paragraph" w:customStyle="1" w:styleId="aff4">
    <w:name w:val="文章总标题"/>
    <w:basedOn w:val="a"/>
    <w:next w:val="aff3"/>
    <w:qFormat/>
    <w:rsid w:val="00D63CDF"/>
    <w:pPr>
      <w:widowControl/>
      <w:spacing w:line="566" w:lineRule="atLeast"/>
      <w:jc w:val="center"/>
      <w:textAlignment w:val="baseline"/>
    </w:pPr>
    <w:rPr>
      <w:rFonts w:ascii="Arial" w:eastAsia="黑体"/>
      <w:color w:val="000000"/>
      <w:kern w:val="0"/>
      <w:sz w:val="54"/>
      <w:szCs w:val="20"/>
      <w:u w:color="000000"/>
    </w:rPr>
  </w:style>
  <w:style w:type="paragraph" w:customStyle="1" w:styleId="CharCharCharChar">
    <w:name w:val="正文文本缩进 Char Char Char Char"/>
    <w:basedOn w:val="a"/>
    <w:qFormat/>
    <w:rsid w:val="00D63CDF"/>
    <w:pPr>
      <w:ind w:firstLine="540"/>
    </w:pPr>
    <w:rPr>
      <w:rFonts w:ascii="宋体" w:hAnsi="Courier New" w:hint="eastAsia"/>
      <w:szCs w:val="20"/>
    </w:rPr>
  </w:style>
  <w:style w:type="paragraph" w:customStyle="1" w:styleId="16">
    <w:name w:val="1"/>
    <w:basedOn w:val="a"/>
    <w:next w:val="ac"/>
    <w:qFormat/>
    <w:rsid w:val="00D63CDF"/>
    <w:rPr>
      <w:rFonts w:ascii="宋体" w:hAnsi="Courier New"/>
      <w:szCs w:val="20"/>
    </w:rPr>
  </w:style>
  <w:style w:type="paragraph" w:customStyle="1" w:styleId="CharChar1CharCharCharChar1">
    <w:name w:val="Char Char1 Char Char Char Char1"/>
    <w:basedOn w:val="a6"/>
    <w:qFormat/>
    <w:rsid w:val="00D63CDF"/>
    <w:rPr>
      <w:rFonts w:ascii="Tahoma" w:hAnsi="Tahoma"/>
      <w:sz w:val="24"/>
    </w:rPr>
  </w:style>
  <w:style w:type="paragraph" w:customStyle="1" w:styleId="aff5">
    <w:name w:val="表格题注"/>
    <w:next w:val="a"/>
    <w:qFormat/>
    <w:rsid w:val="00D63CDF"/>
    <w:pPr>
      <w:keepLines/>
      <w:spacing w:beforeLines="100"/>
      <w:ind w:left="1089" w:hanging="369"/>
      <w:jc w:val="center"/>
    </w:pPr>
    <w:rPr>
      <w:rFonts w:ascii="Arial" w:hAnsi="Arial"/>
      <w:sz w:val="18"/>
      <w:szCs w:val="18"/>
    </w:rPr>
  </w:style>
  <w:style w:type="paragraph" w:customStyle="1" w:styleId="F2">
    <w:name w:val="F2"/>
    <w:basedOn w:val="a"/>
    <w:qFormat/>
    <w:rsid w:val="00D63CDF"/>
    <w:pPr>
      <w:autoSpaceDE w:val="0"/>
      <w:autoSpaceDN w:val="0"/>
      <w:adjustRightInd w:val="0"/>
      <w:ind w:firstLine="601"/>
    </w:pPr>
    <w:rPr>
      <w:kern w:val="0"/>
      <w:sz w:val="24"/>
      <w:szCs w:val="20"/>
    </w:rPr>
  </w:style>
  <w:style w:type="paragraph" w:customStyle="1" w:styleId="Style35">
    <w:name w:val="_Style 35"/>
    <w:basedOn w:val="a6"/>
    <w:qFormat/>
    <w:rsid w:val="00D63CDF"/>
    <w:pPr>
      <w:widowControl/>
      <w:ind w:firstLine="454"/>
      <w:jc w:val="left"/>
    </w:pPr>
  </w:style>
  <w:style w:type="paragraph" w:customStyle="1" w:styleId="2TimesNewRoman5020">
    <w:name w:val="样式 标题 2 + Times New Roman 四号 非加粗 段前: 5 磅 段后: 0 磅 行距: 固定值 20..."/>
    <w:basedOn w:val="2"/>
    <w:qFormat/>
    <w:rsid w:val="00D63CDF"/>
    <w:pPr>
      <w:spacing w:line="400" w:lineRule="exact"/>
    </w:pPr>
    <w:rPr>
      <w:rFonts w:ascii="Times New Roman" w:hAnsi="Times New Roman" w:cs="宋体"/>
      <w:b w:val="0"/>
      <w:bCs w:val="0"/>
      <w:sz w:val="28"/>
      <w:szCs w:val="20"/>
    </w:rPr>
  </w:style>
  <w:style w:type="paragraph" w:customStyle="1" w:styleId="aff6">
    <w:name w:val="表项"/>
    <w:next w:val="a"/>
    <w:qFormat/>
    <w:rsid w:val="00D63CDF"/>
    <w:pPr>
      <w:keepNext/>
      <w:spacing w:line="300" w:lineRule="auto"/>
      <w:jc w:val="center"/>
      <w:textAlignment w:val="baseline"/>
    </w:pPr>
    <w:rPr>
      <w:rFonts w:ascii="Arial" w:eastAsia="黑体" w:hAnsi="Arial"/>
      <w:sz w:val="21"/>
    </w:rPr>
  </w:style>
  <w:style w:type="paragraph" w:customStyle="1" w:styleId="CharCharCharCharCharCharCharCharCharCharCharCharCharCharCharChar">
    <w:name w:val="Char Char Char Char Char Char Char Char Char Char Char Char Char Char Char Char"/>
    <w:basedOn w:val="a"/>
    <w:qFormat/>
    <w:rsid w:val="00D63CDF"/>
    <w:pPr>
      <w:tabs>
        <w:tab w:val="left" w:pos="360"/>
      </w:tabs>
      <w:spacing w:line="360" w:lineRule="auto"/>
      <w:ind w:left="482" w:firstLineChars="200" w:firstLine="200"/>
    </w:pPr>
    <w:rPr>
      <w:rFonts w:ascii="宋体"/>
      <w:sz w:val="24"/>
    </w:rPr>
  </w:style>
  <w:style w:type="paragraph" w:customStyle="1" w:styleId="17">
    <w:name w:val="样式1"/>
    <w:basedOn w:val="a"/>
    <w:qFormat/>
    <w:rsid w:val="00D63CDF"/>
    <w:pPr>
      <w:spacing w:line="300" w:lineRule="auto"/>
    </w:pPr>
    <w:rPr>
      <w:rFonts w:ascii="宋体" w:hAnsi="宋体"/>
      <w:b/>
      <w:sz w:val="24"/>
      <w:szCs w:val="20"/>
    </w:rPr>
  </w:style>
  <w:style w:type="paragraph" w:customStyle="1" w:styleId="24">
    <w:name w:val="列出段落2"/>
    <w:basedOn w:val="a"/>
    <w:uiPriority w:val="99"/>
    <w:qFormat/>
    <w:rsid w:val="00D63CDF"/>
    <w:pPr>
      <w:ind w:firstLineChars="200" w:firstLine="420"/>
    </w:pPr>
    <w:rPr>
      <w:kern w:val="0"/>
      <w:sz w:val="20"/>
      <w:szCs w:val="20"/>
    </w:rPr>
  </w:style>
  <w:style w:type="paragraph" w:customStyle="1" w:styleId="aff7">
    <w:name w:val="目录标题"/>
    <w:basedOn w:val="a"/>
    <w:next w:val="a"/>
    <w:qFormat/>
    <w:rsid w:val="00D63CDF"/>
    <w:pPr>
      <w:widowControl/>
      <w:spacing w:line="566" w:lineRule="atLeast"/>
      <w:ind w:firstLine="419"/>
      <w:jc w:val="center"/>
      <w:textAlignment w:val="baseline"/>
    </w:pPr>
    <w:rPr>
      <w:rFonts w:ascii="Arial" w:eastAsia="黑体"/>
      <w:color w:val="000000"/>
      <w:spacing w:val="566"/>
      <w:kern w:val="0"/>
      <w:sz w:val="54"/>
      <w:szCs w:val="20"/>
      <w:u w:color="000000"/>
    </w:rPr>
  </w:style>
  <w:style w:type="paragraph" w:customStyle="1" w:styleId="015">
    <w:name w:val="样式 正文文字 + 小四 段后: 0 磅 行距: 1.5 倍行距"/>
    <w:basedOn w:val="a9"/>
    <w:qFormat/>
    <w:rsid w:val="00D63CDF"/>
    <w:pPr>
      <w:spacing w:line="360" w:lineRule="auto"/>
      <w:ind w:firstLineChars="200" w:firstLine="480"/>
    </w:pPr>
    <w:rPr>
      <w:rFonts w:cs="宋体"/>
      <w:szCs w:val="20"/>
    </w:rPr>
  </w:style>
  <w:style w:type="paragraph" w:customStyle="1" w:styleId="444">
    <w:name w:val="444"/>
    <w:basedOn w:val="a"/>
    <w:qFormat/>
    <w:rsid w:val="00D63CDF"/>
    <w:pPr>
      <w:adjustRightInd w:val="0"/>
      <w:spacing w:line="312" w:lineRule="atLeast"/>
      <w:jc w:val="center"/>
      <w:textAlignment w:val="baseline"/>
    </w:pPr>
    <w:rPr>
      <w:b/>
      <w:kern w:val="0"/>
      <w:sz w:val="36"/>
      <w:szCs w:val="36"/>
    </w:rPr>
  </w:style>
  <w:style w:type="paragraph" w:customStyle="1" w:styleId="CharChar1">
    <w:name w:val="Char Char1"/>
    <w:basedOn w:val="a"/>
    <w:qFormat/>
    <w:rsid w:val="00D63CDF"/>
    <w:pPr>
      <w:widowControl/>
      <w:spacing w:line="240" w:lineRule="exact"/>
      <w:jc w:val="left"/>
    </w:pPr>
    <w:rPr>
      <w:rFonts w:ascii="Verdana" w:eastAsia="楷体_GB2312" w:hAnsi="Verdana" w:cs="宋体"/>
      <w:b/>
      <w:i/>
      <w:iCs/>
      <w:color w:val="000000"/>
      <w:kern w:val="0"/>
      <w:sz w:val="20"/>
      <w:lang w:eastAsia="en-US"/>
    </w:rPr>
  </w:style>
  <w:style w:type="paragraph" w:customStyle="1" w:styleId="25">
    <w:name w:val="样式 首行缩进:  2 字符"/>
    <w:basedOn w:val="a"/>
    <w:qFormat/>
    <w:rsid w:val="00D63CDF"/>
    <w:pPr>
      <w:spacing w:line="400" w:lineRule="exact"/>
      <w:ind w:firstLineChars="200" w:firstLine="200"/>
    </w:pPr>
    <w:rPr>
      <w:rFonts w:cs="宋体"/>
      <w:sz w:val="24"/>
    </w:rPr>
  </w:style>
  <w:style w:type="paragraph" w:customStyle="1" w:styleId="aff8">
    <w:name w:val="段"/>
    <w:qFormat/>
    <w:rsid w:val="00D63CDF"/>
    <w:pPr>
      <w:autoSpaceDE w:val="0"/>
      <w:autoSpaceDN w:val="0"/>
      <w:ind w:firstLineChars="200" w:firstLine="200"/>
      <w:jc w:val="both"/>
    </w:pPr>
    <w:rPr>
      <w:rFonts w:ascii="宋体"/>
      <w:sz w:val="21"/>
    </w:rPr>
  </w:style>
  <w:style w:type="paragraph" w:customStyle="1" w:styleId="26">
    <w:name w:val="样式 标题 2 + (西文) 宋体 非加粗 居中"/>
    <w:basedOn w:val="2"/>
    <w:qFormat/>
    <w:rsid w:val="00D63CDF"/>
    <w:pPr>
      <w:jc w:val="center"/>
    </w:pPr>
    <w:rPr>
      <w:rFonts w:ascii="宋体" w:hAnsi="宋体" w:cs="宋体"/>
      <w:b w:val="0"/>
      <w:bCs w:val="0"/>
      <w:spacing w:val="2"/>
      <w:sz w:val="28"/>
      <w:szCs w:val="20"/>
    </w:rPr>
  </w:style>
  <w:style w:type="paragraph" w:customStyle="1" w:styleId="CharCharCharChar0">
    <w:name w:val="Char Char Char Char"/>
    <w:basedOn w:val="a6"/>
    <w:qFormat/>
    <w:rsid w:val="00D63CDF"/>
    <w:pPr>
      <w:adjustRightInd w:val="0"/>
      <w:snapToGrid w:val="0"/>
      <w:spacing w:line="360" w:lineRule="auto"/>
    </w:pPr>
    <w:rPr>
      <w:rFonts w:ascii="Tahoma" w:hAnsi="Tahoma"/>
      <w:sz w:val="24"/>
    </w:rPr>
  </w:style>
  <w:style w:type="paragraph" w:customStyle="1" w:styleId="27">
    <w:name w:val="目录2"/>
    <w:basedOn w:val="a"/>
    <w:next w:val="a"/>
    <w:qFormat/>
    <w:rsid w:val="00D63CDF"/>
    <w:pPr>
      <w:widowControl/>
      <w:tabs>
        <w:tab w:val="left" w:leader="dot" w:pos="8503"/>
      </w:tabs>
      <w:spacing w:line="317" w:lineRule="atLeast"/>
      <w:ind w:firstLine="209"/>
      <w:textAlignment w:val="baseline"/>
    </w:pPr>
    <w:rPr>
      <w:color w:val="000000"/>
      <w:kern w:val="0"/>
      <w:szCs w:val="20"/>
      <w:u w:color="000000"/>
    </w:rPr>
  </w:style>
  <w:style w:type="paragraph" w:customStyle="1" w:styleId="Char18">
    <w:name w:val="Char1"/>
    <w:basedOn w:val="a"/>
    <w:qFormat/>
    <w:rsid w:val="00D63CDF"/>
    <w:rPr>
      <w:szCs w:val="21"/>
    </w:rPr>
  </w:style>
  <w:style w:type="paragraph" w:customStyle="1" w:styleId="Char22">
    <w:name w:val="Char2"/>
    <w:basedOn w:val="a"/>
    <w:qFormat/>
    <w:rsid w:val="00D63CDF"/>
    <w:rPr>
      <w:szCs w:val="20"/>
    </w:rPr>
  </w:style>
  <w:style w:type="paragraph" w:customStyle="1" w:styleId="aff9">
    <w:name w:val="正文段"/>
    <w:basedOn w:val="a"/>
    <w:qFormat/>
    <w:rsid w:val="00D63CDF"/>
    <w:pPr>
      <w:widowControl/>
      <w:snapToGrid w:val="0"/>
      <w:spacing w:afterLines="50"/>
      <w:ind w:firstLineChars="200" w:firstLine="200"/>
    </w:pPr>
    <w:rPr>
      <w:kern w:val="0"/>
      <w:sz w:val="24"/>
      <w:szCs w:val="20"/>
    </w:rPr>
  </w:style>
  <w:style w:type="paragraph" w:customStyle="1" w:styleId="CharCharChar1CharCharCharCharCharCharCharCharCharCharCharCharCharCharChar">
    <w:name w:val="Char Char Char1 Char Char Char Char Char Char Char Char Char Char Char Char Char Char Char"/>
    <w:basedOn w:val="a"/>
    <w:qFormat/>
    <w:rsid w:val="00D63CDF"/>
    <w:pPr>
      <w:widowControl/>
      <w:adjustRightInd w:val="0"/>
      <w:spacing w:line="240" w:lineRule="exact"/>
      <w:jc w:val="left"/>
    </w:pPr>
    <w:rPr>
      <w:rFonts w:ascii="Verdana" w:hAnsi="Verdana"/>
      <w:kern w:val="0"/>
      <w:sz w:val="20"/>
      <w:szCs w:val="20"/>
      <w:lang w:eastAsia="en-US"/>
    </w:rPr>
  </w:style>
  <w:style w:type="paragraph" w:customStyle="1" w:styleId="41">
    <w:name w:val="4"/>
    <w:basedOn w:val="a"/>
    <w:next w:val="21"/>
    <w:qFormat/>
    <w:rsid w:val="00D63CDF"/>
    <w:pPr>
      <w:spacing w:line="420" w:lineRule="exact"/>
      <w:ind w:firstLineChars="195" w:firstLine="409"/>
    </w:pPr>
  </w:style>
  <w:style w:type="paragraph" w:customStyle="1" w:styleId="p15">
    <w:name w:val="p15"/>
    <w:basedOn w:val="a"/>
    <w:qFormat/>
    <w:rsid w:val="00D63CDF"/>
    <w:pPr>
      <w:widowControl/>
    </w:pPr>
    <w:rPr>
      <w:rFonts w:ascii="宋体" w:hAnsi="宋体" w:cs="宋体"/>
      <w:kern w:val="0"/>
      <w:szCs w:val="21"/>
    </w:rPr>
  </w:style>
  <w:style w:type="paragraph" w:customStyle="1" w:styleId="Char210">
    <w:name w:val="Char21"/>
    <w:basedOn w:val="a"/>
    <w:qFormat/>
    <w:rsid w:val="00D63CDF"/>
    <w:pPr>
      <w:widowControl/>
      <w:spacing w:line="240" w:lineRule="exact"/>
      <w:jc w:val="left"/>
    </w:pPr>
    <w:rPr>
      <w:rFonts w:ascii="Verdana" w:hAnsi="Verdana"/>
      <w:kern w:val="0"/>
      <w:szCs w:val="20"/>
      <w:lang w:eastAsia="en-US"/>
    </w:rPr>
  </w:style>
  <w:style w:type="paragraph" w:customStyle="1" w:styleId="affa">
    <w:name w:val="正文首行缩进两字符"/>
    <w:basedOn w:val="a"/>
    <w:qFormat/>
    <w:rsid w:val="00D63CDF"/>
    <w:pPr>
      <w:spacing w:line="360" w:lineRule="auto"/>
      <w:ind w:firstLineChars="200" w:firstLine="200"/>
    </w:pPr>
  </w:style>
  <w:style w:type="paragraph" w:customStyle="1" w:styleId="CharCharCharCharCharCharCharCharCharCharCharChar">
    <w:name w:val="Char Char Char Char Char Char Char Char Char Char Char Char"/>
    <w:basedOn w:val="a"/>
    <w:qFormat/>
    <w:rsid w:val="00D63CDF"/>
    <w:pPr>
      <w:widowControl/>
      <w:spacing w:line="240" w:lineRule="exact"/>
      <w:jc w:val="left"/>
    </w:pPr>
    <w:rPr>
      <w:rFonts w:ascii="Verdana" w:hAnsi="Verdana"/>
      <w:kern w:val="0"/>
      <w:sz w:val="20"/>
      <w:szCs w:val="20"/>
      <w:lang w:eastAsia="en-US"/>
    </w:rPr>
  </w:style>
  <w:style w:type="paragraph" w:customStyle="1" w:styleId="affb">
    <w:name w:val="表内文字"/>
    <w:basedOn w:val="a"/>
    <w:qFormat/>
    <w:rsid w:val="00D63CDF"/>
    <w:pPr>
      <w:snapToGrid w:val="0"/>
      <w:spacing w:line="360" w:lineRule="exact"/>
    </w:pPr>
    <w:rPr>
      <w:rFonts w:ascii="宋体" w:hAnsi="宋体"/>
      <w:b/>
      <w:color w:val="0000FF"/>
      <w:szCs w:val="21"/>
    </w:rPr>
  </w:style>
  <w:style w:type="paragraph" w:customStyle="1" w:styleId="xl26">
    <w:name w:val="xl26"/>
    <w:basedOn w:val="a"/>
    <w:qFormat/>
    <w:rsid w:val="00D63CDF"/>
    <w:pPr>
      <w:widowControl/>
      <w:pBdr>
        <w:left w:val="single" w:sz="4" w:space="0" w:color="auto"/>
        <w:bottom w:val="single" w:sz="4" w:space="0" w:color="auto"/>
        <w:right w:val="single" w:sz="4" w:space="0" w:color="auto"/>
      </w:pBdr>
      <w:spacing w:beforeAutospacing="1" w:afterAutospacing="1"/>
      <w:textAlignment w:val="top"/>
    </w:pPr>
    <w:rPr>
      <w:kern w:val="0"/>
      <w:szCs w:val="21"/>
    </w:rPr>
  </w:style>
  <w:style w:type="paragraph" w:customStyle="1" w:styleId="Default">
    <w:name w:val="Default"/>
    <w:qFormat/>
    <w:rsid w:val="00D63CDF"/>
    <w:pPr>
      <w:widowControl w:val="0"/>
      <w:autoSpaceDE w:val="0"/>
      <w:autoSpaceDN w:val="0"/>
      <w:adjustRightInd w:val="0"/>
    </w:pPr>
    <w:rPr>
      <w:rFonts w:ascii="宋体" w:cs="宋体"/>
      <w:color w:val="000000"/>
      <w:sz w:val="24"/>
      <w:szCs w:val="24"/>
    </w:rPr>
  </w:style>
  <w:style w:type="paragraph" w:customStyle="1" w:styleId="affc">
    <w:name w:val="附录表标题"/>
    <w:next w:val="a"/>
    <w:qFormat/>
    <w:rsid w:val="00D63CDF"/>
    <w:pPr>
      <w:jc w:val="center"/>
    </w:pPr>
    <w:rPr>
      <w:rFonts w:ascii="黑体" w:eastAsia="黑体"/>
      <w:kern w:val="21"/>
      <w:sz w:val="21"/>
    </w:rPr>
  </w:style>
  <w:style w:type="paragraph" w:customStyle="1" w:styleId="36">
    <w:name w:val="列出段落3"/>
    <w:basedOn w:val="a"/>
    <w:uiPriority w:val="34"/>
    <w:qFormat/>
    <w:rsid w:val="00D63CDF"/>
    <w:pPr>
      <w:ind w:firstLineChars="200" w:firstLine="420"/>
    </w:pPr>
    <w:rPr>
      <w:rFonts w:ascii="Calibri" w:hAnsi="Calibri"/>
      <w:szCs w:val="22"/>
    </w:rPr>
  </w:style>
  <w:style w:type="paragraph" w:customStyle="1" w:styleId="xl31">
    <w:name w:val="xl31"/>
    <w:basedOn w:val="a"/>
    <w:qFormat/>
    <w:rsid w:val="00D63CDF"/>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affd">
    <w:name w:val="插图题注"/>
    <w:next w:val="a"/>
    <w:qFormat/>
    <w:rsid w:val="00D63CDF"/>
    <w:pPr>
      <w:spacing w:afterLines="100"/>
      <w:ind w:left="1089" w:hanging="369"/>
      <w:jc w:val="center"/>
    </w:pPr>
    <w:rPr>
      <w:rFonts w:ascii="Arial" w:hAnsi="Arial"/>
      <w:sz w:val="18"/>
      <w:szCs w:val="18"/>
    </w:rPr>
  </w:style>
  <w:style w:type="paragraph" w:customStyle="1" w:styleId="42">
    <w:name w:val="目录4"/>
    <w:basedOn w:val="a"/>
    <w:next w:val="a"/>
    <w:qFormat/>
    <w:rsid w:val="00D63CDF"/>
    <w:pPr>
      <w:widowControl/>
      <w:tabs>
        <w:tab w:val="left" w:leader="dot" w:pos="8503"/>
      </w:tabs>
      <w:spacing w:line="317" w:lineRule="atLeast"/>
      <w:ind w:firstLine="629"/>
      <w:textAlignment w:val="baseline"/>
    </w:pPr>
    <w:rPr>
      <w:color w:val="000000"/>
      <w:kern w:val="0"/>
      <w:szCs w:val="20"/>
      <w:u w:color="000000"/>
    </w:rPr>
  </w:style>
  <w:style w:type="paragraph" w:customStyle="1" w:styleId="378020">
    <w:name w:val="样式 标题 3 + (中文) 黑体 小四 非加粗 段前: 7.8 磅 段后: 0 磅 行距: 固定值 20 磅"/>
    <w:basedOn w:val="3"/>
    <w:qFormat/>
    <w:rsid w:val="00D63CDF"/>
    <w:pPr>
      <w:spacing w:line="400" w:lineRule="exact"/>
    </w:pPr>
    <w:rPr>
      <w:rFonts w:eastAsia="黑体" w:cs="宋体"/>
      <w:b w:val="0"/>
      <w:bCs w:val="0"/>
      <w:sz w:val="24"/>
      <w:szCs w:val="20"/>
    </w:rPr>
  </w:style>
  <w:style w:type="paragraph" w:customStyle="1" w:styleId="ParaCharCharCharCharCharCharCharCharChar1CharCharCharChar">
    <w:name w:val="默认段落字体 Para Char Char Char Char Char Char Char Char Char1 Char Char Char Char"/>
    <w:basedOn w:val="a"/>
    <w:qFormat/>
    <w:rsid w:val="00D63CDF"/>
    <w:rPr>
      <w:rFonts w:ascii="Tahoma" w:hAnsi="Tahoma"/>
      <w:sz w:val="24"/>
      <w:szCs w:val="20"/>
    </w:rPr>
  </w:style>
  <w:style w:type="paragraph" w:customStyle="1" w:styleId="37">
    <w:name w:val="样式3"/>
    <w:basedOn w:val="a"/>
    <w:qFormat/>
    <w:rsid w:val="00D63CDF"/>
    <w:pPr>
      <w:tabs>
        <w:tab w:val="left" w:pos="560"/>
        <w:tab w:val="left" w:pos="1120"/>
      </w:tabs>
      <w:spacing w:line="480" w:lineRule="atLeast"/>
    </w:pPr>
    <w:rPr>
      <w:rFonts w:ascii="宋体" w:eastAsia="创艺简黑体"/>
      <w:szCs w:val="20"/>
    </w:rPr>
  </w:style>
  <w:style w:type="paragraph" w:customStyle="1" w:styleId="affe">
    <w:name w:val="表格文字"/>
    <w:basedOn w:val="a"/>
    <w:uiPriority w:val="99"/>
    <w:qFormat/>
    <w:rsid w:val="00D63CDF"/>
    <w:pPr>
      <w:spacing w:before="25" w:after="25"/>
      <w:jc w:val="left"/>
    </w:pPr>
    <w:rPr>
      <w:bCs/>
      <w:spacing w:val="10"/>
      <w:kern w:val="0"/>
      <w:sz w:val="24"/>
    </w:rPr>
  </w:style>
  <w:style w:type="paragraph" w:customStyle="1" w:styleId="Char5">
    <w:name w:val="Char"/>
    <w:basedOn w:val="a6"/>
    <w:qFormat/>
    <w:rsid w:val="00D63CDF"/>
    <w:pPr>
      <w:widowControl/>
      <w:ind w:firstLine="454"/>
      <w:jc w:val="left"/>
    </w:pPr>
    <w:rPr>
      <w:rFonts w:ascii="Tahoma" w:hAnsi="Tahoma" w:cs="宋体"/>
      <w:kern w:val="0"/>
      <w:sz w:val="24"/>
      <w:szCs w:val="20"/>
    </w:rPr>
  </w:style>
  <w:style w:type="paragraph" w:styleId="afff">
    <w:name w:val="List Paragraph"/>
    <w:basedOn w:val="a"/>
    <w:link w:val="Char6"/>
    <w:uiPriority w:val="99"/>
    <w:qFormat/>
    <w:rsid w:val="00D63CDF"/>
    <w:pPr>
      <w:ind w:firstLineChars="200" w:firstLine="420"/>
    </w:pPr>
    <w:rPr>
      <w:rFonts w:ascii="Calibri" w:hAnsi="Calibri"/>
      <w:szCs w:val="22"/>
    </w:rPr>
  </w:style>
  <w:style w:type="paragraph" w:styleId="afff0">
    <w:name w:val="No Spacing"/>
    <w:link w:val="Char7"/>
    <w:qFormat/>
    <w:rsid w:val="00D63CDF"/>
    <w:rPr>
      <w:sz w:val="22"/>
      <w:szCs w:val="22"/>
    </w:rPr>
  </w:style>
  <w:style w:type="paragraph" w:customStyle="1" w:styleId="Body">
    <w:name w:val="Body"/>
    <w:basedOn w:val="a"/>
    <w:qFormat/>
    <w:rsid w:val="00D63CDF"/>
    <w:pPr>
      <w:widowControl/>
      <w:tabs>
        <w:tab w:val="left" w:pos="1980"/>
      </w:tabs>
      <w:spacing w:line="360" w:lineRule="auto"/>
      <w:jc w:val="center"/>
    </w:pPr>
    <w:rPr>
      <w:szCs w:val="21"/>
    </w:rPr>
  </w:style>
  <w:style w:type="paragraph" w:customStyle="1" w:styleId="ParaChar">
    <w:name w:val="默认段落字体 Para Char"/>
    <w:basedOn w:val="a"/>
    <w:qFormat/>
    <w:rsid w:val="00D63CDF"/>
    <w:pPr>
      <w:adjustRightInd w:val="0"/>
      <w:spacing w:line="360" w:lineRule="auto"/>
    </w:pPr>
    <w:rPr>
      <w:szCs w:val="20"/>
    </w:rPr>
  </w:style>
  <w:style w:type="paragraph" w:customStyle="1" w:styleId="Char30">
    <w:name w:val="Char3"/>
    <w:basedOn w:val="a6"/>
    <w:qFormat/>
    <w:rsid w:val="00D63CDF"/>
    <w:pPr>
      <w:widowControl/>
      <w:ind w:firstLine="454"/>
      <w:jc w:val="left"/>
    </w:pPr>
    <w:rPr>
      <w:rFonts w:ascii="Tahoma" w:hAnsi="Tahoma" w:cs="宋体"/>
      <w:kern w:val="0"/>
      <w:sz w:val="24"/>
      <w:szCs w:val="20"/>
    </w:rPr>
  </w:style>
  <w:style w:type="paragraph" w:customStyle="1" w:styleId="CharCharCharCharCharCharCharCharCharCharCharCharCharCharCharChar1">
    <w:name w:val="Char Char Char Char Char Char Char Char Char Char Char Char Char Char Char Char1"/>
    <w:basedOn w:val="a"/>
    <w:qFormat/>
    <w:rsid w:val="00D63CDF"/>
    <w:pPr>
      <w:tabs>
        <w:tab w:val="left" w:pos="360"/>
      </w:tabs>
      <w:spacing w:line="360" w:lineRule="auto"/>
      <w:ind w:left="482" w:firstLineChars="200" w:firstLine="200"/>
    </w:pPr>
    <w:rPr>
      <w:rFonts w:ascii="宋体"/>
      <w:sz w:val="24"/>
    </w:rPr>
  </w:style>
  <w:style w:type="paragraph" w:customStyle="1" w:styleId="CharCharChar1">
    <w:name w:val="Char Char Char1"/>
    <w:basedOn w:val="a"/>
    <w:qFormat/>
    <w:rsid w:val="00D63CDF"/>
    <w:pPr>
      <w:widowControl/>
      <w:spacing w:line="240" w:lineRule="exact"/>
      <w:jc w:val="left"/>
    </w:pPr>
    <w:rPr>
      <w:rFonts w:ascii="Verdana" w:hAnsi="Verdana"/>
      <w:kern w:val="0"/>
      <w:sz w:val="20"/>
      <w:szCs w:val="20"/>
      <w:lang w:eastAsia="en-US"/>
    </w:rPr>
  </w:style>
  <w:style w:type="paragraph" w:customStyle="1" w:styleId="xl30">
    <w:name w:val="xl30"/>
    <w:basedOn w:val="a"/>
    <w:qFormat/>
    <w:rsid w:val="00D63CDF"/>
    <w:pPr>
      <w:widowControl/>
      <w:pBdr>
        <w:left w:val="single" w:sz="4" w:space="0" w:color="auto"/>
        <w:bottom w:val="single" w:sz="4" w:space="0" w:color="auto"/>
        <w:right w:val="single" w:sz="4" w:space="0" w:color="auto"/>
      </w:pBdr>
      <w:spacing w:beforeAutospacing="1" w:afterAutospacing="1"/>
      <w:jc w:val="center"/>
    </w:pPr>
    <w:rPr>
      <w:kern w:val="0"/>
      <w:szCs w:val="21"/>
    </w:rPr>
  </w:style>
  <w:style w:type="paragraph" w:customStyle="1" w:styleId="110">
    <w:name w:val="纯文本11"/>
    <w:basedOn w:val="a"/>
    <w:qFormat/>
    <w:rsid w:val="00D63CDF"/>
    <w:rPr>
      <w:rFonts w:ascii="宋体" w:hAnsi="Courier New"/>
      <w:kern w:val="0"/>
      <w:sz w:val="20"/>
      <w:szCs w:val="20"/>
    </w:rPr>
  </w:style>
  <w:style w:type="paragraph" w:customStyle="1" w:styleId="CharCharCharCharCharCharCharCharCharCharCharChar1">
    <w:name w:val="Char Char Char Char Char Char Char Char Char Char Char Char1"/>
    <w:basedOn w:val="a"/>
    <w:qFormat/>
    <w:rsid w:val="00D63CDF"/>
    <w:pPr>
      <w:widowControl/>
      <w:spacing w:after="160" w:line="240" w:lineRule="exact"/>
      <w:jc w:val="left"/>
    </w:pPr>
    <w:rPr>
      <w:rFonts w:ascii="Verdana" w:hAnsi="Verdana"/>
      <w:kern w:val="0"/>
      <w:sz w:val="20"/>
      <w:szCs w:val="20"/>
      <w:lang w:eastAsia="en-US"/>
    </w:rPr>
  </w:style>
  <w:style w:type="character" w:customStyle="1" w:styleId="2Char">
    <w:name w:val="正文文本缩进 2 Char"/>
    <w:qFormat/>
    <w:rsid w:val="00D63CDF"/>
    <w:rPr>
      <w:rFonts w:eastAsia="宋体"/>
      <w:kern w:val="2"/>
      <w:sz w:val="32"/>
      <w:lang w:val="en-US" w:eastAsia="zh-CN" w:bidi="ar-SA"/>
    </w:rPr>
  </w:style>
  <w:style w:type="character" w:customStyle="1" w:styleId="cubanehilight1">
    <w:name w:val="cubane_hilight1"/>
    <w:qFormat/>
    <w:rsid w:val="00D63CDF"/>
    <w:rPr>
      <w:color w:val="CC0000"/>
    </w:rPr>
  </w:style>
  <w:style w:type="character" w:customStyle="1" w:styleId="Char8">
    <w:name w:val="页眉 Char"/>
    <w:uiPriority w:val="99"/>
    <w:qFormat/>
    <w:rsid w:val="00D63CDF"/>
    <w:rPr>
      <w:rFonts w:eastAsia="宋体"/>
      <w:kern w:val="2"/>
      <w:sz w:val="18"/>
      <w:szCs w:val="18"/>
      <w:lang w:val="en-US" w:eastAsia="zh-CN" w:bidi="ar-SA"/>
    </w:rPr>
  </w:style>
  <w:style w:type="character" w:customStyle="1" w:styleId="3Char11">
    <w:name w:val="正文文本缩进 3 Char1"/>
    <w:link w:val="33"/>
    <w:qFormat/>
    <w:rsid w:val="00D63CDF"/>
    <w:rPr>
      <w:rFonts w:eastAsia="宋体"/>
      <w:kern w:val="2"/>
      <w:sz w:val="16"/>
      <w:szCs w:val="16"/>
      <w:lang w:val="en-US" w:eastAsia="zh-CN" w:bidi="ar-SA"/>
    </w:rPr>
  </w:style>
  <w:style w:type="character" w:customStyle="1" w:styleId="1jiCharChar">
    <w:name w:val="1ji Char Char"/>
    <w:qFormat/>
    <w:locked/>
    <w:rsid w:val="00D63CDF"/>
    <w:rPr>
      <w:rFonts w:ascii="宋体" w:eastAsia="宋体" w:hAnsi="宋体"/>
      <w:b/>
      <w:bCs/>
      <w:kern w:val="44"/>
      <w:sz w:val="36"/>
      <w:szCs w:val="44"/>
    </w:rPr>
  </w:style>
  <w:style w:type="character" w:customStyle="1" w:styleId="unnamed3">
    <w:name w:val="unnamed3"/>
    <w:basedOn w:val="a1"/>
    <w:qFormat/>
    <w:rsid w:val="00D63CDF"/>
  </w:style>
  <w:style w:type="character" w:customStyle="1" w:styleId="Char14">
    <w:name w:val="批注框文本 Char1"/>
    <w:link w:val="af"/>
    <w:uiPriority w:val="99"/>
    <w:semiHidden/>
    <w:qFormat/>
    <w:rsid w:val="00D63CDF"/>
    <w:rPr>
      <w:rFonts w:eastAsia="宋体"/>
      <w:kern w:val="2"/>
      <w:sz w:val="18"/>
      <w:szCs w:val="18"/>
      <w:lang w:val="en-US" w:eastAsia="zh-CN" w:bidi="ar-SA"/>
    </w:rPr>
  </w:style>
  <w:style w:type="character" w:customStyle="1" w:styleId="Char9">
    <w:name w:val="页脚 Char"/>
    <w:uiPriority w:val="99"/>
    <w:qFormat/>
    <w:rsid w:val="00D63CDF"/>
    <w:rPr>
      <w:rFonts w:eastAsia="宋体"/>
      <w:kern w:val="2"/>
      <w:sz w:val="18"/>
      <w:szCs w:val="18"/>
      <w:lang w:val="en-US" w:eastAsia="zh-CN" w:bidi="ar-SA"/>
    </w:rPr>
  </w:style>
  <w:style w:type="character" w:customStyle="1" w:styleId="CharChar17">
    <w:name w:val="Char Char17"/>
    <w:qFormat/>
    <w:rsid w:val="00D63CDF"/>
    <w:rPr>
      <w:rFonts w:ascii="Times New Roman" w:hAnsi="Times New Roman" w:cs="Times New Roman" w:hint="default"/>
      <w:b/>
      <w:bCs/>
      <w:kern w:val="2"/>
      <w:sz w:val="21"/>
      <w:szCs w:val="24"/>
    </w:rPr>
  </w:style>
  <w:style w:type="character" w:customStyle="1" w:styleId="3Char">
    <w:name w:val="正文文本缩进 3 Char"/>
    <w:qFormat/>
    <w:rsid w:val="00D63CDF"/>
    <w:rPr>
      <w:rFonts w:eastAsia="宋体"/>
      <w:kern w:val="2"/>
      <w:sz w:val="16"/>
      <w:szCs w:val="16"/>
      <w:lang w:val="en-US" w:eastAsia="zh-CN" w:bidi="ar-SA"/>
    </w:rPr>
  </w:style>
  <w:style w:type="character" w:customStyle="1" w:styleId="CharChar14">
    <w:name w:val="Char Char14"/>
    <w:qFormat/>
    <w:rsid w:val="00D63CDF"/>
    <w:rPr>
      <w:sz w:val="18"/>
      <w:szCs w:val="18"/>
    </w:rPr>
  </w:style>
  <w:style w:type="character" w:customStyle="1" w:styleId="Char2">
    <w:name w:val="批注文字 Char2"/>
    <w:link w:val="a7"/>
    <w:qFormat/>
    <w:rsid w:val="00D63CDF"/>
    <w:rPr>
      <w:rFonts w:eastAsia="宋体"/>
      <w:sz w:val="24"/>
      <w:lang w:bidi="ar-SA"/>
    </w:rPr>
  </w:style>
  <w:style w:type="character" w:customStyle="1" w:styleId="CharChar8">
    <w:name w:val="Char Char8"/>
    <w:qFormat/>
    <w:locked/>
    <w:rsid w:val="00D63CDF"/>
    <w:rPr>
      <w:rFonts w:ascii="仿宋_GB2312" w:eastAsia="仿宋_GB2312"/>
      <w:kern w:val="2"/>
      <w:sz w:val="32"/>
      <w:lang w:val="en-US" w:eastAsia="zh-CN" w:bidi="ar-SA"/>
    </w:rPr>
  </w:style>
  <w:style w:type="character" w:customStyle="1" w:styleId="2Char11">
    <w:name w:val="正文文本 2 Char1"/>
    <w:link w:val="23"/>
    <w:qFormat/>
    <w:rsid w:val="00D63CDF"/>
    <w:rPr>
      <w:rFonts w:eastAsia="宋体"/>
      <w:kern w:val="2"/>
      <w:sz w:val="21"/>
      <w:szCs w:val="24"/>
      <w:lang w:val="en-US" w:eastAsia="zh-CN" w:bidi="ar-SA"/>
    </w:rPr>
  </w:style>
  <w:style w:type="character" w:customStyle="1" w:styleId="Char3">
    <w:name w:val="纯文本 Char3"/>
    <w:link w:val="ac"/>
    <w:qFormat/>
    <w:rsid w:val="00D63CDF"/>
    <w:rPr>
      <w:rFonts w:ascii="宋体" w:eastAsia="宋体" w:hAnsi="Courier New" w:cs="Courier New"/>
      <w:kern w:val="2"/>
      <w:sz w:val="21"/>
      <w:szCs w:val="21"/>
      <w:lang w:val="en-US" w:eastAsia="zh-CN" w:bidi="ar-SA"/>
    </w:rPr>
  </w:style>
  <w:style w:type="character" w:customStyle="1" w:styleId="4Char1">
    <w:name w:val="标题 4 Char1"/>
    <w:link w:val="4"/>
    <w:qFormat/>
    <w:rsid w:val="00D63CDF"/>
    <w:rPr>
      <w:rFonts w:ascii="Arial" w:eastAsia="黑体" w:hAnsi="Arial"/>
      <w:sz w:val="28"/>
      <w:lang w:bidi="ar-SA"/>
    </w:rPr>
  </w:style>
  <w:style w:type="character" w:customStyle="1" w:styleId="CharChar">
    <w:name w:val="无间隔 Char Char"/>
    <w:qFormat/>
    <w:rsid w:val="00D63CDF"/>
    <w:rPr>
      <w:rFonts w:ascii="Calibri" w:eastAsia="宋体" w:hAnsi="Calibri"/>
      <w:sz w:val="22"/>
      <w:szCs w:val="22"/>
      <w:lang w:val="en-US" w:eastAsia="zh-CN" w:bidi="ar-SA"/>
    </w:rPr>
  </w:style>
  <w:style w:type="character" w:customStyle="1" w:styleId="6Char">
    <w:name w:val="标题 6 Char"/>
    <w:qFormat/>
    <w:rsid w:val="00D63CDF"/>
    <w:rPr>
      <w:rFonts w:ascii="Arial" w:eastAsia="黑体" w:hAnsi="Arial"/>
      <w:b/>
      <w:kern w:val="2"/>
      <w:sz w:val="24"/>
      <w:szCs w:val="24"/>
      <w:lang w:val="en-US" w:eastAsia="zh-CN" w:bidi="ar-SA"/>
    </w:rPr>
  </w:style>
  <w:style w:type="character" w:customStyle="1" w:styleId="Char19">
    <w:name w:val="标题 Char1"/>
    <w:qFormat/>
    <w:rsid w:val="00D63CDF"/>
    <w:rPr>
      <w:rFonts w:ascii="Cambria" w:hAnsi="Cambria" w:cs="Times New Roman" w:hint="default"/>
      <w:b/>
      <w:bCs/>
      <w:kern w:val="2"/>
      <w:sz w:val="32"/>
      <w:szCs w:val="32"/>
    </w:rPr>
  </w:style>
  <w:style w:type="character" w:customStyle="1" w:styleId="Char20">
    <w:name w:val="正文文本缩进 Char2"/>
    <w:link w:val="aa"/>
    <w:qFormat/>
    <w:rsid w:val="00D63CDF"/>
    <w:rPr>
      <w:rFonts w:ascii="仿宋_GB2312" w:eastAsia="仿宋_GB2312"/>
      <w:kern w:val="2"/>
      <w:sz w:val="32"/>
      <w:lang w:val="en-US" w:eastAsia="zh-CN" w:bidi="ar-SA"/>
    </w:rPr>
  </w:style>
  <w:style w:type="character" w:customStyle="1" w:styleId="Char7">
    <w:name w:val="无间隔 Char"/>
    <w:link w:val="afff0"/>
    <w:qFormat/>
    <w:rsid w:val="00D63CDF"/>
    <w:rPr>
      <w:sz w:val="22"/>
      <w:szCs w:val="22"/>
      <w:lang w:val="en-US" w:eastAsia="zh-CN" w:bidi="ar-SA"/>
    </w:rPr>
  </w:style>
  <w:style w:type="character" w:customStyle="1" w:styleId="Chara">
    <w:name w:val="日期 Char"/>
    <w:qFormat/>
    <w:rsid w:val="00D63CDF"/>
    <w:rPr>
      <w:rFonts w:ascii="宋体" w:eastAsia="宋体" w:hAnsi="Courier New" w:cs="Courier New"/>
      <w:kern w:val="2"/>
      <w:sz w:val="21"/>
      <w:szCs w:val="21"/>
      <w:lang w:val="en-US" w:eastAsia="zh-CN" w:bidi="ar-SA"/>
    </w:rPr>
  </w:style>
  <w:style w:type="character" w:customStyle="1" w:styleId="font61">
    <w:name w:val="font61"/>
    <w:qFormat/>
    <w:rsid w:val="00D63CDF"/>
    <w:rPr>
      <w:rFonts w:ascii="黑体" w:eastAsia="黑体" w:hAnsi="宋体" w:cs="黑体" w:hint="eastAsia"/>
      <w:b/>
      <w:color w:val="000000"/>
      <w:sz w:val="40"/>
      <w:szCs w:val="40"/>
      <w:u w:val="single"/>
    </w:rPr>
  </w:style>
  <w:style w:type="character" w:customStyle="1" w:styleId="llyf92">
    <w:name w:val="llyf92"/>
    <w:qFormat/>
    <w:rsid w:val="00D63CDF"/>
    <w:rPr>
      <w:sz w:val="18"/>
      <w:szCs w:val="18"/>
    </w:rPr>
  </w:style>
  <w:style w:type="character" w:customStyle="1" w:styleId="Charb">
    <w:name w:val="尾注文本 Char"/>
    <w:qFormat/>
    <w:rsid w:val="00D63CDF"/>
    <w:rPr>
      <w:rFonts w:ascii="Calibri" w:hAnsi="Calibri"/>
      <w:kern w:val="2"/>
      <w:sz w:val="21"/>
      <w:szCs w:val="22"/>
    </w:rPr>
  </w:style>
  <w:style w:type="character" w:customStyle="1" w:styleId="2Char0">
    <w:name w:val="正文文本 2 Char"/>
    <w:qFormat/>
    <w:rsid w:val="00D63CDF"/>
    <w:rPr>
      <w:rFonts w:eastAsia="宋体"/>
      <w:kern w:val="2"/>
      <w:sz w:val="21"/>
      <w:szCs w:val="24"/>
      <w:lang w:val="en-US" w:eastAsia="zh-CN" w:bidi="ar-SA"/>
    </w:rPr>
  </w:style>
  <w:style w:type="character" w:customStyle="1" w:styleId="CharCharCharCharChar">
    <w:name w:val="Char Char Char Char Char"/>
    <w:qFormat/>
    <w:rsid w:val="00D63CDF"/>
    <w:rPr>
      <w:rFonts w:ascii="宋体" w:eastAsia="宋体" w:hAnsi="宋体" w:hint="eastAsia"/>
      <w:b/>
      <w:bCs/>
      <w:kern w:val="44"/>
      <w:sz w:val="44"/>
      <w:szCs w:val="44"/>
      <w:lang w:val="en-US" w:eastAsia="zh-CN" w:bidi="ar-SA"/>
    </w:rPr>
  </w:style>
  <w:style w:type="character" w:customStyle="1" w:styleId="5Char1">
    <w:name w:val="标题 5 Char1"/>
    <w:link w:val="5"/>
    <w:qFormat/>
    <w:rsid w:val="00D63CDF"/>
    <w:rPr>
      <w:rFonts w:eastAsia="宋体"/>
      <w:b/>
      <w:kern w:val="2"/>
      <w:sz w:val="28"/>
      <w:szCs w:val="24"/>
      <w:lang w:val="en-US" w:eastAsia="zh-CN" w:bidi="ar-SA"/>
    </w:rPr>
  </w:style>
  <w:style w:type="character" w:customStyle="1" w:styleId="Char6">
    <w:name w:val="列出段落 Char"/>
    <w:link w:val="afff"/>
    <w:uiPriority w:val="99"/>
    <w:qFormat/>
    <w:rsid w:val="00D63CDF"/>
    <w:rPr>
      <w:rFonts w:ascii="Calibri" w:eastAsia="宋体" w:hAnsi="Calibri"/>
      <w:kern w:val="2"/>
      <w:sz w:val="21"/>
      <w:szCs w:val="22"/>
      <w:lang w:val="en-US" w:eastAsia="zh-CN" w:bidi="ar-SA"/>
    </w:rPr>
  </w:style>
  <w:style w:type="character" w:customStyle="1" w:styleId="BodyTextChar">
    <w:name w:val="Body Text Char"/>
    <w:qFormat/>
    <w:locked/>
    <w:rsid w:val="00D63CDF"/>
    <w:rPr>
      <w:rFonts w:eastAsia="宋体"/>
      <w:kern w:val="2"/>
      <w:sz w:val="24"/>
      <w:szCs w:val="24"/>
      <w:lang w:val="en-US" w:eastAsia="zh-CN" w:bidi="ar-SA"/>
    </w:rPr>
  </w:style>
  <w:style w:type="character" w:customStyle="1" w:styleId="Char1a">
    <w:name w:val="批注文字 Char1"/>
    <w:qFormat/>
    <w:locked/>
    <w:rsid w:val="00D63CDF"/>
    <w:rPr>
      <w:sz w:val="24"/>
    </w:rPr>
  </w:style>
  <w:style w:type="character" w:customStyle="1" w:styleId="qb-content2">
    <w:name w:val="qb-content2"/>
    <w:basedOn w:val="a1"/>
    <w:qFormat/>
    <w:rsid w:val="00D63CDF"/>
  </w:style>
  <w:style w:type="character" w:customStyle="1" w:styleId="Char15">
    <w:name w:val="页脚 Char1"/>
    <w:link w:val="af0"/>
    <w:uiPriority w:val="99"/>
    <w:qFormat/>
    <w:rsid w:val="00D63CDF"/>
    <w:rPr>
      <w:rFonts w:eastAsia="宋体"/>
      <w:kern w:val="2"/>
      <w:sz w:val="18"/>
      <w:szCs w:val="18"/>
      <w:lang w:val="en-US" w:eastAsia="zh-CN" w:bidi="ar-SA"/>
    </w:rPr>
  </w:style>
  <w:style w:type="character" w:customStyle="1" w:styleId="font21">
    <w:name w:val="font21"/>
    <w:qFormat/>
    <w:rsid w:val="00D63CDF"/>
    <w:rPr>
      <w:rFonts w:ascii="宋体" w:eastAsia="宋体" w:hAnsi="宋体" w:cs="宋体" w:hint="eastAsia"/>
      <w:color w:val="000000"/>
      <w:sz w:val="24"/>
      <w:szCs w:val="24"/>
      <w:u w:val="none"/>
    </w:rPr>
  </w:style>
  <w:style w:type="character" w:customStyle="1" w:styleId="Charc">
    <w:name w:val="文档结构图 Char"/>
    <w:qFormat/>
    <w:rsid w:val="00D63CDF"/>
    <w:rPr>
      <w:rFonts w:eastAsia="宋体"/>
      <w:kern w:val="2"/>
      <w:sz w:val="21"/>
      <w:szCs w:val="24"/>
      <w:lang w:val="en-US" w:eastAsia="zh-CN" w:bidi="ar-SA"/>
    </w:rPr>
  </w:style>
  <w:style w:type="character" w:customStyle="1" w:styleId="150">
    <w:name w:val="15"/>
    <w:qFormat/>
    <w:rsid w:val="00D63CDF"/>
    <w:rPr>
      <w:rFonts w:ascii="Times New Roman" w:hAnsi="Times New Roman" w:cs="Times New Roman" w:hint="default"/>
      <w:color w:val="0000FF"/>
      <w:u w:val="single"/>
    </w:rPr>
  </w:style>
  <w:style w:type="character" w:customStyle="1" w:styleId="style21">
    <w:name w:val="style21"/>
    <w:qFormat/>
    <w:rsid w:val="00D63CDF"/>
    <w:rPr>
      <w:sz w:val="18"/>
      <w:szCs w:val="18"/>
    </w:rPr>
  </w:style>
  <w:style w:type="character" w:customStyle="1" w:styleId="font51">
    <w:name w:val="font51"/>
    <w:qFormat/>
    <w:rsid w:val="00D63CDF"/>
    <w:rPr>
      <w:rFonts w:ascii="黑体" w:eastAsia="黑体" w:hAnsi="宋体" w:cs="黑体" w:hint="eastAsia"/>
      <w:b/>
      <w:color w:val="000000"/>
      <w:sz w:val="40"/>
      <w:szCs w:val="40"/>
      <w:u w:val="none"/>
    </w:rPr>
  </w:style>
  <w:style w:type="character" w:customStyle="1" w:styleId="font01">
    <w:name w:val="font01"/>
    <w:qFormat/>
    <w:rsid w:val="00D63CDF"/>
    <w:rPr>
      <w:rFonts w:ascii="Times New Roman" w:hAnsi="Times New Roman" w:cs="Times New Roman" w:hint="default"/>
      <w:color w:val="000000"/>
      <w:sz w:val="24"/>
      <w:szCs w:val="24"/>
      <w:u w:val="none"/>
    </w:rPr>
  </w:style>
  <w:style w:type="character" w:customStyle="1" w:styleId="Chard">
    <w:name w:val="批注文字 Char"/>
    <w:qFormat/>
    <w:rsid w:val="00D63CDF"/>
    <w:rPr>
      <w:rFonts w:eastAsia="宋体"/>
      <w:sz w:val="24"/>
      <w:lang w:bidi="ar-SA"/>
    </w:rPr>
  </w:style>
  <w:style w:type="character" w:customStyle="1" w:styleId="p1">
    <w:name w:val="p1"/>
    <w:basedOn w:val="a1"/>
    <w:qFormat/>
    <w:rsid w:val="00D63CDF"/>
  </w:style>
  <w:style w:type="character" w:customStyle="1" w:styleId="1Char">
    <w:name w:val="标题 1 Char"/>
    <w:qFormat/>
    <w:rsid w:val="00D63CDF"/>
    <w:rPr>
      <w:rFonts w:eastAsia="宋体"/>
      <w:b/>
      <w:bCs/>
      <w:kern w:val="44"/>
      <w:sz w:val="44"/>
      <w:szCs w:val="44"/>
      <w:lang w:val="en-US" w:eastAsia="zh-CN" w:bidi="ar-SA"/>
    </w:rPr>
  </w:style>
  <w:style w:type="character" w:customStyle="1" w:styleId="Chare">
    <w:name w:val="称呼 Char"/>
    <w:qFormat/>
    <w:rsid w:val="00D63CDF"/>
    <w:rPr>
      <w:kern w:val="2"/>
      <w:sz w:val="28"/>
      <w:szCs w:val="24"/>
    </w:rPr>
  </w:style>
  <w:style w:type="character" w:customStyle="1" w:styleId="font81">
    <w:name w:val="font81"/>
    <w:qFormat/>
    <w:rsid w:val="00D63CDF"/>
    <w:rPr>
      <w:rFonts w:ascii="华文宋体" w:eastAsia="华文宋体" w:hAnsi="华文宋体" w:cs="华文宋体" w:hint="default"/>
      <w:color w:val="000000"/>
      <w:sz w:val="24"/>
      <w:szCs w:val="24"/>
      <w:u w:val="none"/>
    </w:rPr>
  </w:style>
  <w:style w:type="character" w:customStyle="1" w:styleId="8Char1">
    <w:name w:val="标题 8 Char1"/>
    <w:link w:val="8"/>
    <w:qFormat/>
    <w:rsid w:val="00D63CDF"/>
    <w:rPr>
      <w:rFonts w:ascii="Arial" w:eastAsia="黑体" w:hAnsi="Arial"/>
      <w:kern w:val="2"/>
      <w:sz w:val="24"/>
      <w:szCs w:val="24"/>
      <w:lang w:val="en-US" w:eastAsia="zh-CN" w:bidi="ar-SA"/>
    </w:rPr>
  </w:style>
  <w:style w:type="character" w:customStyle="1" w:styleId="1jiChar">
    <w:name w:val="1ji Char"/>
    <w:link w:val="1ji"/>
    <w:qFormat/>
    <w:rsid w:val="00D63CDF"/>
    <w:rPr>
      <w:rFonts w:ascii="宋体" w:eastAsia="宋体" w:hAnsi="宋体"/>
      <w:b/>
      <w:bCs/>
      <w:kern w:val="44"/>
      <w:sz w:val="36"/>
      <w:szCs w:val="44"/>
      <w:lang w:val="en-US" w:eastAsia="zh-CN" w:bidi="ar-SA"/>
    </w:rPr>
  </w:style>
  <w:style w:type="character" w:customStyle="1" w:styleId="CharCharCharCharChar1">
    <w:name w:val="Char Char Char Char Char1"/>
    <w:qFormat/>
    <w:rsid w:val="00D63CDF"/>
    <w:rPr>
      <w:rFonts w:eastAsia="宋体"/>
      <w:b/>
      <w:bCs/>
      <w:kern w:val="44"/>
      <w:sz w:val="44"/>
      <w:szCs w:val="44"/>
      <w:lang w:val="en-US" w:eastAsia="zh-CN" w:bidi="ar-SA"/>
    </w:rPr>
  </w:style>
  <w:style w:type="character" w:customStyle="1" w:styleId="Char16">
    <w:name w:val="页眉 Char1"/>
    <w:link w:val="af1"/>
    <w:uiPriority w:val="99"/>
    <w:qFormat/>
    <w:rsid w:val="00D63CDF"/>
    <w:rPr>
      <w:rFonts w:eastAsia="宋体"/>
      <w:kern w:val="2"/>
      <w:sz w:val="18"/>
      <w:szCs w:val="18"/>
      <w:lang w:val="en-US" w:eastAsia="zh-CN" w:bidi="ar-SA"/>
    </w:rPr>
  </w:style>
  <w:style w:type="character" w:customStyle="1" w:styleId="2Char2">
    <w:name w:val="标题 2 Char"/>
    <w:qFormat/>
    <w:rsid w:val="00D63CDF"/>
    <w:rPr>
      <w:rFonts w:ascii="Arial" w:eastAsia="黑体" w:hAnsi="Arial"/>
      <w:b/>
      <w:bCs/>
      <w:sz w:val="32"/>
      <w:szCs w:val="32"/>
      <w:lang w:bidi="ar-SA"/>
    </w:rPr>
  </w:style>
  <w:style w:type="character" w:customStyle="1" w:styleId="CharChar11">
    <w:name w:val="Char Char11"/>
    <w:qFormat/>
    <w:rsid w:val="00D63CDF"/>
    <w:rPr>
      <w:rFonts w:ascii="Times New Roman" w:eastAsia="宋体" w:hAnsi="Times New Roman" w:cs="Times New Roman"/>
      <w:sz w:val="30"/>
      <w:szCs w:val="24"/>
    </w:rPr>
  </w:style>
  <w:style w:type="character" w:customStyle="1" w:styleId="Char1b">
    <w:name w:val="纯文本 Char1"/>
    <w:qFormat/>
    <w:rsid w:val="00D63CDF"/>
    <w:rPr>
      <w:rFonts w:ascii="宋体" w:eastAsia="宋体" w:hAnsi="Courier New" w:cs="Courier New"/>
      <w:kern w:val="2"/>
      <w:sz w:val="21"/>
      <w:szCs w:val="21"/>
      <w:lang w:val="en-US" w:eastAsia="zh-CN" w:bidi="ar-SA"/>
    </w:rPr>
  </w:style>
  <w:style w:type="character" w:customStyle="1" w:styleId="Char4">
    <w:name w:val="自定义标题一 Char"/>
    <w:link w:val="afe"/>
    <w:qFormat/>
    <w:rsid w:val="00D63CDF"/>
    <w:rPr>
      <w:rFonts w:ascii="黑体" w:eastAsia="黑体" w:hAnsi="黑体"/>
      <w:b/>
      <w:bCs/>
      <w:kern w:val="44"/>
      <w:sz w:val="44"/>
      <w:szCs w:val="44"/>
      <w:lang w:bidi="ar-SA"/>
    </w:rPr>
  </w:style>
  <w:style w:type="character" w:customStyle="1" w:styleId="7Char">
    <w:name w:val="标题 7 Char"/>
    <w:qFormat/>
    <w:rsid w:val="00D63CDF"/>
    <w:rPr>
      <w:rFonts w:eastAsia="宋体"/>
      <w:b/>
      <w:kern w:val="2"/>
      <w:sz w:val="24"/>
      <w:szCs w:val="24"/>
      <w:lang w:val="en-US" w:eastAsia="zh-CN" w:bidi="ar-SA"/>
    </w:rPr>
  </w:style>
  <w:style w:type="character" w:customStyle="1" w:styleId="CharChar4">
    <w:name w:val="普通文字 Char Char4"/>
    <w:qFormat/>
    <w:rsid w:val="00D63CDF"/>
    <w:rPr>
      <w:rFonts w:ascii="宋体" w:eastAsia="宋体" w:hAnsi="Courier New" w:cs="Courier New"/>
      <w:kern w:val="2"/>
      <w:sz w:val="21"/>
      <w:szCs w:val="21"/>
      <w:lang w:val="en-US" w:eastAsia="zh-CN" w:bidi="ar-SA"/>
    </w:rPr>
  </w:style>
  <w:style w:type="character" w:customStyle="1" w:styleId="8Char">
    <w:name w:val="标题 8 Char"/>
    <w:qFormat/>
    <w:rsid w:val="00D63CDF"/>
    <w:rPr>
      <w:rFonts w:ascii="Arial" w:eastAsia="黑体" w:hAnsi="Arial"/>
      <w:kern w:val="2"/>
      <w:sz w:val="24"/>
      <w:szCs w:val="24"/>
      <w:lang w:val="en-US" w:eastAsia="zh-CN" w:bidi="ar-SA"/>
    </w:rPr>
  </w:style>
  <w:style w:type="character" w:customStyle="1" w:styleId="ca-0">
    <w:name w:val="ca-0"/>
    <w:qFormat/>
    <w:rsid w:val="00D63CDF"/>
  </w:style>
  <w:style w:type="character" w:customStyle="1" w:styleId="CharChar23">
    <w:name w:val="Char Char23"/>
    <w:qFormat/>
    <w:rsid w:val="00D63CDF"/>
    <w:rPr>
      <w:rFonts w:ascii="Times New Roman" w:eastAsia="宋体" w:hAnsi="Times New Roman" w:cs="Times New Roman"/>
      <w:b/>
      <w:bCs/>
      <w:kern w:val="44"/>
      <w:sz w:val="44"/>
      <w:szCs w:val="44"/>
    </w:rPr>
  </w:style>
  <w:style w:type="character" w:customStyle="1" w:styleId="5Char">
    <w:name w:val="标题 5 Char"/>
    <w:qFormat/>
    <w:rsid w:val="00D63CDF"/>
    <w:rPr>
      <w:rFonts w:eastAsia="宋体"/>
      <w:b/>
      <w:kern w:val="2"/>
      <w:sz w:val="28"/>
      <w:szCs w:val="24"/>
      <w:lang w:val="en-US" w:eastAsia="zh-CN" w:bidi="ar-SA"/>
    </w:rPr>
  </w:style>
  <w:style w:type="character" w:customStyle="1" w:styleId="Char17">
    <w:name w:val="批注主题 Char1"/>
    <w:link w:val="af6"/>
    <w:uiPriority w:val="99"/>
    <w:semiHidden/>
    <w:qFormat/>
    <w:rsid w:val="00D63CDF"/>
    <w:rPr>
      <w:rFonts w:eastAsia="宋体"/>
      <w:b/>
      <w:bCs/>
      <w:kern w:val="2"/>
      <w:sz w:val="21"/>
      <w:szCs w:val="24"/>
      <w:lang w:bidi="ar-SA"/>
    </w:rPr>
  </w:style>
  <w:style w:type="character" w:customStyle="1" w:styleId="7Char1">
    <w:name w:val="标题 7 Char1"/>
    <w:link w:val="7"/>
    <w:qFormat/>
    <w:rsid w:val="00D63CDF"/>
    <w:rPr>
      <w:rFonts w:eastAsia="宋体"/>
      <w:b/>
      <w:kern w:val="2"/>
      <w:sz w:val="24"/>
      <w:szCs w:val="24"/>
      <w:lang w:val="en-US" w:eastAsia="zh-CN" w:bidi="ar-SA"/>
    </w:rPr>
  </w:style>
  <w:style w:type="character" w:customStyle="1" w:styleId="CharChar15">
    <w:name w:val="Char Char15"/>
    <w:qFormat/>
    <w:rsid w:val="00D63CDF"/>
    <w:rPr>
      <w:sz w:val="18"/>
      <w:szCs w:val="18"/>
    </w:rPr>
  </w:style>
  <w:style w:type="character" w:customStyle="1" w:styleId="CharChar0">
    <w:name w:val="自定义标题一 Char Char"/>
    <w:qFormat/>
    <w:rsid w:val="00D63CDF"/>
    <w:rPr>
      <w:rFonts w:ascii="黑体" w:eastAsia="黑体" w:hAnsi="黑体"/>
      <w:b/>
      <w:bCs/>
      <w:kern w:val="44"/>
      <w:sz w:val="44"/>
      <w:szCs w:val="44"/>
      <w:lang w:bidi="ar-SA"/>
    </w:rPr>
  </w:style>
  <w:style w:type="character" w:customStyle="1" w:styleId="HTMLChar">
    <w:name w:val="HTML 预设格式 Char"/>
    <w:qFormat/>
    <w:rsid w:val="00D63CDF"/>
    <w:rPr>
      <w:rFonts w:ascii="黑体" w:eastAsia="黑体" w:hAnsi="Courier New" w:cs="Courier New"/>
      <w:lang w:val="en-US" w:eastAsia="zh-CN" w:bidi="ar-SA"/>
    </w:rPr>
  </w:style>
  <w:style w:type="character" w:customStyle="1" w:styleId="18">
    <w:name w:val="纯文本 字符1"/>
    <w:qFormat/>
    <w:rsid w:val="00D63CDF"/>
    <w:rPr>
      <w:rFonts w:ascii="Ђˎ̥" w:eastAsia="Ђˎ̥" w:hAnsi="Verdana" w:cs="Verdana"/>
      <w:szCs w:val="21"/>
    </w:rPr>
  </w:style>
  <w:style w:type="character" w:customStyle="1" w:styleId="ca-32">
    <w:name w:val="ca-32"/>
    <w:basedOn w:val="a1"/>
    <w:qFormat/>
    <w:rsid w:val="00D63CDF"/>
  </w:style>
  <w:style w:type="character" w:customStyle="1" w:styleId="9Char">
    <w:name w:val="标题 9 Char"/>
    <w:qFormat/>
    <w:rsid w:val="00D63CDF"/>
    <w:rPr>
      <w:rFonts w:ascii="Arial" w:eastAsia="黑体" w:hAnsi="Arial"/>
      <w:kern w:val="2"/>
      <w:sz w:val="21"/>
      <w:szCs w:val="24"/>
      <w:lang w:val="en-US" w:eastAsia="zh-CN" w:bidi="ar-SA"/>
    </w:rPr>
  </w:style>
  <w:style w:type="character" w:customStyle="1" w:styleId="9Char1">
    <w:name w:val="标题 9 Char1"/>
    <w:link w:val="9"/>
    <w:qFormat/>
    <w:rsid w:val="00D63CDF"/>
    <w:rPr>
      <w:rFonts w:ascii="Arial" w:eastAsia="黑体" w:hAnsi="Arial"/>
      <w:kern w:val="2"/>
      <w:sz w:val="21"/>
      <w:szCs w:val="24"/>
      <w:lang w:val="en-US" w:eastAsia="zh-CN" w:bidi="ar-SA"/>
    </w:rPr>
  </w:style>
  <w:style w:type="character" w:customStyle="1" w:styleId="CharChar151">
    <w:name w:val="Char Char151"/>
    <w:qFormat/>
    <w:rsid w:val="00D63CDF"/>
    <w:rPr>
      <w:sz w:val="18"/>
      <w:szCs w:val="18"/>
    </w:rPr>
  </w:style>
  <w:style w:type="character" w:customStyle="1" w:styleId="2Char10">
    <w:name w:val="正文文本缩进 2 Char1"/>
    <w:link w:val="21"/>
    <w:qFormat/>
    <w:rsid w:val="00D63CDF"/>
    <w:rPr>
      <w:rFonts w:eastAsia="宋体"/>
      <w:kern w:val="2"/>
      <w:sz w:val="32"/>
      <w:lang w:val="en-US" w:eastAsia="zh-CN" w:bidi="ar-SA"/>
    </w:rPr>
  </w:style>
  <w:style w:type="character" w:customStyle="1" w:styleId="3Char1">
    <w:name w:val="标题 3 Char1"/>
    <w:link w:val="3"/>
    <w:qFormat/>
    <w:rsid w:val="00D63CDF"/>
    <w:rPr>
      <w:rFonts w:eastAsia="宋体"/>
      <w:b/>
      <w:bCs/>
      <w:sz w:val="32"/>
      <w:szCs w:val="32"/>
      <w:lang w:bidi="ar-SA"/>
    </w:rPr>
  </w:style>
  <w:style w:type="character" w:customStyle="1" w:styleId="Charf">
    <w:name w:val="正文文本缩进 Char"/>
    <w:qFormat/>
    <w:rsid w:val="00D63CDF"/>
    <w:rPr>
      <w:rFonts w:ascii="仿宋_GB2312" w:eastAsia="仿宋_GB2312"/>
      <w:kern w:val="2"/>
      <w:sz w:val="32"/>
      <w:lang w:val="en-US" w:eastAsia="zh-CN" w:bidi="ar-SA"/>
    </w:rPr>
  </w:style>
  <w:style w:type="character" w:customStyle="1" w:styleId="Char0">
    <w:name w:val="脚注文本 Char"/>
    <w:link w:val="af3"/>
    <w:uiPriority w:val="99"/>
    <w:qFormat/>
    <w:rsid w:val="00D63CDF"/>
    <w:rPr>
      <w:rFonts w:ascii="Calibri" w:eastAsia="宋体" w:hAnsi="Calibri" w:cs="Times New Roman"/>
      <w:kern w:val="2"/>
      <w:sz w:val="18"/>
      <w:szCs w:val="18"/>
    </w:rPr>
  </w:style>
  <w:style w:type="character" w:customStyle="1" w:styleId="3Char0">
    <w:name w:val="标题 3 Char"/>
    <w:qFormat/>
    <w:rsid w:val="00D63CDF"/>
    <w:rPr>
      <w:rFonts w:eastAsia="宋体"/>
      <w:b/>
      <w:bCs/>
      <w:sz w:val="32"/>
      <w:szCs w:val="32"/>
      <w:lang w:bidi="ar-SA"/>
    </w:rPr>
  </w:style>
  <w:style w:type="character" w:customStyle="1" w:styleId="3Char2">
    <w:name w:val="正文文本 3 Char"/>
    <w:qFormat/>
    <w:rsid w:val="00D63CDF"/>
    <w:rPr>
      <w:rFonts w:eastAsia="宋体"/>
      <w:b/>
      <w:bCs/>
      <w:kern w:val="2"/>
      <w:sz w:val="24"/>
      <w:szCs w:val="24"/>
      <w:lang w:val="en-US" w:eastAsia="zh-CN" w:bidi="ar-SA"/>
    </w:rPr>
  </w:style>
  <w:style w:type="character" w:customStyle="1" w:styleId="Char">
    <w:name w:val="正文缩进 Char"/>
    <w:link w:val="a0"/>
    <w:qFormat/>
    <w:locked/>
    <w:rsid w:val="00D63CDF"/>
    <w:rPr>
      <w:kern w:val="2"/>
      <w:sz w:val="21"/>
    </w:rPr>
  </w:style>
  <w:style w:type="character" w:customStyle="1" w:styleId="CharChar10">
    <w:name w:val="Char Char10"/>
    <w:semiHidden/>
    <w:qFormat/>
    <w:rsid w:val="00D63CDF"/>
    <w:rPr>
      <w:rFonts w:ascii="宋体" w:eastAsia="宋体" w:hAnsi="宋体" w:hint="eastAsia"/>
      <w:kern w:val="2"/>
      <w:sz w:val="24"/>
      <w:szCs w:val="24"/>
      <w:lang w:val="en-US" w:eastAsia="zh-CN" w:bidi="ar-SA"/>
    </w:rPr>
  </w:style>
  <w:style w:type="character" w:customStyle="1" w:styleId="Char10">
    <w:name w:val="称呼 Char1"/>
    <w:link w:val="a8"/>
    <w:uiPriority w:val="99"/>
    <w:qFormat/>
    <w:rsid w:val="00D63CDF"/>
    <w:rPr>
      <w:kern w:val="2"/>
      <w:sz w:val="28"/>
      <w:szCs w:val="24"/>
    </w:rPr>
  </w:style>
  <w:style w:type="character" w:customStyle="1" w:styleId="CharChar2">
    <w:name w:val="普通文字 Char Char2"/>
    <w:qFormat/>
    <w:rsid w:val="00D63CDF"/>
    <w:rPr>
      <w:rFonts w:ascii="宋体" w:eastAsia="宋体" w:hAnsi="Courier New"/>
      <w:kern w:val="2"/>
      <w:sz w:val="21"/>
      <w:lang w:val="en-US" w:eastAsia="zh-CN" w:bidi="ar-SA"/>
    </w:rPr>
  </w:style>
  <w:style w:type="character" w:customStyle="1" w:styleId="4Char">
    <w:name w:val="标题 4 Char"/>
    <w:qFormat/>
    <w:rsid w:val="00D63CDF"/>
    <w:rPr>
      <w:rFonts w:ascii="Arial" w:eastAsia="黑体" w:hAnsi="Arial"/>
      <w:sz w:val="28"/>
      <w:lang w:bidi="ar-SA"/>
    </w:rPr>
  </w:style>
  <w:style w:type="character" w:customStyle="1" w:styleId="Char1c">
    <w:name w:val="正文文本缩进 Char1"/>
    <w:qFormat/>
    <w:rsid w:val="00D63CDF"/>
    <w:rPr>
      <w:kern w:val="2"/>
      <w:sz w:val="21"/>
      <w:szCs w:val="22"/>
    </w:rPr>
  </w:style>
  <w:style w:type="character" w:customStyle="1" w:styleId="Charf0">
    <w:name w:val="正文文本 Char"/>
    <w:qFormat/>
    <w:rsid w:val="00D63CDF"/>
    <w:rPr>
      <w:rFonts w:eastAsia="宋体"/>
      <w:kern w:val="2"/>
      <w:sz w:val="24"/>
      <w:szCs w:val="24"/>
      <w:lang w:val="en-US" w:eastAsia="zh-CN" w:bidi="ar-SA"/>
    </w:rPr>
  </w:style>
  <w:style w:type="character" w:customStyle="1" w:styleId="H1Char1">
    <w:name w:val="H1 Char1"/>
    <w:qFormat/>
    <w:rsid w:val="00D63CDF"/>
    <w:rPr>
      <w:rFonts w:eastAsia="宋体"/>
      <w:b/>
      <w:bCs/>
      <w:kern w:val="44"/>
      <w:sz w:val="44"/>
      <w:szCs w:val="44"/>
      <w:lang w:val="en-US" w:eastAsia="zh-CN" w:bidi="ar-SA"/>
    </w:rPr>
  </w:style>
  <w:style w:type="character" w:customStyle="1" w:styleId="Char13">
    <w:name w:val="尾注文本 Char1"/>
    <w:link w:val="ae"/>
    <w:uiPriority w:val="99"/>
    <w:qFormat/>
    <w:rsid w:val="00D63CDF"/>
    <w:rPr>
      <w:rFonts w:ascii="Calibri" w:hAnsi="Calibri"/>
      <w:kern w:val="2"/>
      <w:sz w:val="21"/>
      <w:szCs w:val="22"/>
    </w:rPr>
  </w:style>
  <w:style w:type="character" w:customStyle="1" w:styleId="style161">
    <w:name w:val="style161"/>
    <w:qFormat/>
    <w:rsid w:val="00D63CDF"/>
    <w:rPr>
      <w:color w:val="666666"/>
    </w:rPr>
  </w:style>
  <w:style w:type="character" w:customStyle="1" w:styleId="Charf1">
    <w:name w:val="批注主题 Char"/>
    <w:qFormat/>
    <w:rsid w:val="00D63CDF"/>
    <w:rPr>
      <w:rFonts w:eastAsia="宋体"/>
      <w:b/>
      <w:bCs/>
      <w:kern w:val="2"/>
      <w:sz w:val="21"/>
      <w:szCs w:val="24"/>
      <w:lang w:bidi="ar-SA"/>
    </w:rPr>
  </w:style>
  <w:style w:type="character" w:customStyle="1" w:styleId="CharChar231">
    <w:name w:val="Char Char231"/>
    <w:qFormat/>
    <w:rsid w:val="00D63CDF"/>
    <w:rPr>
      <w:rFonts w:ascii="Times New Roman" w:eastAsia="宋体" w:hAnsi="Times New Roman" w:cs="Times New Roman" w:hint="default"/>
      <w:b/>
      <w:bCs/>
      <w:kern w:val="44"/>
      <w:sz w:val="44"/>
      <w:szCs w:val="44"/>
    </w:rPr>
  </w:style>
  <w:style w:type="character" w:customStyle="1" w:styleId="Charf2">
    <w:name w:val="纯文本 Char"/>
    <w:uiPriority w:val="99"/>
    <w:qFormat/>
    <w:rsid w:val="00D63CDF"/>
    <w:rPr>
      <w:rFonts w:ascii="宋体" w:eastAsia="宋体" w:hAnsi="Courier New" w:cs="Courier New"/>
      <w:kern w:val="2"/>
      <w:sz w:val="21"/>
      <w:szCs w:val="21"/>
      <w:lang w:val="en-US" w:eastAsia="zh-CN" w:bidi="ar-SA"/>
    </w:rPr>
  </w:style>
  <w:style w:type="character" w:customStyle="1" w:styleId="CharChar141">
    <w:name w:val="Char Char141"/>
    <w:qFormat/>
    <w:rsid w:val="00D63CDF"/>
    <w:rPr>
      <w:sz w:val="18"/>
      <w:szCs w:val="18"/>
    </w:rPr>
  </w:style>
  <w:style w:type="character" w:customStyle="1" w:styleId="CharChar101">
    <w:name w:val="Char Char101"/>
    <w:semiHidden/>
    <w:qFormat/>
    <w:rsid w:val="00D63CDF"/>
    <w:rPr>
      <w:rFonts w:eastAsia="宋体"/>
      <w:kern w:val="2"/>
      <w:sz w:val="24"/>
      <w:szCs w:val="24"/>
      <w:lang w:val="en-US" w:eastAsia="zh-CN" w:bidi="ar-SA"/>
    </w:rPr>
  </w:style>
  <w:style w:type="character" w:customStyle="1" w:styleId="Char1">
    <w:name w:val="文档结构图 Char1"/>
    <w:link w:val="a6"/>
    <w:qFormat/>
    <w:rsid w:val="00D63CDF"/>
    <w:rPr>
      <w:rFonts w:eastAsia="宋体"/>
      <w:kern w:val="2"/>
      <w:sz w:val="21"/>
      <w:szCs w:val="24"/>
      <w:lang w:val="en-US" w:eastAsia="zh-CN" w:bidi="ar-SA"/>
    </w:rPr>
  </w:style>
  <w:style w:type="character" w:customStyle="1" w:styleId="Char12">
    <w:name w:val="日期 Char1"/>
    <w:link w:val="ad"/>
    <w:qFormat/>
    <w:rsid w:val="00D63CDF"/>
    <w:rPr>
      <w:rFonts w:ascii="宋体" w:eastAsia="宋体" w:hAnsi="Courier New" w:cs="Courier New"/>
      <w:kern w:val="2"/>
      <w:sz w:val="21"/>
      <w:szCs w:val="21"/>
      <w:lang w:val="en-US" w:eastAsia="zh-CN" w:bidi="ar-SA"/>
    </w:rPr>
  </w:style>
  <w:style w:type="character" w:customStyle="1" w:styleId="1Char1">
    <w:name w:val="标题 1 Char1"/>
    <w:link w:val="1"/>
    <w:qFormat/>
    <w:rsid w:val="00D63CDF"/>
    <w:rPr>
      <w:rFonts w:eastAsia="宋体"/>
      <w:b/>
      <w:bCs/>
      <w:kern w:val="44"/>
      <w:sz w:val="44"/>
      <w:szCs w:val="44"/>
      <w:lang w:val="en-US" w:eastAsia="zh-CN" w:bidi="ar-SA"/>
    </w:rPr>
  </w:style>
  <w:style w:type="character" w:customStyle="1" w:styleId="style31">
    <w:name w:val="style31"/>
    <w:qFormat/>
    <w:rsid w:val="00D63CDF"/>
    <w:rPr>
      <w:sz w:val="18"/>
      <w:szCs w:val="18"/>
    </w:rPr>
  </w:style>
  <w:style w:type="character" w:customStyle="1" w:styleId="6Char1">
    <w:name w:val="标题 6 Char1"/>
    <w:link w:val="6"/>
    <w:qFormat/>
    <w:rsid w:val="00D63CDF"/>
    <w:rPr>
      <w:rFonts w:ascii="Arial" w:eastAsia="黑体" w:hAnsi="Arial"/>
      <w:b/>
      <w:kern w:val="2"/>
      <w:sz w:val="24"/>
      <w:szCs w:val="24"/>
      <w:lang w:val="en-US" w:eastAsia="zh-CN" w:bidi="ar-SA"/>
    </w:rPr>
  </w:style>
  <w:style w:type="character" w:customStyle="1" w:styleId="apple-style-span">
    <w:name w:val="apple-style-span"/>
    <w:basedOn w:val="a1"/>
    <w:qFormat/>
    <w:rsid w:val="00D63CDF"/>
  </w:style>
  <w:style w:type="character" w:customStyle="1" w:styleId="Char21">
    <w:name w:val="标题 Char2"/>
    <w:link w:val="af5"/>
    <w:qFormat/>
    <w:rsid w:val="00D63CDF"/>
    <w:rPr>
      <w:rFonts w:ascii="Arial" w:eastAsia="宋体" w:hAnsi="Arial"/>
      <w:b/>
      <w:bCs/>
      <w:kern w:val="2"/>
      <w:sz w:val="32"/>
      <w:szCs w:val="32"/>
      <w:lang w:bidi="ar-SA"/>
    </w:rPr>
  </w:style>
  <w:style w:type="character" w:customStyle="1" w:styleId="Char11">
    <w:name w:val="正文文本 Char1"/>
    <w:link w:val="a9"/>
    <w:qFormat/>
    <w:rsid w:val="00D63CDF"/>
    <w:rPr>
      <w:rFonts w:eastAsia="宋体"/>
      <w:kern w:val="2"/>
      <w:sz w:val="24"/>
      <w:szCs w:val="24"/>
      <w:lang w:val="en-US" w:eastAsia="zh-CN" w:bidi="ar-SA"/>
    </w:rPr>
  </w:style>
  <w:style w:type="character" w:customStyle="1" w:styleId="font11">
    <w:name w:val="font11"/>
    <w:qFormat/>
    <w:rsid w:val="00D63CDF"/>
    <w:rPr>
      <w:rFonts w:ascii="宋体" w:eastAsia="宋体" w:hAnsi="宋体" w:cs="宋体" w:hint="eastAsia"/>
      <w:color w:val="000000"/>
      <w:sz w:val="24"/>
      <w:szCs w:val="24"/>
      <w:u w:val="none"/>
    </w:rPr>
  </w:style>
  <w:style w:type="character" w:customStyle="1" w:styleId="Charf3">
    <w:name w:val="正文文字首行缩进 Char"/>
    <w:qFormat/>
    <w:locked/>
    <w:rsid w:val="00D63CDF"/>
    <w:rPr>
      <w:rFonts w:ascii="仿宋_GB2312" w:eastAsia="仿宋_GB2312"/>
      <w:kern w:val="2"/>
      <w:sz w:val="32"/>
    </w:rPr>
  </w:style>
  <w:style w:type="character" w:customStyle="1" w:styleId="HTMLChar1">
    <w:name w:val="HTML 预设格式 Char1"/>
    <w:link w:val="HTML"/>
    <w:qFormat/>
    <w:rsid w:val="00D63CDF"/>
    <w:rPr>
      <w:rFonts w:ascii="黑体" w:eastAsia="黑体" w:hAnsi="Courier New" w:cs="Courier New"/>
      <w:lang w:val="en-US" w:eastAsia="zh-CN" w:bidi="ar-SA"/>
    </w:rPr>
  </w:style>
  <w:style w:type="character" w:customStyle="1" w:styleId="PlainTextChar">
    <w:name w:val="Plain Text Char"/>
    <w:link w:val="12"/>
    <w:qFormat/>
    <w:locked/>
    <w:rsid w:val="00D63CDF"/>
    <w:rPr>
      <w:rFonts w:ascii="宋体" w:eastAsia="宋体" w:hAnsi="Courier New"/>
      <w:kern w:val="2"/>
      <w:sz w:val="21"/>
    </w:rPr>
  </w:style>
  <w:style w:type="character" w:customStyle="1" w:styleId="CharChar111">
    <w:name w:val="Char Char111"/>
    <w:qFormat/>
    <w:rsid w:val="00D63CDF"/>
    <w:rPr>
      <w:rFonts w:ascii="Times New Roman" w:eastAsia="宋体" w:hAnsi="Times New Roman" w:cs="Times New Roman" w:hint="default"/>
      <w:sz w:val="30"/>
      <w:szCs w:val="24"/>
    </w:rPr>
  </w:style>
  <w:style w:type="character" w:customStyle="1" w:styleId="3Char10">
    <w:name w:val="正文文本 3 Char1"/>
    <w:link w:val="30"/>
    <w:qFormat/>
    <w:rsid w:val="00D63CDF"/>
    <w:rPr>
      <w:rFonts w:eastAsia="宋体"/>
      <w:b/>
      <w:bCs/>
      <w:kern w:val="2"/>
      <w:sz w:val="24"/>
      <w:szCs w:val="24"/>
      <w:lang w:val="en-US" w:eastAsia="zh-CN" w:bidi="ar-SA"/>
    </w:rPr>
  </w:style>
  <w:style w:type="character" w:customStyle="1" w:styleId="Charf4">
    <w:name w:val="批注框文本 Char"/>
    <w:uiPriority w:val="99"/>
    <w:semiHidden/>
    <w:qFormat/>
    <w:rsid w:val="00D63CDF"/>
    <w:rPr>
      <w:rFonts w:eastAsia="宋体"/>
      <w:kern w:val="2"/>
      <w:sz w:val="18"/>
      <w:szCs w:val="18"/>
      <w:lang w:val="en-US" w:eastAsia="zh-CN" w:bidi="ar-SA"/>
    </w:rPr>
  </w:style>
  <w:style w:type="character" w:customStyle="1" w:styleId="2Char1">
    <w:name w:val="标题 2 Char1"/>
    <w:link w:val="2"/>
    <w:qFormat/>
    <w:rsid w:val="00D63CDF"/>
    <w:rPr>
      <w:rFonts w:ascii="Arial" w:eastAsia="黑体" w:hAnsi="Arial"/>
      <w:b/>
      <w:bCs/>
      <w:sz w:val="32"/>
      <w:szCs w:val="32"/>
      <w:lang w:bidi="ar-SA"/>
    </w:rPr>
  </w:style>
  <w:style w:type="character" w:customStyle="1" w:styleId="Charf5">
    <w:name w:val="标题 Char"/>
    <w:qFormat/>
    <w:rsid w:val="00D63CDF"/>
    <w:rPr>
      <w:rFonts w:ascii="Arial" w:eastAsia="宋体" w:hAnsi="Arial"/>
      <w:b/>
      <w:bCs/>
      <w:kern w:val="2"/>
      <w:sz w:val="32"/>
      <w:szCs w:val="32"/>
      <w:lang w:bidi="ar-SA"/>
    </w:rPr>
  </w:style>
  <w:style w:type="character" w:customStyle="1" w:styleId="PlainTextChar1">
    <w:name w:val="Plain Text Char1"/>
    <w:uiPriority w:val="99"/>
    <w:semiHidden/>
    <w:qFormat/>
    <w:rsid w:val="00D63CDF"/>
    <w:rPr>
      <w:rFonts w:ascii="宋体" w:hAnsi="Courier New" w:cs="Courier New"/>
      <w:szCs w:val="21"/>
    </w:rPr>
  </w:style>
  <w:style w:type="character" w:customStyle="1" w:styleId="Char23">
    <w:name w:val="纯文本 Char2"/>
    <w:uiPriority w:val="99"/>
    <w:qFormat/>
    <w:rsid w:val="00D63CDF"/>
    <w:rPr>
      <w:rFonts w:ascii="宋体" w:eastAsia="宋体" w:hAnsi="Courier New" w:cs="Courier New"/>
      <w:kern w:val="2"/>
      <w:sz w:val="21"/>
      <w:szCs w:val="21"/>
      <w:lang w:val="en-US" w:eastAsia="zh-CN" w:bidi="ar-SA"/>
    </w:rPr>
  </w:style>
  <w:style w:type="character" w:customStyle="1" w:styleId="H1Char">
    <w:name w:val="H1 Char"/>
    <w:qFormat/>
    <w:rsid w:val="00D63CDF"/>
    <w:rPr>
      <w:rFonts w:eastAsia="宋体"/>
      <w:b/>
      <w:bCs/>
      <w:kern w:val="44"/>
      <w:sz w:val="44"/>
      <w:szCs w:val="44"/>
      <w:lang w:val="en-US" w:eastAsia="zh-CN" w:bidi="ar-SA"/>
    </w:rPr>
  </w:style>
  <w:style w:type="character" w:customStyle="1" w:styleId="H1Char2">
    <w:name w:val="H1 Char2"/>
    <w:qFormat/>
    <w:rsid w:val="00D63CDF"/>
    <w:rPr>
      <w:rFonts w:eastAsia="宋体"/>
      <w:b/>
      <w:bCs/>
      <w:kern w:val="44"/>
      <w:sz w:val="44"/>
      <w:szCs w:val="4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216AD-26B1-4AC7-BD16-7493070D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58</Pages>
  <Words>6292</Words>
  <Characters>35869</Characters>
  <Application>Microsoft Office Word</Application>
  <DocSecurity>0</DocSecurity>
  <Lines>298</Lines>
  <Paragraphs>84</Paragraphs>
  <ScaleCrop>false</ScaleCrop>
  <Company>Microsoft</Company>
  <LinksUpToDate>false</LinksUpToDate>
  <CharactersWithSpaces>42077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郑炜</cp:lastModifiedBy>
  <cp:revision>14</cp:revision>
  <cp:lastPrinted>2020-06-01T08:18:00Z</cp:lastPrinted>
  <dcterms:created xsi:type="dcterms:W3CDTF">2020-08-06T01:58:00Z</dcterms:created>
  <dcterms:modified xsi:type="dcterms:W3CDTF">2020-08-17T08:36:00Z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