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eastAsia="zh-CN"/>
        </w:rPr>
        <w:t>广西科文招标有限公司采购城区资产评估和拍卖服务（</w:t>
      </w:r>
      <w:r>
        <w:rPr>
          <w:rFonts w:hint="eastAsia" w:ascii="宋体" w:hAnsi="宋体" w:eastAsia="宋体" w:cs="宋体"/>
          <w:b/>
          <w:bCs/>
          <w:color w:val="auto"/>
          <w:sz w:val="36"/>
          <w:szCs w:val="36"/>
        </w:rPr>
        <w:t>NNZC2020-G3-030234-KWZB</w:t>
      </w:r>
      <w:r>
        <w:rPr>
          <w:rFonts w:hint="eastAsia" w:ascii="宋体" w:hAnsi="宋体" w:eastAsia="宋体" w:cs="宋体"/>
          <w:b/>
          <w:bCs/>
          <w:color w:val="auto"/>
          <w:sz w:val="36"/>
          <w:szCs w:val="36"/>
          <w:lang w:eastAsia="zh-CN"/>
        </w:rPr>
        <w:t>）公开招标公告</w:t>
      </w:r>
    </w:p>
    <w:p>
      <w:pPr>
        <w:pStyle w:val="2"/>
        <w:rPr>
          <w:rFonts w:hint="eastAsia" w:ascii="宋体" w:hAnsi="宋体" w:cs="宋体"/>
          <w:color w:val="auto"/>
          <w:szCs w:val="21"/>
        </w:rPr>
      </w:pP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color w:val="auto"/>
          <w:szCs w:val="21"/>
        </w:rPr>
      </w:pPr>
      <w:r>
        <w:rPr>
          <w:rFonts w:hint="eastAsia" w:ascii="宋体" w:hAnsi="宋体" w:cs="宋体"/>
          <w:color w:val="auto"/>
          <w:szCs w:val="21"/>
          <w:u w:val="single"/>
          <w:lang w:eastAsia="zh-CN"/>
        </w:rPr>
        <w:t>采购城区资产评估和拍卖服务</w:t>
      </w:r>
      <w:r>
        <w:rPr>
          <w:rFonts w:hint="eastAsia" w:ascii="宋体" w:hAnsi="宋体" w:cs="宋体"/>
          <w:color w:val="auto"/>
          <w:szCs w:val="21"/>
        </w:rPr>
        <w:t>项目的潜在供应商应在</w:t>
      </w:r>
      <w:r>
        <w:rPr>
          <w:rFonts w:hint="eastAsia" w:ascii="宋体" w:hAnsi="宋体" w:cs="宋体"/>
          <w:color w:val="auto"/>
          <w:szCs w:val="21"/>
          <w:u w:val="single"/>
        </w:rPr>
        <w:t>南宁市公共资源交易平台（https://www.nnggzy.org.cn/gxnnzbw/）免费下载</w:t>
      </w:r>
      <w:r>
        <w:rPr>
          <w:rFonts w:hint="eastAsia" w:ascii="宋体" w:hAnsi="宋体" w:cs="宋体"/>
          <w:color w:val="auto"/>
          <w:szCs w:val="21"/>
        </w:rPr>
        <w:t>获取采购文件，并于</w:t>
      </w:r>
      <w:r>
        <w:rPr>
          <w:rFonts w:hint="eastAsia" w:ascii="宋体" w:hAnsi="宋体" w:cs="宋体"/>
          <w:color w:val="auto"/>
          <w:szCs w:val="21"/>
          <w:u w:val="single"/>
        </w:rPr>
        <w:t xml:space="preserve"> 2020 </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12</w:t>
      </w:r>
      <w:r>
        <w:rPr>
          <w:rFonts w:hint="eastAsia" w:ascii="宋体" w:hAnsi="宋体" w:cs="宋体"/>
          <w:bCs/>
          <w:color w:val="auto"/>
          <w:szCs w:val="21"/>
          <w:u w:val="single"/>
        </w:rPr>
        <w:t xml:space="preserve"> 月 </w:t>
      </w:r>
      <w:r>
        <w:rPr>
          <w:rFonts w:hint="eastAsia" w:ascii="宋体" w:hAnsi="宋体" w:cs="宋体"/>
          <w:bCs/>
          <w:color w:val="auto"/>
          <w:szCs w:val="21"/>
          <w:u w:val="single"/>
          <w:lang w:val="en-US" w:eastAsia="zh-CN"/>
        </w:rPr>
        <w:t>15</w:t>
      </w:r>
      <w:r>
        <w:rPr>
          <w:rFonts w:hint="eastAsia" w:ascii="宋体" w:hAnsi="宋体" w:cs="宋体"/>
          <w:bCs/>
          <w:color w:val="auto"/>
          <w:szCs w:val="21"/>
          <w:u w:val="single"/>
        </w:rPr>
        <w:t xml:space="preserve"> 日</w:t>
      </w:r>
      <w:r>
        <w:rPr>
          <w:rFonts w:hint="eastAsia" w:ascii="宋体" w:hAnsi="宋体" w:cs="宋体"/>
          <w:bCs/>
          <w:color w:val="auto"/>
          <w:szCs w:val="21"/>
          <w:u w:val="single"/>
        </w:rPr>
        <w:t xml:space="preserve">  9 点 30 分</w:t>
      </w:r>
      <w:r>
        <w:rPr>
          <w:rFonts w:hint="eastAsia" w:ascii="宋体" w:hAnsi="宋体" w:cs="宋体"/>
          <w:bCs/>
          <w:color w:val="auto"/>
          <w:szCs w:val="21"/>
        </w:rPr>
        <w:t>（北京时间）前提交响应文件</w:t>
      </w:r>
      <w:r>
        <w:rPr>
          <w:rFonts w:hint="eastAsia" w:ascii="宋体" w:hAnsi="宋体" w:cs="宋体"/>
          <w:color w:val="auto"/>
          <w:szCs w:val="21"/>
        </w:rPr>
        <w:t>。</w:t>
      </w:r>
    </w:p>
    <w:p>
      <w:pPr>
        <w:keepNext/>
        <w:keepLines/>
        <w:spacing w:line="380" w:lineRule="exact"/>
        <w:outlineLvl w:val="1"/>
        <w:rPr>
          <w:rFonts w:hint="eastAsia" w:ascii="宋体" w:hAnsi="宋体" w:cs="宋体"/>
          <w:bCs/>
          <w:color w:val="auto"/>
          <w:szCs w:val="21"/>
        </w:rPr>
      </w:pPr>
      <w:bookmarkStart w:id="0" w:name="_Toc28359002"/>
      <w:bookmarkStart w:id="1" w:name="_Toc28359079"/>
      <w:bookmarkStart w:id="2" w:name="_Toc35393790"/>
      <w:bookmarkStart w:id="3" w:name="_Toc35393621"/>
      <w:bookmarkStart w:id="4" w:name="_Hlk24379207"/>
      <w:r>
        <w:rPr>
          <w:rFonts w:hint="eastAsia" w:ascii="宋体" w:hAnsi="宋体" w:cs="宋体"/>
          <w:bCs/>
          <w:color w:val="auto"/>
          <w:szCs w:val="21"/>
        </w:rPr>
        <w:t>一、项目基本情况</w:t>
      </w:r>
      <w:bookmarkEnd w:id="0"/>
      <w:bookmarkEnd w:id="1"/>
      <w:bookmarkEnd w:id="2"/>
      <w:bookmarkEnd w:id="3"/>
    </w:p>
    <w:p>
      <w:pPr>
        <w:spacing w:line="380" w:lineRule="exact"/>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项目编号：NNZC2020-G3-030234-KWZB，政府采购计划编号：</w:t>
      </w:r>
      <w:bookmarkEnd w:id="4"/>
      <w:r>
        <w:rPr>
          <w:rFonts w:hint="eastAsia" w:ascii="宋体" w:hAnsi="宋体" w:cs="宋体"/>
          <w:color w:val="auto"/>
          <w:szCs w:val="21"/>
        </w:rPr>
        <w:fldChar w:fldCharType="begin"/>
      </w:r>
      <w:r>
        <w:rPr>
          <w:rFonts w:hint="eastAsia" w:ascii="宋体" w:hAnsi="宋体" w:cs="宋体"/>
          <w:color w:val="auto"/>
          <w:szCs w:val="21"/>
        </w:rPr>
        <w:instrText xml:space="preserve"> HYPERLINK "https://pay.zcygov.cn/purchaseplan_front/" \l "/plan/list/detail?id=1000000000003791612&amp;encrypt=a5b3eb476528e411045dc4ab9dea1ece" \t "https://bidding.zcygov.cn/xmgl/projectQuery/_blank" </w:instrText>
      </w:r>
      <w:r>
        <w:rPr>
          <w:rFonts w:hint="eastAsia" w:ascii="宋体" w:hAnsi="宋体" w:cs="宋体"/>
          <w:color w:val="auto"/>
          <w:szCs w:val="21"/>
        </w:rPr>
        <w:fldChar w:fldCharType="separate"/>
      </w:r>
      <w:r>
        <w:rPr>
          <w:rFonts w:hint="eastAsia" w:ascii="宋体" w:hAnsi="宋体" w:cs="宋体"/>
          <w:color w:val="auto"/>
          <w:szCs w:val="21"/>
        </w:rPr>
        <w:t>QXZC2020-G3-01103-001</w:t>
      </w:r>
      <w:r>
        <w:rPr>
          <w:rFonts w:hint="eastAsia" w:ascii="宋体" w:hAnsi="宋体" w:cs="宋体"/>
          <w:color w:val="auto"/>
          <w:szCs w:val="21"/>
        </w:rPr>
        <w:fldChar w:fldCharType="end"/>
      </w:r>
      <w:r>
        <w:rPr>
          <w:rFonts w:hint="eastAsia" w:ascii="宋体" w:hAnsi="宋体" w:cs="宋体"/>
          <w:color w:val="auto"/>
          <w:szCs w:val="21"/>
          <w:lang w:val="en-US" w:eastAsia="zh-CN"/>
        </w:rPr>
        <w:t>/002</w:t>
      </w:r>
    </w:p>
    <w:p>
      <w:pPr>
        <w:spacing w:line="38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采购城区资产评估和拍卖服务</w:t>
      </w:r>
    </w:p>
    <w:p>
      <w:pPr>
        <w:spacing w:line="380" w:lineRule="exact"/>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预算金额：</w:t>
      </w:r>
      <w:r>
        <w:rPr>
          <w:rFonts w:hint="eastAsia" w:ascii="宋体" w:hAnsi="宋体" w:cs="宋体"/>
          <w:color w:val="auto"/>
          <w:szCs w:val="21"/>
          <w:lang w:val="en-US" w:eastAsia="zh-CN"/>
        </w:rPr>
        <w:t>1000.00万元（AB标段3年总预算金额）</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最高限价：与预算金额一致</w:t>
      </w:r>
    </w:p>
    <w:p>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rPr>
        <w:t>采购需求：本项目分两个标段，如下</w:t>
      </w:r>
    </w:p>
    <w:tbl>
      <w:tblPr>
        <w:tblStyle w:val="7"/>
        <w:tblW w:w="97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8"/>
        <w:gridCol w:w="787"/>
        <w:gridCol w:w="1067"/>
        <w:gridCol w:w="813"/>
        <w:gridCol w:w="3813"/>
        <w:gridCol w:w="25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71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hint="eastAsia" w:ascii="宋体" w:hAnsi="宋体" w:cs="宋体"/>
                <w:b/>
                <w:color w:val="auto"/>
                <w:szCs w:val="21"/>
              </w:rPr>
            </w:pPr>
            <w:r>
              <w:rPr>
                <w:rFonts w:hint="eastAsia" w:ascii="宋体" w:hAnsi="宋体" w:cs="宋体"/>
                <w:b/>
                <w:color w:val="auto"/>
                <w:szCs w:val="21"/>
              </w:rPr>
              <w:t>序号</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szCs w:val="21"/>
              </w:rPr>
            </w:pPr>
            <w:r>
              <w:rPr>
                <w:rFonts w:hint="eastAsia" w:ascii="宋体" w:hAnsi="宋体" w:cs="宋体"/>
                <w:b/>
                <w:color w:val="auto"/>
                <w:szCs w:val="21"/>
              </w:rPr>
              <w:t>标段</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szCs w:val="21"/>
              </w:rPr>
            </w:pPr>
            <w:r>
              <w:rPr>
                <w:rFonts w:hint="eastAsia" w:ascii="宋体" w:hAnsi="宋体" w:cs="宋体"/>
                <w:b/>
                <w:color w:val="auto"/>
                <w:szCs w:val="21"/>
              </w:rPr>
              <w:t>服务名称</w:t>
            </w: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szCs w:val="21"/>
              </w:rPr>
            </w:pPr>
            <w:r>
              <w:rPr>
                <w:rFonts w:hint="eastAsia" w:ascii="宋体" w:hAnsi="宋体" w:cs="宋体"/>
                <w:b/>
                <w:color w:val="auto"/>
                <w:szCs w:val="21"/>
              </w:rPr>
              <w:t>数量</w:t>
            </w:r>
          </w:p>
        </w:tc>
        <w:tc>
          <w:tcPr>
            <w:tcW w:w="38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szCs w:val="21"/>
              </w:rPr>
            </w:pPr>
            <w:r>
              <w:rPr>
                <w:rFonts w:hint="eastAsia" w:ascii="宋体" w:hAnsi="宋体" w:cs="宋体"/>
                <w:b/>
                <w:color w:val="auto"/>
                <w:szCs w:val="21"/>
              </w:rPr>
              <w:t>服务内容及要求</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color w:val="auto"/>
                <w:szCs w:val="21"/>
                <w:lang w:eastAsia="zh-CN"/>
              </w:rPr>
            </w:pPr>
            <w:r>
              <w:rPr>
                <w:rFonts w:hint="eastAsia" w:ascii="宋体" w:hAnsi="宋体" w:cs="宋体"/>
                <w:b/>
                <w:color w:val="auto"/>
                <w:szCs w:val="21"/>
                <w:lang w:eastAsia="zh-CN"/>
              </w:rPr>
              <w:t>分项采购预算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A</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Cs w:val="21"/>
              </w:rPr>
            </w:pPr>
            <w:r>
              <w:rPr>
                <w:rFonts w:hint="eastAsia" w:ascii="宋体" w:hAnsi="宋体" w:cs="宋体"/>
                <w:color w:val="auto"/>
                <w:szCs w:val="21"/>
              </w:rPr>
              <w:t>拍卖服务</w:t>
            </w: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Cs w:val="21"/>
              </w:rPr>
            </w:pPr>
            <w:r>
              <w:rPr>
                <w:rFonts w:hint="eastAsia" w:ascii="宋体" w:hAnsi="宋体" w:cs="宋体"/>
                <w:color w:val="auto"/>
                <w:kern w:val="0"/>
                <w:szCs w:val="21"/>
              </w:rPr>
              <w:t>2家</w:t>
            </w:r>
          </w:p>
        </w:tc>
        <w:tc>
          <w:tcPr>
            <w:tcW w:w="381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s="宋体"/>
                <w:color w:val="auto"/>
                <w:szCs w:val="21"/>
              </w:rPr>
            </w:pPr>
            <w:r>
              <w:rPr>
                <w:rFonts w:hint="eastAsia" w:ascii="宋体" w:hAnsi="宋体" w:cs="宋体"/>
                <w:color w:val="auto"/>
              </w:rPr>
              <w:t>对城区非国有资产（资源）进行拍卖</w:t>
            </w:r>
          </w:p>
        </w:tc>
        <w:tc>
          <w:tcPr>
            <w:tcW w:w="2572"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s="宋体"/>
                <w:color w:val="auto"/>
                <w:lang w:val="en-US"/>
              </w:rPr>
            </w:pPr>
            <w:r>
              <w:rPr>
                <w:rFonts w:hint="eastAsia" w:ascii="宋体" w:hAnsi="宋体" w:cs="宋体"/>
                <w:color w:val="auto"/>
                <w:szCs w:val="21"/>
                <w:lang w:val="en-US" w:eastAsia="zh-CN"/>
              </w:rPr>
              <w:t>500万元（3年总预算）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 xml:space="preserve"> </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rPr>
              <w:t>B</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szCs w:val="21"/>
              </w:rPr>
            </w:pPr>
            <w:r>
              <w:rPr>
                <w:rFonts w:hint="eastAsia" w:ascii="宋体" w:hAnsi="宋体" w:cs="宋体"/>
                <w:color w:val="auto"/>
                <w:kern w:val="0"/>
                <w:szCs w:val="21"/>
              </w:rPr>
              <w:t>资产评估</w:t>
            </w: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Cs w:val="21"/>
              </w:rPr>
            </w:pPr>
            <w:r>
              <w:rPr>
                <w:rFonts w:hint="eastAsia" w:ascii="宋体" w:hAnsi="宋体" w:cs="宋体"/>
                <w:color w:val="auto"/>
                <w:kern w:val="0"/>
                <w:szCs w:val="21"/>
              </w:rPr>
              <w:t>3家</w:t>
            </w:r>
          </w:p>
        </w:tc>
        <w:tc>
          <w:tcPr>
            <w:tcW w:w="381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s="宋体"/>
                <w:color w:val="auto"/>
              </w:rPr>
            </w:pPr>
            <w:r>
              <w:rPr>
                <w:rFonts w:hint="eastAsia" w:ascii="宋体" w:hAnsi="宋体" w:cs="宋体"/>
                <w:color w:val="auto"/>
                <w:szCs w:val="21"/>
              </w:rPr>
              <w:t>对城区资产价值进行评估</w:t>
            </w:r>
          </w:p>
        </w:tc>
        <w:tc>
          <w:tcPr>
            <w:tcW w:w="2572"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500万元（3年总预算）</w:t>
            </w:r>
          </w:p>
        </w:tc>
      </w:tr>
    </w:tbl>
    <w:p>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rPr>
        <w:t>合同履行期限：合同签订之日起</w:t>
      </w:r>
      <w:r>
        <w:rPr>
          <w:rFonts w:hint="eastAsia" w:ascii="宋体" w:hAnsi="宋体" w:cs="宋体"/>
          <w:color w:val="auto"/>
          <w:szCs w:val="21"/>
          <w:lang w:eastAsia="zh-CN"/>
        </w:rPr>
        <w:t>三</w:t>
      </w:r>
      <w:r>
        <w:rPr>
          <w:rFonts w:hint="eastAsia" w:ascii="宋体" w:hAnsi="宋体" w:cs="宋体"/>
          <w:color w:val="auto"/>
          <w:szCs w:val="21"/>
        </w:rPr>
        <w:t>年，详见招标文件。</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本项目（</w:t>
      </w:r>
      <w:r>
        <w:rPr>
          <w:rFonts w:hint="eastAsia" w:ascii="宋体" w:hAnsi="宋体" w:cs="宋体"/>
          <w:i/>
          <w:color w:val="auto"/>
          <w:szCs w:val="21"/>
        </w:rPr>
        <w:t>是/否</w:t>
      </w:r>
      <w:r>
        <w:rPr>
          <w:rFonts w:hint="eastAsia" w:ascii="宋体" w:hAnsi="宋体" w:cs="宋体"/>
          <w:color w:val="auto"/>
          <w:szCs w:val="21"/>
        </w:rPr>
        <w:t>）接受联合体投标：否。</w:t>
      </w:r>
    </w:p>
    <w:p>
      <w:pPr>
        <w:keepNext/>
        <w:keepLines/>
        <w:spacing w:line="380" w:lineRule="exact"/>
        <w:outlineLvl w:val="1"/>
        <w:rPr>
          <w:rFonts w:hint="eastAsia" w:ascii="宋体" w:hAnsi="宋体" w:cs="宋体"/>
          <w:bCs/>
          <w:color w:val="auto"/>
          <w:szCs w:val="21"/>
        </w:rPr>
      </w:pPr>
      <w:bookmarkStart w:id="5" w:name="_Toc35393791"/>
      <w:bookmarkStart w:id="6" w:name="_Toc28359003"/>
      <w:bookmarkStart w:id="7" w:name="_Toc28359080"/>
      <w:bookmarkStart w:id="8" w:name="_Toc35393622"/>
      <w:r>
        <w:rPr>
          <w:rFonts w:hint="eastAsia" w:ascii="宋体" w:hAnsi="宋体" w:cs="宋体"/>
          <w:bCs/>
          <w:color w:val="auto"/>
          <w:szCs w:val="21"/>
        </w:rPr>
        <w:t>二、申请人的资格要求：</w:t>
      </w:r>
      <w:bookmarkEnd w:id="5"/>
      <w:bookmarkEnd w:id="6"/>
      <w:bookmarkEnd w:id="7"/>
      <w:bookmarkEnd w:id="8"/>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pPr>
        <w:spacing w:line="380" w:lineRule="exact"/>
        <w:ind w:firstLine="420" w:firstLineChars="200"/>
        <w:rPr>
          <w:rFonts w:hint="eastAsia" w:ascii="宋体" w:hAnsi="宋体" w:cs="宋体"/>
          <w:color w:val="auto"/>
          <w:szCs w:val="21"/>
        </w:rPr>
      </w:pPr>
      <w:bookmarkStart w:id="9" w:name="_Toc28359081"/>
      <w:bookmarkStart w:id="10" w:name="_Toc28359004"/>
      <w:r>
        <w:rPr>
          <w:rFonts w:hint="eastAsia" w:ascii="宋体" w:hAnsi="宋体" w:cs="宋体"/>
          <w:color w:val="auto"/>
          <w:szCs w:val="21"/>
        </w:rPr>
        <w:t>2.落实政府采购政策需满足的资格要求：无。</w:t>
      </w:r>
    </w:p>
    <w:p>
      <w:pPr>
        <w:spacing w:line="380" w:lineRule="exact"/>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3.本项目的特定资格要求：</w:t>
      </w:r>
      <w:r>
        <w:rPr>
          <w:rFonts w:hint="eastAsia" w:ascii="宋体" w:hAnsi="宋体" w:cs="宋体"/>
          <w:color w:val="auto"/>
          <w:szCs w:val="21"/>
          <w:u w:val="single"/>
          <w:lang w:val="en-US" w:eastAsia="zh-CN"/>
        </w:rPr>
        <w:t>A</w:t>
      </w:r>
      <w:r>
        <w:rPr>
          <w:rFonts w:hint="eastAsia" w:ascii="宋体" w:hAnsi="宋体" w:cs="宋体"/>
          <w:color w:val="auto"/>
          <w:szCs w:val="21"/>
          <w:u w:val="single"/>
        </w:rPr>
        <w:t>分标投标人具有有效的拍卖经营批准证书</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B</w:t>
      </w:r>
      <w:r>
        <w:rPr>
          <w:rFonts w:hint="eastAsia" w:ascii="宋体" w:hAnsi="宋体" w:cs="宋体"/>
          <w:color w:val="auto"/>
          <w:szCs w:val="21"/>
          <w:u w:val="single"/>
        </w:rPr>
        <w:t>分标投标人同时具有</w:t>
      </w:r>
      <w:r>
        <w:rPr>
          <w:rFonts w:cs="Calibri"/>
          <w:color w:val="auto"/>
          <w:szCs w:val="21"/>
          <w:u w:val="single"/>
        </w:rPr>
        <w:t>①</w:t>
      </w:r>
      <w:r>
        <w:rPr>
          <w:rFonts w:hint="eastAsia" w:ascii="宋体" w:hAnsi="宋体" w:cs="宋体"/>
          <w:color w:val="auto"/>
          <w:szCs w:val="21"/>
          <w:u w:val="single"/>
        </w:rPr>
        <w:t>有效的资产评估资质（或投标人已在财政厅完成备案且取得备案公函）</w:t>
      </w:r>
      <w:r>
        <w:rPr>
          <w:rFonts w:cs="Calibri"/>
          <w:color w:val="auto"/>
          <w:szCs w:val="21"/>
          <w:u w:val="single"/>
        </w:rPr>
        <w:t>②</w:t>
      </w:r>
      <w:r>
        <w:rPr>
          <w:rFonts w:hint="eastAsia" w:ascii="宋体" w:hAnsi="宋体" w:cs="宋体"/>
          <w:color w:val="auto"/>
          <w:szCs w:val="21"/>
          <w:u w:val="single"/>
        </w:rPr>
        <w:t>有效的</w:t>
      </w:r>
      <w:r>
        <w:rPr>
          <w:rFonts w:hint="eastAsia" w:ascii="宋体" w:hAnsi="宋体" w:cs="宋体"/>
          <w:color w:val="auto"/>
          <w:szCs w:val="21"/>
          <w:u w:val="single"/>
          <w:lang w:eastAsia="zh-CN"/>
        </w:rPr>
        <w:t>二</w:t>
      </w:r>
      <w:r>
        <w:rPr>
          <w:rFonts w:hint="eastAsia" w:ascii="宋体" w:hAnsi="宋体" w:cs="宋体"/>
          <w:color w:val="auto"/>
          <w:szCs w:val="21"/>
          <w:u w:val="single"/>
        </w:rPr>
        <w:t>级</w:t>
      </w:r>
      <w:r>
        <w:rPr>
          <w:rFonts w:hint="eastAsia" w:ascii="宋体" w:hAnsi="宋体" w:cs="宋体"/>
          <w:color w:val="auto"/>
          <w:szCs w:val="21"/>
          <w:u w:val="single"/>
          <w:lang w:eastAsia="zh-CN"/>
        </w:rPr>
        <w:t>或以上</w:t>
      </w:r>
      <w:r>
        <w:rPr>
          <w:rFonts w:hint="eastAsia" w:ascii="宋体" w:hAnsi="宋体" w:cs="宋体"/>
          <w:color w:val="auto"/>
          <w:szCs w:val="21"/>
          <w:u w:val="single"/>
        </w:rPr>
        <w:t>房地产估价资质</w:t>
      </w:r>
      <w:r>
        <w:rPr>
          <w:rFonts w:hint="eastAsia" w:ascii="宋体" w:hAnsi="宋体" w:cs="宋体"/>
          <w:color w:val="auto"/>
          <w:szCs w:val="21"/>
          <w:u w:val="single"/>
          <w:lang w:eastAsia="zh-CN"/>
        </w:rPr>
        <w:t>。</w:t>
      </w:r>
    </w:p>
    <w:p>
      <w:pPr>
        <w:keepNext/>
        <w:keepLines/>
        <w:spacing w:line="380" w:lineRule="exact"/>
        <w:outlineLvl w:val="1"/>
        <w:rPr>
          <w:rFonts w:hint="eastAsia" w:ascii="宋体" w:hAnsi="宋体" w:cs="宋体"/>
          <w:bCs/>
          <w:color w:val="auto"/>
          <w:szCs w:val="21"/>
        </w:rPr>
      </w:pPr>
      <w:bookmarkStart w:id="11" w:name="_Toc35393623"/>
      <w:bookmarkStart w:id="12" w:name="_Toc35393792"/>
      <w:r>
        <w:rPr>
          <w:rFonts w:hint="eastAsia" w:ascii="宋体" w:hAnsi="宋体" w:cs="宋体"/>
          <w:bCs/>
          <w:color w:val="auto"/>
          <w:szCs w:val="21"/>
        </w:rPr>
        <w:t>三、获取招标文件</w:t>
      </w:r>
      <w:bookmarkEnd w:id="9"/>
      <w:bookmarkEnd w:id="10"/>
      <w:bookmarkEnd w:id="11"/>
      <w:bookmarkEnd w:id="12"/>
    </w:p>
    <w:p>
      <w:pPr>
        <w:spacing w:line="380" w:lineRule="exact"/>
        <w:ind w:firstLine="540"/>
        <w:rPr>
          <w:rFonts w:hint="eastAsia"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11</w:t>
      </w:r>
      <w:r>
        <w:rPr>
          <w:rFonts w:hint="eastAsia" w:ascii="宋体" w:hAnsi="宋体" w:cs="宋体"/>
          <w:color w:val="auto"/>
          <w:szCs w:val="21"/>
          <w:u w:val="single"/>
        </w:rPr>
        <w:t>月</w:t>
      </w:r>
      <w:r>
        <w:rPr>
          <w:rFonts w:hint="eastAsia" w:ascii="宋体" w:hAnsi="宋体" w:cs="宋体"/>
          <w:color w:val="auto"/>
          <w:szCs w:val="21"/>
          <w:u w:val="single"/>
          <w:lang w:val="en-US" w:eastAsia="zh-CN"/>
        </w:rPr>
        <w:t>23</w:t>
      </w:r>
      <w:r>
        <w:rPr>
          <w:rFonts w:hint="eastAsia" w:ascii="宋体" w:hAnsi="宋体" w:cs="宋体"/>
          <w:color w:val="auto"/>
          <w:szCs w:val="21"/>
          <w:u w:val="single"/>
        </w:rPr>
        <w:t>日</w:t>
      </w:r>
      <w:r>
        <w:rPr>
          <w:rFonts w:hint="eastAsia" w:ascii="宋体" w:hAnsi="宋体" w:cs="宋体"/>
          <w:color w:val="auto"/>
          <w:szCs w:val="21"/>
          <w:u w:val="single"/>
        </w:rPr>
        <w:t>公告发布之时起</w:t>
      </w:r>
    </w:p>
    <w:p>
      <w:pPr>
        <w:spacing w:line="380" w:lineRule="exact"/>
        <w:ind w:firstLine="540"/>
        <w:rPr>
          <w:rFonts w:hint="eastAsia" w:ascii="宋体" w:hAnsi="宋体" w:cs="宋体"/>
          <w:color w:val="auto"/>
          <w:szCs w:val="21"/>
        </w:rPr>
      </w:pPr>
      <w:bookmarkStart w:id="13" w:name="_Toc28359082"/>
      <w:bookmarkStart w:id="14" w:name="_Toc28359005"/>
      <w:bookmarkStart w:id="15" w:name="_Toc35393624"/>
      <w:bookmarkStart w:id="16" w:name="_Toc35393793"/>
      <w:r>
        <w:rPr>
          <w:rFonts w:hint="eastAsia" w:ascii="宋体" w:hAnsi="宋体" w:cs="宋体"/>
          <w:color w:val="auto"/>
          <w:szCs w:val="21"/>
        </w:rPr>
        <w:t>方式：供应商在南宁市公共资源交易平台（https://www.nnggzy.org.cn/gxnnzbw/）免费下载招标（采购）文件。</w:t>
      </w:r>
    </w:p>
    <w:p>
      <w:pPr>
        <w:keepNext/>
        <w:keepLines/>
        <w:spacing w:line="380" w:lineRule="exact"/>
        <w:outlineLvl w:val="1"/>
        <w:rPr>
          <w:rFonts w:hint="eastAsia" w:ascii="宋体" w:hAnsi="宋体" w:cs="宋体"/>
          <w:bCs/>
          <w:color w:val="auto"/>
          <w:szCs w:val="21"/>
        </w:rPr>
      </w:pPr>
      <w:r>
        <w:rPr>
          <w:rFonts w:hint="eastAsia" w:ascii="宋体" w:hAnsi="宋体" w:cs="宋体"/>
          <w:bCs/>
          <w:color w:val="auto"/>
          <w:szCs w:val="21"/>
        </w:rPr>
        <w:t>四、提交投标文件</w:t>
      </w:r>
      <w:bookmarkEnd w:id="13"/>
      <w:bookmarkEnd w:id="14"/>
      <w:r>
        <w:rPr>
          <w:rFonts w:hint="eastAsia" w:ascii="宋体" w:hAnsi="宋体" w:cs="宋体"/>
          <w:bCs/>
          <w:color w:val="auto"/>
          <w:szCs w:val="21"/>
        </w:rPr>
        <w:t>截止时间、开标时间和地点</w:t>
      </w:r>
      <w:bookmarkEnd w:id="15"/>
      <w:bookmarkEnd w:id="16"/>
    </w:p>
    <w:p>
      <w:pPr>
        <w:spacing w:line="380" w:lineRule="exact"/>
        <w:ind w:firstLine="420" w:firstLineChars="200"/>
        <w:rPr>
          <w:rFonts w:hint="eastAsia" w:ascii="宋体" w:hAnsi="宋体" w:cs="宋体"/>
          <w:bCs/>
          <w:color w:val="auto"/>
          <w:szCs w:val="21"/>
          <w:u w:val="single"/>
        </w:rPr>
      </w:pPr>
      <w:r>
        <w:rPr>
          <w:rFonts w:hint="eastAsia" w:ascii="宋体" w:hAnsi="宋体" w:cs="宋体"/>
          <w:color w:val="auto"/>
          <w:szCs w:val="21"/>
        </w:rPr>
        <w:t>提交投标文件</w:t>
      </w:r>
      <w:r>
        <w:rPr>
          <w:rFonts w:hint="eastAsia" w:ascii="宋体" w:hAnsi="宋体" w:cs="宋体"/>
          <w:bCs/>
          <w:color w:val="auto"/>
          <w:szCs w:val="21"/>
        </w:rPr>
        <w:t>截止时间：</w:t>
      </w:r>
      <w:r>
        <w:rPr>
          <w:rFonts w:hint="eastAsia" w:ascii="宋体" w:hAnsi="宋体" w:cs="宋体"/>
          <w:color w:val="auto"/>
          <w:szCs w:val="21"/>
          <w:u w:val="single"/>
        </w:rPr>
        <w:t xml:space="preserve">2020 </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12</w:t>
      </w:r>
      <w:r>
        <w:rPr>
          <w:rFonts w:hint="eastAsia" w:ascii="宋体" w:hAnsi="宋体" w:cs="宋体"/>
          <w:bCs/>
          <w:color w:val="auto"/>
          <w:szCs w:val="21"/>
          <w:u w:val="single"/>
        </w:rPr>
        <w:t xml:space="preserve"> 月 </w:t>
      </w:r>
      <w:r>
        <w:rPr>
          <w:rFonts w:hint="eastAsia" w:ascii="宋体" w:hAnsi="宋体" w:cs="宋体"/>
          <w:bCs/>
          <w:color w:val="auto"/>
          <w:szCs w:val="21"/>
          <w:u w:val="single"/>
          <w:lang w:val="en-US" w:eastAsia="zh-CN"/>
        </w:rPr>
        <w:t>15</w:t>
      </w:r>
      <w:r>
        <w:rPr>
          <w:rFonts w:hint="eastAsia" w:ascii="宋体" w:hAnsi="宋体" w:cs="宋体"/>
          <w:bCs/>
          <w:color w:val="auto"/>
          <w:szCs w:val="21"/>
          <w:u w:val="single"/>
        </w:rPr>
        <w:t xml:space="preserve"> 日</w:t>
      </w:r>
      <w:r>
        <w:rPr>
          <w:rFonts w:hint="eastAsia" w:ascii="宋体" w:hAnsi="宋体" w:cs="宋体"/>
          <w:bCs/>
          <w:color w:val="auto"/>
          <w:szCs w:val="21"/>
          <w:u w:val="single"/>
        </w:rPr>
        <w:t xml:space="preserve"> </w:t>
      </w:r>
      <w:r>
        <w:rPr>
          <w:rFonts w:hint="eastAsia" w:ascii="宋体" w:hAnsi="宋体" w:cs="宋体"/>
          <w:bCs/>
          <w:color w:val="auto"/>
          <w:szCs w:val="21"/>
          <w:u w:val="single"/>
        </w:rPr>
        <w:t>9 点 30 分</w:t>
      </w:r>
      <w:r>
        <w:rPr>
          <w:rFonts w:hint="eastAsia" w:ascii="宋体" w:hAnsi="宋体" w:cs="宋体"/>
          <w:bCs/>
          <w:color w:val="auto"/>
          <w:szCs w:val="21"/>
          <w:u w:val="single"/>
        </w:rPr>
        <w:t>（北京时间）</w:t>
      </w:r>
    </w:p>
    <w:p>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rPr>
        <w:t>提交投标文件地点：</w:t>
      </w:r>
      <w:r>
        <w:rPr>
          <w:rFonts w:hint="eastAsia" w:ascii="宋体" w:hAnsi="宋体" w:cs="宋体"/>
          <w:color w:val="auto"/>
          <w:szCs w:val="21"/>
          <w:u w:val="single"/>
        </w:rPr>
        <w:t>邮寄（邮寄地点详见其他补充事宜）</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开标地点：南宁市良庆区玉洞大道33号（市青少年活动中心旁）南宁市市民中心9楼南宁市公共资源交易中心（具体详见9楼电子显示屏场地安排）</w:t>
      </w:r>
    </w:p>
    <w:p>
      <w:pPr>
        <w:keepNext/>
        <w:keepLines/>
        <w:spacing w:line="380" w:lineRule="exact"/>
        <w:outlineLvl w:val="1"/>
        <w:rPr>
          <w:rFonts w:hint="eastAsia" w:ascii="宋体" w:hAnsi="宋体" w:cs="宋体"/>
          <w:bCs/>
          <w:color w:val="auto"/>
          <w:szCs w:val="21"/>
        </w:rPr>
      </w:pPr>
      <w:bookmarkStart w:id="17" w:name="_Toc28359084"/>
      <w:bookmarkStart w:id="18" w:name="_Toc35393794"/>
      <w:bookmarkStart w:id="19" w:name="_Toc28359007"/>
      <w:bookmarkStart w:id="20" w:name="_Toc35393625"/>
      <w:r>
        <w:rPr>
          <w:rFonts w:hint="eastAsia" w:ascii="宋体" w:hAnsi="宋体" w:cs="宋体"/>
          <w:bCs/>
          <w:color w:val="auto"/>
          <w:szCs w:val="21"/>
        </w:rPr>
        <w:t>五、公告期限</w:t>
      </w:r>
      <w:bookmarkEnd w:id="17"/>
      <w:bookmarkEnd w:id="18"/>
      <w:bookmarkEnd w:id="19"/>
      <w:bookmarkEnd w:id="20"/>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本项目招标文件及公告期限为本公告发布之日起5个工作日。</w:t>
      </w:r>
    </w:p>
    <w:p>
      <w:pPr>
        <w:keepNext/>
        <w:keepLines/>
        <w:spacing w:line="380" w:lineRule="exact"/>
        <w:outlineLvl w:val="1"/>
        <w:rPr>
          <w:rFonts w:hint="eastAsia" w:ascii="宋体" w:hAnsi="宋体" w:cs="宋体"/>
          <w:bCs/>
          <w:color w:val="auto"/>
          <w:szCs w:val="21"/>
        </w:rPr>
      </w:pPr>
      <w:bookmarkStart w:id="21" w:name="_Toc35393795"/>
      <w:bookmarkStart w:id="22" w:name="_Toc35393626"/>
      <w:r>
        <w:rPr>
          <w:rFonts w:hint="eastAsia" w:ascii="宋体" w:hAnsi="宋体" w:cs="宋体"/>
          <w:bCs/>
          <w:color w:val="auto"/>
          <w:szCs w:val="21"/>
        </w:rPr>
        <w:t>六、其他补充事宜</w:t>
      </w:r>
      <w:bookmarkEnd w:id="21"/>
      <w:bookmarkEnd w:id="22"/>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（一）投标文件的有关要求：</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疫情防控期间，按照“不见面、少接触”的原则，本项目的投标文件通过邮寄快递或投标人自送的方式递交，接收邮寄快递包裹的时间为工作日上午8：00～12：00，下午15：00～18:00，供应商应对自己的投标文件的快递包封和密封性负责，如送达的快递包裹出现破损导致投标文件密封性包封破损的，后果由供应商自行承担。</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投标文件必须在投标截止时间前送达，为确保投标文件顺利送达南宁市公共资源交易中心，邮寄快递或投标人自送包裹送达时间至少为投标截止时间前2个小时（采购代理机构在投标截止时间前2小时将签收的投标文件统一送至南宁市公共资源交易中心）。采购代理机构工作人员签收包裹的时间即为供应商投标文件的送达时间，逾期送达的投标文件无效，后果由供应商自行承担。</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2、供应商应充分预留投标文件邮寄、送达所需要的时间。为确保疫情防控期间邮寄包裹能及时送达，应选择邮寄运送时间有保障的快递公司寄送投标文件。</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供应商在按照招标文件的要求装订、密封好投标文件后，附加盖公章的营业执照或事业单位法人证副本复印件一份（方便代理机构现场完成签到工作），然后再使用不透明、防水的邮寄袋（或箱）再次包裹已密封好的投标文件，并在邮寄袋（或箱）上粘牢注明项目名称、项目编号、供应商单位名称、联系人、联系电话、有效的电子邮箱信息内容。</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4、采购代理机构在收到投标文件的包裹后，第一时间按照包裹上所预留的联系电话或邮箱告知供应商投标文件的收件情况，请供应商务必确保所预留联系电话或邮箱的真实性，确保电话通畅并及时查看邮箱。</w:t>
      </w:r>
    </w:p>
    <w:p>
      <w:pPr>
        <w:spacing w:line="380" w:lineRule="exact"/>
        <w:ind w:firstLine="422" w:firstLineChars="200"/>
        <w:rPr>
          <w:rFonts w:hint="eastAsia" w:ascii="宋体" w:hAnsi="宋体" w:cs="宋体"/>
          <w:color w:val="auto"/>
          <w:kern w:val="0"/>
          <w:szCs w:val="21"/>
        </w:rPr>
      </w:pPr>
      <w:r>
        <w:rPr>
          <w:rFonts w:hint="eastAsia" w:ascii="宋体" w:hAnsi="宋体" w:cs="宋体"/>
          <w:b/>
          <w:bCs/>
          <w:color w:val="auto"/>
          <w:kern w:val="0"/>
          <w:szCs w:val="21"/>
        </w:rPr>
        <w:t>5、投标文件邮寄地址：广西南宁市民族大道141号中鼎万象东方D区五层设备部，收件人：雷芳莉，联系电话：0771-2023903。</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（二）关于投标文件澄清的有关要求</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为便于采购代理机构或评标委员会在项目评标期间与供应商取得联系，做好评标过程中供应商对投标文件的澄清、说明或者补正等工作，供应商务必做到：“第五章投标文件格式”中“投标函（格式）”落款处的“电话”务必填写法定代表人或委托代理人的电话联系方式。</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2、“第五章投标文件格式”中“投标函（格式）”落款处的“传真”务必填写传真号码或电子邮箱。</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开标当天供应商务必保持电话畅通。如果评标过程中需要供应商对投标文件作出澄清、说明或者补正的，评标委员会会通知供应商在规定的时间内通过电子邮件、传真等方式提交。供应商所提交的澄清、说明或者补正等材料必须加盖供应商的公章确认。</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如供应商未按上述要求提供联系方式，致使采购代理机构或评标委员会在项目评标期间无法与供应商取得联系的，或因自身原因未能保持电话畅通或未按评标委员会要求提交澄清、说明或者补正的，后果由供应商自行承担。</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（三）关于开标会的有关要求：</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bookmarkStart w:id="31" w:name="_GoBack"/>
      <w:bookmarkEnd w:id="31"/>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四）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380" w:lineRule="exact"/>
        <w:ind w:firstLine="420" w:firstLineChars="200"/>
        <w:rPr>
          <w:rFonts w:hint="eastAsia"/>
          <w:color w:val="auto"/>
        </w:rPr>
      </w:pPr>
      <w:r>
        <w:rPr>
          <w:rFonts w:hint="eastAsia" w:ascii="宋体" w:hAnsi="宋体" w:cs="宋体"/>
          <w:color w:val="auto"/>
          <w:szCs w:val="21"/>
        </w:rPr>
        <w:t>（五）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（六）网上公告查询：中国政府采购网（www.ccgp.gov.cn）、广西壮族自治区政府采购网（http://zfcg.gxzf.gov.cn）、南宁市公共资源交易中心网（https://www.nnggzy.org.cn/gxnnzbw/）。</w:t>
      </w:r>
    </w:p>
    <w:p>
      <w:pPr>
        <w:keepNext/>
        <w:keepLines/>
        <w:spacing w:line="380" w:lineRule="exact"/>
        <w:outlineLvl w:val="1"/>
        <w:rPr>
          <w:rFonts w:hint="eastAsia"/>
          <w:color w:val="auto"/>
        </w:rPr>
      </w:pPr>
      <w:bookmarkStart w:id="23" w:name="_Toc35393796"/>
      <w:bookmarkStart w:id="24" w:name="_Toc35393627"/>
      <w:bookmarkStart w:id="25" w:name="_Toc28359008"/>
      <w:bookmarkStart w:id="26" w:name="_Toc28359085"/>
      <w:r>
        <w:rPr>
          <w:rFonts w:hint="eastAsia" w:ascii="宋体" w:hAnsi="宋体" w:cs="宋体"/>
          <w:bCs/>
          <w:color w:val="auto"/>
          <w:szCs w:val="21"/>
        </w:rPr>
        <w:t>七、对本次招标提出询问，请按以下方式联系。</w:t>
      </w:r>
      <w:bookmarkEnd w:id="23"/>
      <w:bookmarkEnd w:id="24"/>
      <w:bookmarkEnd w:id="25"/>
      <w:bookmarkEnd w:id="26"/>
    </w:p>
    <w:p>
      <w:pPr>
        <w:widowControl/>
        <w:spacing w:line="380" w:lineRule="exact"/>
        <w:jc w:val="left"/>
        <w:rPr>
          <w:rFonts w:hint="eastAsia" w:ascii="宋体" w:hAnsi="宋体" w:cs="宋体"/>
          <w:color w:val="auto"/>
          <w:szCs w:val="21"/>
        </w:rPr>
      </w:pPr>
      <w:r>
        <w:rPr>
          <w:rFonts w:hint="eastAsia" w:ascii="宋体" w:hAnsi="宋体" w:cs="宋体"/>
          <w:color w:val="auto"/>
          <w:szCs w:val="21"/>
        </w:rPr>
        <w:t>　　　1.采购人信息</w:t>
      </w:r>
    </w:p>
    <w:p>
      <w:pPr>
        <w:widowControl/>
        <w:spacing w:line="380" w:lineRule="exact"/>
        <w:ind w:firstLine="630" w:firstLineChars="300"/>
        <w:jc w:val="left"/>
        <w:rPr>
          <w:rFonts w:hint="eastAsia" w:ascii="宋体" w:hAnsi="宋体" w:cs="宋体"/>
          <w:color w:val="auto"/>
          <w:szCs w:val="21"/>
        </w:rPr>
      </w:pPr>
      <w:r>
        <w:rPr>
          <w:rFonts w:hint="eastAsia" w:ascii="宋体" w:hAnsi="宋体" w:cs="宋体"/>
          <w:color w:val="auto"/>
          <w:szCs w:val="21"/>
        </w:rPr>
        <w:t>名 称：南宁市青秀区财政局</w:t>
      </w:r>
    </w:p>
    <w:p>
      <w:pPr>
        <w:spacing w:line="380" w:lineRule="exact"/>
        <w:ind w:firstLine="630" w:firstLineChars="300"/>
        <w:jc w:val="left"/>
        <w:rPr>
          <w:rFonts w:hint="eastAsia" w:ascii="宋体" w:hAnsi="宋体" w:cs="宋体"/>
          <w:color w:val="auto"/>
          <w:szCs w:val="21"/>
        </w:rPr>
      </w:pPr>
      <w:r>
        <w:rPr>
          <w:rFonts w:hint="eastAsia" w:ascii="宋体" w:hAnsi="宋体" w:cs="宋体"/>
          <w:color w:val="auto"/>
          <w:szCs w:val="21"/>
        </w:rPr>
        <w:t>地址：南宁市青秀区悦宾路1号</w:t>
      </w:r>
    </w:p>
    <w:p>
      <w:pPr>
        <w:spacing w:line="380" w:lineRule="exact"/>
        <w:ind w:firstLine="630" w:firstLineChars="300"/>
        <w:jc w:val="left"/>
        <w:rPr>
          <w:rFonts w:hint="eastAsia" w:ascii="宋体" w:hAnsi="宋体" w:cs="宋体"/>
          <w:color w:val="auto"/>
          <w:szCs w:val="21"/>
        </w:rPr>
      </w:pPr>
      <w:r>
        <w:rPr>
          <w:rFonts w:hint="eastAsia" w:ascii="宋体" w:hAnsi="宋体" w:cs="宋体"/>
          <w:color w:val="auto"/>
          <w:szCs w:val="21"/>
        </w:rPr>
        <w:t>联系方式：王乐，</w:t>
      </w:r>
      <w:r>
        <w:rPr>
          <w:rFonts w:hint="eastAsia" w:ascii="宋体" w:hAnsi="宋体" w:cs="宋体"/>
          <w:color w:val="auto"/>
          <w:szCs w:val="21"/>
        </w:rPr>
        <w:t>联系电话：0771-</w:t>
      </w:r>
      <w:bookmarkStart w:id="27" w:name="_Toc28359086"/>
      <w:bookmarkStart w:id="28" w:name="_Toc28359009"/>
      <w:r>
        <w:rPr>
          <w:rFonts w:hint="eastAsia" w:ascii="宋体" w:hAnsi="宋体" w:cs="宋体"/>
          <w:color w:val="auto"/>
          <w:szCs w:val="21"/>
        </w:rPr>
        <w:t>5826239</w:t>
      </w:r>
    </w:p>
    <w:p>
      <w:pPr>
        <w:spacing w:line="380" w:lineRule="exact"/>
        <w:ind w:firstLine="630" w:firstLineChars="300"/>
        <w:jc w:val="left"/>
        <w:rPr>
          <w:rFonts w:hint="eastAsia" w:ascii="宋体" w:hAnsi="宋体" w:cs="宋体"/>
          <w:color w:val="auto"/>
          <w:szCs w:val="21"/>
        </w:rPr>
      </w:pPr>
      <w:r>
        <w:rPr>
          <w:rFonts w:hint="eastAsia" w:ascii="宋体" w:hAnsi="宋体" w:cs="宋体"/>
          <w:color w:val="auto"/>
          <w:szCs w:val="21"/>
        </w:rPr>
        <w:t>2.采购代理机构信息</w:t>
      </w:r>
      <w:bookmarkEnd w:id="27"/>
      <w:bookmarkEnd w:id="28"/>
    </w:p>
    <w:p>
      <w:pPr>
        <w:spacing w:line="380" w:lineRule="exact"/>
        <w:ind w:firstLine="630" w:firstLineChars="300"/>
        <w:rPr>
          <w:rFonts w:hint="eastAsia" w:ascii="宋体" w:hAnsi="宋体" w:cs="宋体"/>
          <w:color w:val="auto"/>
          <w:szCs w:val="21"/>
        </w:rPr>
      </w:pPr>
      <w:r>
        <w:rPr>
          <w:rFonts w:hint="eastAsia" w:ascii="宋体" w:hAnsi="宋体" w:cs="宋体"/>
          <w:color w:val="auto"/>
          <w:szCs w:val="21"/>
        </w:rPr>
        <w:t>名 称：广西科文招标有限公司</w:t>
      </w:r>
    </w:p>
    <w:p>
      <w:pPr>
        <w:spacing w:line="380" w:lineRule="exact"/>
        <w:ind w:firstLine="630" w:firstLineChars="300"/>
        <w:rPr>
          <w:rFonts w:hint="eastAsia" w:ascii="宋体" w:hAnsi="宋体" w:cs="宋体"/>
          <w:color w:val="auto"/>
          <w:szCs w:val="21"/>
        </w:rPr>
      </w:pPr>
      <w:r>
        <w:rPr>
          <w:rFonts w:hint="eastAsia" w:ascii="宋体" w:hAnsi="宋体" w:cs="宋体"/>
          <w:color w:val="auto"/>
          <w:szCs w:val="21"/>
        </w:rPr>
        <w:t>地　址：广西南宁市民族大道141号中鼎万象东方D区五层</w:t>
      </w:r>
    </w:p>
    <w:p>
      <w:pPr>
        <w:spacing w:line="380" w:lineRule="exact"/>
        <w:ind w:firstLine="630" w:firstLineChars="300"/>
        <w:rPr>
          <w:rFonts w:hint="eastAsia" w:ascii="宋体" w:hAnsi="宋体" w:cs="宋体"/>
          <w:color w:val="auto"/>
          <w:szCs w:val="21"/>
        </w:rPr>
      </w:pPr>
      <w:r>
        <w:rPr>
          <w:rFonts w:hint="eastAsia" w:ascii="宋体" w:hAnsi="宋体" w:cs="宋体"/>
          <w:color w:val="auto"/>
          <w:szCs w:val="21"/>
        </w:rPr>
        <w:t>联系方式：雷芳莉，联系电话：0771-2023</w:t>
      </w:r>
      <w:bookmarkStart w:id="29" w:name="_Toc28359010"/>
      <w:bookmarkStart w:id="30" w:name="_Toc28359087"/>
      <w:r>
        <w:rPr>
          <w:rFonts w:hint="eastAsia" w:ascii="宋体" w:hAnsi="宋体" w:cs="宋体"/>
          <w:color w:val="auto"/>
          <w:szCs w:val="21"/>
        </w:rPr>
        <w:t>903，传真：0771-2023997</w:t>
      </w:r>
    </w:p>
    <w:p>
      <w:pPr>
        <w:spacing w:line="380" w:lineRule="exact"/>
        <w:ind w:firstLine="630" w:firstLineChars="300"/>
        <w:rPr>
          <w:rFonts w:hint="eastAsia" w:ascii="宋体" w:hAnsi="宋体" w:cs="宋体"/>
          <w:color w:val="auto"/>
          <w:szCs w:val="21"/>
          <w:u w:val="single"/>
        </w:rPr>
      </w:pPr>
      <w:r>
        <w:rPr>
          <w:rFonts w:hint="eastAsia" w:ascii="宋体" w:hAnsi="宋体" w:cs="宋体"/>
          <w:color w:val="auto"/>
          <w:szCs w:val="21"/>
        </w:rPr>
        <w:t>3.项目联系方式</w:t>
      </w:r>
      <w:bookmarkEnd w:id="29"/>
      <w:bookmarkEnd w:id="30"/>
    </w:p>
    <w:p>
      <w:pPr>
        <w:spacing w:line="380" w:lineRule="exact"/>
        <w:ind w:firstLine="630" w:firstLineChars="300"/>
        <w:rPr>
          <w:rFonts w:hint="eastAsia" w:ascii="宋体" w:hAnsi="宋体" w:cs="宋体"/>
          <w:color w:val="auto"/>
          <w:szCs w:val="21"/>
        </w:rPr>
      </w:pPr>
      <w:r>
        <w:rPr>
          <w:rFonts w:hint="eastAsia" w:ascii="宋体" w:hAnsi="宋体" w:cs="宋体"/>
          <w:color w:val="auto"/>
          <w:szCs w:val="21"/>
        </w:rPr>
        <w:t>项目联系人：雷芳莉</w:t>
      </w:r>
    </w:p>
    <w:p>
      <w:pPr>
        <w:spacing w:line="380" w:lineRule="exact"/>
        <w:ind w:firstLine="630" w:firstLineChars="300"/>
        <w:rPr>
          <w:rFonts w:hint="eastAsia" w:ascii="宋体" w:hAnsi="宋体" w:cs="宋体"/>
          <w:color w:val="auto"/>
          <w:szCs w:val="21"/>
        </w:rPr>
      </w:pPr>
      <w:r>
        <w:rPr>
          <w:rFonts w:hint="eastAsia" w:ascii="宋体" w:hAnsi="宋体" w:cs="宋体"/>
          <w:color w:val="auto"/>
          <w:szCs w:val="21"/>
        </w:rPr>
        <w:t>电　话：0771-2023903</w:t>
      </w:r>
    </w:p>
    <w:p>
      <w:pPr>
        <w:pStyle w:val="2"/>
        <w:rPr>
          <w:rFonts w:hint="eastAsia" w:ascii="宋体" w:hAnsi="宋体" w:cs="宋体"/>
          <w:color w:val="auto"/>
          <w:szCs w:val="21"/>
        </w:rPr>
      </w:pPr>
    </w:p>
    <w:p>
      <w:pPr>
        <w:pStyle w:val="2"/>
        <w:rPr>
          <w:rFonts w:hint="eastAsia" w:ascii="宋体" w:hAnsi="宋体" w:cs="宋体"/>
          <w:color w:val="auto"/>
          <w:szCs w:val="21"/>
        </w:rPr>
      </w:pPr>
    </w:p>
    <w:p>
      <w:pPr>
        <w:widowControl/>
        <w:spacing w:line="380" w:lineRule="exact"/>
        <w:ind w:firstLine="315" w:firstLineChars="150"/>
        <w:jc w:val="right"/>
        <w:rPr>
          <w:rFonts w:hint="eastAsia" w:ascii="宋体" w:hAnsi="宋体" w:cs="宋体"/>
          <w:color w:val="auto"/>
          <w:szCs w:val="21"/>
        </w:rPr>
      </w:pPr>
      <w:r>
        <w:rPr>
          <w:rFonts w:hint="eastAsia" w:ascii="宋体" w:hAnsi="宋体" w:cs="宋体"/>
          <w:color w:val="auto"/>
          <w:szCs w:val="21"/>
        </w:rPr>
        <w:t>广西科文招标有限公司</w:t>
      </w:r>
    </w:p>
    <w:p>
      <w:pPr>
        <w:jc w:val="right"/>
        <w:rPr>
          <w:color w:val="auto"/>
        </w:rPr>
      </w:pPr>
      <w:r>
        <w:rPr>
          <w:rFonts w:hint="eastAsia" w:ascii="宋体" w:hAnsi="宋体" w:cs="宋体"/>
          <w:color w:val="auto"/>
          <w:szCs w:val="21"/>
        </w:rPr>
        <w:t>2020年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日</w:t>
      </w:r>
    </w:p>
    <w:p>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92F47"/>
    <w:rsid w:val="0AE92F47"/>
    <w:rsid w:val="23DB41CB"/>
    <w:rsid w:val="4E63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5">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2020-11-16T10:20:00Z</dcterms:created>
  <dc:creator>NTKO</dc:creator>
  <cp:lastModifiedBy>NTKO</cp:lastModifiedBy>
  <dcterms:modified xsi:type="dcterms:W3CDTF">2020-11-23T08:54:24Z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