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85" w:rsidRPr="00821766" w:rsidRDefault="00982585">
      <w:pPr>
        <w:spacing w:line="360" w:lineRule="auto"/>
        <w:jc w:val="center"/>
        <w:rPr>
          <w:rFonts w:ascii="宋体" w:hAnsi="宋体"/>
          <w:color w:val="000000"/>
          <w:sz w:val="52"/>
          <w:szCs w:val="52"/>
        </w:rPr>
      </w:pPr>
    </w:p>
    <w:p w:rsidR="00982585" w:rsidRPr="00267531" w:rsidRDefault="00044665">
      <w:pPr>
        <w:pStyle w:val="aa"/>
        <w:jc w:val="center"/>
        <w:rPr>
          <w:rFonts w:hAnsi="宋体"/>
          <w:b/>
          <w:spacing w:val="30"/>
          <w:kern w:val="52"/>
          <w:sz w:val="64"/>
          <w:szCs w:val="64"/>
        </w:rPr>
      </w:pPr>
      <w:r w:rsidRPr="00267531">
        <w:rPr>
          <w:rFonts w:hAnsi="宋体"/>
          <w:b/>
          <w:spacing w:val="30"/>
          <w:kern w:val="52"/>
          <w:sz w:val="64"/>
          <w:szCs w:val="64"/>
        </w:rPr>
        <w:t>广西科文招标有限公司</w:t>
      </w:r>
    </w:p>
    <w:p w:rsidR="00982585" w:rsidRPr="00821766" w:rsidRDefault="00663035">
      <w:pPr>
        <w:pStyle w:val="aa"/>
        <w:jc w:val="center"/>
        <w:rPr>
          <w:rFonts w:hAnsi="宋体"/>
          <w:spacing w:val="28"/>
          <w:sz w:val="64"/>
          <w:szCs w:val="64"/>
        </w:rPr>
      </w:pPr>
      <w:r w:rsidRPr="00663035">
        <w:rPr>
          <w:rFonts w:hAnsi="宋体"/>
          <w:b/>
          <w:spacing w:val="-18"/>
          <w:sz w:val="64"/>
          <w:szCs w:val="64"/>
        </w:rPr>
        <w:pict>
          <v:line id="_x0000_s1026" style="position:absolute;left:0;text-align:left;z-index:251659264" from="27pt,7.8pt" to="459pt,7.8pt" o:gfxdata="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FAAo1gAAAAgBAAAPAAAAAAAAAAEAIAAAACIAAABkcnMvZG93bnJldi54bWxQSwECFAAUAAAA&#10;CACHTuJAN7EvLPABAADnAwAADgAAAAAAAAABACAAAAAlAQAAZHJzL2Uyb0RvYy54bWxQSwUGAAAA&#10;AAYABgBZAQAAhwUAAAAA&#10;" strokeweight="1pt"/>
        </w:pict>
      </w:r>
    </w:p>
    <w:p w:rsidR="00982585" w:rsidRPr="00821766" w:rsidRDefault="00AC3D39" w:rsidP="0061434E">
      <w:pPr>
        <w:snapToGrid w:val="0"/>
        <w:spacing w:beforeLines="50" w:line="360" w:lineRule="auto"/>
        <w:jc w:val="center"/>
        <w:rPr>
          <w:rFonts w:ascii="宋体" w:hAnsi="宋体"/>
          <w:sz w:val="120"/>
          <w:szCs w:val="120"/>
        </w:rPr>
      </w:pPr>
      <w:r w:rsidRPr="00821766">
        <w:rPr>
          <w:rFonts w:ascii="宋体" w:hAnsi="宋体" w:hint="eastAsia"/>
          <w:sz w:val="120"/>
          <w:szCs w:val="120"/>
        </w:rPr>
        <w:t>招 标 文 件</w:t>
      </w:r>
    </w:p>
    <w:p w:rsidR="00982585" w:rsidRPr="00821766" w:rsidRDefault="00AC3D39" w:rsidP="00044665">
      <w:pPr>
        <w:pStyle w:val="aa"/>
        <w:snapToGrid w:val="0"/>
        <w:spacing w:line="360" w:lineRule="auto"/>
        <w:ind w:firstLineChars="691" w:firstLine="1984"/>
        <w:rPr>
          <w:rFonts w:hAnsi="宋体"/>
          <w:b/>
          <w:bCs/>
          <w:w w:val="95"/>
          <w:sz w:val="30"/>
          <w:szCs w:val="30"/>
        </w:rPr>
      </w:pPr>
      <w:r w:rsidRPr="00821766">
        <w:rPr>
          <w:rFonts w:hAnsi="宋体" w:hint="eastAsia"/>
          <w:b/>
          <w:bCs/>
          <w:w w:val="95"/>
          <w:sz w:val="30"/>
          <w:szCs w:val="30"/>
        </w:rPr>
        <w:t>采购计划：</w:t>
      </w:r>
      <w:proofErr w:type="gramStart"/>
      <w:r w:rsidR="00044665" w:rsidRPr="00821766">
        <w:rPr>
          <w:rFonts w:hAnsi="宋体" w:hint="eastAsia"/>
          <w:b/>
          <w:bCs/>
          <w:w w:val="95"/>
          <w:sz w:val="30"/>
          <w:szCs w:val="30"/>
        </w:rPr>
        <w:t>广西政采</w:t>
      </w:r>
      <w:proofErr w:type="gramEnd"/>
      <w:r w:rsidR="00044665" w:rsidRPr="00821766">
        <w:rPr>
          <w:rFonts w:hAnsi="宋体" w:hint="eastAsia"/>
          <w:b/>
          <w:bCs/>
          <w:w w:val="95"/>
          <w:sz w:val="30"/>
          <w:szCs w:val="30"/>
        </w:rPr>
        <w:t>[2022]14422号</w:t>
      </w:r>
    </w:p>
    <w:p w:rsidR="00982585" w:rsidRPr="00821766" w:rsidRDefault="00982585" w:rsidP="00044665">
      <w:pPr>
        <w:pStyle w:val="aa"/>
        <w:snapToGrid w:val="0"/>
        <w:spacing w:line="360" w:lineRule="auto"/>
        <w:ind w:firstLineChars="691" w:firstLine="1984"/>
        <w:rPr>
          <w:rFonts w:hAnsi="宋体"/>
          <w:b/>
          <w:bCs/>
          <w:w w:val="95"/>
          <w:sz w:val="30"/>
          <w:szCs w:val="30"/>
        </w:rPr>
      </w:pPr>
    </w:p>
    <w:p w:rsidR="00982585" w:rsidRPr="00821766" w:rsidRDefault="00AC3D39" w:rsidP="00044665">
      <w:pPr>
        <w:pStyle w:val="aa"/>
        <w:snapToGrid w:val="0"/>
        <w:spacing w:line="360" w:lineRule="auto"/>
        <w:ind w:firstLineChars="691" w:firstLine="1984"/>
        <w:rPr>
          <w:rFonts w:hAnsi="宋体"/>
          <w:b/>
          <w:bCs/>
          <w:w w:val="95"/>
          <w:sz w:val="30"/>
          <w:szCs w:val="30"/>
        </w:rPr>
      </w:pPr>
      <w:r w:rsidRPr="00821766">
        <w:rPr>
          <w:rFonts w:hAnsi="宋体" w:hint="eastAsia"/>
          <w:b/>
          <w:bCs/>
          <w:w w:val="95"/>
          <w:sz w:val="30"/>
          <w:szCs w:val="30"/>
        </w:rPr>
        <w:t>项目名称：右江民族医学院百东校区建设配套设施</w:t>
      </w:r>
    </w:p>
    <w:p w:rsidR="00982585" w:rsidRPr="00821766" w:rsidRDefault="00AC3D39" w:rsidP="00044665">
      <w:pPr>
        <w:pStyle w:val="aa"/>
        <w:snapToGrid w:val="0"/>
        <w:spacing w:line="360" w:lineRule="auto"/>
        <w:ind w:firstLineChars="1141" w:firstLine="3276"/>
        <w:rPr>
          <w:rFonts w:hAnsi="宋体"/>
          <w:b/>
          <w:bCs/>
          <w:w w:val="95"/>
          <w:sz w:val="30"/>
          <w:szCs w:val="30"/>
        </w:rPr>
      </w:pPr>
      <w:r w:rsidRPr="00821766">
        <w:rPr>
          <w:rFonts w:hAnsi="宋体" w:hint="eastAsia"/>
          <w:b/>
          <w:bCs/>
          <w:w w:val="95"/>
          <w:sz w:val="30"/>
          <w:szCs w:val="30"/>
        </w:rPr>
        <w:t>（十八) 采购项目</w:t>
      </w:r>
    </w:p>
    <w:p w:rsidR="00982585" w:rsidRPr="00821766" w:rsidRDefault="00AC3D39" w:rsidP="00044665">
      <w:pPr>
        <w:pStyle w:val="aa"/>
        <w:snapToGrid w:val="0"/>
        <w:spacing w:line="360" w:lineRule="auto"/>
        <w:ind w:firstLineChars="691" w:firstLine="1984"/>
        <w:rPr>
          <w:rFonts w:hAnsi="宋体"/>
          <w:b/>
          <w:bCs/>
          <w:w w:val="95"/>
          <w:sz w:val="30"/>
          <w:szCs w:val="30"/>
        </w:rPr>
      </w:pPr>
      <w:r w:rsidRPr="00821766">
        <w:rPr>
          <w:rFonts w:hAnsi="宋体" w:hint="eastAsia"/>
          <w:b/>
          <w:bCs/>
          <w:w w:val="95"/>
          <w:sz w:val="30"/>
          <w:szCs w:val="30"/>
        </w:rPr>
        <w:t>项目编号：</w:t>
      </w:r>
      <w:r w:rsidR="00044665" w:rsidRPr="00821766">
        <w:rPr>
          <w:rFonts w:hAnsi="宋体" w:hint="eastAsia"/>
          <w:b/>
          <w:bCs/>
          <w:w w:val="95"/>
          <w:sz w:val="30"/>
          <w:szCs w:val="30"/>
        </w:rPr>
        <w:t>GXZC2022-G1-003500-KWZB</w:t>
      </w:r>
    </w:p>
    <w:p w:rsidR="00982585" w:rsidRPr="00821766" w:rsidRDefault="00982585" w:rsidP="00044665">
      <w:pPr>
        <w:pStyle w:val="aa"/>
        <w:snapToGrid w:val="0"/>
        <w:spacing w:line="360" w:lineRule="auto"/>
        <w:ind w:firstLineChars="691" w:firstLine="1984"/>
        <w:rPr>
          <w:rFonts w:hAnsi="宋体"/>
          <w:b/>
          <w:bCs/>
          <w:w w:val="95"/>
          <w:sz w:val="30"/>
          <w:szCs w:val="30"/>
        </w:rPr>
      </w:pPr>
    </w:p>
    <w:p w:rsidR="00982585" w:rsidRPr="00821766" w:rsidRDefault="00982585" w:rsidP="00044665">
      <w:pPr>
        <w:pStyle w:val="aa"/>
        <w:snapToGrid w:val="0"/>
        <w:spacing w:line="360" w:lineRule="auto"/>
        <w:ind w:firstLineChars="691" w:firstLine="1984"/>
        <w:rPr>
          <w:rFonts w:hAnsi="宋体"/>
          <w:b/>
          <w:bCs/>
          <w:w w:val="95"/>
          <w:sz w:val="30"/>
          <w:szCs w:val="30"/>
        </w:rPr>
      </w:pPr>
    </w:p>
    <w:p w:rsidR="00982585" w:rsidRPr="00821766" w:rsidRDefault="00982585" w:rsidP="00044665">
      <w:pPr>
        <w:pStyle w:val="aa"/>
        <w:snapToGrid w:val="0"/>
        <w:spacing w:line="360" w:lineRule="auto"/>
        <w:ind w:firstLineChars="691" w:firstLine="1984"/>
        <w:rPr>
          <w:rFonts w:hAnsi="宋体"/>
          <w:b/>
          <w:bCs/>
          <w:w w:val="95"/>
          <w:sz w:val="30"/>
          <w:szCs w:val="30"/>
        </w:rPr>
      </w:pPr>
    </w:p>
    <w:p w:rsidR="00982585" w:rsidRPr="00821766" w:rsidRDefault="00982585" w:rsidP="00044665">
      <w:pPr>
        <w:pStyle w:val="aa"/>
        <w:snapToGrid w:val="0"/>
        <w:spacing w:line="360" w:lineRule="auto"/>
        <w:ind w:firstLineChars="691" w:firstLine="1984"/>
        <w:rPr>
          <w:rFonts w:hAnsi="宋体"/>
          <w:b/>
          <w:bCs/>
          <w:w w:val="95"/>
          <w:sz w:val="30"/>
          <w:szCs w:val="30"/>
        </w:rPr>
      </w:pPr>
    </w:p>
    <w:p w:rsidR="00982585" w:rsidRPr="00821766" w:rsidRDefault="00982585" w:rsidP="00044665">
      <w:pPr>
        <w:pStyle w:val="aa"/>
        <w:snapToGrid w:val="0"/>
        <w:spacing w:line="360" w:lineRule="auto"/>
        <w:ind w:firstLineChars="691" w:firstLine="1984"/>
        <w:rPr>
          <w:rFonts w:hAnsi="宋体"/>
          <w:b/>
          <w:bCs/>
          <w:w w:val="95"/>
          <w:sz w:val="30"/>
          <w:szCs w:val="30"/>
        </w:rPr>
      </w:pPr>
    </w:p>
    <w:p w:rsidR="00982585" w:rsidRPr="00821766" w:rsidRDefault="00AC3D39" w:rsidP="00044665">
      <w:pPr>
        <w:pStyle w:val="aa"/>
        <w:snapToGrid w:val="0"/>
        <w:spacing w:line="360" w:lineRule="auto"/>
        <w:ind w:firstLineChars="691" w:firstLine="1984"/>
        <w:rPr>
          <w:rFonts w:hAnsi="宋体"/>
          <w:b/>
          <w:bCs/>
          <w:w w:val="95"/>
          <w:sz w:val="30"/>
          <w:szCs w:val="30"/>
        </w:rPr>
      </w:pPr>
      <w:r w:rsidRPr="00821766">
        <w:rPr>
          <w:rFonts w:hAnsi="宋体" w:hint="eastAsia"/>
          <w:b/>
          <w:bCs/>
          <w:w w:val="95"/>
          <w:sz w:val="30"/>
          <w:szCs w:val="30"/>
        </w:rPr>
        <w:t>采 购 人：右江民族医学院</w:t>
      </w:r>
    </w:p>
    <w:p w:rsidR="00982585" w:rsidRPr="00821766" w:rsidRDefault="00AC3D39" w:rsidP="00044665">
      <w:pPr>
        <w:pStyle w:val="aa"/>
        <w:snapToGrid w:val="0"/>
        <w:spacing w:line="360" w:lineRule="auto"/>
        <w:ind w:firstLineChars="691" w:firstLine="1984"/>
        <w:rPr>
          <w:rFonts w:hAnsi="宋体"/>
          <w:b/>
          <w:bCs/>
          <w:w w:val="95"/>
          <w:sz w:val="30"/>
          <w:szCs w:val="30"/>
        </w:rPr>
      </w:pPr>
      <w:r w:rsidRPr="00821766">
        <w:rPr>
          <w:rFonts w:hAnsi="宋体" w:hint="eastAsia"/>
          <w:b/>
          <w:bCs/>
          <w:w w:val="95"/>
          <w:sz w:val="30"/>
          <w:szCs w:val="30"/>
        </w:rPr>
        <w:t>采购代理机构：</w:t>
      </w:r>
      <w:r w:rsidR="00044665" w:rsidRPr="00821766">
        <w:rPr>
          <w:rFonts w:hAnsi="宋体" w:hint="eastAsia"/>
          <w:b/>
          <w:bCs/>
          <w:w w:val="95"/>
          <w:sz w:val="30"/>
          <w:szCs w:val="30"/>
        </w:rPr>
        <w:t>广西科文招标有限公司</w:t>
      </w:r>
    </w:p>
    <w:p w:rsidR="00982585" w:rsidRPr="00821766" w:rsidRDefault="00982585" w:rsidP="00044665">
      <w:pPr>
        <w:pStyle w:val="aa"/>
        <w:snapToGrid w:val="0"/>
        <w:spacing w:line="360" w:lineRule="auto"/>
        <w:ind w:firstLineChars="393" w:firstLine="1128"/>
        <w:rPr>
          <w:rFonts w:hAnsi="宋体"/>
          <w:b/>
          <w:bCs/>
          <w:w w:val="95"/>
          <w:sz w:val="30"/>
          <w:szCs w:val="30"/>
        </w:rPr>
      </w:pPr>
    </w:p>
    <w:p w:rsidR="00982585" w:rsidRPr="00821766" w:rsidRDefault="00AC3D39">
      <w:pPr>
        <w:pStyle w:val="aa"/>
        <w:snapToGrid w:val="0"/>
        <w:spacing w:line="360" w:lineRule="auto"/>
        <w:jc w:val="center"/>
        <w:rPr>
          <w:rFonts w:hAnsi="宋体"/>
          <w:szCs w:val="20"/>
        </w:rPr>
      </w:pPr>
      <w:r w:rsidRPr="00821766">
        <w:rPr>
          <w:rFonts w:hAnsi="宋体" w:hint="eastAsia"/>
          <w:b/>
          <w:bCs/>
          <w:w w:val="95"/>
          <w:sz w:val="30"/>
          <w:szCs w:val="30"/>
        </w:rPr>
        <w:t>2022年</w:t>
      </w:r>
      <w:r w:rsidR="0061434E">
        <w:rPr>
          <w:rFonts w:hAnsi="宋体" w:hint="eastAsia"/>
          <w:b/>
          <w:bCs/>
          <w:w w:val="95"/>
          <w:sz w:val="30"/>
          <w:szCs w:val="30"/>
        </w:rPr>
        <w:t>10</w:t>
      </w:r>
      <w:r w:rsidRPr="00821766">
        <w:rPr>
          <w:rFonts w:hAnsi="宋体" w:hint="eastAsia"/>
          <w:b/>
          <w:bCs/>
          <w:w w:val="95"/>
          <w:sz w:val="30"/>
          <w:szCs w:val="30"/>
        </w:rPr>
        <w:t>月</w:t>
      </w:r>
      <w:r w:rsidR="0061434E">
        <w:rPr>
          <w:rFonts w:hAnsi="宋体" w:hint="eastAsia"/>
          <w:b/>
          <w:bCs/>
          <w:w w:val="95"/>
          <w:sz w:val="30"/>
          <w:szCs w:val="30"/>
        </w:rPr>
        <w:t>24</w:t>
      </w:r>
      <w:r w:rsidRPr="00821766">
        <w:rPr>
          <w:rFonts w:hAnsi="宋体" w:hint="eastAsia"/>
          <w:b/>
          <w:bCs/>
          <w:w w:val="95"/>
          <w:sz w:val="30"/>
          <w:szCs w:val="30"/>
        </w:rPr>
        <w:t>日</w:t>
      </w:r>
    </w:p>
    <w:p w:rsidR="00982585" w:rsidRPr="00821766" w:rsidRDefault="00982585">
      <w:pPr>
        <w:pStyle w:val="aa"/>
        <w:snapToGrid w:val="0"/>
        <w:spacing w:before="50" w:after="120" w:line="360" w:lineRule="auto"/>
        <w:ind w:firstLineChars="294" w:firstLine="588"/>
        <w:jc w:val="center"/>
        <w:rPr>
          <w:rFonts w:hAnsi="宋体" w:cs="宋体"/>
          <w:szCs w:val="20"/>
        </w:rPr>
      </w:pPr>
    </w:p>
    <w:p w:rsidR="00982585" w:rsidRPr="00821766" w:rsidRDefault="00982585">
      <w:pPr>
        <w:pStyle w:val="aa"/>
        <w:spacing w:before="120" w:after="120" w:line="360" w:lineRule="auto"/>
        <w:jc w:val="center"/>
        <w:rPr>
          <w:rFonts w:hAnsi="宋体" w:cs="宋体"/>
        </w:rPr>
      </w:pPr>
    </w:p>
    <w:p w:rsidR="00982585" w:rsidRPr="00821766" w:rsidRDefault="00AC3D39">
      <w:pPr>
        <w:pStyle w:val="aa"/>
        <w:tabs>
          <w:tab w:val="center" w:pos="4881"/>
          <w:tab w:val="left" w:pos="6798"/>
        </w:tabs>
        <w:spacing w:before="120" w:after="120" w:line="360" w:lineRule="auto"/>
        <w:jc w:val="left"/>
        <w:rPr>
          <w:rFonts w:hAnsi="宋体" w:cs="宋体"/>
          <w:b/>
          <w:bCs/>
          <w:sz w:val="44"/>
          <w:szCs w:val="44"/>
        </w:rPr>
      </w:pPr>
      <w:r w:rsidRPr="00821766">
        <w:rPr>
          <w:rFonts w:hAnsi="宋体" w:cs="宋体" w:hint="eastAsia"/>
          <w:b/>
          <w:bCs/>
          <w:sz w:val="44"/>
          <w:szCs w:val="44"/>
        </w:rPr>
        <w:lastRenderedPageBreak/>
        <w:tab/>
        <w:t>目    录</w:t>
      </w:r>
      <w:r w:rsidRPr="00821766">
        <w:rPr>
          <w:rFonts w:hAnsi="宋体" w:cs="宋体" w:hint="eastAsia"/>
          <w:b/>
          <w:bCs/>
          <w:sz w:val="44"/>
          <w:szCs w:val="44"/>
        </w:rPr>
        <w:tab/>
      </w:r>
    </w:p>
    <w:p w:rsidR="00982585" w:rsidRPr="0076760D" w:rsidRDefault="00663035">
      <w:pPr>
        <w:pStyle w:val="10"/>
        <w:tabs>
          <w:tab w:val="right" w:leader="dot" w:pos="9638"/>
        </w:tabs>
        <w:spacing w:line="480" w:lineRule="auto"/>
        <w:rPr>
          <w:rFonts w:ascii="宋体" w:hAnsi="宋体" w:cs="宋体"/>
          <w:b/>
          <w:noProof/>
          <w:sz w:val="32"/>
          <w:szCs w:val="32"/>
        </w:rPr>
      </w:pPr>
      <w:r w:rsidRPr="0076760D">
        <w:rPr>
          <w:rFonts w:ascii="宋体" w:hAnsi="宋体" w:cs="宋体" w:hint="eastAsia"/>
          <w:b/>
          <w:sz w:val="32"/>
          <w:szCs w:val="32"/>
        </w:rPr>
        <w:fldChar w:fldCharType="begin"/>
      </w:r>
      <w:r w:rsidR="00AC3D39" w:rsidRPr="0076760D">
        <w:rPr>
          <w:rFonts w:ascii="宋体" w:hAnsi="宋体" w:cs="宋体" w:hint="eastAsia"/>
          <w:b/>
          <w:sz w:val="32"/>
          <w:szCs w:val="32"/>
        </w:rPr>
        <w:instrText xml:space="preserve"> TOC \o "1-2" \h \z \u </w:instrText>
      </w:r>
      <w:r w:rsidRPr="0076760D">
        <w:rPr>
          <w:rFonts w:ascii="宋体" w:hAnsi="宋体" w:cs="宋体" w:hint="eastAsia"/>
          <w:b/>
          <w:sz w:val="32"/>
          <w:szCs w:val="32"/>
        </w:rPr>
        <w:fldChar w:fldCharType="separate"/>
      </w:r>
      <w:hyperlink w:anchor="_Toc7526" w:history="1">
        <w:r w:rsidR="00AC3D39" w:rsidRPr="0076760D">
          <w:rPr>
            <w:rFonts w:ascii="宋体" w:hAnsi="宋体" w:cs="宋体" w:hint="eastAsia"/>
            <w:b/>
            <w:noProof/>
            <w:sz w:val="32"/>
            <w:szCs w:val="32"/>
          </w:rPr>
          <w:t>第一章  招标公告</w:t>
        </w:r>
        <w:r w:rsidR="00AC3D39" w:rsidRPr="0076760D">
          <w:rPr>
            <w:rFonts w:ascii="宋体" w:hAnsi="宋体" w:cs="宋体" w:hint="eastAsia"/>
            <w:b/>
            <w:noProof/>
            <w:sz w:val="32"/>
            <w:szCs w:val="32"/>
          </w:rPr>
          <w:tab/>
        </w:r>
        <w:r w:rsidRPr="0076760D">
          <w:rPr>
            <w:rFonts w:ascii="宋体" w:hAnsi="宋体" w:cs="宋体" w:hint="eastAsia"/>
            <w:b/>
            <w:noProof/>
            <w:sz w:val="32"/>
            <w:szCs w:val="32"/>
          </w:rPr>
          <w:fldChar w:fldCharType="begin"/>
        </w:r>
        <w:r w:rsidR="00AC3D39" w:rsidRPr="0076760D">
          <w:rPr>
            <w:rFonts w:ascii="宋体" w:hAnsi="宋体" w:cs="宋体" w:hint="eastAsia"/>
            <w:b/>
            <w:noProof/>
            <w:sz w:val="32"/>
            <w:szCs w:val="32"/>
          </w:rPr>
          <w:instrText xml:space="preserve"> PAGEREF _Toc7526 \h </w:instrText>
        </w:r>
        <w:r w:rsidRPr="0076760D">
          <w:rPr>
            <w:rFonts w:ascii="宋体" w:hAnsi="宋体" w:cs="宋体" w:hint="eastAsia"/>
            <w:b/>
            <w:noProof/>
            <w:sz w:val="32"/>
            <w:szCs w:val="32"/>
          </w:rPr>
        </w:r>
        <w:r w:rsidRPr="0076760D">
          <w:rPr>
            <w:rFonts w:ascii="宋体" w:hAnsi="宋体" w:cs="宋体" w:hint="eastAsia"/>
            <w:b/>
            <w:noProof/>
            <w:sz w:val="32"/>
            <w:szCs w:val="32"/>
          </w:rPr>
          <w:fldChar w:fldCharType="separate"/>
        </w:r>
        <w:r w:rsidR="00970727" w:rsidRPr="0076760D">
          <w:rPr>
            <w:rFonts w:ascii="宋体" w:hAnsi="宋体" w:cs="宋体"/>
            <w:b/>
            <w:noProof/>
            <w:sz w:val="32"/>
            <w:szCs w:val="32"/>
          </w:rPr>
          <w:t>1</w:t>
        </w:r>
        <w:r w:rsidRPr="0076760D">
          <w:rPr>
            <w:rFonts w:ascii="宋体" w:hAnsi="宋体" w:cs="宋体" w:hint="eastAsia"/>
            <w:b/>
            <w:noProof/>
            <w:sz w:val="32"/>
            <w:szCs w:val="32"/>
          </w:rPr>
          <w:fldChar w:fldCharType="end"/>
        </w:r>
      </w:hyperlink>
    </w:p>
    <w:p w:rsidR="00982585" w:rsidRPr="0076760D" w:rsidRDefault="00663035">
      <w:pPr>
        <w:pStyle w:val="10"/>
        <w:tabs>
          <w:tab w:val="right" w:leader="dot" w:pos="9638"/>
        </w:tabs>
        <w:spacing w:line="480" w:lineRule="auto"/>
        <w:rPr>
          <w:rFonts w:ascii="宋体" w:hAnsi="宋体" w:cs="宋体"/>
          <w:b/>
          <w:noProof/>
          <w:sz w:val="32"/>
          <w:szCs w:val="32"/>
        </w:rPr>
      </w:pPr>
      <w:hyperlink w:anchor="_Toc25753" w:history="1">
        <w:r w:rsidR="00AC3D39" w:rsidRPr="0076760D">
          <w:rPr>
            <w:rFonts w:ascii="宋体" w:hAnsi="宋体" w:cs="宋体" w:hint="eastAsia"/>
            <w:b/>
            <w:noProof/>
            <w:sz w:val="32"/>
            <w:szCs w:val="32"/>
          </w:rPr>
          <w:t>第二章  采购需求</w:t>
        </w:r>
        <w:r w:rsidR="00AC3D39" w:rsidRPr="0076760D">
          <w:rPr>
            <w:rFonts w:ascii="宋体" w:hAnsi="宋体" w:cs="宋体" w:hint="eastAsia"/>
            <w:b/>
            <w:noProof/>
            <w:sz w:val="32"/>
            <w:szCs w:val="32"/>
          </w:rPr>
          <w:tab/>
        </w:r>
        <w:r w:rsidRPr="0076760D">
          <w:rPr>
            <w:rFonts w:ascii="宋体" w:hAnsi="宋体" w:cs="宋体" w:hint="eastAsia"/>
            <w:b/>
            <w:noProof/>
            <w:sz w:val="32"/>
            <w:szCs w:val="32"/>
          </w:rPr>
          <w:fldChar w:fldCharType="begin"/>
        </w:r>
        <w:r w:rsidR="00AC3D39" w:rsidRPr="0076760D">
          <w:rPr>
            <w:rFonts w:ascii="宋体" w:hAnsi="宋体" w:cs="宋体" w:hint="eastAsia"/>
            <w:b/>
            <w:noProof/>
            <w:sz w:val="32"/>
            <w:szCs w:val="32"/>
          </w:rPr>
          <w:instrText xml:space="preserve"> PAGEREF _Toc25753 \h </w:instrText>
        </w:r>
        <w:r w:rsidRPr="0076760D">
          <w:rPr>
            <w:rFonts w:ascii="宋体" w:hAnsi="宋体" w:cs="宋体" w:hint="eastAsia"/>
            <w:b/>
            <w:noProof/>
            <w:sz w:val="32"/>
            <w:szCs w:val="32"/>
          </w:rPr>
        </w:r>
        <w:r w:rsidRPr="0076760D">
          <w:rPr>
            <w:rFonts w:ascii="宋体" w:hAnsi="宋体" w:cs="宋体" w:hint="eastAsia"/>
            <w:b/>
            <w:noProof/>
            <w:sz w:val="32"/>
            <w:szCs w:val="32"/>
          </w:rPr>
          <w:fldChar w:fldCharType="separate"/>
        </w:r>
        <w:r w:rsidR="00970727" w:rsidRPr="0076760D">
          <w:rPr>
            <w:rFonts w:ascii="宋体" w:hAnsi="宋体" w:cs="宋体"/>
            <w:b/>
            <w:noProof/>
            <w:sz w:val="32"/>
            <w:szCs w:val="32"/>
          </w:rPr>
          <w:t>8</w:t>
        </w:r>
        <w:r w:rsidRPr="0076760D">
          <w:rPr>
            <w:rFonts w:ascii="宋体" w:hAnsi="宋体" w:cs="宋体" w:hint="eastAsia"/>
            <w:b/>
            <w:noProof/>
            <w:sz w:val="32"/>
            <w:szCs w:val="32"/>
          </w:rPr>
          <w:fldChar w:fldCharType="end"/>
        </w:r>
      </w:hyperlink>
    </w:p>
    <w:p w:rsidR="00982585" w:rsidRPr="0076760D" w:rsidRDefault="00663035">
      <w:pPr>
        <w:pStyle w:val="10"/>
        <w:tabs>
          <w:tab w:val="right" w:leader="dot" w:pos="9638"/>
        </w:tabs>
        <w:spacing w:line="480" w:lineRule="auto"/>
        <w:rPr>
          <w:rFonts w:ascii="宋体" w:hAnsi="宋体" w:cs="宋体"/>
          <w:b/>
          <w:noProof/>
          <w:sz w:val="32"/>
          <w:szCs w:val="32"/>
        </w:rPr>
      </w:pPr>
      <w:hyperlink w:anchor="_Toc30243" w:history="1">
        <w:r w:rsidR="00AC3D39" w:rsidRPr="0076760D">
          <w:rPr>
            <w:rFonts w:ascii="宋体" w:hAnsi="宋体" w:cs="宋体" w:hint="eastAsia"/>
            <w:b/>
            <w:noProof/>
            <w:sz w:val="32"/>
            <w:szCs w:val="32"/>
          </w:rPr>
          <w:t>第三章  投标人须知</w:t>
        </w:r>
        <w:r w:rsidR="00AC3D39" w:rsidRPr="0076760D">
          <w:rPr>
            <w:rFonts w:ascii="宋体" w:hAnsi="宋体" w:cs="宋体" w:hint="eastAsia"/>
            <w:b/>
            <w:noProof/>
            <w:sz w:val="32"/>
            <w:szCs w:val="32"/>
          </w:rPr>
          <w:tab/>
        </w:r>
        <w:r w:rsidRPr="0076760D">
          <w:rPr>
            <w:rFonts w:ascii="宋体" w:hAnsi="宋体" w:cs="宋体" w:hint="eastAsia"/>
            <w:b/>
            <w:noProof/>
            <w:sz w:val="32"/>
            <w:szCs w:val="32"/>
          </w:rPr>
          <w:fldChar w:fldCharType="begin"/>
        </w:r>
        <w:r w:rsidR="00AC3D39" w:rsidRPr="0076760D">
          <w:rPr>
            <w:rFonts w:ascii="宋体" w:hAnsi="宋体" w:cs="宋体" w:hint="eastAsia"/>
            <w:b/>
            <w:noProof/>
            <w:sz w:val="32"/>
            <w:szCs w:val="32"/>
          </w:rPr>
          <w:instrText xml:space="preserve"> PAGEREF _Toc30243 \h </w:instrText>
        </w:r>
        <w:r w:rsidRPr="0076760D">
          <w:rPr>
            <w:rFonts w:ascii="宋体" w:hAnsi="宋体" w:cs="宋体" w:hint="eastAsia"/>
            <w:b/>
            <w:noProof/>
            <w:sz w:val="32"/>
            <w:szCs w:val="32"/>
          </w:rPr>
        </w:r>
        <w:r w:rsidRPr="0076760D">
          <w:rPr>
            <w:rFonts w:ascii="宋体" w:hAnsi="宋体" w:cs="宋体" w:hint="eastAsia"/>
            <w:b/>
            <w:noProof/>
            <w:sz w:val="32"/>
            <w:szCs w:val="32"/>
          </w:rPr>
          <w:fldChar w:fldCharType="separate"/>
        </w:r>
        <w:r w:rsidR="00970727" w:rsidRPr="0076760D">
          <w:rPr>
            <w:rFonts w:ascii="宋体" w:hAnsi="宋体" w:cs="宋体"/>
            <w:b/>
            <w:noProof/>
            <w:sz w:val="32"/>
            <w:szCs w:val="32"/>
          </w:rPr>
          <w:t>88</w:t>
        </w:r>
        <w:r w:rsidRPr="0076760D">
          <w:rPr>
            <w:rFonts w:ascii="宋体" w:hAnsi="宋体" w:cs="宋体" w:hint="eastAsia"/>
            <w:b/>
            <w:noProof/>
            <w:sz w:val="32"/>
            <w:szCs w:val="32"/>
          </w:rPr>
          <w:fldChar w:fldCharType="end"/>
        </w:r>
      </w:hyperlink>
    </w:p>
    <w:p w:rsidR="00982585" w:rsidRPr="0076760D" w:rsidRDefault="00663035">
      <w:pPr>
        <w:pStyle w:val="10"/>
        <w:tabs>
          <w:tab w:val="right" w:leader="dot" w:pos="9638"/>
        </w:tabs>
        <w:spacing w:line="480" w:lineRule="auto"/>
        <w:rPr>
          <w:rFonts w:ascii="宋体" w:hAnsi="宋体" w:cs="宋体"/>
          <w:b/>
          <w:noProof/>
          <w:sz w:val="32"/>
          <w:szCs w:val="32"/>
        </w:rPr>
      </w:pPr>
      <w:hyperlink w:anchor="_Toc17568" w:history="1">
        <w:r w:rsidR="00AC3D39" w:rsidRPr="0076760D">
          <w:rPr>
            <w:rFonts w:ascii="宋体" w:hAnsi="宋体" w:cs="宋体" w:hint="eastAsia"/>
            <w:b/>
            <w:noProof/>
            <w:sz w:val="32"/>
            <w:szCs w:val="32"/>
          </w:rPr>
          <w:t>第四章  评标方法及评标标准</w:t>
        </w:r>
        <w:r w:rsidR="00AC3D39" w:rsidRPr="0076760D">
          <w:rPr>
            <w:rFonts w:ascii="宋体" w:hAnsi="宋体" w:cs="宋体" w:hint="eastAsia"/>
            <w:b/>
            <w:noProof/>
            <w:sz w:val="32"/>
            <w:szCs w:val="32"/>
          </w:rPr>
          <w:tab/>
        </w:r>
        <w:r w:rsidRPr="0076760D">
          <w:rPr>
            <w:rFonts w:ascii="宋体" w:hAnsi="宋体" w:cs="宋体" w:hint="eastAsia"/>
            <w:b/>
            <w:noProof/>
            <w:sz w:val="32"/>
            <w:szCs w:val="32"/>
          </w:rPr>
          <w:fldChar w:fldCharType="begin"/>
        </w:r>
        <w:r w:rsidR="00AC3D39" w:rsidRPr="0076760D">
          <w:rPr>
            <w:rFonts w:ascii="宋体" w:hAnsi="宋体" w:cs="宋体" w:hint="eastAsia"/>
            <w:b/>
            <w:noProof/>
            <w:sz w:val="32"/>
            <w:szCs w:val="32"/>
          </w:rPr>
          <w:instrText xml:space="preserve"> PAGEREF _Toc17568 \h </w:instrText>
        </w:r>
        <w:r w:rsidRPr="0076760D">
          <w:rPr>
            <w:rFonts w:ascii="宋体" w:hAnsi="宋体" w:cs="宋体" w:hint="eastAsia"/>
            <w:b/>
            <w:noProof/>
            <w:sz w:val="32"/>
            <w:szCs w:val="32"/>
          </w:rPr>
        </w:r>
        <w:r w:rsidRPr="0076760D">
          <w:rPr>
            <w:rFonts w:ascii="宋体" w:hAnsi="宋体" w:cs="宋体" w:hint="eastAsia"/>
            <w:b/>
            <w:noProof/>
            <w:sz w:val="32"/>
            <w:szCs w:val="32"/>
          </w:rPr>
          <w:fldChar w:fldCharType="separate"/>
        </w:r>
        <w:r w:rsidR="00970727" w:rsidRPr="0076760D">
          <w:rPr>
            <w:rFonts w:ascii="宋体" w:hAnsi="宋体" w:cs="宋体"/>
            <w:b/>
            <w:noProof/>
            <w:sz w:val="32"/>
            <w:szCs w:val="32"/>
          </w:rPr>
          <w:t>111</w:t>
        </w:r>
        <w:r w:rsidRPr="0076760D">
          <w:rPr>
            <w:rFonts w:ascii="宋体" w:hAnsi="宋体" w:cs="宋体" w:hint="eastAsia"/>
            <w:b/>
            <w:noProof/>
            <w:sz w:val="32"/>
            <w:szCs w:val="32"/>
          </w:rPr>
          <w:fldChar w:fldCharType="end"/>
        </w:r>
      </w:hyperlink>
    </w:p>
    <w:p w:rsidR="00982585" w:rsidRPr="0076760D" w:rsidRDefault="00663035">
      <w:pPr>
        <w:pStyle w:val="10"/>
        <w:tabs>
          <w:tab w:val="right" w:leader="dot" w:pos="9638"/>
        </w:tabs>
        <w:spacing w:line="480" w:lineRule="auto"/>
        <w:rPr>
          <w:rFonts w:ascii="宋体" w:hAnsi="宋体" w:cs="宋体"/>
          <w:b/>
          <w:noProof/>
          <w:sz w:val="32"/>
          <w:szCs w:val="32"/>
        </w:rPr>
      </w:pPr>
      <w:hyperlink w:anchor="_Toc10955" w:history="1">
        <w:r w:rsidR="00AC3D39" w:rsidRPr="0076760D">
          <w:rPr>
            <w:rFonts w:ascii="宋体" w:hAnsi="宋体" w:cs="宋体" w:hint="eastAsia"/>
            <w:b/>
            <w:noProof/>
            <w:sz w:val="32"/>
            <w:szCs w:val="32"/>
          </w:rPr>
          <w:t>第五章  拟签订的合同文本</w:t>
        </w:r>
        <w:r w:rsidR="00AC3D39" w:rsidRPr="0076760D">
          <w:rPr>
            <w:rFonts w:ascii="宋体" w:hAnsi="宋体" w:cs="宋体" w:hint="eastAsia"/>
            <w:b/>
            <w:noProof/>
            <w:sz w:val="32"/>
            <w:szCs w:val="32"/>
          </w:rPr>
          <w:tab/>
        </w:r>
        <w:r w:rsidRPr="0076760D">
          <w:rPr>
            <w:rFonts w:ascii="宋体" w:hAnsi="宋体" w:cs="宋体" w:hint="eastAsia"/>
            <w:b/>
            <w:noProof/>
            <w:sz w:val="32"/>
            <w:szCs w:val="32"/>
          </w:rPr>
          <w:fldChar w:fldCharType="begin"/>
        </w:r>
        <w:r w:rsidR="00AC3D39" w:rsidRPr="0076760D">
          <w:rPr>
            <w:rFonts w:ascii="宋体" w:hAnsi="宋体" w:cs="宋体" w:hint="eastAsia"/>
            <w:b/>
            <w:noProof/>
            <w:sz w:val="32"/>
            <w:szCs w:val="32"/>
          </w:rPr>
          <w:instrText xml:space="preserve"> PAGEREF _Toc10955 \h </w:instrText>
        </w:r>
        <w:r w:rsidRPr="0076760D">
          <w:rPr>
            <w:rFonts w:ascii="宋体" w:hAnsi="宋体" w:cs="宋体" w:hint="eastAsia"/>
            <w:b/>
            <w:noProof/>
            <w:sz w:val="32"/>
            <w:szCs w:val="32"/>
          </w:rPr>
        </w:r>
        <w:r w:rsidRPr="0076760D">
          <w:rPr>
            <w:rFonts w:ascii="宋体" w:hAnsi="宋体" w:cs="宋体" w:hint="eastAsia"/>
            <w:b/>
            <w:noProof/>
            <w:sz w:val="32"/>
            <w:szCs w:val="32"/>
          </w:rPr>
          <w:fldChar w:fldCharType="separate"/>
        </w:r>
        <w:r w:rsidR="00970727" w:rsidRPr="0076760D">
          <w:rPr>
            <w:rFonts w:ascii="宋体" w:hAnsi="宋体" w:cs="宋体"/>
            <w:b/>
            <w:noProof/>
            <w:sz w:val="32"/>
            <w:szCs w:val="32"/>
          </w:rPr>
          <w:t>119</w:t>
        </w:r>
        <w:r w:rsidRPr="0076760D">
          <w:rPr>
            <w:rFonts w:ascii="宋体" w:hAnsi="宋体" w:cs="宋体" w:hint="eastAsia"/>
            <w:b/>
            <w:noProof/>
            <w:sz w:val="32"/>
            <w:szCs w:val="32"/>
          </w:rPr>
          <w:fldChar w:fldCharType="end"/>
        </w:r>
      </w:hyperlink>
    </w:p>
    <w:p w:rsidR="00982585" w:rsidRPr="0076760D" w:rsidRDefault="00663035">
      <w:pPr>
        <w:pStyle w:val="10"/>
        <w:tabs>
          <w:tab w:val="right" w:leader="dot" w:pos="9638"/>
        </w:tabs>
        <w:spacing w:line="480" w:lineRule="auto"/>
        <w:rPr>
          <w:rFonts w:ascii="宋体" w:hAnsi="宋体" w:cs="宋体"/>
          <w:b/>
          <w:noProof/>
          <w:sz w:val="32"/>
          <w:szCs w:val="32"/>
        </w:rPr>
      </w:pPr>
      <w:hyperlink w:anchor="_Toc7883" w:history="1">
        <w:r w:rsidR="00AC3D39" w:rsidRPr="0076760D">
          <w:rPr>
            <w:rFonts w:ascii="宋体" w:hAnsi="宋体" w:cs="宋体" w:hint="eastAsia"/>
            <w:b/>
            <w:noProof/>
            <w:sz w:val="32"/>
            <w:szCs w:val="32"/>
          </w:rPr>
          <w:t>第六章　投标文件格式</w:t>
        </w:r>
        <w:r w:rsidR="00AC3D39" w:rsidRPr="0076760D">
          <w:rPr>
            <w:rFonts w:ascii="宋体" w:hAnsi="宋体" w:cs="宋体" w:hint="eastAsia"/>
            <w:b/>
            <w:noProof/>
            <w:sz w:val="32"/>
            <w:szCs w:val="32"/>
          </w:rPr>
          <w:tab/>
        </w:r>
        <w:r w:rsidRPr="0076760D">
          <w:rPr>
            <w:rFonts w:ascii="宋体" w:hAnsi="宋体" w:cs="宋体" w:hint="eastAsia"/>
            <w:b/>
            <w:noProof/>
            <w:sz w:val="32"/>
            <w:szCs w:val="32"/>
          </w:rPr>
          <w:fldChar w:fldCharType="begin"/>
        </w:r>
        <w:r w:rsidR="00AC3D39" w:rsidRPr="0076760D">
          <w:rPr>
            <w:rFonts w:ascii="宋体" w:hAnsi="宋体" w:cs="宋体" w:hint="eastAsia"/>
            <w:b/>
            <w:noProof/>
            <w:sz w:val="32"/>
            <w:szCs w:val="32"/>
          </w:rPr>
          <w:instrText xml:space="preserve"> PAGEREF _Toc7883 \h </w:instrText>
        </w:r>
        <w:r w:rsidRPr="0076760D">
          <w:rPr>
            <w:rFonts w:ascii="宋体" w:hAnsi="宋体" w:cs="宋体" w:hint="eastAsia"/>
            <w:b/>
            <w:noProof/>
            <w:sz w:val="32"/>
            <w:szCs w:val="32"/>
          </w:rPr>
        </w:r>
        <w:r w:rsidRPr="0076760D">
          <w:rPr>
            <w:rFonts w:ascii="宋体" w:hAnsi="宋体" w:cs="宋体" w:hint="eastAsia"/>
            <w:b/>
            <w:noProof/>
            <w:sz w:val="32"/>
            <w:szCs w:val="32"/>
          </w:rPr>
          <w:fldChar w:fldCharType="separate"/>
        </w:r>
        <w:r w:rsidR="00970727" w:rsidRPr="0076760D">
          <w:rPr>
            <w:rFonts w:ascii="宋体" w:hAnsi="宋体" w:cs="宋体"/>
            <w:b/>
            <w:noProof/>
            <w:sz w:val="32"/>
            <w:szCs w:val="32"/>
          </w:rPr>
          <w:t>127</w:t>
        </w:r>
        <w:r w:rsidRPr="0076760D">
          <w:rPr>
            <w:rFonts w:ascii="宋体" w:hAnsi="宋体" w:cs="宋体" w:hint="eastAsia"/>
            <w:b/>
            <w:noProof/>
            <w:sz w:val="32"/>
            <w:szCs w:val="32"/>
          </w:rPr>
          <w:fldChar w:fldCharType="end"/>
        </w:r>
      </w:hyperlink>
    </w:p>
    <w:p w:rsidR="00982585" w:rsidRPr="00821766" w:rsidRDefault="00663035" w:rsidP="0061434E">
      <w:pPr>
        <w:spacing w:beforeLines="50" w:line="480" w:lineRule="auto"/>
        <w:rPr>
          <w:rFonts w:ascii="宋体" w:hAnsi="宋体" w:cs="宋体"/>
          <w:sz w:val="24"/>
        </w:rPr>
      </w:pPr>
      <w:r w:rsidRPr="0076760D">
        <w:rPr>
          <w:rFonts w:ascii="宋体" w:hAnsi="宋体" w:cs="宋体" w:hint="eastAsia"/>
          <w:b/>
          <w:sz w:val="32"/>
          <w:szCs w:val="32"/>
        </w:rPr>
        <w:fldChar w:fldCharType="end"/>
      </w:r>
    </w:p>
    <w:p w:rsidR="00982585" w:rsidRPr="00821766" w:rsidRDefault="00982585" w:rsidP="0061434E">
      <w:pPr>
        <w:spacing w:beforeLines="50" w:line="480" w:lineRule="exact"/>
        <w:rPr>
          <w:rFonts w:ascii="宋体" w:hAnsi="宋体" w:cs="宋体"/>
          <w:sz w:val="30"/>
        </w:rPr>
      </w:pPr>
    </w:p>
    <w:p w:rsidR="00982585" w:rsidRPr="00821766" w:rsidRDefault="00982585">
      <w:pPr>
        <w:rPr>
          <w:rFonts w:ascii="宋体" w:hAnsi="宋体" w:cs="宋体"/>
        </w:rPr>
      </w:pPr>
    </w:p>
    <w:p w:rsidR="00982585" w:rsidRPr="00821766" w:rsidRDefault="00982585" w:rsidP="0061434E">
      <w:pPr>
        <w:spacing w:beforeLines="50" w:line="480" w:lineRule="exact"/>
        <w:rPr>
          <w:rFonts w:ascii="宋体" w:hAnsi="宋体" w:cs="宋体"/>
          <w:sz w:val="30"/>
        </w:rPr>
      </w:pPr>
    </w:p>
    <w:p w:rsidR="00982585" w:rsidRPr="00821766" w:rsidRDefault="00982585" w:rsidP="0061434E">
      <w:pPr>
        <w:spacing w:beforeLines="50" w:line="480" w:lineRule="exact"/>
        <w:rPr>
          <w:rFonts w:ascii="宋体" w:hAnsi="宋体" w:cs="宋体"/>
          <w:sz w:val="30"/>
        </w:rPr>
      </w:pPr>
    </w:p>
    <w:p w:rsidR="00982585" w:rsidRPr="00821766" w:rsidRDefault="00982585">
      <w:pPr>
        <w:pStyle w:val="a7"/>
        <w:rPr>
          <w:rFonts w:ascii="宋体" w:hAnsi="宋体" w:cs="宋体"/>
          <w:b/>
          <w:bCs/>
        </w:rPr>
      </w:pPr>
      <w:bookmarkStart w:id="0" w:name="_Toc254970630"/>
      <w:bookmarkStart w:id="1" w:name="_Toc254970489"/>
    </w:p>
    <w:p w:rsidR="00982585" w:rsidRPr="00821766" w:rsidRDefault="00982585">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rsidR="00982585" w:rsidRPr="00821766">
          <w:headerReference w:type="default" r:id="rId8"/>
          <w:footerReference w:type="first" r:id="rId9"/>
          <w:pgSz w:w="11906" w:h="16838"/>
          <w:pgMar w:top="1134" w:right="1134" w:bottom="1134" w:left="1134" w:header="851" w:footer="992" w:gutter="0"/>
          <w:pgNumType w:start="0"/>
          <w:cols w:space="720"/>
          <w:titlePg/>
          <w:docGrid w:linePitch="312"/>
        </w:sectPr>
      </w:pPr>
      <w:bookmarkStart w:id="2" w:name="_Toc19686829"/>
    </w:p>
    <w:p w:rsidR="00982585" w:rsidRPr="00821766" w:rsidRDefault="00AC3D39">
      <w:pPr>
        <w:pStyle w:val="1"/>
        <w:keepNext w:val="0"/>
        <w:keepLines w:val="0"/>
        <w:tabs>
          <w:tab w:val="left" w:pos="0"/>
          <w:tab w:val="left" w:pos="3165"/>
          <w:tab w:val="center" w:pos="4153"/>
        </w:tabs>
        <w:autoSpaceDE w:val="0"/>
        <w:autoSpaceDN w:val="0"/>
        <w:adjustRightInd w:val="0"/>
        <w:spacing w:before="0" w:after="0" w:line="426" w:lineRule="exact"/>
        <w:jc w:val="center"/>
        <w:rPr>
          <w:rFonts w:ascii="宋体" w:hAnsi="宋体" w:cs="宋体"/>
          <w:sz w:val="30"/>
          <w:szCs w:val="30"/>
          <w:u w:val="single"/>
        </w:rPr>
      </w:pPr>
      <w:bookmarkStart w:id="3" w:name="_Toc7526"/>
      <w:r w:rsidRPr="00821766">
        <w:rPr>
          <w:rFonts w:ascii="宋体" w:hAnsi="宋体" w:cs="宋体" w:hint="eastAsia"/>
        </w:rPr>
        <w:lastRenderedPageBreak/>
        <w:t>第一章</w:t>
      </w:r>
      <w:bookmarkStart w:id="4" w:name="_Toc35393789"/>
      <w:bookmarkStart w:id="5" w:name="_Toc28359001"/>
      <w:bookmarkEnd w:id="0"/>
      <w:bookmarkEnd w:id="1"/>
      <w:bookmarkEnd w:id="2"/>
      <w:r w:rsidRPr="00821766">
        <w:rPr>
          <w:rFonts w:ascii="宋体" w:hAnsi="宋体" w:cs="宋体" w:hint="eastAsia"/>
        </w:rPr>
        <w:t xml:space="preserve"> 招标公</w:t>
      </w:r>
      <w:bookmarkEnd w:id="4"/>
      <w:bookmarkEnd w:id="5"/>
      <w:r w:rsidRPr="00821766">
        <w:rPr>
          <w:rFonts w:ascii="宋体" w:hAnsi="宋体" w:cs="宋体" w:hint="eastAsia"/>
        </w:rPr>
        <w:t>告</w:t>
      </w:r>
      <w:bookmarkEnd w:id="3"/>
    </w:p>
    <w:p w:rsidR="00982585" w:rsidRPr="00821766" w:rsidRDefault="00982585">
      <w:pPr>
        <w:pStyle w:val="af2"/>
        <w:spacing w:before="0" w:after="0" w:line="426" w:lineRule="exact"/>
        <w:rPr>
          <w:rFonts w:ascii="宋体" w:hAnsi="宋体" w:cs="宋体"/>
          <w:sz w:val="30"/>
          <w:szCs w:val="30"/>
        </w:rPr>
      </w:pPr>
      <w:bookmarkStart w:id="6" w:name="_Toc29271"/>
    </w:p>
    <w:p w:rsidR="00982585" w:rsidRPr="00821766" w:rsidRDefault="00CF6849" w:rsidP="008A6816">
      <w:pPr>
        <w:pStyle w:val="af2"/>
        <w:spacing w:before="0" w:after="0" w:line="426" w:lineRule="exact"/>
        <w:rPr>
          <w:rFonts w:ascii="宋体" w:hAnsi="宋体" w:cs="宋体"/>
          <w:sz w:val="30"/>
          <w:szCs w:val="30"/>
        </w:rPr>
      </w:pPr>
      <w:r>
        <w:rPr>
          <w:rFonts w:ascii="宋体" w:hAnsi="宋体" w:cs="宋体" w:hint="eastAsia"/>
          <w:sz w:val="30"/>
          <w:szCs w:val="30"/>
        </w:rPr>
        <w:t>广西科文招标有限公司</w:t>
      </w:r>
      <w:r w:rsidR="00AC3D39" w:rsidRPr="00821766">
        <w:rPr>
          <w:rFonts w:ascii="宋体" w:hAnsi="宋体" w:cs="宋体" w:hint="eastAsia"/>
          <w:sz w:val="30"/>
          <w:szCs w:val="30"/>
        </w:rPr>
        <w:t>右江民族医学院百东校区建设配套设施（十八) 采购项目</w:t>
      </w:r>
      <w:bookmarkStart w:id="7" w:name="_Toc22739"/>
      <w:r w:rsidR="00AC3D39" w:rsidRPr="00821766">
        <w:rPr>
          <w:rFonts w:ascii="宋体" w:hAnsi="宋体" w:cs="宋体" w:hint="eastAsia"/>
          <w:sz w:val="30"/>
          <w:szCs w:val="30"/>
        </w:rPr>
        <w:t>（项目编号：</w:t>
      </w:r>
      <w:r w:rsidR="00044665" w:rsidRPr="00821766">
        <w:rPr>
          <w:rFonts w:ascii="宋体" w:hAnsi="宋体" w:cs="宋体"/>
          <w:sz w:val="30"/>
          <w:szCs w:val="30"/>
        </w:rPr>
        <w:t>GXZC2022-G1-003500-KWZB</w:t>
      </w:r>
      <w:r w:rsidR="00AC3D39" w:rsidRPr="00821766">
        <w:rPr>
          <w:rFonts w:ascii="宋体" w:hAnsi="宋体" w:cs="宋体" w:hint="eastAsia"/>
          <w:sz w:val="30"/>
          <w:szCs w:val="30"/>
        </w:rPr>
        <w:t>）招标公告</w:t>
      </w:r>
      <w:bookmarkEnd w:id="6"/>
      <w:bookmarkEnd w:id="7"/>
    </w:p>
    <w:p w:rsidR="00982585" w:rsidRPr="00821766" w:rsidRDefault="00982585">
      <w:pPr>
        <w:pStyle w:val="af2"/>
        <w:spacing w:before="0" w:after="0" w:line="386" w:lineRule="exact"/>
        <w:jc w:val="both"/>
        <w:rPr>
          <w:rFonts w:ascii="宋体" w:hAnsi="宋体" w:cs="宋体"/>
          <w:sz w:val="21"/>
          <w:szCs w:val="21"/>
          <w:u w:val="single"/>
        </w:rPr>
      </w:pPr>
    </w:p>
    <w:p w:rsidR="00982585" w:rsidRPr="00821766" w:rsidRDefault="00AC3D39" w:rsidP="00596210">
      <w:pPr>
        <w:pBdr>
          <w:top w:val="single" w:sz="4" w:space="1" w:color="auto"/>
          <w:left w:val="single" w:sz="4" w:space="4" w:color="auto"/>
          <w:bottom w:val="single" w:sz="4" w:space="1" w:color="auto"/>
          <w:right w:val="single" w:sz="4" w:space="4" w:color="auto"/>
        </w:pBdr>
        <w:spacing w:line="400" w:lineRule="exact"/>
        <w:rPr>
          <w:rFonts w:ascii="宋体" w:hAnsi="宋体" w:cs="宋体"/>
          <w:szCs w:val="21"/>
        </w:rPr>
      </w:pPr>
      <w:r w:rsidRPr="00821766">
        <w:rPr>
          <w:rFonts w:ascii="宋体" w:hAnsi="宋体" w:cs="宋体" w:hint="eastAsia"/>
          <w:szCs w:val="21"/>
        </w:rPr>
        <w:t>项目概况：</w:t>
      </w:r>
    </w:p>
    <w:p w:rsidR="00982585" w:rsidRPr="00821766" w:rsidRDefault="00AC3D39" w:rsidP="00596210">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s="宋体"/>
          <w:szCs w:val="21"/>
        </w:rPr>
      </w:pPr>
      <w:r w:rsidRPr="00821766">
        <w:rPr>
          <w:rFonts w:ascii="宋体" w:hAnsi="宋体" w:cs="宋体" w:hint="eastAsia"/>
          <w:szCs w:val="21"/>
          <w:u w:val="single"/>
        </w:rPr>
        <w:t>右江民族医学院百东校区建设配套设施（十八) 采购项目</w:t>
      </w:r>
      <w:r w:rsidRPr="00821766">
        <w:rPr>
          <w:rFonts w:ascii="宋体" w:hAnsi="宋体" w:cs="宋体" w:hint="eastAsia"/>
          <w:szCs w:val="21"/>
        </w:rPr>
        <w:t>的潜在投标人应在</w:t>
      </w:r>
      <w:bookmarkStart w:id="8" w:name="OLE_LINK3"/>
      <w:r w:rsidRPr="00821766">
        <w:rPr>
          <w:rFonts w:ascii="宋体" w:hAnsi="宋体" w:hint="eastAsia"/>
        </w:rPr>
        <w:t>政</w:t>
      </w:r>
      <w:proofErr w:type="gramStart"/>
      <w:r w:rsidRPr="00821766">
        <w:rPr>
          <w:rFonts w:ascii="宋体" w:hAnsi="宋体" w:hint="eastAsia"/>
        </w:rPr>
        <w:t>采云</w:t>
      </w:r>
      <w:proofErr w:type="gramEnd"/>
      <w:r w:rsidRPr="00821766">
        <w:rPr>
          <w:rFonts w:ascii="宋体" w:hAnsi="宋体" w:hint="eastAsia"/>
        </w:rPr>
        <w:t>平台（网址</w:t>
      </w:r>
      <w:r w:rsidRPr="00821766">
        <w:rPr>
          <w:rFonts w:ascii="宋体" w:hAnsi="宋体" w:cs="宋体" w:hint="eastAsia"/>
        </w:rPr>
        <w:t>：https://www.zcygov.cn/）</w:t>
      </w:r>
      <w:bookmarkEnd w:id="8"/>
      <w:r w:rsidRPr="00821766">
        <w:rPr>
          <w:rFonts w:ascii="宋体" w:hAnsi="宋体" w:cs="宋体" w:hint="eastAsia"/>
          <w:szCs w:val="21"/>
        </w:rPr>
        <w:t>获取招标文件，并于</w:t>
      </w:r>
      <w:r w:rsidRPr="00821766">
        <w:rPr>
          <w:rFonts w:ascii="宋体" w:hAnsi="宋体" w:cs="宋体" w:hint="eastAsia"/>
          <w:szCs w:val="21"/>
          <w:u w:val="single"/>
        </w:rPr>
        <w:t xml:space="preserve">2022 </w:t>
      </w:r>
      <w:r w:rsidRPr="00821766">
        <w:rPr>
          <w:rFonts w:ascii="宋体" w:hAnsi="宋体" w:cs="宋体" w:hint="eastAsia"/>
          <w:szCs w:val="21"/>
        </w:rPr>
        <w:t>年</w:t>
      </w:r>
      <w:r w:rsidR="0061434E">
        <w:rPr>
          <w:rFonts w:ascii="宋体" w:hAnsi="宋体" w:cs="宋体" w:hint="eastAsia"/>
          <w:szCs w:val="21"/>
          <w:u w:val="single"/>
        </w:rPr>
        <w:t>11</w:t>
      </w:r>
      <w:r w:rsidRPr="00821766">
        <w:rPr>
          <w:rFonts w:ascii="宋体" w:hAnsi="宋体" w:cs="宋体" w:hint="eastAsia"/>
          <w:szCs w:val="21"/>
        </w:rPr>
        <w:t>月</w:t>
      </w:r>
      <w:r w:rsidR="0061434E">
        <w:rPr>
          <w:rFonts w:ascii="宋体" w:hAnsi="宋体" w:cs="宋体" w:hint="eastAsia"/>
          <w:szCs w:val="21"/>
          <w:u w:val="single"/>
        </w:rPr>
        <w:t>15</w:t>
      </w:r>
      <w:r w:rsidRPr="00821766">
        <w:rPr>
          <w:rFonts w:ascii="宋体" w:hAnsi="宋体" w:cs="宋体" w:hint="eastAsia"/>
          <w:szCs w:val="21"/>
        </w:rPr>
        <w:t>日</w:t>
      </w:r>
      <w:r w:rsidR="00CA0E3D" w:rsidRPr="00CA0E3D">
        <w:rPr>
          <w:rFonts w:ascii="宋体" w:hAnsi="宋体" w:cs="宋体" w:hint="eastAsia"/>
          <w:color w:val="FF0000"/>
          <w:szCs w:val="21"/>
          <w:u w:val="single"/>
        </w:rPr>
        <w:t>9</w:t>
      </w:r>
      <w:r w:rsidRPr="00CA0E3D">
        <w:rPr>
          <w:rFonts w:ascii="宋体" w:hAnsi="宋体" w:cs="宋体" w:hint="eastAsia"/>
          <w:color w:val="FF0000"/>
          <w:szCs w:val="21"/>
        </w:rPr>
        <w:t>点</w:t>
      </w:r>
      <w:r w:rsidR="00CA0E3D" w:rsidRPr="00CA0E3D">
        <w:rPr>
          <w:rFonts w:ascii="宋体" w:hAnsi="宋体" w:cs="宋体" w:hint="eastAsia"/>
          <w:color w:val="FF0000"/>
          <w:szCs w:val="21"/>
          <w:u w:val="single"/>
        </w:rPr>
        <w:t>30</w:t>
      </w:r>
      <w:r w:rsidRPr="00821766">
        <w:rPr>
          <w:rFonts w:ascii="宋体" w:hAnsi="宋体" w:cs="宋体" w:hint="eastAsia"/>
          <w:szCs w:val="21"/>
        </w:rPr>
        <w:t>分（北京时间）前递交（上传）投标文件。</w:t>
      </w:r>
    </w:p>
    <w:p w:rsidR="00982585" w:rsidRPr="00821766" w:rsidRDefault="00AC3D39" w:rsidP="00596210">
      <w:pPr>
        <w:spacing w:line="400" w:lineRule="exact"/>
        <w:ind w:firstLineChars="200" w:firstLine="430"/>
        <w:rPr>
          <w:rFonts w:ascii="宋体" w:hAnsi="宋体" w:cs="宋体"/>
          <w:szCs w:val="21"/>
        </w:rPr>
      </w:pPr>
      <w:bookmarkStart w:id="9" w:name="_Toc35393629"/>
      <w:bookmarkStart w:id="10" w:name="_Toc35393798"/>
      <w:bookmarkStart w:id="11" w:name="_Toc28359089"/>
      <w:bookmarkStart w:id="12" w:name="_Toc28359012"/>
      <w:r w:rsidRPr="00821766">
        <w:rPr>
          <w:rFonts w:ascii="宋体" w:hAnsi="宋体" w:cs="宋体" w:hint="eastAsia"/>
          <w:b/>
          <w:bCs/>
          <w:spacing w:val="2"/>
          <w:szCs w:val="21"/>
        </w:rPr>
        <w:t>一、项目基本情况</w:t>
      </w:r>
      <w:bookmarkEnd w:id="9"/>
      <w:bookmarkEnd w:id="10"/>
      <w:bookmarkEnd w:id="11"/>
      <w:bookmarkEnd w:id="12"/>
    </w:p>
    <w:p w:rsidR="00982585" w:rsidRPr="00821766" w:rsidRDefault="00AC3D39" w:rsidP="00596210">
      <w:pPr>
        <w:snapToGrid w:val="0"/>
        <w:spacing w:line="400" w:lineRule="exact"/>
        <w:ind w:firstLineChars="200" w:firstLine="422"/>
        <w:rPr>
          <w:rFonts w:ascii="宋体" w:hAnsi="宋体" w:cs="宋体"/>
          <w:szCs w:val="21"/>
        </w:rPr>
      </w:pPr>
      <w:r w:rsidRPr="00821766">
        <w:rPr>
          <w:rFonts w:ascii="宋体" w:hAnsi="宋体" w:cs="宋体" w:hint="eastAsia"/>
          <w:b/>
          <w:bCs/>
          <w:szCs w:val="21"/>
        </w:rPr>
        <w:t>项目编号：</w:t>
      </w:r>
      <w:r w:rsidR="00044665" w:rsidRPr="00821766">
        <w:rPr>
          <w:rFonts w:ascii="宋体" w:hAnsi="宋体" w:cs="宋体"/>
          <w:szCs w:val="21"/>
        </w:rPr>
        <w:t>GXZC2022-G1-003500-KWZB</w:t>
      </w:r>
    </w:p>
    <w:p w:rsidR="00982585" w:rsidRPr="00821766" w:rsidRDefault="00AC3D39" w:rsidP="00596210">
      <w:pPr>
        <w:snapToGrid w:val="0"/>
        <w:spacing w:line="400" w:lineRule="exact"/>
        <w:ind w:firstLineChars="200" w:firstLine="422"/>
        <w:rPr>
          <w:rFonts w:ascii="宋体" w:hAnsi="宋体" w:cs="宋体"/>
          <w:szCs w:val="21"/>
        </w:rPr>
      </w:pPr>
      <w:r w:rsidRPr="00821766">
        <w:rPr>
          <w:rFonts w:ascii="宋体" w:hAnsi="宋体" w:cs="宋体" w:hint="eastAsia"/>
          <w:b/>
          <w:bCs/>
          <w:szCs w:val="21"/>
        </w:rPr>
        <w:t>项目名称：</w:t>
      </w:r>
      <w:r w:rsidRPr="00821766">
        <w:rPr>
          <w:rFonts w:ascii="宋体" w:hAnsi="宋体" w:cs="宋体" w:hint="eastAsia"/>
          <w:szCs w:val="21"/>
        </w:rPr>
        <w:t>右江民族医学院百东校区建设配套设施（十八) 采购项目</w:t>
      </w:r>
    </w:p>
    <w:p w:rsidR="00982585" w:rsidRPr="00821766" w:rsidRDefault="00AC3D39" w:rsidP="00596210">
      <w:pPr>
        <w:snapToGrid w:val="0"/>
        <w:spacing w:line="400" w:lineRule="exact"/>
        <w:ind w:firstLineChars="200" w:firstLine="422"/>
        <w:rPr>
          <w:rFonts w:ascii="宋体" w:hAnsi="宋体" w:cs="宋体"/>
          <w:szCs w:val="21"/>
        </w:rPr>
      </w:pPr>
      <w:r w:rsidRPr="00821766">
        <w:rPr>
          <w:rFonts w:ascii="宋体" w:hAnsi="宋体" w:cs="宋体" w:hint="eastAsia"/>
          <w:b/>
          <w:bCs/>
          <w:szCs w:val="21"/>
        </w:rPr>
        <w:t>预算金额：</w:t>
      </w:r>
      <w:r w:rsidRPr="003E1FE3">
        <w:rPr>
          <w:rFonts w:ascii="宋体" w:hAnsi="宋体" w:cs="宋体" w:hint="eastAsia"/>
          <w:bCs/>
          <w:szCs w:val="21"/>
        </w:rPr>
        <w:t>6389240.00</w:t>
      </w:r>
      <w:r w:rsidRPr="00821766">
        <w:rPr>
          <w:rFonts w:ascii="宋体" w:hAnsi="宋体" w:cs="宋体" w:hint="eastAsia"/>
          <w:b/>
          <w:bCs/>
          <w:szCs w:val="21"/>
        </w:rPr>
        <w:t>元</w:t>
      </w:r>
    </w:p>
    <w:p w:rsidR="00982585" w:rsidRPr="00821766" w:rsidRDefault="00AC3D39" w:rsidP="00596210">
      <w:pPr>
        <w:spacing w:line="400" w:lineRule="exact"/>
        <w:ind w:firstLineChars="200" w:firstLine="422"/>
        <w:rPr>
          <w:rFonts w:ascii="宋体" w:hAnsi="宋体" w:cs="宋体"/>
          <w:szCs w:val="21"/>
        </w:rPr>
      </w:pPr>
      <w:r w:rsidRPr="00821766">
        <w:rPr>
          <w:rFonts w:ascii="宋体" w:hAnsi="宋体" w:cs="宋体" w:hint="eastAsia"/>
          <w:b/>
          <w:bCs/>
          <w:kern w:val="0"/>
          <w:szCs w:val="21"/>
        </w:rPr>
        <w:t>最高限价：</w:t>
      </w:r>
      <w:r w:rsidRPr="00821766">
        <w:rPr>
          <w:rFonts w:ascii="宋体" w:hAnsi="宋体" w:cs="宋体" w:hint="eastAsia"/>
          <w:szCs w:val="21"/>
        </w:rPr>
        <w:t>与预算金额一致</w:t>
      </w:r>
    </w:p>
    <w:p w:rsidR="00982585" w:rsidRPr="00821766" w:rsidRDefault="00AC3D39" w:rsidP="00596210">
      <w:pPr>
        <w:snapToGrid w:val="0"/>
        <w:spacing w:line="400" w:lineRule="exact"/>
        <w:ind w:firstLineChars="200" w:firstLine="422"/>
        <w:rPr>
          <w:rFonts w:ascii="宋体" w:hAnsi="宋体" w:cs="宋体"/>
          <w:b/>
          <w:bCs/>
          <w:szCs w:val="21"/>
        </w:rPr>
      </w:pPr>
      <w:r w:rsidRPr="00821766">
        <w:rPr>
          <w:rFonts w:ascii="宋体" w:hAnsi="宋体" w:cs="宋体" w:hint="eastAsia"/>
          <w:b/>
          <w:bCs/>
          <w:szCs w:val="21"/>
        </w:rPr>
        <w:t>采购需求：</w:t>
      </w:r>
    </w:p>
    <w:p w:rsidR="00982585" w:rsidRPr="00821766" w:rsidRDefault="00982585" w:rsidP="00596210">
      <w:pPr>
        <w:pStyle w:val="a0"/>
        <w:spacing w:line="400" w:lineRule="exact"/>
        <w:rPr>
          <w:rFonts w:ascii="宋体" w:hAnsi="宋体"/>
        </w:rPr>
      </w:pP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77"/>
        <w:gridCol w:w="3498"/>
        <w:gridCol w:w="1371"/>
        <w:gridCol w:w="3105"/>
      </w:tblGrid>
      <w:tr w:rsidR="00982585" w:rsidRPr="00821766">
        <w:trPr>
          <w:jc w:val="center"/>
        </w:trPr>
        <w:tc>
          <w:tcPr>
            <w:tcW w:w="9351" w:type="dxa"/>
            <w:gridSpan w:val="4"/>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pacing w:line="400" w:lineRule="exact"/>
              <w:jc w:val="left"/>
              <w:rPr>
                <w:rFonts w:ascii="宋体" w:hAnsi="宋体" w:cs="宋体"/>
                <w:szCs w:val="21"/>
              </w:rPr>
            </w:pPr>
            <w:r w:rsidRPr="00821766">
              <w:rPr>
                <w:rFonts w:ascii="宋体" w:hAnsi="宋体" w:cs="宋体" w:hint="eastAsia"/>
                <w:szCs w:val="21"/>
              </w:rPr>
              <w:t>预算金额：6389240.00元</w:t>
            </w:r>
          </w:p>
        </w:tc>
      </w:tr>
      <w:tr w:rsidR="00982585" w:rsidRPr="00821766">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Cs w:val="21"/>
              </w:rPr>
              <w:t>序号</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Cs w:val="21"/>
              </w:rPr>
              <w:t>标的</w:t>
            </w:r>
            <w:proofErr w:type="gramStart"/>
            <w:r w:rsidRPr="00821766">
              <w:rPr>
                <w:rFonts w:ascii="宋体" w:hAnsi="宋体" w:cs="宋体" w:hint="eastAsia"/>
                <w:szCs w:val="21"/>
              </w:rPr>
              <w:t>的</w:t>
            </w:r>
            <w:proofErr w:type="gramEnd"/>
            <w:r w:rsidRPr="00821766">
              <w:rPr>
                <w:rFonts w:ascii="宋体" w:hAnsi="宋体" w:cs="宋体" w:hint="eastAsia"/>
                <w:szCs w:val="21"/>
              </w:rPr>
              <w:t>名称</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Cs w:val="21"/>
              </w:rPr>
              <w:t>数量及单位</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Cs w:val="21"/>
              </w:rPr>
              <w:t>简要技术需求或者服务要求</w:t>
            </w:r>
          </w:p>
        </w:tc>
      </w:tr>
      <w:tr w:rsidR="00982585" w:rsidRPr="00821766">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Cs w:val="21"/>
              </w:rPr>
              <w:t>01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pacing w:line="400" w:lineRule="exact"/>
              <w:jc w:val="center"/>
              <w:rPr>
                <w:rFonts w:ascii="宋体" w:hAnsi="宋体" w:cs="宋体"/>
                <w:sz w:val="18"/>
                <w:szCs w:val="18"/>
              </w:rPr>
            </w:pPr>
            <w:r w:rsidRPr="00821766">
              <w:rPr>
                <w:rFonts w:ascii="宋体" w:hAnsi="宋体" w:cs="宋体" w:hint="eastAsia"/>
                <w:sz w:val="20"/>
                <w:szCs w:val="20"/>
              </w:rPr>
              <w:t>旧解剖台改造（含搬迁）</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pacing w:line="400" w:lineRule="exact"/>
              <w:jc w:val="center"/>
              <w:rPr>
                <w:rFonts w:ascii="宋体" w:hAnsi="宋体" w:cs="宋体"/>
                <w:sz w:val="18"/>
                <w:szCs w:val="18"/>
              </w:rPr>
            </w:pPr>
            <w:r w:rsidRPr="00821766">
              <w:rPr>
                <w:rFonts w:ascii="宋体" w:hAnsi="宋体" w:cs="宋体" w:hint="eastAsia"/>
                <w:sz w:val="20"/>
                <w:szCs w:val="20"/>
              </w:rPr>
              <w:t>36台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pacing w:line="400" w:lineRule="exact"/>
              <w:jc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Cs w:val="21"/>
              </w:rPr>
              <w:t>02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napToGrid w:val="0"/>
              <w:spacing w:line="400" w:lineRule="exact"/>
              <w:jc w:val="center"/>
              <w:rPr>
                <w:rFonts w:ascii="宋体" w:hAnsi="宋体" w:cs="宋体"/>
                <w:szCs w:val="21"/>
              </w:rPr>
            </w:pPr>
            <w:r w:rsidRPr="00821766">
              <w:rPr>
                <w:rFonts w:ascii="宋体" w:hAnsi="宋体" w:cs="宋体" w:hint="eastAsia"/>
                <w:sz w:val="20"/>
                <w:szCs w:val="20"/>
              </w:rPr>
              <w:t>温排风式全自动标本冷藏解剖实验台</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pacing w:line="400" w:lineRule="exact"/>
              <w:jc w:val="center"/>
              <w:rPr>
                <w:rFonts w:ascii="宋体" w:hAnsi="宋体" w:cs="宋体"/>
                <w:sz w:val="18"/>
                <w:szCs w:val="18"/>
              </w:rPr>
            </w:pPr>
            <w:r w:rsidRPr="00821766">
              <w:rPr>
                <w:rFonts w:ascii="宋体" w:hAnsi="宋体" w:cs="宋体" w:hint="eastAsia"/>
                <w:sz w:val="20"/>
                <w:szCs w:val="20"/>
              </w:rPr>
              <w:t>15台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spacing w:line="400" w:lineRule="exact"/>
              <w:jc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不锈钢尸体箱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10个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不锈钢标本陈列柜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6个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LED手术无影灯（不带录播）</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17套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彩色颅骨模型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人颅骨带颈椎模型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婴幼儿颅骨模型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90"/>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09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筛骨模型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蝶骨模型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颞骨模型(左右一对)</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下颌骨模型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可弯曲脊柱模型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寰椎、枢椎带枕骨模型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lastRenderedPageBreak/>
              <w:t>15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腰椎、骶骨、尾骨模型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男性骨盆模型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女性骨盆模型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手骨模型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19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足骨模型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骨结构放大模型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人体精致肌肉躯干模型（32部件）</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切牙、尖牙、磨牙放大模型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肝胆模型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透明肝脏模型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肝胆</w:t>
            </w:r>
            <w:proofErr w:type="gramStart"/>
            <w:r w:rsidRPr="00821766">
              <w:rPr>
                <w:rFonts w:ascii="宋体" w:hAnsi="宋体" w:cs="宋体" w:hint="eastAsia"/>
                <w:kern w:val="0"/>
                <w:sz w:val="20"/>
                <w:szCs w:val="20"/>
              </w:rPr>
              <w:t>胰</w:t>
            </w:r>
            <w:proofErr w:type="gramEnd"/>
            <w:r w:rsidRPr="00821766">
              <w:rPr>
                <w:rFonts w:ascii="宋体" w:hAnsi="宋体" w:cs="宋体" w:hint="eastAsia"/>
                <w:kern w:val="0"/>
                <w:sz w:val="20"/>
                <w:szCs w:val="20"/>
              </w:rPr>
              <w:t>十二指肠胰腺与</w:t>
            </w:r>
            <w:proofErr w:type="gramStart"/>
            <w:r w:rsidRPr="00821766">
              <w:rPr>
                <w:rFonts w:ascii="宋体" w:hAnsi="宋体" w:cs="宋体" w:hint="eastAsia"/>
                <w:kern w:val="0"/>
                <w:sz w:val="20"/>
                <w:szCs w:val="20"/>
              </w:rPr>
              <w:t>腹主动</w:t>
            </w:r>
            <w:proofErr w:type="gramEnd"/>
            <w:r w:rsidRPr="00821766">
              <w:rPr>
                <w:rFonts w:ascii="宋体" w:hAnsi="宋体" w:cs="宋体" w:hint="eastAsia"/>
                <w:kern w:val="0"/>
                <w:sz w:val="20"/>
                <w:szCs w:val="20"/>
              </w:rPr>
              <w:t>静脉模型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回盲部解剖模型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直肠和肛管放大模型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唾液腺模型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29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鼻腔口腔纵切模型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喉软骨模型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透明肺段模型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肾剖面模型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软质心脏传导放大模型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眼球模型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耳解剖模型（右耳）</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内耳迷路放大模型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大脑皮质功能定位模型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半脑模型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39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脑干放大模型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内囊与基底神经核模型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十二对脑神经放大模型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脑干脑神经核及脑神经模型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椎体系传导束模型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浅深感觉传导束模型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视听觉和深感觉传导束模型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内脏（植物）神经系统立体模型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lastRenderedPageBreak/>
              <w:t>47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甲状腺模型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头颈部正中</w:t>
            </w:r>
            <w:proofErr w:type="gramStart"/>
            <w:r w:rsidRPr="00821766">
              <w:rPr>
                <w:rFonts w:ascii="宋体" w:hAnsi="宋体" w:cs="宋体" w:hint="eastAsia"/>
                <w:kern w:val="0"/>
                <w:sz w:val="20"/>
                <w:szCs w:val="20"/>
              </w:rPr>
              <w:t>矢状切</w:t>
            </w:r>
            <w:proofErr w:type="gramEnd"/>
            <w:r w:rsidRPr="00821766">
              <w:rPr>
                <w:rFonts w:ascii="宋体" w:hAnsi="宋体" w:cs="宋体" w:hint="eastAsia"/>
                <w:kern w:val="0"/>
                <w:sz w:val="20"/>
                <w:szCs w:val="20"/>
              </w:rPr>
              <w:t>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49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proofErr w:type="gramStart"/>
            <w:r w:rsidRPr="00821766">
              <w:rPr>
                <w:rFonts w:ascii="宋体" w:hAnsi="宋体" w:cs="宋体" w:hint="eastAsia"/>
                <w:kern w:val="0"/>
                <w:sz w:val="20"/>
                <w:szCs w:val="20"/>
              </w:rPr>
              <w:t>颈前部局解模型</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咽喉壁肌模型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眼球与眼眶放大模型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软质大脑附脑动脉和神经模型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透明脑干神经核团模型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4个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人体全身骨架（一级）</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3个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散骨（一级）</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2个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Cs w:val="21"/>
              </w:rPr>
            </w:pPr>
            <w:r w:rsidRPr="00821766">
              <w:rPr>
                <w:rFonts w:ascii="宋体" w:hAnsi="宋体" w:cs="宋体" w:hint="eastAsia"/>
                <w:kern w:val="0"/>
                <w:sz w:val="20"/>
                <w:szCs w:val="20"/>
              </w:rPr>
              <w:t>56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高</w:t>
            </w:r>
            <w:proofErr w:type="gramStart"/>
            <w:r w:rsidRPr="00821766">
              <w:rPr>
                <w:rFonts w:ascii="宋体" w:hAnsi="宋体" w:cs="宋体" w:hint="eastAsia"/>
                <w:kern w:val="0"/>
                <w:sz w:val="20"/>
                <w:szCs w:val="20"/>
              </w:rPr>
              <w:t>仿真散骨模型</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20"/>
                <w:szCs w:val="20"/>
              </w:rPr>
            </w:pPr>
            <w:r w:rsidRPr="00821766">
              <w:rPr>
                <w:rFonts w:ascii="宋体" w:hAnsi="宋体" w:cs="宋体" w:hint="eastAsia"/>
                <w:kern w:val="0"/>
                <w:sz w:val="20"/>
                <w:szCs w:val="20"/>
              </w:rPr>
              <w:t>1个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sz w:val="18"/>
                <w:szCs w:val="18"/>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57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数字人解剖系统教师端</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58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教师生物数码显微镜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59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学生数码显微镜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无线AP</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数码互动系统软件</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教师图像分析软件</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课外</w:t>
            </w:r>
            <w:proofErr w:type="gramStart"/>
            <w:r w:rsidRPr="00821766">
              <w:rPr>
                <w:rFonts w:ascii="宋体" w:hAnsi="宋体" w:cs="宋体" w:hint="eastAsia"/>
                <w:kern w:val="0"/>
                <w:sz w:val="20"/>
                <w:szCs w:val="20"/>
              </w:rPr>
              <w:t>互动交流云</w:t>
            </w:r>
            <w:proofErr w:type="gramEnd"/>
            <w:r w:rsidRPr="00821766">
              <w:rPr>
                <w:rFonts w:ascii="宋体" w:hAnsi="宋体" w:cs="宋体" w:hint="eastAsia"/>
                <w:kern w:val="0"/>
                <w:sz w:val="20"/>
                <w:szCs w:val="20"/>
              </w:rPr>
              <w:t>平台</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教师工作站</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互动系统网络版互动DIGI Lab2.0升级</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双人双面净化工作台</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冰箱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人胚植入过程模型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人体胚胎模型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三胚层模型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胎儿胎膜与子宫的关系模型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受精与早期胚胎发育过程模型</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机柜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生物显微镜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73台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体视显微镜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生物安全柜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热空气消毒箱（干热消毒箱）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隔水式培养箱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lastRenderedPageBreak/>
              <w:t>79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全自动高压蒸汽灭菌器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电热恒温水浴锅</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电热恒温水温箱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冰箱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教师数码显微镜</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数码摄像系统</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冰箱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7台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信号采集与处理系统</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40台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无干扰恒温加热兔台</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26套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电热恒温水温箱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89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制冰机</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可调式八道</w:t>
            </w:r>
            <w:proofErr w:type="gramStart"/>
            <w:r w:rsidRPr="00821766">
              <w:rPr>
                <w:rFonts w:ascii="宋体" w:hAnsi="宋体" w:cs="宋体" w:hint="eastAsia"/>
                <w:kern w:val="0"/>
                <w:sz w:val="20"/>
                <w:szCs w:val="20"/>
              </w:rPr>
              <w:t>移液枪</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1支</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rPr>
            </w:pPr>
            <w:r w:rsidRPr="00821766">
              <w:rPr>
                <w:rFonts w:ascii="宋体" w:hAnsi="宋体" w:cs="宋体" w:hint="eastAsia"/>
                <w:kern w:val="0"/>
                <w:sz w:val="20"/>
                <w:szCs w:val="20"/>
              </w:rPr>
              <w:t>可调式八道</w:t>
            </w:r>
            <w:proofErr w:type="gramStart"/>
            <w:r w:rsidRPr="00821766">
              <w:rPr>
                <w:rFonts w:ascii="宋体" w:hAnsi="宋体" w:cs="宋体" w:hint="eastAsia"/>
                <w:kern w:val="0"/>
                <w:sz w:val="20"/>
                <w:szCs w:val="20"/>
              </w:rPr>
              <w:t>移液枪</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1支</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可调式八道</w:t>
            </w:r>
            <w:proofErr w:type="gramStart"/>
            <w:r w:rsidRPr="00821766">
              <w:rPr>
                <w:rFonts w:ascii="宋体" w:hAnsi="宋体" w:cs="宋体" w:hint="eastAsia"/>
                <w:kern w:val="0"/>
                <w:sz w:val="20"/>
                <w:szCs w:val="20"/>
              </w:rPr>
              <w:t>移液枪</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1支</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可调式十二道</w:t>
            </w:r>
            <w:proofErr w:type="gramStart"/>
            <w:r w:rsidRPr="00821766">
              <w:rPr>
                <w:rFonts w:ascii="宋体" w:hAnsi="宋体" w:cs="宋体" w:hint="eastAsia"/>
                <w:kern w:val="0"/>
                <w:sz w:val="20"/>
                <w:szCs w:val="20"/>
              </w:rPr>
              <w:t>移液枪</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1支</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可调式十二道</w:t>
            </w:r>
            <w:proofErr w:type="gramStart"/>
            <w:r w:rsidRPr="00821766">
              <w:rPr>
                <w:rFonts w:ascii="宋体" w:hAnsi="宋体" w:cs="宋体" w:hint="eastAsia"/>
                <w:kern w:val="0"/>
                <w:sz w:val="20"/>
                <w:szCs w:val="20"/>
              </w:rPr>
              <w:t>移液枪</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1支</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可调式十二道</w:t>
            </w:r>
            <w:proofErr w:type="gramStart"/>
            <w:r w:rsidRPr="00821766">
              <w:rPr>
                <w:rFonts w:ascii="宋体" w:hAnsi="宋体" w:cs="宋体" w:hint="eastAsia"/>
                <w:kern w:val="0"/>
                <w:sz w:val="20"/>
                <w:szCs w:val="20"/>
              </w:rPr>
              <w:t>移液枪</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1支</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旋涡混合器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立式</w:t>
            </w:r>
            <w:proofErr w:type="gramStart"/>
            <w:r w:rsidRPr="00821766">
              <w:rPr>
                <w:rFonts w:ascii="宋体" w:hAnsi="宋体" w:cs="宋体" w:hint="eastAsia"/>
                <w:kern w:val="0"/>
                <w:sz w:val="20"/>
                <w:szCs w:val="20"/>
              </w:rPr>
              <w:t>洗眼器</w:t>
            </w:r>
            <w:proofErr w:type="gramEnd"/>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洗衣机</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99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台式血压计（含听诊器）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60台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臂式电子血压计</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30台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恒温平滑肌实验系统</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28台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荧光定量PCR系统</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超微量分光光度计</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超低温冰箱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凝胶成像系统</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梯度PCR仪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超纯水仪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制冰机</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高压灭菌器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高速台式离心机</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超净工作台</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lastRenderedPageBreak/>
              <w:t>112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电热恒温鼓风干燥箱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数显式电热恒温水温箱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电泳仪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5台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电泳槽</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6个</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迷你离心机</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医用冷藏箱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旋涡混合器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6台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119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摇床</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120</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磁力搅拌器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4台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121</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手持式高速匀浆机</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122</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实验室用电子天平</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123</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数字存储示波器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10台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124</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数字函数信号发生器</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15台</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125</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刚体转动惯量实验仪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126</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proofErr w:type="gramStart"/>
            <w:r w:rsidRPr="00821766">
              <w:rPr>
                <w:rFonts w:ascii="宋体" w:hAnsi="宋体" w:cs="宋体" w:hint="eastAsia"/>
                <w:kern w:val="0"/>
                <w:sz w:val="20"/>
                <w:szCs w:val="20"/>
              </w:rPr>
              <w:t>落球法</w:t>
            </w:r>
            <w:proofErr w:type="gramEnd"/>
            <w:r w:rsidRPr="00821766">
              <w:rPr>
                <w:rFonts w:ascii="宋体" w:hAnsi="宋体" w:cs="宋体" w:hint="eastAsia"/>
                <w:kern w:val="0"/>
                <w:sz w:val="20"/>
                <w:szCs w:val="20"/>
              </w:rPr>
              <w:t>变温粘滞系数实验仪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14套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127</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proofErr w:type="gramStart"/>
            <w:r w:rsidRPr="00821766">
              <w:rPr>
                <w:rFonts w:ascii="宋体" w:hAnsi="宋体" w:cs="宋体" w:hint="eastAsia"/>
                <w:kern w:val="0"/>
                <w:sz w:val="20"/>
                <w:szCs w:val="20"/>
              </w:rPr>
              <w:t>落球法</w:t>
            </w:r>
            <w:proofErr w:type="gramEnd"/>
            <w:r w:rsidRPr="00821766">
              <w:rPr>
                <w:rFonts w:ascii="宋体" w:hAnsi="宋体" w:cs="宋体" w:hint="eastAsia"/>
                <w:kern w:val="0"/>
                <w:sz w:val="20"/>
                <w:szCs w:val="20"/>
              </w:rPr>
              <w:t>变温粘滞系数实验仪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128</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模拟电路实验箱</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15套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r w:rsidR="00982585" w:rsidRPr="00821766">
        <w:trPr>
          <w:trHeight w:val="347"/>
          <w:jc w:val="center"/>
        </w:trPr>
        <w:tc>
          <w:tcPr>
            <w:tcW w:w="13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129</w:t>
            </w:r>
          </w:p>
        </w:tc>
        <w:tc>
          <w:tcPr>
            <w:tcW w:w="3498"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超声定位与形貌综合实验仪</w:t>
            </w:r>
          </w:p>
        </w:tc>
        <w:tc>
          <w:tcPr>
            <w:tcW w:w="13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kern w:val="0"/>
                <w:sz w:val="20"/>
                <w:szCs w:val="20"/>
              </w:rPr>
              <w:t>2套</w:t>
            </w:r>
          </w:p>
        </w:tc>
        <w:tc>
          <w:tcPr>
            <w:tcW w:w="31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rsidP="00596210">
            <w:pPr>
              <w:widowControl/>
              <w:spacing w:line="400" w:lineRule="exact"/>
              <w:jc w:val="center"/>
              <w:textAlignment w:val="center"/>
              <w:rPr>
                <w:rFonts w:ascii="宋体" w:hAnsi="宋体" w:cs="宋体"/>
                <w:kern w:val="0"/>
                <w:sz w:val="20"/>
                <w:szCs w:val="20"/>
              </w:rPr>
            </w:pPr>
            <w:r w:rsidRPr="00821766">
              <w:rPr>
                <w:rFonts w:ascii="宋体" w:hAnsi="宋体" w:cs="宋体" w:hint="eastAsia"/>
                <w:szCs w:val="21"/>
              </w:rPr>
              <w:t>具体内容详见附件：采购需求</w:t>
            </w:r>
          </w:p>
        </w:tc>
      </w:tr>
    </w:tbl>
    <w:p w:rsidR="00982585" w:rsidRPr="00821766" w:rsidRDefault="00AC3D39" w:rsidP="00B35581">
      <w:pPr>
        <w:snapToGrid w:val="0"/>
        <w:spacing w:line="400" w:lineRule="exact"/>
        <w:ind w:firstLineChars="200" w:firstLine="422"/>
        <w:rPr>
          <w:rFonts w:ascii="宋体" w:hAnsi="宋体" w:cs="宋体"/>
          <w:b/>
          <w:bCs/>
          <w:szCs w:val="21"/>
        </w:rPr>
      </w:pPr>
      <w:r w:rsidRPr="00821766">
        <w:rPr>
          <w:rFonts w:ascii="宋体" w:hAnsi="宋体" w:cs="宋体" w:hint="eastAsia"/>
          <w:b/>
          <w:bCs/>
          <w:szCs w:val="21"/>
        </w:rPr>
        <w:t>合同履行期限：</w:t>
      </w:r>
      <w:r w:rsidRPr="00821766">
        <w:rPr>
          <w:rFonts w:ascii="宋体" w:hAnsi="宋体" w:cs="宋体" w:hint="eastAsia"/>
          <w:szCs w:val="21"/>
        </w:rPr>
        <w:t>自合同签订之日起至合同履约完毕。</w:t>
      </w:r>
    </w:p>
    <w:p w:rsidR="00982585" w:rsidRPr="00821766" w:rsidRDefault="00AC3D39" w:rsidP="00596210">
      <w:pPr>
        <w:snapToGrid w:val="0"/>
        <w:spacing w:line="400" w:lineRule="exact"/>
        <w:ind w:firstLineChars="200" w:firstLine="422"/>
        <w:rPr>
          <w:rFonts w:ascii="宋体" w:hAnsi="宋体" w:cs="宋体"/>
          <w:b/>
          <w:bCs/>
          <w:szCs w:val="21"/>
        </w:rPr>
      </w:pPr>
      <w:r w:rsidRPr="00821766">
        <w:rPr>
          <w:rFonts w:ascii="宋体" w:hAnsi="宋体" w:cs="宋体" w:hint="eastAsia"/>
          <w:b/>
          <w:bCs/>
          <w:szCs w:val="21"/>
        </w:rPr>
        <w:t>本项目不接受联合体投标。</w:t>
      </w:r>
    </w:p>
    <w:p w:rsidR="00982585" w:rsidRPr="00821766" w:rsidRDefault="00AC3D39" w:rsidP="00596210">
      <w:pPr>
        <w:spacing w:line="400" w:lineRule="exact"/>
        <w:ind w:firstLineChars="200" w:firstLine="430"/>
        <w:rPr>
          <w:rFonts w:ascii="宋体" w:hAnsi="宋体" w:cs="宋体"/>
          <w:b/>
          <w:bCs/>
          <w:spacing w:val="2"/>
          <w:szCs w:val="21"/>
        </w:rPr>
      </w:pPr>
      <w:bookmarkStart w:id="13" w:name="_Toc35393791"/>
      <w:bookmarkStart w:id="14" w:name="_Toc28359080"/>
      <w:bookmarkStart w:id="15" w:name="_Toc35393622"/>
      <w:bookmarkStart w:id="16" w:name="_Toc28359003"/>
      <w:r w:rsidRPr="00821766">
        <w:rPr>
          <w:rFonts w:ascii="宋体" w:hAnsi="宋体" w:cs="宋体" w:hint="eastAsia"/>
          <w:b/>
          <w:bCs/>
          <w:spacing w:val="2"/>
          <w:szCs w:val="21"/>
        </w:rPr>
        <w:t>二、申请人的资格要求：</w:t>
      </w:r>
      <w:bookmarkEnd w:id="13"/>
      <w:bookmarkEnd w:id="14"/>
      <w:bookmarkEnd w:id="15"/>
      <w:bookmarkEnd w:id="16"/>
    </w:p>
    <w:p w:rsidR="00982585" w:rsidRPr="00821766" w:rsidRDefault="00AC3D39" w:rsidP="00596210">
      <w:pPr>
        <w:snapToGrid w:val="0"/>
        <w:spacing w:line="400" w:lineRule="exact"/>
        <w:ind w:firstLineChars="200" w:firstLine="420"/>
        <w:rPr>
          <w:rFonts w:ascii="宋体" w:hAnsi="宋体" w:cs="宋体"/>
          <w:szCs w:val="21"/>
        </w:rPr>
      </w:pPr>
      <w:bookmarkStart w:id="17" w:name="_Hlk51746371"/>
      <w:bookmarkStart w:id="18" w:name="_Toc35393792"/>
      <w:bookmarkStart w:id="19" w:name="_Toc35393623"/>
      <w:r w:rsidRPr="00821766">
        <w:rPr>
          <w:rFonts w:ascii="宋体" w:hAnsi="宋体" w:cs="宋体" w:hint="eastAsia"/>
          <w:szCs w:val="21"/>
        </w:rPr>
        <w:t>1.满足《中华人民共和国政府采购法》第二十二条规定。</w:t>
      </w:r>
    </w:p>
    <w:p w:rsidR="00982585" w:rsidRPr="00821766" w:rsidRDefault="00AC3D39" w:rsidP="00596210">
      <w:pPr>
        <w:snapToGrid w:val="0"/>
        <w:spacing w:line="400" w:lineRule="exact"/>
        <w:ind w:firstLineChars="200" w:firstLine="420"/>
        <w:rPr>
          <w:rFonts w:ascii="宋体" w:hAnsi="宋体" w:cs="宋体"/>
          <w:szCs w:val="21"/>
        </w:rPr>
      </w:pPr>
      <w:r w:rsidRPr="00821766">
        <w:rPr>
          <w:rFonts w:ascii="宋体" w:hAnsi="宋体" w:cs="宋体" w:hint="eastAsia"/>
          <w:szCs w:val="21"/>
        </w:rPr>
        <w:t>2.落实政府采购政策需满足的资格要求：无。</w:t>
      </w:r>
    </w:p>
    <w:p w:rsidR="00982585" w:rsidRPr="00821766" w:rsidRDefault="00AC3D39" w:rsidP="00596210">
      <w:pPr>
        <w:snapToGrid w:val="0"/>
        <w:spacing w:line="400" w:lineRule="exact"/>
        <w:ind w:firstLineChars="200" w:firstLine="420"/>
        <w:rPr>
          <w:rFonts w:ascii="宋体" w:hAnsi="宋体" w:cs="宋体"/>
          <w:szCs w:val="21"/>
        </w:rPr>
      </w:pPr>
      <w:r w:rsidRPr="00821766">
        <w:rPr>
          <w:rFonts w:ascii="宋体" w:hAnsi="宋体" w:cs="宋体" w:hint="eastAsia"/>
          <w:szCs w:val="21"/>
        </w:rPr>
        <w:t>3.本项目的特定资格要求：投标人</w:t>
      </w:r>
      <w:r w:rsidRPr="00821766">
        <w:rPr>
          <w:rFonts w:ascii="宋体" w:hAnsi="宋体"/>
        </w:rPr>
        <w:t>须具备由食品药品监督管理部门颁发的有效的证件（生产企业：生产第二、三类医疗器械须</w:t>
      </w:r>
      <w:r w:rsidRPr="00821766">
        <w:rPr>
          <w:rFonts w:ascii="宋体" w:hAnsi="宋体" w:hint="eastAsia"/>
        </w:rPr>
        <w:t>具备有效</w:t>
      </w:r>
      <w:r w:rsidRPr="00821766">
        <w:rPr>
          <w:rFonts w:ascii="宋体" w:hAnsi="宋体"/>
        </w:rPr>
        <w:t>《医疗器械生产许可证》；经营企业</w:t>
      </w:r>
      <w:r w:rsidRPr="00821766">
        <w:rPr>
          <w:rFonts w:ascii="宋体" w:hAnsi="宋体" w:hint="eastAsia"/>
        </w:rPr>
        <w:t>：</w:t>
      </w:r>
      <w:r w:rsidRPr="00821766">
        <w:rPr>
          <w:rFonts w:ascii="宋体" w:hAnsi="宋体"/>
        </w:rPr>
        <w:t>经营第二类医疗器械的须</w:t>
      </w:r>
      <w:r w:rsidRPr="00821766">
        <w:rPr>
          <w:rFonts w:ascii="宋体" w:hAnsi="宋体" w:hint="eastAsia"/>
        </w:rPr>
        <w:t>具备有效的</w:t>
      </w:r>
      <w:r w:rsidRPr="00821766">
        <w:rPr>
          <w:rFonts w:ascii="宋体" w:hAnsi="宋体"/>
        </w:rPr>
        <w:t>《第二类医疗器械经营备案凭证》，经营第三类医疗器械的须</w:t>
      </w:r>
      <w:r w:rsidRPr="00821766">
        <w:rPr>
          <w:rFonts w:ascii="宋体" w:hAnsi="宋体" w:hint="eastAsia"/>
        </w:rPr>
        <w:t>具备有效的</w:t>
      </w:r>
      <w:r w:rsidRPr="00821766">
        <w:rPr>
          <w:rFonts w:ascii="宋体" w:hAnsi="宋体"/>
        </w:rPr>
        <w:t>《医疗器械经营许可证》</w:t>
      </w:r>
      <w:r w:rsidRPr="00821766">
        <w:rPr>
          <w:rFonts w:ascii="宋体" w:hAnsi="宋体" w:hint="eastAsia"/>
        </w:rPr>
        <w:t>。</w:t>
      </w:r>
    </w:p>
    <w:bookmarkEnd w:id="17"/>
    <w:p w:rsidR="00982585" w:rsidRPr="00821766" w:rsidRDefault="00AC3D39" w:rsidP="00596210">
      <w:pPr>
        <w:pStyle w:val="a8"/>
        <w:spacing w:line="400" w:lineRule="exact"/>
        <w:ind w:firstLineChars="200" w:firstLine="430"/>
        <w:rPr>
          <w:rFonts w:ascii="宋体" w:hAnsi="宋体" w:cs="宋体"/>
          <w:b/>
          <w:bCs/>
          <w:spacing w:val="2"/>
          <w:sz w:val="21"/>
          <w:szCs w:val="21"/>
        </w:rPr>
      </w:pPr>
      <w:r w:rsidRPr="00821766">
        <w:rPr>
          <w:rFonts w:ascii="宋体" w:hAnsi="宋体" w:cs="宋体" w:hint="eastAsia"/>
          <w:b/>
          <w:bCs/>
          <w:spacing w:val="2"/>
          <w:sz w:val="21"/>
          <w:szCs w:val="21"/>
        </w:rPr>
        <w:t>三、获取招标文件</w:t>
      </w:r>
      <w:bookmarkEnd w:id="18"/>
      <w:bookmarkEnd w:id="19"/>
    </w:p>
    <w:p w:rsidR="00982585" w:rsidRPr="00821766" w:rsidRDefault="00AC3D39" w:rsidP="00596210">
      <w:pPr>
        <w:snapToGrid w:val="0"/>
        <w:spacing w:line="400" w:lineRule="exact"/>
        <w:ind w:firstLineChars="200" w:firstLine="420"/>
        <w:rPr>
          <w:rFonts w:ascii="宋体" w:hAnsi="宋体" w:cs="宋体"/>
          <w:szCs w:val="21"/>
        </w:rPr>
      </w:pPr>
      <w:r w:rsidRPr="00821766">
        <w:rPr>
          <w:rFonts w:ascii="宋体" w:hAnsi="宋体" w:cs="宋体" w:hint="eastAsia"/>
          <w:szCs w:val="21"/>
        </w:rPr>
        <w:t>时间：2022年</w:t>
      </w:r>
      <w:r w:rsidR="00CA0E3D">
        <w:rPr>
          <w:rFonts w:ascii="宋体" w:hAnsi="宋体" w:cs="宋体" w:hint="eastAsia"/>
          <w:szCs w:val="21"/>
        </w:rPr>
        <w:t>10</w:t>
      </w:r>
      <w:r w:rsidRPr="00821766">
        <w:rPr>
          <w:rFonts w:ascii="宋体" w:hAnsi="宋体" w:cs="宋体" w:hint="eastAsia"/>
          <w:szCs w:val="21"/>
        </w:rPr>
        <w:t>月</w:t>
      </w:r>
      <w:r w:rsidR="00CA0E3D">
        <w:rPr>
          <w:rFonts w:ascii="宋体" w:hAnsi="宋体" w:cs="宋体" w:hint="eastAsia"/>
          <w:szCs w:val="21"/>
        </w:rPr>
        <w:t>24</w:t>
      </w:r>
      <w:r w:rsidRPr="00821766">
        <w:rPr>
          <w:rFonts w:ascii="宋体" w:hAnsi="宋体" w:cs="宋体" w:hint="eastAsia"/>
          <w:szCs w:val="21"/>
        </w:rPr>
        <w:t>日至 2022年</w:t>
      </w:r>
      <w:r w:rsidR="00CA0E3D">
        <w:rPr>
          <w:rFonts w:ascii="宋体" w:hAnsi="宋体" w:cs="宋体" w:hint="eastAsia"/>
          <w:szCs w:val="21"/>
        </w:rPr>
        <w:t>10</w:t>
      </w:r>
      <w:r w:rsidRPr="00821766">
        <w:rPr>
          <w:rFonts w:ascii="宋体" w:hAnsi="宋体" w:cs="宋体" w:hint="eastAsia"/>
          <w:szCs w:val="21"/>
        </w:rPr>
        <w:t>月</w:t>
      </w:r>
      <w:r w:rsidR="00CA0E3D">
        <w:rPr>
          <w:rFonts w:ascii="宋体" w:hAnsi="宋体" w:cs="宋体" w:hint="eastAsia"/>
          <w:szCs w:val="21"/>
        </w:rPr>
        <w:t>31</w:t>
      </w:r>
      <w:r w:rsidRPr="00821766">
        <w:rPr>
          <w:rFonts w:ascii="宋体" w:hAnsi="宋体" w:cs="宋体" w:hint="eastAsia"/>
          <w:szCs w:val="21"/>
        </w:rPr>
        <w:t>日，每天上午8：00至12：00，下午15：00至18：00（北京时间，法定节假日除外）。</w:t>
      </w:r>
    </w:p>
    <w:p w:rsidR="00982585" w:rsidRPr="00821766" w:rsidRDefault="00AC3D39" w:rsidP="00596210">
      <w:pPr>
        <w:snapToGrid w:val="0"/>
        <w:spacing w:line="400" w:lineRule="exact"/>
        <w:ind w:firstLineChars="200" w:firstLine="420"/>
        <w:rPr>
          <w:rFonts w:ascii="宋体" w:hAnsi="宋体" w:cs="宋体"/>
          <w:szCs w:val="21"/>
        </w:rPr>
      </w:pPr>
      <w:r w:rsidRPr="00821766">
        <w:rPr>
          <w:rFonts w:ascii="宋体" w:hAnsi="宋体" w:cs="宋体" w:hint="eastAsia"/>
          <w:szCs w:val="21"/>
        </w:rPr>
        <w:t>地点：政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平台（网址：https://www.zcygov.cn/）</w:t>
      </w:r>
    </w:p>
    <w:p w:rsidR="00982585" w:rsidRPr="00821766" w:rsidRDefault="00AC3D39" w:rsidP="00596210">
      <w:pPr>
        <w:snapToGrid w:val="0"/>
        <w:spacing w:line="400" w:lineRule="exact"/>
        <w:ind w:firstLineChars="200" w:firstLine="420"/>
        <w:rPr>
          <w:rFonts w:ascii="宋体" w:hAnsi="宋体" w:cs="宋体"/>
          <w:szCs w:val="21"/>
        </w:rPr>
      </w:pPr>
      <w:r w:rsidRPr="00821766">
        <w:rPr>
          <w:rFonts w:ascii="宋体" w:hAnsi="宋体" w:cs="宋体" w:hint="eastAsia"/>
          <w:szCs w:val="21"/>
        </w:rPr>
        <w:t>方式：本项目不发放纸质招标文件，潜在投标人可自行在“政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”平台（网址： https://www.zcygov.cn/）下载获取招标文件（操作路径：登录“政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”平台-项目采购-获取采购文件-找到本项目-点击“申请获取采购文件”），电子投标文件制作需要基于“政</w:t>
      </w:r>
      <w:proofErr w:type="gramStart"/>
      <w:r w:rsidRPr="00821766">
        <w:rPr>
          <w:rFonts w:ascii="宋体" w:hAnsi="宋体" w:cs="宋体" w:hint="eastAsia"/>
          <w:szCs w:val="21"/>
        </w:rPr>
        <w:lastRenderedPageBreak/>
        <w:t>采云</w:t>
      </w:r>
      <w:proofErr w:type="gramEnd"/>
      <w:r w:rsidRPr="00821766">
        <w:rPr>
          <w:rFonts w:ascii="宋体" w:hAnsi="宋体" w:cs="宋体" w:hint="eastAsia"/>
          <w:szCs w:val="21"/>
        </w:rPr>
        <w:t>”平台（网址： https://www.zcygov.cn/）获取的采购文件编制。</w:t>
      </w:r>
    </w:p>
    <w:p w:rsidR="00982585" w:rsidRPr="00821766" w:rsidRDefault="00AC3D39" w:rsidP="00596210">
      <w:pPr>
        <w:snapToGrid w:val="0"/>
        <w:spacing w:line="400" w:lineRule="exact"/>
        <w:ind w:firstLineChars="200" w:firstLine="420"/>
        <w:rPr>
          <w:rFonts w:ascii="宋体" w:hAnsi="宋体" w:cs="宋体"/>
          <w:szCs w:val="21"/>
        </w:rPr>
      </w:pPr>
      <w:r w:rsidRPr="00821766">
        <w:rPr>
          <w:rFonts w:ascii="宋体" w:hAnsi="宋体" w:cs="宋体" w:hint="eastAsia"/>
          <w:szCs w:val="21"/>
        </w:rPr>
        <w:t>售价：招标文件每套售价人民币  0  元。</w:t>
      </w:r>
    </w:p>
    <w:p w:rsidR="00982585" w:rsidRPr="00821766" w:rsidRDefault="00AC3D39" w:rsidP="00596210">
      <w:pPr>
        <w:pStyle w:val="a8"/>
        <w:spacing w:line="400" w:lineRule="exact"/>
        <w:ind w:firstLineChars="200" w:firstLine="430"/>
        <w:rPr>
          <w:rFonts w:ascii="宋体" w:hAnsi="宋体" w:cs="宋体"/>
          <w:b/>
          <w:bCs/>
          <w:spacing w:val="2"/>
          <w:sz w:val="21"/>
          <w:szCs w:val="21"/>
        </w:rPr>
      </w:pPr>
      <w:bookmarkStart w:id="20" w:name="_Toc28359082"/>
      <w:bookmarkStart w:id="21" w:name="_Toc28359005"/>
      <w:bookmarkStart w:id="22" w:name="_Toc35393624"/>
      <w:bookmarkStart w:id="23" w:name="_Toc35393793"/>
      <w:r w:rsidRPr="00821766">
        <w:rPr>
          <w:rFonts w:ascii="宋体" w:hAnsi="宋体" w:cs="宋体" w:hint="eastAsia"/>
          <w:b/>
          <w:bCs/>
          <w:spacing w:val="2"/>
          <w:sz w:val="21"/>
          <w:szCs w:val="21"/>
        </w:rPr>
        <w:t>四、提交投标文件</w:t>
      </w:r>
      <w:bookmarkEnd w:id="20"/>
      <w:bookmarkEnd w:id="21"/>
      <w:r w:rsidRPr="00821766">
        <w:rPr>
          <w:rFonts w:ascii="宋体" w:hAnsi="宋体" w:cs="宋体" w:hint="eastAsia"/>
          <w:b/>
          <w:bCs/>
          <w:spacing w:val="2"/>
          <w:sz w:val="21"/>
          <w:szCs w:val="21"/>
        </w:rPr>
        <w:t>截止时间、开标时间和地点</w:t>
      </w:r>
      <w:bookmarkEnd w:id="22"/>
      <w:bookmarkEnd w:id="23"/>
    </w:p>
    <w:p w:rsidR="00982585" w:rsidRPr="00821766" w:rsidRDefault="00AC3D39" w:rsidP="00596210">
      <w:pPr>
        <w:spacing w:line="400" w:lineRule="exact"/>
        <w:ind w:firstLineChars="200" w:firstLine="422"/>
        <w:rPr>
          <w:rFonts w:ascii="宋体" w:hAnsi="宋体" w:cs="宋体"/>
          <w:szCs w:val="21"/>
          <w:u w:val="single"/>
        </w:rPr>
      </w:pPr>
      <w:r w:rsidRPr="00821766">
        <w:rPr>
          <w:rFonts w:ascii="宋体" w:hAnsi="宋体" w:cs="宋体" w:hint="eastAsia"/>
          <w:b/>
          <w:szCs w:val="21"/>
        </w:rPr>
        <w:t>提交投标文件截止时间：</w:t>
      </w:r>
      <w:r w:rsidRPr="00821766">
        <w:rPr>
          <w:rFonts w:ascii="宋体" w:hAnsi="宋体" w:cs="宋体" w:hint="eastAsia"/>
          <w:szCs w:val="21"/>
          <w:u w:val="single"/>
        </w:rPr>
        <w:t xml:space="preserve">2022 </w:t>
      </w:r>
      <w:r w:rsidRPr="00821766">
        <w:rPr>
          <w:rFonts w:ascii="宋体" w:hAnsi="宋体" w:cs="宋体" w:hint="eastAsia"/>
          <w:szCs w:val="21"/>
        </w:rPr>
        <w:t>年</w:t>
      </w:r>
      <w:r w:rsidR="00CA0E3D">
        <w:rPr>
          <w:rFonts w:ascii="宋体" w:hAnsi="宋体" w:cs="宋体" w:hint="eastAsia"/>
          <w:szCs w:val="21"/>
          <w:u w:val="single"/>
        </w:rPr>
        <w:t>11</w:t>
      </w:r>
      <w:r w:rsidRPr="00821766">
        <w:rPr>
          <w:rFonts w:ascii="宋体" w:hAnsi="宋体" w:cs="宋体" w:hint="eastAsia"/>
          <w:szCs w:val="21"/>
        </w:rPr>
        <w:t>月</w:t>
      </w:r>
      <w:r w:rsidR="00CA0E3D">
        <w:rPr>
          <w:rFonts w:ascii="宋体" w:hAnsi="宋体" w:cs="宋体" w:hint="eastAsia"/>
          <w:szCs w:val="21"/>
          <w:u w:val="single"/>
        </w:rPr>
        <w:t>15</w:t>
      </w:r>
      <w:r w:rsidRPr="00821766">
        <w:rPr>
          <w:rFonts w:ascii="宋体" w:hAnsi="宋体" w:cs="宋体" w:hint="eastAsia"/>
          <w:szCs w:val="21"/>
        </w:rPr>
        <w:t>日</w:t>
      </w:r>
      <w:r w:rsidR="00CA0E3D" w:rsidRPr="00CA0E3D">
        <w:rPr>
          <w:rFonts w:ascii="宋体" w:hAnsi="宋体" w:cs="宋体" w:hint="eastAsia"/>
          <w:color w:val="FF0000"/>
          <w:szCs w:val="21"/>
          <w:u w:val="single"/>
        </w:rPr>
        <w:t>9</w:t>
      </w:r>
      <w:r w:rsidRPr="00CA0E3D">
        <w:rPr>
          <w:rFonts w:ascii="宋体" w:hAnsi="宋体" w:cs="宋体" w:hint="eastAsia"/>
          <w:color w:val="FF0000"/>
          <w:szCs w:val="21"/>
        </w:rPr>
        <w:t>点</w:t>
      </w:r>
      <w:r w:rsidR="00CA0E3D" w:rsidRPr="00CA0E3D">
        <w:rPr>
          <w:rFonts w:ascii="宋体" w:hAnsi="宋体" w:cs="宋体" w:hint="eastAsia"/>
          <w:color w:val="FF0000"/>
          <w:szCs w:val="21"/>
          <w:u w:val="single"/>
        </w:rPr>
        <w:t>30</w:t>
      </w:r>
      <w:r w:rsidRPr="00CA0E3D">
        <w:rPr>
          <w:rFonts w:ascii="宋体" w:hAnsi="宋体" w:cs="宋体" w:hint="eastAsia"/>
          <w:color w:val="FF0000"/>
          <w:szCs w:val="21"/>
        </w:rPr>
        <w:t>分</w:t>
      </w:r>
      <w:r w:rsidRPr="00821766">
        <w:rPr>
          <w:rFonts w:ascii="宋体" w:hAnsi="宋体" w:cs="宋体" w:hint="eastAsia"/>
          <w:szCs w:val="21"/>
        </w:rPr>
        <w:t>(</w:t>
      </w:r>
      <w:r w:rsidRPr="00821766">
        <w:rPr>
          <w:rFonts w:ascii="宋体" w:hAnsi="宋体" w:cs="宋体" w:hint="eastAsia"/>
          <w:bCs/>
          <w:szCs w:val="21"/>
        </w:rPr>
        <w:t>北京时间）</w:t>
      </w:r>
    </w:p>
    <w:p w:rsidR="00982585" w:rsidRPr="00821766" w:rsidRDefault="00AC3D39" w:rsidP="00596210">
      <w:pPr>
        <w:pStyle w:val="a8"/>
        <w:spacing w:line="400" w:lineRule="exact"/>
        <w:ind w:firstLineChars="200" w:firstLine="422"/>
        <w:rPr>
          <w:rFonts w:ascii="宋体" w:hAnsi="宋体" w:cs="宋体"/>
          <w:sz w:val="21"/>
          <w:szCs w:val="21"/>
        </w:rPr>
      </w:pPr>
      <w:r w:rsidRPr="00821766">
        <w:rPr>
          <w:rFonts w:ascii="宋体" w:hAnsi="宋体" w:cs="宋体" w:hint="eastAsia"/>
          <w:b/>
          <w:bCs/>
          <w:sz w:val="21"/>
          <w:szCs w:val="21"/>
        </w:rPr>
        <w:t>提交投标文件地点（网址）：</w:t>
      </w:r>
      <w:r w:rsidRPr="00821766">
        <w:rPr>
          <w:rFonts w:ascii="宋体" w:hAnsi="宋体" w:cs="宋体" w:hint="eastAsia"/>
          <w:sz w:val="21"/>
          <w:szCs w:val="21"/>
        </w:rPr>
        <w:t>政</w:t>
      </w:r>
      <w:proofErr w:type="gramStart"/>
      <w:r w:rsidRPr="00821766">
        <w:rPr>
          <w:rFonts w:ascii="宋体" w:hAnsi="宋体" w:cs="宋体" w:hint="eastAsia"/>
          <w:sz w:val="21"/>
          <w:szCs w:val="21"/>
        </w:rPr>
        <w:t>采云</w:t>
      </w:r>
      <w:proofErr w:type="gramEnd"/>
      <w:r w:rsidRPr="00821766">
        <w:rPr>
          <w:rFonts w:ascii="宋体" w:hAnsi="宋体" w:cs="宋体" w:hint="eastAsia"/>
          <w:sz w:val="21"/>
          <w:szCs w:val="21"/>
        </w:rPr>
        <w:t>平台（网址：https://www.zcygov.cn/）</w:t>
      </w:r>
    </w:p>
    <w:p w:rsidR="00982585" w:rsidRPr="00821766" w:rsidRDefault="00AC3D39" w:rsidP="00596210">
      <w:pPr>
        <w:spacing w:line="400" w:lineRule="exact"/>
        <w:ind w:firstLineChars="200" w:firstLine="430"/>
        <w:rPr>
          <w:rFonts w:ascii="宋体" w:hAnsi="宋体" w:cs="宋体"/>
          <w:b/>
          <w:bCs/>
          <w:spacing w:val="2"/>
          <w:szCs w:val="21"/>
        </w:rPr>
      </w:pPr>
      <w:bookmarkStart w:id="24" w:name="_Toc28359007"/>
      <w:bookmarkStart w:id="25" w:name="_Toc35393794"/>
      <w:bookmarkStart w:id="26" w:name="_Toc28359084"/>
      <w:bookmarkStart w:id="27" w:name="_Toc35393625"/>
      <w:r w:rsidRPr="00821766">
        <w:rPr>
          <w:rFonts w:ascii="宋体" w:hAnsi="宋体" w:cs="宋体" w:hint="eastAsia"/>
          <w:b/>
          <w:bCs/>
          <w:spacing w:val="2"/>
          <w:szCs w:val="21"/>
        </w:rPr>
        <w:t>开标时间：</w:t>
      </w:r>
      <w:r w:rsidR="00CA0E3D" w:rsidRPr="00821766">
        <w:rPr>
          <w:rFonts w:ascii="宋体" w:hAnsi="宋体" w:cs="宋体" w:hint="eastAsia"/>
          <w:szCs w:val="21"/>
          <w:u w:val="single"/>
        </w:rPr>
        <w:t xml:space="preserve">2022 </w:t>
      </w:r>
      <w:r w:rsidR="00CA0E3D" w:rsidRPr="00821766">
        <w:rPr>
          <w:rFonts w:ascii="宋体" w:hAnsi="宋体" w:cs="宋体" w:hint="eastAsia"/>
          <w:szCs w:val="21"/>
        </w:rPr>
        <w:t>年</w:t>
      </w:r>
      <w:r w:rsidR="00CA0E3D">
        <w:rPr>
          <w:rFonts w:ascii="宋体" w:hAnsi="宋体" w:cs="宋体" w:hint="eastAsia"/>
          <w:szCs w:val="21"/>
          <w:u w:val="single"/>
        </w:rPr>
        <w:t>11</w:t>
      </w:r>
      <w:r w:rsidR="00CA0E3D" w:rsidRPr="00821766">
        <w:rPr>
          <w:rFonts w:ascii="宋体" w:hAnsi="宋体" w:cs="宋体" w:hint="eastAsia"/>
          <w:szCs w:val="21"/>
        </w:rPr>
        <w:t>月</w:t>
      </w:r>
      <w:r w:rsidR="00CA0E3D">
        <w:rPr>
          <w:rFonts w:ascii="宋体" w:hAnsi="宋体" w:cs="宋体" w:hint="eastAsia"/>
          <w:szCs w:val="21"/>
          <w:u w:val="single"/>
        </w:rPr>
        <w:t>15</w:t>
      </w:r>
      <w:r w:rsidR="00CA0E3D" w:rsidRPr="00821766">
        <w:rPr>
          <w:rFonts w:ascii="宋体" w:hAnsi="宋体" w:cs="宋体" w:hint="eastAsia"/>
          <w:szCs w:val="21"/>
        </w:rPr>
        <w:t>日</w:t>
      </w:r>
      <w:r w:rsidR="00CA0E3D" w:rsidRPr="00CA0E3D">
        <w:rPr>
          <w:rFonts w:ascii="宋体" w:hAnsi="宋体" w:cs="宋体" w:hint="eastAsia"/>
          <w:color w:val="FF0000"/>
          <w:szCs w:val="21"/>
          <w:u w:val="single"/>
        </w:rPr>
        <w:t>9</w:t>
      </w:r>
      <w:r w:rsidR="00CA0E3D" w:rsidRPr="00CA0E3D">
        <w:rPr>
          <w:rFonts w:ascii="宋体" w:hAnsi="宋体" w:cs="宋体" w:hint="eastAsia"/>
          <w:color w:val="FF0000"/>
          <w:szCs w:val="21"/>
        </w:rPr>
        <w:t>点</w:t>
      </w:r>
      <w:r w:rsidR="00CA0E3D" w:rsidRPr="00CA0E3D">
        <w:rPr>
          <w:rFonts w:ascii="宋体" w:hAnsi="宋体" w:cs="宋体" w:hint="eastAsia"/>
          <w:color w:val="FF0000"/>
          <w:szCs w:val="21"/>
          <w:u w:val="single"/>
        </w:rPr>
        <w:t>30</w:t>
      </w:r>
      <w:r w:rsidR="00CA0E3D" w:rsidRPr="00CA0E3D">
        <w:rPr>
          <w:rFonts w:ascii="宋体" w:hAnsi="宋体" w:cs="宋体" w:hint="eastAsia"/>
          <w:color w:val="FF0000"/>
          <w:szCs w:val="21"/>
        </w:rPr>
        <w:t>分</w:t>
      </w:r>
      <w:r w:rsidRPr="00821766">
        <w:rPr>
          <w:rFonts w:ascii="宋体" w:hAnsi="宋体" w:cs="宋体" w:hint="eastAsia"/>
          <w:szCs w:val="21"/>
        </w:rPr>
        <w:t>(</w:t>
      </w:r>
      <w:r w:rsidRPr="00821766">
        <w:rPr>
          <w:rFonts w:ascii="宋体" w:hAnsi="宋体" w:cs="宋体" w:hint="eastAsia"/>
          <w:bCs/>
          <w:szCs w:val="21"/>
        </w:rPr>
        <w:t>北京时间）</w:t>
      </w:r>
    </w:p>
    <w:p w:rsidR="00982585" w:rsidRPr="00821766" w:rsidRDefault="00AC3D39" w:rsidP="00596210">
      <w:pPr>
        <w:pStyle w:val="a8"/>
        <w:spacing w:line="400" w:lineRule="exact"/>
        <w:ind w:firstLineChars="200" w:firstLine="430"/>
        <w:rPr>
          <w:rFonts w:ascii="宋体" w:hAnsi="宋体" w:cs="宋体"/>
          <w:sz w:val="21"/>
          <w:szCs w:val="21"/>
        </w:rPr>
      </w:pPr>
      <w:r w:rsidRPr="00821766">
        <w:rPr>
          <w:rFonts w:ascii="宋体" w:hAnsi="宋体" w:cs="宋体" w:hint="eastAsia"/>
          <w:b/>
          <w:bCs/>
          <w:spacing w:val="2"/>
          <w:sz w:val="21"/>
          <w:szCs w:val="21"/>
        </w:rPr>
        <w:t>开标地点：</w:t>
      </w:r>
      <w:r w:rsidRPr="00821766">
        <w:rPr>
          <w:rFonts w:ascii="宋体" w:hAnsi="宋体" w:cs="宋体" w:hint="eastAsia"/>
          <w:sz w:val="21"/>
          <w:szCs w:val="21"/>
        </w:rPr>
        <w:t>“政</w:t>
      </w:r>
      <w:proofErr w:type="gramStart"/>
      <w:r w:rsidRPr="00821766">
        <w:rPr>
          <w:rFonts w:ascii="宋体" w:hAnsi="宋体" w:cs="宋体" w:hint="eastAsia"/>
          <w:sz w:val="21"/>
          <w:szCs w:val="21"/>
        </w:rPr>
        <w:t>采云</w:t>
      </w:r>
      <w:proofErr w:type="gramEnd"/>
      <w:r w:rsidRPr="00821766">
        <w:rPr>
          <w:rFonts w:ascii="宋体" w:hAnsi="宋体" w:cs="宋体" w:hint="eastAsia"/>
          <w:sz w:val="21"/>
          <w:szCs w:val="21"/>
        </w:rPr>
        <w:t>”平台电子开标大厅（地址：百色市公共资源交易中心开标厅；百色市右江区公园</w:t>
      </w:r>
      <w:proofErr w:type="gramStart"/>
      <w:r w:rsidRPr="00821766">
        <w:rPr>
          <w:rFonts w:ascii="宋体" w:hAnsi="宋体" w:cs="宋体" w:hint="eastAsia"/>
          <w:sz w:val="21"/>
          <w:szCs w:val="21"/>
        </w:rPr>
        <w:t>路园博园主</w:t>
      </w:r>
      <w:proofErr w:type="gramEnd"/>
      <w:r w:rsidRPr="00821766">
        <w:rPr>
          <w:rFonts w:ascii="宋体" w:hAnsi="宋体" w:cs="宋体" w:hint="eastAsia"/>
          <w:sz w:val="21"/>
          <w:szCs w:val="21"/>
        </w:rPr>
        <w:t>展馆新政务中心三楼，具体参见电子大屏幕安排的开标厅）。</w:t>
      </w:r>
    </w:p>
    <w:p w:rsidR="00982585" w:rsidRPr="00821766" w:rsidRDefault="00AC3D39" w:rsidP="00596210">
      <w:pPr>
        <w:pStyle w:val="a8"/>
        <w:spacing w:line="400" w:lineRule="exact"/>
        <w:ind w:firstLineChars="200" w:firstLine="422"/>
        <w:rPr>
          <w:rFonts w:ascii="宋体" w:hAnsi="宋体" w:cs="宋体"/>
          <w:b/>
          <w:sz w:val="21"/>
          <w:szCs w:val="21"/>
        </w:rPr>
      </w:pPr>
      <w:r w:rsidRPr="00821766">
        <w:rPr>
          <w:rFonts w:ascii="宋体" w:hAnsi="宋体" w:cs="宋体" w:hint="eastAsia"/>
          <w:b/>
          <w:sz w:val="21"/>
          <w:szCs w:val="21"/>
        </w:rPr>
        <w:t>注：本项目为全流程电子化采购项目不要求投标人到达开标现场，但投标人应派法定代表人或委托代理人准时在线出席电子开评标会议，随时关注开评标进度，如在开评标过程中有电子询标，应在规定的时间内对电子询标</w:t>
      </w:r>
      <w:proofErr w:type="gramStart"/>
      <w:r w:rsidRPr="00821766">
        <w:rPr>
          <w:rFonts w:ascii="宋体" w:hAnsi="宋体" w:cs="宋体" w:hint="eastAsia"/>
          <w:b/>
          <w:sz w:val="21"/>
          <w:szCs w:val="21"/>
        </w:rPr>
        <w:t>函进行</w:t>
      </w:r>
      <w:proofErr w:type="gramEnd"/>
      <w:r w:rsidRPr="00821766">
        <w:rPr>
          <w:rFonts w:ascii="宋体" w:hAnsi="宋体" w:cs="宋体" w:hint="eastAsia"/>
          <w:b/>
          <w:sz w:val="21"/>
          <w:szCs w:val="21"/>
        </w:rPr>
        <w:t>澄清回复。</w:t>
      </w:r>
    </w:p>
    <w:p w:rsidR="00982585" w:rsidRPr="00821766" w:rsidRDefault="00AC3D39" w:rsidP="00596210">
      <w:pPr>
        <w:pStyle w:val="a8"/>
        <w:spacing w:line="400" w:lineRule="exact"/>
        <w:ind w:firstLineChars="200" w:firstLine="430"/>
        <w:rPr>
          <w:rFonts w:ascii="宋体" w:hAnsi="宋体" w:cs="宋体"/>
          <w:b/>
          <w:bCs/>
          <w:spacing w:val="2"/>
          <w:sz w:val="21"/>
          <w:szCs w:val="21"/>
        </w:rPr>
      </w:pPr>
      <w:r w:rsidRPr="00821766">
        <w:rPr>
          <w:rFonts w:ascii="宋体" w:hAnsi="宋体" w:cs="宋体" w:hint="eastAsia"/>
          <w:b/>
          <w:bCs/>
          <w:spacing w:val="2"/>
          <w:sz w:val="21"/>
          <w:szCs w:val="21"/>
        </w:rPr>
        <w:t>五、公告期限</w:t>
      </w:r>
      <w:bookmarkEnd w:id="24"/>
      <w:bookmarkEnd w:id="25"/>
      <w:bookmarkEnd w:id="26"/>
      <w:bookmarkEnd w:id="27"/>
    </w:p>
    <w:p w:rsidR="00982585" w:rsidRPr="00821766" w:rsidRDefault="00AC3D39" w:rsidP="00596210">
      <w:pPr>
        <w:pStyle w:val="a8"/>
        <w:spacing w:line="400" w:lineRule="exact"/>
        <w:rPr>
          <w:rFonts w:ascii="宋体" w:hAnsi="宋体" w:cs="宋体"/>
          <w:sz w:val="21"/>
          <w:szCs w:val="21"/>
        </w:rPr>
      </w:pPr>
      <w:r w:rsidRPr="00821766">
        <w:rPr>
          <w:rFonts w:ascii="宋体" w:hAnsi="宋体" w:cs="宋体" w:hint="eastAsia"/>
          <w:sz w:val="21"/>
          <w:szCs w:val="21"/>
        </w:rPr>
        <w:t xml:space="preserve">　　自本公告发布之日起5个工作日。</w:t>
      </w:r>
    </w:p>
    <w:p w:rsidR="00982585" w:rsidRPr="00821766" w:rsidRDefault="00AC3D39" w:rsidP="00596210">
      <w:pPr>
        <w:pStyle w:val="a8"/>
        <w:spacing w:line="400" w:lineRule="exact"/>
        <w:ind w:firstLineChars="200" w:firstLine="430"/>
        <w:rPr>
          <w:rFonts w:ascii="宋体" w:hAnsi="宋体" w:cs="宋体"/>
          <w:b/>
          <w:bCs/>
          <w:spacing w:val="2"/>
          <w:sz w:val="21"/>
          <w:szCs w:val="21"/>
        </w:rPr>
      </w:pPr>
      <w:bookmarkStart w:id="28" w:name="_Toc35393626"/>
      <w:bookmarkStart w:id="29" w:name="_Toc35393795"/>
      <w:r w:rsidRPr="00821766">
        <w:rPr>
          <w:rFonts w:ascii="宋体" w:hAnsi="宋体" w:cs="宋体" w:hint="eastAsia"/>
          <w:b/>
          <w:bCs/>
          <w:spacing w:val="2"/>
          <w:sz w:val="21"/>
          <w:szCs w:val="21"/>
        </w:rPr>
        <w:t>六、其他补充事宜</w:t>
      </w:r>
      <w:bookmarkEnd w:id="28"/>
      <w:bookmarkEnd w:id="29"/>
    </w:p>
    <w:p w:rsidR="00982585" w:rsidRPr="00821766" w:rsidRDefault="00AC3D39" w:rsidP="00596210">
      <w:pPr>
        <w:snapToGrid w:val="0"/>
        <w:spacing w:line="400" w:lineRule="exact"/>
        <w:ind w:firstLineChars="200" w:firstLine="420"/>
        <w:jc w:val="left"/>
        <w:rPr>
          <w:rFonts w:ascii="宋体" w:hAnsi="宋体" w:cs="宋体"/>
          <w:szCs w:val="21"/>
        </w:rPr>
      </w:pPr>
      <w:r w:rsidRPr="00821766">
        <w:rPr>
          <w:rFonts w:ascii="宋体" w:hAnsi="宋体" w:cs="宋体" w:hint="eastAsia"/>
          <w:szCs w:val="21"/>
        </w:rPr>
        <w:t>1.投标保证金金额为：0元。</w:t>
      </w:r>
    </w:p>
    <w:p w:rsidR="00982585" w:rsidRPr="00821766" w:rsidRDefault="00AC3D39" w:rsidP="00596210">
      <w:pPr>
        <w:snapToGrid w:val="0"/>
        <w:spacing w:line="400" w:lineRule="exact"/>
        <w:ind w:firstLineChars="200" w:firstLine="420"/>
        <w:rPr>
          <w:rFonts w:ascii="宋体" w:hAnsi="宋体" w:cs="宋体"/>
          <w:szCs w:val="21"/>
        </w:rPr>
      </w:pPr>
      <w:bookmarkStart w:id="30" w:name="_Hlk37429585"/>
      <w:bookmarkStart w:id="31" w:name="_Toc28359008"/>
      <w:bookmarkStart w:id="32" w:name="_Toc35393796"/>
      <w:bookmarkStart w:id="33" w:name="_Toc35393627"/>
      <w:bookmarkStart w:id="34" w:name="_Toc28359085"/>
      <w:r w:rsidRPr="00821766">
        <w:rPr>
          <w:rFonts w:ascii="宋体" w:hAnsi="宋体" w:cs="宋体" w:hint="eastAsia"/>
          <w:kern w:val="0"/>
          <w:szCs w:val="21"/>
        </w:rPr>
        <w:t>2.</w:t>
      </w:r>
      <w:bookmarkStart w:id="35" w:name="_Hlk37429595"/>
      <w:r w:rsidRPr="00821766">
        <w:rPr>
          <w:rFonts w:ascii="宋体" w:hAnsi="宋体" w:cs="宋体" w:hint="eastAsia"/>
          <w:kern w:val="0"/>
          <w:szCs w:val="21"/>
        </w:rPr>
        <w:t>网上查询地址：</w:t>
      </w:r>
      <w:r w:rsidRPr="00821766">
        <w:rPr>
          <w:rFonts w:ascii="宋体" w:hAnsi="宋体" w:cs="宋体" w:hint="eastAsia"/>
          <w:szCs w:val="21"/>
        </w:rPr>
        <w:t>中国政府采购网（http://</w:t>
      </w:r>
      <w:hyperlink r:id="rId10" w:history="1">
        <w:r w:rsidRPr="00821766">
          <w:rPr>
            <w:rFonts w:ascii="宋体" w:hAnsi="宋体" w:cs="宋体" w:hint="eastAsia"/>
            <w:szCs w:val="21"/>
          </w:rPr>
          <w:t>www.ccgp.gov.cn</w:t>
        </w:r>
      </w:hyperlink>
      <w:r w:rsidRPr="00821766">
        <w:rPr>
          <w:rFonts w:ascii="宋体" w:hAnsi="宋体" w:cs="宋体" w:hint="eastAsia"/>
          <w:szCs w:val="21"/>
        </w:rPr>
        <w:t>）、广西壮族自治区政府采购网(</w:t>
      </w:r>
      <w:hyperlink r:id="rId11" w:history="1">
        <w:r w:rsidRPr="00821766">
          <w:rPr>
            <w:rFonts w:ascii="宋体" w:hAnsi="宋体" w:cs="宋体" w:hint="eastAsia"/>
            <w:szCs w:val="21"/>
          </w:rPr>
          <w:t>http://zfcg.gxzf.gov.cn</w:t>
        </w:r>
      </w:hyperlink>
      <w:r w:rsidRPr="00821766">
        <w:rPr>
          <w:rFonts w:ascii="宋体" w:hAnsi="宋体" w:cs="宋体" w:hint="eastAsia"/>
          <w:szCs w:val="21"/>
        </w:rPr>
        <w:t>)、全国公共资源交易平台（广西·百色）（http://ggzy.jgswj.gxzf.gov.cn/bsggzy）。</w:t>
      </w:r>
    </w:p>
    <w:p w:rsidR="00982585" w:rsidRPr="00821766" w:rsidRDefault="00AC3D39" w:rsidP="00596210">
      <w:pPr>
        <w:spacing w:line="400" w:lineRule="exact"/>
        <w:ind w:firstLineChars="200" w:firstLine="420"/>
        <w:rPr>
          <w:rFonts w:ascii="宋体" w:hAnsi="宋体" w:cs="宋体"/>
          <w:kern w:val="0"/>
          <w:szCs w:val="21"/>
        </w:rPr>
      </w:pPr>
      <w:bookmarkStart w:id="36" w:name="_Hlk37429674"/>
      <w:bookmarkEnd w:id="30"/>
      <w:bookmarkEnd w:id="35"/>
      <w:r w:rsidRPr="00821766">
        <w:rPr>
          <w:rFonts w:ascii="宋体" w:hAnsi="宋体" w:cs="宋体" w:hint="eastAsia"/>
          <w:szCs w:val="21"/>
        </w:rPr>
        <w:t>3.</w:t>
      </w:r>
      <w:r w:rsidRPr="00821766">
        <w:rPr>
          <w:rFonts w:ascii="宋体" w:hAnsi="宋体" w:cs="宋体" w:hint="eastAsia"/>
          <w:kern w:val="0"/>
          <w:szCs w:val="21"/>
        </w:rPr>
        <w:t>本项目需要落实的政府采购政策</w:t>
      </w:r>
    </w:p>
    <w:p w:rsidR="00982585" w:rsidRPr="00821766" w:rsidRDefault="00AC3D39" w:rsidP="00596210">
      <w:pPr>
        <w:spacing w:line="400" w:lineRule="exact"/>
        <w:ind w:firstLineChars="150" w:firstLine="315"/>
        <w:rPr>
          <w:rFonts w:ascii="宋体" w:hAnsi="宋体" w:cs="宋体"/>
          <w:kern w:val="0"/>
          <w:szCs w:val="21"/>
        </w:rPr>
      </w:pPr>
      <w:r w:rsidRPr="00821766">
        <w:rPr>
          <w:rFonts w:ascii="宋体" w:hAnsi="宋体" w:cs="宋体" w:hint="eastAsia"/>
          <w:kern w:val="0"/>
          <w:szCs w:val="21"/>
        </w:rPr>
        <w:t>（1）政府采购促进中小企业发展。</w:t>
      </w:r>
    </w:p>
    <w:p w:rsidR="00982585" w:rsidRPr="00821766" w:rsidRDefault="00AC3D39" w:rsidP="00596210">
      <w:pPr>
        <w:spacing w:line="400" w:lineRule="exact"/>
        <w:ind w:firstLineChars="150" w:firstLine="315"/>
        <w:rPr>
          <w:rFonts w:ascii="宋体" w:hAnsi="宋体" w:cs="宋体"/>
          <w:kern w:val="0"/>
          <w:szCs w:val="21"/>
        </w:rPr>
      </w:pPr>
      <w:r w:rsidRPr="00821766">
        <w:rPr>
          <w:rFonts w:ascii="宋体" w:hAnsi="宋体" w:cs="宋体" w:hint="eastAsia"/>
          <w:kern w:val="0"/>
          <w:szCs w:val="21"/>
        </w:rPr>
        <w:t>（2）政府采购支持采用本国产品的政策。</w:t>
      </w:r>
    </w:p>
    <w:p w:rsidR="00982585" w:rsidRPr="00821766" w:rsidRDefault="00AC3D39" w:rsidP="00596210">
      <w:pPr>
        <w:spacing w:line="400" w:lineRule="exact"/>
        <w:ind w:firstLineChars="150" w:firstLine="315"/>
        <w:rPr>
          <w:rFonts w:ascii="宋体" w:hAnsi="宋体" w:cs="宋体"/>
          <w:kern w:val="0"/>
          <w:szCs w:val="21"/>
        </w:rPr>
      </w:pPr>
      <w:r w:rsidRPr="00821766">
        <w:rPr>
          <w:rFonts w:ascii="宋体" w:hAnsi="宋体" w:cs="宋体" w:hint="eastAsia"/>
          <w:kern w:val="0"/>
          <w:szCs w:val="21"/>
        </w:rPr>
        <w:t>（3）强制采购节能产品；优先采购节能产品、环境标志产品。</w:t>
      </w:r>
    </w:p>
    <w:p w:rsidR="00982585" w:rsidRPr="00821766" w:rsidRDefault="00AC3D39" w:rsidP="00596210">
      <w:pPr>
        <w:spacing w:line="400" w:lineRule="exact"/>
        <w:ind w:firstLineChars="150" w:firstLine="315"/>
        <w:rPr>
          <w:rFonts w:ascii="宋体" w:hAnsi="宋体" w:cs="宋体"/>
          <w:kern w:val="0"/>
          <w:szCs w:val="21"/>
        </w:rPr>
      </w:pPr>
      <w:r w:rsidRPr="00821766">
        <w:rPr>
          <w:rFonts w:ascii="宋体" w:hAnsi="宋体" w:cs="宋体" w:hint="eastAsia"/>
          <w:kern w:val="0"/>
          <w:szCs w:val="21"/>
        </w:rPr>
        <w:t>（4）政府采购促进残疾人就业政策。</w:t>
      </w:r>
    </w:p>
    <w:p w:rsidR="00982585" w:rsidRPr="00821766" w:rsidRDefault="00AC3D39" w:rsidP="00596210">
      <w:pPr>
        <w:spacing w:line="400" w:lineRule="exact"/>
        <w:ind w:firstLineChars="150" w:firstLine="315"/>
        <w:rPr>
          <w:rFonts w:ascii="宋体" w:hAnsi="宋体" w:cs="宋体"/>
          <w:kern w:val="0"/>
          <w:szCs w:val="21"/>
        </w:rPr>
      </w:pPr>
      <w:r w:rsidRPr="00821766">
        <w:rPr>
          <w:rFonts w:ascii="宋体" w:hAnsi="宋体" w:cs="宋体" w:hint="eastAsia"/>
          <w:kern w:val="0"/>
          <w:szCs w:val="21"/>
        </w:rPr>
        <w:t>（5）政府采购支持监狱企业发展。</w:t>
      </w:r>
      <w:bookmarkEnd w:id="36"/>
    </w:p>
    <w:p w:rsidR="00982585" w:rsidRPr="00821766" w:rsidRDefault="00AC3D39" w:rsidP="00596210">
      <w:pPr>
        <w:spacing w:line="400" w:lineRule="exact"/>
        <w:ind w:firstLineChars="200" w:firstLine="420"/>
        <w:rPr>
          <w:rFonts w:ascii="宋体" w:hAnsi="宋体" w:cs="宋体"/>
          <w:kern w:val="0"/>
          <w:szCs w:val="21"/>
        </w:rPr>
      </w:pPr>
      <w:r w:rsidRPr="00821766">
        <w:rPr>
          <w:rFonts w:ascii="宋体" w:hAnsi="宋体" w:cs="宋体" w:hint="eastAsia"/>
          <w:kern w:val="0"/>
          <w:szCs w:val="21"/>
        </w:rPr>
        <w:t>4.本项目属于《政府采购促进中小企业发展管理办法》规定的可不专门面向中小企业预留采购份额的第（三）条情形：“按照本办法规定预留采购份额无法确保充分供应、充分竞争，或者存在可能影响政府采购目标实现的情形”。</w:t>
      </w:r>
    </w:p>
    <w:p w:rsidR="00982585" w:rsidRPr="00821766" w:rsidRDefault="00AC3D39" w:rsidP="00596210">
      <w:pPr>
        <w:spacing w:line="400" w:lineRule="exact"/>
        <w:ind w:firstLineChars="200" w:firstLine="420"/>
        <w:rPr>
          <w:rFonts w:ascii="宋体" w:hAnsi="宋体" w:cs="宋体"/>
          <w:szCs w:val="21"/>
        </w:rPr>
      </w:pPr>
      <w:r w:rsidRPr="00821766">
        <w:rPr>
          <w:rFonts w:ascii="宋体" w:hAnsi="宋体" w:cs="宋体" w:hint="eastAsia"/>
          <w:kern w:val="0"/>
          <w:szCs w:val="21"/>
        </w:rPr>
        <w:t>5.</w:t>
      </w:r>
      <w:r w:rsidRPr="00821766">
        <w:rPr>
          <w:rFonts w:ascii="宋体" w:hAnsi="宋体" w:cs="宋体"/>
          <w:szCs w:val="21"/>
        </w:rPr>
        <w:t>单位负责人为同一人或者存在直接控股、管理关系的不同供应商，不得参加同一合同项下的政府采购活动。</w:t>
      </w:r>
      <w:r w:rsidRPr="00821766">
        <w:rPr>
          <w:rFonts w:ascii="宋体" w:hAnsi="宋体" w:cs="宋体" w:hint="eastAsia"/>
        </w:rPr>
        <w:t>除单一来源采购项目外，</w:t>
      </w:r>
      <w:r w:rsidRPr="00821766">
        <w:rPr>
          <w:rFonts w:ascii="宋体" w:hAnsi="宋体" w:cs="宋体"/>
          <w:szCs w:val="21"/>
        </w:rPr>
        <w:t>为本项目提供</w:t>
      </w:r>
      <w:proofErr w:type="gramStart"/>
      <w:r w:rsidRPr="00821766">
        <w:rPr>
          <w:rFonts w:ascii="宋体" w:hAnsi="宋体" w:cs="宋体"/>
          <w:szCs w:val="21"/>
        </w:rPr>
        <w:t>过整体</w:t>
      </w:r>
      <w:proofErr w:type="gramEnd"/>
      <w:r w:rsidRPr="00821766">
        <w:rPr>
          <w:rFonts w:ascii="宋体" w:hAnsi="宋体" w:cs="宋体"/>
          <w:szCs w:val="21"/>
        </w:rPr>
        <w:t>设计、规范编制或者项目管理、监理、检测等服务的供应商，不得再参加本项目上述服务以外的</w:t>
      </w:r>
      <w:r w:rsidRPr="00821766">
        <w:rPr>
          <w:rFonts w:ascii="宋体" w:hAnsi="宋体" w:cs="宋体" w:hint="eastAsia"/>
          <w:szCs w:val="21"/>
        </w:rPr>
        <w:t>其他</w:t>
      </w:r>
      <w:r w:rsidRPr="00821766">
        <w:rPr>
          <w:rFonts w:ascii="宋体" w:hAnsi="宋体" w:cs="宋体"/>
          <w:szCs w:val="21"/>
        </w:rPr>
        <w:t>采购活动。</w:t>
      </w:r>
    </w:p>
    <w:p w:rsidR="00982585" w:rsidRPr="00821766" w:rsidRDefault="00AC3D39" w:rsidP="00596210">
      <w:pPr>
        <w:spacing w:line="400" w:lineRule="exact"/>
        <w:ind w:firstLineChars="200" w:firstLine="420"/>
        <w:rPr>
          <w:rFonts w:ascii="宋体" w:hAnsi="宋体" w:cs="宋体"/>
          <w:szCs w:val="21"/>
        </w:rPr>
      </w:pPr>
      <w:r w:rsidRPr="00821766">
        <w:rPr>
          <w:rFonts w:ascii="宋体" w:hAnsi="宋体" w:cs="宋体" w:hint="eastAsia"/>
          <w:szCs w:val="21"/>
        </w:rPr>
        <w:t>6.</w:t>
      </w:r>
      <w:r w:rsidRPr="00821766">
        <w:rPr>
          <w:rFonts w:ascii="宋体" w:hAnsi="宋体" w:cs="宋体"/>
          <w:szCs w:val="21"/>
        </w:rPr>
        <w:t>对在“信用中国”网站(www.creditchina.gov.cn) 、中国政府采购网(www.ccgp.gov.cn)被列入失信被执行人、重大税收违法案件当事人名单、政府采购严重违法失信行为记录名单及</w:t>
      </w:r>
      <w:r w:rsidRPr="00821766">
        <w:rPr>
          <w:rFonts w:ascii="宋体" w:hAnsi="宋体" w:cs="宋体" w:hint="eastAsia"/>
          <w:szCs w:val="21"/>
        </w:rPr>
        <w:t>其他</w:t>
      </w:r>
      <w:r w:rsidRPr="00821766">
        <w:rPr>
          <w:rFonts w:ascii="宋体" w:hAnsi="宋体" w:cs="宋体"/>
          <w:szCs w:val="21"/>
        </w:rPr>
        <w:t>不符合《中华人民共和国政府采购法》第二十二条规定条件的供应商，不得参与政府采购活动。</w:t>
      </w:r>
    </w:p>
    <w:p w:rsidR="00982585" w:rsidRPr="00821766" w:rsidRDefault="00AC3D39" w:rsidP="00596210">
      <w:pPr>
        <w:spacing w:line="400" w:lineRule="exact"/>
        <w:ind w:leftChars="200" w:left="420" w:rightChars="7" w:right="15"/>
        <w:rPr>
          <w:rFonts w:ascii="宋体" w:hAnsi="宋体" w:cs="宋体"/>
          <w:szCs w:val="21"/>
        </w:rPr>
      </w:pPr>
      <w:r w:rsidRPr="00821766">
        <w:rPr>
          <w:rFonts w:ascii="宋体" w:hAnsi="宋体" w:cs="宋体" w:hint="eastAsia"/>
          <w:szCs w:val="21"/>
        </w:rPr>
        <w:lastRenderedPageBreak/>
        <w:t>7.在线投标响应（网上投标）说明：</w:t>
      </w:r>
    </w:p>
    <w:p w:rsidR="00982585" w:rsidRPr="00821766" w:rsidRDefault="00AC3D39" w:rsidP="00B35581">
      <w:pPr>
        <w:spacing w:line="400" w:lineRule="exact"/>
        <w:ind w:rightChars="7" w:right="15" w:firstLineChars="200" w:firstLine="420"/>
        <w:rPr>
          <w:rFonts w:ascii="宋体" w:hAnsi="宋体"/>
          <w:szCs w:val="21"/>
        </w:rPr>
      </w:pPr>
      <w:r w:rsidRPr="00821766">
        <w:rPr>
          <w:rFonts w:ascii="宋体" w:hAnsi="宋体" w:hint="eastAsia"/>
          <w:szCs w:val="21"/>
        </w:rPr>
        <w:t>（1）本项目通过政</w:t>
      </w:r>
      <w:proofErr w:type="gramStart"/>
      <w:r w:rsidRPr="00821766">
        <w:rPr>
          <w:rFonts w:ascii="宋体" w:hAnsi="宋体" w:hint="eastAsia"/>
          <w:szCs w:val="21"/>
        </w:rPr>
        <w:t>采云</w:t>
      </w:r>
      <w:proofErr w:type="gramEnd"/>
      <w:r w:rsidRPr="00821766">
        <w:rPr>
          <w:rFonts w:ascii="宋体" w:hAnsi="宋体" w:hint="eastAsia"/>
          <w:szCs w:val="21"/>
        </w:rPr>
        <w:t>平台实行在线投标响应</w:t>
      </w:r>
      <w:r w:rsidRPr="00821766">
        <w:rPr>
          <w:rFonts w:ascii="宋体" w:hAnsi="宋体" w:cs="宋体" w:hint="eastAsia"/>
          <w:szCs w:val="21"/>
        </w:rPr>
        <w:t>（电子投标）</w:t>
      </w:r>
      <w:r w:rsidRPr="00821766">
        <w:rPr>
          <w:rFonts w:ascii="宋体" w:hAnsi="宋体" w:hint="eastAsia"/>
          <w:szCs w:val="21"/>
        </w:rPr>
        <w:t>，投标人应先安装“政</w:t>
      </w:r>
      <w:proofErr w:type="gramStart"/>
      <w:r w:rsidRPr="00821766">
        <w:rPr>
          <w:rFonts w:ascii="宋体" w:hAnsi="宋体" w:hint="eastAsia"/>
          <w:szCs w:val="21"/>
        </w:rPr>
        <w:t>采云</w:t>
      </w:r>
      <w:proofErr w:type="gramEnd"/>
      <w:r w:rsidRPr="00821766">
        <w:rPr>
          <w:rFonts w:ascii="宋体" w:hAnsi="宋体" w:hint="eastAsia"/>
          <w:szCs w:val="21"/>
        </w:rPr>
        <w:t>电子交易客户端”，并按照本招标文件和政</w:t>
      </w:r>
      <w:proofErr w:type="gramStart"/>
      <w:r w:rsidRPr="00821766">
        <w:rPr>
          <w:rFonts w:ascii="宋体" w:hAnsi="宋体" w:hint="eastAsia"/>
          <w:szCs w:val="21"/>
        </w:rPr>
        <w:t>采云</w:t>
      </w:r>
      <w:proofErr w:type="gramEnd"/>
      <w:r w:rsidRPr="00821766">
        <w:rPr>
          <w:rFonts w:ascii="宋体" w:hAnsi="宋体" w:hint="eastAsia"/>
          <w:szCs w:val="21"/>
        </w:rPr>
        <w:t>平台的要求编制、加密投标文件。在</w:t>
      </w:r>
      <w:r w:rsidRPr="00821766">
        <w:rPr>
          <w:rFonts w:ascii="宋体" w:hAnsi="宋体" w:hint="eastAsia"/>
        </w:rPr>
        <w:t>提交投标文件截止时间前</w:t>
      </w:r>
      <w:r w:rsidRPr="00821766">
        <w:rPr>
          <w:rFonts w:ascii="宋体" w:hAnsi="宋体" w:hint="eastAsia"/>
          <w:szCs w:val="21"/>
        </w:rPr>
        <w:t>通过网络上传至“政</w:t>
      </w:r>
      <w:proofErr w:type="gramStart"/>
      <w:r w:rsidRPr="00821766">
        <w:rPr>
          <w:rFonts w:ascii="宋体" w:hAnsi="宋体" w:hint="eastAsia"/>
          <w:szCs w:val="21"/>
        </w:rPr>
        <w:t>采云</w:t>
      </w:r>
      <w:proofErr w:type="gramEnd"/>
      <w:r w:rsidRPr="00821766">
        <w:rPr>
          <w:rFonts w:ascii="宋体" w:hAnsi="宋体" w:hint="eastAsia"/>
          <w:szCs w:val="21"/>
        </w:rPr>
        <w:t>”平台，投标人在“政</w:t>
      </w:r>
      <w:proofErr w:type="gramStart"/>
      <w:r w:rsidRPr="00821766">
        <w:rPr>
          <w:rFonts w:ascii="宋体" w:hAnsi="宋体" w:hint="eastAsia"/>
          <w:szCs w:val="21"/>
        </w:rPr>
        <w:t>采云</w:t>
      </w:r>
      <w:proofErr w:type="gramEnd"/>
      <w:r w:rsidRPr="00821766">
        <w:rPr>
          <w:rFonts w:ascii="宋体" w:hAnsi="宋体" w:hint="eastAsia"/>
          <w:szCs w:val="21"/>
        </w:rPr>
        <w:t>”平台提交电子版投标文件时，请填写参加远程采购活动经办人联系方式，投标人未按规定编制并加密的投标文件，政</w:t>
      </w:r>
      <w:proofErr w:type="gramStart"/>
      <w:r w:rsidRPr="00821766">
        <w:rPr>
          <w:rFonts w:ascii="宋体" w:hAnsi="宋体" w:hint="eastAsia"/>
          <w:szCs w:val="21"/>
        </w:rPr>
        <w:t>采云</w:t>
      </w:r>
      <w:proofErr w:type="gramEnd"/>
      <w:r w:rsidRPr="00821766">
        <w:rPr>
          <w:rFonts w:ascii="宋体" w:hAnsi="宋体" w:hint="eastAsia"/>
          <w:szCs w:val="21"/>
        </w:rPr>
        <w:t>平台将予以拒收。</w:t>
      </w:r>
    </w:p>
    <w:p w:rsidR="00982585" w:rsidRPr="00821766" w:rsidRDefault="00AC3D39" w:rsidP="00596210">
      <w:pPr>
        <w:widowControl/>
        <w:spacing w:line="400" w:lineRule="exact"/>
        <w:ind w:firstLineChars="200" w:firstLine="420"/>
        <w:rPr>
          <w:rFonts w:ascii="宋体" w:hAnsi="宋体"/>
          <w:szCs w:val="21"/>
        </w:rPr>
      </w:pPr>
      <w:r w:rsidRPr="00821766">
        <w:rPr>
          <w:rFonts w:ascii="宋体" w:hAnsi="宋体" w:hint="eastAsia"/>
          <w:szCs w:val="21"/>
        </w:rPr>
        <w:t>注：下载投标客户端即“广西壮族自治区全流程电子招投标项目管理系统</w:t>
      </w:r>
      <w:proofErr w:type="gramStart"/>
      <w:r w:rsidRPr="00821766">
        <w:rPr>
          <w:rFonts w:ascii="宋体" w:hAnsi="宋体" w:hint="eastAsia"/>
          <w:szCs w:val="21"/>
        </w:rPr>
        <w:t>一</w:t>
      </w:r>
      <w:proofErr w:type="gramEnd"/>
      <w:r w:rsidRPr="00821766">
        <w:rPr>
          <w:rFonts w:ascii="宋体" w:hAnsi="宋体" w:hint="eastAsia"/>
          <w:szCs w:val="21"/>
        </w:rPr>
        <w:t>供应商客户端”，下载地址:广西政府采购网(网址为“http: /zfcg.gxzf.gov.cn”)首页-[办事服务]-[下载专区]；电子投标具体操作流程参考《政府采购项目电子交易管理操作指南-供应商》，指南可在“政府采购云平台（</w:t>
      </w:r>
      <w:r w:rsidRPr="00821766">
        <w:rPr>
          <w:rFonts w:ascii="宋体" w:hAnsi="宋体" w:cs="宋体" w:hint="eastAsia"/>
          <w:szCs w:val="21"/>
        </w:rPr>
        <w:t>网址： https://www.zcygov.cn/</w:t>
      </w:r>
      <w:r w:rsidRPr="00821766">
        <w:rPr>
          <w:rFonts w:ascii="宋体" w:hAnsi="宋体" w:hint="eastAsia"/>
          <w:szCs w:val="21"/>
        </w:rPr>
        <w:t>）服务中心-帮助文档-最新指南”下载。若对项目采购电子交易系统操作有疑问，可登录“政</w:t>
      </w:r>
      <w:proofErr w:type="gramStart"/>
      <w:r w:rsidRPr="00821766">
        <w:rPr>
          <w:rFonts w:ascii="宋体" w:hAnsi="宋体" w:hint="eastAsia"/>
          <w:szCs w:val="21"/>
        </w:rPr>
        <w:t>采云</w:t>
      </w:r>
      <w:proofErr w:type="gramEnd"/>
      <w:r w:rsidRPr="00821766">
        <w:rPr>
          <w:rFonts w:ascii="宋体" w:hAnsi="宋体" w:hint="eastAsia"/>
          <w:szCs w:val="21"/>
        </w:rPr>
        <w:t>”平台（</w:t>
      </w:r>
      <w:r w:rsidRPr="00821766">
        <w:rPr>
          <w:rFonts w:ascii="宋体" w:hAnsi="宋体" w:cs="宋体" w:hint="eastAsia"/>
          <w:szCs w:val="21"/>
        </w:rPr>
        <w:t>网址： https://www.zcygov.cn/</w:t>
      </w:r>
      <w:r w:rsidRPr="00821766">
        <w:rPr>
          <w:rFonts w:ascii="宋体" w:hAnsi="宋体" w:hint="eastAsia"/>
          <w:szCs w:val="21"/>
        </w:rPr>
        <w:t>），点击右侧咨询小采，获取采小蜜智能服务管家帮助，或拨打政</w:t>
      </w:r>
      <w:proofErr w:type="gramStart"/>
      <w:r w:rsidRPr="00821766">
        <w:rPr>
          <w:rFonts w:ascii="宋体" w:hAnsi="宋体" w:hint="eastAsia"/>
          <w:szCs w:val="21"/>
        </w:rPr>
        <w:t>采云</w:t>
      </w:r>
      <w:proofErr w:type="gramEnd"/>
      <w:r w:rsidRPr="00821766">
        <w:rPr>
          <w:rFonts w:ascii="宋体" w:hAnsi="宋体" w:hint="eastAsia"/>
          <w:szCs w:val="21"/>
        </w:rPr>
        <w:t>服务热线400-881-7190获取热线服务帮助。</w:t>
      </w:r>
    </w:p>
    <w:p w:rsidR="00982585" w:rsidRPr="00821766" w:rsidRDefault="00AC3D39" w:rsidP="00596210">
      <w:pPr>
        <w:widowControl/>
        <w:spacing w:line="400" w:lineRule="exact"/>
        <w:ind w:firstLineChars="200" w:firstLine="420"/>
        <w:jc w:val="left"/>
        <w:rPr>
          <w:rFonts w:ascii="宋体" w:hAnsi="宋体" w:cs="宋体"/>
          <w:szCs w:val="21"/>
        </w:rPr>
      </w:pPr>
      <w:r w:rsidRPr="00821766">
        <w:rPr>
          <w:rFonts w:ascii="宋体" w:hAnsi="宋体" w:hint="eastAsia"/>
          <w:szCs w:val="21"/>
        </w:rPr>
        <w:t>（2）未进行网上注册并办理数字证书（CA认证）的投标人将无法参与本项目政府采购活动，潜在投标人应要尽早完成电子交易平台上的CA数字证书办理（</w:t>
      </w:r>
      <w:r w:rsidRPr="00821766">
        <w:rPr>
          <w:rFonts w:ascii="宋体" w:hAnsi="宋体" w:cs="宋体" w:hint="eastAsia"/>
          <w:szCs w:val="21"/>
        </w:rPr>
        <w:t>申领流程请自行前往政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平台网站进行查阅，完成CA数字证书办理预计一周左右</w:t>
      </w:r>
      <w:r w:rsidRPr="00821766">
        <w:rPr>
          <w:rFonts w:ascii="宋体" w:hAnsi="宋体" w:hint="eastAsia"/>
          <w:szCs w:val="21"/>
        </w:rPr>
        <w:t>），并在投标文件提交截止时间前提交投标文件。</w:t>
      </w:r>
    </w:p>
    <w:p w:rsidR="00982585" w:rsidRPr="00821766" w:rsidRDefault="00AC3D39" w:rsidP="00596210">
      <w:pPr>
        <w:widowControl/>
        <w:spacing w:line="400" w:lineRule="exact"/>
        <w:ind w:firstLineChars="200" w:firstLine="420"/>
        <w:jc w:val="left"/>
        <w:rPr>
          <w:rFonts w:ascii="宋体" w:hAnsi="宋体" w:cs="宋体"/>
          <w:szCs w:val="21"/>
        </w:rPr>
      </w:pPr>
      <w:r w:rsidRPr="00821766">
        <w:rPr>
          <w:rFonts w:ascii="宋体" w:hAnsi="宋体" w:cs="宋体" w:hint="eastAsia"/>
          <w:szCs w:val="21"/>
        </w:rPr>
        <w:t>（3）</w:t>
      </w:r>
      <w:r w:rsidRPr="00821766">
        <w:rPr>
          <w:rFonts w:ascii="宋体" w:hAnsi="宋体" w:hint="eastAsia"/>
          <w:szCs w:val="21"/>
        </w:rPr>
        <w:t>为确保网上操作合法、有效和安全，请投标人确保在电子响应过程中能够对相关数据电文进行加密和使用电子签章，妥善保管C</w:t>
      </w:r>
      <w:r w:rsidRPr="00821766">
        <w:rPr>
          <w:rFonts w:ascii="宋体" w:hAnsi="宋体"/>
          <w:szCs w:val="21"/>
        </w:rPr>
        <w:t>A</w:t>
      </w:r>
      <w:r w:rsidRPr="00821766">
        <w:rPr>
          <w:rFonts w:ascii="宋体" w:hAnsi="宋体" w:hint="eastAsia"/>
          <w:szCs w:val="21"/>
        </w:rPr>
        <w:t>数字证书并使用有效的CA数字证书参与整个采购活动</w:t>
      </w:r>
      <w:r w:rsidRPr="00821766">
        <w:rPr>
          <w:rFonts w:ascii="宋体" w:hAnsi="宋体" w:cs="宋体" w:hint="eastAsia"/>
          <w:szCs w:val="21"/>
        </w:rPr>
        <w:t>。</w:t>
      </w:r>
    </w:p>
    <w:p w:rsidR="00982585" w:rsidRPr="00821766" w:rsidRDefault="00AC3D39" w:rsidP="00596210">
      <w:pPr>
        <w:widowControl/>
        <w:spacing w:line="400" w:lineRule="exact"/>
        <w:ind w:firstLineChars="200" w:firstLine="420"/>
        <w:jc w:val="left"/>
        <w:rPr>
          <w:rFonts w:ascii="宋体" w:hAnsi="宋体" w:cs="宋体"/>
          <w:szCs w:val="21"/>
        </w:rPr>
      </w:pPr>
      <w:r w:rsidRPr="00821766">
        <w:rPr>
          <w:rFonts w:ascii="宋体" w:hAnsi="宋体" w:cs="宋体" w:hint="eastAsia"/>
          <w:szCs w:val="21"/>
        </w:rPr>
        <w:t>（4）投标人应当在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”平台将予以拒收。</w:t>
      </w:r>
    </w:p>
    <w:p w:rsidR="00982585" w:rsidRPr="00821766" w:rsidRDefault="00AC3D39" w:rsidP="00596210">
      <w:pPr>
        <w:widowControl/>
        <w:spacing w:line="400" w:lineRule="exact"/>
        <w:ind w:firstLineChars="200" w:firstLine="420"/>
        <w:jc w:val="left"/>
        <w:rPr>
          <w:rFonts w:ascii="宋体" w:hAnsi="宋体" w:cs="宋体"/>
          <w:szCs w:val="21"/>
        </w:rPr>
      </w:pPr>
      <w:r w:rsidRPr="00821766">
        <w:rPr>
          <w:rFonts w:ascii="宋体" w:hAnsi="宋体" w:cs="宋体" w:hint="eastAsia"/>
          <w:szCs w:val="21"/>
        </w:rPr>
        <w:t>（5）提交投标文件截止时间后，政</w:t>
      </w:r>
      <w:proofErr w:type="gramStart"/>
      <w:r w:rsidRPr="00821766">
        <w:rPr>
          <w:rFonts w:ascii="宋体" w:hAnsi="宋体" w:cs="宋体" w:hint="eastAsia"/>
          <w:szCs w:val="21"/>
        </w:rPr>
        <w:t>采云</w:t>
      </w:r>
      <w:proofErr w:type="gramEnd"/>
      <w:r w:rsidRPr="00821766">
        <w:rPr>
          <w:rFonts w:ascii="宋体" w:hAnsi="宋体" w:cs="宋体" w:hint="eastAsia"/>
          <w:szCs w:val="21"/>
        </w:rPr>
        <w:t>（电子标系统）自动提取所有投标文件，各投标人须在开标开始后30分钟内对上传政</w:t>
      </w:r>
      <w:proofErr w:type="gramStart"/>
      <w:r w:rsidRPr="00821766">
        <w:rPr>
          <w:rFonts w:ascii="宋体" w:hAnsi="宋体" w:cs="宋体" w:hint="eastAsia"/>
          <w:szCs w:val="21"/>
        </w:rPr>
        <w:t>采云</w:t>
      </w:r>
      <w:proofErr w:type="gramEnd"/>
      <w:r w:rsidRPr="00821766">
        <w:rPr>
          <w:rFonts w:ascii="宋体" w:hAnsi="宋体" w:cs="宋体" w:hint="eastAsia"/>
          <w:szCs w:val="21"/>
        </w:rPr>
        <w:t>的投标文件进行解密，所有投标人在规定的解密时限内解密完成或解密时限结束后，由采购代理机构开启投标文件；投标人超过解密时限的，系统默认自动放弃。</w:t>
      </w:r>
    </w:p>
    <w:p w:rsidR="00982585" w:rsidRPr="00821766" w:rsidRDefault="00AC3D39" w:rsidP="00596210">
      <w:pPr>
        <w:widowControl/>
        <w:spacing w:line="400" w:lineRule="exact"/>
        <w:ind w:firstLineChars="200" w:firstLine="420"/>
        <w:jc w:val="left"/>
        <w:rPr>
          <w:rFonts w:ascii="宋体" w:hAnsi="宋体" w:cs="宋体"/>
          <w:szCs w:val="21"/>
        </w:rPr>
      </w:pPr>
      <w:r w:rsidRPr="00821766">
        <w:rPr>
          <w:rFonts w:ascii="宋体" w:hAnsi="宋体" w:cs="宋体" w:hint="eastAsia"/>
          <w:szCs w:val="21"/>
        </w:rPr>
        <w:t>（6）本项目开标时只需投标人按时登陆政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平台进行操作即可，无需到达百色市公共资源交易中心开标厅（地址：百色市右江区公园</w:t>
      </w:r>
      <w:proofErr w:type="gramStart"/>
      <w:r w:rsidRPr="00821766">
        <w:rPr>
          <w:rFonts w:ascii="宋体" w:hAnsi="宋体" w:cs="宋体" w:hint="eastAsia"/>
          <w:szCs w:val="21"/>
        </w:rPr>
        <w:t>路园博园主</w:t>
      </w:r>
      <w:proofErr w:type="gramEnd"/>
      <w:r w:rsidRPr="00821766">
        <w:rPr>
          <w:rFonts w:ascii="宋体" w:hAnsi="宋体" w:cs="宋体" w:hint="eastAsia"/>
          <w:szCs w:val="21"/>
        </w:rPr>
        <w:t>展馆新政务中心三楼）进行开标。</w:t>
      </w:r>
    </w:p>
    <w:p w:rsidR="00982585" w:rsidRPr="00821766" w:rsidRDefault="00AC3D39" w:rsidP="00596210">
      <w:pPr>
        <w:pStyle w:val="a8"/>
        <w:spacing w:line="400" w:lineRule="exact"/>
        <w:ind w:firstLineChars="200" w:firstLine="430"/>
        <w:rPr>
          <w:rFonts w:ascii="宋体" w:hAnsi="宋体" w:cs="宋体"/>
          <w:b/>
          <w:bCs/>
          <w:spacing w:val="2"/>
          <w:sz w:val="21"/>
          <w:szCs w:val="21"/>
        </w:rPr>
      </w:pPr>
      <w:r w:rsidRPr="00821766">
        <w:rPr>
          <w:rFonts w:ascii="宋体" w:hAnsi="宋体" w:cs="宋体" w:hint="eastAsia"/>
          <w:b/>
          <w:bCs/>
          <w:spacing w:val="2"/>
          <w:sz w:val="21"/>
          <w:szCs w:val="21"/>
        </w:rPr>
        <w:t>七、对本次招标提出询问，请按以下方式联系。</w:t>
      </w:r>
      <w:bookmarkEnd w:id="31"/>
      <w:bookmarkEnd w:id="32"/>
      <w:bookmarkEnd w:id="33"/>
      <w:bookmarkEnd w:id="34"/>
    </w:p>
    <w:p w:rsidR="00982585" w:rsidRPr="00821766" w:rsidRDefault="00AC3D39" w:rsidP="00596210">
      <w:pPr>
        <w:widowControl/>
        <w:spacing w:line="400" w:lineRule="exact"/>
        <w:jc w:val="left"/>
        <w:rPr>
          <w:rFonts w:ascii="宋体" w:hAnsi="宋体" w:cs="宋体"/>
          <w:szCs w:val="21"/>
        </w:rPr>
      </w:pPr>
      <w:r w:rsidRPr="00821766">
        <w:rPr>
          <w:rFonts w:ascii="宋体" w:hAnsi="宋体" w:cs="宋体" w:hint="eastAsia"/>
          <w:szCs w:val="21"/>
        </w:rPr>
        <w:t xml:space="preserve">　　1.采购人信息</w:t>
      </w:r>
    </w:p>
    <w:p w:rsidR="00982585" w:rsidRPr="00821766" w:rsidRDefault="00AC3D39" w:rsidP="00596210">
      <w:pPr>
        <w:spacing w:line="400" w:lineRule="exact"/>
        <w:ind w:firstLineChars="300" w:firstLine="630"/>
        <w:jc w:val="left"/>
        <w:rPr>
          <w:rFonts w:ascii="宋体" w:hAnsi="宋体" w:cs="宋体"/>
          <w:szCs w:val="21"/>
        </w:rPr>
      </w:pPr>
      <w:r w:rsidRPr="00821766">
        <w:rPr>
          <w:rFonts w:ascii="宋体" w:hAnsi="宋体" w:cs="宋体" w:hint="eastAsia"/>
          <w:szCs w:val="21"/>
        </w:rPr>
        <w:t>名  称：</w:t>
      </w:r>
      <w:r w:rsidRPr="00821766">
        <w:rPr>
          <w:rFonts w:ascii="宋体" w:hAnsi="宋体" w:cs="宋体" w:hint="eastAsia"/>
          <w:kern w:val="0"/>
          <w:szCs w:val="21"/>
        </w:rPr>
        <w:t>右江民族医学院</w:t>
      </w:r>
    </w:p>
    <w:p w:rsidR="00982585" w:rsidRPr="00821766" w:rsidRDefault="00AC3D39" w:rsidP="00596210">
      <w:pPr>
        <w:spacing w:line="400" w:lineRule="exact"/>
        <w:ind w:firstLineChars="300" w:firstLine="630"/>
        <w:jc w:val="left"/>
        <w:rPr>
          <w:rFonts w:ascii="宋体" w:hAnsi="宋体" w:cs="宋体"/>
          <w:szCs w:val="21"/>
        </w:rPr>
      </w:pPr>
      <w:r w:rsidRPr="00821766">
        <w:rPr>
          <w:rFonts w:ascii="宋体" w:hAnsi="宋体" w:cs="宋体" w:hint="eastAsia"/>
          <w:szCs w:val="21"/>
        </w:rPr>
        <w:lastRenderedPageBreak/>
        <w:t>地  址：百色市城乡路98号 </w:t>
      </w:r>
      <w:r w:rsidRPr="00821766">
        <w:rPr>
          <w:rFonts w:ascii="宋体" w:hAnsi="宋体" w:cs="宋体"/>
          <w:szCs w:val="21"/>
        </w:rPr>
        <w:t> </w:t>
      </w:r>
    </w:p>
    <w:p w:rsidR="00982585" w:rsidRPr="00821766" w:rsidRDefault="00AC3D39" w:rsidP="00596210">
      <w:pPr>
        <w:spacing w:line="400" w:lineRule="exact"/>
        <w:ind w:firstLineChars="300" w:firstLine="630"/>
        <w:jc w:val="left"/>
        <w:rPr>
          <w:rFonts w:ascii="宋体" w:hAnsi="宋体" w:cs="宋体"/>
          <w:szCs w:val="21"/>
          <w:u w:val="single"/>
        </w:rPr>
      </w:pPr>
      <w:r w:rsidRPr="00821766">
        <w:rPr>
          <w:rFonts w:ascii="宋体" w:hAnsi="宋体" w:cs="宋体" w:hint="eastAsia"/>
          <w:szCs w:val="21"/>
        </w:rPr>
        <w:t>联系方式：</w:t>
      </w:r>
      <w:bookmarkStart w:id="37" w:name="_Toc28359086"/>
      <w:bookmarkStart w:id="38" w:name="_Toc28359009"/>
      <w:r w:rsidRPr="00821766">
        <w:rPr>
          <w:rFonts w:ascii="宋体" w:hAnsi="宋体" w:cs="宋体" w:hint="eastAsia"/>
          <w:szCs w:val="21"/>
        </w:rPr>
        <w:t>黄老师，</w:t>
      </w:r>
      <w:r w:rsidR="008D45EA" w:rsidRPr="00821766">
        <w:rPr>
          <w:rFonts w:ascii="宋体" w:hAnsi="宋体" w:cs="宋体" w:hint="eastAsia"/>
          <w:szCs w:val="21"/>
        </w:rPr>
        <w:t>联系电话：</w:t>
      </w:r>
      <w:r w:rsidRPr="00821766">
        <w:rPr>
          <w:rFonts w:ascii="宋体" w:hAnsi="宋体" w:cs="宋体" w:hint="eastAsia"/>
          <w:szCs w:val="21"/>
        </w:rPr>
        <w:t>0776-2811619</w:t>
      </w:r>
    </w:p>
    <w:p w:rsidR="00982585" w:rsidRPr="00821766" w:rsidRDefault="00AC3D39" w:rsidP="00596210">
      <w:pPr>
        <w:spacing w:line="400" w:lineRule="exact"/>
        <w:ind w:firstLineChars="200" w:firstLine="420"/>
        <w:jc w:val="left"/>
        <w:rPr>
          <w:rFonts w:ascii="宋体" w:hAnsi="宋体" w:cs="宋体"/>
          <w:szCs w:val="21"/>
        </w:rPr>
      </w:pPr>
      <w:r w:rsidRPr="00821766">
        <w:rPr>
          <w:rFonts w:ascii="宋体" w:hAnsi="宋体" w:cs="宋体" w:hint="eastAsia"/>
          <w:szCs w:val="21"/>
        </w:rPr>
        <w:t>2.采购代理机构信息</w:t>
      </w:r>
      <w:bookmarkEnd w:id="37"/>
      <w:bookmarkEnd w:id="38"/>
    </w:p>
    <w:p w:rsidR="00982585" w:rsidRPr="00821766" w:rsidRDefault="00AC3D39" w:rsidP="00596210">
      <w:pPr>
        <w:spacing w:line="400" w:lineRule="exact"/>
        <w:ind w:firstLineChars="300" w:firstLine="630"/>
        <w:rPr>
          <w:rFonts w:ascii="宋体" w:hAnsi="宋体" w:cs="宋体"/>
          <w:szCs w:val="21"/>
        </w:rPr>
      </w:pPr>
      <w:r w:rsidRPr="00821766">
        <w:rPr>
          <w:rFonts w:ascii="宋体" w:hAnsi="宋体" w:cs="宋体" w:hint="eastAsia"/>
          <w:szCs w:val="21"/>
        </w:rPr>
        <w:t>名  称：</w:t>
      </w:r>
      <w:r w:rsidR="00044665" w:rsidRPr="00821766">
        <w:rPr>
          <w:rFonts w:ascii="宋体" w:hAnsi="宋体" w:cs="宋体" w:hint="eastAsia"/>
          <w:szCs w:val="21"/>
        </w:rPr>
        <w:t>广西科文招标有限公司</w:t>
      </w:r>
    </w:p>
    <w:p w:rsidR="00982585" w:rsidRPr="00821766" w:rsidRDefault="00AC3D39" w:rsidP="00596210">
      <w:pPr>
        <w:spacing w:line="400" w:lineRule="exact"/>
        <w:ind w:firstLineChars="300" w:firstLine="630"/>
        <w:rPr>
          <w:rFonts w:ascii="宋体" w:hAnsi="宋体" w:cs="宋体"/>
          <w:szCs w:val="21"/>
        </w:rPr>
      </w:pPr>
      <w:r w:rsidRPr="00821766">
        <w:rPr>
          <w:rFonts w:ascii="宋体" w:hAnsi="宋体" w:cs="宋体" w:hint="eastAsia"/>
          <w:szCs w:val="21"/>
        </w:rPr>
        <w:t>地　址：</w:t>
      </w:r>
      <w:r w:rsidR="00044665" w:rsidRPr="00821766">
        <w:rPr>
          <w:rFonts w:ascii="宋体" w:hAnsi="宋体" w:cs="宋体" w:hint="eastAsia"/>
          <w:szCs w:val="21"/>
        </w:rPr>
        <w:t>广西南宁市民族</w:t>
      </w:r>
      <w:proofErr w:type="gramStart"/>
      <w:r w:rsidR="00044665" w:rsidRPr="00821766">
        <w:rPr>
          <w:rFonts w:ascii="宋体" w:hAnsi="宋体" w:cs="宋体" w:hint="eastAsia"/>
          <w:szCs w:val="21"/>
        </w:rPr>
        <w:t>大道路</w:t>
      </w:r>
      <w:proofErr w:type="gramEnd"/>
      <w:r w:rsidR="00044665" w:rsidRPr="00821766">
        <w:rPr>
          <w:rFonts w:ascii="宋体" w:hAnsi="宋体" w:cs="宋体" w:hint="eastAsia"/>
          <w:szCs w:val="21"/>
        </w:rPr>
        <w:t>141号中鼎</w:t>
      </w:r>
      <w:proofErr w:type="gramStart"/>
      <w:r w:rsidR="00044665" w:rsidRPr="00821766">
        <w:rPr>
          <w:rFonts w:ascii="宋体" w:hAnsi="宋体" w:cs="宋体" w:hint="eastAsia"/>
          <w:szCs w:val="21"/>
        </w:rPr>
        <w:t>万象东方</w:t>
      </w:r>
      <w:proofErr w:type="gramEnd"/>
      <w:r w:rsidR="00044665" w:rsidRPr="00821766">
        <w:rPr>
          <w:rFonts w:ascii="宋体" w:hAnsi="宋体" w:cs="宋体" w:hint="eastAsia"/>
          <w:szCs w:val="21"/>
        </w:rPr>
        <w:t>大厦D区五层</w:t>
      </w:r>
    </w:p>
    <w:p w:rsidR="00982585" w:rsidRPr="00821766" w:rsidRDefault="00AC3D39" w:rsidP="00596210">
      <w:pPr>
        <w:spacing w:line="400" w:lineRule="exact"/>
        <w:ind w:firstLineChars="300" w:firstLine="630"/>
        <w:rPr>
          <w:rFonts w:ascii="宋体" w:hAnsi="宋体" w:cs="宋体"/>
          <w:szCs w:val="21"/>
        </w:rPr>
      </w:pPr>
      <w:bookmarkStart w:id="39" w:name="_Toc28359010"/>
      <w:bookmarkStart w:id="40" w:name="_Toc28359087"/>
      <w:r w:rsidRPr="00821766">
        <w:rPr>
          <w:rFonts w:ascii="宋体" w:hAnsi="宋体" w:cs="宋体" w:hint="eastAsia"/>
          <w:szCs w:val="21"/>
        </w:rPr>
        <w:t>联系方式：</w:t>
      </w:r>
      <w:r w:rsidR="00044665" w:rsidRPr="00821766">
        <w:rPr>
          <w:rFonts w:ascii="宋体" w:hAnsi="宋体" w:cs="宋体"/>
          <w:szCs w:val="21"/>
        </w:rPr>
        <w:t>0771-2023</w:t>
      </w:r>
      <w:r w:rsidR="00044665" w:rsidRPr="00821766">
        <w:rPr>
          <w:rFonts w:ascii="宋体" w:hAnsi="宋体" w:cs="宋体" w:hint="eastAsia"/>
          <w:szCs w:val="21"/>
        </w:rPr>
        <w:t>837、</w:t>
      </w:r>
      <w:r w:rsidR="00044665" w:rsidRPr="00821766">
        <w:rPr>
          <w:rFonts w:ascii="宋体" w:hAnsi="宋体" w:cs="宋体"/>
          <w:szCs w:val="21"/>
        </w:rPr>
        <w:t>0771-2023</w:t>
      </w:r>
      <w:r w:rsidR="00044665" w:rsidRPr="00821766">
        <w:rPr>
          <w:rFonts w:ascii="宋体" w:hAnsi="宋体" w:cs="宋体" w:hint="eastAsia"/>
          <w:szCs w:val="21"/>
        </w:rPr>
        <w:t>853</w:t>
      </w:r>
    </w:p>
    <w:p w:rsidR="00982585" w:rsidRPr="00821766" w:rsidRDefault="00AC3D39" w:rsidP="00596210">
      <w:pPr>
        <w:spacing w:line="400" w:lineRule="exact"/>
        <w:ind w:firstLineChars="200" w:firstLine="420"/>
        <w:rPr>
          <w:rFonts w:ascii="宋体" w:hAnsi="宋体" w:cs="宋体"/>
          <w:szCs w:val="21"/>
          <w:u w:val="single"/>
        </w:rPr>
      </w:pPr>
      <w:r w:rsidRPr="00821766">
        <w:rPr>
          <w:rFonts w:ascii="宋体" w:hAnsi="宋体" w:cs="宋体" w:hint="eastAsia"/>
          <w:szCs w:val="21"/>
        </w:rPr>
        <w:t>3.项目联系方式</w:t>
      </w:r>
      <w:bookmarkEnd w:id="39"/>
      <w:bookmarkEnd w:id="40"/>
    </w:p>
    <w:p w:rsidR="00982585" w:rsidRPr="00821766" w:rsidRDefault="00AC3D39" w:rsidP="00596210">
      <w:pPr>
        <w:pStyle w:val="aa"/>
        <w:spacing w:line="400" w:lineRule="exact"/>
        <w:ind w:firstLineChars="300" w:firstLine="630"/>
        <w:rPr>
          <w:rFonts w:hAnsi="宋体" w:cs="宋体"/>
          <w:sz w:val="21"/>
        </w:rPr>
      </w:pPr>
      <w:r w:rsidRPr="00821766">
        <w:rPr>
          <w:rFonts w:hAnsi="宋体" w:cs="宋体" w:hint="eastAsia"/>
          <w:sz w:val="21"/>
        </w:rPr>
        <w:t>项目联系人：</w:t>
      </w:r>
      <w:r w:rsidR="00BC2B5E" w:rsidRPr="00821766">
        <w:rPr>
          <w:rFonts w:hAnsi="宋体" w:cs="宋体" w:hint="eastAsia"/>
          <w:sz w:val="21"/>
        </w:rPr>
        <w:t>黄敏、钟文</w:t>
      </w:r>
    </w:p>
    <w:p w:rsidR="00982585" w:rsidRPr="00821766" w:rsidRDefault="00AC3D39" w:rsidP="00596210">
      <w:pPr>
        <w:pStyle w:val="Default"/>
        <w:spacing w:line="400" w:lineRule="exact"/>
        <w:rPr>
          <w:rFonts w:ascii="宋体" w:hAnsi="宋体" w:cs="宋体"/>
          <w:color w:val="auto"/>
          <w:sz w:val="21"/>
          <w:szCs w:val="21"/>
        </w:rPr>
      </w:pPr>
      <w:r w:rsidRPr="00821766">
        <w:rPr>
          <w:rFonts w:ascii="宋体" w:hAnsi="宋体" w:cs="宋体" w:hint="eastAsia"/>
          <w:color w:val="auto"/>
          <w:sz w:val="21"/>
          <w:szCs w:val="21"/>
        </w:rPr>
        <w:t xml:space="preserve">　　  电　话：</w:t>
      </w:r>
      <w:r w:rsidR="00BC2B5E" w:rsidRPr="00821766">
        <w:rPr>
          <w:rFonts w:ascii="宋体" w:hAnsi="宋体" w:cs="宋体"/>
          <w:sz w:val="21"/>
          <w:szCs w:val="21"/>
        </w:rPr>
        <w:t>0771-2023</w:t>
      </w:r>
      <w:r w:rsidR="00BC2B5E" w:rsidRPr="00821766">
        <w:rPr>
          <w:rFonts w:ascii="宋体" w:hAnsi="宋体" w:cs="宋体" w:hint="eastAsia"/>
          <w:sz w:val="21"/>
          <w:szCs w:val="21"/>
        </w:rPr>
        <w:t>837、</w:t>
      </w:r>
      <w:r w:rsidR="00BC2B5E" w:rsidRPr="00821766">
        <w:rPr>
          <w:rFonts w:ascii="宋体" w:hAnsi="宋体" w:cs="宋体"/>
          <w:sz w:val="21"/>
          <w:szCs w:val="21"/>
        </w:rPr>
        <w:t>0771-2023</w:t>
      </w:r>
      <w:r w:rsidR="00BC2B5E" w:rsidRPr="00821766">
        <w:rPr>
          <w:rFonts w:ascii="宋体" w:hAnsi="宋体" w:cs="宋体" w:hint="eastAsia"/>
          <w:sz w:val="21"/>
          <w:szCs w:val="21"/>
        </w:rPr>
        <w:t>853</w:t>
      </w:r>
    </w:p>
    <w:p w:rsidR="00982585" w:rsidRPr="00821766" w:rsidRDefault="00982585">
      <w:pPr>
        <w:spacing w:line="386" w:lineRule="exact"/>
        <w:ind w:right="220" w:firstLineChars="2700" w:firstLine="5670"/>
        <w:rPr>
          <w:rFonts w:ascii="宋体" w:hAnsi="宋体" w:cs="宋体"/>
          <w:szCs w:val="21"/>
        </w:rPr>
      </w:pPr>
    </w:p>
    <w:p w:rsidR="00982585" w:rsidRPr="00821766" w:rsidRDefault="00982585">
      <w:pPr>
        <w:pStyle w:val="a0"/>
        <w:rPr>
          <w:rFonts w:ascii="宋体" w:hAnsi="宋体"/>
        </w:rPr>
      </w:pPr>
    </w:p>
    <w:p w:rsidR="00982585" w:rsidRPr="00821766" w:rsidRDefault="00AC3D39" w:rsidP="00AB1096">
      <w:pPr>
        <w:pStyle w:val="a0"/>
        <w:ind w:firstLineChars="200" w:firstLine="420"/>
        <w:rPr>
          <w:rFonts w:ascii="宋体" w:hAnsi="宋体"/>
          <w:sz w:val="21"/>
          <w:szCs w:val="21"/>
        </w:rPr>
      </w:pPr>
      <w:r w:rsidRPr="00821766">
        <w:rPr>
          <w:rFonts w:ascii="宋体" w:hAnsi="宋体" w:hint="eastAsia"/>
          <w:sz w:val="21"/>
          <w:szCs w:val="21"/>
        </w:rPr>
        <w:t>附件：采购需求</w:t>
      </w:r>
    </w:p>
    <w:p w:rsidR="00982585" w:rsidRPr="00E004BA" w:rsidRDefault="00BC2B5E" w:rsidP="00E004BA">
      <w:pPr>
        <w:spacing w:line="386" w:lineRule="exact"/>
        <w:ind w:right="430"/>
        <w:jc w:val="right"/>
        <w:rPr>
          <w:rFonts w:ascii="宋体" w:hAnsi="宋体" w:cs="宋体"/>
          <w:bCs/>
          <w:szCs w:val="21"/>
        </w:rPr>
      </w:pPr>
      <w:r w:rsidRPr="00821766">
        <w:rPr>
          <w:rFonts w:ascii="宋体" w:hAnsi="宋体" w:cs="宋体" w:hint="eastAsia"/>
          <w:szCs w:val="21"/>
        </w:rPr>
        <w:t>广</w:t>
      </w:r>
      <w:r w:rsidRPr="00E004BA">
        <w:rPr>
          <w:rFonts w:ascii="宋体" w:hAnsi="宋体" w:cs="宋体" w:hint="eastAsia"/>
          <w:szCs w:val="21"/>
        </w:rPr>
        <w:t>西科文招标有限</w:t>
      </w:r>
      <w:r w:rsidR="00AC3D39" w:rsidRPr="00E004BA">
        <w:rPr>
          <w:rFonts w:ascii="宋体" w:hAnsi="宋体" w:cs="宋体" w:hint="eastAsia"/>
          <w:bCs/>
          <w:szCs w:val="21"/>
        </w:rPr>
        <w:t>公司</w:t>
      </w:r>
    </w:p>
    <w:p w:rsidR="00982585" w:rsidRPr="00E004BA" w:rsidRDefault="00AC3D39" w:rsidP="00E004BA">
      <w:pPr>
        <w:spacing w:line="386" w:lineRule="exact"/>
        <w:ind w:right="220"/>
        <w:rPr>
          <w:rFonts w:ascii="宋体" w:hAnsi="宋体" w:cs="宋体"/>
          <w:bCs/>
          <w:szCs w:val="21"/>
        </w:rPr>
      </w:pPr>
      <w:r w:rsidRPr="00E004BA">
        <w:rPr>
          <w:rFonts w:ascii="宋体" w:hAnsi="宋体" w:cs="宋体" w:hint="eastAsia"/>
          <w:bCs/>
          <w:szCs w:val="21"/>
        </w:rPr>
        <w:t xml:space="preserve">                                                           2022年</w:t>
      </w:r>
      <w:r w:rsidR="00CA0E3D">
        <w:rPr>
          <w:rFonts w:ascii="宋体" w:hAnsi="宋体" w:cs="宋体" w:hint="eastAsia"/>
          <w:bCs/>
          <w:szCs w:val="21"/>
        </w:rPr>
        <w:t>10</w:t>
      </w:r>
      <w:r w:rsidRPr="00E004BA">
        <w:rPr>
          <w:rFonts w:ascii="宋体" w:hAnsi="宋体" w:cs="宋体" w:hint="eastAsia"/>
          <w:bCs/>
          <w:szCs w:val="21"/>
        </w:rPr>
        <w:t>月</w:t>
      </w:r>
      <w:r w:rsidR="00CA0E3D">
        <w:rPr>
          <w:rFonts w:ascii="宋体" w:hAnsi="宋体" w:cs="宋体" w:hint="eastAsia"/>
          <w:bCs/>
          <w:szCs w:val="21"/>
        </w:rPr>
        <w:t>24</w:t>
      </w:r>
      <w:r w:rsidRPr="00E004BA">
        <w:rPr>
          <w:rFonts w:ascii="宋体" w:hAnsi="宋体" w:cs="宋体" w:hint="eastAsia"/>
          <w:bCs/>
          <w:szCs w:val="21"/>
        </w:rPr>
        <w:t xml:space="preserve">日 </w:t>
      </w:r>
    </w:p>
    <w:p w:rsidR="00982585" w:rsidRPr="00821766" w:rsidRDefault="00982585">
      <w:pPr>
        <w:pStyle w:val="1"/>
        <w:spacing w:line="360" w:lineRule="auto"/>
        <w:jc w:val="center"/>
        <w:rPr>
          <w:rFonts w:ascii="宋体" w:hAnsi="宋体"/>
        </w:rPr>
      </w:pPr>
      <w:bookmarkStart w:id="41" w:name="_Toc19686830"/>
      <w:bookmarkStart w:id="42" w:name="_Toc25753"/>
    </w:p>
    <w:p w:rsidR="00982585" w:rsidRPr="00821766" w:rsidRDefault="00982585">
      <w:pPr>
        <w:rPr>
          <w:rFonts w:ascii="宋体" w:hAnsi="宋体"/>
        </w:rPr>
      </w:pPr>
    </w:p>
    <w:p w:rsidR="00596210" w:rsidRDefault="00596210">
      <w:pPr>
        <w:widowControl/>
        <w:jc w:val="left"/>
        <w:rPr>
          <w:rFonts w:ascii="宋体" w:hAnsi="宋体"/>
          <w:b/>
          <w:bCs/>
          <w:kern w:val="44"/>
          <w:sz w:val="44"/>
          <w:szCs w:val="44"/>
        </w:rPr>
      </w:pPr>
      <w:r>
        <w:rPr>
          <w:rFonts w:ascii="宋体" w:hAnsi="宋体"/>
        </w:rPr>
        <w:br w:type="page"/>
      </w:r>
    </w:p>
    <w:p w:rsidR="00982585" w:rsidRPr="00821766" w:rsidRDefault="00AC3D39">
      <w:pPr>
        <w:pStyle w:val="1"/>
        <w:spacing w:line="360" w:lineRule="auto"/>
        <w:jc w:val="center"/>
        <w:rPr>
          <w:rFonts w:ascii="宋体" w:hAnsi="宋体"/>
        </w:rPr>
      </w:pPr>
      <w:r w:rsidRPr="00821766">
        <w:rPr>
          <w:rFonts w:ascii="宋体" w:hAnsi="宋体" w:hint="eastAsia"/>
        </w:rPr>
        <w:lastRenderedPageBreak/>
        <w:t>第二章  采购需求</w:t>
      </w:r>
      <w:bookmarkEnd w:id="41"/>
      <w:bookmarkEnd w:id="42"/>
    </w:p>
    <w:p w:rsidR="00982585" w:rsidRPr="00821766" w:rsidRDefault="00AC3D39">
      <w:pPr>
        <w:spacing w:line="426" w:lineRule="exact"/>
        <w:jc w:val="left"/>
        <w:rPr>
          <w:rFonts w:ascii="宋体" w:hAnsi="宋体" w:cs="宋体"/>
          <w:szCs w:val="21"/>
        </w:rPr>
      </w:pPr>
      <w:bookmarkStart w:id="43" w:name="_Toc254970631"/>
      <w:bookmarkStart w:id="44" w:name="_Toc254970490"/>
      <w:r w:rsidRPr="00821766">
        <w:rPr>
          <w:rFonts w:ascii="宋体" w:hAnsi="宋体" w:cs="宋体" w:hint="eastAsia"/>
          <w:szCs w:val="21"/>
        </w:rPr>
        <w:t>说明：</w:t>
      </w:r>
    </w:p>
    <w:p w:rsidR="00982585" w:rsidRPr="00821766" w:rsidRDefault="00AC3D39">
      <w:pPr>
        <w:spacing w:line="426" w:lineRule="exact"/>
        <w:ind w:firstLineChars="202" w:firstLine="424"/>
        <w:jc w:val="left"/>
        <w:rPr>
          <w:rFonts w:ascii="宋体" w:hAnsi="宋体" w:cs="宋体"/>
          <w:szCs w:val="21"/>
        </w:rPr>
      </w:pPr>
      <w:r w:rsidRPr="00821766">
        <w:rPr>
          <w:rFonts w:ascii="宋体" w:hAnsi="宋体" w:cs="宋体" w:hint="eastAsia"/>
          <w:szCs w:val="21"/>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有效期内的节能产品认证证书复印件（加盖投标人</w:t>
      </w:r>
      <w:r w:rsidR="00C345DE">
        <w:rPr>
          <w:rFonts w:ascii="宋体" w:hAnsi="宋体" w:cs="宋体" w:hint="eastAsia"/>
          <w:szCs w:val="21"/>
        </w:rPr>
        <w:t>电子</w:t>
      </w:r>
      <w:r w:rsidRPr="00821766">
        <w:rPr>
          <w:rFonts w:ascii="宋体" w:hAnsi="宋体" w:cs="宋体" w:hint="eastAsia"/>
          <w:szCs w:val="21"/>
        </w:rPr>
        <w:t>公章），否则投标文件作无效处理。如本项目包含的货物属于品目清单内非标注“★”的产品时，应优先采购，具体详见“第四章 评标方法和评标标准”。</w:t>
      </w:r>
    </w:p>
    <w:p w:rsidR="00982585" w:rsidRPr="00821766" w:rsidRDefault="00AC3D39">
      <w:pPr>
        <w:spacing w:line="426" w:lineRule="exact"/>
        <w:ind w:firstLineChars="202" w:firstLine="424"/>
        <w:jc w:val="left"/>
        <w:rPr>
          <w:rFonts w:ascii="宋体" w:hAnsi="宋体" w:cs="宋体"/>
          <w:szCs w:val="21"/>
        </w:rPr>
      </w:pPr>
      <w:r w:rsidRPr="00821766">
        <w:rPr>
          <w:rFonts w:ascii="宋体" w:hAnsi="宋体" w:cs="宋体" w:hint="eastAsia"/>
          <w:szCs w:val="21"/>
        </w:rPr>
        <w:t>2.</w:t>
      </w:r>
      <w:r w:rsidRPr="00821766">
        <w:rPr>
          <w:rFonts w:ascii="宋体" w:hAnsi="宋体" w:hint="eastAsia"/>
          <w:b/>
          <w:bCs/>
          <w:szCs w:val="21"/>
        </w:rPr>
        <w:t>招标项目采购需求中标记“▲”的为实质性要求，投标时必须满足或优于，否则，投标文件将被视为无效。</w:t>
      </w:r>
    </w:p>
    <w:p w:rsidR="00982585" w:rsidRPr="00821766" w:rsidRDefault="00AC3D39">
      <w:pPr>
        <w:spacing w:line="426" w:lineRule="exact"/>
        <w:ind w:firstLineChars="202" w:firstLine="424"/>
        <w:jc w:val="left"/>
        <w:rPr>
          <w:rFonts w:ascii="宋体" w:hAnsi="宋体" w:cs="宋体"/>
          <w:szCs w:val="21"/>
        </w:rPr>
      </w:pPr>
      <w:r w:rsidRPr="00821766">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rsidR="00982585" w:rsidRPr="00821766" w:rsidRDefault="00AC3D39">
      <w:pPr>
        <w:spacing w:line="426" w:lineRule="exact"/>
        <w:ind w:firstLineChars="202" w:firstLine="424"/>
        <w:jc w:val="left"/>
        <w:rPr>
          <w:rFonts w:ascii="宋体" w:hAnsi="宋体" w:cs="宋体"/>
        </w:rPr>
      </w:pPr>
      <w:r w:rsidRPr="00821766">
        <w:rPr>
          <w:rFonts w:ascii="宋体" w:hAnsi="宋体" w:cs="宋体" w:hint="eastAsia"/>
          <w:szCs w:val="21"/>
        </w:rPr>
        <w:t>4.投标人应根据自身实际情况响应招标文件采购需求中的各项需求，</w:t>
      </w:r>
      <w:r w:rsidRPr="00821766">
        <w:rPr>
          <w:rFonts w:ascii="宋体" w:hAnsi="宋体" w:cs="宋体" w:hint="eastAsia"/>
        </w:rPr>
        <w:t>对于重要技术条款或技术参数应当在投标文件中提供技术支持资料。技术支持资料以投标货物</w:t>
      </w:r>
      <w:r w:rsidRPr="00821766">
        <w:rPr>
          <w:rFonts w:ascii="宋体" w:hAnsi="宋体" w:cs="宋体" w:hint="eastAsia"/>
          <w:szCs w:val="21"/>
        </w:rPr>
        <w:t>生产厂家</w:t>
      </w:r>
      <w:r w:rsidRPr="00821766">
        <w:rPr>
          <w:rFonts w:ascii="宋体" w:hAnsi="宋体" w:cs="宋体" w:hint="eastAsia"/>
        </w:rPr>
        <w:t>公开发布的印刷资料或检测机构出具的检测报告或招标文件中允许的其他形式为准。凡不符合上述要求的，将视为无效技术支持资料。</w:t>
      </w:r>
    </w:p>
    <w:p w:rsidR="00982585" w:rsidRPr="00821766" w:rsidRDefault="00AC3D39">
      <w:pPr>
        <w:spacing w:line="426" w:lineRule="exact"/>
        <w:ind w:firstLineChars="202" w:firstLine="424"/>
        <w:jc w:val="left"/>
        <w:rPr>
          <w:rFonts w:ascii="宋体" w:hAnsi="宋体" w:cs="宋体"/>
        </w:rPr>
      </w:pPr>
      <w:r w:rsidRPr="00821766">
        <w:rPr>
          <w:rFonts w:ascii="宋体" w:hAnsi="宋体" w:cs="宋体" w:hint="eastAsia"/>
        </w:rPr>
        <w:t xml:space="preserve">5.采购内容所属行业： </w:t>
      </w:r>
      <w:r w:rsidRPr="00821766">
        <w:rPr>
          <w:rFonts w:ascii="宋体" w:hAnsi="宋体" w:cs="宋体" w:hint="eastAsia"/>
          <w:u w:val="single"/>
        </w:rPr>
        <w:t xml:space="preserve">  工业  </w:t>
      </w:r>
      <w:r w:rsidRPr="00821766">
        <w:rPr>
          <w:rFonts w:ascii="宋体" w:hAnsi="宋体" w:cs="宋体" w:hint="eastAsia"/>
        </w:rPr>
        <w:t>。</w:t>
      </w:r>
    </w:p>
    <w:p w:rsidR="00982585" w:rsidRPr="00821766" w:rsidRDefault="00982585">
      <w:pPr>
        <w:pStyle w:val="Default"/>
        <w:ind w:firstLineChars="100" w:firstLine="211"/>
        <w:rPr>
          <w:rFonts w:ascii="宋体" w:hAnsi="宋体" w:cs="宋体"/>
          <w:b/>
          <w:color w:val="auto"/>
          <w:sz w:val="21"/>
          <w:szCs w:val="21"/>
        </w:rPr>
      </w:pPr>
      <w:bookmarkStart w:id="45" w:name="_Toc19686831"/>
      <w:bookmarkEnd w:id="43"/>
      <w:bookmarkEnd w:id="44"/>
    </w:p>
    <w:p w:rsidR="00982585" w:rsidRPr="00821766" w:rsidRDefault="00AC3D39">
      <w:pPr>
        <w:pStyle w:val="Default"/>
        <w:ind w:firstLineChars="100" w:firstLine="211"/>
        <w:rPr>
          <w:rFonts w:ascii="宋体" w:hAnsi="宋体" w:cs="宋体"/>
          <w:b/>
          <w:color w:val="auto"/>
          <w:sz w:val="21"/>
          <w:szCs w:val="21"/>
        </w:rPr>
      </w:pPr>
      <w:r w:rsidRPr="00821766">
        <w:rPr>
          <w:rFonts w:ascii="宋体" w:hAnsi="宋体" w:cs="宋体" w:hint="eastAsia"/>
          <w:b/>
          <w:color w:val="auto"/>
          <w:sz w:val="21"/>
          <w:szCs w:val="21"/>
        </w:rPr>
        <w:t>采购预算：</w:t>
      </w:r>
      <w:proofErr w:type="gramStart"/>
      <w:r w:rsidRPr="00821766">
        <w:rPr>
          <w:rFonts w:ascii="宋体" w:hAnsi="宋体" w:cs="宋体" w:hint="eastAsia"/>
          <w:b/>
          <w:color w:val="auto"/>
          <w:sz w:val="21"/>
          <w:szCs w:val="21"/>
        </w:rPr>
        <w:t>陆佰叁拾捌万玖仟贰佰肆拾</w:t>
      </w:r>
      <w:proofErr w:type="gramEnd"/>
      <w:r w:rsidRPr="00821766">
        <w:rPr>
          <w:rFonts w:ascii="宋体" w:hAnsi="宋体" w:cs="宋体" w:hint="eastAsia"/>
          <w:b/>
          <w:color w:val="auto"/>
          <w:sz w:val="21"/>
          <w:szCs w:val="21"/>
        </w:rPr>
        <w:t>元整(6389240.00元)</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8"/>
        <w:gridCol w:w="1155"/>
        <w:gridCol w:w="168"/>
        <w:gridCol w:w="492"/>
        <w:gridCol w:w="7548"/>
      </w:tblGrid>
      <w:tr w:rsidR="00982585" w:rsidRPr="00821766" w:rsidTr="00DD54B5">
        <w:trPr>
          <w:trHeight w:val="567"/>
          <w:jc w:val="center"/>
        </w:trPr>
        <w:tc>
          <w:tcPr>
            <w:tcW w:w="668" w:type="dxa"/>
            <w:vAlign w:val="center"/>
          </w:tcPr>
          <w:p w:rsidR="00982585" w:rsidRPr="00821766" w:rsidRDefault="00AC3D39">
            <w:pPr>
              <w:tabs>
                <w:tab w:val="left" w:pos="180"/>
                <w:tab w:val="left" w:pos="1620"/>
              </w:tabs>
              <w:spacing w:line="426" w:lineRule="exact"/>
              <w:jc w:val="center"/>
              <w:rPr>
                <w:rFonts w:ascii="宋体" w:hAnsi="宋体" w:cs="宋体"/>
                <w:sz w:val="20"/>
                <w:szCs w:val="20"/>
              </w:rPr>
            </w:pPr>
            <w:r w:rsidRPr="00821766">
              <w:rPr>
                <w:rFonts w:ascii="宋体" w:hAnsi="宋体" w:cs="宋体" w:hint="eastAsia"/>
                <w:sz w:val="20"/>
                <w:szCs w:val="20"/>
              </w:rPr>
              <w:t>序号</w:t>
            </w:r>
          </w:p>
        </w:tc>
        <w:tc>
          <w:tcPr>
            <w:tcW w:w="1155" w:type="dxa"/>
            <w:vAlign w:val="center"/>
          </w:tcPr>
          <w:p w:rsidR="00982585" w:rsidRPr="00821766" w:rsidRDefault="00AC3D39">
            <w:pPr>
              <w:tabs>
                <w:tab w:val="left" w:pos="180"/>
                <w:tab w:val="left" w:pos="1620"/>
              </w:tabs>
              <w:spacing w:line="426" w:lineRule="exact"/>
              <w:jc w:val="center"/>
              <w:rPr>
                <w:rFonts w:ascii="宋体" w:hAnsi="宋体" w:cs="宋体"/>
                <w:sz w:val="20"/>
                <w:szCs w:val="20"/>
              </w:rPr>
            </w:pPr>
            <w:r w:rsidRPr="00821766">
              <w:rPr>
                <w:rFonts w:ascii="宋体" w:hAnsi="宋体" w:cs="宋体" w:hint="eastAsia"/>
                <w:sz w:val="20"/>
                <w:szCs w:val="20"/>
              </w:rPr>
              <w:t>标的</w:t>
            </w:r>
            <w:proofErr w:type="gramStart"/>
            <w:r w:rsidRPr="00821766">
              <w:rPr>
                <w:rFonts w:ascii="宋体" w:hAnsi="宋体" w:cs="宋体" w:hint="eastAsia"/>
                <w:sz w:val="20"/>
                <w:szCs w:val="20"/>
              </w:rPr>
              <w:t>的</w:t>
            </w:r>
            <w:proofErr w:type="gramEnd"/>
            <w:r w:rsidRPr="00821766">
              <w:rPr>
                <w:rFonts w:ascii="宋体" w:hAnsi="宋体" w:cs="宋体" w:hint="eastAsia"/>
                <w:sz w:val="20"/>
                <w:szCs w:val="20"/>
              </w:rPr>
              <w:t>名称</w:t>
            </w:r>
          </w:p>
        </w:tc>
        <w:tc>
          <w:tcPr>
            <w:tcW w:w="660" w:type="dxa"/>
            <w:gridSpan w:val="2"/>
            <w:vAlign w:val="center"/>
          </w:tcPr>
          <w:p w:rsidR="00982585" w:rsidRPr="00821766" w:rsidRDefault="00AC3D39">
            <w:pPr>
              <w:tabs>
                <w:tab w:val="left" w:pos="180"/>
                <w:tab w:val="left" w:pos="1620"/>
              </w:tabs>
              <w:spacing w:line="426" w:lineRule="exact"/>
              <w:jc w:val="center"/>
              <w:rPr>
                <w:rFonts w:ascii="宋体" w:hAnsi="宋体" w:cs="宋体"/>
                <w:sz w:val="20"/>
                <w:szCs w:val="20"/>
              </w:rPr>
            </w:pPr>
            <w:r w:rsidRPr="00821766">
              <w:rPr>
                <w:rFonts w:ascii="宋体" w:hAnsi="宋体" w:cs="宋体" w:hint="eastAsia"/>
                <w:b/>
                <w:bCs/>
                <w:sz w:val="20"/>
                <w:szCs w:val="20"/>
              </w:rPr>
              <w:t>▲</w:t>
            </w:r>
            <w:r w:rsidRPr="00821766">
              <w:rPr>
                <w:rFonts w:ascii="宋体" w:hAnsi="宋体" w:cs="宋体" w:hint="eastAsia"/>
                <w:sz w:val="20"/>
                <w:szCs w:val="20"/>
              </w:rPr>
              <w:t>数量及</w:t>
            </w:r>
          </w:p>
          <w:p w:rsidR="00982585" w:rsidRPr="00821766" w:rsidRDefault="00AC3D39">
            <w:pPr>
              <w:tabs>
                <w:tab w:val="left" w:pos="180"/>
                <w:tab w:val="left" w:pos="1620"/>
              </w:tabs>
              <w:spacing w:line="426" w:lineRule="exact"/>
              <w:jc w:val="center"/>
              <w:rPr>
                <w:rFonts w:ascii="宋体" w:hAnsi="宋体" w:cs="宋体"/>
                <w:sz w:val="20"/>
                <w:szCs w:val="20"/>
              </w:rPr>
            </w:pPr>
            <w:r w:rsidRPr="00821766">
              <w:rPr>
                <w:rFonts w:ascii="宋体" w:hAnsi="宋体" w:cs="宋体" w:hint="eastAsia"/>
                <w:sz w:val="20"/>
                <w:szCs w:val="20"/>
              </w:rPr>
              <w:t>单位</w:t>
            </w:r>
          </w:p>
        </w:tc>
        <w:tc>
          <w:tcPr>
            <w:tcW w:w="7548" w:type="dxa"/>
            <w:vAlign w:val="center"/>
          </w:tcPr>
          <w:p w:rsidR="00982585" w:rsidRPr="00821766" w:rsidRDefault="00AC3D39">
            <w:pPr>
              <w:tabs>
                <w:tab w:val="left" w:pos="180"/>
                <w:tab w:val="left" w:pos="1620"/>
              </w:tabs>
              <w:spacing w:line="426" w:lineRule="exact"/>
              <w:jc w:val="center"/>
              <w:rPr>
                <w:rFonts w:ascii="宋体" w:hAnsi="宋体" w:cs="宋体"/>
                <w:sz w:val="20"/>
                <w:szCs w:val="20"/>
              </w:rPr>
            </w:pPr>
            <w:r w:rsidRPr="00821766">
              <w:rPr>
                <w:rFonts w:ascii="宋体" w:hAnsi="宋体" w:cs="宋体" w:hint="eastAsia"/>
                <w:b/>
                <w:bCs/>
                <w:sz w:val="20"/>
                <w:szCs w:val="20"/>
              </w:rPr>
              <w:t>▲</w:t>
            </w:r>
            <w:r w:rsidRPr="00821766">
              <w:rPr>
                <w:rFonts w:ascii="宋体" w:hAnsi="宋体" w:cs="宋体" w:hint="eastAsia"/>
                <w:sz w:val="20"/>
                <w:szCs w:val="20"/>
              </w:rPr>
              <w:t>技术要求</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旧解剖台改造（含搬迁）</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36台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1.解剖台清洗：从实验室将解剖台搬到学校指定的工作区域，对解剖台进行整体拆卸，零部件分解，拆卸、分解部件、使用多种清洗剂对解剖台进行全面清洗；</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2.排风口连接器：设计、制造排风口连接器，材料：(304HC)不锈钢板，数控机床剪切材料，模具冲压成型，人工焊接牢固；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3.改装解剖台侧板、解剖台盖板滑轨更换轴承，设计改装解剖台侧板，材料(304HC)不锈钢板，数控机床剪切材料，模具冲压成型，人工焊接牢固；解剖台盖板滑轨更换</w:t>
            </w:r>
            <w:r w:rsidRPr="00821766">
              <w:rPr>
                <w:rFonts w:ascii="宋体" w:hAnsi="宋体" w:cs="宋体" w:hint="eastAsia"/>
                <w:sz w:val="20"/>
                <w:szCs w:val="20"/>
              </w:rPr>
              <w:lastRenderedPageBreak/>
              <w:t>轴承4个；</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4.解剖台牵引减速机更换齿轮油，将旧解剖台牵引减速机齿轮油进行更换，油料和人工费；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5.改装解剖台底板设计改装件：解剖台不锈钢底板切割，安装防护网；</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6.解剖台电气部分：更换电源线、安装控制线各1套，材料及人工费；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7.更换航空钢丝绳：更换航空钢丝绳、安装、调试升降</w:t>
            </w:r>
            <w:proofErr w:type="gramStart"/>
            <w:r w:rsidRPr="00821766">
              <w:rPr>
                <w:rFonts w:ascii="宋体" w:hAnsi="宋体" w:cs="宋体" w:hint="eastAsia"/>
                <w:sz w:val="20"/>
                <w:szCs w:val="20"/>
              </w:rPr>
              <w:t>板达到</w:t>
            </w:r>
            <w:proofErr w:type="gramEnd"/>
            <w:r w:rsidRPr="00821766">
              <w:rPr>
                <w:rFonts w:ascii="宋体" w:hAnsi="宋体" w:cs="宋体" w:hint="eastAsia"/>
                <w:sz w:val="20"/>
                <w:szCs w:val="20"/>
              </w:rPr>
              <w:t>设计要求；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8.技术改造人工费：改造设备进场作业，焊接安装不锈钢盖板，修复部分滑轮，机械部分进行总装，整体结构调整、维护，让解剖</w:t>
            </w:r>
            <w:proofErr w:type="gramStart"/>
            <w:r w:rsidRPr="00821766">
              <w:rPr>
                <w:rFonts w:ascii="宋体" w:hAnsi="宋体" w:cs="宋体" w:hint="eastAsia"/>
                <w:sz w:val="20"/>
                <w:szCs w:val="20"/>
              </w:rPr>
              <w:t>台达到</w:t>
            </w:r>
            <w:proofErr w:type="gramEnd"/>
            <w:r w:rsidRPr="00821766">
              <w:rPr>
                <w:rFonts w:ascii="宋体" w:hAnsi="宋体" w:cs="宋体" w:hint="eastAsia"/>
                <w:sz w:val="20"/>
                <w:szCs w:val="20"/>
              </w:rPr>
              <w:t>原设计要求和出厂标准；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9.从旧校区搬迁及运输至新校区安装到各个实验室；</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10.改装后改装部分质保期：3年。</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低温排风式全自动标本冷藏解剖实验台</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15台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1.具有遥控操作，自动升降，数字温控，兼有实验操作和低温储存双重功能。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2.实验台内外</w:t>
            </w:r>
            <w:proofErr w:type="gramStart"/>
            <w:r w:rsidRPr="00821766">
              <w:rPr>
                <w:rFonts w:ascii="宋体" w:hAnsi="宋体" w:cs="宋体" w:hint="eastAsia"/>
                <w:sz w:val="20"/>
                <w:szCs w:val="20"/>
              </w:rPr>
              <w:t>胆</w:t>
            </w:r>
            <w:proofErr w:type="gramEnd"/>
            <w:r w:rsidRPr="00821766">
              <w:rPr>
                <w:rFonts w:ascii="宋体" w:hAnsi="宋体" w:cs="宋体" w:hint="eastAsia"/>
                <w:sz w:val="20"/>
                <w:szCs w:val="20"/>
              </w:rPr>
              <w:t>全部采用304不锈钢制作。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3.实验台台体外型尺寸为：≥2000㎜（长）×800㎜（宽）×850㎜（高）。</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4.内置不锈钢平台，台板厚≥2㎜；具有耐腐蚀，易清洗等特点。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5.制冷部分采用压缩机，精密数字温控系统，可精确控制箱体内的温度。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6.箱体采用聚氨酯发泡技术，保温性能好。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7.聚氨酯发泡</w:t>
            </w:r>
            <w:proofErr w:type="gramStart"/>
            <w:r w:rsidRPr="00821766">
              <w:rPr>
                <w:rFonts w:ascii="宋体" w:hAnsi="宋体" w:cs="宋体" w:hint="eastAsia"/>
                <w:sz w:val="20"/>
                <w:szCs w:val="20"/>
              </w:rPr>
              <w:t>箱体盖可放置</w:t>
            </w:r>
            <w:proofErr w:type="gramEnd"/>
            <w:r w:rsidRPr="00821766">
              <w:rPr>
                <w:rFonts w:ascii="宋体" w:hAnsi="宋体" w:cs="宋体" w:hint="eastAsia"/>
                <w:sz w:val="20"/>
                <w:szCs w:val="20"/>
              </w:rPr>
              <w:t>于箱体侧面，与内置磁吸附器件相吻合，</w:t>
            </w:r>
            <w:proofErr w:type="gramStart"/>
            <w:r w:rsidRPr="00821766">
              <w:rPr>
                <w:rFonts w:ascii="宋体" w:hAnsi="宋体" w:cs="宋体" w:hint="eastAsia"/>
                <w:sz w:val="20"/>
                <w:szCs w:val="20"/>
              </w:rPr>
              <w:t>盖侧两端</w:t>
            </w:r>
            <w:proofErr w:type="gramEnd"/>
            <w:r w:rsidRPr="00821766">
              <w:rPr>
                <w:rFonts w:ascii="宋体" w:hAnsi="宋体" w:cs="宋体" w:hint="eastAsia"/>
                <w:sz w:val="20"/>
                <w:szCs w:val="20"/>
              </w:rPr>
              <w:t>分别有两个把手，并可以弯曲180度调节。提供磁吸附器件位置图及对应照片。</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8.工作电压：交流220V/50Hz。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9.最大输入功率，＜330W。</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10.工作温度范围：负4度至4度，最低可降至零下20度（投标时提供产品彩页或官方网站产品功能截图并加盖投标人电子公章）。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11.遥控半径：≥200m。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12.负载: ≥140kg。</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13.平台有效行程:320mm。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14.有效容积: ≥320L。</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15.本解剖台即可遥控控制箱体内支撑台面的上升下降，也可以对支撑台面升降近距离手动开关控制。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16.解剖</w:t>
            </w:r>
            <w:proofErr w:type="gramStart"/>
            <w:r w:rsidRPr="00821766">
              <w:rPr>
                <w:rFonts w:ascii="宋体" w:hAnsi="宋体" w:cs="宋体" w:hint="eastAsia"/>
                <w:sz w:val="20"/>
                <w:szCs w:val="20"/>
              </w:rPr>
              <w:t>台内部设</w:t>
            </w:r>
            <w:proofErr w:type="gramEnd"/>
            <w:r w:rsidRPr="00821766">
              <w:rPr>
                <w:rFonts w:ascii="宋体" w:hAnsi="宋体" w:cs="宋体" w:hint="eastAsia"/>
                <w:sz w:val="20"/>
                <w:szCs w:val="20"/>
              </w:rPr>
              <w:t>有限位自动排水功能装置，当箱体液体超出限位位置会自动排水。</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17.解剖</w:t>
            </w:r>
            <w:proofErr w:type="gramStart"/>
            <w:r w:rsidRPr="00821766">
              <w:rPr>
                <w:rFonts w:ascii="宋体" w:hAnsi="宋体" w:cs="宋体" w:hint="eastAsia"/>
                <w:sz w:val="20"/>
                <w:szCs w:val="20"/>
              </w:rPr>
              <w:t>台内部</w:t>
            </w:r>
            <w:proofErr w:type="gramEnd"/>
            <w:r w:rsidRPr="00821766">
              <w:rPr>
                <w:rFonts w:ascii="宋体" w:hAnsi="宋体" w:cs="宋体" w:hint="eastAsia"/>
                <w:sz w:val="20"/>
                <w:szCs w:val="20"/>
              </w:rPr>
              <w:t>升降机构采用</w:t>
            </w:r>
            <w:proofErr w:type="gramStart"/>
            <w:r w:rsidRPr="00821766">
              <w:rPr>
                <w:rFonts w:ascii="宋体" w:hAnsi="宋体" w:cs="宋体" w:hint="eastAsia"/>
                <w:sz w:val="20"/>
                <w:szCs w:val="20"/>
              </w:rPr>
              <w:t>不锈钢剪叉式</w:t>
            </w:r>
            <w:proofErr w:type="gramEnd"/>
            <w:r w:rsidRPr="00821766">
              <w:rPr>
                <w:rFonts w:ascii="宋体" w:hAnsi="宋体" w:cs="宋体" w:hint="eastAsia"/>
                <w:sz w:val="20"/>
                <w:szCs w:val="20"/>
              </w:rPr>
              <w:t>升降系统，支撑解剖台内床板的上升下降稳定。（投标时必须提供升降设计原理图并加盖投标人</w:t>
            </w:r>
            <w:r w:rsidR="00C345DE">
              <w:rPr>
                <w:rFonts w:ascii="宋体" w:hAnsi="宋体" w:cs="宋体" w:hint="eastAsia"/>
                <w:sz w:val="20"/>
                <w:szCs w:val="20"/>
              </w:rPr>
              <w:t>电子</w:t>
            </w:r>
            <w:r w:rsidRPr="00821766">
              <w:rPr>
                <w:rFonts w:ascii="宋体" w:hAnsi="宋体" w:cs="宋体" w:hint="eastAsia"/>
                <w:sz w:val="20"/>
                <w:szCs w:val="20"/>
              </w:rPr>
              <w:t>公章）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18.外</w:t>
            </w:r>
            <w:proofErr w:type="gramStart"/>
            <w:r w:rsidRPr="00821766">
              <w:rPr>
                <w:rFonts w:ascii="宋体" w:hAnsi="宋体" w:cs="宋体" w:hint="eastAsia"/>
                <w:sz w:val="20"/>
                <w:szCs w:val="20"/>
              </w:rPr>
              <w:t>胆采用</w:t>
            </w:r>
            <w:proofErr w:type="gramEnd"/>
            <w:r w:rsidRPr="00821766">
              <w:rPr>
                <w:rFonts w:ascii="宋体" w:hAnsi="宋体" w:cs="宋体" w:hint="eastAsia"/>
                <w:sz w:val="20"/>
                <w:szCs w:val="20"/>
              </w:rPr>
              <w:t>拉丝不锈钢，内胆采用镜面不锈钢。</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19.产品上部边沿配备圆环形抽风孔，底部留有能与室内通风道相连接的方形通风口。能与实验室通风系统相连接。安装时需接入预埋在地面的通风管口。</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产品要求：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20.具有低温排风式全自动标本冷藏解剖实验台电子产品检验报告。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21.解剖</w:t>
            </w:r>
            <w:proofErr w:type="gramStart"/>
            <w:r w:rsidRPr="00821766">
              <w:rPr>
                <w:rFonts w:ascii="宋体" w:hAnsi="宋体" w:cs="宋体" w:hint="eastAsia"/>
                <w:sz w:val="20"/>
                <w:szCs w:val="20"/>
              </w:rPr>
              <w:t>台整体</w:t>
            </w:r>
            <w:proofErr w:type="gramEnd"/>
            <w:r w:rsidRPr="00821766">
              <w:rPr>
                <w:rFonts w:ascii="宋体" w:hAnsi="宋体" w:cs="宋体" w:hint="eastAsia"/>
                <w:sz w:val="20"/>
                <w:szCs w:val="20"/>
              </w:rPr>
              <w:t>质保：5年（含电气部分）。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不锈钢尸体箱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10个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1.制作依据符合国家要求的正常人体解剖姿势固定制作。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2.产品规格（长×宽×高）：2000mm×750mm×840mm（±5mm）；可存放至少两具大体标本，材质：304不锈钢</w:t>
            </w:r>
            <w:proofErr w:type="gramStart"/>
            <w:r w:rsidRPr="00821766">
              <w:rPr>
                <w:rFonts w:ascii="宋体" w:hAnsi="宋体" w:cs="宋体" w:hint="eastAsia"/>
                <w:sz w:val="20"/>
                <w:szCs w:val="20"/>
              </w:rPr>
              <w:t>30×30×</w:t>
            </w:r>
            <w:proofErr w:type="gramEnd"/>
            <w:r w:rsidRPr="00821766">
              <w:rPr>
                <w:rFonts w:ascii="宋体" w:hAnsi="宋体" w:cs="宋体" w:hint="eastAsia"/>
                <w:sz w:val="20"/>
                <w:szCs w:val="20"/>
              </w:rPr>
              <w:t>1.5mm，板厚：1.5mm，带盖、密封条，带放水不锈钢阀门及四只静音轮；各面紧密结合，能</w:t>
            </w:r>
            <w:r w:rsidRPr="00821766">
              <w:rPr>
                <w:rStyle w:val="afb"/>
                <w:rFonts w:ascii="宋体" w:hAnsi="宋体" w:cs="宋体" w:hint="eastAsia"/>
                <w:sz w:val="20"/>
                <w:szCs w:val="20"/>
              </w:rPr>
              <w:t>防漏、防渗。</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不锈钢标本陈列柜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1.尺寸长×宽×高：1200mm×400mm×2000mm（±5mm）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2.框架部分：采用无框通透型不锈钢全玻璃专用陈列柜，左右各采用2支立柱，共4支立柱，立柱为不锈钢卡槽条，</w:t>
            </w:r>
            <w:proofErr w:type="gramStart"/>
            <w:r w:rsidRPr="00821766">
              <w:rPr>
                <w:rFonts w:ascii="宋体" w:hAnsi="宋体" w:cs="宋体" w:hint="eastAsia"/>
                <w:sz w:val="20"/>
                <w:szCs w:val="20"/>
              </w:rPr>
              <w:t>卡槽可调节</w:t>
            </w:r>
            <w:proofErr w:type="gramEnd"/>
            <w:r w:rsidRPr="00821766">
              <w:rPr>
                <w:rFonts w:ascii="宋体" w:hAnsi="宋体" w:cs="宋体" w:hint="eastAsia"/>
                <w:sz w:val="20"/>
                <w:szCs w:val="20"/>
              </w:rPr>
              <w:t>每层玻璃的高度，承重立柱采用304不锈钢50×25×1.2mm  板厚：≥1.2mm；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3.玻璃部分：前后视面均为≥8mm双向导轨移动式透明全钢化玻璃门板，每个视面共2块门板，门框边上安装有防撞棉条，侧视面均为≥8mm透明全钢化玻璃固定门板，不锈钢五金紧固件，拆装方便；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4.底部和顶部：底部不锈钢镜面板，底部和顶部采用≥1.0mm的不锈钢板材料。并用不锈钢板材料包裹装饰；</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5.承重部分：横板5层，采用≥8mm厚全钢化玻璃，每块承重约100kg，上下可依据放置的物品的灵活调整每层的高度；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6.照明部分：顶部为LED射灯，通过全钢化玻璃透光，照射整个柜内。底部有嵌入式照明，安装白光LED灯带，通过钢化玻璃透光，向上照射整个柜内，不锈钢五金件加固，且要求拆装更换灯灵活方便。</w:t>
            </w:r>
          </w:p>
          <w:p w:rsidR="00982585" w:rsidRPr="00821766" w:rsidRDefault="00AC3D39">
            <w:pPr>
              <w:wordWrap w:val="0"/>
              <w:spacing w:line="426" w:lineRule="exact"/>
              <w:rPr>
                <w:rFonts w:ascii="宋体" w:hAnsi="宋体" w:cs="宋体"/>
                <w:sz w:val="20"/>
                <w:szCs w:val="20"/>
              </w:rPr>
            </w:pPr>
            <w:r w:rsidRPr="00821766">
              <w:rPr>
                <w:rFonts w:ascii="宋体" w:hAnsi="宋体" w:cs="宋体" w:hint="eastAsia"/>
                <w:sz w:val="20"/>
                <w:szCs w:val="20"/>
              </w:rPr>
              <w:t>7.玻璃门添加减震胶条</w:t>
            </w:r>
            <w:proofErr w:type="gramStart"/>
            <w:r w:rsidRPr="00821766">
              <w:rPr>
                <w:rFonts w:ascii="宋体" w:hAnsi="宋体" w:cs="宋体" w:hint="eastAsia"/>
                <w:sz w:val="20"/>
                <w:szCs w:val="20"/>
              </w:rPr>
              <w:t>做保</w:t>
            </w:r>
            <w:proofErr w:type="gramEnd"/>
            <w:r w:rsidRPr="00821766">
              <w:rPr>
                <w:rFonts w:ascii="宋体" w:hAnsi="宋体" w:cs="宋体" w:hint="eastAsia"/>
                <w:sz w:val="20"/>
                <w:szCs w:val="20"/>
              </w:rPr>
              <w:t>护。</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LED手术无影灯（不带录播）</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17套</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1.为二吊臂无影灯系统，其中两个吊臂配带70cmLED无影灯，两个无影灯中心展开最长间距可达3.5米。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2.LED无影灯：直径为70cm ,灯泡数量：≥70个，照度（Lux）：≥60000—160000；色温（K）：≥3500—5000K可调；光斑直径（mm）：≥150-350；系；显色指数：≥85；照明深度（mm）≥1200；电源电压：220V/50Hz；输入功率（Ｗ）：≤400；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3.LED灯珠、</w:t>
            </w:r>
            <w:proofErr w:type="gramStart"/>
            <w:r w:rsidRPr="00821766">
              <w:rPr>
                <w:rFonts w:ascii="宋体" w:hAnsi="宋体" w:cs="宋体" w:hint="eastAsia"/>
                <w:sz w:val="20"/>
                <w:szCs w:val="20"/>
              </w:rPr>
              <w:t>灯臂弹簧</w:t>
            </w:r>
            <w:proofErr w:type="gramEnd"/>
            <w:r w:rsidRPr="00821766">
              <w:rPr>
                <w:rFonts w:ascii="宋体" w:hAnsi="宋体" w:cs="宋体" w:hint="eastAsia"/>
                <w:sz w:val="20"/>
                <w:szCs w:val="20"/>
              </w:rPr>
              <w:t>；带有开关电源，性能稳定；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4.吊臂的刹车采用弧形刹车:耐磨，使用寿命长；新式滚动轴承:转动灵活，轻巧；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5.滚动轴承</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圆锥滚子轴承主要用于承受以径向载荷为主的径向与轴向联合载荷。承载能力大，极限转速低。圆锥滚子轴承能够承受一个方向的轴向载荷，能够限制轴或外壳一个方向的轴向位移低摩擦，挡边上优化的滚子设计</w:t>
            </w:r>
            <w:proofErr w:type="gramStart"/>
            <w:r w:rsidRPr="00821766">
              <w:rPr>
                <w:rFonts w:ascii="宋体" w:hAnsi="宋体" w:cs="宋体" w:hint="eastAsia"/>
                <w:sz w:val="20"/>
                <w:szCs w:val="20"/>
              </w:rPr>
              <w:t>和挡边表面光洁度</w:t>
            </w:r>
            <w:proofErr w:type="gramEnd"/>
            <w:r w:rsidRPr="00821766">
              <w:rPr>
                <w:rFonts w:ascii="宋体" w:hAnsi="宋体" w:cs="宋体" w:hint="eastAsia"/>
                <w:sz w:val="20"/>
                <w:szCs w:val="20"/>
              </w:rPr>
              <w:t>,可促进润滑剂膜的形成，从而降低摩擦；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6.弧形刹车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(1）综合性能好，强度，刚度和硬度高，抗蠕变、耐磨，耐热老化，机加工性能好；(2）在手术前后,能快速便捷地移动进出手术区域手术中, 根据需要可以灵活地调整角度和位置,在长时间的手术过程中保持准确的位置,使无影灯更加稳定，不会产生漂移现象；                                                                     </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彩色颅骨模型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2.尺寸：亚洲型、自然成人比例大小，亚洲型颅骨；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3.部件：3部件，可以拆分为颅盖、颅底、和下颌骨三部分；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4.功能：三部分灵活组合；用不同颜色表示正常人体颅骨各部位骨的结构及毗邻关系；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人颅骨带颈椎模型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 ，亚洲型颅骨；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颅骨和颈椎，颅盖打开，下颌骨可以运动；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4.功能说明：自然姿势，颅骨和颈椎穿制好，固定在底座上，用于说明正常人体颅骨和颈椎的组成和形态结构；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5.材料：全部使用PVC材料，环保国标油漆；</w:t>
            </w:r>
          </w:p>
          <w:p w:rsidR="00982585" w:rsidRPr="00821766" w:rsidRDefault="00AC3D39">
            <w:pPr>
              <w:widowControl/>
              <w:tabs>
                <w:tab w:val="left" w:pos="312"/>
              </w:tabs>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w:t>
            </w:r>
            <w:r w:rsidRPr="00821766">
              <w:rPr>
                <w:rFonts w:ascii="宋体" w:hAnsi="宋体" w:cs="宋体" w:hint="eastAsia"/>
                <w:sz w:val="20"/>
                <w:szCs w:val="20"/>
              </w:rPr>
              <w:lastRenderedPageBreak/>
              <w:t>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婴幼儿颅骨模型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2.尺寸：自然婴儿大小；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4.功能说明：显示人体正常婴幼儿颅骨的形态和结构，各个囟门的形态和位置；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筛骨模型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4.功能：主要显示正常人体自然大小的筛骨的各个面的形态和结构；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w:t>
            </w:r>
            <w:proofErr w:type="gramStart"/>
            <w:r w:rsidRPr="00821766">
              <w:rPr>
                <w:rFonts w:ascii="宋体" w:hAnsi="宋体" w:cs="宋体" w:hint="eastAsia"/>
                <w:sz w:val="20"/>
                <w:szCs w:val="20"/>
              </w:rPr>
              <w:t>材质材质</w:t>
            </w:r>
            <w:proofErr w:type="gramEnd"/>
            <w:r w:rsidRPr="00821766">
              <w:rPr>
                <w:rFonts w:ascii="宋体" w:hAnsi="宋体" w:cs="宋体" w:hint="eastAsia"/>
                <w:sz w:val="20"/>
                <w:szCs w:val="20"/>
              </w:rPr>
              <w:t>：PVC材料、环保国标油漆；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蝶骨模型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3.部件：1部件；蝶骨模型</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4.功能：主要显示正常人体自然大小蝶骨的形态和结构。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w:t>
            </w:r>
            <w:proofErr w:type="gramStart"/>
            <w:r w:rsidRPr="00821766">
              <w:rPr>
                <w:rFonts w:ascii="宋体" w:hAnsi="宋体" w:cs="宋体" w:hint="eastAsia"/>
                <w:sz w:val="20"/>
                <w:szCs w:val="20"/>
              </w:rPr>
              <w:t>材质材质</w:t>
            </w:r>
            <w:proofErr w:type="gramEnd"/>
            <w:r w:rsidRPr="00821766">
              <w:rPr>
                <w:rFonts w:ascii="宋体" w:hAnsi="宋体" w:cs="宋体" w:hint="eastAsia"/>
                <w:sz w:val="20"/>
                <w:szCs w:val="20"/>
              </w:rPr>
              <w:t>：PVC材料、环保国标油漆；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w:t>
            </w:r>
            <w:r w:rsidRPr="00821766">
              <w:rPr>
                <w:rFonts w:ascii="宋体" w:hAnsi="宋体" w:cs="宋体" w:hint="eastAsia"/>
                <w:sz w:val="20"/>
                <w:szCs w:val="20"/>
              </w:rPr>
              <w:lastRenderedPageBreak/>
              <w:t>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颞骨模型(左右一对)</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3.部件：2部件，左右各一个；</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4.功能说明：主要显示正常人体左右颞骨的</w:t>
            </w:r>
            <w:proofErr w:type="gramStart"/>
            <w:r w:rsidRPr="00821766">
              <w:rPr>
                <w:rFonts w:ascii="宋体" w:hAnsi="宋体" w:cs="宋体" w:hint="eastAsia"/>
                <w:sz w:val="20"/>
                <w:szCs w:val="20"/>
              </w:rPr>
              <w:t>的</w:t>
            </w:r>
            <w:proofErr w:type="gramEnd"/>
            <w:r w:rsidRPr="00821766">
              <w:rPr>
                <w:rFonts w:ascii="宋体" w:hAnsi="宋体" w:cs="宋体" w:hint="eastAsia"/>
                <w:sz w:val="20"/>
                <w:szCs w:val="20"/>
              </w:rPr>
              <w:t>外观和形态；</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下颌骨模型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4.功能：主要显示正常人体下颌骨的形态外观和结构，同时，显示下颌牙列结构；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5.材质材料：PVC材料、环保国标油漆；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可弯曲脊柱模型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3.部件：由颈椎、胸椎、腰椎、骶骨穿制而成1个整体；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4.功能说明：主要</w:t>
            </w:r>
            <w:proofErr w:type="gramStart"/>
            <w:r w:rsidRPr="00821766">
              <w:rPr>
                <w:rFonts w:ascii="宋体" w:hAnsi="宋体" w:cs="宋体" w:hint="eastAsia"/>
                <w:sz w:val="20"/>
                <w:szCs w:val="20"/>
              </w:rPr>
              <w:t>显示穿</w:t>
            </w:r>
            <w:proofErr w:type="gramEnd"/>
            <w:r w:rsidRPr="00821766">
              <w:rPr>
                <w:rFonts w:ascii="宋体" w:hAnsi="宋体" w:cs="宋体" w:hint="eastAsia"/>
                <w:sz w:val="20"/>
                <w:szCs w:val="20"/>
              </w:rPr>
              <w:t>制好的正常人体脊柱形态、外观和组成，同时，演示脊柱可以</w:t>
            </w:r>
            <w:proofErr w:type="gramStart"/>
            <w:r w:rsidRPr="00821766">
              <w:rPr>
                <w:rFonts w:ascii="宋体" w:hAnsi="宋体" w:cs="宋体" w:hint="eastAsia"/>
                <w:sz w:val="20"/>
                <w:szCs w:val="20"/>
              </w:rPr>
              <w:t>做正常</w:t>
            </w:r>
            <w:proofErr w:type="gramEnd"/>
            <w:r w:rsidRPr="00821766">
              <w:rPr>
                <w:rFonts w:ascii="宋体" w:hAnsi="宋体" w:cs="宋体" w:hint="eastAsia"/>
                <w:sz w:val="20"/>
                <w:szCs w:val="20"/>
              </w:rPr>
              <w:t>弯曲运动的功能；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5.材质材料：PVC材料、环保国标油漆；；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寰椎、枢椎带枕骨模型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3.部件: 寰椎和枢椎和枕骨固定在支架上；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4.功能说明：显示正常人体颈椎和枕骨的组成，形态结构；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腰椎、骶骨、尾骨模型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由5节腰椎、</w:t>
            </w:r>
            <w:proofErr w:type="gramStart"/>
            <w:r w:rsidRPr="00821766">
              <w:rPr>
                <w:rFonts w:ascii="宋体" w:hAnsi="宋体" w:cs="宋体" w:hint="eastAsia"/>
                <w:sz w:val="20"/>
                <w:szCs w:val="20"/>
              </w:rPr>
              <w:t>骶</w:t>
            </w:r>
            <w:proofErr w:type="gramEnd"/>
            <w:r w:rsidRPr="00821766">
              <w:rPr>
                <w:rFonts w:ascii="宋体" w:hAnsi="宋体" w:cs="宋体" w:hint="eastAsia"/>
                <w:sz w:val="20"/>
                <w:szCs w:val="20"/>
              </w:rPr>
              <w:t xml:space="preserve">尾骨分穿制成1个整体部分；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4.功能说明：显示正常人体腰椎和骶骨尾骨的组成、形态、结构关系；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男性骨盆模型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3.部件：1部件，左右髋骨和骶骨尾骨及耻骨联合组成；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4.功能说明：显示正常人体男性骨盆的组成、形态和结构特征。</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5.材质材料：PVC材料、环保国标油漆；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女性骨盆模型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3.部件：1部件，左右髋骨和骶骨尾骨及耻骨联合组成；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4.功能说明：显示正常人体女性骨盆的组成、形态和结构特征；</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手骨模型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3.部件：1整体部件，由腕骨、掌骨、指骨桡骨穿制而成；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4.功能：主要显示正常人体手骨的组成和形态结构；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w:t>
            </w:r>
            <w:r w:rsidRPr="00821766">
              <w:rPr>
                <w:rFonts w:ascii="宋体" w:hAnsi="宋体" w:cs="宋体" w:hint="eastAsia"/>
                <w:sz w:val="20"/>
                <w:szCs w:val="20"/>
              </w:rPr>
              <w:lastRenderedPageBreak/>
              <w:t>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足骨模型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1.尺寸：自然成人比例大小；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2.部件：1部件，由跗骨、</w:t>
            </w:r>
            <w:proofErr w:type="gramStart"/>
            <w:r w:rsidRPr="00821766">
              <w:rPr>
                <w:rFonts w:ascii="宋体" w:hAnsi="宋体" w:cs="宋体" w:hint="eastAsia"/>
                <w:sz w:val="20"/>
                <w:szCs w:val="20"/>
              </w:rPr>
              <w:t>柘</w:t>
            </w:r>
            <w:proofErr w:type="gramEnd"/>
            <w:r w:rsidRPr="00821766">
              <w:rPr>
                <w:rFonts w:ascii="宋体" w:hAnsi="宋体" w:cs="宋体" w:hint="eastAsia"/>
                <w:sz w:val="20"/>
                <w:szCs w:val="20"/>
              </w:rPr>
              <w:t>骨、足趾骨穿制而成；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3.功能：主要显示正常人体足骨的组成和形态结构；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骨结构放大模型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3.部件:1部件组成，固定在底板上；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4.功能说明：显示正常人体骨的剖面及放大骨微细结构的形态特征；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人体精致肌肉躯干模型（32部件）</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2.尺寸：自然成人比例大小，85cm高；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3.部件: 32部件组成，精致型，两性开头开背，固定在底板上；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显示正常大小躯干形态结构，左侧显示皮肤外观侧形态，右侧显示肌肉外观形态，可以打开头部、胸腹腔，内脏可取出，男女生殖器可以互换,打开的背面显示脊髓的剖面结构、浅层肌肉和可以取出完整的脊椎骨；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切牙、尖牙、磨牙放大模型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2.尺寸：自然成人比例大小放大10倍；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3.部件：由3颗牙冠组成；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4.功能：显示正常人体放大3类牙齿的外观的形态；</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23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肝胆模型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2.尺寸：自然成人比例大小，固定在支架上；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3.部件：1个部件；肝胆模型</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4.功能：显示正常人体肝胆的外形和结构；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透明肝脏模型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4.部件: 1部件，可显示透明的正常人体肝脏外壳里面的血管分布；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5.材料：全部使用PVC材料，环保国标油漆；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25</w:t>
            </w:r>
          </w:p>
        </w:tc>
        <w:tc>
          <w:tcPr>
            <w:tcW w:w="1155" w:type="dxa"/>
            <w:vAlign w:val="center"/>
          </w:tcPr>
          <w:p w:rsidR="00982585" w:rsidRPr="00821766" w:rsidRDefault="00AC3D39">
            <w:pPr>
              <w:pStyle w:val="a7"/>
              <w:spacing w:line="426" w:lineRule="exact"/>
              <w:rPr>
                <w:rFonts w:ascii="宋体" w:hAnsi="宋体" w:cs="宋体"/>
                <w:sz w:val="20"/>
                <w:szCs w:val="20"/>
              </w:rPr>
            </w:pPr>
            <w:r w:rsidRPr="00821766">
              <w:rPr>
                <w:rFonts w:ascii="宋体" w:hAnsi="宋体" w:cs="宋体" w:hint="eastAsia"/>
                <w:sz w:val="20"/>
                <w:szCs w:val="20"/>
              </w:rPr>
              <w:t>肝胆</w:t>
            </w:r>
            <w:proofErr w:type="gramStart"/>
            <w:r w:rsidRPr="00821766">
              <w:rPr>
                <w:rFonts w:ascii="宋体" w:hAnsi="宋体" w:cs="宋体" w:hint="eastAsia"/>
                <w:sz w:val="20"/>
                <w:szCs w:val="20"/>
              </w:rPr>
              <w:t>胰</w:t>
            </w:r>
            <w:proofErr w:type="gramEnd"/>
            <w:r w:rsidRPr="00821766">
              <w:rPr>
                <w:rFonts w:ascii="宋体" w:hAnsi="宋体" w:cs="宋体" w:hint="eastAsia"/>
                <w:sz w:val="20"/>
                <w:szCs w:val="20"/>
              </w:rPr>
              <w:t>十二指肠胰腺与</w:t>
            </w:r>
            <w:proofErr w:type="gramStart"/>
            <w:r w:rsidRPr="00821766">
              <w:rPr>
                <w:rFonts w:ascii="宋体" w:hAnsi="宋体" w:cs="宋体" w:hint="eastAsia"/>
                <w:sz w:val="20"/>
                <w:szCs w:val="20"/>
              </w:rPr>
              <w:t>腹主动</w:t>
            </w:r>
            <w:proofErr w:type="gramEnd"/>
            <w:r w:rsidRPr="00821766">
              <w:rPr>
                <w:rFonts w:ascii="宋体" w:hAnsi="宋体" w:cs="宋体" w:hint="eastAsia"/>
                <w:sz w:val="20"/>
                <w:szCs w:val="20"/>
              </w:rPr>
              <w:t>静脉模型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2.尺寸：自然成人比例大小，固定在支架上；                                </w:t>
            </w:r>
          </w:p>
          <w:p w:rsidR="00982585" w:rsidRPr="00821766" w:rsidRDefault="00AC3D39">
            <w:pPr>
              <w:pStyle w:val="a7"/>
              <w:spacing w:line="426" w:lineRule="exact"/>
              <w:rPr>
                <w:rFonts w:ascii="宋体" w:hAnsi="宋体" w:cs="宋体"/>
                <w:sz w:val="20"/>
                <w:szCs w:val="20"/>
              </w:rPr>
            </w:pPr>
            <w:r w:rsidRPr="00821766">
              <w:rPr>
                <w:rFonts w:ascii="宋体" w:hAnsi="宋体" w:cs="宋体" w:hint="eastAsia"/>
                <w:sz w:val="20"/>
                <w:szCs w:val="20"/>
              </w:rPr>
              <w:t>3.部件：3部件，肝胆胰模、十二指肠胰腺、</w:t>
            </w:r>
            <w:proofErr w:type="gramStart"/>
            <w:r w:rsidRPr="00821766">
              <w:rPr>
                <w:rFonts w:ascii="宋体" w:hAnsi="宋体" w:cs="宋体" w:hint="eastAsia"/>
                <w:sz w:val="20"/>
                <w:szCs w:val="20"/>
              </w:rPr>
              <w:t>腹主动</w:t>
            </w:r>
            <w:proofErr w:type="gramEnd"/>
            <w:r w:rsidRPr="00821766">
              <w:rPr>
                <w:rFonts w:ascii="宋体" w:hAnsi="宋体" w:cs="宋体" w:hint="eastAsia"/>
                <w:sz w:val="20"/>
                <w:szCs w:val="20"/>
              </w:rPr>
              <w:t>静脉组成；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4.功能：显示正常人体肝胆胰模、十二指肠胰腺、</w:t>
            </w:r>
            <w:proofErr w:type="gramStart"/>
            <w:r w:rsidRPr="00821766">
              <w:rPr>
                <w:rFonts w:ascii="宋体" w:hAnsi="宋体" w:cs="宋体" w:hint="eastAsia"/>
                <w:sz w:val="20"/>
                <w:szCs w:val="20"/>
              </w:rPr>
              <w:t>腹主动</w:t>
            </w:r>
            <w:proofErr w:type="gramEnd"/>
            <w:r w:rsidRPr="00821766">
              <w:rPr>
                <w:rFonts w:ascii="宋体" w:hAnsi="宋体" w:cs="宋体" w:hint="eastAsia"/>
                <w:sz w:val="20"/>
                <w:szCs w:val="20"/>
              </w:rPr>
              <w:t>静脉的外形和结构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w:t>
            </w:r>
            <w:r w:rsidRPr="00821766">
              <w:rPr>
                <w:rFonts w:ascii="宋体" w:hAnsi="宋体" w:cs="宋体" w:hint="eastAsia"/>
                <w:sz w:val="20"/>
                <w:szCs w:val="20"/>
              </w:rPr>
              <w:lastRenderedPageBreak/>
              <w:t>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26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回盲部解剖模型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2.尺寸：自然成人比例大小，固定在底板上；                                </w:t>
            </w:r>
          </w:p>
          <w:p w:rsidR="00982585" w:rsidRPr="00821766" w:rsidRDefault="00AC3D39">
            <w:pPr>
              <w:pStyle w:val="a7"/>
              <w:spacing w:line="426" w:lineRule="exact"/>
              <w:rPr>
                <w:rFonts w:ascii="宋体" w:hAnsi="宋体" w:cs="宋体"/>
                <w:sz w:val="20"/>
                <w:szCs w:val="20"/>
              </w:rPr>
            </w:pPr>
            <w:r w:rsidRPr="00821766">
              <w:rPr>
                <w:rFonts w:ascii="宋体" w:hAnsi="宋体" w:cs="宋体" w:hint="eastAsia"/>
                <w:sz w:val="20"/>
                <w:szCs w:val="20"/>
              </w:rPr>
              <w:t>3.部件：1个部件，回盲部；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4.功能：显示正常人体回盲部的形态结构；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直肠和肛管放大模型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2.尺寸：自然成人比例大小放大4倍，固定在支架上；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3.部件：1个部件；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4.功能：显示放大直肠的形态结构；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唾液腺模型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2.尺寸：自然成人比例大小，固定在底板上；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3.部件：1个部件；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4.功能：显示正常人体三个唾液腺的形态结构；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w:t>
            </w:r>
            <w:r w:rsidRPr="00821766">
              <w:rPr>
                <w:rFonts w:ascii="宋体" w:hAnsi="宋体" w:cs="宋体" w:hint="eastAsia"/>
                <w:sz w:val="20"/>
                <w:szCs w:val="20"/>
              </w:rPr>
              <w:lastRenderedPageBreak/>
              <w:t>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29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鼻腔口腔纵切模型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2.尺寸：自然成人比例大小，固定在底板上；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3.部件：1个部件；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4.功能：显示正常人体鼻腔和口腔</w:t>
            </w:r>
            <w:proofErr w:type="gramStart"/>
            <w:r w:rsidRPr="00821766">
              <w:rPr>
                <w:rFonts w:ascii="宋体" w:hAnsi="宋体" w:cs="宋体" w:hint="eastAsia"/>
                <w:sz w:val="20"/>
                <w:szCs w:val="20"/>
              </w:rPr>
              <w:t>纵</w:t>
            </w:r>
            <w:proofErr w:type="gramEnd"/>
            <w:r w:rsidRPr="00821766">
              <w:rPr>
                <w:rFonts w:ascii="宋体" w:hAnsi="宋体" w:cs="宋体" w:hint="eastAsia"/>
                <w:sz w:val="20"/>
                <w:szCs w:val="20"/>
              </w:rPr>
              <w:t xml:space="preserve">切开的形态结构；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喉软骨模型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2.尺寸：自然成人比例大小放大5倍；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4.部件: 1 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5.功能：会厌可以灵活运动；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6.材料：全部使用PVC材料，环保国标油漆；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透明肺段模型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3.姿势：自然姿势固定在支架上；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4.部件: 2部件，由左右透明外壳和内部支气管等组成；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5.功能： 显示正常人体肺内支气管组成；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5.材料：全部使用PVC材料，环保国标油漆；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32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肾剖面模型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2.尺寸：自然成人比例大小放大3倍；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4.功能：显示正常人体放大肾脏剖开的形态和结构；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软质心脏传导放大模型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、《局部解剖学》、《断层解剖学》研发设计和生产。 </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2.尺寸：自然成人比例大小放大3倍；               </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3.部件：可拆分5部件；</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4.功能：软质效果、逼真手感，显示正常人体3倍大心脏传导系统的组成和形态结构；</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5.材质：环保软质硅胶材料，环保国标油漆；</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 xml:space="preserve">二维码，可在线免费观看该产品的高清晰虚拟3D效果，可放大和缩小，可全方位旋转，同时可显示组成心脏传导系统各部件组合和分离的动态过程；                        </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 xml:space="preserve">或者实物，即可通过AR方式查看、浏览该的模型，还可对模型进行旋转，缩放等操作；                        </w:t>
            </w:r>
          </w:p>
          <w:p w:rsidR="00982585" w:rsidRPr="00821766" w:rsidRDefault="00AC3D39">
            <w:pPr>
              <w:pStyle w:val="aff8"/>
              <w:wordWrap w:val="0"/>
              <w:spacing w:line="426" w:lineRule="exact"/>
              <w:jc w:val="left"/>
              <w:rPr>
                <w:rFonts w:ascii="宋体" w:hAnsi="宋体" w:cs="宋体"/>
                <w:sz w:val="20"/>
                <w:szCs w:val="20"/>
              </w:rPr>
            </w:pPr>
            <w:r w:rsidRPr="00821766">
              <w:rPr>
                <w:rFonts w:ascii="宋体" w:hAnsi="宋体" w:cs="宋体" w:hint="eastAsia"/>
                <w:sz w:val="20"/>
                <w:szCs w:val="20"/>
              </w:rPr>
              <w:t>8.能显示3D效果和动态分离组合效果；（投标时提供产品彩页或官方网站产品功能截图并加盖投标人电子公章）</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眼球模型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2.尺寸：自然成人比例大小放大6倍；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3.姿势：自然姿势，固定在支架上；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4.部件</w:t>
            </w:r>
            <w:r w:rsidR="0009240B">
              <w:rPr>
                <w:rFonts w:ascii="宋体" w:hAnsi="宋体" w:cs="宋体" w:hint="eastAsia"/>
                <w:sz w:val="20"/>
                <w:szCs w:val="20"/>
              </w:rPr>
              <w:t>：</w:t>
            </w:r>
            <w:r w:rsidRPr="00821766">
              <w:rPr>
                <w:rFonts w:ascii="宋体" w:hAnsi="宋体" w:cs="宋体" w:hint="eastAsia"/>
                <w:sz w:val="20"/>
                <w:szCs w:val="20"/>
              </w:rPr>
              <w:t>6部件，包括正常人体的角膜、虹膜、玻璃体、晶状体，上、下眼球壁6部分，可以灵活组合；</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5.功能：拆分出来可观察到正常人体各部件的位置、结构、特点等。</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6.材料：全部使用PVC材料，环保国标油漆；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35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耳解剖模型（右耳）</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2.尺寸：自然成人比例大小放大5倍；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3.姿势：自然姿势，固定在底板上；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4.部件:3部件，包括鼓膜、听小骨、内耳、外耳等3部件；</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5.功能：显示正常人体中耳眼球的各个面，包括鼓膜、听小骨、内耳、外耳等；</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6.材料：全部使用PVC材料，环保国标油漆；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内耳迷路放大模型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2.尺寸：自然成人比例大小放大30倍；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4.部件:2部件；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5.功能：显示正常人体骨半规管和膜半规管和耳蜗切面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6.材料：全部使用PVC材料，环保国标油漆；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37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大脑皮质功能定位模型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2部件，由左右2部分大脑半球组成</w:t>
            </w:r>
            <w:proofErr w:type="gramStart"/>
            <w:r w:rsidRPr="00821766">
              <w:rPr>
                <w:rFonts w:ascii="宋体" w:hAnsi="宋体" w:cs="宋体" w:hint="eastAsia"/>
                <w:sz w:val="20"/>
                <w:szCs w:val="20"/>
              </w:rPr>
              <w:t>成</w:t>
            </w:r>
            <w:proofErr w:type="gramEnd"/>
            <w:r w:rsidRPr="00821766">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4.功能：在脑皮质表面用不同颜色表示出正常人体不同的功能区域；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5.材料：使用PVC材料，环保国标油漆；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半脑模型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1部件，由右大脑半球组成</w:t>
            </w:r>
            <w:proofErr w:type="gramStart"/>
            <w:r w:rsidRPr="00821766">
              <w:rPr>
                <w:rFonts w:ascii="宋体" w:hAnsi="宋体" w:cs="宋体" w:hint="eastAsia"/>
                <w:sz w:val="20"/>
                <w:szCs w:val="20"/>
              </w:rPr>
              <w:t>成</w:t>
            </w:r>
            <w:proofErr w:type="gramEnd"/>
            <w:r w:rsidRPr="00821766">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4.功能：显示正常人体右侧大脑半球的外形和结构：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982585">
            <w:pPr>
              <w:pStyle w:val="a7"/>
              <w:spacing w:line="426" w:lineRule="exact"/>
              <w:rPr>
                <w:rFonts w:ascii="宋体" w:hAnsi="宋体" w:cs="宋体"/>
                <w:sz w:val="20"/>
                <w:szCs w:val="20"/>
              </w:rPr>
            </w:pPr>
          </w:p>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脑干放大模型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 xml:space="preserve">2.尺寸：自然成人比例大小放大5倍；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4.功能：显示正常人体脑干的背面和腹面的形态和结构和出入脑干的脑神经根位置；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40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内囊与基底神经核模型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2.尺寸：自然成人比例大小；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2部件，由2个部分用磁铁连接而成；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4.功能：显示正常人体内囊与基底神经核的组成和形态，位置关系；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十二对脑神经放大模型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4.功能：显示正常人体放大、立体型的出入脑的十二神经的位置和形态结构；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w:t>
            </w:r>
            <w:r w:rsidRPr="00821766">
              <w:rPr>
                <w:rFonts w:ascii="宋体" w:hAnsi="宋体" w:cs="宋体" w:hint="eastAsia"/>
                <w:sz w:val="20"/>
                <w:szCs w:val="20"/>
              </w:rPr>
              <w:lastRenderedPageBreak/>
              <w:t>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42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脑干脑神经核及脑神经模型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4.功能：显示正常人体放大的脑干脑神经核及脑神经的基本组成和位置关系；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5.材料：由铁丝和金属材料等组成；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椎体系传导束模型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4.功能：显示正常人体放大的椎体系传导</w:t>
            </w:r>
            <w:proofErr w:type="gramStart"/>
            <w:r w:rsidRPr="00821766">
              <w:rPr>
                <w:rFonts w:ascii="宋体" w:hAnsi="宋体" w:cs="宋体" w:hint="eastAsia"/>
                <w:sz w:val="20"/>
                <w:szCs w:val="20"/>
              </w:rPr>
              <w:t>束基本</w:t>
            </w:r>
            <w:proofErr w:type="gramEnd"/>
            <w:r w:rsidRPr="00821766">
              <w:rPr>
                <w:rFonts w:ascii="宋体" w:hAnsi="宋体" w:cs="宋体" w:hint="eastAsia"/>
                <w:sz w:val="20"/>
                <w:szCs w:val="20"/>
              </w:rPr>
              <w:t>组成和位置关系；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5.材料：由铁丝和金属材料等组成；</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浅深感觉传导束模型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4.功能：显示正常人体放大立体的浅深感觉传导束的基本组成和位置关系；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5.材料：由铁丝和金属材料等组成；</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视听觉和深感觉传导束模型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4.功能：显示正常人体放大立体的视听觉和深感觉传导</w:t>
            </w:r>
            <w:proofErr w:type="gramStart"/>
            <w:r w:rsidRPr="00821766">
              <w:rPr>
                <w:rFonts w:ascii="宋体" w:hAnsi="宋体" w:cs="宋体" w:hint="eastAsia"/>
                <w:sz w:val="20"/>
                <w:szCs w:val="20"/>
              </w:rPr>
              <w:t>束基本</w:t>
            </w:r>
            <w:proofErr w:type="gramEnd"/>
            <w:r w:rsidRPr="00821766">
              <w:rPr>
                <w:rFonts w:ascii="宋体" w:hAnsi="宋体" w:cs="宋体" w:hint="eastAsia"/>
                <w:sz w:val="20"/>
                <w:szCs w:val="20"/>
              </w:rPr>
              <w:t>组成和位置关系；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5.材料：由铁丝和金属材料等组成；</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46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内脏（植物）神经系统立体模型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4.功能：显示正常人体放大、立体内脏（植物）神经系统立体模型基本组成和位置关系；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5.材料：由透明亚克力材料等组成；</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甲状腺模型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3.姿势：自然姿势，浮雕型，固定底板上；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4.部件: 1个部件固定在底板上；</w:t>
            </w:r>
          </w:p>
          <w:p w:rsidR="00982585" w:rsidRPr="00821766" w:rsidRDefault="00AC3D39">
            <w:pPr>
              <w:pStyle w:val="a7"/>
              <w:spacing w:line="426" w:lineRule="exact"/>
              <w:rPr>
                <w:rFonts w:ascii="宋体" w:hAnsi="宋体" w:cs="宋体"/>
                <w:sz w:val="20"/>
                <w:szCs w:val="20"/>
              </w:rPr>
            </w:pPr>
            <w:r w:rsidRPr="00821766">
              <w:rPr>
                <w:rFonts w:ascii="宋体" w:hAnsi="宋体" w:cs="宋体" w:hint="eastAsia"/>
                <w:sz w:val="20"/>
                <w:szCs w:val="20"/>
              </w:rPr>
              <w:t>5.功能：显示</w:t>
            </w:r>
            <w:proofErr w:type="gramStart"/>
            <w:r w:rsidRPr="00821766">
              <w:rPr>
                <w:rFonts w:ascii="宋体" w:hAnsi="宋体" w:cs="宋体" w:hint="eastAsia"/>
                <w:sz w:val="20"/>
                <w:szCs w:val="20"/>
              </w:rPr>
              <w:t>示</w:t>
            </w:r>
            <w:proofErr w:type="gramEnd"/>
            <w:r w:rsidRPr="00821766">
              <w:rPr>
                <w:rFonts w:ascii="宋体" w:hAnsi="宋体" w:cs="宋体" w:hint="eastAsia"/>
                <w:sz w:val="20"/>
                <w:szCs w:val="20"/>
              </w:rPr>
              <w:t>正常人体甲状腺结构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合成360格式）。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头颈部正中</w:t>
            </w:r>
            <w:proofErr w:type="gramStart"/>
            <w:r w:rsidRPr="00821766">
              <w:rPr>
                <w:rFonts w:ascii="宋体" w:hAnsi="宋体" w:cs="宋体" w:hint="eastAsia"/>
                <w:sz w:val="20"/>
                <w:szCs w:val="20"/>
              </w:rPr>
              <w:t>矢状切</w:t>
            </w:r>
            <w:proofErr w:type="gramEnd"/>
            <w:r w:rsidRPr="00821766">
              <w:rPr>
                <w:rFonts w:ascii="宋体" w:hAnsi="宋体" w:cs="宋体" w:hint="eastAsia"/>
                <w:sz w:val="20"/>
                <w:szCs w:val="20"/>
              </w:rPr>
              <w:t>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3.姿势：自然姿势，浮雕型，固定底板上；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4.部件: 1部件，头颈部正中</w:t>
            </w:r>
            <w:proofErr w:type="gramStart"/>
            <w:r w:rsidRPr="00821766">
              <w:rPr>
                <w:rFonts w:ascii="宋体" w:hAnsi="宋体" w:cs="宋体" w:hint="eastAsia"/>
                <w:sz w:val="20"/>
                <w:szCs w:val="20"/>
              </w:rPr>
              <w:t>矢</w:t>
            </w:r>
            <w:proofErr w:type="gramEnd"/>
            <w:r w:rsidRPr="00821766">
              <w:rPr>
                <w:rFonts w:ascii="宋体" w:hAnsi="宋体" w:cs="宋体" w:hint="eastAsia"/>
                <w:sz w:val="20"/>
                <w:szCs w:val="20"/>
              </w:rPr>
              <w:t xml:space="preserve">状切面结构；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5.功能：显示正常人体头颈部正中</w:t>
            </w:r>
            <w:proofErr w:type="gramStart"/>
            <w:r w:rsidRPr="00821766">
              <w:rPr>
                <w:rFonts w:ascii="宋体" w:hAnsi="宋体" w:cs="宋体" w:hint="eastAsia"/>
                <w:sz w:val="20"/>
                <w:szCs w:val="20"/>
              </w:rPr>
              <w:t>矢</w:t>
            </w:r>
            <w:proofErr w:type="gramEnd"/>
            <w:r w:rsidRPr="00821766">
              <w:rPr>
                <w:rFonts w:ascii="宋体" w:hAnsi="宋体" w:cs="宋体" w:hint="eastAsia"/>
                <w:sz w:val="20"/>
                <w:szCs w:val="20"/>
              </w:rPr>
              <w:t xml:space="preserve">状切面结构；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w:t>
            </w:r>
            <w:r w:rsidRPr="00821766">
              <w:rPr>
                <w:rFonts w:ascii="宋体" w:hAnsi="宋体" w:cs="宋体" w:hint="eastAsia"/>
                <w:sz w:val="20"/>
                <w:szCs w:val="20"/>
              </w:rPr>
              <w:lastRenderedPageBreak/>
              <w:t>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49</w:t>
            </w:r>
          </w:p>
        </w:tc>
        <w:tc>
          <w:tcPr>
            <w:tcW w:w="1155" w:type="dxa"/>
            <w:vAlign w:val="center"/>
          </w:tcPr>
          <w:p w:rsidR="00982585" w:rsidRPr="00821766" w:rsidRDefault="00AC3D39">
            <w:pPr>
              <w:spacing w:line="426" w:lineRule="exact"/>
              <w:jc w:val="center"/>
              <w:rPr>
                <w:rFonts w:ascii="宋体" w:hAnsi="宋体" w:cs="宋体"/>
                <w:sz w:val="20"/>
                <w:szCs w:val="20"/>
              </w:rPr>
            </w:pPr>
            <w:proofErr w:type="gramStart"/>
            <w:r w:rsidRPr="00821766">
              <w:rPr>
                <w:rFonts w:ascii="宋体" w:hAnsi="宋体" w:cs="宋体" w:hint="eastAsia"/>
                <w:sz w:val="20"/>
                <w:szCs w:val="20"/>
              </w:rPr>
              <w:t>颈前部局解模型</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3.姿势：自然姿势，立体型，固定在底板上；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4.部件: 1部件，颈</w:t>
            </w:r>
            <w:proofErr w:type="gramStart"/>
            <w:r w:rsidRPr="00821766">
              <w:rPr>
                <w:rFonts w:ascii="宋体" w:hAnsi="宋体" w:cs="宋体" w:hint="eastAsia"/>
                <w:sz w:val="20"/>
                <w:szCs w:val="20"/>
              </w:rPr>
              <w:t>前部局解模型</w:t>
            </w:r>
            <w:proofErr w:type="gramEnd"/>
            <w:r w:rsidRPr="00821766">
              <w:rPr>
                <w:rFonts w:ascii="宋体" w:hAnsi="宋体" w:cs="宋体" w:hint="eastAsia"/>
                <w:sz w:val="20"/>
                <w:szCs w:val="20"/>
              </w:rPr>
              <w:t>组成；</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5.功能：显示正常人体</w:t>
            </w:r>
            <w:proofErr w:type="gramStart"/>
            <w:r w:rsidRPr="00821766">
              <w:rPr>
                <w:rFonts w:ascii="宋体" w:hAnsi="宋体" w:cs="宋体" w:hint="eastAsia"/>
                <w:sz w:val="20"/>
                <w:szCs w:val="20"/>
              </w:rPr>
              <w:t>颈前部局解结构</w:t>
            </w:r>
            <w:proofErr w:type="gramEnd"/>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扫描书中图片</w:t>
            </w:r>
            <w:proofErr w:type="gramEnd"/>
            <w:r w:rsidRPr="00821766">
              <w:rPr>
                <w:rFonts w:ascii="宋体" w:hAnsi="宋体" w:cs="宋体" w:hint="eastAsia"/>
                <w:sz w:val="20"/>
                <w:szCs w:val="20"/>
              </w:rPr>
              <w:t>或者实物，即可通过AR方式查看、浏览该的模型，还可对模型进行旋转，缩放等操作。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咽喉壁肌模型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3.姿势：自然姿势，立体型，固定在底板上；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4.部件: 1部件，咽喉壁模型组成；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5.功能：显示正常人体咽喉壁肌结构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6.材料：环保PVC材料，环保油漆；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w:t>
            </w:r>
            <w:proofErr w:type="gramEnd"/>
            <w:r w:rsidRPr="00821766">
              <w:rPr>
                <w:rFonts w:ascii="宋体" w:hAnsi="宋体" w:cs="宋体" w:hint="eastAsia"/>
                <w:sz w:val="20"/>
                <w:szCs w:val="20"/>
              </w:rPr>
              <w:t>中图片，即可通过AR方式查看、浏览该的模型，还可对模型进行旋转，缩放等操作。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眼球与眼眶放大模型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2.尺寸：自然成人比例大小放大3倍；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3.姿势：自然姿势，固定在底板上；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4.部件:10部件，包括眼球壁和眼眶内的肌肉等部件；  </w:t>
            </w:r>
          </w:p>
          <w:p w:rsidR="00982585" w:rsidRPr="00821766" w:rsidRDefault="00AC3D39">
            <w:pPr>
              <w:pStyle w:val="a7"/>
              <w:spacing w:line="426" w:lineRule="exact"/>
              <w:rPr>
                <w:rFonts w:ascii="宋体" w:hAnsi="宋体" w:cs="宋体"/>
                <w:sz w:val="20"/>
                <w:szCs w:val="20"/>
              </w:rPr>
            </w:pPr>
            <w:r w:rsidRPr="00821766">
              <w:rPr>
                <w:rFonts w:ascii="宋体" w:hAnsi="宋体" w:cs="宋体" w:hint="eastAsia"/>
                <w:sz w:val="20"/>
                <w:szCs w:val="20"/>
              </w:rPr>
              <w:t xml:space="preserve">5.功能：显示正常人体的角膜、虹膜、玻璃体、晶状体，上、下眼球壁等结构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6.材料：PVC材料，环保国标油漆；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二维码，可在线免费观看该产品的高清晰虚拟3D效果，可放大和缩小，可全方位旋转，同时有≥5种显示背景可以任意切换，3D效果操作时，不卡顿，视频效果可受手指操作控制，操作灵活（</w:t>
            </w:r>
            <w:proofErr w:type="gramStart"/>
            <w:r w:rsidRPr="00821766">
              <w:rPr>
                <w:rFonts w:ascii="宋体" w:hAnsi="宋体" w:cs="宋体" w:hint="eastAsia"/>
                <w:sz w:val="20"/>
                <w:szCs w:val="20"/>
              </w:rPr>
              <w:t>非照片</w:t>
            </w:r>
            <w:proofErr w:type="gramEnd"/>
            <w:r w:rsidRPr="00821766">
              <w:rPr>
                <w:rFonts w:ascii="宋体" w:hAnsi="宋体" w:cs="宋体" w:hint="eastAsia"/>
                <w:sz w:val="20"/>
                <w:szCs w:val="20"/>
              </w:rPr>
              <w:t xml:space="preserve">合成360格式）；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8.配备该产品的AR功能，通过手机下载安装APP后，能够在线免费体验该模型的AR功能，使用手机</w:t>
            </w:r>
            <w:proofErr w:type="gramStart"/>
            <w:r w:rsidRPr="00821766">
              <w:rPr>
                <w:rFonts w:ascii="宋体" w:hAnsi="宋体" w:cs="宋体" w:hint="eastAsia"/>
                <w:sz w:val="20"/>
                <w:szCs w:val="20"/>
              </w:rPr>
              <w:t>扫描书</w:t>
            </w:r>
            <w:proofErr w:type="gramEnd"/>
            <w:r w:rsidRPr="00821766">
              <w:rPr>
                <w:rFonts w:ascii="宋体" w:hAnsi="宋体" w:cs="宋体" w:hint="eastAsia"/>
                <w:sz w:val="20"/>
                <w:szCs w:val="20"/>
              </w:rPr>
              <w:t>中图片，即可通过AR方式查看、浏览该的模型，还可对模型进行旋转，缩放等操作。</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52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软质大脑附脑动脉和神经模型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、《局部解剖学》、《断层解剖学》研发设计和生产。 </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 xml:space="preserve">2.尺寸：自然成人比例大小，固定在支架上；   </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3.部件：9部件组成。</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 xml:space="preserve">4.功能：显示正常人体脑、小脑、  脑干，左右半球等结构组成；                </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5.材料：PVC材料，环保国标油漆</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6.配带该产品虚拟3D模型二维码，使用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 xml:space="preserve">二维码，可在线免费观看该产品的高清晰虚拟3D效果，可放大和缩小，可全方位旋转，同时可显示组成脑的各部件组合和分离的动态过程。                              </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7.配备该产品的AR功能，通过手机下载安装APP后，能够在线免费体验该模型的AR功能，使用手机</w:t>
            </w:r>
            <w:proofErr w:type="gramStart"/>
            <w:r w:rsidRPr="00821766">
              <w:rPr>
                <w:rFonts w:ascii="宋体" w:hAnsi="宋体" w:cs="宋体" w:hint="eastAsia"/>
                <w:sz w:val="20"/>
                <w:szCs w:val="20"/>
              </w:rPr>
              <w:t>扫描书</w:t>
            </w:r>
            <w:proofErr w:type="gramEnd"/>
            <w:r w:rsidRPr="00821766">
              <w:rPr>
                <w:rFonts w:ascii="宋体" w:hAnsi="宋体" w:cs="宋体" w:hint="eastAsia"/>
                <w:sz w:val="20"/>
                <w:szCs w:val="20"/>
              </w:rPr>
              <w:t xml:space="preserve">中图片，即可通过AR方式查看、浏览该的模型，还可对模型进行旋转，缩放等操作。                                  </w:t>
            </w:r>
          </w:p>
          <w:p w:rsidR="00982585" w:rsidRPr="00821766" w:rsidRDefault="00AC3D39">
            <w:pPr>
              <w:pStyle w:val="aff8"/>
              <w:spacing w:line="426" w:lineRule="exact"/>
              <w:rPr>
                <w:rFonts w:ascii="宋体" w:hAnsi="宋体" w:cs="宋体"/>
                <w:sz w:val="20"/>
                <w:szCs w:val="20"/>
              </w:rPr>
            </w:pPr>
            <w:r w:rsidRPr="00821766">
              <w:rPr>
                <w:rFonts w:ascii="宋体" w:hAnsi="宋体" w:cs="宋体" w:hint="eastAsia"/>
                <w:sz w:val="20"/>
                <w:szCs w:val="20"/>
              </w:rPr>
              <w:t>8.能显示3D效果和动态分离组合效果（投标时提供产品彩页或官方网站产品功能截图并加盖投标人电子公章）</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透明脑干神经核团模型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、《局部解剖学》、《断层解剖学》研发设计和生产；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2.尺寸：自然成人比例大小放大20倍；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 1部件；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4.功能：显示正常人体放大立体透明脑干神经核</w:t>
            </w:r>
            <w:proofErr w:type="gramStart"/>
            <w:r w:rsidRPr="00821766">
              <w:rPr>
                <w:rFonts w:ascii="宋体" w:hAnsi="宋体" w:cs="宋体" w:hint="eastAsia"/>
                <w:sz w:val="20"/>
                <w:szCs w:val="20"/>
              </w:rPr>
              <w:t>团基本</w:t>
            </w:r>
            <w:proofErr w:type="gramEnd"/>
            <w:r w:rsidRPr="00821766">
              <w:rPr>
                <w:rFonts w:ascii="宋体" w:hAnsi="宋体" w:cs="宋体" w:hint="eastAsia"/>
                <w:sz w:val="20"/>
                <w:szCs w:val="20"/>
              </w:rPr>
              <w:t>组成和位置关系；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5.材料：由透明亚克力材料等组成。</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人体全身</w:t>
            </w:r>
            <w:r w:rsidRPr="00821766">
              <w:rPr>
                <w:rFonts w:ascii="宋体" w:hAnsi="宋体" w:cs="宋体" w:hint="eastAsia"/>
                <w:sz w:val="20"/>
                <w:szCs w:val="20"/>
              </w:rPr>
              <w:lastRenderedPageBreak/>
              <w:t>骨架（一级）</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3个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w:t>
            </w:r>
            <w:r w:rsidRPr="00821766">
              <w:rPr>
                <w:rFonts w:ascii="宋体" w:hAnsi="宋体" w:cs="宋体" w:hint="eastAsia"/>
                <w:sz w:val="20"/>
                <w:szCs w:val="20"/>
              </w:rPr>
              <w:lastRenderedPageBreak/>
              <w:t xml:space="preserve">剖学》生产。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2.完整的一级全身成人骨架；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3.水煮骨骼、大理石白，骨质致密度较高、体表标志明显，全身关节和手足骨可自由拆装、关节可自由活动；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4.要求带部分牙，手足骨末节齐全，串</w:t>
            </w:r>
            <w:proofErr w:type="gramStart"/>
            <w:r w:rsidRPr="00821766">
              <w:rPr>
                <w:rFonts w:ascii="宋体" w:hAnsi="宋体" w:cs="宋体" w:hint="eastAsia"/>
                <w:sz w:val="20"/>
                <w:szCs w:val="20"/>
              </w:rPr>
              <w:t>制使用不锈钢丝串</w:t>
            </w:r>
            <w:proofErr w:type="gramEnd"/>
            <w:r w:rsidRPr="00821766">
              <w:rPr>
                <w:rFonts w:ascii="宋体" w:hAnsi="宋体" w:cs="宋体" w:hint="eastAsia"/>
                <w:sz w:val="20"/>
                <w:szCs w:val="20"/>
              </w:rPr>
              <w:t xml:space="preserve">制，使用不锈钢材料和金属镀铬材料做配件；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5.肋软骨为半透明PVC材料制作；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6.具有地市级或以上公安部门等相关部门合法来源证明。</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55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散骨（一级）</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、《局部解剖学》、《断层解剖学》生产；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2.正常成人大小；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3.自然颜色，骨质好，颅骨为带部分牙颅骨，眼眶、 鼻腔、颅底内外结构较好，肋骨较好，带有串好的手足骨；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4.经过消毒、脱脂处理；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5.带铝盒 1 </w:t>
            </w:r>
            <w:proofErr w:type="gramStart"/>
            <w:r w:rsidRPr="00821766">
              <w:rPr>
                <w:rFonts w:ascii="宋体" w:hAnsi="宋体" w:cs="宋体" w:hint="eastAsia"/>
                <w:sz w:val="20"/>
                <w:szCs w:val="20"/>
              </w:rPr>
              <w:t>个</w:t>
            </w:r>
            <w:proofErr w:type="gramEnd"/>
            <w:r w:rsidRPr="00821766">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w:t>
            </w:r>
            <w:r w:rsidR="00821766" w:rsidRPr="00821766">
              <w:rPr>
                <w:rFonts w:ascii="宋体" w:hAnsi="宋体" w:cs="宋体" w:hint="eastAsia"/>
                <w:sz w:val="20"/>
                <w:szCs w:val="20"/>
              </w:rPr>
              <w:t>.</w:t>
            </w:r>
            <w:r w:rsidRPr="00821766">
              <w:rPr>
                <w:rFonts w:ascii="宋体" w:hAnsi="宋体" w:cs="宋体" w:hint="eastAsia"/>
                <w:sz w:val="20"/>
                <w:szCs w:val="20"/>
              </w:rPr>
              <w:t>具有地市级或以上公安部门等相关部门合法来源证明。</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高</w:t>
            </w:r>
            <w:proofErr w:type="gramStart"/>
            <w:r w:rsidRPr="00821766">
              <w:rPr>
                <w:rFonts w:ascii="宋体" w:hAnsi="宋体" w:cs="宋体" w:hint="eastAsia"/>
                <w:sz w:val="20"/>
                <w:szCs w:val="20"/>
              </w:rPr>
              <w:t>仿真散骨模型</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1个</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、《局部解剖学》、《断层解剖学》研发设计和生产；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2.尺寸：自然成人比例大小；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3.部件：</w:t>
            </w:r>
            <w:proofErr w:type="gramStart"/>
            <w:r w:rsidRPr="00821766">
              <w:rPr>
                <w:rFonts w:ascii="宋体" w:hAnsi="宋体" w:cs="宋体" w:hint="eastAsia"/>
                <w:sz w:val="20"/>
                <w:szCs w:val="20"/>
              </w:rPr>
              <w:t>全身散骨组成</w:t>
            </w:r>
            <w:proofErr w:type="gramEnd"/>
            <w:r w:rsidRPr="00821766">
              <w:rPr>
                <w:rFonts w:ascii="宋体" w:hAnsi="宋体" w:cs="宋体" w:hint="eastAsia"/>
                <w:sz w:val="20"/>
                <w:szCs w:val="20"/>
              </w:rPr>
              <w:t>，散装，手足骨穿制好；装入铝合金材料箱子；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4.功能说明：高仿真效果，显示全身不同部位的骨的名称、形态和结构，方便教学演示使用；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5.材质材料：环保复合材料，环保油漆。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数字人解剖系统教师端</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8台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1.采用无器质性病变和无缺失的中国人体连续断层真实数据重建三维人体，无节段性数据缺失的断层数据。确保原始数据人阑尾正常、牙齿正常、睾丸正常；</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2.数字人横断面间距：头部和颈部为≤0.5mm，其中</w:t>
            </w:r>
            <w:proofErr w:type="gramStart"/>
            <w:r w:rsidRPr="00821766">
              <w:rPr>
                <w:rFonts w:ascii="宋体" w:hAnsi="宋体" w:cs="宋体" w:hint="eastAsia"/>
                <w:sz w:val="20"/>
                <w:szCs w:val="20"/>
              </w:rPr>
              <w:t>颅</w:t>
            </w:r>
            <w:proofErr w:type="gramEnd"/>
            <w:r w:rsidRPr="00821766">
              <w:rPr>
                <w:rFonts w:ascii="宋体" w:hAnsi="宋体" w:cs="宋体" w:hint="eastAsia"/>
                <w:sz w:val="20"/>
                <w:szCs w:val="20"/>
              </w:rPr>
              <w:t>底部必须≤0.1mm，其他部位为≤1.0mm，断层总数据必须＞2100层。具有横断面、冠状面、</w:t>
            </w:r>
            <w:proofErr w:type="gramStart"/>
            <w:r w:rsidRPr="00821766">
              <w:rPr>
                <w:rFonts w:ascii="宋体" w:hAnsi="宋体" w:cs="宋体" w:hint="eastAsia"/>
                <w:sz w:val="20"/>
                <w:szCs w:val="20"/>
              </w:rPr>
              <w:t>矢</w:t>
            </w:r>
            <w:proofErr w:type="gramEnd"/>
            <w:r w:rsidRPr="00821766">
              <w:rPr>
                <w:rFonts w:ascii="宋体" w:hAnsi="宋体" w:cs="宋体" w:hint="eastAsia"/>
                <w:sz w:val="20"/>
                <w:szCs w:val="20"/>
              </w:rPr>
              <w:t>状</w:t>
            </w:r>
            <w:proofErr w:type="gramStart"/>
            <w:r w:rsidRPr="00821766">
              <w:rPr>
                <w:rFonts w:ascii="宋体" w:hAnsi="宋体" w:cs="宋体" w:hint="eastAsia"/>
                <w:sz w:val="20"/>
                <w:szCs w:val="20"/>
              </w:rPr>
              <w:t>面真实</w:t>
            </w:r>
            <w:proofErr w:type="gramEnd"/>
            <w:r w:rsidRPr="00821766">
              <w:rPr>
                <w:rFonts w:ascii="宋体" w:hAnsi="宋体" w:cs="宋体" w:hint="eastAsia"/>
                <w:sz w:val="20"/>
                <w:szCs w:val="20"/>
              </w:rPr>
              <w:t>人体断层图像，能够任意放大与缩小，分辨率≤0.18mm×0.18mm/像素；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3.结合真实医学数据精确的重建人体，包含至少6000个以上不可再分的解剖结构。每个解剖结构都加注文字说明及关键结构标注，并带有英文名称及英文发音，满足英语教学的需求；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4.该产品具有系统解剖学、局部解剖学、断层解剖学、临床病例、解剖学微课、自主</w:t>
            </w:r>
            <w:r w:rsidRPr="00821766">
              <w:rPr>
                <w:rFonts w:ascii="宋体" w:hAnsi="宋体" w:cs="宋体" w:hint="eastAsia"/>
                <w:sz w:val="20"/>
                <w:szCs w:val="20"/>
              </w:rPr>
              <w:lastRenderedPageBreak/>
              <w:t>学习六大模块，满足系统解剖学、局部解剖学、断层解剖学以及临床应用的教学需求；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5.该系统可窗口化、最大化显示；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6.系统内根据教学大纲，将人体的器官组织以全真三维模型的形式展示，能够放大、缩小并以任何角度旋转观察。包括俯视效果和仰视效果；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7.系统内横、</w:t>
            </w:r>
            <w:proofErr w:type="gramStart"/>
            <w:r w:rsidRPr="00821766">
              <w:rPr>
                <w:rFonts w:ascii="宋体" w:hAnsi="宋体" w:cs="宋体" w:hint="eastAsia"/>
                <w:sz w:val="20"/>
                <w:szCs w:val="20"/>
              </w:rPr>
              <w:t>矢</w:t>
            </w:r>
            <w:proofErr w:type="gramEnd"/>
            <w:r w:rsidRPr="00821766">
              <w:rPr>
                <w:rFonts w:ascii="宋体" w:hAnsi="宋体" w:cs="宋体" w:hint="eastAsia"/>
                <w:sz w:val="20"/>
                <w:szCs w:val="20"/>
              </w:rPr>
              <w:t>、冠三个断面各断层内解剖结构做好圈画标注，可查看各解剖结构在断层中的位置和范围，且与三维人体相互关联，点击三维或断层任意结构位置，其他各区域均有同步响应；</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8.系统内设</w:t>
            </w:r>
            <w:proofErr w:type="gramStart"/>
            <w:r w:rsidRPr="00821766">
              <w:rPr>
                <w:rFonts w:ascii="宋体" w:hAnsi="宋体" w:cs="宋体" w:hint="eastAsia"/>
                <w:sz w:val="20"/>
                <w:szCs w:val="20"/>
              </w:rPr>
              <w:t>预置位</w:t>
            </w:r>
            <w:proofErr w:type="gramEnd"/>
            <w:r w:rsidRPr="00821766">
              <w:rPr>
                <w:rFonts w:ascii="宋体" w:hAnsi="宋体" w:cs="宋体" w:hint="eastAsia"/>
                <w:sz w:val="20"/>
                <w:szCs w:val="20"/>
              </w:rPr>
              <w:t>功能，老师能根据教学内容建立磁贴，在讲课过程中快速调用设置好的三维人体结构，各</w:t>
            </w:r>
            <w:proofErr w:type="gramStart"/>
            <w:r w:rsidRPr="00821766">
              <w:rPr>
                <w:rFonts w:ascii="宋体" w:hAnsi="宋体" w:cs="宋体" w:hint="eastAsia"/>
                <w:sz w:val="20"/>
                <w:szCs w:val="20"/>
              </w:rPr>
              <w:t>预置位磁贴内</w:t>
            </w:r>
            <w:proofErr w:type="gramEnd"/>
            <w:r w:rsidRPr="00821766">
              <w:rPr>
                <w:rFonts w:ascii="宋体" w:hAnsi="宋体" w:cs="宋体" w:hint="eastAsia"/>
                <w:sz w:val="20"/>
                <w:szCs w:val="20"/>
              </w:rPr>
              <w:t>包含对应解剖结构的组织学切片图片；</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9.系统具备单独显示、剥离、恢复、染色、透明、查找、发音、随手画等功能；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10.老师可根据教学需求在三维人体结构上自行添加三维标注，并可对标注内容进行描述；</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11.系统内局部解剖学内容需按照局部解剖学教材设定，可按层次逐层剥离,并标识解剖切口，且保持浅筋膜、深筋膜完整，方便学生了解各部位层次和毗邻关系；</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12.系统内临床案例模块需提供临床数据，临床案例数据包含临床病例影像的重建模型、正常人体的模型数据、CT影像、病例描述等。案例数量≥80个。且临床病例影像重建模型可与正常人体结构进行对比观察；</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13.该系统内</w:t>
            </w:r>
            <w:proofErr w:type="gramStart"/>
            <w:r w:rsidRPr="00821766">
              <w:rPr>
                <w:rFonts w:ascii="宋体" w:hAnsi="宋体" w:cs="宋体" w:hint="eastAsia"/>
                <w:sz w:val="20"/>
                <w:szCs w:val="20"/>
              </w:rPr>
              <w:t>解剖学微课模块</w:t>
            </w:r>
            <w:proofErr w:type="gramEnd"/>
            <w:r w:rsidRPr="00821766">
              <w:rPr>
                <w:rFonts w:ascii="宋体" w:hAnsi="宋体" w:cs="宋体" w:hint="eastAsia"/>
                <w:sz w:val="20"/>
                <w:szCs w:val="20"/>
              </w:rPr>
              <w:t>需包含系统解剖学微课、局部解剖学微课、断层解剖学微课，数量≥130个。</w:t>
            </w:r>
            <w:proofErr w:type="gramStart"/>
            <w:r w:rsidRPr="00821766">
              <w:rPr>
                <w:rFonts w:ascii="宋体" w:hAnsi="宋体" w:cs="宋体" w:hint="eastAsia"/>
                <w:sz w:val="20"/>
                <w:szCs w:val="20"/>
              </w:rPr>
              <w:t>系统解剖学微课内容</w:t>
            </w:r>
            <w:proofErr w:type="gramEnd"/>
            <w:r w:rsidRPr="00821766">
              <w:rPr>
                <w:rFonts w:ascii="宋体" w:hAnsi="宋体" w:cs="宋体" w:hint="eastAsia"/>
                <w:sz w:val="20"/>
                <w:szCs w:val="20"/>
              </w:rPr>
              <w:t>包含神经传导、运动演示、血液循环途径等内容。局部解剖学</w:t>
            </w:r>
            <w:proofErr w:type="gramStart"/>
            <w:r w:rsidRPr="00821766">
              <w:rPr>
                <w:rFonts w:ascii="宋体" w:hAnsi="宋体" w:cs="宋体" w:hint="eastAsia"/>
                <w:sz w:val="20"/>
                <w:szCs w:val="20"/>
              </w:rPr>
              <w:t>微课需</w:t>
            </w:r>
            <w:proofErr w:type="gramEnd"/>
            <w:r w:rsidRPr="00821766">
              <w:rPr>
                <w:rFonts w:ascii="宋体" w:hAnsi="宋体" w:cs="宋体" w:hint="eastAsia"/>
                <w:sz w:val="20"/>
                <w:szCs w:val="20"/>
              </w:rPr>
              <w:t>为真实局部解剖操作演示视频，包括头、颈、胸、腹、盆（男、女）、上肢、下肢、脊柱，视频内容详实展示操作手法步骤以及各部位层次和解剖结构毗邻关系。断层解剖学</w:t>
            </w:r>
            <w:proofErr w:type="gramStart"/>
            <w:r w:rsidRPr="00821766">
              <w:rPr>
                <w:rFonts w:ascii="宋体" w:hAnsi="宋体" w:cs="宋体" w:hint="eastAsia"/>
                <w:sz w:val="20"/>
                <w:szCs w:val="20"/>
              </w:rPr>
              <w:t>微课需</w:t>
            </w:r>
            <w:proofErr w:type="gramEnd"/>
            <w:r w:rsidRPr="00821766">
              <w:rPr>
                <w:rFonts w:ascii="宋体" w:hAnsi="宋体" w:cs="宋体" w:hint="eastAsia"/>
                <w:sz w:val="20"/>
                <w:szCs w:val="20"/>
              </w:rPr>
              <w:t>将断层与CT/MR影像对照讲解以方便学生学习；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14.该系统需配有根据</w:t>
            </w:r>
            <w:proofErr w:type="gramStart"/>
            <w:r w:rsidRPr="00821766">
              <w:rPr>
                <w:rFonts w:ascii="宋体" w:hAnsi="宋体" w:cs="宋体" w:hint="eastAsia"/>
                <w:sz w:val="20"/>
                <w:szCs w:val="20"/>
              </w:rPr>
              <w:t>十二五</w:t>
            </w:r>
            <w:proofErr w:type="gramEnd"/>
            <w:r w:rsidRPr="00821766">
              <w:rPr>
                <w:rFonts w:ascii="宋体" w:hAnsi="宋体" w:cs="宋体" w:hint="eastAsia"/>
                <w:sz w:val="20"/>
                <w:szCs w:val="20"/>
              </w:rPr>
              <w:t>规划教材编排的课件，课件编排需与教材目录保持一致，并可进行更新至最新适用教材,课件内容由文字、图片、微视频、三维解剖结构组成，内容丰富、图像清晰、教学实用，是学生进行课前预习、课后复习的重要学习资料，也为临床医生和研究生提供实用的解剖学参考资料。课件内还需按照教学章节配有相应练习题，练习题包含理论练习和标本练习，以达到标本考试的目的。练习题数量≥1800道；</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断层解剖模块内容需包含真实人体断层、CT/MR影像以及三维结构三个部分，并做好结构标注，且三部分能够相互对应，方便学生由三维解剖结构过渡到断层解剖，再由断层解剖过渡到CT/MR影像，为以后临床影像诊断打好基础。CT/MR影像数量≥</w:t>
            </w:r>
            <w:r w:rsidRPr="00821766">
              <w:rPr>
                <w:rFonts w:ascii="宋体" w:hAnsi="宋体" w:cs="宋体" w:hint="eastAsia"/>
                <w:sz w:val="20"/>
                <w:szCs w:val="20"/>
              </w:rPr>
              <w:lastRenderedPageBreak/>
              <w:t>1700张。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16.该软件系统应具有中国计算机软件著作权登记证书。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17.数字人解剖系统工作站：≥86寸屏幕，屏幕分辨率：3840×2160，亮度350 cd/m2，对比度（静态）：5000:1，多点触摸系统，可视角度达到175°。内嵌计算机:CPU I5、8G DDR4内存、512G固态硬盘以及1T硬盘、无线网卡、2G独立显卡支持4K输出；质保期≥5年</w:t>
            </w:r>
            <w:r w:rsidR="00B35581">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18.中英双语版本，一键切换；</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19.以上第4，7，11，13，14，15项系统功能，投标时必须提供产品彩页或官方网站产品功能截图并加盖投标人电子公章。</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58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教师生物数码显微镜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技术要求：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1.光学系统：采用无限远色差校正CCIS光学系统；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2.目镜：平场超大视场，高眼点10X/22mm ，视度可调节。目镜视度在目镜上单独可调；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3.观察筒: 铰链式三目镜筒，30°倾斜，可以360度旋转；</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4.物镜： CCIS无限远平场消色差物镜4个：EC-H Plan 4X; EC-H Plan 10X; EC-H Plan 40X； EC-H Plan100X；</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5.具有亮度自动记忆功能的物镜转换器。通过转动物镜转换器将需要使用的物镜转入光路，根据实际样本切片调节亮度，系统会自动将此亮度值存储下来，当物镜转换器同一位置的物镜再次转入光路， 系统将自动恢复上次记忆的照明亮度。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6.物镜转换器：内定位5孔物镜转换器；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w:t>
            </w:r>
            <w:proofErr w:type="gramStart"/>
            <w:r w:rsidRPr="00821766">
              <w:rPr>
                <w:rFonts w:ascii="宋体" w:hAnsi="宋体" w:cs="宋体" w:hint="eastAsia"/>
                <w:sz w:val="20"/>
                <w:szCs w:val="20"/>
              </w:rPr>
              <w:t>粗动松紧</w:t>
            </w:r>
            <w:proofErr w:type="gramEnd"/>
            <w:r w:rsidRPr="00821766">
              <w:rPr>
                <w:rFonts w:ascii="宋体" w:hAnsi="宋体" w:cs="宋体" w:hint="eastAsia"/>
                <w:sz w:val="20"/>
                <w:szCs w:val="20"/>
              </w:rPr>
              <w:t>可调，工作台上限位置可用镜臂中的滚花螺钉调节；并通过锁紧手轮来限位；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8.钢丝载物台：矩形，面积：180×170mm；行程：80×55mm；X、Y向低位同轴调节手轮，且其扭矩（松紧）可调。硬膜涂层表面，防腐、耐磨；嵌入式的表面瓷化载物台板。</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9.聚光镜：N.A. 0.9/0.13消色差聚光镜；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10.柯拉照明系统：配6V/30W卤素灯和原装壹颗3W/LED冷光源照明可互换。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11.无需增加眼点提升器，铰链向上旋转调节，眼点高度即可提高至60mm；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12.摄像系统：1200</w:t>
            </w:r>
            <w:proofErr w:type="gramStart"/>
            <w:r w:rsidRPr="00821766">
              <w:rPr>
                <w:rFonts w:ascii="宋体" w:hAnsi="宋体" w:cs="宋体" w:hint="eastAsia"/>
                <w:sz w:val="20"/>
                <w:szCs w:val="20"/>
              </w:rPr>
              <w:t>万像</w:t>
            </w:r>
            <w:proofErr w:type="gramEnd"/>
            <w:r w:rsidRPr="00821766">
              <w:rPr>
                <w:rFonts w:ascii="宋体" w:hAnsi="宋体" w:cs="宋体" w:hint="eastAsia"/>
                <w:sz w:val="20"/>
                <w:szCs w:val="20"/>
              </w:rPr>
              <w:t>素1/1.7英寸彩色高速彩色,成像区域9.33mm, 像素点尺寸1.85µ×1.85µ,分辨率4000×3000,USB3.1数据输出，全像素传输速度25帧/秒（4000×3000）。实时显示模式（通过USB）:4000×3000 @ 25fps,2048×1080@50fps快门模式:卷帘快门，曝光时间22us-2ses,灵敏度280mV@1/30sec,可聚焦镜头16mm,功率</w:t>
            </w:r>
            <w:r w:rsidRPr="00821766">
              <w:rPr>
                <w:rFonts w:ascii="宋体" w:hAnsi="宋体" w:cs="宋体" w:hint="eastAsia"/>
                <w:sz w:val="20"/>
                <w:szCs w:val="20"/>
              </w:rPr>
              <w:lastRenderedPageBreak/>
              <w:t>less1.0W@5V(USB-supply),镜头座CS-Mount,支持设备TWAIN,SDK and DirectShow Driver,支持操作系统：正版Microsoft Windows,正版MAC 正版OSX10.9、正版Linux或以上，工作温度：从-10到+60摄氏度非冷凝；摄像附件：含专业0.35X摄像接口和其他配套接口；</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13.后置I/O电源开关</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14.一体化嵌入式把手</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15.后置式自动吸风散热系统</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16.摄像系统单粒LED成像指示灯于侧后方</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17.有线连接，LAN口位于电脑主机</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18.有线连接，只可通过电脑显示图像</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19.放大倍数：40倍至1000倍</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20.调焦机构：</w:t>
            </w:r>
            <w:proofErr w:type="gramStart"/>
            <w:r w:rsidRPr="00821766">
              <w:rPr>
                <w:rFonts w:ascii="宋体" w:hAnsi="宋体" w:cs="宋体" w:hint="eastAsia"/>
                <w:sz w:val="20"/>
                <w:szCs w:val="20"/>
              </w:rPr>
              <w:t>粗微同轴</w:t>
            </w:r>
            <w:proofErr w:type="gramEnd"/>
            <w:r w:rsidRPr="00821766">
              <w:rPr>
                <w:rFonts w:ascii="宋体" w:hAnsi="宋体" w:cs="宋体" w:hint="eastAsia"/>
                <w:sz w:val="20"/>
                <w:szCs w:val="20"/>
              </w:rPr>
              <w:t>调焦手轮，微调0.1mm/转，</w:t>
            </w:r>
            <w:proofErr w:type="gramStart"/>
            <w:r w:rsidRPr="00821766">
              <w:rPr>
                <w:rFonts w:ascii="宋体" w:hAnsi="宋体" w:cs="宋体" w:hint="eastAsia"/>
                <w:sz w:val="20"/>
                <w:szCs w:val="20"/>
              </w:rPr>
              <w:t>格值</w:t>
            </w:r>
            <w:proofErr w:type="gramEnd"/>
            <w:r w:rsidRPr="00821766">
              <w:rPr>
                <w:rFonts w:ascii="宋体" w:hAnsi="宋体" w:cs="宋体" w:hint="eastAsia"/>
                <w:sz w:val="20"/>
                <w:szCs w:val="20"/>
              </w:rPr>
              <w:t>0.001mm。</w:t>
            </w:r>
            <w:proofErr w:type="gramStart"/>
            <w:r w:rsidRPr="00821766">
              <w:rPr>
                <w:rFonts w:ascii="宋体" w:hAnsi="宋体" w:cs="宋体" w:hint="eastAsia"/>
                <w:sz w:val="20"/>
                <w:szCs w:val="20"/>
              </w:rPr>
              <w:t>粗动松紧</w:t>
            </w:r>
            <w:proofErr w:type="gramEnd"/>
            <w:r w:rsidRPr="00821766">
              <w:rPr>
                <w:rFonts w:ascii="宋体" w:hAnsi="宋体" w:cs="宋体" w:hint="eastAsia"/>
                <w:sz w:val="20"/>
                <w:szCs w:val="20"/>
              </w:rPr>
              <w:t>可调，工作台上限位置可用镜臂中的滚花螺钉调节；并通过锁紧手轮来限位；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21.机身：全金属（非塑料）的承载式机身；</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22.显微镜采用无铅材料，防霉结构设计，高温高湿环境下能稳定运行。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23.机器可调整至“智能感应模式”档位。操作者离开显微镜15分钟，机器电源会自动关闭，操作者返回时，机器自动重新开启电源（投标时提供产品彩页或官方网站产品功能截图并加盖投标人电子公章）；</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24.照明系统毛玻璃：毛玻璃装置于主体下部光路中，通过主体右下侧的小手柄控制在光路中的摆进摆出。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25.软件功能：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（1）软件提供基本的拍照、录像功能，能实时动态的观察</w:t>
            </w:r>
            <w:proofErr w:type="gramStart"/>
            <w:r w:rsidRPr="00821766">
              <w:rPr>
                <w:rFonts w:ascii="宋体" w:hAnsi="宋体" w:cs="宋体" w:hint="eastAsia"/>
                <w:sz w:val="20"/>
                <w:szCs w:val="20"/>
              </w:rPr>
              <w:t>图象</w:t>
            </w:r>
            <w:proofErr w:type="gramEnd"/>
            <w:r w:rsidRPr="00821766">
              <w:rPr>
                <w:rFonts w:ascii="宋体" w:hAnsi="宋体" w:cs="宋体" w:hint="eastAsia"/>
                <w:sz w:val="20"/>
                <w:szCs w:val="20"/>
              </w:rPr>
              <w:t>，所见即所得；</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（2）软件能对选定目标进行滤镜处理、分割及自动记数，记数结果可导出为EXCEL文件；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（3）通过DIS模块能实现实时图像的远程共享；</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（4）能将捕捉的图像高速导入电脑，图像分辨率无需压缩可达1600×1200；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（5）校准与测量：校准尺度后对图像进行直线、矩形、圆、圆（3点）、椭圆、多边形、不规则多边形、角度、折线等的测量；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（7）可进行图像拼接，景深融合工作。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26.配置原厂正版图像分析软件，软件可中、英文一键切换。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27.显微镜、摄像系统、图像分析软件必须相互兼容。</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59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学生数码显微镜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64台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1.无限远双重色差矫正光学系统；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2.目镜视野10×/20mm,</w:t>
            </w:r>
            <w:proofErr w:type="gramStart"/>
            <w:r w:rsidRPr="00821766">
              <w:rPr>
                <w:rFonts w:ascii="宋体" w:hAnsi="宋体" w:cs="宋体" w:hint="eastAsia"/>
                <w:sz w:val="20"/>
                <w:szCs w:val="20"/>
              </w:rPr>
              <w:t>单目带屈光度</w:t>
            </w:r>
            <w:proofErr w:type="gramEnd"/>
            <w:r w:rsidRPr="00821766">
              <w:rPr>
                <w:rFonts w:ascii="宋体" w:hAnsi="宋体" w:cs="宋体" w:hint="eastAsia"/>
                <w:sz w:val="20"/>
                <w:szCs w:val="20"/>
              </w:rPr>
              <w:t>调节范围±0.5°，无指针（此型号带摄像系统无需指针，通过电脑屏幕观察)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3.瞳距调节范围55-75mm，目镜筒：30度倾斜，（此型号为内置一体化设计无第三目镜筒）</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宽带镀膜无限远平场物镜：4X物镜，工作距离15.5mm,10X物镜，工作距离7mm,20X物镜，工作距离9mm,40X物镜，工作距离0.71mm,齐焦10-4倍±0.008,10-40倍±0.006,40-100倍±0.005；（此型号用于组织形态学需配20倍物镜更有利于教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5.转换器换定位稳定性≤0.004mm,载物台侧向受5N水平方向作用力最大位移0.008mm,</w:t>
            </w:r>
            <w:proofErr w:type="gramStart"/>
            <w:r w:rsidRPr="00821766">
              <w:rPr>
                <w:rFonts w:ascii="宋体" w:hAnsi="宋体" w:cs="宋体" w:hint="eastAsia"/>
                <w:sz w:val="20"/>
                <w:szCs w:val="20"/>
              </w:rPr>
              <w:t>不</w:t>
            </w:r>
            <w:proofErr w:type="gramEnd"/>
            <w:r w:rsidRPr="00821766">
              <w:rPr>
                <w:rFonts w:ascii="宋体" w:hAnsi="宋体" w:cs="宋体" w:hint="eastAsia"/>
                <w:sz w:val="20"/>
                <w:szCs w:val="20"/>
              </w:rPr>
              <w:t>重复性0.003mm；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6.粗微调：粗微调同轴调焦，调节载物台，有限位打滑装置，并有内置防滑动离合器；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7.载物台：U形双层机械移动载物台，140（mm）×140（mm），移动范围75（mm）×50（mm）最小读数值0.1mm；升降行程22mm.防腐耐磨涂层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8.聚光镜：N.A.1.25阿贝聚光镜(带可变光栏)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9.照明：采用透镜集光镜系统，3WLED</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10.显微镜主机内置1600</w:t>
            </w:r>
            <w:proofErr w:type="gramStart"/>
            <w:r w:rsidRPr="00821766">
              <w:rPr>
                <w:rFonts w:ascii="宋体" w:hAnsi="宋体" w:cs="宋体" w:hint="eastAsia"/>
                <w:sz w:val="20"/>
                <w:szCs w:val="20"/>
              </w:rPr>
              <w:t>万像</w:t>
            </w:r>
            <w:proofErr w:type="gramEnd"/>
            <w:r w:rsidRPr="00821766">
              <w:rPr>
                <w:rFonts w:ascii="宋体" w:hAnsi="宋体" w:cs="宋体" w:hint="eastAsia"/>
                <w:sz w:val="20"/>
                <w:szCs w:val="20"/>
              </w:rPr>
              <w:t>素成像模块，通过显微镜自身wifi发射信号（由于场地限制，不接受外接平板结构），支持操作系统：正版Microsoft Windows、正版MAC 、正版OSX10.9、正版Linux或以上，工作温度：从-10到+60摄氏度非冷凝；</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11.前置I/O电源开关；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12.后置壶柄式便携式搬运把手</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13.机座3.5mm缝隙式自动吸风散热系统</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14.机顶单粒blueLED成像指示灯</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15.显微镜主机背后配备LAN有线网络接口</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内置WIFI模块，显微镜数码摄像系统与显示屏（平板\电脑\智能手机）无线连接，不受品牌、操作系统等限制。可通过wifi连接手机APP客户端显示图像。（投标时提供产品彩页或官方网站产品功能截图并加盖投标人电子公章）</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17.放大倍数：40倍至400倍</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18.调焦机构：粗微动同轴调焦，微动格值：约2μm，</w:t>
            </w:r>
            <w:proofErr w:type="gramStart"/>
            <w:r w:rsidRPr="00821766">
              <w:rPr>
                <w:rFonts w:ascii="宋体" w:hAnsi="宋体" w:cs="宋体" w:hint="eastAsia"/>
                <w:sz w:val="20"/>
                <w:szCs w:val="20"/>
              </w:rPr>
              <w:t>粗动行程</w:t>
            </w:r>
            <w:proofErr w:type="gramEnd"/>
            <w:r w:rsidRPr="00821766">
              <w:rPr>
                <w:rFonts w:ascii="宋体" w:hAnsi="宋体" w:cs="宋体" w:hint="eastAsia"/>
                <w:sz w:val="20"/>
                <w:szCs w:val="20"/>
              </w:rPr>
              <w:t>每圈约25mm，微动行程每圈径0.2mm，调焦范围约24mm。载物台上限位置可用镜臂中的滚花螺钉调节；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19.机身：一体化全金属（非塑料）的承载式机身，无接口；</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20.显微镜采用无铅材料，防霉结构设计，高温高湿环境下能稳定运行。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21.左右两系统放大率差0.30%，双目系统左右两像面光谱色一致，明暗差7.5%，双目系统左右视场中心偏差上下0.03mm，左右内外侧0.02mm；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22.目镜观察与显示屏观察的图像齐焦0.015mm,摄影，摄像视场清晰范围84%；</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23.10倍物镜景深范围内像面的偏摆0.01mm,微调机构空回0.005mm；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24.显微镜物镜放大率准确度±0.92%，显微镜目镜放大率准确度±0.58%，聚光镜上升到最高位置，顶端低于载物台表面的距离0.08mm；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25.软件功能：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（1）软件提供基本的拍照、录像功能，能实时动态的观察</w:t>
            </w:r>
            <w:proofErr w:type="gramStart"/>
            <w:r w:rsidRPr="00821766">
              <w:rPr>
                <w:rFonts w:ascii="宋体" w:hAnsi="宋体" w:cs="宋体" w:hint="eastAsia"/>
                <w:sz w:val="20"/>
                <w:szCs w:val="20"/>
              </w:rPr>
              <w:t>图象</w:t>
            </w:r>
            <w:proofErr w:type="gramEnd"/>
            <w:r w:rsidRPr="00821766">
              <w:rPr>
                <w:rFonts w:ascii="宋体" w:hAnsi="宋体" w:cs="宋体" w:hint="eastAsia"/>
                <w:sz w:val="20"/>
                <w:szCs w:val="20"/>
              </w:rPr>
              <w:t>，所见即所得；</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（2）软件能对选定目标进行滤镜处理、分割及自动记数，记数结果可导出为EXCEL文件；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（3）通过DIS模块能实现实时图像的远程共享；</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（4）能将捕捉的图像高速导入电脑，图像分辨率无需压缩可达1600×1200；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（5）校准与测量：校准尺度后对图像进行直线、矩形、圆、圆（3点）、椭圆、多边形、不规则多边形、角度、折线等的测量；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25.配置原厂正版图像分析软件，软件可中、英文一键切换。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26.显微镜、摄像系统、图像分析软件必须相互兼容。</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60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无线AP</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企业级双频路由器：采用802.11AC无线技术，2.4GHz和5.0GHz双频并发，无线速率达到2533Mbps，单台服务用户数50（2.4GHz），100（5.0GHz）； 5个千兆网口（1个WAN口，3个WAN/LAN可变口和1个LAN口）；PPTP,L2TP,L2TP over IPSec三种VPN客户端模式；MU-MIMO无线技术；行为管理功能。</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数码互动系统软件</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2套</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1.跨平台解决方案：必须同时支持Android、IOS、Windows等操作系统，通过手机、平板及台式一体机等智能终端即可实现显微互动教学。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2.学生端数码显微镜通过无线的方式与智能终端进行连接成像，学生端通过无线的方式汇聚到教师端控制系统。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3.教师端、学生智能终端不受种类、操作系统、品牌的限制。</w:t>
            </w:r>
            <w:proofErr w:type="gramStart"/>
            <w:r w:rsidRPr="00821766">
              <w:rPr>
                <w:rFonts w:ascii="宋体" w:hAnsi="宋体" w:cs="宋体" w:hint="eastAsia"/>
                <w:sz w:val="20"/>
                <w:szCs w:val="20"/>
              </w:rPr>
              <w:t>教师端可在</w:t>
            </w:r>
            <w:proofErr w:type="gramEnd"/>
            <w:r w:rsidRPr="00821766">
              <w:rPr>
                <w:rFonts w:ascii="宋体" w:hAnsi="宋体" w:cs="宋体" w:hint="eastAsia"/>
                <w:sz w:val="20"/>
                <w:szCs w:val="20"/>
              </w:rPr>
              <w:t>移动平板上操作软件，并对学生端桌面进行监控。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4.确保系统在同时满足以下条件的前提下，显微图像、语音消息实时传输、互动，无延时。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5.学生</w:t>
            </w:r>
            <w:proofErr w:type="gramStart"/>
            <w:r w:rsidRPr="00821766">
              <w:rPr>
                <w:rFonts w:ascii="宋体" w:hAnsi="宋体" w:cs="宋体" w:hint="eastAsia"/>
                <w:sz w:val="20"/>
                <w:szCs w:val="20"/>
              </w:rPr>
              <w:t>端具备</w:t>
            </w:r>
            <w:proofErr w:type="gramEnd"/>
            <w:r w:rsidRPr="00821766">
              <w:rPr>
                <w:rFonts w:ascii="宋体" w:hAnsi="宋体" w:cs="宋体" w:hint="eastAsia"/>
                <w:sz w:val="20"/>
                <w:szCs w:val="20"/>
              </w:rPr>
              <w:t>有多种类型、多种操作系统无线智能终端。</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6.系统主要功能：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（1）系统具备：微观实验、宏观实验、教学示范、师生交流等功能模块。操作者可通过系统进行微观实验和宏观实验，并进行实时交流；</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（2）微观实验和宏观实验可进行实施评价并进行实验等级评定；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7.系统使用及更新：操作者可通过网络下载APP，并实时进行最新程序的更新；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8.三种监控通道模式：主界面可以直接显示教师图像（教师显微镜图像）、学生桌面图像，学生显微镜图像，三个通道之间可以一键切换；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可以显示所有学生图像观察窗口，用于实时查看学生端显微镜下的图像。学生姓名(包括学生座号)显示在每个学生端图像窗口上方的标题栏上。在任意学生端图像窗口上操作鼠标可以弹出学生图像观察窗口快捷菜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10.可以显示教师图像观察窗口，用于实时查看本地（教师端）显微镜下的图像。在观察窗口中操作鼠标可以弹出教师图像观察窗口快捷菜单；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单击任意学生端图像窗口，则该学生图像就会处于选中状态，此时操作者就可以进行相关操作。在任意学生端图像窗口中操作鼠标可以使该学生窗口图像充满窗口（此时点击学生图像全屏按钮可以全屏显示学生图像），再次操作鼠标则返回原来图像大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12.点击学生屏幕标签将显示学生屏幕观察窗口，用于实时监控多个学生</w:t>
            </w:r>
            <w:proofErr w:type="gramStart"/>
            <w:r w:rsidRPr="00821766">
              <w:rPr>
                <w:rFonts w:ascii="宋体" w:hAnsi="宋体" w:cs="宋体" w:hint="eastAsia"/>
                <w:sz w:val="20"/>
                <w:szCs w:val="20"/>
              </w:rPr>
              <w:t>端电脑</w:t>
            </w:r>
            <w:proofErr w:type="gramEnd"/>
            <w:r w:rsidRPr="00821766">
              <w:rPr>
                <w:rFonts w:ascii="宋体" w:hAnsi="宋体" w:cs="宋体" w:hint="eastAsia"/>
                <w:sz w:val="20"/>
                <w:szCs w:val="20"/>
              </w:rPr>
              <w:t>屏幕的活动。学生姓名(包括学生座号)显示在每个学生端屏幕窗口上方的标题栏上。在任意学生端屏幕窗口上操作鼠标可以弹出学生屏幕观察窗口快捷菜单。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13.教学示范：把教师电脑屏幕上的授课内容传送到每个学生端，教师可根据需求选择强制性、非强制性两种示教模式；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14.学生监看：可对学生的镜下图像、屏幕、宏观相机进行监看；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15.实验评级：可设置课堂实验报告，并进行现场评级。可对单个学生实验进行评级，也可对多个学生实验同时进行评级；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16.掌控教室进程功能；电子点名功能；作业下发功能；支持网络化考试；支持实验报告电子版批改；网络影院功能；屏幕录制功能；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一键图像校正：预设了针对3种不同显微镜设备(包括生物显微镜、体视显微镜和金相显微镜)切片的参数值，方便不会调节图像参数的操作者。切片放置完毕后，选择对应切片类型或者显微镜设备，点击一键图像校正按钮。图像参数会自动调节成预设的值。</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18.授课评估：具有授课效果实时接收模块，每一个实验步骤，每一个显微图像均可</w:t>
            </w:r>
            <w:r w:rsidRPr="00821766">
              <w:rPr>
                <w:rFonts w:ascii="宋体" w:hAnsi="宋体" w:cs="宋体" w:hint="eastAsia"/>
                <w:sz w:val="20"/>
                <w:szCs w:val="20"/>
              </w:rPr>
              <w:lastRenderedPageBreak/>
              <w:t>传送到教师端，实时记录整个上课过程；设备登记：具有显微镜使用管理登记模块；</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19.图像对比：重力感应打开横屏显示实时图像，竖屏可同时打开两张图片，进行对比教学；图像捕捉：可实时采集宏观、微观图像；图像处理：可对采集下来的图片进行各种图像处理，测量、计数、报告打印等；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20.作业下发：可以将图片或文档发给学生作为实验内容或作业；考勤：可以考核和记录学生的考勤；</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21.分组讨论：可以将学生分成组，以组的模式讨论；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22.学生端控制：可以对学生的网络，屏幕，开关机，软件进行控制；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23.实时监控：学生智能终端关闭状态下，教师端也可实时监控学生显微镜图像；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24.自动清理：自动清理缓存文件；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25.1-24项功能性指标须供货前提供功能演示。</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62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教师图像分析软件</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2套</w:t>
            </w:r>
          </w:p>
        </w:tc>
        <w:tc>
          <w:tcPr>
            <w:tcW w:w="7548" w:type="dxa"/>
            <w:vAlign w:val="center"/>
          </w:tcPr>
          <w:p w:rsidR="00982585" w:rsidRPr="00821766" w:rsidRDefault="00AC3D39">
            <w:pPr>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1.基本调节：以下所有设置在一个窗口完成。</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（1）视频设备：可以选择不同的视频设备；</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（2）分辨率：可以选择不同的分辨率；</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（3）曝光、增益、偏移、增强、伽马值；曝光可以选择自动和手动；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（4）白平衡微调，计算白平衡、读取背景；白平衡微调有卤素灯、LED3000K\LED5000K和定制可选；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（5）镜像、倒置、充满窗口和全屏，可通过鼠标操作缩放图像；（投标时提供产品彩页或官方网站产品功能截图并加盖投标人电子公章）</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色彩调节：色彩校正、红色增益、红色亮度、绿色增益、绿色亮度、蓝色增益、蓝色亮度；复位、显示直方图。直方图用来显示整幅图像或选定ROI区域像素灰度级的分布情况。其横坐标表示图像的灰度级，纵坐标表示每个灰度级对应的像素个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3.高级设置：所有设置在一个窗口完成。</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（1）启用滤波。可以选择的滤波有以下几种：反转、</w:t>
            </w:r>
            <w:proofErr w:type="gramStart"/>
            <w:r w:rsidRPr="00821766">
              <w:rPr>
                <w:rFonts w:ascii="宋体" w:hAnsi="宋体" w:cs="宋体" w:hint="eastAsia"/>
                <w:sz w:val="20"/>
                <w:szCs w:val="20"/>
              </w:rPr>
              <w:t>灰值化</w:t>
            </w:r>
            <w:proofErr w:type="gramEnd"/>
            <w:r w:rsidRPr="00821766">
              <w:rPr>
                <w:rFonts w:ascii="宋体" w:hAnsi="宋体" w:cs="宋体" w:hint="eastAsia"/>
                <w:sz w:val="20"/>
                <w:szCs w:val="20"/>
              </w:rPr>
              <w:t>、浮雕、红色、绿色、红色反选、绿色反选、蓝色反选；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（2）边缘检测、调节</w:t>
            </w:r>
            <w:proofErr w:type="gramStart"/>
            <w:r w:rsidRPr="00821766">
              <w:rPr>
                <w:rFonts w:ascii="宋体" w:hAnsi="宋体" w:cs="宋体" w:hint="eastAsia"/>
                <w:sz w:val="20"/>
                <w:szCs w:val="20"/>
              </w:rPr>
              <w:t>滑动条来改变</w:t>
            </w:r>
            <w:proofErr w:type="gramEnd"/>
            <w:r w:rsidRPr="00821766">
              <w:rPr>
                <w:rFonts w:ascii="宋体" w:hAnsi="宋体" w:cs="宋体" w:hint="eastAsia"/>
                <w:sz w:val="20"/>
                <w:szCs w:val="20"/>
              </w:rPr>
              <w:t>检测边缘的灵敏度；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（3）锐化处理：过调整</w:t>
            </w:r>
            <w:proofErr w:type="gramStart"/>
            <w:r w:rsidRPr="00821766">
              <w:rPr>
                <w:rFonts w:ascii="宋体" w:hAnsi="宋体" w:cs="宋体" w:hint="eastAsia"/>
                <w:sz w:val="20"/>
                <w:szCs w:val="20"/>
              </w:rPr>
              <w:t>滑动条来调节</w:t>
            </w:r>
            <w:proofErr w:type="gramEnd"/>
            <w:r w:rsidRPr="00821766">
              <w:rPr>
                <w:rFonts w:ascii="宋体" w:hAnsi="宋体" w:cs="宋体" w:hint="eastAsia"/>
                <w:sz w:val="20"/>
                <w:szCs w:val="20"/>
              </w:rPr>
              <w:t>锐化值；</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（4）去除噪声：有1-4种级别可选；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（5）网格、十字准线、比例尺、ROI边框属性、椭圆ROI；</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（6）校准、校准标定表；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（7）一键图像校正：预设了针对3种不同显微镜设备、切片的参数值，方便不会调节图像参数的用户。切片放置完毕后，选择对应切片类型或者显微镜设备，点击一键</w:t>
            </w:r>
            <w:r w:rsidRPr="00821766">
              <w:rPr>
                <w:rFonts w:ascii="宋体" w:hAnsi="宋体" w:cs="宋体" w:hint="eastAsia"/>
                <w:sz w:val="20"/>
                <w:szCs w:val="20"/>
              </w:rPr>
              <w:lastRenderedPageBreak/>
              <w:t>图像校正按钮。图像参数会自动调节成预设的值。（投标时提供产品彩页或官方网站产品功能截图并加盖投标人电子公章）</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多种语言支持：支持多种国际语言。参数记忆、背景平衡、实时去噪：是图像背景更通透、像质更佳。图像捕捉：可采集多种格式的动态、静态图像。图像测量：提供丰富的测量功能。滤镜处理：提供滤镜功能。校准圆：可通过校准</w:t>
            </w:r>
            <w:proofErr w:type="gramStart"/>
            <w:r w:rsidRPr="00821766">
              <w:rPr>
                <w:rFonts w:ascii="宋体" w:hAnsi="宋体" w:cs="宋体" w:hint="eastAsia"/>
                <w:sz w:val="20"/>
                <w:szCs w:val="20"/>
              </w:rPr>
              <w:t>圆进行</w:t>
            </w:r>
            <w:proofErr w:type="gramEnd"/>
            <w:r w:rsidRPr="00821766">
              <w:rPr>
                <w:rFonts w:ascii="宋体" w:hAnsi="宋体" w:cs="宋体" w:hint="eastAsia"/>
                <w:sz w:val="20"/>
                <w:szCs w:val="20"/>
              </w:rPr>
              <w:t>自动校准。刻度线精确校准：可通过刻度线进行校准。可打印报告，触摸屏和交互式白板清晰，有一键式切换功能。模块扩展：可通过模块插件进行丰富的功能扩展。</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63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课外</w:t>
            </w:r>
            <w:proofErr w:type="gramStart"/>
            <w:r w:rsidRPr="00821766">
              <w:rPr>
                <w:rFonts w:ascii="宋体" w:hAnsi="宋体" w:cs="宋体" w:hint="eastAsia"/>
                <w:sz w:val="20"/>
                <w:szCs w:val="20"/>
              </w:rPr>
              <w:t>互动交流云</w:t>
            </w:r>
            <w:proofErr w:type="gramEnd"/>
            <w:r w:rsidRPr="00821766">
              <w:rPr>
                <w:rFonts w:ascii="宋体" w:hAnsi="宋体" w:cs="宋体" w:hint="eastAsia"/>
                <w:sz w:val="20"/>
                <w:szCs w:val="20"/>
              </w:rPr>
              <w:t>平台</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2套</w:t>
            </w:r>
          </w:p>
        </w:tc>
        <w:tc>
          <w:tcPr>
            <w:tcW w:w="7548" w:type="dxa"/>
            <w:vAlign w:val="center"/>
          </w:tcPr>
          <w:p w:rsidR="00982585" w:rsidRPr="00821766" w:rsidRDefault="00AC3D39">
            <w:pPr>
              <w:widowControl/>
              <w:numPr>
                <w:ilvl w:val="0"/>
                <w:numId w:val="3"/>
              </w:numPr>
              <w:spacing w:line="426" w:lineRule="exact"/>
              <w:jc w:val="left"/>
              <w:rPr>
                <w:rFonts w:ascii="宋体" w:hAnsi="宋体" w:cs="宋体"/>
                <w:sz w:val="20"/>
                <w:szCs w:val="20"/>
              </w:rPr>
            </w:pPr>
            <w:r w:rsidRPr="00821766">
              <w:rPr>
                <w:rFonts w:ascii="宋体" w:hAnsi="宋体" w:cs="宋体" w:hint="eastAsia"/>
                <w:sz w:val="20"/>
                <w:szCs w:val="20"/>
              </w:rPr>
              <w:t>结合课程设置学生可根据自身对知识点的掌握情况在平台进行针对性的复习，学习。平台须具备以下功能：系统提供数字切片及图像的存储、管理、浏览、分析处理、标注、共享、课内和课外互动教学等功能：</w:t>
            </w:r>
          </w:p>
          <w:p w:rsidR="00982585" w:rsidRPr="00821766" w:rsidRDefault="00AC3D39">
            <w:pPr>
              <w:widowControl/>
              <w:numPr>
                <w:ilvl w:val="0"/>
                <w:numId w:val="4"/>
              </w:numPr>
              <w:spacing w:line="426" w:lineRule="exact"/>
              <w:jc w:val="left"/>
              <w:rPr>
                <w:rFonts w:ascii="宋体" w:hAnsi="宋体" w:cs="宋体"/>
                <w:sz w:val="20"/>
                <w:szCs w:val="20"/>
              </w:rPr>
            </w:pPr>
            <w:r w:rsidRPr="00821766">
              <w:rPr>
                <w:rFonts w:ascii="宋体" w:hAnsi="宋体" w:cs="宋体" w:hint="eastAsia"/>
                <w:sz w:val="20"/>
                <w:szCs w:val="20"/>
              </w:rPr>
              <w:t>文档支持按目录层级组织，可插入链接、图片、表格等，形成在线书籍。系统无缝整合集成AR显微镜、IoT显微镜、AI智能分析硬件模块和软件功能。并且能在课堂内外辅助进行教学和考试，通过平台，实现校园内和班级内的互动、学生也有自己的个人空间拍摄存放标记分享提交课程图片；</w:t>
            </w:r>
          </w:p>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（2）借助AI自动标记，老师可标记部分图片和AI可自动识别标记所有类似感兴趣目标，可开/关或部分开/关标记，作为学生辅助课后作业及复习，和作为有定时机制的模拟考试功能。</w:t>
            </w:r>
          </w:p>
          <w:p w:rsidR="00982585" w:rsidRPr="00821766" w:rsidRDefault="00AC3D39">
            <w:pPr>
              <w:spacing w:line="426" w:lineRule="exact"/>
              <w:jc w:val="left"/>
              <w:rPr>
                <w:rStyle w:val="afb"/>
                <w:rFonts w:ascii="宋体" w:hAnsi="宋体" w:cs="宋体"/>
                <w:sz w:val="20"/>
                <w:szCs w:val="20"/>
              </w:rPr>
            </w:pPr>
            <w:r w:rsidRPr="00821766">
              <w:rPr>
                <w:rFonts w:ascii="宋体" w:hAnsi="宋体" w:cs="宋体" w:hint="eastAsia"/>
                <w:sz w:val="20"/>
                <w:szCs w:val="20"/>
              </w:rPr>
              <w:t>2.</w:t>
            </w:r>
            <w:r w:rsidRPr="00821766">
              <w:rPr>
                <w:rStyle w:val="afb"/>
                <w:rFonts w:ascii="宋体" w:hAnsi="宋体" w:cs="宋体" w:hint="eastAsia"/>
                <w:sz w:val="20"/>
                <w:szCs w:val="20"/>
              </w:rPr>
              <w:t>可通过移动终端访问</w:t>
            </w:r>
          </w:p>
          <w:p w:rsidR="00982585" w:rsidRPr="00821766" w:rsidRDefault="00AC3D39">
            <w:pPr>
              <w:spacing w:line="426" w:lineRule="exact"/>
              <w:jc w:val="left"/>
              <w:rPr>
                <w:rFonts w:ascii="宋体" w:hAnsi="宋体" w:cs="宋体"/>
                <w:sz w:val="20"/>
                <w:szCs w:val="20"/>
              </w:rPr>
            </w:pPr>
            <w:r w:rsidRPr="00821766">
              <w:rPr>
                <w:rStyle w:val="afb"/>
                <w:rFonts w:ascii="宋体" w:hAnsi="宋体" w:cs="宋体" w:hint="eastAsia"/>
                <w:sz w:val="20"/>
                <w:szCs w:val="20"/>
              </w:rPr>
              <w:t>3.供货前提供以上1-2相关功能演示。</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教师工作站</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1.CPU型号i7-9700T CPU第九代智能英特尔® 酷</w:t>
            </w:r>
            <w:proofErr w:type="gramStart"/>
            <w:r w:rsidRPr="00821766">
              <w:rPr>
                <w:rFonts w:ascii="宋体" w:hAnsi="宋体" w:cs="宋体" w:hint="eastAsia"/>
                <w:sz w:val="20"/>
                <w:szCs w:val="20"/>
              </w:rPr>
              <w:t>睿</w:t>
            </w:r>
            <w:proofErr w:type="gramEnd"/>
            <w:r w:rsidRPr="00821766">
              <w:rPr>
                <w:rFonts w:ascii="宋体" w:hAnsi="宋体" w:cs="宋体" w:hint="eastAsia"/>
                <w:sz w:val="20"/>
                <w:szCs w:val="20"/>
              </w:rPr>
              <w:t>™ i7CPU或同等级别及以上，主频2.0GHz；</w:t>
            </w:r>
          </w:p>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2.操作系统 正版Windows 操作系统</w:t>
            </w:r>
          </w:p>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3.屏幕尺寸 ≧27英寸,分辨率等于或优于 3840×2160,屏幕类型 FHD或同等级别及以上,显示比例 16:9；</w:t>
            </w:r>
          </w:p>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4.内存类型 DDR4内存容量16GB内存频率2666MHz内存插槽数量2，内存最大支持容量 32GB；</w:t>
            </w:r>
          </w:p>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5.硬盘类型 机械硬盘+固态</w:t>
            </w:r>
            <w:proofErr w:type="gramStart"/>
            <w:r w:rsidRPr="00821766">
              <w:rPr>
                <w:rFonts w:ascii="宋体" w:hAnsi="宋体" w:cs="宋体" w:hint="eastAsia"/>
                <w:sz w:val="20"/>
                <w:szCs w:val="20"/>
              </w:rPr>
              <w:t>硬盘硬盘</w:t>
            </w:r>
            <w:proofErr w:type="gramEnd"/>
            <w:r w:rsidRPr="00821766">
              <w:rPr>
                <w:rFonts w:ascii="宋体" w:hAnsi="宋体" w:cs="宋体" w:hint="eastAsia"/>
                <w:sz w:val="20"/>
                <w:szCs w:val="20"/>
              </w:rPr>
              <w:t>容量 1TB+512GB SSD；</w:t>
            </w:r>
          </w:p>
          <w:p w:rsidR="00982585" w:rsidRPr="00821766" w:rsidRDefault="00AC3D39">
            <w:pPr>
              <w:widowControl/>
              <w:numPr>
                <w:ilvl w:val="255"/>
                <w:numId w:val="0"/>
              </w:numPr>
              <w:spacing w:line="426" w:lineRule="exact"/>
              <w:jc w:val="left"/>
              <w:rPr>
                <w:rFonts w:ascii="宋体" w:hAnsi="宋体" w:cs="宋体"/>
                <w:sz w:val="20"/>
                <w:szCs w:val="20"/>
              </w:rPr>
            </w:pPr>
            <w:r w:rsidRPr="00821766">
              <w:rPr>
                <w:rFonts w:ascii="宋体" w:hAnsi="宋体" w:cs="宋体" w:hint="eastAsia"/>
                <w:sz w:val="20"/>
                <w:szCs w:val="20"/>
              </w:rPr>
              <w:t>6.显</w:t>
            </w:r>
            <w:proofErr w:type="gramStart"/>
            <w:r w:rsidRPr="00821766">
              <w:rPr>
                <w:rFonts w:ascii="宋体" w:hAnsi="宋体" w:cs="宋体" w:hint="eastAsia"/>
                <w:sz w:val="20"/>
                <w:szCs w:val="20"/>
              </w:rPr>
              <w:t>卡类型</w:t>
            </w:r>
            <w:proofErr w:type="gramEnd"/>
            <w:r w:rsidRPr="00821766">
              <w:rPr>
                <w:rFonts w:ascii="宋体" w:hAnsi="宋体" w:cs="宋体" w:hint="eastAsia"/>
                <w:sz w:val="20"/>
                <w:szCs w:val="20"/>
              </w:rPr>
              <w:t xml:space="preserve"> 独立显卡显示芯片AMD Radeon RX6600M或同等级别及以上；</w:t>
            </w:r>
          </w:p>
          <w:p w:rsidR="00982585" w:rsidRPr="00821766" w:rsidRDefault="00AC3D39">
            <w:pPr>
              <w:widowControl/>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7.显存容量 2GB显</w:t>
            </w:r>
            <w:proofErr w:type="gramStart"/>
            <w:r w:rsidRPr="00821766">
              <w:rPr>
                <w:rFonts w:ascii="宋体" w:hAnsi="宋体" w:cs="宋体" w:hint="eastAsia"/>
                <w:sz w:val="20"/>
                <w:szCs w:val="20"/>
              </w:rPr>
              <w:t>存类型</w:t>
            </w:r>
            <w:proofErr w:type="gramEnd"/>
            <w:r w:rsidRPr="00821766">
              <w:rPr>
                <w:rFonts w:ascii="宋体" w:hAnsi="宋体" w:cs="宋体" w:hint="eastAsia"/>
                <w:sz w:val="20"/>
                <w:szCs w:val="20"/>
              </w:rPr>
              <w:t xml:space="preserve"> GDDR5无光驱前(侧)面接口；</w:t>
            </w:r>
          </w:p>
          <w:p w:rsidR="00982585" w:rsidRPr="00821766" w:rsidRDefault="00AC3D39">
            <w:pPr>
              <w:widowControl/>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8.前面板USB接口 2×USB3.1音频接口 耳机、麦克风二合一接口读卡器 三合一读卡器</w:t>
            </w:r>
            <w:proofErr w:type="gramStart"/>
            <w:r w:rsidRPr="00821766">
              <w:rPr>
                <w:rFonts w:ascii="宋体" w:hAnsi="宋体" w:cs="宋体" w:hint="eastAsia"/>
                <w:sz w:val="20"/>
                <w:szCs w:val="20"/>
              </w:rPr>
              <w:t>后面口</w:t>
            </w:r>
            <w:proofErr w:type="gramEnd"/>
            <w:r w:rsidRPr="00821766">
              <w:rPr>
                <w:rFonts w:ascii="宋体" w:hAnsi="宋体" w:cs="宋体" w:hint="eastAsia"/>
                <w:sz w:val="20"/>
                <w:szCs w:val="20"/>
              </w:rPr>
              <w:t>视频接口；</w:t>
            </w:r>
          </w:p>
          <w:p w:rsidR="00982585" w:rsidRPr="00821766" w:rsidRDefault="00AC3D39">
            <w:pPr>
              <w:widowControl/>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9.HDMI-OUT/HDMI-IN面板USB接口 2×USB2.0+1×USB3.1；</w:t>
            </w:r>
          </w:p>
          <w:p w:rsidR="00982585" w:rsidRPr="00821766" w:rsidRDefault="00AC3D39">
            <w:pPr>
              <w:widowControl/>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 xml:space="preserve">10.RJ45(以太网口)有网络通信 </w:t>
            </w:r>
            <w:proofErr w:type="gramStart"/>
            <w:r w:rsidRPr="00821766">
              <w:rPr>
                <w:rFonts w:ascii="宋体" w:hAnsi="宋体" w:cs="宋体" w:hint="eastAsia"/>
                <w:sz w:val="20"/>
                <w:szCs w:val="20"/>
              </w:rPr>
              <w:t>蓝牙</w:t>
            </w:r>
            <w:proofErr w:type="gramEnd"/>
            <w:r w:rsidRPr="00821766">
              <w:rPr>
                <w:rFonts w:ascii="宋体" w:hAnsi="宋体" w:cs="宋体" w:hint="eastAsia"/>
                <w:sz w:val="20"/>
                <w:szCs w:val="20"/>
              </w:rPr>
              <w:t xml:space="preserve"> 有无线网卡 802.11 AC无线网卡扬声器；</w:t>
            </w:r>
          </w:p>
          <w:p w:rsidR="00982585" w:rsidRPr="00821766" w:rsidRDefault="00AC3D39">
            <w:pPr>
              <w:widowControl/>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11.内置扬声器摄像头 IR 1080P摄像头音箱；</w:t>
            </w:r>
          </w:p>
          <w:p w:rsidR="00982585" w:rsidRPr="00821766" w:rsidRDefault="00AC3D39">
            <w:pPr>
              <w:widowControl/>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12.音箱麦克风内置麦克风×1输入设备，无线鼠标，无线键盘电源功率≥150W电源；</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13.预装软件，正版Office2016及以上，</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14.质保期：三年</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65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互动系统网络版互动DIGI Lab2.0升级</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1.将原有互动系统安装调试保证正常使用,</w:t>
            </w:r>
            <w:proofErr w:type="gramStart"/>
            <w:r w:rsidRPr="00821766">
              <w:rPr>
                <w:rFonts w:ascii="宋体" w:hAnsi="宋体" w:cs="宋体" w:hint="eastAsia"/>
                <w:sz w:val="20"/>
                <w:szCs w:val="20"/>
              </w:rPr>
              <w:t>含布网络线</w:t>
            </w:r>
            <w:proofErr w:type="gramEnd"/>
            <w:r w:rsidRPr="00821766">
              <w:rPr>
                <w:rFonts w:ascii="宋体" w:hAnsi="宋体" w:cs="宋体" w:hint="eastAsia"/>
                <w:sz w:val="20"/>
                <w:szCs w:val="20"/>
              </w:rPr>
              <w:t>、</w:t>
            </w:r>
            <w:proofErr w:type="gramStart"/>
            <w:r w:rsidRPr="00821766">
              <w:rPr>
                <w:rFonts w:ascii="宋体" w:hAnsi="宋体" w:cs="宋体" w:hint="eastAsia"/>
                <w:sz w:val="20"/>
                <w:szCs w:val="20"/>
              </w:rPr>
              <w:t>33个点插排</w:t>
            </w:r>
            <w:proofErr w:type="gramEnd"/>
            <w:r w:rsidRPr="00821766">
              <w:rPr>
                <w:rFonts w:ascii="宋体" w:hAnsi="宋体" w:cs="宋体" w:hint="eastAsia"/>
                <w:sz w:val="20"/>
                <w:szCs w:val="20"/>
              </w:rPr>
              <w:t>（220V  10A 20孔）、ZR-BVR-3×4mm²铜芯线、含配套PVC线管及软件安装调试；</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2.旧系统升级改造完成必须与新的互动系统兼容，教师端与学生</w:t>
            </w:r>
            <w:proofErr w:type="gramStart"/>
            <w:r w:rsidRPr="00821766">
              <w:rPr>
                <w:rFonts w:ascii="宋体" w:hAnsi="宋体" w:cs="宋体" w:hint="eastAsia"/>
                <w:sz w:val="20"/>
                <w:szCs w:val="20"/>
              </w:rPr>
              <w:t>端电脑</w:t>
            </w:r>
            <w:proofErr w:type="gramEnd"/>
            <w:r w:rsidRPr="00821766">
              <w:rPr>
                <w:rFonts w:ascii="宋体" w:hAnsi="宋体" w:cs="宋体" w:hint="eastAsia"/>
                <w:sz w:val="20"/>
                <w:szCs w:val="20"/>
              </w:rPr>
              <w:t>可访问原有教学资源库，不接受教师端和学生端显微镜的外观改造或添加外源配件。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3.教师端升级完成，拥有独立图形分析软件，并兼容原有教师设备。学生端升级完成，拥有独立图形分析软件，并兼容原有学生设备；</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4.安装完成满足以下功能：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w:t>
            </w:r>
            <w:proofErr w:type="gramStart"/>
            <w:r w:rsidRPr="00821766">
              <w:rPr>
                <w:rFonts w:ascii="宋体" w:hAnsi="宋体" w:cs="宋体" w:hint="eastAsia"/>
                <w:sz w:val="20"/>
                <w:szCs w:val="20"/>
              </w:rPr>
              <w:t>教师端可控制</w:t>
            </w:r>
            <w:proofErr w:type="gramEnd"/>
            <w:r w:rsidRPr="00821766">
              <w:rPr>
                <w:rFonts w:ascii="宋体" w:hAnsi="宋体" w:cs="宋体" w:hint="eastAsia"/>
                <w:sz w:val="20"/>
                <w:szCs w:val="20"/>
              </w:rPr>
              <w:t>每台学生</w:t>
            </w:r>
            <w:proofErr w:type="gramStart"/>
            <w:r w:rsidRPr="00821766">
              <w:rPr>
                <w:rFonts w:ascii="宋体" w:hAnsi="宋体" w:cs="宋体" w:hint="eastAsia"/>
                <w:sz w:val="20"/>
                <w:szCs w:val="20"/>
              </w:rPr>
              <w:t>端电脑</w:t>
            </w:r>
            <w:proofErr w:type="gramEnd"/>
            <w:r w:rsidRPr="00821766">
              <w:rPr>
                <w:rFonts w:ascii="宋体" w:hAnsi="宋体" w:cs="宋体" w:hint="eastAsia"/>
                <w:sz w:val="20"/>
                <w:szCs w:val="20"/>
              </w:rPr>
              <w:t>及显微图像；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（2）教师端可以把某一个学生图像传送给所有学生；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（3）教师端可以把教师端图像传送给所有学生；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w:t>
            </w:r>
            <w:proofErr w:type="gramStart"/>
            <w:r w:rsidRPr="00821766">
              <w:rPr>
                <w:rFonts w:ascii="宋体" w:hAnsi="宋体" w:cs="宋体" w:hint="eastAsia"/>
                <w:sz w:val="20"/>
                <w:szCs w:val="20"/>
              </w:rPr>
              <w:t>教师端可自动</w:t>
            </w:r>
            <w:proofErr w:type="gramEnd"/>
            <w:r w:rsidRPr="00821766">
              <w:rPr>
                <w:rFonts w:ascii="宋体" w:hAnsi="宋体" w:cs="宋体" w:hint="eastAsia"/>
                <w:sz w:val="20"/>
                <w:szCs w:val="20"/>
              </w:rPr>
              <w:t>开启学生端软件和自动关闭学生电脑；</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（5）教师端可以实时监控所有学生的电脑屏幕，加强教学管理；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（6）学生端有讨论教学指针，实现与教师在显微镜下图像的动态实时讨论；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（7）学生</w:t>
            </w:r>
            <w:proofErr w:type="gramStart"/>
            <w:r w:rsidRPr="00821766">
              <w:rPr>
                <w:rFonts w:ascii="宋体" w:hAnsi="宋体" w:cs="宋体" w:hint="eastAsia"/>
                <w:sz w:val="20"/>
                <w:szCs w:val="20"/>
              </w:rPr>
              <w:t>端可通过彩信交流</w:t>
            </w:r>
            <w:proofErr w:type="gramEnd"/>
            <w:r w:rsidRPr="00821766">
              <w:rPr>
                <w:rFonts w:ascii="宋体" w:hAnsi="宋体" w:cs="宋体" w:hint="eastAsia"/>
                <w:sz w:val="20"/>
                <w:szCs w:val="20"/>
              </w:rPr>
              <w:t>方式与教师进行图文并茂的沟通。</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双人双面净化工作台</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1.洁净等级：100级@≥0.5μm；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2.菌落数：≤0.5个/</w:t>
            </w:r>
            <w:proofErr w:type="gramStart"/>
            <w:r w:rsidRPr="00821766">
              <w:rPr>
                <w:rFonts w:ascii="宋体" w:hAnsi="宋体" w:cs="宋体" w:hint="eastAsia"/>
                <w:sz w:val="20"/>
                <w:szCs w:val="20"/>
              </w:rPr>
              <w:t>皿</w:t>
            </w:r>
            <w:proofErr w:type="gramEnd"/>
            <w:r w:rsidRPr="00821766">
              <w:rPr>
                <w:rFonts w:ascii="宋体" w:hAnsi="宋体" w:cs="宋体" w:hint="eastAsia"/>
                <w:sz w:val="20"/>
                <w:szCs w:val="20"/>
              </w:rPr>
              <w:t>．时（Φ90㎜培养平</w:t>
            </w:r>
            <w:proofErr w:type="gramStart"/>
            <w:r w:rsidRPr="00821766">
              <w:rPr>
                <w:rFonts w:ascii="宋体" w:hAnsi="宋体" w:cs="宋体" w:hint="eastAsia"/>
                <w:sz w:val="20"/>
                <w:szCs w:val="20"/>
              </w:rPr>
              <w:t>皿</w:t>
            </w:r>
            <w:proofErr w:type="gramEnd"/>
            <w:r w:rsidRPr="00821766">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3.平均风速：0.25m～0.45/m/s(快、慢双速）；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4.噪音：≤62dB(A)；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5.振动半峰值：≤0.5μm(x.y.z方向）；</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6.照度：≥300LX；</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7.电源：AC单相220V/50Hz；</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8.最大功耗：800W；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9.重量：≤250kg；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10.高效过滤器规格及数量：1355×558×50×1；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11.荧光灯/紫外灯规格及数量：30W×1/30W×1；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12.适用人数：双人双面；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13.外形尺寸：约1540×680×1600㎜；</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lastRenderedPageBreak/>
              <w:t>14.工作区尺寸：约1360×650×520㎜；</w:t>
            </w:r>
          </w:p>
          <w:p w:rsidR="00982585" w:rsidRPr="00821766" w:rsidRDefault="00AC3D39">
            <w:pPr>
              <w:pStyle w:val="a0"/>
              <w:spacing w:line="426" w:lineRule="exact"/>
              <w:rPr>
                <w:rFonts w:ascii="宋体" w:hAnsi="宋体" w:cs="宋体"/>
                <w:kern w:val="2"/>
                <w:sz w:val="20"/>
                <w:szCs w:val="20"/>
              </w:rPr>
            </w:pPr>
            <w:r w:rsidRPr="00821766">
              <w:rPr>
                <w:rFonts w:ascii="宋体" w:hAnsi="宋体" w:cs="宋体" w:hint="eastAsia"/>
                <w:kern w:val="2"/>
                <w:sz w:val="20"/>
                <w:szCs w:val="20"/>
              </w:rPr>
              <w:t>15.送风方式：垂直送风</w:t>
            </w:r>
          </w:p>
          <w:p w:rsidR="00982585" w:rsidRPr="00821766" w:rsidRDefault="00AC3D39">
            <w:pPr>
              <w:pStyle w:val="a0"/>
              <w:spacing w:line="426" w:lineRule="exact"/>
              <w:rPr>
                <w:rFonts w:ascii="宋体" w:hAnsi="宋体" w:cs="宋体"/>
                <w:kern w:val="2"/>
                <w:sz w:val="20"/>
                <w:szCs w:val="20"/>
              </w:rPr>
            </w:pPr>
            <w:r w:rsidRPr="00821766">
              <w:rPr>
                <w:rFonts w:ascii="宋体" w:hAnsi="宋体" w:cs="宋体" w:hint="eastAsia"/>
                <w:kern w:val="2"/>
                <w:sz w:val="20"/>
                <w:szCs w:val="20"/>
              </w:rPr>
              <w:t>16.材质：304不锈钢机身、玻璃拉门，万向轮带刹车，数控面板</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67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冰箱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一、主要参数</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1.机身尺寸（宽×深（厚）×高mm）：约794×650×1810；</w:t>
            </w:r>
            <w:r w:rsidRPr="00821766">
              <w:rPr>
                <w:rFonts w:ascii="宋体" w:hAnsi="宋体" w:cs="宋体" w:hint="eastAsia"/>
                <w:sz w:val="20"/>
                <w:szCs w:val="20"/>
                <w:shd w:val="clear" w:color="auto" w:fill="FFFFFF"/>
              </w:rPr>
              <w:t>十字对开门</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冷藏区</w:t>
            </w:r>
            <w:proofErr w:type="gramEnd"/>
            <w:r w:rsidRPr="00821766">
              <w:rPr>
                <w:rFonts w:ascii="宋体" w:hAnsi="宋体" w:cs="宋体" w:hint="eastAsia"/>
                <w:sz w:val="20"/>
                <w:szCs w:val="20"/>
              </w:rPr>
              <w:t xml:space="preserve"> ≥236L；</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3.变温区 ≥22L；</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4.冷冻区 ≥151L；</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二、技术参数</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1.冷冻方式：风冷；</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2.能效等级：一级；</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3.耗电量：约0.75kwh/24h；</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4.制冷控制系统：电子温控；</w:t>
            </w:r>
          </w:p>
          <w:p w:rsidR="00982585" w:rsidRPr="00821766" w:rsidRDefault="00AC3D39">
            <w:pPr>
              <w:widowControl/>
              <w:spacing w:line="426" w:lineRule="exact"/>
              <w:rPr>
                <w:rFonts w:ascii="宋体" w:hAnsi="宋体" w:cs="宋体"/>
                <w:sz w:val="20"/>
                <w:szCs w:val="20"/>
              </w:rPr>
            </w:pPr>
            <w:r w:rsidRPr="00821766">
              <w:rPr>
                <w:rFonts w:ascii="宋体" w:hAnsi="宋体" w:cs="宋体" w:hint="eastAsia"/>
                <w:sz w:val="20"/>
                <w:szCs w:val="20"/>
              </w:rPr>
              <w:t>三、质保时间：1年。</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bookmarkStart w:id="46" w:name="_Hlk114256896"/>
            <w:r w:rsidRPr="00821766">
              <w:rPr>
                <w:rFonts w:ascii="宋体" w:hAnsi="宋体" w:cs="宋体" w:hint="eastAsia"/>
                <w:sz w:val="20"/>
                <w:szCs w:val="20"/>
              </w:rPr>
              <w:t>68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人胚植入过程模型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numPr>
                <w:ilvl w:val="0"/>
                <w:numId w:val="5"/>
              </w:numPr>
              <w:spacing w:line="426" w:lineRule="exact"/>
              <w:jc w:val="left"/>
              <w:rPr>
                <w:rFonts w:ascii="宋体" w:hAnsi="宋体" w:cs="宋体"/>
                <w:sz w:val="20"/>
                <w:szCs w:val="20"/>
              </w:rPr>
            </w:pPr>
            <w:r w:rsidRPr="00821766">
              <w:rPr>
                <w:rFonts w:ascii="宋体" w:hAnsi="宋体" w:cs="宋体" w:hint="eastAsia"/>
                <w:sz w:val="20"/>
                <w:szCs w:val="20"/>
              </w:rPr>
              <w:t>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、《局部解剖学》、《组织胚胎学》研发设计和生产。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2.尺寸：正常人体比例；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3.部件：4部件，安装在底板上；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4.功能：主要显示正常人体受精卵开始到植入于子宫内膜过程中胚胎早期发育过程变化特征；</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5.材料：环保复合材料，环保国标油漆。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人体胚胎模型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numPr>
                <w:ilvl w:val="0"/>
                <w:numId w:val="6"/>
              </w:numPr>
              <w:spacing w:line="426" w:lineRule="exact"/>
              <w:jc w:val="left"/>
              <w:rPr>
                <w:rFonts w:ascii="宋体" w:hAnsi="宋体" w:cs="宋体"/>
                <w:sz w:val="20"/>
                <w:szCs w:val="20"/>
              </w:rPr>
            </w:pPr>
            <w:r w:rsidRPr="00821766">
              <w:rPr>
                <w:rFonts w:ascii="宋体" w:hAnsi="宋体" w:cs="宋体" w:hint="eastAsia"/>
                <w:sz w:val="20"/>
                <w:szCs w:val="20"/>
              </w:rPr>
              <w:t>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、《局部解剖学》、《组织胚胎学》研发设计和生产；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2.尺寸：正常人体比例放大1倍；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3.部件：12部件；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4.功能：按正常人体胚胎发育顺序显示每一个阶段的立体发育变化过程；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5.材料：环保复合材料，环保国标油漆。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三胚层模型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numPr>
                <w:ilvl w:val="0"/>
                <w:numId w:val="7"/>
              </w:numPr>
              <w:spacing w:line="426" w:lineRule="exact"/>
              <w:jc w:val="left"/>
              <w:rPr>
                <w:rFonts w:ascii="宋体" w:hAnsi="宋体" w:cs="宋体"/>
                <w:sz w:val="20"/>
                <w:szCs w:val="20"/>
              </w:rPr>
            </w:pPr>
            <w:r w:rsidRPr="00821766">
              <w:rPr>
                <w:rFonts w:ascii="宋体" w:hAnsi="宋体" w:cs="宋体" w:hint="eastAsia"/>
                <w:sz w:val="20"/>
                <w:szCs w:val="20"/>
              </w:rPr>
              <w:t>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、《局部解剖学》、《组织胚胎学》研发设计和生产。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2.尺寸：正常人体比例放大2倍；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3.姿势：自然姿势，立体型，安装在底座上；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4.部件：3部件，分内、中、外胚层3个部分；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5.材质：PVC材料，环保国标油漆；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6.功能：配带该产品虚拟3D模型二维码，使用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二维码，可在线免费观看该产品的高清晰虚拟3D效果，可放大和缩小，可全方位旋转，3D效果操作时，不卡顿，视频效果可触屏控制，操作灵活。</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71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胎儿胎膜与子宫的关系模型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numPr>
                <w:ilvl w:val="0"/>
                <w:numId w:val="8"/>
              </w:numPr>
              <w:spacing w:line="426" w:lineRule="exact"/>
              <w:jc w:val="left"/>
              <w:rPr>
                <w:rFonts w:ascii="宋体" w:hAnsi="宋体" w:cs="宋体"/>
                <w:sz w:val="20"/>
                <w:szCs w:val="20"/>
              </w:rPr>
            </w:pPr>
            <w:r w:rsidRPr="00821766">
              <w:rPr>
                <w:rFonts w:ascii="宋体" w:hAnsi="宋体" w:cs="宋体" w:hint="eastAsia"/>
                <w:sz w:val="20"/>
                <w:szCs w:val="20"/>
              </w:rPr>
              <w:t>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、《局部解剖学》、《组织胚胎学》研发设计和生产；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2.尺寸：正常人体比例放大3倍；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3.姿势：自然姿势，立体型，安装在底座上；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4.部件：2部件，胎儿胎膜与子宫的关系模型；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5.材料：环保复合材料，环保国标油漆；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6.功能：（1）显示正常胎儿胎膜与子宫的关系。（2）配带该产品虚拟3D模型二维码，使用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二维码，可在线免费观看该产品的高清晰虚拟3D效果，可放大和缩小，可全方位旋转，3D效果操作时，不卡顿，视频效果可触屏控制，操作灵活。</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受精与早期胚胎发育过程模型</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4套</w:t>
            </w:r>
          </w:p>
        </w:tc>
        <w:tc>
          <w:tcPr>
            <w:tcW w:w="7548" w:type="dxa"/>
            <w:vAlign w:val="center"/>
          </w:tcPr>
          <w:p w:rsidR="00982585" w:rsidRPr="00821766" w:rsidRDefault="00AC3D39">
            <w:pPr>
              <w:numPr>
                <w:ilvl w:val="0"/>
                <w:numId w:val="9"/>
              </w:numPr>
              <w:spacing w:line="426" w:lineRule="exact"/>
              <w:jc w:val="left"/>
              <w:rPr>
                <w:rFonts w:ascii="宋体" w:hAnsi="宋体" w:cs="宋体"/>
                <w:sz w:val="20"/>
                <w:szCs w:val="20"/>
              </w:rPr>
            </w:pPr>
            <w:r w:rsidRPr="00821766">
              <w:rPr>
                <w:rFonts w:ascii="宋体" w:hAnsi="宋体" w:cs="宋体" w:hint="eastAsia"/>
                <w:sz w:val="20"/>
                <w:szCs w:val="20"/>
              </w:rPr>
              <w:t>参考《中国人体数据》和</w:t>
            </w:r>
            <w:proofErr w:type="gramStart"/>
            <w:r w:rsidRPr="00821766">
              <w:rPr>
                <w:rFonts w:ascii="宋体" w:hAnsi="宋体" w:cs="宋体" w:hint="eastAsia"/>
                <w:sz w:val="20"/>
                <w:szCs w:val="20"/>
              </w:rPr>
              <w:t>人卫版《人体系统解剖学》</w:t>
            </w:r>
            <w:proofErr w:type="gramEnd"/>
            <w:r w:rsidRPr="00821766">
              <w:rPr>
                <w:rFonts w:ascii="宋体" w:hAnsi="宋体" w:cs="宋体" w:hint="eastAsia"/>
                <w:sz w:val="20"/>
                <w:szCs w:val="20"/>
              </w:rPr>
              <w:t xml:space="preserve">、《局部解剖学》、《组织胚胎学》研发设计和生产；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2.尺寸：正常人体比例；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3.姿势：立体型，安装在底板上；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4.部件：受精与早期胚胎发育不同过程的16个模型固定在一个底板上；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5.材料：环保PVC材料，环保油漆；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6.功能：（1）显示正常人体受精及早期胚胎发育的过程。（2）配带该产品虚拟3D模型二维码，使用</w:t>
            </w:r>
            <w:proofErr w:type="gramStart"/>
            <w:r w:rsidRPr="00821766">
              <w:rPr>
                <w:rFonts w:ascii="宋体" w:hAnsi="宋体" w:cs="宋体" w:hint="eastAsia"/>
                <w:sz w:val="20"/>
                <w:szCs w:val="20"/>
              </w:rPr>
              <w:t>手机微信扫描</w:t>
            </w:r>
            <w:proofErr w:type="gramEnd"/>
            <w:r w:rsidRPr="00821766">
              <w:rPr>
                <w:rFonts w:ascii="宋体" w:hAnsi="宋体" w:cs="宋体" w:hint="eastAsia"/>
                <w:sz w:val="20"/>
                <w:szCs w:val="20"/>
              </w:rPr>
              <w:t>二维码，可在线免费观看该产品的高清晰虚拟3D效果，可放大和缩小，可全方位旋转，3D效果操作时，不卡顿，视频效果可触屏控制，操作灵活。</w:t>
            </w:r>
          </w:p>
        </w:tc>
      </w:tr>
      <w:bookmarkEnd w:id="46"/>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机柜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8个</w:t>
            </w:r>
          </w:p>
        </w:tc>
        <w:tc>
          <w:tcPr>
            <w:tcW w:w="7548" w:type="dxa"/>
            <w:vAlign w:val="center"/>
          </w:tcPr>
          <w:p w:rsidR="00982585" w:rsidRPr="00821766" w:rsidRDefault="00AC3D39">
            <w:pPr>
              <w:numPr>
                <w:ilvl w:val="255"/>
                <w:numId w:val="0"/>
              </w:numPr>
              <w:spacing w:line="426" w:lineRule="exact"/>
              <w:jc w:val="left"/>
              <w:rPr>
                <w:rFonts w:ascii="宋体" w:hAnsi="宋体" w:cs="宋体"/>
                <w:b/>
                <w:bCs/>
                <w:sz w:val="20"/>
                <w:szCs w:val="20"/>
              </w:rPr>
            </w:pPr>
            <w:r w:rsidRPr="00821766">
              <w:rPr>
                <w:rFonts w:ascii="宋体" w:hAnsi="宋体" w:cs="宋体" w:hint="eastAsia"/>
                <w:sz w:val="20"/>
                <w:szCs w:val="20"/>
              </w:rPr>
              <w:t>1.容量：12U，</w:t>
            </w:r>
          </w:p>
          <w:p w:rsidR="00982585" w:rsidRPr="00821766" w:rsidRDefault="00AC3D39">
            <w:pPr>
              <w:numPr>
                <w:ilvl w:val="255"/>
                <w:numId w:val="0"/>
              </w:numPr>
              <w:spacing w:line="426" w:lineRule="exact"/>
              <w:jc w:val="left"/>
              <w:rPr>
                <w:rFonts w:ascii="宋体" w:hAnsi="宋体" w:cs="宋体"/>
                <w:b/>
                <w:bCs/>
                <w:sz w:val="20"/>
                <w:szCs w:val="20"/>
              </w:rPr>
            </w:pPr>
            <w:r w:rsidRPr="00821766">
              <w:rPr>
                <w:rFonts w:ascii="宋体" w:hAnsi="宋体" w:cs="宋体" w:hint="eastAsia"/>
                <w:sz w:val="20"/>
                <w:szCs w:val="20"/>
              </w:rPr>
              <w:t>2.尺寸（高×深×宽）：约635mm×600mm×450mm</w:t>
            </w:r>
          </w:p>
          <w:p w:rsidR="00982585" w:rsidRPr="00821766" w:rsidRDefault="00AC3D39">
            <w:pPr>
              <w:numPr>
                <w:ilvl w:val="255"/>
                <w:numId w:val="0"/>
              </w:numPr>
              <w:spacing w:line="426" w:lineRule="exact"/>
              <w:jc w:val="left"/>
              <w:rPr>
                <w:rFonts w:ascii="宋体" w:hAnsi="宋体" w:cs="宋体"/>
                <w:b/>
                <w:bCs/>
                <w:sz w:val="20"/>
                <w:szCs w:val="20"/>
              </w:rPr>
            </w:pPr>
            <w:r w:rsidRPr="00821766">
              <w:rPr>
                <w:rFonts w:ascii="宋体" w:hAnsi="宋体" w:cs="宋体" w:hint="eastAsia"/>
                <w:sz w:val="20"/>
                <w:szCs w:val="20"/>
              </w:rPr>
              <w:t>3.厚度：</w:t>
            </w:r>
            <w:proofErr w:type="gramStart"/>
            <w:r w:rsidRPr="00821766">
              <w:rPr>
                <w:rFonts w:ascii="宋体" w:hAnsi="宋体" w:cs="宋体" w:hint="eastAsia"/>
                <w:sz w:val="20"/>
                <w:szCs w:val="20"/>
              </w:rPr>
              <w:t>方孔条</w:t>
            </w:r>
            <w:proofErr w:type="gramEnd"/>
            <w:r w:rsidRPr="00821766">
              <w:rPr>
                <w:rFonts w:ascii="宋体" w:hAnsi="宋体" w:cs="宋体" w:hint="eastAsia"/>
                <w:sz w:val="20"/>
                <w:szCs w:val="20"/>
              </w:rPr>
              <w:t>≥1.5mm、侧门≥0.8mm、其余≥1.2mm；</w:t>
            </w:r>
          </w:p>
          <w:p w:rsidR="00982585" w:rsidRPr="00821766" w:rsidRDefault="00AC3D39">
            <w:pPr>
              <w:numPr>
                <w:ilvl w:val="255"/>
                <w:numId w:val="0"/>
              </w:numPr>
              <w:spacing w:line="426" w:lineRule="exact"/>
              <w:jc w:val="left"/>
              <w:rPr>
                <w:rFonts w:ascii="宋体" w:hAnsi="宋体" w:cs="宋体"/>
                <w:b/>
                <w:bCs/>
                <w:sz w:val="20"/>
                <w:szCs w:val="20"/>
              </w:rPr>
            </w:pPr>
            <w:r w:rsidRPr="00821766">
              <w:rPr>
                <w:rFonts w:ascii="宋体" w:hAnsi="宋体" w:cs="宋体" w:hint="eastAsia"/>
                <w:sz w:val="20"/>
                <w:szCs w:val="20"/>
              </w:rPr>
              <w:t>4.钢化玻璃前门带锁，托盘1个，6孔电源插板一个，安装螺丝≥10套，黑色，采用SPCC冷轧钢板，机柜表面光洁，色泽均匀、带刹车脚轮×4。</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生物显微镜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73台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1.无限远双重色差矫正光学系统；</w:t>
            </w:r>
          </w:p>
          <w:p w:rsidR="0009240B" w:rsidRDefault="00AC3D39">
            <w:pPr>
              <w:wordWrap w:val="0"/>
              <w:spacing w:line="426" w:lineRule="exact"/>
              <w:jc w:val="left"/>
              <w:rPr>
                <w:rFonts w:ascii="宋体" w:hAnsi="宋体" w:cs="宋体" w:hint="eastAsia"/>
                <w:sz w:val="20"/>
                <w:szCs w:val="20"/>
              </w:rPr>
            </w:pPr>
            <w:r w:rsidRPr="00821766">
              <w:rPr>
                <w:rFonts w:ascii="宋体" w:hAnsi="宋体" w:cs="宋体" w:hint="eastAsia"/>
                <w:sz w:val="20"/>
                <w:szCs w:val="20"/>
              </w:rPr>
              <w:t>2.目镜视野10×/20mm,</w:t>
            </w:r>
            <w:proofErr w:type="gramStart"/>
            <w:r w:rsidRPr="00821766">
              <w:rPr>
                <w:rFonts w:ascii="宋体" w:hAnsi="宋体" w:cs="宋体" w:hint="eastAsia"/>
                <w:sz w:val="20"/>
                <w:szCs w:val="20"/>
              </w:rPr>
              <w:t>单目带</w:t>
            </w:r>
            <w:r w:rsidRPr="0009240B">
              <w:rPr>
                <w:rFonts w:ascii="宋体" w:hAnsi="宋体" w:cs="宋体" w:hint="eastAsia"/>
                <w:sz w:val="20"/>
                <w:szCs w:val="20"/>
              </w:rPr>
              <w:t>屈光度</w:t>
            </w:r>
            <w:proofErr w:type="gramEnd"/>
            <w:r w:rsidRPr="0009240B">
              <w:rPr>
                <w:rFonts w:ascii="宋体" w:hAnsi="宋体" w:cs="宋体" w:hint="eastAsia"/>
                <w:sz w:val="20"/>
                <w:szCs w:val="20"/>
              </w:rPr>
              <w:t>调节范围±0.5°，瞳距调节范围55-75mm，带指针（此型号为双目显微镜，带上指针更便于观察）</w:t>
            </w:r>
          </w:p>
          <w:p w:rsidR="00982585" w:rsidRPr="00821766" w:rsidRDefault="00AC3D39">
            <w:pPr>
              <w:wordWrap w:val="0"/>
              <w:spacing w:line="426" w:lineRule="exact"/>
              <w:jc w:val="left"/>
              <w:rPr>
                <w:rFonts w:ascii="宋体" w:hAnsi="宋体" w:cs="宋体"/>
                <w:sz w:val="20"/>
                <w:szCs w:val="20"/>
              </w:rPr>
            </w:pPr>
            <w:r w:rsidRPr="0009240B">
              <w:rPr>
                <w:rFonts w:ascii="宋体" w:hAnsi="宋体" w:cs="宋体" w:hint="eastAsia"/>
                <w:sz w:val="20"/>
                <w:szCs w:val="20"/>
              </w:rPr>
              <w:lastRenderedPageBreak/>
              <w:t>瞳距调节</w:t>
            </w:r>
            <w:r w:rsidRPr="00821766">
              <w:rPr>
                <w:rFonts w:ascii="宋体" w:hAnsi="宋体" w:cs="宋体" w:hint="eastAsia"/>
                <w:sz w:val="20"/>
                <w:szCs w:val="20"/>
              </w:rPr>
              <w:t>范围55-75mm，目镜筒：30度倾斜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3.物镜：宽带镀膜无限远平场物镜，4X/0.10，工作距离15.5mm；10X/0.25,工作距离7mm；40X/0.65（弹簧），工作距离0.71mm；100X/1.25(弹簧、油)，工作距离0.14mm；（此配置用于微生物学需用到100物镜）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4.转换器换定位稳定性≤0.004mm,载物台侧向受5N水平方向作用力最大位移0.008mm,</w:t>
            </w:r>
            <w:proofErr w:type="gramStart"/>
            <w:r w:rsidRPr="00821766">
              <w:rPr>
                <w:rFonts w:ascii="宋体" w:hAnsi="宋体" w:cs="宋体" w:hint="eastAsia"/>
                <w:sz w:val="20"/>
                <w:szCs w:val="20"/>
              </w:rPr>
              <w:t>不</w:t>
            </w:r>
            <w:proofErr w:type="gramEnd"/>
            <w:r w:rsidRPr="00821766">
              <w:rPr>
                <w:rFonts w:ascii="宋体" w:hAnsi="宋体" w:cs="宋体" w:hint="eastAsia"/>
                <w:sz w:val="20"/>
                <w:szCs w:val="20"/>
              </w:rPr>
              <w:t>重复性0.003mm；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5.粗微调：粗微调同轴调焦，调节载物台，有限位打滑装置，并有内置防滑动离合器；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6.载物台：U形双层机械移动载物台，140（mm）×140（mm），移动范围75（mm）×50（mm）最小读数值0.1mm；升降行程22mm.防腐耐磨涂层；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7.聚光镜：N.A.1.25阿贝聚光镜(带可变光栏)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8.照明：采用透镜集光镜系统，3WLED；</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9.前置I/O电源开关；</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10.后置壶柄式便携式搬运把手；</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11.机座3.5mm缝隙式自动吸风散热系统</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12.放大倍数：40倍至1000倍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13.调焦机构：粗微动同轴调焦，微动格值：约2μm，</w:t>
            </w:r>
            <w:proofErr w:type="gramStart"/>
            <w:r w:rsidRPr="00821766">
              <w:rPr>
                <w:rFonts w:ascii="宋体" w:hAnsi="宋体" w:cs="宋体" w:hint="eastAsia"/>
                <w:sz w:val="20"/>
                <w:szCs w:val="20"/>
              </w:rPr>
              <w:t>粗动行程</w:t>
            </w:r>
            <w:proofErr w:type="gramEnd"/>
            <w:r w:rsidRPr="00821766">
              <w:rPr>
                <w:rFonts w:ascii="宋体" w:hAnsi="宋体" w:cs="宋体" w:hint="eastAsia"/>
                <w:sz w:val="20"/>
                <w:szCs w:val="20"/>
              </w:rPr>
              <w:t>每圈约25mm，微动行程每圈径0.2mm，调焦范围约24mm。载物台上限位置可用镜臂中的滚花螺钉调节；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14.机身：全金属（非塑料）的承载式机身；</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15.左右两系统放大率差0.30%，双目系统左右两像面光谱色一致，明暗差7.5%，双目系统左右视场中心偏差上下0.03mm，左右内外侧0.02mm；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16.10倍物镜景深范围内像面的偏摆0.01mm,微调机构空回0.005mm；</w:t>
            </w:r>
          </w:p>
          <w:p w:rsidR="00982585" w:rsidRPr="00821766" w:rsidRDefault="00AC3D39">
            <w:pPr>
              <w:numPr>
                <w:ilvl w:val="0"/>
                <w:numId w:val="10"/>
              </w:numPr>
              <w:wordWrap w:val="0"/>
              <w:spacing w:line="426" w:lineRule="exact"/>
              <w:jc w:val="left"/>
              <w:rPr>
                <w:rFonts w:ascii="宋体" w:hAnsi="宋体" w:cs="宋体"/>
                <w:sz w:val="20"/>
                <w:szCs w:val="20"/>
              </w:rPr>
            </w:pPr>
            <w:r w:rsidRPr="00821766">
              <w:rPr>
                <w:rFonts w:ascii="宋体" w:hAnsi="宋体" w:cs="宋体" w:hint="eastAsia"/>
                <w:sz w:val="20"/>
                <w:szCs w:val="20"/>
              </w:rPr>
              <w:t>显微镜物镜放大率准确度±0.92%，显微镜目镜放大率准确度±0.58%，聚光镜上升到最高位置，顶端低于载物台表面的距离0.08mm；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18.显微镜采用无铅材料，防霉结构设计，高温高湿环境下能稳定运行。双目显微镜，无摄像接口。</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75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体视显微镜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1.光学系统：Greenough；</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2.目镜：视度可调WF/10X/23mm，高眼点超广角，双目镜均带有屈光度调节，范围±0.5°；</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3.瞳距调节范围48-75mm，目镜筒：45度倾斜。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4.内置一体化1倍物镜1个。</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5.粗微调：粗微调同轴调焦，调节焦距，有限位打滑装置，并有内置防滑动离合器；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6.光源：3WLED灯，亮度可调，下光源反射角度可调；</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7.内置高分辨率摄像系统，高清彩色芯片；静态1600</w:t>
            </w:r>
            <w:proofErr w:type="gramStart"/>
            <w:r w:rsidRPr="00821766">
              <w:rPr>
                <w:rFonts w:ascii="宋体" w:hAnsi="宋体" w:cs="宋体" w:hint="eastAsia"/>
                <w:sz w:val="20"/>
                <w:szCs w:val="20"/>
              </w:rPr>
              <w:t>万像</w:t>
            </w:r>
            <w:proofErr w:type="gramEnd"/>
            <w:r w:rsidRPr="00821766">
              <w:rPr>
                <w:rFonts w:ascii="宋体" w:hAnsi="宋体" w:cs="宋体" w:hint="eastAsia"/>
                <w:sz w:val="20"/>
                <w:szCs w:val="20"/>
              </w:rPr>
              <w:t>素、动态200</w:t>
            </w:r>
            <w:proofErr w:type="gramStart"/>
            <w:r w:rsidRPr="00821766">
              <w:rPr>
                <w:rFonts w:ascii="宋体" w:hAnsi="宋体" w:cs="宋体" w:hint="eastAsia"/>
                <w:sz w:val="20"/>
                <w:szCs w:val="20"/>
              </w:rPr>
              <w:t>万像</w:t>
            </w:r>
            <w:proofErr w:type="gramEnd"/>
            <w:r w:rsidRPr="00821766">
              <w:rPr>
                <w:rFonts w:ascii="宋体" w:hAnsi="宋体" w:cs="宋体" w:hint="eastAsia"/>
                <w:sz w:val="20"/>
                <w:szCs w:val="20"/>
              </w:rPr>
              <w:t>素。通过显微镜自身wifi发射信号</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8后置电源开关</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9.机顶单粒blueLED成像指示灯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10.显微镜主机背后配备LAN有线网络接口</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11.内置WIFI模块，解剖镜数码摄像系统与显示屏（平板\电脑\智能手机）无线连接，不受品牌、操作系统等限制。可通过wifi连接手机APP客户端显示图像。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12.调焦机构：V型导轨与钢球组合构成调节机构，保证调焦灵活、稳定；</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13.机身：全金属，分体式机身</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14.主机变倍比：6.7:1；</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15.主机变倍比范围：0.75X-5.0X；</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16.工作距离：110mm，具有防霉设计；</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17.系统最大工作距离：301mm；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18.系统最大视场：102.2mm；防静电底座；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19.放大倍率7.5X，视场直径：30.67mm,放大倍率100X,视场直径2.6mm；</w:t>
            </w:r>
          </w:p>
          <w:p w:rsidR="00982585" w:rsidRPr="00821766" w:rsidRDefault="00AC3D39">
            <w:pPr>
              <w:wordWrap w:val="0"/>
              <w:spacing w:line="426" w:lineRule="exact"/>
              <w:rPr>
                <w:rFonts w:ascii="宋体" w:hAnsi="宋体" w:cs="宋体"/>
                <w:sz w:val="20"/>
                <w:szCs w:val="20"/>
              </w:rPr>
            </w:pPr>
            <w:r w:rsidRPr="00821766">
              <w:rPr>
                <w:rFonts w:ascii="宋体" w:hAnsi="宋体" w:cs="宋体" w:hint="eastAsia"/>
                <w:sz w:val="20"/>
                <w:szCs w:val="20"/>
              </w:rPr>
              <w:t>20.显微镜采用无铅材料，防霉结构设计，高温高湿环境下能稳定运行。双目显微镜，无摄像接口。</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21.软件功能：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（1）软件提供基本的拍照、录像功能，能实时动态的观察</w:t>
            </w:r>
            <w:proofErr w:type="gramStart"/>
            <w:r w:rsidRPr="00821766">
              <w:rPr>
                <w:rFonts w:ascii="宋体" w:hAnsi="宋体" w:cs="宋体" w:hint="eastAsia"/>
                <w:sz w:val="20"/>
                <w:szCs w:val="20"/>
              </w:rPr>
              <w:t>图象</w:t>
            </w:r>
            <w:proofErr w:type="gramEnd"/>
            <w:r w:rsidRPr="00821766">
              <w:rPr>
                <w:rFonts w:ascii="宋体" w:hAnsi="宋体" w:cs="宋体" w:hint="eastAsia"/>
                <w:sz w:val="20"/>
                <w:szCs w:val="20"/>
              </w:rPr>
              <w:t>，所见即所得；</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（2）软件能对选定目标进行滤镜处理、分割及自动记数，记数结果可导出为EXCEL文件；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（3）通过DIS模块能实现实时图像的远程共享；</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（4）能将捕捉的图像高速导入电脑，图像分辨率无需压缩可达1600×1200；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（5）校准与测量：校准尺度后对图像进行直线、矩形、圆、圆（3点）、椭圆、多边形、不规则多边形、角度、折线等的测量；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76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生物安全柜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pStyle w:val="aff6"/>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1.气流模式：30%外排，70%循环；</w:t>
            </w:r>
          </w:p>
          <w:p w:rsidR="00982585" w:rsidRPr="00821766" w:rsidRDefault="00AC3D39">
            <w:pPr>
              <w:pStyle w:val="aff6"/>
              <w:numPr>
                <w:ilvl w:val="255"/>
                <w:numId w:val="0"/>
              </w:numPr>
              <w:wordWrap w:val="0"/>
              <w:spacing w:line="426" w:lineRule="exact"/>
              <w:jc w:val="left"/>
              <w:rPr>
                <w:rFonts w:ascii="宋体" w:hAnsi="宋体" w:cs="宋体"/>
                <w:sz w:val="20"/>
                <w:szCs w:val="20"/>
              </w:rPr>
            </w:pPr>
            <w:r w:rsidRPr="00821766">
              <w:rPr>
                <w:rFonts w:ascii="宋体" w:hAnsi="宋体" w:cs="宋体" w:hint="eastAsia"/>
                <w:sz w:val="20"/>
                <w:szCs w:val="20"/>
              </w:rPr>
              <w:t>2.生物安全等级：二级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3.外部尺寸：（宽×深×高mm）约1340×810×1390；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4.内部尺寸：（宽×深×高mm） 约1220×550×660；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5.风速：下降气流平均流速≥0.35m/s；流入气流平均流速≥0.50m/s；</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6.工作区材质：外箱为冷轧钢板，工作区域304不锈钢一体成型</w:t>
            </w:r>
            <w:r w:rsidR="00B35581">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7.风速实时显示：使用温度补偿型风速传感器，实时数字式监控和显示下降气流和流入气流速度；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8．ULPA超高效空气过滤器，针对颗粒直径0.12微米,过滤效率≥99.999%或者针对颗粒直径0.3微米，过滤效率≥99.9995%；</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9．工作区洁净等级≥Class 3或者以下要求同时达到：①0.3微米粒径的粒子最大浓度≤102个/立方米；②同时0.5微米粒径的粒子最大浓度≤35个/立方米；③同时1.0微米粒径的粒子最大浓度≤8个/立方米；④同时5.0微米粒径的粒子最大浓度≤0个/立方米。（提供国家认可的第三方检测机构出具的洁净度检测报告复印件并加盖投标人</w:t>
            </w:r>
            <w:r w:rsidR="00C345DE">
              <w:rPr>
                <w:rFonts w:ascii="宋体" w:hAnsi="宋体" w:cs="宋体" w:hint="eastAsia"/>
                <w:sz w:val="20"/>
                <w:szCs w:val="20"/>
              </w:rPr>
              <w:t>电子</w:t>
            </w:r>
            <w:r w:rsidRPr="00821766">
              <w:rPr>
                <w:rFonts w:ascii="宋体" w:hAnsi="宋体" w:cs="宋体" w:hint="eastAsia"/>
                <w:sz w:val="20"/>
                <w:szCs w:val="20"/>
              </w:rPr>
              <w:t>公章）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10．风机系统：直流节能单个大风机设计，流入气流平均流速＞0.5m/s；</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11．控制器系统：实时显示安全柜运行参数：安全柜的进气流，沉降气流在液晶显示屏上实时显示；可显示滤器寿命，温度，紫外灯寿命，前窗高度状态提示；当气流有波动时提供声光报警、带断电记忆；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12．操作室：工作腔两侧与后壁一次冲压成形，大圆弧角设计；</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13．操作前窗：无边框滑动式前窗，防爆、抗紫外线、双层覆膜；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14．柜体：4-7度角倾斜</w:t>
            </w:r>
            <w:proofErr w:type="gramStart"/>
            <w:r w:rsidRPr="00821766">
              <w:rPr>
                <w:rFonts w:ascii="宋体" w:hAnsi="宋体" w:cs="宋体" w:hint="eastAsia"/>
                <w:sz w:val="20"/>
                <w:szCs w:val="20"/>
              </w:rPr>
              <w:t>式人体</w:t>
            </w:r>
            <w:proofErr w:type="gramEnd"/>
            <w:r w:rsidRPr="00821766">
              <w:rPr>
                <w:rFonts w:ascii="宋体" w:hAnsi="宋体" w:cs="宋体" w:hint="eastAsia"/>
                <w:sz w:val="20"/>
                <w:szCs w:val="20"/>
              </w:rPr>
              <w:t>工程学设计；</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15．显示屏有3-15分钟预洁净程序；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16．柜体涂层：柜体外部含银离子抗菌涂层（提供国家认可的第三方检测机构出具的洁净度检测报告复印件并加盖投标人</w:t>
            </w:r>
            <w:r w:rsidR="00C345DE">
              <w:rPr>
                <w:rFonts w:ascii="宋体" w:hAnsi="宋体" w:cs="宋体" w:hint="eastAsia"/>
                <w:sz w:val="20"/>
                <w:szCs w:val="20"/>
              </w:rPr>
              <w:t>电子</w:t>
            </w:r>
            <w:r w:rsidRPr="00821766">
              <w:rPr>
                <w:rFonts w:ascii="宋体" w:hAnsi="宋体" w:cs="宋体" w:hint="eastAsia"/>
                <w:sz w:val="20"/>
                <w:szCs w:val="20"/>
              </w:rPr>
              <w:t>公章）；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17．照度：＞1400Lux；</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18．噪音：噪音小于65dBA；</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19．搁手架：整块抛光不锈钢材质，高于工作台面，不会阻挡前进气孔，易于拆卸；</w:t>
            </w:r>
          </w:p>
          <w:p w:rsidR="007064DC"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20．系统自带开机强制3-15分钟预洁净程序，防止操作者没有预洁净直接开始操作、造成污染。倒计时结束后自动启动荧光灯；（投标时提供产品彩页或官方网站产品功能截图并加盖投标人电子公章）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w:t>
            </w:r>
            <w:r w:rsidR="007064DC" w:rsidRPr="00821766">
              <w:rPr>
                <w:rFonts w:ascii="宋体" w:hAnsi="宋体" w:cs="宋体" w:hint="eastAsia"/>
                <w:sz w:val="20"/>
                <w:szCs w:val="20"/>
              </w:rPr>
              <w:t>1</w:t>
            </w:r>
            <w:r w:rsidRPr="00821766">
              <w:rPr>
                <w:rFonts w:ascii="宋体" w:hAnsi="宋体" w:cs="宋体" w:hint="eastAsia"/>
                <w:sz w:val="20"/>
                <w:szCs w:val="20"/>
              </w:rPr>
              <w:t>．</w:t>
            </w:r>
            <w:proofErr w:type="gramStart"/>
            <w:r w:rsidRPr="00821766">
              <w:rPr>
                <w:rFonts w:ascii="宋体" w:hAnsi="宋体" w:cs="宋体" w:hint="eastAsia"/>
                <w:sz w:val="20"/>
                <w:szCs w:val="20"/>
              </w:rPr>
              <w:t>标配预</w:t>
            </w:r>
            <w:proofErr w:type="gramEnd"/>
            <w:r w:rsidRPr="00821766">
              <w:rPr>
                <w:rFonts w:ascii="宋体" w:hAnsi="宋体" w:cs="宋体" w:hint="eastAsia"/>
                <w:sz w:val="20"/>
                <w:szCs w:val="20"/>
              </w:rPr>
              <w:t>过滤器，延长主过滤器使用寿命（投标时提供产品彩页或官方网站产品功能截图并加盖投标人电子公章）；</w:t>
            </w:r>
          </w:p>
          <w:p w:rsidR="00982585" w:rsidRPr="00821766" w:rsidRDefault="00AC3D39" w:rsidP="007064DC">
            <w:pPr>
              <w:spacing w:line="426" w:lineRule="exact"/>
              <w:jc w:val="left"/>
              <w:rPr>
                <w:rFonts w:ascii="宋体" w:hAnsi="宋体" w:cs="宋体"/>
                <w:sz w:val="20"/>
                <w:szCs w:val="20"/>
              </w:rPr>
            </w:pPr>
            <w:r w:rsidRPr="00821766">
              <w:rPr>
                <w:rFonts w:ascii="宋体" w:hAnsi="宋体" w:cs="宋体" w:hint="eastAsia"/>
                <w:sz w:val="20"/>
                <w:szCs w:val="20"/>
              </w:rPr>
              <w:t>2</w:t>
            </w:r>
            <w:r w:rsidR="007064DC" w:rsidRPr="00821766">
              <w:rPr>
                <w:rFonts w:ascii="宋体" w:hAnsi="宋体" w:cs="宋体" w:hint="eastAsia"/>
                <w:sz w:val="20"/>
                <w:szCs w:val="20"/>
              </w:rPr>
              <w:t>2</w:t>
            </w:r>
            <w:r w:rsidRPr="00821766">
              <w:rPr>
                <w:rFonts w:ascii="宋体" w:hAnsi="宋体" w:cs="宋体" w:hint="eastAsia"/>
                <w:sz w:val="20"/>
                <w:szCs w:val="20"/>
              </w:rPr>
              <w:t>. 配置：主机一台，支架一套（带刹车万向轮），RS232联网数据接口1个，紫外灯管一根，led照明日光灯一根，防溅插座1个，抗菌涂层一套。</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77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热空气消</w:t>
            </w:r>
            <w:r w:rsidRPr="00821766">
              <w:rPr>
                <w:rFonts w:ascii="宋体" w:hAnsi="宋体" w:cs="宋体" w:hint="eastAsia"/>
                <w:sz w:val="20"/>
                <w:szCs w:val="20"/>
              </w:rPr>
              <w:lastRenderedPageBreak/>
              <w:t>毒箱（干热消毒箱）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1台</w:t>
            </w:r>
          </w:p>
        </w:tc>
        <w:tc>
          <w:tcPr>
            <w:tcW w:w="7548" w:type="dxa"/>
            <w:vAlign w:val="center"/>
          </w:tcPr>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 材质：外箱冷轧钢板，内胆：镜面不锈钢</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2. 大视角观察玻璃窗设计</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3.电源电压：220V 50Hz；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4.控温范围:50～250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5.温度波动:±1℃；</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6.消耗功率: 2000W；</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7.工作室尺寸（mm）:约552×334×610；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8.定时范围:0～9999min；</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9.微电脑智能控温仪，设定、测定</w:t>
            </w:r>
            <w:proofErr w:type="gramStart"/>
            <w:r w:rsidRPr="00821766">
              <w:rPr>
                <w:rFonts w:ascii="宋体" w:hAnsi="宋体" w:cs="宋体" w:hint="eastAsia"/>
                <w:sz w:val="20"/>
                <w:szCs w:val="20"/>
              </w:rPr>
              <w:t>温度双</w:t>
            </w:r>
            <w:proofErr w:type="gramEnd"/>
            <w:r w:rsidRPr="00821766">
              <w:rPr>
                <w:rFonts w:ascii="宋体" w:hAnsi="宋体" w:cs="宋体" w:hint="eastAsia"/>
                <w:sz w:val="20"/>
                <w:szCs w:val="20"/>
              </w:rPr>
              <w:t>数字显示、控温精确，温度分辨率：0.1℃；</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10..温度波动度：±1℃；</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11.两套安全独立的控温系统，定时控温、报警切断加热电源。</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12.载物托架≥2块</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78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隔水式培养箱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 材质：外箱冷轧钢板，内胆304不锈钢</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2.电源电压：AC220V 50HZ；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3.加热方式：水套式；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4.控温范围：RT+5～65℃；</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5.温度分辨率/波动度：0.1℃/±0.3℃；</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6.温度均匀度：±0.5℃ (测试点为37℃)；</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7.工作环境温度：+5～35℃；</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8.输入功率：650W；</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9.容积：≥80L；</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10.内胆尺寸(mm)W×D×H：约</w:t>
            </w:r>
            <w:proofErr w:type="gramStart"/>
            <w:r w:rsidRPr="00821766">
              <w:rPr>
                <w:rFonts w:ascii="宋体" w:hAnsi="宋体" w:cs="宋体" w:hint="eastAsia"/>
                <w:sz w:val="20"/>
                <w:szCs w:val="20"/>
              </w:rPr>
              <w:t>400×400×</w:t>
            </w:r>
            <w:proofErr w:type="gramEnd"/>
            <w:r w:rsidRPr="00821766">
              <w:rPr>
                <w:rFonts w:ascii="宋体" w:hAnsi="宋体" w:cs="宋体" w:hint="eastAsia"/>
                <w:sz w:val="20"/>
                <w:szCs w:val="20"/>
              </w:rPr>
              <w:t>500；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11.外形尺寸(mm)W×D×H：约</w:t>
            </w:r>
            <w:proofErr w:type="gramStart"/>
            <w:r w:rsidRPr="00821766">
              <w:rPr>
                <w:rFonts w:ascii="宋体" w:hAnsi="宋体" w:cs="宋体" w:hint="eastAsia"/>
                <w:sz w:val="20"/>
                <w:szCs w:val="20"/>
              </w:rPr>
              <w:t>550×550×</w:t>
            </w:r>
            <w:proofErr w:type="gramEnd"/>
            <w:r w:rsidRPr="00821766">
              <w:rPr>
                <w:rFonts w:ascii="宋体" w:hAnsi="宋体" w:cs="宋体" w:hint="eastAsia"/>
                <w:sz w:val="20"/>
                <w:szCs w:val="20"/>
              </w:rPr>
              <w:t>800；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12.载物托架（标配）：2块；</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13.定时范围：0～9999min；</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w:t>
            </w:r>
            <w:r w:rsidRPr="00821766">
              <w:rPr>
                <w:rFonts w:ascii="宋体" w:hAnsi="宋体" w:cs="宋体" w:hint="eastAsia"/>
                <w:sz w:val="20"/>
                <w:szCs w:val="20"/>
                <w:shd w:val="clear" w:color="auto" w:fill="FFFFFF"/>
              </w:rPr>
              <w:t>有温度偏高或偏低及超温报警；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15.有紫外线杀菌功能。</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bookmarkStart w:id="47" w:name="_Hlk114259017"/>
            <w:r w:rsidRPr="00821766">
              <w:rPr>
                <w:rFonts w:ascii="宋体" w:hAnsi="宋体" w:cs="宋体" w:hint="eastAsia"/>
                <w:sz w:val="20"/>
                <w:szCs w:val="20"/>
              </w:rPr>
              <w:t>79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全自动高压蒸汽灭菌器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1.投标人必须提供有效期内生产厂家特种设备（压力容器）《中华人民共和国特种设备制造许可证》复印件并加盖投标人</w:t>
            </w:r>
            <w:r w:rsidR="00C345DE">
              <w:rPr>
                <w:rFonts w:ascii="宋体" w:hAnsi="宋体" w:cs="宋体" w:hint="eastAsia"/>
                <w:sz w:val="20"/>
                <w:szCs w:val="20"/>
              </w:rPr>
              <w:t>电子</w:t>
            </w:r>
            <w:r w:rsidRPr="00821766">
              <w:rPr>
                <w:rFonts w:ascii="宋体" w:hAnsi="宋体" w:cs="宋体" w:hint="eastAsia"/>
                <w:sz w:val="20"/>
                <w:szCs w:val="20"/>
              </w:rPr>
              <w:t>公章（不允许借用第三方资质），负责免费办理特种设备使用登记；</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2.容量:≥85升,立式结构,底部带脚轮 ，腔体直径≥40cm 可放入直径38cm,高度40cm的灭菌架；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3.灭菌</w:t>
            </w:r>
            <w:proofErr w:type="gramStart"/>
            <w:r w:rsidRPr="00821766">
              <w:rPr>
                <w:rFonts w:ascii="宋体" w:hAnsi="宋体" w:cs="宋体" w:hint="eastAsia"/>
                <w:sz w:val="20"/>
                <w:szCs w:val="20"/>
              </w:rPr>
              <w:t>腔</w:t>
            </w:r>
            <w:proofErr w:type="gramEnd"/>
            <w:r w:rsidRPr="00821766">
              <w:rPr>
                <w:rFonts w:ascii="宋体" w:hAnsi="宋体" w:cs="宋体" w:hint="eastAsia"/>
                <w:sz w:val="20"/>
                <w:szCs w:val="20"/>
              </w:rPr>
              <w:t>材料:304不锈钢。</w:t>
            </w:r>
          </w:p>
          <w:p w:rsidR="00982585" w:rsidRPr="00821766" w:rsidRDefault="00AC3D39">
            <w:pPr>
              <w:wordWrap w:val="0"/>
              <w:spacing w:line="426" w:lineRule="exact"/>
              <w:rPr>
                <w:rFonts w:ascii="宋体" w:hAnsi="宋体" w:cs="宋体"/>
                <w:sz w:val="20"/>
                <w:szCs w:val="20"/>
              </w:rPr>
            </w:pPr>
            <w:r w:rsidRPr="00821766">
              <w:rPr>
                <w:rFonts w:ascii="宋体" w:hAnsi="宋体" w:cs="宋体" w:hint="eastAsia"/>
                <w:sz w:val="20"/>
                <w:szCs w:val="20"/>
              </w:rPr>
              <w:lastRenderedPageBreak/>
              <w:t>4.功率：4.6KW</w:t>
            </w:r>
          </w:p>
          <w:p w:rsidR="00982585" w:rsidRPr="00821766" w:rsidRDefault="00AC3D39">
            <w:pPr>
              <w:wordWrap w:val="0"/>
              <w:spacing w:line="426" w:lineRule="exact"/>
              <w:rPr>
                <w:rFonts w:ascii="宋体" w:hAnsi="宋体" w:cs="宋体"/>
                <w:sz w:val="20"/>
                <w:szCs w:val="20"/>
              </w:rPr>
            </w:pPr>
            <w:r w:rsidRPr="00821766">
              <w:rPr>
                <w:rFonts w:ascii="宋体" w:hAnsi="宋体" w:cs="宋体" w:hint="eastAsia"/>
                <w:sz w:val="20"/>
                <w:szCs w:val="20"/>
              </w:rPr>
              <w:t>5.温度显示精度：0.1℃</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6.自动进水：系统自动控制腔体水位状态，内置≥28升储水箱（不包含在85L容积内），当灭菌</w:t>
            </w:r>
            <w:proofErr w:type="gramStart"/>
            <w:r w:rsidRPr="00821766">
              <w:rPr>
                <w:rFonts w:ascii="宋体" w:hAnsi="宋体" w:cs="宋体" w:hint="eastAsia"/>
                <w:sz w:val="20"/>
                <w:szCs w:val="20"/>
              </w:rPr>
              <w:t>腔</w:t>
            </w:r>
            <w:proofErr w:type="gramEnd"/>
            <w:r w:rsidRPr="00821766">
              <w:rPr>
                <w:rFonts w:ascii="宋体" w:hAnsi="宋体" w:cs="宋体" w:hint="eastAsia"/>
                <w:sz w:val="20"/>
                <w:szCs w:val="20"/>
              </w:rPr>
              <w:t>缺水时，可自动补水，内置抽水泵，</w:t>
            </w:r>
            <w:proofErr w:type="gramStart"/>
            <w:r w:rsidRPr="00821766">
              <w:rPr>
                <w:rFonts w:ascii="宋体" w:hAnsi="宋体" w:cs="宋体" w:hint="eastAsia"/>
                <w:sz w:val="20"/>
                <w:szCs w:val="20"/>
              </w:rPr>
              <w:t>当储水箱</w:t>
            </w:r>
            <w:proofErr w:type="gramEnd"/>
            <w:r w:rsidRPr="00821766">
              <w:rPr>
                <w:rFonts w:ascii="宋体" w:hAnsi="宋体" w:cs="宋体" w:hint="eastAsia"/>
                <w:sz w:val="20"/>
                <w:szCs w:val="20"/>
              </w:rPr>
              <w:t>缺水时，抽水泵可从外部水桶</w:t>
            </w:r>
            <w:proofErr w:type="gramStart"/>
            <w:r w:rsidRPr="00821766">
              <w:rPr>
                <w:rFonts w:ascii="宋体" w:hAnsi="宋体" w:cs="宋体" w:hint="eastAsia"/>
                <w:sz w:val="20"/>
                <w:szCs w:val="20"/>
              </w:rPr>
              <w:t>抽水到储水箱</w:t>
            </w:r>
            <w:proofErr w:type="gramEnd"/>
            <w:r w:rsidRPr="00821766">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5.开关盖方式：</w:t>
            </w:r>
            <w:proofErr w:type="gramStart"/>
            <w:r w:rsidRPr="00821766">
              <w:rPr>
                <w:rFonts w:ascii="宋体" w:hAnsi="宋体" w:cs="宋体" w:hint="eastAsia"/>
                <w:sz w:val="20"/>
                <w:szCs w:val="20"/>
              </w:rPr>
              <w:t>触拨式</w:t>
            </w:r>
            <w:proofErr w:type="gramEnd"/>
            <w:r w:rsidRPr="00821766">
              <w:rPr>
                <w:rFonts w:ascii="宋体" w:hAnsi="宋体" w:cs="宋体" w:hint="eastAsia"/>
                <w:sz w:val="20"/>
                <w:szCs w:val="20"/>
              </w:rPr>
              <w:t>开关，垂直向上打开腔门（</w:t>
            </w:r>
            <w:proofErr w:type="gramStart"/>
            <w:r w:rsidRPr="00821766">
              <w:rPr>
                <w:rFonts w:ascii="宋体" w:hAnsi="宋体" w:cs="宋体" w:hint="eastAsia"/>
                <w:sz w:val="20"/>
                <w:szCs w:val="20"/>
              </w:rPr>
              <w:t>上掀式开盖</w:t>
            </w:r>
            <w:proofErr w:type="gramEnd"/>
            <w:r w:rsidRPr="00821766">
              <w:rPr>
                <w:rFonts w:ascii="宋体" w:hAnsi="宋体" w:cs="宋体" w:hint="eastAsia"/>
                <w:sz w:val="20"/>
                <w:szCs w:val="20"/>
              </w:rPr>
              <w:t>）</w:t>
            </w:r>
            <w:proofErr w:type="gramStart"/>
            <w:r w:rsidRPr="00821766">
              <w:rPr>
                <w:rFonts w:ascii="宋体" w:hAnsi="宋体" w:cs="宋体" w:hint="eastAsia"/>
                <w:sz w:val="20"/>
                <w:szCs w:val="20"/>
              </w:rPr>
              <w:t>下压式关盖</w:t>
            </w:r>
            <w:proofErr w:type="gramEnd"/>
            <w:r w:rsidRPr="00821766">
              <w:rPr>
                <w:rFonts w:ascii="宋体" w:hAnsi="宋体" w:cs="宋体" w:hint="eastAsia"/>
                <w:sz w:val="20"/>
                <w:szCs w:val="20"/>
              </w:rPr>
              <w:t>，节省实验室空间；</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6时间范围:灭菌时间:1-6000分钟,融化时间:1-6000分钟,保温时间:1-9999分钟，定时器预置范围：0-15天延迟；</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7.温度和压力: 最高工作温度138℃，设计压力0.42Mpa,安全阀起跳压力0.31Mpa；</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8.干烧保护装置：温度感应式干烧保护装置应为铜质或更高等级材质；液体感应式应</w:t>
            </w:r>
            <w:proofErr w:type="gramStart"/>
            <w:r w:rsidRPr="00821766">
              <w:rPr>
                <w:rFonts w:ascii="宋体" w:hAnsi="宋体" w:cs="宋体" w:hint="eastAsia"/>
                <w:sz w:val="20"/>
                <w:szCs w:val="20"/>
              </w:rPr>
              <w:t>为双液位</w:t>
            </w:r>
            <w:proofErr w:type="gramEnd"/>
            <w:r w:rsidRPr="00821766">
              <w:rPr>
                <w:rFonts w:ascii="宋体" w:hAnsi="宋体" w:cs="宋体" w:hint="eastAsia"/>
                <w:sz w:val="20"/>
                <w:szCs w:val="20"/>
              </w:rPr>
              <w:t>感应式防止误判；</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8.记忆存储系统:可记忆存储≥20条灭菌程序；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9.排汽方式：全自动内排，排气速度可调≥6档；</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10.具有废弃物灭菌模式：专用的废弃物灭菌程序，100℃以下不排放冷空气，灭菌完成可以设定不排气，蒸汽内循环，确保实验室空气洁净度；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集汽瓶</w:t>
            </w:r>
            <w:proofErr w:type="gramEnd"/>
            <w:r w:rsidRPr="00821766">
              <w:rPr>
                <w:rFonts w:ascii="宋体" w:hAnsi="宋体" w:cs="宋体" w:hint="eastAsia"/>
                <w:sz w:val="20"/>
                <w:szCs w:val="20"/>
              </w:rPr>
              <w:t>：</w:t>
            </w:r>
            <w:proofErr w:type="gramStart"/>
            <w:r w:rsidRPr="00821766">
              <w:rPr>
                <w:rFonts w:ascii="宋体" w:hAnsi="宋体" w:cs="宋体" w:hint="eastAsia"/>
                <w:sz w:val="20"/>
                <w:szCs w:val="20"/>
              </w:rPr>
              <w:t>内置双蒸汽集汽</w:t>
            </w:r>
            <w:proofErr w:type="gramEnd"/>
            <w:r w:rsidRPr="00821766">
              <w:rPr>
                <w:rFonts w:ascii="宋体" w:hAnsi="宋体" w:cs="宋体" w:hint="eastAsia"/>
                <w:sz w:val="20"/>
                <w:szCs w:val="20"/>
              </w:rPr>
              <w:t>瓶，不会影响周围环境，前置集汽瓶，方便使用；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12．提供校验接口，可同时接入≧15根温度探头，以供温度验证之用；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w:t>
            </w:r>
            <w:proofErr w:type="gramStart"/>
            <w:r w:rsidRPr="00821766">
              <w:rPr>
                <w:rFonts w:ascii="宋体" w:hAnsi="宋体" w:cs="宋体" w:hint="eastAsia"/>
                <w:sz w:val="20"/>
                <w:szCs w:val="20"/>
              </w:rPr>
              <w:t>标配冷却风扇</w:t>
            </w:r>
            <w:proofErr w:type="gramEnd"/>
            <w:r w:rsidRPr="00821766">
              <w:rPr>
                <w:rFonts w:ascii="宋体" w:hAnsi="宋体" w:cs="宋体" w:hint="eastAsia"/>
                <w:sz w:val="20"/>
                <w:szCs w:val="20"/>
              </w:rPr>
              <w:t>，灭菌结束可快速降低</w:t>
            </w:r>
            <w:proofErr w:type="gramStart"/>
            <w:r w:rsidRPr="00821766">
              <w:rPr>
                <w:rFonts w:ascii="宋体" w:hAnsi="宋体" w:cs="宋体" w:hint="eastAsia"/>
                <w:sz w:val="20"/>
                <w:szCs w:val="20"/>
              </w:rPr>
              <w:t>腔</w:t>
            </w:r>
            <w:proofErr w:type="gramEnd"/>
            <w:r w:rsidRPr="00821766">
              <w:rPr>
                <w:rFonts w:ascii="宋体" w:hAnsi="宋体" w:cs="宋体" w:hint="eastAsia"/>
                <w:sz w:val="20"/>
                <w:szCs w:val="20"/>
              </w:rPr>
              <w:t>体温度；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14．冷却锁打开温度：根据灭菌物的热惯性，可设置灭菌物的开盖温度，温度没达到设定温度，</w:t>
            </w:r>
            <w:proofErr w:type="gramStart"/>
            <w:r w:rsidRPr="00821766">
              <w:rPr>
                <w:rFonts w:ascii="宋体" w:hAnsi="宋体" w:cs="宋体" w:hint="eastAsia"/>
                <w:sz w:val="20"/>
                <w:szCs w:val="20"/>
              </w:rPr>
              <w:t>腔盖无法</w:t>
            </w:r>
            <w:proofErr w:type="gramEnd"/>
            <w:r w:rsidRPr="00821766">
              <w:rPr>
                <w:rFonts w:ascii="宋体" w:hAnsi="宋体" w:cs="宋体" w:hint="eastAsia"/>
                <w:sz w:val="20"/>
                <w:szCs w:val="20"/>
              </w:rPr>
              <w:t>打开；</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15．智能化微电脑系统，灭菌过程的全自动控制；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16．饱和蒸汽监测：系统自动监测冷空气排放情况，确保纯蒸汽的灭菌环境，保证最佳灭菌效果；</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17．检验接口：提供温度、压力校验接口，方便进行校验，可搭配3Q验证转接头，最多可同时接入15根温度探头；</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18．具有≧10种灭菌模式，包含液体，固体等灭菌，以及针对特殊物质灭菌器的自定义灭菌模式；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19．压力表前置，废水壶前置，打印机口前置，腔体深度合理；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20．附件：带底不锈钢提篮2个。冷却风扇≧1套；</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21.安全装置：八柱均分，闭盖检查系统，电动式双内锁，冷却锁OPEN温度，缺水保护，过压双重保护，自动故障检测系统，后台安全测试程序，温度监控 漏电，过流</w:t>
            </w:r>
            <w:r w:rsidRPr="00821766">
              <w:rPr>
                <w:rFonts w:ascii="宋体" w:hAnsi="宋体" w:cs="宋体" w:hint="eastAsia"/>
                <w:sz w:val="20"/>
                <w:szCs w:val="20"/>
              </w:rPr>
              <w:lastRenderedPageBreak/>
              <w:t>与短路保护；</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22.防烫设计：腔盖、台面由热绝缘塑料制成，可以防烫；</w:t>
            </w:r>
          </w:p>
          <w:p w:rsidR="00982585" w:rsidRPr="00821766" w:rsidRDefault="00AC3D39">
            <w:pPr>
              <w:wordWrap w:val="0"/>
              <w:spacing w:line="426" w:lineRule="exact"/>
              <w:rPr>
                <w:rFonts w:ascii="宋体" w:hAnsi="宋体" w:cs="宋体"/>
                <w:sz w:val="20"/>
                <w:szCs w:val="20"/>
              </w:rPr>
            </w:pPr>
            <w:r w:rsidRPr="00821766">
              <w:rPr>
                <w:rFonts w:ascii="宋体" w:hAnsi="宋体" w:cs="宋体" w:hint="eastAsia"/>
                <w:sz w:val="20"/>
                <w:szCs w:val="20"/>
              </w:rPr>
              <w:t>24..最终用户登记为采购人且序列</w:t>
            </w:r>
            <w:proofErr w:type="gramStart"/>
            <w:r w:rsidRPr="00821766">
              <w:rPr>
                <w:rFonts w:ascii="宋体" w:hAnsi="宋体" w:cs="宋体" w:hint="eastAsia"/>
                <w:sz w:val="20"/>
                <w:szCs w:val="20"/>
              </w:rPr>
              <w:t>号官网</w:t>
            </w:r>
            <w:proofErr w:type="gramEnd"/>
            <w:r w:rsidRPr="00821766">
              <w:rPr>
                <w:rFonts w:ascii="宋体" w:hAnsi="宋体" w:cs="宋体" w:hint="eastAsia"/>
                <w:sz w:val="20"/>
                <w:szCs w:val="20"/>
              </w:rPr>
              <w:t>可查；</w:t>
            </w:r>
          </w:p>
        </w:tc>
      </w:tr>
      <w:bookmarkEnd w:id="47"/>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电热恒温水浴锅</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1.双列四孔；</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2.电源电压:AC 200V 50HZ；</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3.控温范围:RT+5～100℃；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4.控温精度:0.1℃；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5.温度波动度:±0.5℃；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6.消耗功率:约800W；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7.工作室尺寸（mm）:约300×240×110；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8.外形尺寸（mm）:约420×270×205；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9.加热方式：封闭式不锈钢电加热器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10.不锈钢内胆、顶盖</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11..微电脑控温，超温预警</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81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电热恒温水温箱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1.电源电压 220V/50Hz；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2.功率 700W；</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3.控温范围 RT+5℃-100℃；</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4.温度波动 ±0.2℃；</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5.跟踪报警 +2℃±0.5℃；</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6.工作室尺寸(mm) 约600×300×180；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7.温控系统采用最新液晶显示微电脑智能控温仪，精度高，无超调，多组数据</w:t>
            </w:r>
            <w:proofErr w:type="gramStart"/>
            <w:r w:rsidRPr="00821766">
              <w:rPr>
                <w:rFonts w:ascii="宋体" w:hAnsi="宋体" w:cs="宋体" w:hint="eastAsia"/>
                <w:sz w:val="20"/>
                <w:szCs w:val="20"/>
              </w:rPr>
              <w:t>一</w:t>
            </w:r>
            <w:proofErr w:type="gramEnd"/>
            <w:r w:rsidRPr="00821766">
              <w:rPr>
                <w:rFonts w:ascii="宋体" w:hAnsi="宋体" w:cs="宋体" w:hint="eastAsia"/>
                <w:sz w:val="20"/>
                <w:szCs w:val="20"/>
              </w:rPr>
              <w:t>屏显示，有温度修正功能、定时功能。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8.产品外壳采用冷轧钢板制成，表面喷塑，内胆采用不锈钢板，具有防腐功能</w:t>
            </w:r>
            <w:r w:rsidR="00D60C47">
              <w:rPr>
                <w:rFonts w:ascii="宋体" w:hAnsi="宋体" w:cs="宋体" w:hint="eastAsia"/>
                <w:sz w:val="20"/>
                <w:szCs w:val="20"/>
              </w:rPr>
              <w:t>。</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9.内置发热管</w:t>
            </w:r>
            <w:r w:rsidR="00D60C47">
              <w:rPr>
                <w:rFonts w:ascii="宋体" w:hAnsi="宋体" w:cs="宋体" w:hint="eastAsia"/>
                <w:sz w:val="20"/>
                <w:szCs w:val="20"/>
              </w:rPr>
              <w:t>。</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82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冰箱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1.工作条件：环境温度16-32℃，环境湿度：20-80%，电压：220V±10% ， 频率50±1Hz；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2.样式：立式，三开门；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3.有效容积：≥320L；</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冷藏室容积：≥185L；</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冷冻室容积：≥111L；</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变温室容积：≥24L；</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4.外部尺寸(宽×深×高mm)：约620mm×592mm×1937mm；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5.内部尺寸(宽×深×高mm)：约524mm×475mm×1378mm；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6.净重/毛重（KG）：约76/81；</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7.双层透明保温玻璃门，箱体配锁，底部带有脚轮。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8、箱体材料为结构钢板，经先进防腐磷化喷涂工艺，内壁为喷涂铝板材质。</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9.控温：机械控温，制冷方式：风冷无霜；高精度电脑温度控制系统；箱体内置精密温度传感器，控温精确稳定；智能控制风扇强制冷气循环系统，确保箱体内部温度均匀性。</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10.能效等级：1级；</w:t>
            </w:r>
          </w:p>
          <w:p w:rsidR="00982585" w:rsidRPr="00821766" w:rsidRDefault="00AC3D39">
            <w:pPr>
              <w:widowControl/>
              <w:wordWrap w:val="0"/>
              <w:spacing w:line="426" w:lineRule="exact"/>
              <w:jc w:val="left"/>
              <w:rPr>
                <w:rFonts w:ascii="宋体" w:hAnsi="宋体" w:cs="宋体"/>
                <w:sz w:val="20"/>
                <w:szCs w:val="20"/>
              </w:rPr>
            </w:pPr>
            <w:r w:rsidRPr="00821766">
              <w:rPr>
                <w:rFonts w:ascii="宋体" w:hAnsi="宋体" w:cs="宋体" w:hint="eastAsia"/>
                <w:sz w:val="20"/>
                <w:szCs w:val="20"/>
              </w:rPr>
              <w:t>11.变频/定频：双变频，三档调温</w:t>
            </w:r>
            <w:r w:rsidR="00D60C47">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12.高亮度数码显示，在2～8℃范围内任意设定，温度显示精度0.1℃。</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教师数码显微镜</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1.光学系统：CCIS无限远色差校正光学系统；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2.目镜物镜参数：广角平场10X目镜：视场直径约Ф22mm，双目镜均带有屈光度调节，范围±0.5°；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3.目镜筒：30度倾斜，三目镜筒，瞳距调节55mm～75mm，</w:t>
            </w:r>
            <w:proofErr w:type="gramStart"/>
            <w:r w:rsidRPr="00821766">
              <w:rPr>
                <w:rFonts w:ascii="宋体" w:hAnsi="宋体" w:cs="宋体" w:hint="eastAsia"/>
                <w:sz w:val="20"/>
                <w:szCs w:val="20"/>
              </w:rPr>
              <w:t>两档分光</w:t>
            </w:r>
            <w:proofErr w:type="gramEnd"/>
            <w:r w:rsidRPr="00821766">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4.无限远平场消色差物镜：4X/0.10工作距离约21.5mm；10X/0.25工作距离约7.5mm；40X/0.65工作距离约0.65mm；100X/1.25工作距离约0.185mm。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5.物镜转换器：五孔（内定位滚珠内定位）；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6.粗微调：粗微调同轴调焦，调节载物台，有限位打滑装置，并有内置防滑动离合器。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7.载物台：三角机械活动平台（尺寸：约140mm×135mm，移动范围:约76mm×50mm）。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阿贝聚光镜约NA1.25，内置式可调孔径光栏，含倍数刻度，与物镜匹配；</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8.透射照明系统：白色3WLED照明光源，亮度可调。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9.摄像系统：1200</w:t>
            </w:r>
            <w:proofErr w:type="gramStart"/>
            <w:r w:rsidRPr="00821766">
              <w:rPr>
                <w:rFonts w:ascii="宋体" w:hAnsi="宋体" w:cs="宋体" w:hint="eastAsia"/>
                <w:sz w:val="20"/>
                <w:szCs w:val="20"/>
              </w:rPr>
              <w:t>万像</w:t>
            </w:r>
            <w:proofErr w:type="gramEnd"/>
            <w:r w:rsidRPr="00821766">
              <w:rPr>
                <w:rFonts w:ascii="宋体" w:hAnsi="宋体" w:cs="宋体" w:hint="eastAsia"/>
                <w:sz w:val="20"/>
                <w:szCs w:val="20"/>
              </w:rPr>
              <w:t>素1/1.7英寸彩色高速彩色,成像区域9.33mm, 像素点尺寸1.85µ×1.85µ,分辨率4000×3000,USB3.1数据输出，全像素传输速度25帧/秒（4000×3000）。实时显示模式（通过USB）:4000×3000 @ 25fps,2048×1080@50fps快门模式:卷帘快门，曝光时间22us-2ses,灵敏度280mV@1/30sec,可聚焦镜头16mm,功率less1.0W@5V(USB-supply),镜头座CS-Mount,支持设备TWAIN,SDK and DirectShow Driver,支持操作系统：正版Microsoft Windows,正版MAC 正版OSX10.9、正版Linux或以上，工作温度：从-10到+60摄氏度非冷凝；</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10.后置I/O电源开关</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11.一体化嵌入式搬运把手</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12.机座3.5mm缝隙式自动吸风散热系统</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13.摄像系统单粒LED成像指示灯于侧后方</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14.有线连接，LAN口位于电脑主机</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15.有线连接，只可通过电脑显示图像</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16.放大倍数：40倍至1000倍</w:t>
            </w:r>
            <w:r w:rsidR="00B35581">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17.调焦机构：粗微动同轴调焦，微动格值：约2μm，</w:t>
            </w:r>
            <w:proofErr w:type="gramStart"/>
            <w:r w:rsidRPr="00821766">
              <w:rPr>
                <w:rFonts w:ascii="宋体" w:hAnsi="宋体" w:cs="宋体" w:hint="eastAsia"/>
                <w:sz w:val="20"/>
                <w:szCs w:val="20"/>
              </w:rPr>
              <w:t>粗动行程</w:t>
            </w:r>
            <w:proofErr w:type="gramEnd"/>
            <w:r w:rsidRPr="00821766">
              <w:rPr>
                <w:rFonts w:ascii="宋体" w:hAnsi="宋体" w:cs="宋体" w:hint="eastAsia"/>
                <w:sz w:val="20"/>
                <w:szCs w:val="20"/>
              </w:rPr>
              <w:t>每圈约25mm，微动行程每圈径0.2mm，调焦范围约24mm。载物台上限位置可用镜臂中的滚花螺钉调节；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18.机身：全金属（非塑料）的承载式机身；</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19.左右两系统放大率差0.03%，双目系统左右两像面光谱色一致，明暗差17.31%，双目系统左右视场中心偏差上下0.11mm，左右内外侧0.08mm；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20.10倍物镜景深范围内像面的偏摆0.01mm,微调机构空回0.006mm；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21.显微镜物镜放大率准确度±0.92%，显微镜目镜放大率准确度±0.58%，聚光镜上升到最高位置，顶端低于载物台表面的距离0.08mm；</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22.显微镜采用无铅材料，防霉结构设计，高温高湿环境下能稳定运行。双目显微镜，无摄像接口。</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23.配置原厂正版图像分析软件，软件可中、英文一键切换。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24.软件功能：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（1）软件提供基本的拍照、录像功能，能实时动态的观察</w:t>
            </w:r>
            <w:proofErr w:type="gramStart"/>
            <w:r w:rsidRPr="00821766">
              <w:rPr>
                <w:rFonts w:ascii="宋体" w:hAnsi="宋体" w:cs="宋体" w:hint="eastAsia"/>
                <w:sz w:val="20"/>
                <w:szCs w:val="20"/>
              </w:rPr>
              <w:t>图象</w:t>
            </w:r>
            <w:proofErr w:type="gramEnd"/>
            <w:r w:rsidRPr="00821766">
              <w:rPr>
                <w:rFonts w:ascii="宋体" w:hAnsi="宋体" w:cs="宋体" w:hint="eastAsia"/>
                <w:sz w:val="20"/>
                <w:szCs w:val="20"/>
              </w:rPr>
              <w:t>，所见即所得；</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（2）软件能对选定目标进行滤镜处理、分割及自动记数，记数结果可导出为EXCEL文件；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（3）通过DIS模块能实现实时图像的远程共享；</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（4）能将捕捉的图像高速导入电脑，图像分辨率无需压缩可达1600×1200；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（5）校准与测量：校准尺度后对图像进行直线、矩形、圆、圆（3点）、椭圆、多边形、不规则多边形、角度、折线等的测量；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数码摄像系统</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一、硬件部分：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1.传感器尺寸:1/1.8"CMOS；</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2.分辨率:6M；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3.成像区域（对角线）:8.92mm；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4.像素尺寸:2.4µm×2.4µm；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5.实时显示模式（通过USB）:3072×2048@30fps,1536×1024@50fps；</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6.扫描方式:进行式；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7.快门模式:卷帘快门；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8.数据传输:USB3.1；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9.曝光时间:16us～2sec；</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10.可聚焦透镜:16mm；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11.功耗:小于1.0W@ 5V；</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12.镜头座:C接环；</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13.支撑装置:Twain、SDK和DirectShow驱动程序；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14.支持的操作系统：正版Microsoft Windows、正版Mac 正版OSx10.9、正版Linux；</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15.最低计算机要求（推荐）：2GHz双核、RAM内存2GB和视频内存最小512MB；</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16.工作温度：从-10到+60摄氏度，无冷凝；</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17.套餐包括：CS环形转接器，可调焦透镜，30毫米和38毫米目镜转接器，USB3.1电缆，校准滑块，适用于PC/OSX/Linux的正版图像处理软件；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二、软件功能：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1.软件提供基本的拍照、录像功能，能实时动态的观察</w:t>
            </w:r>
            <w:proofErr w:type="gramStart"/>
            <w:r w:rsidRPr="00821766">
              <w:rPr>
                <w:rFonts w:ascii="宋体" w:hAnsi="宋体" w:cs="宋体" w:hint="eastAsia"/>
                <w:sz w:val="20"/>
                <w:szCs w:val="20"/>
              </w:rPr>
              <w:t>图象</w:t>
            </w:r>
            <w:proofErr w:type="gramEnd"/>
            <w:r w:rsidRPr="00821766">
              <w:rPr>
                <w:rFonts w:ascii="宋体" w:hAnsi="宋体" w:cs="宋体" w:hint="eastAsia"/>
                <w:sz w:val="20"/>
                <w:szCs w:val="20"/>
              </w:rPr>
              <w:t>，所见即所得；</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2.软件能对选定目标进行滤镜处理、分割及自动记数，记数结果可导出为EXCEL文件；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3.通过DIS模块能实现实时图像的远程共享；</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4.能将捕捉的图像高速导入电脑，图像分辨率无需压缩可达1600×1200；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5.校准与测量：校准尺度后对图像进行直线、矩形、圆、圆（3点）、椭圆、多边形、不规则多边形、角度、折线等的测量；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6.图像分割处理：对图像进行分割和分割设置及对分割结果进行自动计算、选取目标、目标腐蚀、目标扩展、填充孔洞、去除噪声、目标内轮廓、目标外轮廓、目标梯度和八种颜色分割等处理；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7.专业的自动拼图模块，支持多种图像输入格式，最大支持20×20张图像的拼接；</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8.拼接速度快、准确；具有去模糊多层聚焦功能，支持多种输入格式，合成速度快，合成图像效果；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9.该系统需与学校现有设备（olympvscx31显微镜）兼容使用。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三、配置清单：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1.摄像系统主机1台；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2.USB3.1数据线1根；</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3.校准</w:t>
            </w:r>
            <w:proofErr w:type="gramStart"/>
            <w:r w:rsidRPr="00821766">
              <w:rPr>
                <w:rFonts w:ascii="宋体" w:hAnsi="宋体" w:cs="宋体" w:hint="eastAsia"/>
                <w:sz w:val="20"/>
                <w:szCs w:val="20"/>
              </w:rPr>
              <w:t>玻</w:t>
            </w:r>
            <w:proofErr w:type="gramEnd"/>
            <w:r w:rsidRPr="00821766">
              <w:rPr>
                <w:rFonts w:ascii="宋体" w:hAnsi="宋体" w:cs="宋体" w:hint="eastAsia"/>
                <w:sz w:val="20"/>
                <w:szCs w:val="20"/>
              </w:rPr>
              <w:t>片1张；</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4.C接环1个；</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5.图像处理系统软件1套；</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冰箱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7台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1.产品类别：双开门，双变频冰箱。</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2.总容积：≥328L；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3.冷藏室容积：≥181L；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4.冷冻室容积：≥117L；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5.温控方式：电脑温控；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6.制冷方式：风冷；</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7.制冷能力：5.5kg/12h；</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8.气候类型：SN-N-ST-T；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9.能效等级：1级；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10.噪声值：35db；</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11.产品颜色：</w:t>
            </w:r>
            <w:proofErr w:type="gramStart"/>
            <w:r w:rsidRPr="00821766">
              <w:rPr>
                <w:rFonts w:ascii="宋体" w:hAnsi="宋体" w:cs="宋体" w:hint="eastAsia"/>
                <w:sz w:val="20"/>
                <w:szCs w:val="20"/>
              </w:rPr>
              <w:t>炫</w:t>
            </w:r>
            <w:proofErr w:type="gramEnd"/>
            <w:r w:rsidRPr="00821766">
              <w:rPr>
                <w:rFonts w:ascii="宋体" w:hAnsi="宋体" w:cs="宋体" w:hint="eastAsia"/>
                <w:sz w:val="20"/>
                <w:szCs w:val="20"/>
              </w:rPr>
              <w:t>金；</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12.外形设计：面板材质：</w:t>
            </w:r>
            <w:proofErr w:type="gramStart"/>
            <w:r w:rsidRPr="00821766">
              <w:rPr>
                <w:rFonts w:ascii="宋体" w:hAnsi="宋体" w:cs="宋体" w:hint="eastAsia"/>
                <w:sz w:val="20"/>
                <w:szCs w:val="20"/>
              </w:rPr>
              <w:t>钣</w:t>
            </w:r>
            <w:proofErr w:type="gramEnd"/>
            <w:r w:rsidRPr="00821766">
              <w:rPr>
                <w:rFonts w:ascii="宋体" w:hAnsi="宋体" w:cs="宋体" w:hint="eastAsia"/>
                <w:sz w:val="20"/>
                <w:szCs w:val="20"/>
              </w:rPr>
              <w:t>金。</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13.配置：搁物架≥3个，变温抽屉≥1个，冷冻抽屉≥2个，果菜盒≥1个，瓶座≥6个</w:t>
            </w:r>
            <w:r w:rsidR="00B35581">
              <w:rPr>
                <w:rFonts w:ascii="宋体" w:hAnsi="宋体" w:cs="宋体" w:hint="eastAsia"/>
                <w:sz w:val="20"/>
                <w:szCs w:val="20"/>
              </w:rPr>
              <w:t>。</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86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信号采集与处理系统</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40台</w:t>
            </w:r>
          </w:p>
        </w:tc>
        <w:tc>
          <w:tcPr>
            <w:tcW w:w="7548" w:type="dxa"/>
            <w:vAlign w:val="center"/>
          </w:tcPr>
          <w:p w:rsidR="00982585" w:rsidRPr="00821766" w:rsidRDefault="00AC3D39">
            <w:pPr>
              <w:spacing w:line="426" w:lineRule="exact"/>
              <w:jc w:val="left"/>
              <w:rPr>
                <w:rFonts w:ascii="宋体" w:hAnsi="宋体" w:cs="宋体"/>
                <w:b/>
                <w:bCs/>
                <w:sz w:val="20"/>
                <w:szCs w:val="20"/>
              </w:rPr>
            </w:pPr>
            <w:r w:rsidRPr="00821766">
              <w:rPr>
                <w:rFonts w:ascii="宋体" w:hAnsi="宋体" w:cs="宋体" w:hint="eastAsia"/>
                <w:b/>
                <w:bCs/>
                <w:sz w:val="20"/>
                <w:szCs w:val="20"/>
              </w:rPr>
              <w:t>1.硬件参数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（1）采样通道接口：4个物理采样通道，1个12导联全导联心电接口；</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（2）物理采样通道扩展功能 ：仅占用1个物理通道即可同时采集≥8道信号，扩展无线传感器，可无线采集人体体位、心电、呼吸、肺活量、脉搏、血氧、收缩压、舒张压等信号，对扩展传感器进行十米内无线传输；</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（3）传感器自动识别 ：系统自动识别连接的传感器类型，自动按传感器类型设置采样参数，同时在软件界面上有具体提示界面；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（4）传感器自动设置参数：传感器自动默认设置最佳参数设置；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（5）传感器定标信息自动存储：定标信息随传感器移动，更换设备无须再次定标；</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（6）量程：±50μV～±1V；</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（7）滤波器：同时具备硬件模拟滤波器、DSP 5</w:t>
            </w:r>
            <w:proofErr w:type="gramStart"/>
            <w:r w:rsidRPr="00821766">
              <w:rPr>
                <w:rFonts w:ascii="宋体" w:hAnsi="宋体" w:cs="宋体" w:hint="eastAsia"/>
                <w:sz w:val="20"/>
                <w:szCs w:val="20"/>
              </w:rPr>
              <w:t>阶贝塞</w:t>
            </w:r>
            <w:proofErr w:type="gramEnd"/>
            <w:r w:rsidRPr="00821766">
              <w:rPr>
                <w:rFonts w:ascii="宋体" w:hAnsi="宋体" w:cs="宋体" w:hint="eastAsia"/>
                <w:sz w:val="20"/>
                <w:szCs w:val="20"/>
              </w:rPr>
              <w:t>尔滤波器滤波器、软件数字滤波器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①低通：1、 2、 5、 10、 20、 50、 100、 200、 500、 1k、2k、 5k, 10k,20k, 50k，合计15档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②高通（时间常数）：DC、5S、2s、1s、0.5s、0.2s、0.1s、0.05s、0.02s、0.01s、0.005s、0.002s、0.001s，合计13档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③ 50Hz带阻：0DB、6DB、17DB、30DB可调；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（8）通道消除极化；</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（9）通道软件回零；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（10）最大采样率：800KHz （物理通道最大200ksps×4，12导联通道 2ksps×12）。</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 AD转换器：16位4通道同步采样；</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（12）处理器：浮点型DSP+ARM双核处理器；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（13）共模抑制比（CMMR）：&gt;100DB;</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（14）输入阻抗：10M@DC；</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（15）等效输入噪声：电压</w:t>
            </w:r>
            <w:proofErr w:type="gramStart"/>
            <w:r w:rsidRPr="00821766">
              <w:rPr>
                <w:rFonts w:ascii="宋体" w:hAnsi="宋体" w:cs="宋体" w:hint="eastAsia"/>
                <w:sz w:val="20"/>
                <w:szCs w:val="20"/>
              </w:rPr>
              <w:t>峰</w:t>
            </w:r>
            <w:proofErr w:type="gramEnd"/>
            <w:r w:rsidRPr="00821766">
              <w:rPr>
                <w:rFonts w:ascii="宋体" w:hAnsi="宋体" w:cs="宋体" w:hint="eastAsia"/>
                <w:sz w:val="20"/>
                <w:szCs w:val="20"/>
              </w:rPr>
              <w:t>峰值 &lt; 2.0μV，信噪比：≥80dB；</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（16）支持连续采样、刺激触发采样、外部触发采样、程控采样；</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（17）系统级联：2~4台设备级联；</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（18）电源:DC 12V</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（19）环境监测功能：可实时监测温度、湿度、大气压，并同步记录到实验数据文件中；显示屏显示通道是否链接成功，并且显示设备工作温度，大气压。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（20）设备使用情况记录：自动记录设备使用情况，包括首次使用日期，最近使用日期，累计使用时间和次数等，使用情况记录到硬件中；</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（21）具有监听、</w:t>
            </w:r>
            <w:proofErr w:type="gramStart"/>
            <w:r w:rsidRPr="00821766">
              <w:rPr>
                <w:rFonts w:ascii="宋体" w:hAnsi="宋体" w:cs="宋体" w:hint="eastAsia"/>
                <w:sz w:val="20"/>
                <w:szCs w:val="20"/>
              </w:rPr>
              <w:t>记滴功能</w:t>
            </w:r>
            <w:proofErr w:type="gramEnd"/>
            <w:r w:rsidRPr="00821766">
              <w:rPr>
                <w:rFonts w:ascii="宋体" w:hAnsi="宋体" w:cs="宋体" w:hint="eastAsia"/>
                <w:sz w:val="20"/>
                <w:szCs w:val="20"/>
              </w:rPr>
              <w:t>；</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（22）设备高级程控刺激器：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①波形：三角波、方波、正负方波、正弦波或用户编辑波形；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②模式：恒流、恒压两种输出方式；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③电压：-110V～110V；</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④电流：-150mA～+150mA；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⑤时间步长：0.05ms</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（23）具备符合人体安全标准（投标时必须提供由国家认可的第三方检测机构出示的检测报告并加盖投标人电子公章）</w:t>
            </w:r>
            <w:r w:rsidR="00B35581">
              <w:rPr>
                <w:rFonts w:ascii="宋体" w:hAnsi="宋体" w:cs="宋体" w:hint="eastAsia"/>
                <w:sz w:val="20"/>
                <w:szCs w:val="20"/>
              </w:rPr>
              <w:t>；</w:t>
            </w:r>
          </w:p>
          <w:p w:rsidR="00982585" w:rsidRPr="00821766" w:rsidRDefault="00AC3D39">
            <w:pPr>
              <w:tabs>
                <w:tab w:val="left" w:pos="426"/>
              </w:tabs>
              <w:spacing w:line="426" w:lineRule="exact"/>
              <w:jc w:val="left"/>
              <w:rPr>
                <w:rFonts w:ascii="宋体" w:hAnsi="宋体" w:cs="宋体"/>
                <w:sz w:val="20"/>
                <w:szCs w:val="20"/>
              </w:rPr>
            </w:pPr>
            <w:r w:rsidRPr="00821766">
              <w:rPr>
                <w:rFonts w:ascii="宋体" w:hAnsi="宋体" w:cs="宋体" w:hint="eastAsia"/>
                <w:sz w:val="20"/>
                <w:szCs w:val="20"/>
              </w:rPr>
              <w:t>（24）支持人体无创连续血压计的数据采集：无线传输，无振动无噪音，测量范围0～299mmHg，精度 ±1mmHg；</w:t>
            </w:r>
          </w:p>
          <w:p w:rsidR="00982585" w:rsidRPr="00821766" w:rsidRDefault="00AC3D39">
            <w:pPr>
              <w:tabs>
                <w:tab w:val="left" w:pos="426"/>
              </w:tabs>
              <w:spacing w:line="426" w:lineRule="exact"/>
              <w:jc w:val="left"/>
              <w:rPr>
                <w:rFonts w:ascii="宋体" w:hAnsi="宋体" w:cs="宋体"/>
                <w:sz w:val="20"/>
                <w:szCs w:val="20"/>
              </w:rPr>
            </w:pPr>
            <w:r w:rsidRPr="00821766">
              <w:rPr>
                <w:rFonts w:ascii="宋体" w:hAnsi="宋体" w:cs="宋体" w:hint="eastAsia"/>
                <w:sz w:val="20"/>
                <w:szCs w:val="20"/>
              </w:rPr>
              <w:t>（25）支持微型植入压力测量传感器的数据采集：探头直径1mm，测量</w:t>
            </w:r>
            <w:proofErr w:type="gramStart"/>
            <w:r w:rsidRPr="00821766">
              <w:rPr>
                <w:rFonts w:ascii="宋体" w:hAnsi="宋体" w:cs="宋体" w:hint="eastAsia"/>
                <w:sz w:val="20"/>
                <w:szCs w:val="20"/>
              </w:rPr>
              <w:t>范</w:t>
            </w:r>
            <w:proofErr w:type="gramEnd"/>
            <w:r w:rsidRPr="00821766">
              <w:rPr>
                <w:rFonts w:ascii="宋体" w:hAnsi="宋体" w:cs="宋体" w:hint="eastAsia"/>
                <w:sz w:val="20"/>
                <w:szCs w:val="20"/>
              </w:rPr>
              <w:t>-20mmHg～200mmHg，直接植入动物体内进行血压测量；</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2.软件参数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b/>
                <w:sz w:val="20"/>
                <w:szCs w:val="20"/>
              </w:rPr>
              <w:t>（1）</w:t>
            </w:r>
            <w:r w:rsidRPr="00821766">
              <w:rPr>
                <w:rFonts w:ascii="宋体" w:hAnsi="宋体" w:cs="宋体" w:hint="eastAsia"/>
                <w:sz w:val="20"/>
                <w:szCs w:val="20"/>
              </w:rPr>
              <w:t>软件显示通道数：1～64通道可变，同时采集并显示12导联心电波形；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（2）同时反演文件数：4（可同时打开多个文件进行反演）；</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（3）采样和反演同时进行：在信号实时采集过程中，可以同时打开以前记录的文件进行查看、对比、分析等操作；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（4）反演文件时，可以在播放反演波形的同时播放信号声音，比如播放减压神经放电声音；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（5）硬件监听控制：可以通过软件控制信号采集仪器的监听功能，选择监听的通道号及音量；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（6）通道差异化采样率：不同通道可设置不同采样率进行数据采样、不同采样率的信号可同步记录及同步显示；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（7）通道波形颜色设置：可单通道、全部通道进行波形颜色、背景颜色、格线颜色及风格设置；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（8）波形截图水印功能：波形截图的复制、粘贴自动添加水印；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（9）文件列表窗口：操作者直接点击列表文件打开反演文件；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（10）浮动快速启动窗口：操作者直接启动停止实验方便操作；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（11）软件外观：可由操作者改变，可打开或隐藏信息显示、刺激、快速启动、文件列表等窗口，所有窗口可在屏幕范围内随意移动。独立的中文和英文操作软件；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（12）嵌入软件界面的实验报告编辑功能；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 实验报告、数据上传和下载（用户需配置实验室信息管理系统）：实验数据上传到数据中心，实验设备使用情况可收集并上传至实验室信息管理系统进行统计；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 软件实验模块内嵌web电子教材：</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①实验目的和原理：生动形象的Flash或图片讲解实验原理；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②实验对象：认识实验动物，了解该动物在实验中的意义；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③实验器材：学习实验设备和器材的使用；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④实验步骤：详细的实验步骤描述；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⑤思考题：涵盖原理与实验步骤的问题思考；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⑥实验操作视频：高清视频指导实验过程；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（15）专业实验知识展示：可以Flash文件和流媒体等形式展示各种专业实验技能；</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kern w:val="2"/>
                <w:sz w:val="20"/>
                <w:szCs w:val="20"/>
              </w:rPr>
              <w:t>（16）软件直接与虚拟仿真实验中心连接；设备软件与招标人原有教学系统（</w:t>
            </w:r>
            <w:proofErr w:type="gramStart"/>
            <w:r w:rsidRPr="00821766">
              <w:rPr>
                <w:rFonts w:ascii="宋体" w:hAnsi="宋体" w:cs="宋体" w:hint="eastAsia"/>
                <w:kern w:val="2"/>
                <w:sz w:val="20"/>
                <w:szCs w:val="20"/>
              </w:rPr>
              <w:t>泰盟</w:t>
            </w:r>
            <w:proofErr w:type="gramEnd"/>
            <w:r w:rsidRPr="00821766">
              <w:rPr>
                <w:rFonts w:ascii="宋体" w:hAnsi="宋体" w:cs="宋体" w:hint="eastAsia"/>
                <w:kern w:val="2"/>
                <w:sz w:val="20"/>
                <w:szCs w:val="20"/>
              </w:rPr>
              <w:t>VMC-100医学虚拟仿真实验教学系统软件1.0）相互兼容，</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（17）软件自动升级功能：软件自动搜索服务器上的最新版本软件并提醒用户升级，用户确认后可自动升级；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（18）用户意见自动收集：软件中含用户意见收集窗口，用户输入的任何意见可直接传到软件开发商；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（19）支持多媒体视频录制功能；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（20）数据导出：可导出原始实验数据及分析结果；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（21）通用数据处理：微分、积分、频率直方图、序列密度直方图、非序列密度直方图、频谱分析、平均血压、</w:t>
            </w:r>
            <w:proofErr w:type="gramStart"/>
            <w:r w:rsidRPr="00821766">
              <w:rPr>
                <w:rFonts w:ascii="宋体" w:hAnsi="宋体" w:cs="宋体" w:hint="eastAsia"/>
                <w:sz w:val="20"/>
                <w:szCs w:val="20"/>
              </w:rPr>
              <w:t>记滴趋势分析</w:t>
            </w:r>
            <w:proofErr w:type="gramEnd"/>
            <w:r w:rsidRPr="00821766">
              <w:rPr>
                <w:rFonts w:ascii="宋体" w:hAnsi="宋体" w:cs="宋体" w:hint="eastAsia"/>
                <w:sz w:val="20"/>
                <w:szCs w:val="20"/>
              </w:rPr>
              <w:t>以及基于包络算法的心率曲线分析等；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（22）专用数据处理：血流动力学实验参数的分析、心肌细胞动作电位参数的测量、心功能参数分析，人体肺通气功能测量，突触后电位分析，心率变异分析，心电向量图分析等；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（23）心率变异分析：Lorenz图分析，RR间期直方图分析，RR间期差值分析，速度图分析，功率谱分析等；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（24）数据测量：单点测量、带Mark标记的两点测量、区间测量、实时测量，可测量出波形的最大、最小、平均值，时间、频率、面积等参数；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（25）药理学参数计算工具：苯海拉明的拮抗参数（PA2、PD2）测定功能，按照Bliss法计算LD50、ED50值、计算t检验和半衰期值；</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（26）软件功能配置：文件路径、软件外观等信息可以通过统一配置界面进行修改，在该界面上还能查看系统详细信息；</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（27）刺激器脉冲波形自定义：任意拖动刺激波形，实现波形的任意编辑并开始刺激；</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（28）刺激器参数保存和加载：对刺激参数进行保存和加载功能；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（29）刺激脉冲详细说明指导：在软件界面上对刺激波宽、幅度等参数进行可视化描述；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（30）刺激器参数冻结：保证在刺激过程中参数不能被用户修改，防止误操作；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（31）刺激器参数查看和修改：可以对保存的全部刺激器参数进行查看和修改；</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（32）实验模块参数查看和修改：可以对系统默认、用户自定义实验参数进行查看及修改；</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（33）实验模块自定义功能：可以设计自定义的实验模块，选择传感器、通道、采样率等参数；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（34）数据监控窗口：通过该窗口可以显示实时值、最大值、最小值等，窗口可任意改变大小。</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无干扰恒温加热兔台</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26套</w:t>
            </w:r>
          </w:p>
        </w:tc>
        <w:tc>
          <w:tcPr>
            <w:tcW w:w="7548" w:type="dxa"/>
            <w:vAlign w:val="center"/>
          </w:tcPr>
          <w:p w:rsidR="00982585" w:rsidRPr="00821766" w:rsidRDefault="00AC3D39">
            <w:pPr>
              <w:spacing w:line="426" w:lineRule="exact"/>
              <w:jc w:val="left"/>
              <w:rPr>
                <w:rFonts w:ascii="宋体" w:hAnsi="宋体" w:cs="宋体"/>
                <w:sz w:val="20"/>
                <w:szCs w:val="20"/>
              </w:rPr>
            </w:pPr>
            <w:bookmarkStart w:id="48" w:name="_Toc160595437"/>
            <w:bookmarkStart w:id="49" w:name="_Toc153165680"/>
            <w:r w:rsidRPr="00821766">
              <w:rPr>
                <w:rFonts w:ascii="宋体" w:hAnsi="宋体" w:cs="宋体" w:hint="eastAsia"/>
                <w:sz w:val="20"/>
                <w:szCs w:val="20"/>
              </w:rPr>
              <w:t>一、主要特点</w:t>
            </w:r>
            <w:bookmarkEnd w:id="48"/>
            <w:bookmarkEnd w:id="49"/>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1.加热金属内嵌于ABS主机中央，机身重量：≤3.04Kg；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2.可控的直流加热，不会在实验中引入交流干扰，同时对人体安全；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3.加热温度限制，双重限温保护，</w:t>
            </w:r>
            <w:proofErr w:type="gramStart"/>
            <w:r w:rsidRPr="00821766">
              <w:rPr>
                <w:rFonts w:ascii="宋体" w:hAnsi="宋体" w:cs="宋体" w:hint="eastAsia"/>
                <w:sz w:val="20"/>
                <w:szCs w:val="20"/>
              </w:rPr>
              <w:t>最</w:t>
            </w:r>
            <w:proofErr w:type="gramEnd"/>
            <w:r w:rsidRPr="00821766">
              <w:rPr>
                <w:rFonts w:ascii="宋体" w:hAnsi="宋体" w:cs="宋体" w:hint="eastAsia"/>
                <w:sz w:val="20"/>
                <w:szCs w:val="20"/>
              </w:rPr>
              <w:t>高温不超过45</w:t>
            </w:r>
            <w:r w:rsidRPr="00821766">
              <w:rPr>
                <w:rFonts w:ascii="宋体" w:hAnsi="宋体" w:cs="宋体" w:hint="eastAsia"/>
                <w:sz w:val="20"/>
                <w:szCs w:val="20"/>
              </w:rPr>
              <w:sym w:font="Symbol" w:char="F0B0"/>
            </w:r>
            <w:r w:rsidRPr="00821766">
              <w:rPr>
                <w:rFonts w:ascii="宋体" w:hAnsi="宋体" w:cs="宋体" w:hint="eastAsia"/>
                <w:sz w:val="20"/>
                <w:szCs w:val="20"/>
              </w:rPr>
              <w:t>C；</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4.捆绑家兔四肢的扣式结构设计，可重复使用；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5.台面底部设计有挂钩，同时支持家兔前肢背部交叉固定；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6.配置一个可收纳于底部的输液架，高度600-1000mm可调。；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7.兔台尾部内嵌实验废液收集槽，保持实验台面的清洁；废液收集</w:t>
            </w:r>
            <w:proofErr w:type="gramStart"/>
            <w:r w:rsidRPr="00821766">
              <w:rPr>
                <w:rFonts w:ascii="宋体" w:hAnsi="宋体" w:cs="宋体" w:hint="eastAsia"/>
                <w:sz w:val="20"/>
                <w:szCs w:val="20"/>
              </w:rPr>
              <w:t>槽具有</w:t>
            </w:r>
            <w:proofErr w:type="gramEnd"/>
            <w:r w:rsidRPr="00821766">
              <w:rPr>
                <w:rFonts w:ascii="宋体" w:hAnsi="宋体" w:cs="宋体" w:hint="eastAsia"/>
                <w:sz w:val="20"/>
                <w:szCs w:val="20"/>
              </w:rPr>
              <w:t>多选择性，可暂存废液，也可将废液及时排出；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8.可调的头部固定装置可稳定的固定兔头，同时保持颈部血管舒张适度；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9.具有调平脚，以适应不平整的桌面；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10.内含数字加热控温模块，实验控温准确；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11.一体化设计，模具成型，防护等级≥IPX6。</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二、性能指标</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1.可适用体重范围：2-3.5kg；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2.最低使用室温：10℃；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3.输液架高度：600-1000mm；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4.最大液体收集量：300ml；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5.加热区域尺寸：约300mm×120mm。</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三、配置清单：</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加热兔台(含头部固定组件)：1台；</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电源适配器：1个；</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用户手册/安装及操作规程：1本；</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输液架≥1个。</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88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电热恒温水温箱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1.容积:≥34.2L；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2.加热方式:封闭式不锈钢电加热器；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3.控温范围:室温+5℃～100℃；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4.温度分辨率:0.1℃；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5.恒温波动度 :±0.5℃；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6.工作时间:连续或1～9999min定时；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7.功率  ≥1500W；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8.工作电源  AC  220V  50Hz；</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9.工作室尺寸（mm）：约600×300×190；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10.外形尺寸（mm）：约750×350×315；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特点：外壳采用冷轧钢板喷塑而成。内胆及上盖用不锈钢板制成，外壳于内胆之间填充保温材料。温度控制系统采用数显微电脑智能控制。热感性强、灵敏度高，在使用范围内可任意调节。加热装置采用封闭式加热器，直接浸入水中，热能损耗少；</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12.质保期：整机质保3年。</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89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制冰机</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1.制冰量：≥40KG/24H；</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2.</w:t>
            </w:r>
            <w:proofErr w:type="gramStart"/>
            <w:r w:rsidRPr="00821766">
              <w:rPr>
                <w:rFonts w:ascii="宋体" w:hAnsi="宋体" w:cs="宋体" w:hint="eastAsia"/>
                <w:sz w:val="20"/>
                <w:szCs w:val="20"/>
              </w:rPr>
              <w:t>储冰量</w:t>
            </w:r>
            <w:proofErr w:type="gramEnd"/>
            <w:r w:rsidRPr="00821766">
              <w:rPr>
                <w:rFonts w:ascii="宋体" w:hAnsi="宋体" w:cs="宋体" w:hint="eastAsia"/>
                <w:sz w:val="20"/>
                <w:szCs w:val="20"/>
              </w:rPr>
              <w:t>：≥15KG；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3.输入功率：≥280W；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4.冷凝方式：风冷；</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5.压缩机/制冷剂：R134a；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6.箱体外壳：不锈钢；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7.外形尺寸：约380×543×722mm；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8.净重：约40KG；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w:t>
            </w:r>
            <w:proofErr w:type="gramStart"/>
            <w:r w:rsidRPr="00821766">
              <w:rPr>
                <w:rFonts w:ascii="宋体" w:hAnsi="宋体" w:cs="宋体" w:hint="eastAsia"/>
                <w:sz w:val="20"/>
                <w:szCs w:val="20"/>
              </w:rPr>
              <w:t>冰型雪花</w:t>
            </w:r>
            <w:proofErr w:type="gramEnd"/>
            <w:r w:rsidRPr="00821766">
              <w:rPr>
                <w:rFonts w:ascii="宋体" w:hAnsi="宋体" w:cs="宋体" w:hint="eastAsia"/>
                <w:sz w:val="20"/>
                <w:szCs w:val="20"/>
              </w:rPr>
              <w:t>碎冰。</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10.无氟发泡箱体隔热层</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11.前部设有电源开关和功能指示灯</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12.功能：有冰满显示，缺水显示，过冷保护显示，故障警告显示等保护性停机功能。冰满缺水时会自动停机，具有自动记忆恢复功能。</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90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可调式八道</w:t>
            </w:r>
            <w:proofErr w:type="gramStart"/>
            <w:r w:rsidRPr="00821766">
              <w:rPr>
                <w:rFonts w:ascii="宋体" w:hAnsi="宋体" w:cs="宋体" w:hint="eastAsia"/>
                <w:sz w:val="20"/>
                <w:szCs w:val="20"/>
              </w:rPr>
              <w:t>移液枪</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1支</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1.量程：0.5-10ul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移液器</w:t>
            </w:r>
            <w:proofErr w:type="gramEnd"/>
            <w:r w:rsidRPr="00821766">
              <w:rPr>
                <w:rFonts w:ascii="宋体" w:hAnsi="宋体" w:cs="宋体" w:hint="eastAsia"/>
                <w:sz w:val="20"/>
                <w:szCs w:val="20"/>
              </w:rPr>
              <w:t>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0.5-10μL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1μL 最大系统误差±4.00% ±0.04μL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最大随机误差±4.00% ±0.04μL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5μL 最大系统误差±2.50% ±0.125μL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最大随机误差±2.50% ±0.125μL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10μL 最大系统误差±1.50% ±0.15μL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最大随机误差±1.50% ±0.15μL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3.符合人体工程学设计，弯钩状指靠</w:t>
            </w:r>
            <w:proofErr w:type="gramStart"/>
            <w:r w:rsidRPr="00821766">
              <w:rPr>
                <w:rFonts w:ascii="宋体" w:hAnsi="宋体" w:cs="宋体" w:hint="eastAsia"/>
                <w:sz w:val="20"/>
                <w:szCs w:val="20"/>
              </w:rPr>
              <w:t>使移液器</w:t>
            </w:r>
            <w:proofErr w:type="gramEnd"/>
            <w:r w:rsidRPr="00821766">
              <w:rPr>
                <w:rFonts w:ascii="宋体" w:hAnsi="宋体" w:cs="宋体" w:hint="eastAsia"/>
                <w:sz w:val="20"/>
                <w:szCs w:val="20"/>
              </w:rPr>
              <w:t>轻松挂在手上；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4.不同色彩标记不同的量程，易于辨识，可与同样颜色标记的吸头配合使用；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5.液量微调设计：所显示的数字后带微量刻度尺，</w:t>
            </w:r>
            <w:proofErr w:type="gramStart"/>
            <w:r w:rsidRPr="00821766">
              <w:rPr>
                <w:rFonts w:ascii="宋体" w:hAnsi="宋体" w:cs="宋体" w:hint="eastAsia"/>
                <w:sz w:val="20"/>
                <w:szCs w:val="20"/>
              </w:rPr>
              <w:t>移液量</w:t>
            </w:r>
            <w:proofErr w:type="gramEnd"/>
            <w:r w:rsidRPr="00821766">
              <w:rPr>
                <w:rFonts w:ascii="宋体" w:hAnsi="宋体" w:cs="宋体" w:hint="eastAsia"/>
                <w:sz w:val="20"/>
                <w:szCs w:val="20"/>
              </w:rPr>
              <w:t>有指针指示，可根据指针进行微量调节；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6.双控按钮设计:顶部旋转式按钮，</w:t>
            </w:r>
            <w:proofErr w:type="gramStart"/>
            <w:r w:rsidRPr="00821766">
              <w:rPr>
                <w:rFonts w:ascii="宋体" w:hAnsi="宋体" w:cs="宋体" w:hint="eastAsia"/>
                <w:sz w:val="20"/>
                <w:szCs w:val="20"/>
              </w:rPr>
              <w:t>底部液</w:t>
            </w:r>
            <w:proofErr w:type="gramEnd"/>
            <w:r w:rsidRPr="00821766">
              <w:rPr>
                <w:rFonts w:ascii="宋体" w:hAnsi="宋体" w:cs="宋体" w:hint="eastAsia"/>
                <w:sz w:val="20"/>
                <w:szCs w:val="20"/>
              </w:rPr>
              <w:t>量调节按钮用于精细的液量操作，上下按钮独立操作,防止误操作；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7.小量程</w:t>
            </w:r>
            <w:proofErr w:type="gramStart"/>
            <w:r w:rsidRPr="00821766">
              <w:rPr>
                <w:rFonts w:ascii="宋体" w:hAnsi="宋体" w:cs="宋体" w:hint="eastAsia"/>
                <w:sz w:val="20"/>
                <w:szCs w:val="20"/>
              </w:rPr>
              <w:t>的移液器</w:t>
            </w:r>
            <w:proofErr w:type="gramEnd"/>
            <w:r w:rsidRPr="00821766">
              <w:rPr>
                <w:rFonts w:ascii="宋体" w:hAnsi="宋体" w:cs="宋体" w:hint="eastAsia"/>
                <w:sz w:val="20"/>
                <w:szCs w:val="20"/>
              </w:rPr>
              <w:t>为双活塞设计，增加50%吹出能力；</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8.白色背景，黑色数字显示；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9.量程调节器具有卡子设计，齿轮咬合紧密，液量准确，避免滑扣和不经意触碰引起的量程改变；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10.采用极佳的耐热材质，可整支高温高压灭菌，无需拆卸，并且可</w:t>
            </w:r>
            <w:proofErr w:type="gramStart"/>
            <w:r w:rsidRPr="00821766">
              <w:rPr>
                <w:rFonts w:ascii="宋体" w:hAnsi="宋体" w:cs="宋体" w:hint="eastAsia"/>
                <w:sz w:val="20"/>
                <w:szCs w:val="20"/>
              </w:rPr>
              <w:t>整支紫外</w:t>
            </w:r>
            <w:proofErr w:type="gramEnd"/>
            <w:r w:rsidRPr="00821766">
              <w:rPr>
                <w:rFonts w:ascii="宋体" w:hAnsi="宋体" w:cs="宋体" w:hint="eastAsia"/>
                <w:sz w:val="20"/>
                <w:szCs w:val="20"/>
              </w:rPr>
              <w:t>辐射灭</w:t>
            </w:r>
            <w:r w:rsidRPr="00821766">
              <w:rPr>
                <w:rFonts w:ascii="宋体" w:hAnsi="宋体" w:cs="宋体" w:hint="eastAsia"/>
                <w:sz w:val="20"/>
                <w:szCs w:val="20"/>
              </w:rPr>
              <w:lastRenderedPageBreak/>
              <w:t>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标配校准</w:t>
            </w:r>
            <w:proofErr w:type="gramEnd"/>
            <w:r w:rsidRPr="00821766">
              <w:rPr>
                <w:rFonts w:ascii="宋体" w:hAnsi="宋体" w:cs="宋体" w:hint="eastAsia"/>
                <w:sz w:val="20"/>
                <w:szCs w:val="20"/>
              </w:rPr>
              <w:t>保养工具，易于维修保养，可在实验室方便快捷地进行校准和维修。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91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可调式八道</w:t>
            </w:r>
            <w:proofErr w:type="gramStart"/>
            <w:r w:rsidRPr="00821766">
              <w:rPr>
                <w:rFonts w:ascii="宋体" w:hAnsi="宋体" w:cs="宋体" w:hint="eastAsia"/>
                <w:sz w:val="20"/>
                <w:szCs w:val="20"/>
              </w:rPr>
              <w:t>移液枪</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1支</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1.量程：5-50ul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移液器</w:t>
            </w:r>
            <w:proofErr w:type="gramEnd"/>
            <w:r w:rsidRPr="00821766">
              <w:rPr>
                <w:rFonts w:ascii="宋体" w:hAnsi="宋体" w:cs="宋体" w:hint="eastAsia"/>
                <w:sz w:val="20"/>
                <w:szCs w:val="20"/>
              </w:rPr>
              <w:t>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5-50ul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5μL 最大系统误差±3.00% ±0.15μL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 xml:space="preserve">最大随机误差±2.00% ±0.10μL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25μL最大系统误差±1.50% ±0.375μL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最大随机误差±1.00% ±0.25μL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50μL 最大系统误差±1.00% ±0.50μL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最大随机误差±0.50% ±0.25μL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3.符合人体工程学设计弯钩状指靠</w:t>
            </w:r>
            <w:proofErr w:type="gramStart"/>
            <w:r w:rsidRPr="00821766">
              <w:rPr>
                <w:rFonts w:ascii="宋体" w:hAnsi="宋体" w:cs="宋体" w:hint="eastAsia"/>
                <w:sz w:val="20"/>
                <w:szCs w:val="20"/>
              </w:rPr>
              <w:t>使移液器</w:t>
            </w:r>
            <w:proofErr w:type="gramEnd"/>
            <w:r w:rsidRPr="00821766">
              <w:rPr>
                <w:rFonts w:ascii="宋体" w:hAnsi="宋体" w:cs="宋体" w:hint="eastAsia"/>
                <w:sz w:val="20"/>
                <w:szCs w:val="20"/>
              </w:rPr>
              <w:t>轻松挂在手上；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4.不同色彩标记不同的量程，易于辨识，可与同样颜色标记的吸头配合使用；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5.液量微调设计：所显示的数字后带微量刻度尺，</w:t>
            </w:r>
            <w:proofErr w:type="gramStart"/>
            <w:r w:rsidRPr="00821766">
              <w:rPr>
                <w:rFonts w:ascii="宋体" w:hAnsi="宋体" w:cs="宋体" w:hint="eastAsia"/>
                <w:sz w:val="20"/>
                <w:szCs w:val="20"/>
              </w:rPr>
              <w:t>移液量</w:t>
            </w:r>
            <w:proofErr w:type="gramEnd"/>
            <w:r w:rsidRPr="00821766">
              <w:rPr>
                <w:rFonts w:ascii="宋体" w:hAnsi="宋体" w:cs="宋体" w:hint="eastAsia"/>
                <w:sz w:val="20"/>
                <w:szCs w:val="20"/>
              </w:rPr>
              <w:t>有指针指示，可根据指针进行微量调节；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6.双控按钮设计:顶部旋转式按钮，</w:t>
            </w:r>
            <w:proofErr w:type="gramStart"/>
            <w:r w:rsidRPr="00821766">
              <w:rPr>
                <w:rFonts w:ascii="宋体" w:hAnsi="宋体" w:cs="宋体" w:hint="eastAsia"/>
                <w:sz w:val="20"/>
                <w:szCs w:val="20"/>
              </w:rPr>
              <w:t>底部液</w:t>
            </w:r>
            <w:proofErr w:type="gramEnd"/>
            <w:r w:rsidRPr="00821766">
              <w:rPr>
                <w:rFonts w:ascii="宋体" w:hAnsi="宋体" w:cs="宋体" w:hint="eastAsia"/>
                <w:sz w:val="20"/>
                <w:szCs w:val="20"/>
              </w:rPr>
              <w:t>量调节按钮用于精细的液量操作，上下按钮独立操作,防止误操作；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7.小量程</w:t>
            </w:r>
            <w:proofErr w:type="gramStart"/>
            <w:r w:rsidRPr="00821766">
              <w:rPr>
                <w:rFonts w:ascii="宋体" w:hAnsi="宋体" w:cs="宋体" w:hint="eastAsia"/>
                <w:sz w:val="20"/>
                <w:szCs w:val="20"/>
              </w:rPr>
              <w:t>的移液器</w:t>
            </w:r>
            <w:proofErr w:type="gramEnd"/>
            <w:r w:rsidRPr="00821766">
              <w:rPr>
                <w:rFonts w:ascii="宋体" w:hAnsi="宋体" w:cs="宋体" w:hint="eastAsia"/>
                <w:sz w:val="20"/>
                <w:szCs w:val="20"/>
              </w:rPr>
              <w:t>为双活塞设计，增加50%吹出能力；</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8.白色背景，黑色数字显示；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9.量程调节器具有卡子设计，齿轮咬合紧密，液量准确，避免滑扣和不经意触碰引起的量程改变；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10.采用极佳的耐热材质，可整支高温高压灭菌，无需拆卸，并且可</w:t>
            </w:r>
            <w:proofErr w:type="gramStart"/>
            <w:r w:rsidRPr="00821766">
              <w:rPr>
                <w:rFonts w:ascii="宋体" w:hAnsi="宋体" w:cs="宋体" w:hint="eastAsia"/>
                <w:sz w:val="20"/>
                <w:szCs w:val="20"/>
              </w:rPr>
              <w:t>整支紫外</w:t>
            </w:r>
            <w:proofErr w:type="gramEnd"/>
            <w:r w:rsidRPr="00821766">
              <w:rPr>
                <w:rFonts w:ascii="宋体" w:hAnsi="宋体" w:cs="宋体" w:hint="eastAsia"/>
                <w:sz w:val="20"/>
                <w:szCs w:val="20"/>
              </w:rPr>
              <w:t>辐射灭菌；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标配校准</w:t>
            </w:r>
            <w:proofErr w:type="gramEnd"/>
            <w:r w:rsidRPr="00821766">
              <w:rPr>
                <w:rFonts w:ascii="宋体" w:hAnsi="宋体" w:cs="宋体" w:hint="eastAsia"/>
                <w:sz w:val="20"/>
                <w:szCs w:val="20"/>
              </w:rPr>
              <w:t>保养工具，易于维修保养，可在实验室方便快捷地进行校准和维修。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92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可调式八道</w:t>
            </w:r>
            <w:proofErr w:type="gramStart"/>
            <w:r w:rsidRPr="00821766">
              <w:rPr>
                <w:rFonts w:ascii="宋体" w:hAnsi="宋体" w:cs="宋体" w:hint="eastAsia"/>
                <w:sz w:val="20"/>
                <w:szCs w:val="20"/>
              </w:rPr>
              <w:t>移液枪</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1支</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1.量程：50-300ul；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移液器</w:t>
            </w:r>
            <w:proofErr w:type="gramEnd"/>
            <w:r w:rsidRPr="00821766">
              <w:rPr>
                <w:rFonts w:ascii="宋体" w:hAnsi="宋体" w:cs="宋体" w:hint="eastAsia"/>
                <w:sz w:val="20"/>
                <w:szCs w:val="20"/>
              </w:rPr>
              <w:t>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50-300μL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50μL 最大系统误差±1.50% ±0.75μL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 xml:space="preserve">最大随机误差±0.80% ±0.40μL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150μL最大系统误差±1.00% ±1.50μL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最大随机误差±0.50% ±0.75μL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300μL 最大系统误差±0.70% ±2.10μL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lastRenderedPageBreak/>
              <w:t>最大随机误差±0.25% ±0.75μL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3.符合人体工程学设计，弯钩状指靠</w:t>
            </w:r>
            <w:proofErr w:type="gramStart"/>
            <w:r w:rsidRPr="00821766">
              <w:rPr>
                <w:rFonts w:ascii="宋体" w:hAnsi="宋体" w:cs="宋体" w:hint="eastAsia"/>
                <w:sz w:val="20"/>
                <w:szCs w:val="20"/>
              </w:rPr>
              <w:t>使移液器</w:t>
            </w:r>
            <w:proofErr w:type="gramEnd"/>
            <w:r w:rsidRPr="00821766">
              <w:rPr>
                <w:rFonts w:ascii="宋体" w:hAnsi="宋体" w:cs="宋体" w:hint="eastAsia"/>
                <w:sz w:val="20"/>
                <w:szCs w:val="20"/>
              </w:rPr>
              <w:t>轻松挂在手上；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4.不同色彩标记不同的量程，易于辨识，可与同样颜色标记的吸头配合使用；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5.液量微调设计：所显示的数字后带微量刻度尺，</w:t>
            </w:r>
            <w:proofErr w:type="gramStart"/>
            <w:r w:rsidRPr="00821766">
              <w:rPr>
                <w:rFonts w:ascii="宋体" w:hAnsi="宋体" w:cs="宋体" w:hint="eastAsia"/>
                <w:sz w:val="20"/>
                <w:szCs w:val="20"/>
              </w:rPr>
              <w:t>移液量</w:t>
            </w:r>
            <w:proofErr w:type="gramEnd"/>
            <w:r w:rsidRPr="00821766">
              <w:rPr>
                <w:rFonts w:ascii="宋体" w:hAnsi="宋体" w:cs="宋体" w:hint="eastAsia"/>
                <w:sz w:val="20"/>
                <w:szCs w:val="20"/>
              </w:rPr>
              <w:t>有指针指示，可根据指针进行微量调节；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6.双控按钮设计:顶部旋转式按钮，</w:t>
            </w:r>
            <w:proofErr w:type="gramStart"/>
            <w:r w:rsidRPr="00821766">
              <w:rPr>
                <w:rFonts w:ascii="宋体" w:hAnsi="宋体" w:cs="宋体" w:hint="eastAsia"/>
                <w:sz w:val="20"/>
                <w:szCs w:val="20"/>
              </w:rPr>
              <w:t>底部液</w:t>
            </w:r>
            <w:proofErr w:type="gramEnd"/>
            <w:r w:rsidRPr="00821766">
              <w:rPr>
                <w:rFonts w:ascii="宋体" w:hAnsi="宋体" w:cs="宋体" w:hint="eastAsia"/>
                <w:sz w:val="20"/>
                <w:szCs w:val="20"/>
              </w:rPr>
              <w:t>量调节按钮用于精细的液量操作，上下按钮独立操作,防止误操作；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7.小量程</w:t>
            </w:r>
            <w:proofErr w:type="gramStart"/>
            <w:r w:rsidRPr="00821766">
              <w:rPr>
                <w:rFonts w:ascii="宋体" w:hAnsi="宋体" w:cs="宋体" w:hint="eastAsia"/>
                <w:sz w:val="20"/>
                <w:szCs w:val="20"/>
              </w:rPr>
              <w:t>的移液器</w:t>
            </w:r>
            <w:proofErr w:type="gramEnd"/>
            <w:r w:rsidRPr="00821766">
              <w:rPr>
                <w:rFonts w:ascii="宋体" w:hAnsi="宋体" w:cs="宋体" w:hint="eastAsia"/>
                <w:sz w:val="20"/>
                <w:szCs w:val="20"/>
              </w:rPr>
              <w:t>为双活塞设计，增加50%吹出能力；</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8.白色背景，黑色数字显示；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9.量程调节器具有卡子设计，齿轮咬合紧密，液量准确，避免滑扣和不经意触碰引起的量程改变；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10.采用极佳的耐热材质，可整支高温高压灭菌，无需拆卸，并且可</w:t>
            </w:r>
            <w:proofErr w:type="gramStart"/>
            <w:r w:rsidRPr="00821766">
              <w:rPr>
                <w:rFonts w:ascii="宋体" w:hAnsi="宋体" w:cs="宋体" w:hint="eastAsia"/>
                <w:sz w:val="20"/>
                <w:szCs w:val="20"/>
              </w:rPr>
              <w:t>整支紫外</w:t>
            </w:r>
            <w:proofErr w:type="gramEnd"/>
            <w:r w:rsidRPr="00821766">
              <w:rPr>
                <w:rFonts w:ascii="宋体" w:hAnsi="宋体" w:cs="宋体" w:hint="eastAsia"/>
                <w:sz w:val="20"/>
                <w:szCs w:val="20"/>
              </w:rPr>
              <w:t>辐射灭菌；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标配校准</w:t>
            </w:r>
            <w:proofErr w:type="gramEnd"/>
            <w:r w:rsidRPr="00821766">
              <w:rPr>
                <w:rFonts w:ascii="宋体" w:hAnsi="宋体" w:cs="宋体" w:hint="eastAsia"/>
                <w:sz w:val="20"/>
                <w:szCs w:val="20"/>
              </w:rPr>
              <w:t>保养工具，易于维修保养，可在实验室方便快捷地进行校准和维修。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93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可调式十二道</w:t>
            </w:r>
            <w:proofErr w:type="gramStart"/>
            <w:r w:rsidRPr="00821766">
              <w:rPr>
                <w:rFonts w:ascii="宋体" w:hAnsi="宋体" w:cs="宋体" w:hint="eastAsia"/>
                <w:sz w:val="20"/>
                <w:szCs w:val="20"/>
              </w:rPr>
              <w:t>移液枪</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1支</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1.量程：0.5-10ul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移液器</w:t>
            </w:r>
            <w:proofErr w:type="gramEnd"/>
            <w:r w:rsidRPr="00821766">
              <w:rPr>
                <w:rFonts w:ascii="宋体" w:hAnsi="宋体" w:cs="宋体" w:hint="eastAsia"/>
                <w:sz w:val="20"/>
                <w:szCs w:val="20"/>
              </w:rPr>
              <w:t>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0.5-10μL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1μL 最大系统误差±4.00% ±0.04μL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 xml:space="preserve">最大随机误差±4.00% ±0.04μL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5μL 最大系统误差±2.50% ±0.125μL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最大随机误差±2.50% ±0.125μL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10μL 最大系统误差±1.50% ±0.15μL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最大随机误差±1.50% ±0.15μL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3.符合人体工程学设计弯钩状指靠</w:t>
            </w:r>
            <w:proofErr w:type="gramStart"/>
            <w:r w:rsidRPr="00821766">
              <w:rPr>
                <w:rFonts w:ascii="宋体" w:hAnsi="宋体" w:cs="宋体" w:hint="eastAsia"/>
                <w:sz w:val="20"/>
                <w:szCs w:val="20"/>
              </w:rPr>
              <w:t>使移液器</w:t>
            </w:r>
            <w:proofErr w:type="gramEnd"/>
            <w:r w:rsidRPr="00821766">
              <w:rPr>
                <w:rFonts w:ascii="宋体" w:hAnsi="宋体" w:cs="宋体" w:hint="eastAsia"/>
                <w:sz w:val="20"/>
                <w:szCs w:val="20"/>
              </w:rPr>
              <w:t>轻松挂在手上；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4.不同色彩标记不同的量程，易于辨识，可与同样颜色标记的吸头配合使用；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5.液量微调设计：所显示的数字后带微量刻度尺，</w:t>
            </w:r>
            <w:proofErr w:type="gramStart"/>
            <w:r w:rsidRPr="00821766">
              <w:rPr>
                <w:rFonts w:ascii="宋体" w:hAnsi="宋体" w:cs="宋体" w:hint="eastAsia"/>
                <w:sz w:val="20"/>
                <w:szCs w:val="20"/>
              </w:rPr>
              <w:t>移液量</w:t>
            </w:r>
            <w:proofErr w:type="gramEnd"/>
            <w:r w:rsidRPr="00821766">
              <w:rPr>
                <w:rFonts w:ascii="宋体" w:hAnsi="宋体" w:cs="宋体" w:hint="eastAsia"/>
                <w:sz w:val="20"/>
                <w:szCs w:val="20"/>
              </w:rPr>
              <w:t>有指针指示，可根据指针进行微量调节；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6.双控按钮设计:顶部旋转式按钮，</w:t>
            </w:r>
            <w:proofErr w:type="gramStart"/>
            <w:r w:rsidRPr="00821766">
              <w:rPr>
                <w:rFonts w:ascii="宋体" w:hAnsi="宋体" w:cs="宋体" w:hint="eastAsia"/>
                <w:sz w:val="20"/>
                <w:szCs w:val="20"/>
              </w:rPr>
              <w:t>底部液</w:t>
            </w:r>
            <w:proofErr w:type="gramEnd"/>
            <w:r w:rsidRPr="00821766">
              <w:rPr>
                <w:rFonts w:ascii="宋体" w:hAnsi="宋体" w:cs="宋体" w:hint="eastAsia"/>
                <w:sz w:val="20"/>
                <w:szCs w:val="20"/>
              </w:rPr>
              <w:t>量调节按钮用于精细的液量操作，上下按钮独立操作,防止误操作；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7.小量程</w:t>
            </w:r>
            <w:proofErr w:type="gramStart"/>
            <w:r w:rsidRPr="00821766">
              <w:rPr>
                <w:rFonts w:ascii="宋体" w:hAnsi="宋体" w:cs="宋体" w:hint="eastAsia"/>
                <w:sz w:val="20"/>
                <w:szCs w:val="20"/>
              </w:rPr>
              <w:t>的移液器</w:t>
            </w:r>
            <w:proofErr w:type="gramEnd"/>
            <w:r w:rsidRPr="00821766">
              <w:rPr>
                <w:rFonts w:ascii="宋体" w:hAnsi="宋体" w:cs="宋体" w:hint="eastAsia"/>
                <w:sz w:val="20"/>
                <w:szCs w:val="20"/>
              </w:rPr>
              <w:t>为双活塞设计，增加50%吹出能力；</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8.白色背景，黑色数字显示；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9.量程调节器具有卡子设计，齿轮咬合紧密，液量准确，避免滑扣和不经意触碰引起</w:t>
            </w:r>
            <w:r w:rsidRPr="00821766">
              <w:rPr>
                <w:rFonts w:ascii="宋体" w:hAnsi="宋体" w:cs="宋体" w:hint="eastAsia"/>
                <w:sz w:val="20"/>
                <w:szCs w:val="20"/>
              </w:rPr>
              <w:lastRenderedPageBreak/>
              <w:t>的量程改变；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10.采用极佳的耐热材质，可整支高温高压灭菌，无需拆卸，并且可</w:t>
            </w:r>
            <w:proofErr w:type="gramStart"/>
            <w:r w:rsidRPr="00821766">
              <w:rPr>
                <w:rFonts w:ascii="宋体" w:hAnsi="宋体" w:cs="宋体" w:hint="eastAsia"/>
                <w:sz w:val="20"/>
                <w:szCs w:val="20"/>
              </w:rPr>
              <w:t>整支紫外</w:t>
            </w:r>
            <w:proofErr w:type="gramEnd"/>
            <w:r w:rsidRPr="00821766">
              <w:rPr>
                <w:rFonts w:ascii="宋体" w:hAnsi="宋体" w:cs="宋体" w:hint="eastAsia"/>
                <w:sz w:val="20"/>
                <w:szCs w:val="20"/>
              </w:rPr>
              <w:t>辐射灭菌；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标配校准</w:t>
            </w:r>
            <w:proofErr w:type="gramEnd"/>
            <w:r w:rsidRPr="00821766">
              <w:rPr>
                <w:rFonts w:ascii="宋体" w:hAnsi="宋体" w:cs="宋体" w:hint="eastAsia"/>
                <w:sz w:val="20"/>
                <w:szCs w:val="20"/>
              </w:rPr>
              <w:t>保养工具，易于维修保养，可在实验室方便快捷地进行校准和维修。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94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可调式十二道</w:t>
            </w:r>
            <w:proofErr w:type="gramStart"/>
            <w:r w:rsidRPr="00821766">
              <w:rPr>
                <w:rFonts w:ascii="宋体" w:hAnsi="宋体" w:cs="宋体" w:hint="eastAsia"/>
                <w:sz w:val="20"/>
                <w:szCs w:val="20"/>
              </w:rPr>
              <w:t>移液枪</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1支</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1.量程：5-50ul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移液器</w:t>
            </w:r>
            <w:proofErr w:type="gramEnd"/>
            <w:r w:rsidRPr="00821766">
              <w:rPr>
                <w:rFonts w:ascii="宋体" w:hAnsi="宋体" w:cs="宋体" w:hint="eastAsia"/>
                <w:sz w:val="20"/>
                <w:szCs w:val="20"/>
              </w:rPr>
              <w:t>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5-50ul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5μL 最大系统误差±3.00% ±0.15μL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 xml:space="preserve">最大随机误差±2.00% ±0.10μL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25μL最大系统误差±1.50% ±0.375μL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最大随机误差±1.00% ±0.25μL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50μL 最大系统误差±1.00% ±0.50μL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最大随机误差±0.50% ±0.25μL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3.符合人体工程学设计，弯钩状指靠</w:t>
            </w:r>
            <w:proofErr w:type="gramStart"/>
            <w:r w:rsidRPr="00821766">
              <w:rPr>
                <w:rFonts w:ascii="宋体" w:hAnsi="宋体" w:cs="宋体" w:hint="eastAsia"/>
                <w:sz w:val="20"/>
                <w:szCs w:val="20"/>
              </w:rPr>
              <w:t>使移液器</w:t>
            </w:r>
            <w:proofErr w:type="gramEnd"/>
            <w:r w:rsidRPr="00821766">
              <w:rPr>
                <w:rFonts w:ascii="宋体" w:hAnsi="宋体" w:cs="宋体" w:hint="eastAsia"/>
                <w:sz w:val="20"/>
                <w:szCs w:val="20"/>
              </w:rPr>
              <w:t>轻松挂在手上，。</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4.不同色彩标记不同的量程，易于辨识，可与同样颜色标记的吸头配合使用；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5.液量微调设计：所显示的数字后带微量刻度尺，</w:t>
            </w:r>
            <w:proofErr w:type="gramStart"/>
            <w:r w:rsidRPr="00821766">
              <w:rPr>
                <w:rFonts w:ascii="宋体" w:hAnsi="宋体" w:cs="宋体" w:hint="eastAsia"/>
                <w:sz w:val="20"/>
                <w:szCs w:val="20"/>
              </w:rPr>
              <w:t>移液量</w:t>
            </w:r>
            <w:proofErr w:type="gramEnd"/>
            <w:r w:rsidRPr="00821766">
              <w:rPr>
                <w:rFonts w:ascii="宋体" w:hAnsi="宋体" w:cs="宋体" w:hint="eastAsia"/>
                <w:sz w:val="20"/>
                <w:szCs w:val="20"/>
              </w:rPr>
              <w:t>有指针指示，可根据指针进行微量调节；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6.双控按钮设计:顶部旋转式按钮，</w:t>
            </w:r>
            <w:proofErr w:type="gramStart"/>
            <w:r w:rsidRPr="00821766">
              <w:rPr>
                <w:rFonts w:ascii="宋体" w:hAnsi="宋体" w:cs="宋体" w:hint="eastAsia"/>
                <w:sz w:val="20"/>
                <w:szCs w:val="20"/>
              </w:rPr>
              <w:t>底部液</w:t>
            </w:r>
            <w:proofErr w:type="gramEnd"/>
            <w:r w:rsidRPr="00821766">
              <w:rPr>
                <w:rFonts w:ascii="宋体" w:hAnsi="宋体" w:cs="宋体" w:hint="eastAsia"/>
                <w:sz w:val="20"/>
                <w:szCs w:val="20"/>
              </w:rPr>
              <w:t>量调节按钮用于精细的液量操作，上下按钮独立操作,防止误操作；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7.小量程</w:t>
            </w:r>
            <w:proofErr w:type="gramStart"/>
            <w:r w:rsidRPr="00821766">
              <w:rPr>
                <w:rFonts w:ascii="宋体" w:hAnsi="宋体" w:cs="宋体" w:hint="eastAsia"/>
                <w:sz w:val="20"/>
                <w:szCs w:val="20"/>
              </w:rPr>
              <w:t>的移液器</w:t>
            </w:r>
            <w:proofErr w:type="gramEnd"/>
            <w:r w:rsidRPr="00821766">
              <w:rPr>
                <w:rFonts w:ascii="宋体" w:hAnsi="宋体" w:cs="宋体" w:hint="eastAsia"/>
                <w:sz w:val="20"/>
                <w:szCs w:val="20"/>
              </w:rPr>
              <w:t>为双活塞设计，增加50%吹出能力；</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8.白色背景，黑色数字显示；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9.量程调节器具有卡子设计，齿轮咬合紧密，液量准确，避免滑扣和不经意触碰引起的量程改变；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10.采用极佳的耐热材质，可整支高温高压灭菌，无需拆卸，并且可</w:t>
            </w:r>
            <w:proofErr w:type="gramStart"/>
            <w:r w:rsidRPr="00821766">
              <w:rPr>
                <w:rFonts w:ascii="宋体" w:hAnsi="宋体" w:cs="宋体" w:hint="eastAsia"/>
                <w:sz w:val="20"/>
                <w:szCs w:val="20"/>
              </w:rPr>
              <w:t>整支紫外</w:t>
            </w:r>
            <w:proofErr w:type="gramEnd"/>
            <w:r w:rsidRPr="00821766">
              <w:rPr>
                <w:rFonts w:ascii="宋体" w:hAnsi="宋体" w:cs="宋体" w:hint="eastAsia"/>
                <w:sz w:val="20"/>
                <w:szCs w:val="20"/>
              </w:rPr>
              <w:t>辐射灭菌；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标配校准</w:t>
            </w:r>
            <w:proofErr w:type="gramEnd"/>
            <w:r w:rsidRPr="00821766">
              <w:rPr>
                <w:rFonts w:ascii="宋体" w:hAnsi="宋体" w:cs="宋体" w:hint="eastAsia"/>
                <w:sz w:val="20"/>
                <w:szCs w:val="20"/>
              </w:rPr>
              <w:t>保养工具，易于维修保养，可在实验室方便快捷地进行校准和维修。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95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可调式十二道</w:t>
            </w:r>
            <w:proofErr w:type="gramStart"/>
            <w:r w:rsidRPr="00821766">
              <w:rPr>
                <w:rFonts w:ascii="宋体" w:hAnsi="宋体" w:cs="宋体" w:hint="eastAsia"/>
                <w:sz w:val="20"/>
                <w:szCs w:val="20"/>
              </w:rPr>
              <w:t>移液枪</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1支</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1.量程：50-300ul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移液器</w:t>
            </w:r>
            <w:proofErr w:type="gramEnd"/>
            <w:r w:rsidRPr="00821766">
              <w:rPr>
                <w:rFonts w:ascii="宋体" w:hAnsi="宋体" w:cs="宋体" w:hint="eastAsia"/>
                <w:sz w:val="20"/>
                <w:szCs w:val="20"/>
              </w:rPr>
              <w:t>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50-300μL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50μL 最大系统误差±1.50% ±0.75μL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 xml:space="preserve">最大随机误差±0.80% ±0.40μL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150μL最大系统误差±1.00% ±1.50μL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lastRenderedPageBreak/>
              <w:t>最大随机误差±0.50% ±0.75μL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300μL 最大系统误差±0.70% ±2.10μL</w:t>
            </w:r>
          </w:p>
          <w:p w:rsidR="00982585" w:rsidRPr="00821766" w:rsidRDefault="00AC3D39">
            <w:pPr>
              <w:spacing w:line="426" w:lineRule="exact"/>
              <w:ind w:firstLineChars="300" w:firstLine="600"/>
              <w:jc w:val="left"/>
              <w:rPr>
                <w:rFonts w:ascii="宋体" w:hAnsi="宋体" w:cs="宋体"/>
                <w:sz w:val="20"/>
                <w:szCs w:val="20"/>
              </w:rPr>
            </w:pPr>
            <w:r w:rsidRPr="00821766">
              <w:rPr>
                <w:rFonts w:ascii="宋体" w:hAnsi="宋体" w:cs="宋体" w:hint="eastAsia"/>
                <w:sz w:val="20"/>
                <w:szCs w:val="20"/>
              </w:rPr>
              <w:t>最大随机误差±0.25% ±0.75μL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3.符合人体工程学设计，弯钩状指靠</w:t>
            </w:r>
            <w:proofErr w:type="gramStart"/>
            <w:r w:rsidRPr="00821766">
              <w:rPr>
                <w:rFonts w:ascii="宋体" w:hAnsi="宋体" w:cs="宋体" w:hint="eastAsia"/>
                <w:sz w:val="20"/>
                <w:szCs w:val="20"/>
              </w:rPr>
              <w:t>使移液器</w:t>
            </w:r>
            <w:proofErr w:type="gramEnd"/>
            <w:r w:rsidRPr="00821766">
              <w:rPr>
                <w:rFonts w:ascii="宋体" w:hAnsi="宋体" w:cs="宋体" w:hint="eastAsia"/>
                <w:sz w:val="20"/>
                <w:szCs w:val="20"/>
              </w:rPr>
              <w:t>轻松挂在手上，</w:t>
            </w:r>
            <w:proofErr w:type="gramStart"/>
            <w:r w:rsidRPr="00821766">
              <w:rPr>
                <w:rFonts w:ascii="宋体" w:hAnsi="宋体" w:cs="宋体" w:hint="eastAsia"/>
                <w:sz w:val="20"/>
                <w:szCs w:val="20"/>
              </w:rPr>
              <w:t>方便移液</w:t>
            </w:r>
            <w:proofErr w:type="gramEnd"/>
            <w:r w:rsidRPr="00821766">
              <w:rPr>
                <w:rFonts w:ascii="宋体" w:hAnsi="宋体" w:cs="宋体" w:hint="eastAsia"/>
                <w:sz w:val="20"/>
                <w:szCs w:val="20"/>
              </w:rPr>
              <w:t>间隙休息；</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4.不同色彩标记不同的量程，易于辨识，可与同样颜色标记的吸头配合使用；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5.液量微调设计：所显示的数字后带微量刻度尺，</w:t>
            </w:r>
            <w:proofErr w:type="gramStart"/>
            <w:r w:rsidRPr="00821766">
              <w:rPr>
                <w:rFonts w:ascii="宋体" w:hAnsi="宋体" w:cs="宋体" w:hint="eastAsia"/>
                <w:sz w:val="20"/>
                <w:szCs w:val="20"/>
              </w:rPr>
              <w:t>移液量</w:t>
            </w:r>
            <w:proofErr w:type="gramEnd"/>
            <w:r w:rsidRPr="00821766">
              <w:rPr>
                <w:rFonts w:ascii="宋体" w:hAnsi="宋体" w:cs="宋体" w:hint="eastAsia"/>
                <w:sz w:val="20"/>
                <w:szCs w:val="20"/>
              </w:rPr>
              <w:t>有指针指示，可根据指针进行微量调节；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6.双控按钮设计:顶部旋转式按钮，</w:t>
            </w:r>
            <w:proofErr w:type="gramStart"/>
            <w:r w:rsidRPr="00821766">
              <w:rPr>
                <w:rFonts w:ascii="宋体" w:hAnsi="宋体" w:cs="宋体" w:hint="eastAsia"/>
                <w:sz w:val="20"/>
                <w:szCs w:val="20"/>
              </w:rPr>
              <w:t>底部液</w:t>
            </w:r>
            <w:proofErr w:type="gramEnd"/>
            <w:r w:rsidRPr="00821766">
              <w:rPr>
                <w:rFonts w:ascii="宋体" w:hAnsi="宋体" w:cs="宋体" w:hint="eastAsia"/>
                <w:sz w:val="20"/>
                <w:szCs w:val="20"/>
              </w:rPr>
              <w:t>量调节按钮用于精细的液量操作，上下按钮独立操作,防止误操作；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7.小量程</w:t>
            </w:r>
            <w:proofErr w:type="gramStart"/>
            <w:r w:rsidRPr="00821766">
              <w:rPr>
                <w:rFonts w:ascii="宋体" w:hAnsi="宋体" w:cs="宋体" w:hint="eastAsia"/>
                <w:sz w:val="20"/>
                <w:szCs w:val="20"/>
              </w:rPr>
              <w:t>的移液器</w:t>
            </w:r>
            <w:proofErr w:type="gramEnd"/>
            <w:r w:rsidRPr="00821766">
              <w:rPr>
                <w:rFonts w:ascii="宋体" w:hAnsi="宋体" w:cs="宋体" w:hint="eastAsia"/>
                <w:sz w:val="20"/>
                <w:szCs w:val="20"/>
              </w:rPr>
              <w:t>为双活塞设计，增加50%吹出能力；</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8.白色背景，黑色数字显示；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9.量程调节器具有卡子设计，齿轮咬合紧密，液量准确，避免滑扣和不经意触碰引起的量程改变；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10.采用极佳的耐热材质，可整支高温高压灭菌，无需拆卸，并且可</w:t>
            </w:r>
            <w:proofErr w:type="gramStart"/>
            <w:r w:rsidRPr="00821766">
              <w:rPr>
                <w:rFonts w:ascii="宋体" w:hAnsi="宋体" w:cs="宋体" w:hint="eastAsia"/>
                <w:sz w:val="20"/>
                <w:szCs w:val="20"/>
              </w:rPr>
              <w:t>整支紫外</w:t>
            </w:r>
            <w:proofErr w:type="gramEnd"/>
            <w:r w:rsidRPr="00821766">
              <w:rPr>
                <w:rFonts w:ascii="宋体" w:hAnsi="宋体" w:cs="宋体" w:hint="eastAsia"/>
                <w:sz w:val="20"/>
                <w:szCs w:val="20"/>
              </w:rPr>
              <w:t>辐射灭菌；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w:t>
            </w:r>
            <w:proofErr w:type="gramStart"/>
            <w:r w:rsidRPr="00821766">
              <w:rPr>
                <w:rFonts w:ascii="宋体" w:hAnsi="宋体" w:cs="宋体" w:hint="eastAsia"/>
                <w:sz w:val="20"/>
                <w:szCs w:val="20"/>
              </w:rPr>
              <w:t>标配校准</w:t>
            </w:r>
            <w:proofErr w:type="gramEnd"/>
            <w:r w:rsidRPr="00821766">
              <w:rPr>
                <w:rFonts w:ascii="宋体" w:hAnsi="宋体" w:cs="宋体" w:hint="eastAsia"/>
                <w:sz w:val="20"/>
                <w:szCs w:val="20"/>
              </w:rPr>
              <w:t>保养工具，易于维修保养，可在实验室方便快捷地进行校准和维修。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96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旋涡混合器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1.电源：220V；</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2.功率：≥40W；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3.转速：≥2800转/分；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4.工作方式：连续、点触、调速；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5.工作台：碗型、平板型可调换；</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6.外形尺寸：约170×120×170mm。</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7</w:t>
            </w:r>
            <w:r w:rsidRPr="00821766">
              <w:rPr>
                <w:rFonts w:ascii="宋体" w:hAnsi="宋体" w:cs="宋体" w:hint="eastAsia"/>
                <w:kern w:val="2"/>
                <w:sz w:val="20"/>
                <w:szCs w:val="20"/>
              </w:rPr>
              <w:t>.无极调速、自动</w:t>
            </w:r>
            <w:proofErr w:type="gramStart"/>
            <w:r w:rsidRPr="00821766">
              <w:rPr>
                <w:rFonts w:ascii="宋体" w:hAnsi="宋体" w:cs="宋体" w:hint="eastAsia"/>
                <w:kern w:val="2"/>
                <w:sz w:val="20"/>
                <w:szCs w:val="20"/>
              </w:rPr>
              <w:t>与点振混合</w:t>
            </w:r>
            <w:proofErr w:type="gramEnd"/>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97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立式</w:t>
            </w:r>
            <w:proofErr w:type="gramStart"/>
            <w:r w:rsidRPr="00821766">
              <w:rPr>
                <w:rFonts w:ascii="宋体" w:hAnsi="宋体" w:cs="宋体" w:hint="eastAsia"/>
                <w:sz w:val="20"/>
                <w:szCs w:val="20"/>
              </w:rPr>
              <w:t>洗眼器</w:t>
            </w:r>
            <w:proofErr w:type="gramEnd"/>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1.材质：不锈钢/不锈钢烤漆；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2.涂层：精细抛光/高亮度环氧树脂涂层；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3.冲淋器：304 不锈钢入水管（48mm）、球阀开关、圆条拉杆（直径6mm）和冲淋头；</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4.洗眼器：304 不锈钢入水管（48mm）、球阀开关和 洗眼盆；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5.洗眼流量L/min：≥11.4 L/MIN；</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6.公称压力：0.4Mpa；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7.喷淋流量L/min：&gt;1.5 L/MIN；</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8.密封压力：0.45 Mpa；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9.工作压力：0.2-0.4 Mpa。</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lastRenderedPageBreak/>
              <w:t>10.洗眼盆：直径约270mm，304不锈钢</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11.出水方式：手压式</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12.加装智能报警系统；</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98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洗衣机</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一、基本参数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1.产品类别：波轮式   自动化程度：全自动；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2.开门方式：顶</w:t>
            </w:r>
            <w:proofErr w:type="gramStart"/>
            <w:r w:rsidRPr="00821766">
              <w:rPr>
                <w:rFonts w:ascii="宋体" w:hAnsi="宋体" w:cs="宋体" w:hint="eastAsia"/>
                <w:sz w:val="20"/>
                <w:szCs w:val="20"/>
              </w:rPr>
              <w:t>开式</w:t>
            </w:r>
            <w:proofErr w:type="gramEnd"/>
            <w:r w:rsidRPr="00821766">
              <w:rPr>
                <w:rFonts w:ascii="宋体" w:hAnsi="宋体" w:cs="宋体" w:hint="eastAsia"/>
                <w:sz w:val="20"/>
                <w:szCs w:val="20"/>
              </w:rPr>
              <w:t xml:space="preserve">   排水方式：下排水；</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3.控制方式：电脑控制  内筒材质：不锈钢；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4.能效等级：2级；</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二、洗衣参数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1.洗涤容量：≥10kg   脱水容量：≥10kg；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2.洗净比：0.8    防缠绕：支持；</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三、程序控制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1.转速选择：≥1200转/分钟；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2.预约功能：支持；</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四、电源及其他</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1.电源性能：220V/50Hz；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2.产品尺寸：约590×580×960mm；</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五、洗衣机附件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包装清单：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整机×1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进水管×1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说明书×1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压盖×1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底盖×1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螺钉组×1</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
                <w:sz w:val="20"/>
                <w:szCs w:val="20"/>
              </w:rPr>
              <w:t>六、保修信息</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1.质保时间：3年（整 机：3年，主要零部件：3年）</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99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台式血压计</w:t>
            </w:r>
            <w:r w:rsidRPr="00821766">
              <w:rPr>
                <w:rFonts w:ascii="宋体" w:hAnsi="宋体" w:cs="宋体" w:hint="eastAsia"/>
                <w:b/>
                <w:bCs/>
                <w:sz w:val="20"/>
                <w:szCs w:val="20"/>
              </w:rPr>
              <w:t>（含听诊器）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60台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1.血压计类别：水银血压计；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2.适用部位：上臂；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3.主要材料：医用钢材、铝板、汞、乳胶；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4.压力测量范围：0-299mmHg（0-39.9kPa）；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5.特点：</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（1）双刻度显示，测量精确；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（2）表面喷塑处理，防腐、耐磨、美观；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（3）试管顶部加</w:t>
            </w:r>
            <w:proofErr w:type="gramStart"/>
            <w:r w:rsidRPr="00821766">
              <w:rPr>
                <w:rFonts w:ascii="宋体" w:hAnsi="宋体" w:cs="宋体" w:hint="eastAsia"/>
                <w:sz w:val="20"/>
                <w:szCs w:val="20"/>
              </w:rPr>
              <w:t>阻汞纸</w:t>
            </w:r>
            <w:proofErr w:type="gramEnd"/>
            <w:r w:rsidRPr="00821766">
              <w:rPr>
                <w:rFonts w:ascii="宋体" w:hAnsi="宋体" w:cs="宋体" w:hint="eastAsia"/>
                <w:sz w:val="20"/>
                <w:szCs w:val="20"/>
              </w:rPr>
              <w:t>，防止使用不当水银漏出。</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100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臂式电子血压计</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30台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1.血压计类别：电子血压计；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2.适用部位：上臂；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3.测量方法：臂式；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4.脉搏数：40-180次/分钟；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5.运行模式：连续运行；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6.示方式：LCD数字显示；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7.记忆组数：80组记性值班；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8.压力测量范围：0-299mmHg（0-39.9kPa）；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 xml:space="preserve">9.测量精度:±3mmH(±0.4kPa)以内；        </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10.压力传感器：半导体压力传感器；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11.商品尺寸：约宽112mm×高82mm×厚140mm。</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12.配置清单：主机*1、袖带*1、空气管*1、5号干电池4节、使用说明书</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101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恒温平滑肌实验系统</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28台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1.温度调节范围：室温～40℃；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2.最大加热功率：≥150W；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3.温度传感器：采用数字温度传感器；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4.温度调节精度：0.1℃；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5.温度调节方式：薄膜按键；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6.控温精度：±0.1℃；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7.显示精度：0.1℃；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8.显示内容：实际温度和设定温度（同时）；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9.药桶：20ml；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10.药桶刻度精度：1ml；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11.药桶内气量：大小可调，有内置可选择开关光源照射中间药筒；</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12.药桶内气体：空气或者外接氧气，可随意切换；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13.水域的搅拌方式：内置式；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14.控温方式：微电脑自动控温；</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15.加热过冲：≤0.2℃；</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16.漏电保护装置：有，动作电流10mA；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17.张力换能器固定支架：有机器内置，且可伸缩；</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18.预热药液加入到试验管方式：按键自动移液；</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19.废液收集系统：自动吸取废液装置+侧面悬挂废液收集盒；</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20.工作电源：AC 220V/50Hz。</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21.配置表：</w:t>
            </w:r>
          </w:p>
          <w:tbl>
            <w:tblPr>
              <w:tblW w:w="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44"/>
              <w:gridCol w:w="2478"/>
              <w:gridCol w:w="708"/>
            </w:tblGrid>
            <w:tr w:rsidR="00982585" w:rsidRPr="00821766">
              <w:trPr>
                <w:trHeight w:val="45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序号</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产品名称</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数量</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恒温平滑肌实验主机</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1台</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2</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废液盒</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1个</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3</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实验管</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2支</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4</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预热管</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1支</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5</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储液试管</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2支</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6</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挂钩组件（含支架、气管、气针）</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1套</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7</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带漏电保护的电源线</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1根</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8</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排水硅胶管</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1根</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9</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双</w:t>
                  </w:r>
                  <w:proofErr w:type="gramStart"/>
                  <w:r w:rsidRPr="00821766">
                    <w:rPr>
                      <w:rFonts w:cs="宋体" w:hint="eastAsia"/>
                      <w:sz w:val="20"/>
                      <w:szCs w:val="20"/>
                    </w:rPr>
                    <w:t>凹</w:t>
                  </w:r>
                  <w:proofErr w:type="gramEnd"/>
                  <w:r w:rsidRPr="00821766">
                    <w:rPr>
                      <w:rFonts w:cs="宋体" w:hint="eastAsia"/>
                      <w:sz w:val="20"/>
                      <w:szCs w:val="20"/>
                    </w:rPr>
                    <w:t>夹</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1个</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10</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使用说明书</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1本</w:t>
                  </w:r>
                </w:p>
              </w:tc>
            </w:tr>
            <w:tr w:rsidR="00982585" w:rsidRPr="00821766">
              <w:trPr>
                <w:trHeight w:val="420"/>
                <w:jc w:val="center"/>
              </w:trPr>
              <w:tc>
                <w:tcPr>
                  <w:tcW w:w="844"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11</w:t>
                  </w:r>
                </w:p>
              </w:tc>
              <w:tc>
                <w:tcPr>
                  <w:tcW w:w="247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防尘罩</w:t>
                  </w:r>
                </w:p>
              </w:tc>
              <w:tc>
                <w:tcPr>
                  <w:tcW w:w="708" w:type="dxa"/>
                  <w:shd w:val="clear" w:color="auto" w:fill="FFFFFF"/>
                  <w:tcMar>
                    <w:left w:w="28" w:type="dxa"/>
                    <w:right w:w="28" w:type="dxa"/>
                  </w:tcMar>
                  <w:vAlign w:val="center"/>
                </w:tcPr>
                <w:p w:rsidR="00982585" w:rsidRPr="00821766" w:rsidRDefault="00AC3D39">
                  <w:pPr>
                    <w:pStyle w:val="af1"/>
                    <w:spacing w:before="0" w:beforeAutospacing="0" w:after="0" w:afterAutospacing="0" w:line="426" w:lineRule="exact"/>
                    <w:jc w:val="center"/>
                    <w:rPr>
                      <w:rFonts w:cs="宋体"/>
                      <w:sz w:val="20"/>
                      <w:szCs w:val="20"/>
                    </w:rPr>
                  </w:pPr>
                  <w:r w:rsidRPr="00821766">
                    <w:rPr>
                      <w:rFonts w:cs="宋体" w:hint="eastAsia"/>
                      <w:sz w:val="20"/>
                      <w:szCs w:val="20"/>
                    </w:rPr>
                    <w:t>1件</w:t>
                  </w:r>
                </w:p>
              </w:tc>
            </w:tr>
          </w:tbl>
          <w:p w:rsidR="00982585" w:rsidRPr="00821766" w:rsidRDefault="00982585">
            <w:pPr>
              <w:pStyle w:val="a0"/>
              <w:spacing w:line="426" w:lineRule="exact"/>
              <w:rPr>
                <w:rFonts w:ascii="宋体" w:hAnsi="宋体" w:cs="宋体"/>
                <w:sz w:val="20"/>
                <w:szCs w:val="20"/>
              </w:rPr>
            </w:pP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102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荧光定量PCR系统</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1.样品台规格：96孔×0.1ml；</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2.样品容量：10～50ul；</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3.适用管型：适合白色或透明0.1ml低位PCR管、8联排管或者96孔板，光学平盖；</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4.升降温技术：采用半导体芯片，循环次数可达一百万次；</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5.操控方式：PC机软件控制或通过仪器自带的触控屏控制；</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6.语言：中英文；</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7.通讯接口：以太网或USB2.0，支持U盘导出数据；</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8.屏幕显示：自带10"全真彩TFT液晶显示触控屏，屏幕可90度内调节至最佳视角；</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9.温度性能：</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（1）样品台温度范围：0～105℃；</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（2）最大升温速率：6℃/sec；</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（3）最大降温速率：5℃/sec；</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（4）样品台温度均匀性：≤±0.2℃（样品台温度达到90℃）；</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（5）控温精度：≤±0.1℃（样品台温度达到90℃）；</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（6）温度显示分辨率：0.1℃；</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lastRenderedPageBreak/>
              <w:t>（7）</w:t>
            </w:r>
            <w:proofErr w:type="gramStart"/>
            <w:r w:rsidRPr="00821766">
              <w:rPr>
                <w:rFonts w:ascii="宋体" w:hAnsi="宋体" w:cs="宋体" w:hint="eastAsia"/>
                <w:sz w:val="20"/>
                <w:szCs w:val="20"/>
              </w:rPr>
              <w:t>热盖温度</w:t>
            </w:r>
            <w:proofErr w:type="gramEnd"/>
            <w:r w:rsidRPr="00821766">
              <w:rPr>
                <w:rFonts w:ascii="宋体" w:hAnsi="宋体" w:cs="宋体" w:hint="eastAsia"/>
                <w:sz w:val="20"/>
                <w:szCs w:val="20"/>
              </w:rPr>
              <w:t>：30℃～112℃可调；</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（8）控温方式：模拟管＋样品台模式；</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（9）梯度范围：30℃-100℃；</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（10）梯度温度范围：1℃-30℃；</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10.荧光检测性能</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（1）光源：长寿命LED；</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（2）检测器：高灵敏度CCD；</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（3）动力学检测范围：1-10</w:t>
            </w:r>
            <w:r w:rsidRPr="00821766">
              <w:rPr>
                <w:rFonts w:ascii="宋体" w:hAnsi="宋体" w:cs="宋体" w:hint="eastAsia"/>
                <w:sz w:val="20"/>
                <w:szCs w:val="20"/>
                <w:vertAlign w:val="superscript"/>
              </w:rPr>
              <w:t>10</w:t>
            </w:r>
            <w:r w:rsidRPr="00821766">
              <w:rPr>
                <w:rFonts w:ascii="宋体" w:hAnsi="宋体" w:cs="宋体" w:hint="eastAsia"/>
                <w:sz w:val="20"/>
                <w:szCs w:val="20"/>
              </w:rPr>
              <w:t>；</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（4）最小检测模板：≥1个拷贝；</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（5）荧光激发波长（nm）：300-800；</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（6）荧光检测波长（nm）：500-800；</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（7）检测的荧光素基染料≥4，内容包括但不限于：FAM\VIC\ROX\CY5；</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11.数据导出格式：Excel、TXT；</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12.其他性能</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（1）电压范围：100-240 V，50-60 Hz；</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（2）最大功率（W）： 600 ；</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（3）重量（kg）：约13 ；</w:t>
            </w:r>
          </w:p>
          <w:p w:rsidR="00982585" w:rsidRPr="00821766" w:rsidRDefault="00AC3D39">
            <w:pPr>
              <w:widowControl/>
              <w:shd w:val="clear" w:color="auto" w:fill="FFFFFF"/>
              <w:spacing w:line="426" w:lineRule="exact"/>
              <w:jc w:val="left"/>
              <w:rPr>
                <w:rFonts w:ascii="宋体" w:hAnsi="宋体" w:cs="宋体"/>
                <w:sz w:val="20"/>
                <w:szCs w:val="20"/>
              </w:rPr>
            </w:pPr>
            <w:r w:rsidRPr="00821766">
              <w:rPr>
                <w:rFonts w:ascii="宋体" w:hAnsi="宋体" w:cs="宋体" w:hint="eastAsia"/>
                <w:sz w:val="20"/>
                <w:szCs w:val="20"/>
              </w:rPr>
              <w:t>13.尺寸（长×宽×高）（mm）：约 334×280×365；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14.操作系统：正版Windows</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103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超微量分光光度计</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1.平台材料：不锈钢和石英光纤；</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2.内置WIFI，可远程协助；可通过USB口或网络转存数据；保存数据，可随时导出或删除；</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3.内置检测系统，高清触摸屏；</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4.开机随时检测；可无限打印检测结果</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5.最小样本量：0.5μl；</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6..样本数 ：1；</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7.光程：0.05mm、0.25mm；</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8.光源： Xenon flash lamp氙灯；</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9.检测器类型： 3864-元素线性硅化CCD阵列；</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10.波长分辨率 ：2nm；</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11.波长范围 ：190-850 nm；</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12.波长精度 ：1 nm；</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lastRenderedPageBreak/>
              <w:t>13.吸光值准确性： 0.002 (1 mm path)；</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14.吸光值精度 ：1%；</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15.吸光值范围 ：0.002-300；</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16.检测极限 ：2 ng/μl；</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17.最大检测浓度： 15,000 ng/μl (dsDNA)；</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18.测量时间：3s；</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19.仪器面积 （mm）：约200×320×100(长×宽×高)；</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20.重量：≥2.8kg；</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21.表面构造：（303不锈钢和石英光纤）；</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22.操作电压 ：12 vdc；</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23.功率：15W (Operating)运行</w:t>
            </w:r>
            <w:proofErr w:type="gramStart"/>
            <w:r w:rsidRPr="00821766">
              <w:rPr>
                <w:rFonts w:ascii="宋体" w:hAnsi="宋体" w:cs="宋体" w:hint="eastAsia"/>
                <w:sz w:val="20"/>
                <w:szCs w:val="20"/>
              </w:rPr>
              <w:t>时软件</w:t>
            </w:r>
            <w:proofErr w:type="gramEnd"/>
            <w:r w:rsidRPr="00821766">
              <w:rPr>
                <w:rFonts w:ascii="宋体" w:hAnsi="宋体" w:cs="宋体" w:hint="eastAsia"/>
                <w:sz w:val="20"/>
                <w:szCs w:val="20"/>
              </w:rPr>
              <w:t>相容性 W；</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24.核酸范围：0.4-15000ng/μl(DS-DNA)；</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25.蛋白质范围：0.01-400mg/ml (BSA)。</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kern w:val="2"/>
                <w:sz w:val="20"/>
                <w:szCs w:val="20"/>
              </w:rPr>
              <w:t>26.紫外、可见光均可检测。</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104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超低温冰箱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1.外形尺寸（W×D×H）（mm）：约1145×980×1980；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2.内胆尺寸（W×D×H）（mm）：约870×710×1310；</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3.功率（W）：1000；</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4.电源(V/Hz)：220/50；</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5.温控方式：电脑板温控；</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6.温度显示：LED数字式；</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7.装载量：600（2英寸）/360（3英寸）；</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8.脚轮：有；</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9.止动底角：有；</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10.检测孔：有；</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11.检测孔个数：1；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12.总有效容积：≥858；</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13.内置搁架：3层搁板；</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14.温度范围：-40～-86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15.净重：约380kg；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16.毛重：约400kg。</w:t>
            </w:r>
          </w:p>
          <w:p w:rsidR="00982585" w:rsidRPr="00821766" w:rsidRDefault="00AC3D39">
            <w:pPr>
              <w:pStyle w:val="a0"/>
              <w:spacing w:line="426" w:lineRule="exact"/>
              <w:rPr>
                <w:rFonts w:ascii="宋体" w:hAnsi="宋体" w:cs="宋体"/>
                <w:kern w:val="2"/>
                <w:sz w:val="20"/>
                <w:szCs w:val="20"/>
              </w:rPr>
            </w:pPr>
            <w:r w:rsidRPr="00821766">
              <w:rPr>
                <w:rFonts w:ascii="宋体" w:hAnsi="宋体" w:cs="宋体" w:hint="eastAsia"/>
                <w:kern w:val="2"/>
                <w:sz w:val="20"/>
                <w:szCs w:val="20"/>
              </w:rPr>
              <w:t>17.≥7英寸液晶触控屏。</w:t>
            </w:r>
          </w:p>
          <w:p w:rsidR="00982585" w:rsidRPr="00821766" w:rsidRDefault="00AC3D39">
            <w:pPr>
              <w:pStyle w:val="a0"/>
              <w:spacing w:line="426" w:lineRule="exact"/>
              <w:rPr>
                <w:rFonts w:ascii="宋体" w:hAnsi="宋体" w:cs="宋体"/>
                <w:kern w:val="2"/>
                <w:sz w:val="20"/>
                <w:szCs w:val="20"/>
              </w:rPr>
            </w:pPr>
            <w:r w:rsidRPr="00821766">
              <w:rPr>
                <w:rFonts w:ascii="宋体" w:hAnsi="宋体" w:cs="宋体" w:hint="eastAsia"/>
                <w:kern w:val="2"/>
                <w:sz w:val="20"/>
                <w:szCs w:val="20"/>
              </w:rPr>
              <w:t>18.声光报警系统（高低温、开门、电压异常、传感器故障、电池电量低、冷凝器散</w:t>
            </w:r>
            <w:r w:rsidRPr="00821766">
              <w:rPr>
                <w:rFonts w:ascii="宋体" w:hAnsi="宋体" w:cs="宋体" w:hint="eastAsia"/>
                <w:kern w:val="2"/>
                <w:sz w:val="20"/>
                <w:szCs w:val="20"/>
              </w:rPr>
              <w:lastRenderedPageBreak/>
              <w:t>热差、系统故障等）；开机延时和停机间隔保护功能；键盘锁定和密码保护功能，防止随意调整运行参数；双锁设计前</w:t>
            </w:r>
            <w:proofErr w:type="gramStart"/>
            <w:r w:rsidRPr="00821766">
              <w:rPr>
                <w:rFonts w:ascii="宋体" w:hAnsi="宋体" w:cs="宋体" w:hint="eastAsia"/>
                <w:kern w:val="2"/>
                <w:sz w:val="20"/>
                <w:szCs w:val="20"/>
              </w:rPr>
              <w:t>开式</w:t>
            </w:r>
            <w:proofErr w:type="gramEnd"/>
            <w:r w:rsidRPr="00821766">
              <w:rPr>
                <w:rFonts w:ascii="宋体" w:hAnsi="宋体" w:cs="宋体" w:hint="eastAsia"/>
                <w:kern w:val="2"/>
                <w:sz w:val="20"/>
                <w:szCs w:val="20"/>
              </w:rPr>
              <w:t>机箱面板；可</w:t>
            </w:r>
            <w:proofErr w:type="gramStart"/>
            <w:r w:rsidRPr="00821766">
              <w:rPr>
                <w:rFonts w:ascii="宋体" w:hAnsi="宋体" w:cs="宋体" w:hint="eastAsia"/>
                <w:kern w:val="2"/>
                <w:sz w:val="20"/>
                <w:szCs w:val="20"/>
              </w:rPr>
              <w:t>连接蓝牙与</w:t>
            </w:r>
            <w:proofErr w:type="gramEnd"/>
            <w:r w:rsidRPr="00821766">
              <w:rPr>
                <w:rFonts w:ascii="宋体" w:hAnsi="宋体" w:cs="宋体" w:hint="eastAsia"/>
                <w:kern w:val="2"/>
                <w:sz w:val="20"/>
                <w:szCs w:val="20"/>
              </w:rPr>
              <w:t>WiFi。</w:t>
            </w:r>
          </w:p>
          <w:p w:rsidR="00982585" w:rsidRPr="00821766" w:rsidRDefault="00AC3D39">
            <w:pPr>
              <w:pStyle w:val="a0"/>
              <w:spacing w:line="426" w:lineRule="exact"/>
              <w:rPr>
                <w:rFonts w:ascii="宋体" w:hAnsi="宋体" w:cs="宋体"/>
                <w:kern w:val="2"/>
                <w:sz w:val="20"/>
                <w:szCs w:val="20"/>
              </w:rPr>
            </w:pPr>
            <w:r w:rsidRPr="00821766">
              <w:rPr>
                <w:rFonts w:ascii="宋体" w:hAnsi="宋体" w:cs="宋体" w:hint="eastAsia"/>
                <w:kern w:val="2"/>
                <w:sz w:val="20"/>
                <w:szCs w:val="20"/>
              </w:rPr>
              <w:t>19.不锈钢内胆：304不锈钢内胆，耐低温抗腐蚀。</w:t>
            </w:r>
          </w:p>
          <w:p w:rsidR="00982585" w:rsidRPr="00821766" w:rsidRDefault="00AC3D39">
            <w:pPr>
              <w:pStyle w:val="a0"/>
              <w:spacing w:line="426" w:lineRule="exact"/>
              <w:rPr>
                <w:rFonts w:ascii="宋体" w:hAnsi="宋体" w:cs="宋体"/>
                <w:kern w:val="2"/>
                <w:sz w:val="20"/>
                <w:szCs w:val="20"/>
              </w:rPr>
            </w:pPr>
            <w:r w:rsidRPr="00821766">
              <w:rPr>
                <w:rFonts w:ascii="宋体" w:hAnsi="宋体" w:cs="宋体" w:hint="eastAsia"/>
                <w:kern w:val="2"/>
                <w:sz w:val="20"/>
                <w:szCs w:val="20"/>
              </w:rPr>
              <w:t>20.高强度可调搁架：三面托架固定。</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kern w:val="2"/>
                <w:sz w:val="20"/>
                <w:szCs w:val="20"/>
              </w:rPr>
              <w:t>21.USB数据存储功能：可存储运行数据，可</w:t>
            </w:r>
            <w:proofErr w:type="gramStart"/>
            <w:r w:rsidRPr="00821766">
              <w:rPr>
                <w:rFonts w:ascii="宋体" w:hAnsi="宋体" w:cs="宋体" w:hint="eastAsia"/>
                <w:kern w:val="2"/>
                <w:sz w:val="20"/>
                <w:szCs w:val="20"/>
              </w:rPr>
              <w:t>固定脚</w:t>
            </w:r>
            <w:proofErr w:type="gramEnd"/>
            <w:r w:rsidRPr="00821766">
              <w:rPr>
                <w:rFonts w:ascii="宋体" w:hAnsi="宋体" w:cs="宋体" w:hint="eastAsia"/>
                <w:kern w:val="2"/>
                <w:sz w:val="20"/>
                <w:szCs w:val="20"/>
              </w:rPr>
              <w:t>设计：万向脚轮+</w:t>
            </w:r>
            <w:proofErr w:type="gramStart"/>
            <w:r w:rsidRPr="00821766">
              <w:rPr>
                <w:rFonts w:ascii="宋体" w:hAnsi="宋体" w:cs="宋体" w:hint="eastAsia"/>
                <w:kern w:val="2"/>
                <w:sz w:val="20"/>
                <w:szCs w:val="20"/>
              </w:rPr>
              <w:t>固定脚</w:t>
            </w:r>
            <w:proofErr w:type="gramEnd"/>
            <w:r w:rsidRPr="00821766">
              <w:rPr>
                <w:rFonts w:ascii="宋体" w:hAnsi="宋体" w:cs="宋体" w:hint="eastAsia"/>
                <w:kern w:val="2"/>
                <w:sz w:val="20"/>
                <w:szCs w:val="20"/>
              </w:rPr>
              <w:t>设计。</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105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凝胶成像系统</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1.结构：密闭无光泄露，微处理器控制暗箱，机箱为镀锌钢板；尺寸（mm）：约440×400×720 ，全开式门,开门自动保护系统，防止紫外线损伤；</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2.CCD相机分辨率：≥500</w:t>
            </w:r>
            <w:proofErr w:type="gramStart"/>
            <w:r w:rsidRPr="00821766">
              <w:rPr>
                <w:rFonts w:ascii="宋体" w:hAnsi="宋体" w:cs="宋体" w:hint="eastAsia"/>
                <w:sz w:val="20"/>
                <w:szCs w:val="20"/>
              </w:rPr>
              <w:t>万像</w:t>
            </w:r>
            <w:proofErr w:type="gramEnd"/>
            <w:r w:rsidRPr="00821766">
              <w:rPr>
                <w:rFonts w:ascii="宋体" w:hAnsi="宋体" w:cs="宋体" w:hint="eastAsia"/>
                <w:sz w:val="20"/>
                <w:szCs w:val="20"/>
              </w:rPr>
              <w:t>素，≥2592×1944，真实物理像素，非插值；</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 CCD相机像素密度：16bit(65536灰阶，感光效率（High QE）: 78%，读出燥声: 3.2e-RMS；</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4.检测灵敏度: 低于10pg EB染色的双链DNA；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5.F/1.2高通透6倍自动变焦镜头，镜头变焦缩放数字化，数字显示放缩倍数，镜头光圈大小数值化；</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6.软件具有自动聚焦功能，通过优化算法实现样品自动聚焦，避免人为判断误差；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7.电动滤镜轮：</w:t>
            </w:r>
            <w:proofErr w:type="gramStart"/>
            <w:r w:rsidRPr="00821766">
              <w:rPr>
                <w:rFonts w:ascii="宋体" w:hAnsi="宋体" w:cs="宋体" w:hint="eastAsia"/>
                <w:sz w:val="20"/>
                <w:szCs w:val="20"/>
              </w:rPr>
              <w:t>标配8位</w:t>
            </w:r>
            <w:proofErr w:type="gramEnd"/>
            <w:r w:rsidRPr="00821766">
              <w:rPr>
                <w:rFonts w:ascii="宋体" w:hAnsi="宋体" w:cs="宋体" w:hint="eastAsia"/>
                <w:sz w:val="20"/>
                <w:szCs w:val="20"/>
              </w:rPr>
              <w:t>电泳滤镜轮，</w:t>
            </w:r>
            <w:proofErr w:type="gramStart"/>
            <w:r w:rsidRPr="00821766">
              <w:rPr>
                <w:rFonts w:ascii="宋体" w:hAnsi="宋体" w:cs="宋体" w:hint="eastAsia"/>
                <w:sz w:val="20"/>
                <w:szCs w:val="20"/>
              </w:rPr>
              <w:t>标配</w:t>
            </w:r>
            <w:proofErr w:type="gramEnd"/>
            <w:r w:rsidRPr="00821766">
              <w:rPr>
                <w:rFonts w:ascii="宋体" w:hAnsi="宋体" w:cs="宋体" w:hint="eastAsia"/>
                <w:sz w:val="20"/>
                <w:szCs w:val="20"/>
              </w:rPr>
              <w:t>590nm超多层镀膜滤光片，支持升级荧光通道；</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8.紫外样品台：UVSmart超薄紫外透照台,无紫外灯影设计，背景更纯净，透射面积21cm x 26cm, 波长302nm、254nm、365nm；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9.可见光样品台：高亮度LED白光透射，机箱匹配磁吸顶针式接口，即插即用，方便快捷透照面积 19×26 cm  可见光样品台带有触摸控制键，可根据样品类型和样品信号强弱来连续调节可见光光强度；</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10.顶针磁吸式LED蓝光样品台(透射面积:19cm*26cm，波长470nm)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10.机箱面板带有按键和灯源指示灯，可指示箱内光源状态和控制暗箱内光源；</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 专用切胶防护板，全开门式切胶，</w:t>
            </w:r>
            <w:proofErr w:type="gramStart"/>
            <w:r w:rsidRPr="00821766">
              <w:rPr>
                <w:rFonts w:ascii="宋体" w:hAnsi="宋体" w:cs="宋体" w:hint="eastAsia"/>
                <w:sz w:val="20"/>
                <w:szCs w:val="20"/>
              </w:rPr>
              <w:t>标配紫</w:t>
            </w:r>
            <w:proofErr w:type="gramEnd"/>
            <w:r w:rsidRPr="00821766">
              <w:rPr>
                <w:rFonts w:ascii="宋体" w:hAnsi="宋体" w:cs="宋体" w:hint="eastAsia"/>
                <w:sz w:val="20"/>
                <w:szCs w:val="20"/>
              </w:rPr>
              <w:t>外防护板，视野更好，切胶更方便；</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 拍摄界面直接可以选定不同binning模式，不用后台设置；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13.具备时间序列图像采集，连续集成等功能，能自动保存及读取设置参数；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14.自动识别泳道条带，并且可以根据需要添加、删除，调整泳道，实现泳道的精确分离。自动计算泳道中；</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15.软件取得国家版权局计算机软件著作权登记证书。</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16.图像采集分析软件：</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 Gel Capture图像采集软件、Gel Analysis专业图像分析软件</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（2）具备时间序列图像采集，连续集成等功能，能自动保存及读取设置参数。</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lastRenderedPageBreak/>
              <w:t>（3）自动识别泳道条带，并且可以根据需要添加、删除，调整泳道，实现泳道的精确分离。自动计算泳道中各条带的密度、积分和峰值，方便计算分子量大小及条带的迁移率</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（4）能对化学发光分析、荧光、可见光、96孔板、微孔盘等进行</w:t>
            </w:r>
            <w:proofErr w:type="gramStart"/>
            <w:r w:rsidRPr="00821766">
              <w:rPr>
                <w:rFonts w:ascii="宋体" w:hAnsi="宋体" w:cs="宋体" w:hint="eastAsia"/>
                <w:sz w:val="20"/>
                <w:szCs w:val="20"/>
              </w:rPr>
              <w:t>光密度计算及定量分析</w:t>
            </w:r>
            <w:proofErr w:type="gramEnd"/>
            <w:r w:rsidRPr="00821766">
              <w:rPr>
                <w:rFonts w:ascii="宋体" w:hAnsi="宋体" w:cs="宋体" w:hint="eastAsia"/>
                <w:sz w:val="20"/>
                <w:szCs w:val="20"/>
              </w:rPr>
              <w:t>分析；</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（5）数据应能输出至Excel。</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106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梯度PCR仪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1.梯度模块</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 96 模块：96孔×0.2ml；</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 9677模块：96孔×0.2ml+77孔×0.5ml；</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 384 模块：384孔；</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 多功能模块：9677模块+原位载盘；</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(5) 升降温技术：半导体热泵技术；</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2.液晶显示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 ≥7寸 TFT高</w:t>
            </w:r>
            <w:proofErr w:type="gramStart"/>
            <w:r w:rsidRPr="00821766">
              <w:rPr>
                <w:rFonts w:ascii="宋体" w:hAnsi="宋体" w:cs="宋体" w:hint="eastAsia"/>
                <w:sz w:val="20"/>
                <w:szCs w:val="20"/>
              </w:rPr>
              <w:t>清真彩全触摸</w:t>
            </w:r>
            <w:proofErr w:type="gramEnd"/>
            <w:r w:rsidRPr="00821766">
              <w:rPr>
                <w:rFonts w:ascii="宋体" w:hAnsi="宋体" w:cs="宋体" w:hint="eastAsia"/>
                <w:sz w:val="20"/>
                <w:szCs w:val="20"/>
              </w:rPr>
              <w:t>液晶屏，曲线图形实时显示程序；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(2)语言：中英文双语；</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 U盘功能：通过U盘无限量下载程序；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(4)通讯接口：2个USB2.0及LAN；</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(5)附加原位功能 ：有；</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(6)风道设计：前进风后出风设计；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(7)仪器之间可紧贴摆放，节约空间；</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3.温度功能</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(1)样品台温度范围 ：0℃～105℃；</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(2)最大升温速度：6℃/秒；</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(3)最大降温速度：5℃/秒；</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(4)样品台温度均匀性：≤±0.2℃；</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(5)样品台温度准确性 ：≤±0.1℃；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(6)温度显示分辨率 ：0.1℃。</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(7)控温方式：模拟管和样品台</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4.其他功能：</w:t>
            </w:r>
            <w:proofErr w:type="gramStart"/>
            <w:r w:rsidRPr="00821766">
              <w:rPr>
                <w:rStyle w:val="af5"/>
                <w:rFonts w:ascii="宋体" w:hAnsi="宋体" w:cs="宋体" w:hint="eastAsia"/>
                <w:sz w:val="20"/>
                <w:szCs w:val="20"/>
              </w:rPr>
              <w:t>热盖功能</w:t>
            </w:r>
            <w:proofErr w:type="gramEnd"/>
            <w:r w:rsidRPr="00821766">
              <w:rPr>
                <w:rStyle w:val="af5"/>
                <w:rFonts w:ascii="宋体" w:hAnsi="宋体" w:cs="宋体" w:hint="eastAsia"/>
                <w:sz w:val="20"/>
                <w:szCs w:val="20"/>
              </w:rPr>
              <w:t>、梯度功能、编程功能</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107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超纯水仪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一、适用范围：</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1.进水要求：城市自来水，温度5-40℃、压力0.1-0.5Mpa、</w:t>
            </w:r>
            <w:proofErr w:type="gramStart"/>
            <w:r w:rsidRPr="00821766">
              <w:rPr>
                <w:rFonts w:ascii="宋体" w:hAnsi="宋体" w:cs="宋体" w:hint="eastAsia"/>
                <w:sz w:val="20"/>
                <w:szCs w:val="20"/>
              </w:rPr>
              <w:t>电导值</w:t>
            </w:r>
            <w:proofErr w:type="gramEnd"/>
            <w:r w:rsidRPr="00821766">
              <w:rPr>
                <w:rFonts w:ascii="宋体" w:hAnsi="宋体" w:cs="宋体" w:hint="eastAsia"/>
                <w:sz w:val="20"/>
                <w:szCs w:val="20"/>
              </w:rPr>
              <w:t>&lt;500µs/cm；</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2.产水方式：两个出水口，分别产：纯水（RO水）、超纯水；</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lastRenderedPageBreak/>
              <w:t>3.用途：玻璃器皿洗涤、试剂配制；仪器分析：UV/VIS、 AAS、IC、AFS、 HPLC、GC、电化学、颗粒计数；生物分析：PCR、DNA测序、电泳；动、植物细胞培养、分子生物学等分析方法用水。</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二、特点：</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1.一键式取水：双模式独立取水键,即可点按开或关，也可长按取水,松开即停，更适合小器皿精准取水；</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2.可任意选择的双模式定量取水：不仅可对超纯水进行定量取水，还可以在制取大量纯水时实施定量控制；</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3.历史数据查询：用户可随意调取任意日期范围内取水记录，了解取水水质、取水量、时间等，使实验用水实现可追溯，满足GLP要求；报警状况记录查询：可对故障报警、水质报警进行历史查询；</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4.核心制水模块的精密监控：系统对设备运行核心（RO反渗透系统）的纯化能力进行状态监控，并可查看，较传统的预</w:t>
            </w:r>
            <w:proofErr w:type="gramStart"/>
            <w:r w:rsidRPr="00821766">
              <w:rPr>
                <w:rFonts w:ascii="宋体" w:hAnsi="宋体" w:cs="宋体" w:hint="eastAsia"/>
                <w:sz w:val="20"/>
                <w:szCs w:val="20"/>
              </w:rPr>
              <w:t>设使用</w:t>
            </w:r>
            <w:proofErr w:type="gramEnd"/>
            <w:r w:rsidRPr="00821766">
              <w:rPr>
                <w:rFonts w:ascii="宋体" w:hAnsi="宋体" w:cs="宋体" w:hint="eastAsia"/>
                <w:sz w:val="20"/>
                <w:szCs w:val="20"/>
              </w:rPr>
              <w:t>时间等方法更准确，避免更换提示误判断。</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5.保障水质的关键器件、材料： RO膜、超纯水包（UP包）、终端过滤器均采用材料，确保产水水质的稳定性。方便的耗材更换：</w:t>
            </w:r>
            <w:proofErr w:type="gramStart"/>
            <w:r w:rsidRPr="00821766">
              <w:rPr>
                <w:rFonts w:ascii="宋体" w:hAnsi="宋体" w:cs="宋体" w:hint="eastAsia"/>
                <w:sz w:val="20"/>
                <w:szCs w:val="20"/>
              </w:rPr>
              <w:t>前置提压式</w:t>
            </w:r>
            <w:proofErr w:type="gramEnd"/>
            <w:r w:rsidRPr="00821766">
              <w:rPr>
                <w:rFonts w:ascii="宋体" w:hAnsi="宋体" w:cs="宋体" w:hint="eastAsia"/>
                <w:sz w:val="20"/>
                <w:szCs w:val="20"/>
              </w:rPr>
              <w:t>快速拆装方式，实现无管连接，可方便快捷的更换超纯水包。</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三、功能：</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1.自动功能：微电脑自动控制，双路产水并在线实时监测水质，RO膜开机、定时自动冲洗，系统自动冲洗；</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2.循环冲洗：可设置自动循环冲洗时间，保持最佳水质状态；</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3.显示器：背景灯LCD数字液晶显示，背光亮度可关闭还可根据需要七级逐调；</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4.UV紫外灯：内置254/185nm双波长紫外</w:t>
            </w:r>
            <w:proofErr w:type="gramStart"/>
            <w:r w:rsidRPr="00821766">
              <w:rPr>
                <w:rFonts w:ascii="宋体" w:hAnsi="宋体" w:cs="宋体" w:hint="eastAsia"/>
                <w:sz w:val="20"/>
                <w:szCs w:val="20"/>
              </w:rPr>
              <w:t>灯配合</w:t>
            </w:r>
            <w:proofErr w:type="gramEnd"/>
            <w:r w:rsidRPr="00821766">
              <w:rPr>
                <w:rFonts w:ascii="宋体" w:hAnsi="宋体" w:cs="宋体" w:hint="eastAsia"/>
                <w:sz w:val="20"/>
                <w:szCs w:val="20"/>
              </w:rPr>
              <w:t>0.22um终端过滤器降低TOC，除菌更彻底；</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5.耗材更换提示：内置自检程序实时监测各路耗材使用状况，及时提示耗材更换，耗材预警参数可根据具体使用环境积累的消耗经验自行设定；</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6.安全功能：源水</w:t>
            </w:r>
            <w:proofErr w:type="gramStart"/>
            <w:r w:rsidRPr="00821766">
              <w:rPr>
                <w:rFonts w:ascii="宋体" w:hAnsi="宋体" w:cs="宋体" w:hint="eastAsia"/>
                <w:sz w:val="20"/>
                <w:szCs w:val="20"/>
              </w:rPr>
              <w:t>水</w:t>
            </w:r>
            <w:proofErr w:type="gramEnd"/>
            <w:r w:rsidRPr="00821766">
              <w:rPr>
                <w:rFonts w:ascii="宋体" w:hAnsi="宋体" w:cs="宋体" w:hint="eastAsia"/>
                <w:sz w:val="20"/>
                <w:szCs w:val="20"/>
              </w:rPr>
              <w:t>压低或系统中管路高压报警时自动保护。配漏水监测报警。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四、技术指标：</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（一）产水指标</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1.纯水、超纯水产水量：≧15L/h；</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2.纯水水质：≧98%（除盐率）；</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3.超纯水电阻率：18.2MΩ.cm @ 25°C；</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4.阴、阳离子含量（ppb）：&lt;0.1；</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lastRenderedPageBreak/>
              <w:t>5.总有机碳（ppb）：≦5；</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6.热源（Eu/ml ）：&lt; 0.001；</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7.细菌（cfu/1000ml）：&lt;0.1；</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8.颗粒物（0.22μm/ml）：＜1；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（二）显示器：LCD液晶显示</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1.外形尺寸（mm，高×宽×厚）：约（565×465×600）；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2.配备终端过滤器。</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108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制冰机</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1.制冰量（ kg/24h）：约85；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储冰量</w:t>
            </w:r>
            <w:proofErr w:type="gramEnd"/>
            <w:r w:rsidRPr="00821766">
              <w:rPr>
                <w:rFonts w:ascii="宋体" w:hAnsi="宋体" w:cs="宋体" w:hint="eastAsia"/>
                <w:sz w:val="20"/>
                <w:szCs w:val="20"/>
              </w:rPr>
              <w:t>（ kg）：约25；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3.输入功率(w)：420；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4.箱体外形尺寸(长×宽×高)(mm)：约548×611×833。</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5.冷凝方式：风冷</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6.耗水量(L/H)≤3.5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7.不锈钢箱体外壳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8.制冷剂：R134a</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109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高压灭菌器</w:t>
            </w:r>
          </w:p>
        </w:tc>
        <w:tc>
          <w:tcPr>
            <w:tcW w:w="660" w:type="dxa"/>
            <w:gridSpan w:val="2"/>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1.投标人必须提供有效期内生产厂家特种设备（压力容器）《中华人民共和国特种设备制造许可证》复印件并加盖投标人</w:t>
            </w:r>
            <w:r w:rsidR="00C345DE">
              <w:rPr>
                <w:rFonts w:ascii="宋体" w:hAnsi="宋体" w:cs="宋体" w:hint="eastAsia"/>
                <w:sz w:val="20"/>
                <w:szCs w:val="20"/>
              </w:rPr>
              <w:t>电子</w:t>
            </w:r>
            <w:r w:rsidRPr="00821766">
              <w:rPr>
                <w:rFonts w:ascii="宋体" w:hAnsi="宋体" w:cs="宋体" w:hint="eastAsia"/>
                <w:sz w:val="20"/>
                <w:szCs w:val="20"/>
              </w:rPr>
              <w:t>公章（不允许借用第三方资质），负责办理特种设备使用登记；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2.容量：50-60升,立式结构,底部带脚轮；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3.容器设计压力0.3Mpa，压力容器设计使用年限10年（投标时提供产品彩页或官方网站产品功能截图并加盖投标人电子公章）；</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4.灭菌工作温度105-135度；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5.采用脉动排气方式，排冷空气彻底。脉动次数0-9次；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6.操作界面分屏显示：灭菌温度、灭菌时间，并由专用按键设置，操作简便；</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7.采用微电脑智能控制系统，功能强大，实现了灭菌过程的全自动控制；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8.最高可存储≥20条故障信息记录，方便仪器管理；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9.带安全阀压力起跳功能，起跳压力值小于设计压力值不超过0.01Mpa；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w:t>
            </w:r>
            <w:proofErr w:type="gramStart"/>
            <w:r w:rsidRPr="00821766">
              <w:rPr>
                <w:rFonts w:ascii="宋体" w:hAnsi="宋体" w:cs="宋体" w:hint="eastAsia"/>
                <w:sz w:val="20"/>
                <w:szCs w:val="20"/>
              </w:rPr>
              <w:t>腔体材</w:t>
            </w:r>
            <w:proofErr w:type="gramEnd"/>
            <w:r w:rsidRPr="00821766">
              <w:rPr>
                <w:rFonts w:ascii="宋体" w:hAnsi="宋体" w:cs="宋体" w:hint="eastAsia"/>
                <w:sz w:val="20"/>
                <w:szCs w:val="20"/>
              </w:rPr>
              <w:t>料：304不锈钢；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11.门罩防烫装置：门罩由热绝缘塑料制成，避免蒸汽烫伤危险；</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12.闭盖检查系统：系统</w:t>
            </w:r>
            <w:proofErr w:type="gramStart"/>
            <w:r w:rsidRPr="00821766">
              <w:rPr>
                <w:rFonts w:ascii="宋体" w:hAnsi="宋体" w:cs="宋体" w:hint="eastAsia"/>
                <w:sz w:val="20"/>
                <w:szCs w:val="20"/>
              </w:rPr>
              <w:t>自动检测腔盖锁紧</w:t>
            </w:r>
            <w:proofErr w:type="gramEnd"/>
            <w:r w:rsidRPr="00821766">
              <w:rPr>
                <w:rFonts w:ascii="宋体" w:hAnsi="宋体" w:cs="宋体" w:hint="eastAsia"/>
                <w:sz w:val="20"/>
                <w:szCs w:val="20"/>
              </w:rPr>
              <w:t>情况，</w:t>
            </w:r>
            <w:proofErr w:type="gramStart"/>
            <w:r w:rsidRPr="00821766">
              <w:rPr>
                <w:rFonts w:ascii="宋体" w:hAnsi="宋体" w:cs="宋体" w:hint="eastAsia"/>
                <w:sz w:val="20"/>
                <w:szCs w:val="20"/>
              </w:rPr>
              <w:t>如腔盖未锁紧</w:t>
            </w:r>
            <w:proofErr w:type="gramEnd"/>
            <w:r w:rsidRPr="00821766">
              <w:rPr>
                <w:rFonts w:ascii="宋体" w:hAnsi="宋体" w:cs="宋体" w:hint="eastAsia"/>
                <w:sz w:val="20"/>
                <w:szCs w:val="20"/>
              </w:rPr>
              <w:t>，灭菌器无法启动工作；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13.缺水保护：双干烧保护装置：应配有双干烧保护装置，温度感应式干烧保护装置</w:t>
            </w:r>
            <w:r w:rsidRPr="00821766">
              <w:rPr>
                <w:rFonts w:ascii="宋体" w:hAnsi="宋体" w:cs="宋体" w:hint="eastAsia"/>
                <w:sz w:val="20"/>
                <w:szCs w:val="20"/>
              </w:rPr>
              <w:lastRenderedPageBreak/>
              <w:t>应为铜质或更高等级材质；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14.过压双重保护：配备机械式安全阀及电子式压力开关，一旦压力异常，即可泄压并断电报警；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15.自动故障检测：系统实时监测运行状态，一有异常，迅速断电并报警；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16.故障报警系统：当仪器出现故障，报警为声音报警提示同时显示相应故障代码；</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17.后台安全测试：可定期对系统的安全性以及安全防护措施进行检测；</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18.超温保护：超过设定温度，立即断电并报警；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19.电气保护：采用高灵敏度的电气保护系统，有效提供漏电、过流与短路保护；</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22.汽水内循环，有效吸收排汽过程中的水汽；</w:t>
            </w:r>
          </w:p>
          <w:p w:rsidR="00982585" w:rsidRPr="00821766" w:rsidRDefault="00AC3D39">
            <w:pPr>
              <w:spacing w:line="426" w:lineRule="exact"/>
              <w:jc w:val="left"/>
              <w:rPr>
                <w:rFonts w:ascii="宋体" w:hAnsi="宋体" w:cs="宋体"/>
                <w:kern w:val="0"/>
                <w:sz w:val="20"/>
                <w:szCs w:val="20"/>
              </w:rPr>
            </w:pPr>
            <w:r w:rsidRPr="00821766">
              <w:rPr>
                <w:rFonts w:ascii="宋体" w:hAnsi="宋体" w:cs="宋体" w:hint="eastAsia"/>
                <w:sz w:val="20"/>
                <w:szCs w:val="20"/>
              </w:rPr>
              <w:t>23.配套不锈钢提篮不少于3个；</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110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高速台式离心机</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6台</w:t>
            </w:r>
          </w:p>
        </w:tc>
        <w:tc>
          <w:tcPr>
            <w:tcW w:w="7548" w:type="dxa"/>
            <w:vAlign w:val="center"/>
          </w:tcPr>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1.微机控制、触摸面板、直流无刷电机驱动，无碳粉污染；</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2.全钢制结构，不锈钢内腔；</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3.具有自动平衡功能；</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5.最高转速：16000 r/min；</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6.最大相对离心力：21532×g；</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7.转速精度：±30r/min；</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8.最大容量：6×50ml；</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9.定时范围：1min～99min；</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10.电源：AC220V  50Hz  10A；</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11.噪声：＜62dB(A)；</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12.外形尺寸：330×390×300mm（L×W×H）；</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13.整机功率：400W；</w:t>
            </w:r>
          </w:p>
          <w:p w:rsidR="00982585" w:rsidRPr="00821766" w:rsidRDefault="00AC3D39">
            <w:pPr>
              <w:widowControl/>
              <w:snapToGrid w:val="0"/>
              <w:spacing w:line="426" w:lineRule="exact"/>
              <w:jc w:val="left"/>
              <w:rPr>
                <w:rFonts w:ascii="宋体" w:hAnsi="宋体" w:cs="宋体"/>
                <w:sz w:val="20"/>
                <w:szCs w:val="20"/>
              </w:rPr>
            </w:pPr>
            <w:r w:rsidRPr="00821766">
              <w:rPr>
                <w:rFonts w:ascii="宋体" w:hAnsi="宋体" w:cs="宋体" w:hint="eastAsia"/>
                <w:sz w:val="20"/>
                <w:szCs w:val="20"/>
              </w:rPr>
              <w:t>14.重量：25kg；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15.配置：24×1.5/2.2ml角转子（最高转速15000rpm，最大离心力17800×g）。</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bCs/>
                <w:sz w:val="20"/>
                <w:szCs w:val="20"/>
              </w:rPr>
              <w:t>16.适配器：容量0.2ml、0.5</w:t>
            </w:r>
            <w:r w:rsidRPr="00821766">
              <w:rPr>
                <w:rFonts w:ascii="宋体" w:hAnsi="宋体" w:cs="宋体" w:hint="eastAsia"/>
                <w:sz w:val="20"/>
                <w:szCs w:val="20"/>
              </w:rPr>
              <w:t>ml</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111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超净工作台</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1.外部尺寸（宽</w:t>
            </w:r>
            <w:r w:rsidRPr="00821766">
              <w:rPr>
                <w:rFonts w:ascii="宋体" w:hAnsi="宋体" w:cs="宋体" w:hint="eastAsia"/>
                <w:bCs/>
                <w:sz w:val="20"/>
                <w:szCs w:val="20"/>
              </w:rPr>
              <w:t>×</w:t>
            </w:r>
            <w:r w:rsidRPr="00821766">
              <w:rPr>
                <w:rFonts w:ascii="宋体" w:hAnsi="宋体" w:cs="宋体" w:hint="eastAsia"/>
                <w:sz w:val="20"/>
                <w:szCs w:val="20"/>
              </w:rPr>
              <w:t>深</w:t>
            </w:r>
            <w:r w:rsidRPr="00821766">
              <w:rPr>
                <w:rFonts w:ascii="宋体" w:hAnsi="宋体" w:cs="宋体" w:hint="eastAsia"/>
                <w:bCs/>
                <w:sz w:val="20"/>
                <w:szCs w:val="20"/>
              </w:rPr>
              <w:t>×</w:t>
            </w:r>
            <w:r w:rsidRPr="00821766">
              <w:rPr>
                <w:rFonts w:ascii="宋体" w:hAnsi="宋体" w:cs="宋体" w:hint="eastAsia"/>
                <w:sz w:val="20"/>
                <w:szCs w:val="20"/>
              </w:rPr>
              <w:t>高mm）：1020</w:t>
            </w:r>
            <w:r w:rsidRPr="00821766">
              <w:rPr>
                <w:rFonts w:ascii="宋体" w:hAnsi="宋体" w:cs="宋体" w:hint="eastAsia"/>
                <w:bCs/>
                <w:sz w:val="20"/>
                <w:szCs w:val="20"/>
              </w:rPr>
              <w:t>×</w:t>
            </w:r>
            <w:r w:rsidRPr="00821766">
              <w:rPr>
                <w:rFonts w:ascii="宋体" w:hAnsi="宋体" w:cs="宋体" w:hint="eastAsia"/>
                <w:sz w:val="20"/>
                <w:szCs w:val="20"/>
              </w:rPr>
              <w:t>737</w:t>
            </w:r>
            <w:r w:rsidRPr="00821766">
              <w:rPr>
                <w:rFonts w:ascii="宋体" w:hAnsi="宋体" w:cs="宋体" w:hint="eastAsia"/>
                <w:bCs/>
                <w:sz w:val="20"/>
                <w:szCs w:val="20"/>
              </w:rPr>
              <w:t>×</w:t>
            </w:r>
            <w:r w:rsidRPr="00821766">
              <w:rPr>
                <w:rFonts w:ascii="宋体" w:hAnsi="宋体" w:cs="宋体" w:hint="eastAsia"/>
                <w:sz w:val="20"/>
                <w:szCs w:val="20"/>
              </w:rPr>
              <w:t>1643；</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2.工作区尺寸（宽</w:t>
            </w:r>
            <w:r w:rsidRPr="00821766">
              <w:rPr>
                <w:rFonts w:ascii="宋体" w:hAnsi="宋体" w:cs="宋体" w:hint="eastAsia"/>
                <w:bCs/>
                <w:sz w:val="20"/>
                <w:szCs w:val="20"/>
              </w:rPr>
              <w:t>×</w:t>
            </w:r>
            <w:r w:rsidRPr="00821766">
              <w:rPr>
                <w:rFonts w:ascii="宋体" w:hAnsi="宋体" w:cs="宋体" w:hint="eastAsia"/>
                <w:sz w:val="20"/>
                <w:szCs w:val="20"/>
              </w:rPr>
              <w:t>深</w:t>
            </w:r>
            <w:r w:rsidRPr="00821766">
              <w:rPr>
                <w:rFonts w:ascii="宋体" w:hAnsi="宋体" w:cs="宋体" w:hint="eastAsia"/>
                <w:bCs/>
                <w:sz w:val="20"/>
                <w:szCs w:val="20"/>
              </w:rPr>
              <w:t>×</w:t>
            </w:r>
            <w:r w:rsidRPr="00821766">
              <w:rPr>
                <w:rFonts w:ascii="宋体" w:hAnsi="宋体" w:cs="宋体" w:hint="eastAsia"/>
                <w:sz w:val="20"/>
                <w:szCs w:val="20"/>
              </w:rPr>
              <w:t>高mm）：900</w:t>
            </w:r>
            <w:r w:rsidRPr="00821766">
              <w:rPr>
                <w:rFonts w:ascii="宋体" w:hAnsi="宋体" w:cs="宋体" w:hint="eastAsia"/>
                <w:bCs/>
                <w:sz w:val="20"/>
                <w:szCs w:val="20"/>
              </w:rPr>
              <w:t>×</w:t>
            </w:r>
            <w:r w:rsidRPr="00821766">
              <w:rPr>
                <w:rFonts w:ascii="宋体" w:hAnsi="宋体" w:cs="宋体" w:hint="eastAsia"/>
                <w:sz w:val="20"/>
                <w:szCs w:val="20"/>
              </w:rPr>
              <w:t>640</w:t>
            </w:r>
            <w:r w:rsidRPr="00821766">
              <w:rPr>
                <w:rFonts w:ascii="宋体" w:hAnsi="宋体" w:cs="宋体" w:hint="eastAsia"/>
                <w:bCs/>
                <w:sz w:val="20"/>
                <w:szCs w:val="20"/>
              </w:rPr>
              <w:t>×</w:t>
            </w:r>
            <w:r w:rsidRPr="00821766">
              <w:rPr>
                <w:rFonts w:ascii="宋体" w:hAnsi="宋体" w:cs="宋体" w:hint="eastAsia"/>
                <w:sz w:val="20"/>
                <w:szCs w:val="20"/>
              </w:rPr>
              <w:t>520；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3.照明度（Lx）：≥300；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4.震动幅值：≤5μm；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5.垂直流设计：高效节能的风机控制，搭配新的层流技术，大面积均流送风，对样本和处理过程多方位保护；</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 xml:space="preserve">6采用高效过滤器（HEPA），对于直径0.3μm的微粒过滤效率不低于99.99%， </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7.平衡式滑动前窗，防紫外线玻璃设计，外箱体采用冷轧静电涂装，抗腐蚀能力强；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8.分体式底架、柜体：底架与柜体分体式，配置万向脚轮和</w:t>
            </w:r>
            <w:proofErr w:type="gramStart"/>
            <w:r w:rsidRPr="00821766">
              <w:rPr>
                <w:rFonts w:ascii="宋体" w:hAnsi="宋体" w:cs="宋体" w:hint="eastAsia"/>
                <w:sz w:val="20"/>
                <w:szCs w:val="20"/>
              </w:rPr>
              <w:t>可调高度底脚</w:t>
            </w:r>
            <w:proofErr w:type="gramEnd"/>
            <w:r w:rsidRPr="00821766">
              <w:rPr>
                <w:rFonts w:ascii="宋体" w:hAnsi="宋体" w:cs="宋体" w:hint="eastAsia"/>
                <w:sz w:val="20"/>
                <w:szCs w:val="20"/>
              </w:rPr>
              <w:t>，方便安装移动；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9.不锈钢工作台面，采用304不锈钢，便于清洁消毒。采用内嵌式照明，避免日光灯对眼睛照射，眼睛不疲劳；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10.人体工学设计，人性化台面距地面高度，站立、坐式操作均适宜，8°倾斜操作面设计，减轻操作者压迫感，舒适不疲劳；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11.紫外灯和前窗关闭互锁：前窗</w:t>
            </w:r>
            <w:proofErr w:type="gramStart"/>
            <w:r w:rsidRPr="00821766">
              <w:rPr>
                <w:rFonts w:ascii="宋体" w:hAnsi="宋体" w:cs="宋体" w:hint="eastAsia"/>
                <w:sz w:val="20"/>
                <w:szCs w:val="20"/>
              </w:rPr>
              <w:t>采用防紫外</w:t>
            </w:r>
            <w:proofErr w:type="gramEnd"/>
            <w:r w:rsidRPr="00821766">
              <w:rPr>
                <w:rFonts w:ascii="宋体" w:hAnsi="宋体" w:cs="宋体" w:hint="eastAsia"/>
                <w:sz w:val="20"/>
                <w:szCs w:val="20"/>
              </w:rPr>
              <w:t>玻璃，设有紫外灯前窗互锁功能，当前窗关闭时，紫外灯按键按下可点亮，当前窗打开时，紫外灯被锁闭不可点亮，充分保护操作者免受紫外伤害；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12.一键式预约杀菌：紫外杀菌延时启动，用户远离紫外线伤害；紫外灯定时关闭，方便用户使用；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13.采用微电脑智能控制面板，≥5寸LCD高清大屏，可实时显示工作区温湿度、过滤器寿命、洁净台工作时间、风速大小等参数信息，操控简单便捷；</w:t>
            </w:r>
          </w:p>
          <w:p w:rsidR="00982585" w:rsidRPr="00821766" w:rsidRDefault="00AC3D39">
            <w:pPr>
              <w:snapToGrid w:val="0"/>
              <w:spacing w:line="426" w:lineRule="exact"/>
              <w:jc w:val="left"/>
              <w:rPr>
                <w:rFonts w:ascii="宋体" w:hAnsi="宋体" w:cs="宋体"/>
                <w:b/>
                <w:bCs/>
                <w:sz w:val="20"/>
                <w:szCs w:val="20"/>
              </w:rPr>
            </w:pPr>
            <w:r w:rsidRPr="00821766">
              <w:rPr>
                <w:rFonts w:ascii="宋体" w:hAnsi="宋体" w:cs="宋体" w:hint="eastAsia"/>
                <w:sz w:val="20"/>
                <w:szCs w:val="20"/>
              </w:rPr>
              <w:t>14.</w:t>
            </w:r>
            <w:proofErr w:type="gramStart"/>
            <w:r w:rsidRPr="00821766">
              <w:rPr>
                <w:rFonts w:ascii="宋体" w:hAnsi="宋体" w:cs="宋体" w:hint="eastAsia"/>
                <w:sz w:val="20"/>
                <w:szCs w:val="20"/>
              </w:rPr>
              <w:t>标配两个</w:t>
            </w:r>
            <w:proofErr w:type="gramEnd"/>
            <w:r w:rsidRPr="00821766">
              <w:rPr>
                <w:rFonts w:ascii="宋体" w:hAnsi="宋体" w:cs="宋体" w:hint="eastAsia"/>
                <w:sz w:val="20"/>
                <w:szCs w:val="20"/>
              </w:rPr>
              <w:t>万能插座，带刹车装置的万向转动脚轮,移动灵活,固定方便可靠。</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112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电热恒温鼓风干燥箱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1.容积：≥135L；</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2.环境条件：温度0</w:t>
            </w:r>
            <w:proofErr w:type="gramStart"/>
            <w:r w:rsidRPr="00821766">
              <w:rPr>
                <w:rFonts w:ascii="宋体" w:hAnsi="宋体" w:cs="宋体" w:hint="eastAsia"/>
                <w:sz w:val="20"/>
                <w:szCs w:val="20"/>
              </w:rPr>
              <w:t>一30</w:t>
            </w:r>
            <w:proofErr w:type="gramEnd"/>
            <w:r w:rsidRPr="00821766">
              <w:rPr>
                <w:rFonts w:ascii="宋体" w:hAnsi="宋体" w:cs="宋体" w:hint="eastAsia"/>
                <w:sz w:val="20"/>
                <w:szCs w:val="20"/>
              </w:rPr>
              <w:t>℃；</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①相对最高湿度80%；</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②海拔高度至2000M；</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3.电源电压：AC220±10V,50HZ±1HZ；</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4.控温范围：RT+10℃一</w:t>
            </w:r>
            <w:proofErr w:type="gramStart"/>
            <w:r w:rsidRPr="00821766">
              <w:rPr>
                <w:rFonts w:ascii="宋体" w:hAnsi="宋体" w:cs="宋体" w:hint="eastAsia"/>
                <w:sz w:val="20"/>
                <w:szCs w:val="20"/>
              </w:rPr>
              <w:t>300</w:t>
            </w:r>
            <w:proofErr w:type="gramEnd"/>
            <w:r w:rsidRPr="00821766">
              <w:rPr>
                <w:rFonts w:ascii="宋体" w:hAnsi="宋体" w:cs="宋体" w:hint="eastAsia"/>
                <w:sz w:val="20"/>
                <w:szCs w:val="20"/>
              </w:rPr>
              <w:t>℃；</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5.温度精确度：±1℃ at 100℃；</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5.1波动度：±1℃；</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5.2均匀度：±2℃ at 100℃；</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5.3控制器：PID微处理器控制，轻触式，数字显示；</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5.4传感器：PT100</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6.工作室尺寸：约450</w:t>
            </w:r>
            <w:proofErr w:type="gramStart"/>
            <w:r w:rsidRPr="00821766">
              <w:rPr>
                <w:rFonts w:ascii="宋体" w:hAnsi="宋体" w:cs="宋体" w:hint="eastAsia"/>
                <w:sz w:val="20"/>
                <w:szCs w:val="20"/>
              </w:rPr>
              <w:t>×550×550</w:t>
            </w:r>
            <w:proofErr w:type="gramEnd"/>
            <w:r w:rsidRPr="00821766">
              <w:rPr>
                <w:rFonts w:ascii="宋体" w:hAnsi="宋体" w:cs="宋体" w:hint="eastAsia"/>
                <w:sz w:val="20"/>
                <w:szCs w:val="20"/>
              </w:rPr>
              <w:t>；</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7.外形尺寸：约720</w:t>
            </w:r>
            <w:r w:rsidR="00D60C47" w:rsidRPr="00821766">
              <w:rPr>
                <w:rFonts w:ascii="宋体" w:hAnsi="宋体" w:cs="宋体" w:hint="eastAsia"/>
                <w:sz w:val="20"/>
                <w:szCs w:val="20"/>
              </w:rPr>
              <w:t>×</w:t>
            </w:r>
            <w:r w:rsidRPr="00821766">
              <w:rPr>
                <w:rFonts w:ascii="宋体" w:hAnsi="宋体" w:cs="宋体" w:hint="eastAsia"/>
                <w:sz w:val="20"/>
                <w:szCs w:val="20"/>
              </w:rPr>
              <w:t>780</w:t>
            </w:r>
            <w:r w:rsidR="00D60C47" w:rsidRPr="00821766">
              <w:rPr>
                <w:rFonts w:ascii="宋体" w:hAnsi="宋体" w:cs="宋体" w:hint="eastAsia"/>
                <w:sz w:val="20"/>
                <w:szCs w:val="20"/>
              </w:rPr>
              <w:t>×</w:t>
            </w:r>
            <w:r w:rsidRPr="00821766">
              <w:rPr>
                <w:rFonts w:ascii="宋体" w:hAnsi="宋体" w:cs="宋体" w:hint="eastAsia"/>
                <w:sz w:val="20"/>
                <w:szCs w:val="20"/>
              </w:rPr>
              <w:t>750；</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8.计时范围：0-999分钟或连续运行；</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9.材料</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①内部304拉丝不锈钢；</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②外部冷轧钢板；</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lastRenderedPageBreak/>
              <w:t>③CCC 认证的三层钢化玻璃观察窗</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10.消耗功率：1500W；</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11.搁架：不锈钢材质≥2个。</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12.产品特点：具备传感器故障报警，超温报警，自诊断动态控制，温度显示校正，参数记忆和定时功能。</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113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数显式电热恒温水温箱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1.采用不锈钢内胆、</w:t>
            </w:r>
            <w:proofErr w:type="gramStart"/>
            <w:r w:rsidRPr="00821766">
              <w:rPr>
                <w:rFonts w:ascii="宋体" w:hAnsi="宋体" w:cs="宋体" w:hint="eastAsia"/>
                <w:sz w:val="20"/>
                <w:szCs w:val="20"/>
              </w:rPr>
              <w:t>烧杯孔可任意</w:t>
            </w:r>
            <w:proofErr w:type="gramEnd"/>
            <w:r w:rsidRPr="00821766">
              <w:rPr>
                <w:rFonts w:ascii="宋体" w:hAnsi="宋体" w:cs="宋体" w:hint="eastAsia"/>
                <w:sz w:val="20"/>
                <w:szCs w:val="20"/>
              </w:rPr>
              <w:t>改变大小；</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2.高精度微电脑控制器，控温精确可靠；</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3.电热管材质及形状：加温采用304或同等级别以上不锈钢U形电热管；</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4.控温范围：室温+5℃～99℃；</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5.温度波动范围±0.5℃，2列4孔；</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6.外形尺寸（mm）：约 483×347×194 (长×宽×高)；</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7.工作室尺寸（mm）：约 376×347×165 (长×宽×高) ；</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8.功率（W）：约1000w；</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9.超温声光跟踪报警，使样品得到可靠保护；</w:t>
            </w:r>
          </w:p>
          <w:p w:rsidR="00982585" w:rsidRPr="00821766" w:rsidRDefault="00AC3D39">
            <w:pPr>
              <w:pStyle w:val="a0"/>
              <w:widowControl/>
              <w:spacing w:line="426" w:lineRule="exact"/>
              <w:rPr>
                <w:rFonts w:ascii="宋体" w:hAnsi="宋体" w:cs="宋体"/>
                <w:sz w:val="20"/>
                <w:szCs w:val="20"/>
              </w:rPr>
            </w:pPr>
            <w:r w:rsidRPr="00821766">
              <w:rPr>
                <w:rFonts w:ascii="宋体" w:hAnsi="宋体" w:cs="宋体" w:hint="eastAsia"/>
                <w:sz w:val="20"/>
                <w:szCs w:val="20"/>
              </w:rPr>
              <w:t>10.容积:≥9.9L。</w:t>
            </w:r>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11.双列四孔。</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sz w:val="20"/>
                <w:szCs w:val="20"/>
              </w:rPr>
              <w:t>12.电源电压：AC220V  50HZ</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114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电泳仪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5台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1.适用于各种核酸蛋白转印电泳SSR电泳等电泳实验；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2.四组输出：可同时带四个电泳</w:t>
            </w:r>
            <w:proofErr w:type="gramStart"/>
            <w:r w:rsidRPr="00821766">
              <w:rPr>
                <w:rFonts w:ascii="宋体" w:hAnsi="宋体" w:cs="宋体" w:hint="eastAsia"/>
                <w:sz w:val="20"/>
                <w:szCs w:val="20"/>
              </w:rPr>
              <w:t>槽同时</w:t>
            </w:r>
            <w:proofErr w:type="gramEnd"/>
            <w:r w:rsidRPr="00821766">
              <w:rPr>
                <w:rFonts w:ascii="宋体" w:hAnsi="宋体" w:cs="宋体" w:hint="eastAsia"/>
                <w:sz w:val="20"/>
                <w:szCs w:val="20"/>
              </w:rPr>
              <w:t>电泳；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3.输出方式：恒压恒流，恒流连续可调，稳定；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4.输出范围： 5-600V  1-600mA   5-300W；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5.分辨率：电压（1V） 电流（1mA）功率（1W）；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6.定时范围：1分钟-99小时59分钟；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7.可进行温度检测，检测范围：-20℃～+85℃；</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8.编程存储：可编辑保存10个程序，每个程序可分10个步骤运行；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9.保护功能：过流、过载、过温、空载、短路负载突变保护功能；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10.微电流功能：定时运行结束后无人为关机可保持微电流输出；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11.显示屏：≥7寸触摸屏，完全的触摸操作，设置时自动生成数字键盘，显示时钟、计时、温度、运行状态及各种提示操作</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12.自动设置：当恒定电压电流功率中某一个指标，其它两项自动升到最大值，不需人为的调整；</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13.具有自动记忆功能，开机后显示上次电泳设置参数。</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115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电泳槽</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6个</w:t>
            </w:r>
          </w:p>
        </w:tc>
        <w:tc>
          <w:tcPr>
            <w:tcW w:w="7548" w:type="dxa"/>
            <w:vAlign w:val="center"/>
          </w:tcPr>
          <w:p w:rsidR="00982585" w:rsidRPr="00821766" w:rsidRDefault="00AC3D39">
            <w:pPr>
              <w:spacing w:line="426" w:lineRule="exact"/>
              <w:jc w:val="left"/>
              <w:rPr>
                <w:rFonts w:ascii="宋体" w:hAnsi="宋体" w:cs="宋体"/>
                <w:sz w:val="20"/>
                <w:szCs w:val="20"/>
              </w:rPr>
            </w:pPr>
            <w:bookmarkStart w:id="50" w:name="OLE_LINK17"/>
            <w:r w:rsidRPr="00821766">
              <w:rPr>
                <w:rFonts w:ascii="宋体" w:hAnsi="宋体" w:cs="宋体" w:hint="eastAsia"/>
                <w:sz w:val="20"/>
                <w:szCs w:val="20"/>
              </w:rPr>
              <w:t>1.外型尺寸（W×D×H）（mm）：约197 × 96 ×100；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2.凝胶板规格（L×W）（mm）：约60 × 60；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3.试样格：6 齿、8 齿，1.5mm 厚，11 齿，1.0mm厚、1.5mm 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4.重量（kg）：约0.5kg；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w:t>
            </w:r>
            <w:proofErr w:type="gramStart"/>
            <w:r w:rsidRPr="00821766">
              <w:rPr>
                <w:rFonts w:ascii="宋体" w:hAnsi="宋体" w:cs="宋体" w:hint="eastAsia"/>
                <w:sz w:val="20"/>
                <w:szCs w:val="20"/>
              </w:rPr>
              <w:t>缓冲液总容量</w:t>
            </w:r>
            <w:proofErr w:type="gramEnd"/>
            <w:r w:rsidRPr="00821766">
              <w:rPr>
                <w:rFonts w:ascii="宋体" w:hAnsi="宋体" w:cs="宋体" w:hint="eastAsia"/>
                <w:sz w:val="20"/>
                <w:szCs w:val="20"/>
              </w:rPr>
              <w:t>（ml）:约120。</w:t>
            </w:r>
            <w:bookmarkEnd w:id="50"/>
          </w:p>
          <w:p w:rsidR="00982585" w:rsidRPr="00821766" w:rsidRDefault="00AC3D39">
            <w:pPr>
              <w:pStyle w:val="a0"/>
              <w:spacing w:line="426" w:lineRule="exact"/>
              <w:rPr>
                <w:rFonts w:ascii="宋体" w:hAnsi="宋体" w:cs="宋体"/>
                <w:sz w:val="20"/>
                <w:szCs w:val="20"/>
              </w:rPr>
            </w:pPr>
            <w:r w:rsidRPr="00821766">
              <w:rPr>
                <w:rFonts w:ascii="宋体" w:hAnsi="宋体" w:cs="宋体" w:hint="eastAsia"/>
                <w:sz w:val="20"/>
                <w:szCs w:val="20"/>
              </w:rPr>
              <w:t>6.类型：水平</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116</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迷你离心机</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1.特征参数：低速离心机；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2.尺寸（mm）：约194×229×120；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3.最大离心力：≥ 9660g；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4.最大转速（ rpm）：≥12000；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5.最大容量：50ml×8；</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6.重量：约2kg；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7.最高转速下噪音：≤47dB(A)；</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8.输入功率：45W。</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117</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医用冷藏箱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一、技术参数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1.工作条件：环境温度16-32℃，环境湿度：20-80%，电压：220V±10%， 频率50±1Hz；</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2.样式：立式，单门；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3.有效容积(L)：≥300；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4.外部尺寸（宽×深×高mm）：约650×673×1762；</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5.内部尺寸（宽×深×高mm）：约580×533×1122；</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6.净重（KG）：约87；</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7.箱体材料：内壁为PCM彩板材质，经久耐用、便于清洁；</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8.内胆材料：HIPS材质；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9.保温材料：无CFC聚氨酯发泡；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10.压缩机：采用高效压缩机，品牌风扇电机，节能高效、静音。R600a制冷剂；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11.风冷式高效冷凝器，翅片式蒸发器，冷藏内置吸风风扇，制冷迅速，具备自动化霜功能；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12.高精度微电脑温度控制系统，内置显示/控制温度、</w:t>
            </w:r>
            <w:proofErr w:type="gramStart"/>
            <w:r w:rsidRPr="00821766">
              <w:rPr>
                <w:rFonts w:ascii="宋体" w:hAnsi="宋体" w:cs="宋体" w:hint="eastAsia"/>
                <w:sz w:val="20"/>
                <w:szCs w:val="20"/>
              </w:rPr>
              <w:t>环温等</w:t>
            </w:r>
            <w:proofErr w:type="gramEnd"/>
            <w:r w:rsidRPr="00821766">
              <w:rPr>
                <w:rFonts w:ascii="宋体" w:hAnsi="宋体" w:cs="宋体" w:hint="eastAsia"/>
                <w:sz w:val="20"/>
                <w:szCs w:val="20"/>
              </w:rPr>
              <w:t>多路传感器，确保运行状态安全稳定；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13.≥1英寸数码温度屏，视觉更柔和，控制精度0.1℃；</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14.箱内温度波动范围±3℃，可通过设定温度使箱内温度保持在2～8℃范围内。风</w:t>
            </w:r>
            <w:r w:rsidRPr="00821766">
              <w:rPr>
                <w:rFonts w:ascii="宋体" w:hAnsi="宋体" w:cs="宋体" w:hint="eastAsia"/>
                <w:sz w:val="20"/>
                <w:szCs w:val="20"/>
              </w:rPr>
              <w:lastRenderedPageBreak/>
              <w:t>道式强制冷气循环系统，确保箱体内部温度均匀性；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15.完善的声光报警功能：具有高温、低温、</w:t>
            </w:r>
            <w:proofErr w:type="gramStart"/>
            <w:r w:rsidRPr="00821766">
              <w:rPr>
                <w:rFonts w:ascii="宋体" w:hAnsi="宋体" w:cs="宋体" w:hint="eastAsia"/>
                <w:sz w:val="20"/>
                <w:szCs w:val="20"/>
              </w:rPr>
              <w:t>高低环温</w:t>
            </w:r>
            <w:proofErr w:type="gramEnd"/>
            <w:r w:rsidRPr="00821766">
              <w:rPr>
                <w:rFonts w:ascii="宋体" w:hAnsi="宋体" w:cs="宋体" w:hint="eastAsia"/>
                <w:sz w:val="20"/>
                <w:szCs w:val="20"/>
              </w:rPr>
              <w:t>报警、传感器故警、开门等多种报警功能。开门蜂鸣报警，门关闭报警消除，小角度自动关门功能；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16.报警模式：声音蜂鸣、报警代码3秒/次间隔闪烁，物品存放更安全，具备远程报警功能；</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17.门体加热模式：自动加热模式、一直加热模式、关闭模式；</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18.冷凝水汇集后自动蒸发；</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19.门开风扇电机停止运行，门关风扇电机自动开始运行；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20配有USB数据导出接口，接入U盘可自动存储当月及上月温度数据。U盘持续连接可自动持续存储温度数据；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21.不少于4个高密度钢丝浸塑搁架（间距小于1公分，防止物品掉落），带标签卡，方便存放物品标识；</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22.</w:t>
            </w:r>
            <w:proofErr w:type="gramStart"/>
            <w:r w:rsidRPr="00821766">
              <w:rPr>
                <w:rFonts w:ascii="宋体" w:hAnsi="宋体" w:cs="宋体" w:hint="eastAsia"/>
                <w:sz w:val="20"/>
                <w:szCs w:val="20"/>
              </w:rPr>
              <w:t>左侧标配一个</w:t>
            </w:r>
            <w:proofErr w:type="gramEnd"/>
            <w:r w:rsidRPr="00821766">
              <w:rPr>
                <w:rFonts w:ascii="宋体" w:hAnsi="宋体" w:cs="宋体" w:hint="eastAsia"/>
                <w:sz w:val="20"/>
                <w:szCs w:val="20"/>
              </w:rPr>
              <w:t>测试孔，方便监控箱内温度；</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23.箱内筒状双LED照明系统，功耗低,亮度高,箱体内部一目了然；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24.</w:t>
            </w:r>
            <w:proofErr w:type="gramStart"/>
            <w:r w:rsidRPr="00821766">
              <w:rPr>
                <w:rFonts w:ascii="宋体" w:hAnsi="宋体" w:cs="宋体" w:hint="eastAsia"/>
                <w:sz w:val="20"/>
                <w:szCs w:val="20"/>
              </w:rPr>
              <w:t>箱体标配机械</w:t>
            </w:r>
            <w:proofErr w:type="gramEnd"/>
            <w:r w:rsidRPr="00821766">
              <w:rPr>
                <w:rFonts w:ascii="宋体" w:hAnsi="宋体" w:cs="宋体" w:hint="eastAsia"/>
                <w:sz w:val="20"/>
                <w:szCs w:val="20"/>
              </w:rPr>
              <w:t>锁，可加外挂锁，防止随意开启，保证物品安全；</w:t>
            </w:r>
          </w:p>
          <w:p w:rsidR="00982585" w:rsidRPr="00821766" w:rsidRDefault="00AC3D39">
            <w:pPr>
              <w:spacing w:line="426" w:lineRule="exact"/>
              <w:jc w:val="left"/>
              <w:rPr>
                <w:rFonts w:ascii="宋体" w:hAnsi="宋体" w:cs="宋体"/>
                <w:kern w:val="0"/>
                <w:sz w:val="20"/>
                <w:szCs w:val="20"/>
              </w:rPr>
            </w:pPr>
            <w:r w:rsidRPr="00821766">
              <w:rPr>
                <w:rFonts w:ascii="宋体" w:hAnsi="宋体" w:cs="宋体" w:hint="eastAsia"/>
                <w:sz w:val="20"/>
                <w:szCs w:val="20"/>
              </w:rPr>
              <w:t>25.前后四个万向脚轮+前两个支撑脚设计，方便移动安放；</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118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旋涡混合器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6台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1.工作模式：连续、点动；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2.转速：0-3000rpm，刻度显示；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3.运行模式：圆周，直径6mm；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4.功率：36W，电机输出功率15W；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5.无刷直流电机；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6.有非常多种垫片可供选择；</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7.配重底盘+吸盘脚垫，保证无位移；</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8.自由选择点动或连续运行；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9.配置包含标准圆头；</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w:t>
            </w:r>
            <w:proofErr w:type="gramStart"/>
            <w:r w:rsidRPr="00821766">
              <w:rPr>
                <w:rFonts w:ascii="宋体" w:hAnsi="宋体" w:cs="宋体" w:hint="eastAsia"/>
                <w:sz w:val="20"/>
                <w:szCs w:val="20"/>
              </w:rPr>
              <w:t>标配强电转弱电</w:t>
            </w:r>
            <w:proofErr w:type="gramEnd"/>
            <w:r w:rsidRPr="00821766">
              <w:rPr>
                <w:rFonts w:ascii="宋体" w:hAnsi="宋体" w:cs="宋体" w:hint="eastAsia"/>
                <w:sz w:val="20"/>
                <w:szCs w:val="20"/>
              </w:rPr>
              <w:t>插头，保证用电安全，无漏电隐患；</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11.50mL离心管可在5秒内起旋。</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119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摇床</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1.电源：220V；</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2.功率：≥40W；</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3.频率：40～240转/分；</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4.旋幅：回转半径15mm；</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t>5.速度：无极调速，表头显示；</w:t>
            </w:r>
          </w:p>
          <w:p w:rsidR="00982585" w:rsidRPr="00821766" w:rsidRDefault="00AC3D39">
            <w:pPr>
              <w:widowControl/>
              <w:spacing w:line="426" w:lineRule="exact"/>
              <w:jc w:val="left"/>
              <w:rPr>
                <w:rFonts w:ascii="宋体" w:hAnsi="宋体" w:cs="宋体"/>
                <w:sz w:val="20"/>
                <w:szCs w:val="20"/>
              </w:rPr>
            </w:pPr>
            <w:r w:rsidRPr="00821766">
              <w:rPr>
                <w:rFonts w:ascii="宋体" w:hAnsi="宋体" w:cs="宋体" w:hint="eastAsia"/>
                <w:sz w:val="20"/>
                <w:szCs w:val="20"/>
              </w:rPr>
              <w:lastRenderedPageBreak/>
              <w:t>6.托盘：320mm×265mm×2层；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7.外观尺寸（mm）：约370×335×270。</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120</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磁力搅拌器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4台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1.控温范围：室温+5-280℃；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2.加热面板尺寸：直径大≥137mm；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3.转速范围：100-1500rpm；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4.最大搅拌量：5L；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5.热输出功率：600W；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6.安全温度：50-320℃可调；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8.加热面板材质：金属材质面板+防腐陶瓷涂层，兼顾加热速率和抗腐蚀性；</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9.大屏幕数显，温度/转速双数显；</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10.直流马达；</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11.全封闭外壳，包含开关；</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12.塑料外壳，轻巧、抗腐蚀；</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13.</w:t>
            </w:r>
            <w:proofErr w:type="gramStart"/>
            <w:r w:rsidRPr="00821766">
              <w:rPr>
                <w:rFonts w:ascii="宋体" w:hAnsi="宋体" w:cs="宋体" w:hint="eastAsia"/>
                <w:sz w:val="20"/>
                <w:szCs w:val="20"/>
              </w:rPr>
              <w:t>标配强电转弱电</w:t>
            </w:r>
            <w:proofErr w:type="gramEnd"/>
            <w:r w:rsidRPr="00821766">
              <w:rPr>
                <w:rFonts w:ascii="宋体" w:hAnsi="宋体" w:cs="宋体" w:hint="eastAsia"/>
                <w:sz w:val="20"/>
                <w:szCs w:val="20"/>
              </w:rPr>
              <w:t>插头，保证用电安全；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14.电源开关带防水胶帽；</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15.质保期：2年。</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t>121</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手持式高速匀浆机</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1台</w:t>
            </w:r>
          </w:p>
        </w:tc>
        <w:tc>
          <w:tcPr>
            <w:tcW w:w="7548" w:type="dxa"/>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一、技术参数</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1.功率：145W；</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2.电源：220V 50Hz / 60HZ；</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3.转速范围：5000～35000rpm无级调速；</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4.转速显示方式：刻度显示；</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5.标准工作头配置：10G , 6G，8G；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6.接触物料材质：≥316L；</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7.浸入液体部分轴套材质：PTFE；</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8.整机重量：约1kg；</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9.包装尺寸：约260×330×70；</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二、特点</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1.六档无极调速，最高转速可达35000rpm；</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2.专为组织捣碎、微量分散乳化均质而设计；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3.一体化调速开关、操作人性化；</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4.重量轻（1Kg）,手持式设计，操作灵活,满足移动实验需求；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5.双重防护绝缘；</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lastRenderedPageBreak/>
              <w:t>6.</w:t>
            </w:r>
            <w:proofErr w:type="gramStart"/>
            <w:r w:rsidRPr="00821766">
              <w:rPr>
                <w:rFonts w:ascii="宋体" w:hAnsi="宋体" w:cs="宋体" w:hint="eastAsia"/>
                <w:sz w:val="20"/>
                <w:szCs w:val="20"/>
              </w:rPr>
              <w:t>分散头采用</w:t>
            </w:r>
            <w:proofErr w:type="gramEnd"/>
            <w:r w:rsidRPr="00821766">
              <w:rPr>
                <w:rFonts w:ascii="宋体" w:hAnsi="宋体" w:cs="宋体" w:hint="eastAsia"/>
                <w:sz w:val="20"/>
                <w:szCs w:val="20"/>
              </w:rPr>
              <w:t>不锈钢材质，可重复使用；快速连接方式、便于拆卸更换；</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8.可选配3种不同的分散头，外径分别为6mm、8mm、10mm满足不同的处理量（0.2-250ml）需求，适用于EP管、离心管、小试管等。</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122</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实验室用电子天平</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2台</w:t>
            </w:r>
          </w:p>
        </w:tc>
        <w:tc>
          <w:tcPr>
            <w:tcW w:w="7548" w:type="dxa"/>
            <w:vAlign w:val="center"/>
          </w:tcPr>
          <w:p w:rsidR="00982585" w:rsidRPr="00821766" w:rsidRDefault="00AC3D39">
            <w:pPr>
              <w:widowControl/>
              <w:spacing w:line="426" w:lineRule="exact"/>
              <w:jc w:val="left"/>
              <w:rPr>
                <w:rFonts w:ascii="宋体" w:hAnsi="宋体" w:cs="宋体"/>
                <w:kern w:val="0"/>
                <w:sz w:val="20"/>
                <w:szCs w:val="20"/>
              </w:rPr>
            </w:pPr>
            <w:bookmarkStart w:id="51" w:name="OLE_LINK128"/>
            <w:bookmarkStart w:id="52" w:name="OLE_LINK129"/>
            <w:r w:rsidRPr="00821766">
              <w:rPr>
                <w:rFonts w:ascii="宋体" w:hAnsi="宋体" w:cs="宋体" w:hint="eastAsia"/>
                <w:kern w:val="0"/>
                <w:sz w:val="20"/>
                <w:szCs w:val="20"/>
              </w:rPr>
              <w:t>1.最大称量：1000g；</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2.分辨率（d）：0.01g；</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3.检定分度值（e）：10d；</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4.去皮范围：0-1000g；</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5.校准重量：1000g；</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6.秤台尺寸：φ135mm；</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7.尺寸：约213（长）mm×195（宽mm）×75（高）mm；</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8.供电:电源适配器 输入AC220V±10% 50Hz±1Hz</w:t>
            </w:r>
            <w:bookmarkEnd w:id="51"/>
            <w:bookmarkEnd w:id="52"/>
            <w:r w:rsidRPr="00821766">
              <w:rPr>
                <w:rFonts w:ascii="宋体" w:hAnsi="宋体" w:cs="宋体" w:hint="eastAsia"/>
                <w:kern w:val="0"/>
                <w:sz w:val="20"/>
                <w:szCs w:val="20"/>
              </w:rPr>
              <w:t>；</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9.使用温度：0～40℃。</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10.使用湿度：≤80％RH；</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11.串口：RS232。</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123</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数字存储示波器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10台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实时采样率为1GSa/S、可直接显示并测量出1G采样率、带宽：100MHz、存储深度:1M（长存储/普通存储可手动切换、实时采样/等效采样可切换）、垂直灵敏度：2mv/div～10v/div、5.7英寸64k色TFT彩色液晶显示，水平系统：时基：5ns/div～50s/div、滚动ROLL模式：50ms/div～50s/div；提供高波形捕获率、超长存储深度、全内存硬件测量等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2.波形及网格亮度可自由调节；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3.水平系统：时基：2ns/div～50s/div；动LL模式：50ms/div～50s/div；</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4．支持水平及垂直档位的粗调、细调，并具备一键切换功能；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5．数学处理模式：加，减，乘，FFT；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6．触发模式：边沿触发（包括上升、下降</w:t>
            </w:r>
            <w:proofErr w:type="gramStart"/>
            <w:r w:rsidRPr="00821766">
              <w:rPr>
                <w:rFonts w:ascii="宋体" w:hAnsi="宋体" w:cs="宋体" w:hint="eastAsia"/>
                <w:sz w:val="20"/>
                <w:szCs w:val="20"/>
              </w:rPr>
              <w:t>沿同时</w:t>
            </w:r>
            <w:proofErr w:type="gramEnd"/>
            <w:r w:rsidRPr="00821766">
              <w:rPr>
                <w:rFonts w:ascii="宋体" w:hAnsi="宋体" w:cs="宋体" w:hint="eastAsia"/>
                <w:sz w:val="20"/>
                <w:szCs w:val="20"/>
              </w:rPr>
              <w:t>触发）、斜率触发、交替触发、脉宽触发、视频触发）；</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具备可变噪声抑制触发功能，在噪声较大时能稳定触发；具备波形录制、回放功能；数字滤波：内置带宽可调低通、高通、带通、带阻数字滤波器；标准配置接口（内嵌）：RS-232接口、USB接口，支持U盘存储、USB接口打印机、免费系统升级；</w:t>
            </w:r>
            <w:proofErr w:type="gramStart"/>
            <w:r w:rsidRPr="00821766">
              <w:rPr>
                <w:rFonts w:ascii="宋体" w:hAnsi="宋体" w:cs="宋体" w:hint="eastAsia"/>
                <w:sz w:val="20"/>
                <w:szCs w:val="20"/>
              </w:rPr>
              <w:t>标配通过</w:t>
            </w:r>
            <w:proofErr w:type="gramEnd"/>
            <w:r w:rsidRPr="00821766">
              <w:rPr>
                <w:rFonts w:ascii="宋体" w:hAnsi="宋体" w:cs="宋体" w:hint="eastAsia"/>
                <w:sz w:val="20"/>
                <w:szCs w:val="20"/>
              </w:rPr>
              <w:t>/失败（P/F）检测接口（内嵌），采用光电隔离技术，避免电磁干扰；</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8．18组自动测量功能；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9．具备光标测量功能：手动测量、自动测量、追踪测量；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10．内置硬件频率计；波形一键回中；</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11．面板设置存储：10组，用U盘，无穷多组；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12．波形存储：10组，用U盘，无穷多组；</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13．USB Host：可通过U</w:t>
            </w:r>
            <w:proofErr w:type="gramStart"/>
            <w:r w:rsidRPr="00821766">
              <w:rPr>
                <w:rFonts w:ascii="宋体" w:hAnsi="宋体" w:cs="宋体" w:hint="eastAsia"/>
                <w:sz w:val="20"/>
                <w:szCs w:val="20"/>
              </w:rPr>
              <w:t>盘实现</w:t>
            </w:r>
            <w:proofErr w:type="gramEnd"/>
            <w:r w:rsidRPr="00821766">
              <w:rPr>
                <w:rFonts w:ascii="宋体" w:hAnsi="宋体" w:cs="宋体" w:hint="eastAsia"/>
                <w:sz w:val="20"/>
                <w:szCs w:val="20"/>
              </w:rPr>
              <w:t>波形和面</w:t>
            </w:r>
            <w:proofErr w:type="gramStart"/>
            <w:r w:rsidRPr="00821766">
              <w:rPr>
                <w:rFonts w:ascii="宋体" w:hAnsi="宋体" w:cs="宋体" w:hint="eastAsia"/>
                <w:sz w:val="20"/>
                <w:szCs w:val="20"/>
              </w:rPr>
              <w:t>板设置</w:t>
            </w:r>
            <w:proofErr w:type="gramEnd"/>
            <w:r w:rsidRPr="00821766">
              <w:rPr>
                <w:rFonts w:ascii="宋体" w:hAnsi="宋体" w:cs="宋体" w:hint="eastAsia"/>
                <w:sz w:val="20"/>
                <w:szCs w:val="20"/>
              </w:rPr>
              <w:t>存储，并支持USB打印输出；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支持测控软件及示波器虚拟仿真软件：可通过软件实现网络互连、实时传输、远程控制、数据存储、二次开发，应用组件技术构建虚拟实验，采用的WPF技术开发，实现全新的仿真实验体验，具有统计分析功能，能够分析学生使用仿真实验的时间、次数等；</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15．内嵌中英文操作菜单、中英文实时帮助功能；按键背光技术；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16.提供《电子电路虚拟仪器实验指导书》课程标准实验课件，并提供《电子电路虚拟仪器实验指导书》电子版；</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16.1该实验课程具有以下功能：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（1）与经典电路实验课程匹配；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（2）扩展已有传统仪器实验内容；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（3）结合LabVIEW 或其他图形化环境及虚拟仪器开发；</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（4）创新型的实验教学模式，提高工程动手实践能力；</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16.2该实验课程包含了电子电路中的经典电路实验内容：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（1）交流电路频率特性的测定；</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（2）二阶电路暂态过程的研究；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（3）基本放大电路；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（4）负反馈在放大电路中的应用；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（5）基本运算电路；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（6）RC 正弦波振荡电路；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（7）555 定时器实验等；</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17.提供电工电子创新实验管理系统，该软件基于方便二次开发及配套学习</w:t>
            </w:r>
            <w:proofErr w:type="gramStart"/>
            <w:r w:rsidRPr="00821766">
              <w:rPr>
                <w:rFonts w:ascii="宋体" w:hAnsi="宋体" w:cs="宋体" w:hint="eastAsia"/>
                <w:sz w:val="20"/>
                <w:szCs w:val="20"/>
              </w:rPr>
              <w:t>板指标</w:t>
            </w:r>
            <w:proofErr w:type="gramEnd"/>
            <w:r w:rsidRPr="00821766">
              <w:rPr>
                <w:rFonts w:ascii="宋体" w:hAnsi="宋体" w:cs="宋体" w:hint="eastAsia"/>
                <w:sz w:val="20"/>
                <w:szCs w:val="20"/>
              </w:rPr>
              <w:t>及功能：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（1）将主控PC和所有示波器接到同一网络上；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（2）所有示波器自动获取IP；</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（3）NI自动搜索和添加网络设备、程序自动获取IP地址和设备信息；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（4）老师可以一次性将所有仪器恢复默认值、AUTO设置；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（5）老师可以控制任一台示波器并获取测量数据和图像；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（6）可以自动收集实验数据；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（7）可以自动生成实验报告；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（8）实现载波信号加载语音信号发射功能；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（9）频率范围： 400～470MHZ；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（10）频率步进可选择： 12.5K/25K；</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（11）RF 输出功率：500mW；</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（12）内置CTCSS、CDCSS 编解码；自动消尾音功能；</w:t>
            </w:r>
            <w:proofErr w:type="gramStart"/>
            <w:r w:rsidRPr="00821766">
              <w:rPr>
                <w:rFonts w:ascii="宋体" w:hAnsi="宋体" w:cs="宋体" w:hint="eastAsia"/>
                <w:kern w:val="0"/>
                <w:sz w:val="20"/>
                <w:szCs w:val="20"/>
              </w:rPr>
              <w:t>繁忙禁发功能</w:t>
            </w:r>
            <w:proofErr w:type="gramEnd"/>
            <w:r w:rsidRPr="00821766">
              <w:rPr>
                <w:rFonts w:ascii="宋体" w:hAnsi="宋体" w:cs="宋体" w:hint="eastAsia"/>
                <w:kern w:val="0"/>
                <w:sz w:val="20"/>
                <w:szCs w:val="20"/>
              </w:rPr>
              <w:t>；数字音量（1-9 级）。</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124</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数字函数信号发生器</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15台</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所见即所得采用DDS直接数字合成技术，得到精确、稳定、低失真的输出信号，幅度特性2mVpp至9Vpp（50Ω）、4mVpp至18Vpp（高阻）的幅度范围，最高输出频率25MHz双路任意波输出，具有通道耦合和通道复制功能，14-bit垂直分辨率、内部波形深度可达4K采样点，可以充分地再现和模拟任何复杂的波形，高达100MSa/s采样率；内置高精度、宽频带频率计频率范围最高200 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2.输出模式：突发模式（Burst）、扫频模式（Sweep）；</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3.输出十种标准波形：正弦波、方波、锯齿波、脉冲波、噪声、上升指数、下降指数、Sinc波、心电图波、直流；</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4.频率特性：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4.1正弦波：1µHz 到25MHz；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4.2方波：1µHz到5 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4.3锯齿波：1µHz 到 150KHz；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4.4脉冲波：500µHz 到 2MHz；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4.5白噪声：5MHz带宽 (-3dB)；</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4.6任意波形：1μHz～3MHz；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4.7分辨率：1μHz，除脉冲外为5个字节；</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5.输出用户自行定义的任意波形，内置48种任意波，可以使用软件在PC上绘制波形；</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6.具有丰富的调制功能，输出各种调制波形：调幅（AM）、调频（FM）、调相（PM）、脉宽调制（PWM）、二进制频移键控（FSK）、扫频（SWEEP）、脉冲串（Burst）；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7.高精度、宽频带频率计；测量功能：频率、周期、上升/下降时间、正/负脉冲宽度、占空比，频率范围： 100mH～200MHz （单通道），频率分辨率：6位/秒</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8.丰富的输入输出：外接调制源，外接基准10MHz时钟源，外触发输入，波形输出，数字同步信号输出，内部10MHz时钟输出；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9.多种接口：USB HOST，USB Device，支持即插即用USB存储设备，并可通过USB存储设备存储、读取波形配置参数及用户自定义任意波形，以及进行软件升级；</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10.支持中英文输入，多国语言用户界面；图形化界面可以对信号设置进行可视化验</w:t>
            </w:r>
            <w:r w:rsidRPr="00821766">
              <w:rPr>
                <w:rFonts w:ascii="宋体" w:hAnsi="宋体" w:cs="宋体" w:hint="eastAsia"/>
                <w:sz w:val="20"/>
                <w:szCs w:val="20"/>
              </w:rPr>
              <w:lastRenderedPageBreak/>
              <w:t>证；中英文嵌入式帮助系统；</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11.提供《电子电路虚拟仪器实验指导书》课程标准实验课件，并提供《电子电路虚拟仪器实验指导书》电子版；</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12.该实验课程具有以下特点：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（1）与经典电路实验课程匹配；</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（2）扩展已有传统仪器实验内容；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（3）结合LabVIEW 或其他图形化环境及虚拟仪器开发；</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（4）创新型的实验教学模式，提高工程动手实践能力；</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13.该实验课程包含了电子电路中的经典电路实验内容：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（1）交流电路频率特性的测定；</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（2）二阶电路暂态过程的研究；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（3）基本放大电路；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（4）负反馈在放大电路中的应用；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（5）基本运算电路；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（6）RC 正弦波振荡电路；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（7）555 定时器实验等；</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14.提供电工电子创新实验管理系统，该软件基于方便二次开发，配套学习</w:t>
            </w:r>
            <w:proofErr w:type="gramStart"/>
            <w:r w:rsidRPr="00821766">
              <w:rPr>
                <w:rFonts w:ascii="宋体" w:hAnsi="宋体" w:cs="宋体" w:hint="eastAsia"/>
                <w:sz w:val="20"/>
                <w:szCs w:val="20"/>
              </w:rPr>
              <w:t>板指标</w:t>
            </w:r>
            <w:proofErr w:type="gramEnd"/>
            <w:r w:rsidRPr="00821766">
              <w:rPr>
                <w:rFonts w:ascii="宋体" w:hAnsi="宋体" w:cs="宋体" w:hint="eastAsia"/>
                <w:sz w:val="20"/>
                <w:szCs w:val="20"/>
              </w:rPr>
              <w:t>及功能：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（1）将主控PC和所有示波器接到同一网络上；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（2）所有示波器自动获取IP；</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（3）NI自动搜索和添加网络设备 、程序自动获取IP地址和设备信息；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（4）老师可以一次性将所有仪器恢复默认值、AUTO设置；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（5）老师可以控制任一台示波器并获取测量数据和图像；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（6）可以自动收集实验数据；</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（7）可以自动生成实验报告；</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 实现载波信号加载语音信号发射功能；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（9） 频率范围：400～470MHZ；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（10） 频率步进可选择： 12.5K/25K；</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 RF 输出功率：500mW</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（12）内置CTCSS、CDCSS 编解码；自动消尾音功能；</w:t>
            </w:r>
            <w:proofErr w:type="gramStart"/>
            <w:r w:rsidRPr="00821766">
              <w:rPr>
                <w:rFonts w:ascii="宋体" w:hAnsi="宋体" w:cs="宋体" w:hint="eastAsia"/>
                <w:kern w:val="0"/>
                <w:sz w:val="20"/>
                <w:szCs w:val="20"/>
              </w:rPr>
              <w:t>繁忙禁发功能</w:t>
            </w:r>
            <w:proofErr w:type="gramEnd"/>
            <w:r w:rsidRPr="00821766">
              <w:rPr>
                <w:rFonts w:ascii="宋体" w:hAnsi="宋体" w:cs="宋体" w:hint="eastAsia"/>
                <w:kern w:val="0"/>
                <w:sz w:val="20"/>
                <w:szCs w:val="20"/>
              </w:rPr>
              <w:t>；数字音量（1-9 级）。</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b/>
                <w:bCs/>
                <w:sz w:val="20"/>
                <w:szCs w:val="20"/>
              </w:rPr>
            </w:pPr>
            <w:r w:rsidRPr="00821766">
              <w:rPr>
                <w:rFonts w:ascii="宋体" w:hAnsi="宋体" w:cs="宋体" w:hint="eastAsia"/>
                <w:b/>
                <w:bCs/>
                <w:sz w:val="20"/>
                <w:szCs w:val="20"/>
              </w:rPr>
              <w:lastRenderedPageBreak/>
              <w:t>125</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刚体转动</w:t>
            </w:r>
            <w:r w:rsidRPr="00821766">
              <w:rPr>
                <w:rFonts w:ascii="宋体" w:hAnsi="宋体" w:cs="宋体" w:hint="eastAsia"/>
                <w:sz w:val="20"/>
                <w:szCs w:val="20"/>
              </w:rPr>
              <w:lastRenderedPageBreak/>
              <w:t>惯量实验仪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2套</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技术指标</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1.系统转动摩擦极小，测试相对误差≤5%；</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2.测试仪部分：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（1）时间分辨率0.001s；</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（2）误差：0.004%；最大功耗：1.0W；</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（3）计时可用单电门、多脉冲、双电门、单摆周期计时；测平均速度可以通过单电门、碰撞、角速度、转速实现；计数选择：30s、60s、1min；</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3.实验装置部分：</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（1）包含2路光电门和水平仪；</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（2）5</w:t>
            </w:r>
            <w:proofErr w:type="gramStart"/>
            <w:r w:rsidRPr="00821766">
              <w:rPr>
                <w:rFonts w:ascii="宋体" w:hAnsi="宋体" w:cs="宋体" w:hint="eastAsia"/>
                <w:sz w:val="20"/>
                <w:szCs w:val="20"/>
              </w:rPr>
              <w:t>孔承物</w:t>
            </w:r>
            <w:proofErr w:type="gramEnd"/>
            <w:r w:rsidRPr="00821766">
              <w:rPr>
                <w:rFonts w:ascii="宋体" w:hAnsi="宋体" w:cs="宋体" w:hint="eastAsia"/>
                <w:sz w:val="20"/>
                <w:szCs w:val="20"/>
              </w:rPr>
              <w:t>盘，孔半径分别为：45mm、60mm、75mm、90mm和105mm；塔轮分为5档，半径分别为：15mm、20mm、25mm、30mm和35mm；砝码托（5g）、砝码（5g 1只、10g 4只）；被测试件：铝环、铝盘、2只圆柱；</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4.无线网络控制仪</w:t>
            </w:r>
            <w:r w:rsidRPr="00821766">
              <w:rPr>
                <w:rFonts w:ascii="宋体" w:hAnsi="宋体" w:cs="宋体" w:hint="eastAsia"/>
                <w:b/>
                <w:bCs/>
                <w:sz w:val="20"/>
                <w:szCs w:val="20"/>
              </w:rPr>
              <w:t>(</w:t>
            </w:r>
            <w:r w:rsidRPr="00821766">
              <w:rPr>
                <w:rFonts w:ascii="宋体" w:hAnsi="宋体" w:cs="宋体" w:hint="eastAsia"/>
                <w:b/>
                <w:bCs/>
                <w:kern w:val="0"/>
                <w:sz w:val="20"/>
                <w:szCs w:val="20"/>
              </w:rPr>
              <w:t>必须</w:t>
            </w:r>
            <w:r w:rsidRPr="00821766">
              <w:rPr>
                <w:rFonts w:ascii="宋体" w:hAnsi="宋体" w:cs="宋体" w:hint="eastAsia"/>
                <w:b/>
                <w:bCs/>
                <w:sz w:val="20"/>
                <w:szCs w:val="20"/>
              </w:rPr>
              <w:t>在投标文件中提供产品彩页或功能截图并加盖投标人电子公章)；</w:t>
            </w:r>
            <w:r w:rsidRPr="00821766">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USB供电，电流小于100mA；上行USB虚拟串口，波特率：115200bps；下行2.4G频段无线信道，空中速率：2K字节/秒；最多可支持255个终端（路由）节点(软件支持：64个)，即单个无线集中器可连接64台实验仪；</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产品既能像传统仪器一样单机操作，也可单机或多机与计算机构成实验网络系统(一个集中器最多与64台实验仪连接)。学生实验完全保留传统仪器手动操作、记录方式，由计算机对各学生实验过程、实验结果、各台实验仪器进行监管，软件</w:t>
            </w:r>
            <w:proofErr w:type="gramStart"/>
            <w:r w:rsidRPr="00821766">
              <w:rPr>
                <w:rFonts w:ascii="宋体" w:hAnsi="宋体" w:cs="宋体" w:hint="eastAsia"/>
                <w:sz w:val="20"/>
                <w:szCs w:val="20"/>
              </w:rPr>
              <w:t>须实现</w:t>
            </w:r>
            <w:proofErr w:type="gramEnd"/>
            <w:r w:rsidRPr="00821766">
              <w:rPr>
                <w:rFonts w:ascii="宋体" w:hAnsi="宋体" w:cs="宋体" w:hint="eastAsia"/>
                <w:sz w:val="20"/>
                <w:szCs w:val="20"/>
              </w:rPr>
              <w:t>以下功能：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（1）专业的实验过程管理软件：上位机实时监看各学生实验仪的实验数据、波形(提供软件功能截图），实时针对性指导学生，当堂获得所有学生实验报告；</w:t>
            </w:r>
          </w:p>
          <w:p w:rsidR="00982585" w:rsidRPr="00821766" w:rsidRDefault="00AC3D39">
            <w:pPr>
              <w:widowControl/>
              <w:spacing w:line="426" w:lineRule="exact"/>
              <w:jc w:val="left"/>
              <w:rPr>
                <w:rFonts w:ascii="宋体" w:hAnsi="宋体" w:cs="宋体"/>
                <w:kern w:val="0"/>
                <w:sz w:val="20"/>
                <w:szCs w:val="20"/>
              </w:rPr>
            </w:pPr>
            <w:r w:rsidRPr="00821766">
              <w:rPr>
                <w:rFonts w:ascii="宋体" w:hAnsi="宋体" w:cs="宋体" w:hint="eastAsia"/>
                <w:kern w:val="0"/>
                <w:sz w:val="20"/>
                <w:szCs w:val="20"/>
              </w:rPr>
              <w:t>（2）专业完整的实验辅助软件：具有实验资料、实验指导、数据采集、查询、处理、打印、系统管理、软件帮助等功能(提供软件功能截图）。</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126</w:t>
            </w:r>
          </w:p>
        </w:tc>
        <w:tc>
          <w:tcPr>
            <w:tcW w:w="1155" w:type="dxa"/>
            <w:vAlign w:val="center"/>
          </w:tcPr>
          <w:p w:rsidR="00982585" w:rsidRPr="00821766" w:rsidRDefault="00AC3D39">
            <w:pPr>
              <w:spacing w:line="426" w:lineRule="exact"/>
              <w:jc w:val="center"/>
              <w:rPr>
                <w:rFonts w:ascii="宋体" w:hAnsi="宋体" w:cs="宋体"/>
                <w:sz w:val="20"/>
                <w:szCs w:val="20"/>
              </w:rPr>
            </w:pPr>
            <w:proofErr w:type="gramStart"/>
            <w:r w:rsidRPr="00821766">
              <w:rPr>
                <w:rFonts w:ascii="宋体" w:hAnsi="宋体" w:cs="宋体" w:hint="eastAsia"/>
                <w:sz w:val="20"/>
                <w:szCs w:val="20"/>
              </w:rPr>
              <w:t>落球法</w:t>
            </w:r>
            <w:proofErr w:type="gramEnd"/>
            <w:r w:rsidRPr="00821766">
              <w:rPr>
                <w:rFonts w:ascii="宋体" w:hAnsi="宋体" w:cs="宋体" w:hint="eastAsia"/>
                <w:sz w:val="20"/>
                <w:szCs w:val="20"/>
              </w:rPr>
              <w:t>变温粘滞系数实验仪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14套</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技术指标</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1.测试方法：</w:t>
            </w:r>
            <w:proofErr w:type="gramStart"/>
            <w:r w:rsidRPr="00821766">
              <w:rPr>
                <w:rFonts w:ascii="宋体" w:hAnsi="宋体" w:cs="宋体" w:hint="eastAsia"/>
                <w:sz w:val="20"/>
                <w:szCs w:val="20"/>
              </w:rPr>
              <w:t>落球法</w:t>
            </w:r>
            <w:proofErr w:type="gramEnd"/>
            <w:r w:rsidRPr="00821766">
              <w:rPr>
                <w:rFonts w:ascii="宋体" w:hAnsi="宋体" w:cs="宋体" w:hint="eastAsia"/>
                <w:sz w:val="20"/>
                <w:szCs w:val="20"/>
              </w:rPr>
              <w:t>；</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2.计时方法：电子秒表计时；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3.加热方式：循环水加热，循环水量：5L/min；</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4.测量精度：≤3%；</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5.粘滞系数的测量范围：0.1--50pa.s；</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6.样品管：内径25mm，高度270mm；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7.可在5～15mins内达到热平衡，且钢球管径比小于0.05，保证模型满足斯托克斯</w:t>
            </w:r>
            <w:r w:rsidRPr="00821766">
              <w:rPr>
                <w:rFonts w:ascii="宋体" w:hAnsi="宋体" w:cs="宋体" w:hint="eastAsia"/>
                <w:sz w:val="20"/>
                <w:szCs w:val="20"/>
              </w:rPr>
              <w:lastRenderedPageBreak/>
              <w:t>公式；</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8.PID温控实验仪：智能控温，提供加热过程的温度（起始温度、目标温度）、功率调节曲线、加热时间、静态误差、动态误差等显示</w:t>
            </w:r>
            <w:r w:rsidRPr="00821766">
              <w:rPr>
                <w:rFonts w:ascii="宋体" w:hAnsi="宋体" w:cs="宋体" w:hint="eastAsia"/>
                <w:b/>
                <w:bCs/>
                <w:sz w:val="20"/>
                <w:szCs w:val="20"/>
              </w:rPr>
              <w:t>(</w:t>
            </w:r>
            <w:r w:rsidRPr="00821766">
              <w:rPr>
                <w:rFonts w:ascii="宋体" w:hAnsi="宋体" w:cs="宋体" w:hint="eastAsia"/>
                <w:b/>
                <w:bCs/>
                <w:kern w:val="0"/>
                <w:sz w:val="20"/>
                <w:szCs w:val="20"/>
              </w:rPr>
              <w:t>必须</w:t>
            </w:r>
            <w:r w:rsidRPr="00821766">
              <w:rPr>
                <w:rFonts w:ascii="宋体" w:hAnsi="宋体" w:cs="宋体" w:hint="eastAsia"/>
                <w:b/>
                <w:bCs/>
                <w:sz w:val="20"/>
                <w:szCs w:val="20"/>
              </w:rPr>
              <w:t>在投标文件中提供产品彩页或功能截图并加盖投标人电子公章)；</w:t>
            </w:r>
            <w:r w:rsidRPr="00821766">
              <w:rPr>
                <w:rFonts w:ascii="宋体" w:hAnsi="宋体" w:cs="宋体" w:hint="eastAsia"/>
                <w:sz w:val="20"/>
                <w:szCs w:val="20"/>
              </w:rPr>
              <w:t>；控温精度≤±0.2℃，控温范围：室温～60℃，可同时存储10组数据。</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127</w:t>
            </w:r>
          </w:p>
        </w:tc>
        <w:tc>
          <w:tcPr>
            <w:tcW w:w="1155" w:type="dxa"/>
            <w:vAlign w:val="center"/>
          </w:tcPr>
          <w:p w:rsidR="00982585" w:rsidRPr="00821766" w:rsidRDefault="00AC3D39">
            <w:pPr>
              <w:spacing w:line="426" w:lineRule="exact"/>
              <w:jc w:val="center"/>
              <w:rPr>
                <w:rFonts w:ascii="宋体" w:hAnsi="宋体" w:cs="宋体"/>
                <w:sz w:val="20"/>
                <w:szCs w:val="20"/>
              </w:rPr>
            </w:pPr>
            <w:proofErr w:type="gramStart"/>
            <w:r w:rsidRPr="00821766">
              <w:rPr>
                <w:rFonts w:ascii="宋体" w:hAnsi="宋体" w:cs="宋体" w:hint="eastAsia"/>
                <w:sz w:val="20"/>
                <w:szCs w:val="20"/>
              </w:rPr>
              <w:t>落球法</w:t>
            </w:r>
            <w:proofErr w:type="gramEnd"/>
            <w:r w:rsidRPr="00821766">
              <w:rPr>
                <w:rFonts w:ascii="宋体" w:hAnsi="宋体" w:cs="宋体" w:hint="eastAsia"/>
                <w:sz w:val="20"/>
                <w:szCs w:val="20"/>
              </w:rPr>
              <w:t>变温粘滞系数实验仪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1套</w:t>
            </w:r>
          </w:p>
        </w:tc>
        <w:tc>
          <w:tcPr>
            <w:tcW w:w="7548" w:type="dxa"/>
            <w:vAlign w:val="center"/>
          </w:tcPr>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一、技术指标</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1.测试方法：</w:t>
            </w:r>
            <w:proofErr w:type="gramStart"/>
            <w:r w:rsidRPr="00821766">
              <w:rPr>
                <w:rFonts w:ascii="宋体" w:hAnsi="宋体" w:cs="宋体" w:hint="eastAsia"/>
                <w:sz w:val="20"/>
                <w:szCs w:val="20"/>
              </w:rPr>
              <w:t>落球法</w:t>
            </w:r>
            <w:proofErr w:type="gramEnd"/>
            <w:r w:rsidRPr="00821766">
              <w:rPr>
                <w:rFonts w:ascii="宋体" w:hAnsi="宋体" w:cs="宋体" w:hint="eastAsia"/>
                <w:sz w:val="20"/>
                <w:szCs w:val="20"/>
              </w:rPr>
              <w:t>；</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2.计时方法：电子秒表计时；</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3.加热方式：循环水加热，循环水量：5L/min；</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4.测量精度：≤3%；</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5.粘滞系数的测量范围：0.1--50pa.s；</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6.样品管：内径25mm，高度270mm；</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7.可在5～15mins内达到热平衡，且钢球管径比小于0.05，保证模型满足斯托克斯公式；</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8.PID温控实验仪：智能控温，提供加热过程的温度（起始温度、目标温度）、功率调节曲线、加热时间、静态误差、动态误差等显示(必须在投标文件中提供产品彩页或功能截图并加盖投标人电子公章)；；控温精度≤±0.2℃，控温范围：室温～60℃，可同时存储10组数据。</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二、软件参数如下：</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1.</w:t>
            </w:r>
            <w:proofErr w:type="gramStart"/>
            <w:r w:rsidRPr="00821766">
              <w:rPr>
                <w:rFonts w:ascii="宋体" w:hAnsi="宋体" w:cs="宋体" w:hint="eastAsia"/>
                <w:sz w:val="20"/>
                <w:szCs w:val="20"/>
              </w:rPr>
              <w:t>微课套件</w:t>
            </w:r>
            <w:proofErr w:type="gramEnd"/>
            <w:r w:rsidRPr="00821766">
              <w:rPr>
                <w:rFonts w:ascii="宋体" w:hAnsi="宋体" w:cs="宋体" w:hint="eastAsia"/>
                <w:sz w:val="20"/>
                <w:szCs w:val="20"/>
              </w:rPr>
              <w:t>由智慧感应笔</w:t>
            </w:r>
            <w:proofErr w:type="gramStart"/>
            <w:r w:rsidRPr="00821766">
              <w:rPr>
                <w:rFonts w:ascii="宋体" w:hAnsi="宋体" w:cs="宋体" w:hint="eastAsia"/>
                <w:sz w:val="20"/>
                <w:szCs w:val="20"/>
              </w:rPr>
              <w:t>和微课录制</w:t>
            </w:r>
            <w:proofErr w:type="gramEnd"/>
            <w:r w:rsidRPr="00821766">
              <w:rPr>
                <w:rFonts w:ascii="宋体" w:hAnsi="宋体" w:cs="宋体" w:hint="eastAsia"/>
                <w:sz w:val="20"/>
                <w:szCs w:val="20"/>
              </w:rPr>
              <w:t>软件两部分组成；</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2.采用有源电磁感应技术</w:t>
            </w:r>
            <w:proofErr w:type="gramStart"/>
            <w:r w:rsidRPr="00821766">
              <w:rPr>
                <w:rFonts w:ascii="宋体" w:hAnsi="宋体" w:cs="宋体" w:hint="eastAsia"/>
                <w:sz w:val="20"/>
                <w:szCs w:val="20"/>
              </w:rPr>
              <w:t>和蓝牙通讯</w:t>
            </w:r>
            <w:proofErr w:type="gramEnd"/>
            <w:r w:rsidRPr="00821766">
              <w:rPr>
                <w:rFonts w:ascii="宋体" w:hAnsi="宋体" w:cs="宋体" w:hint="eastAsia"/>
                <w:sz w:val="20"/>
                <w:szCs w:val="20"/>
              </w:rPr>
              <w:t>技术实时录制教师的笔迹和语音构建微课；</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3.</w:t>
            </w:r>
            <w:proofErr w:type="gramStart"/>
            <w:r w:rsidRPr="00821766">
              <w:rPr>
                <w:rFonts w:ascii="宋体" w:hAnsi="宋体" w:cs="宋体" w:hint="eastAsia"/>
                <w:sz w:val="20"/>
                <w:szCs w:val="20"/>
              </w:rPr>
              <w:t>微课套件</w:t>
            </w:r>
            <w:proofErr w:type="gramEnd"/>
            <w:r w:rsidRPr="00821766">
              <w:rPr>
                <w:rFonts w:ascii="宋体" w:hAnsi="宋体" w:cs="宋体" w:hint="eastAsia"/>
                <w:sz w:val="20"/>
                <w:szCs w:val="20"/>
              </w:rPr>
              <w:t>可以直接录制多媒体电子教材和作业辅导习题，生成适合移动互联网点播的微课程，录制微视频文件大小&lt;1M/分钟；</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4.</w:t>
            </w:r>
            <w:proofErr w:type="gramStart"/>
            <w:r w:rsidRPr="00821766">
              <w:rPr>
                <w:rFonts w:ascii="宋体" w:hAnsi="宋体" w:cs="宋体" w:hint="eastAsia"/>
                <w:sz w:val="20"/>
                <w:szCs w:val="20"/>
              </w:rPr>
              <w:t>微课录制</w:t>
            </w:r>
            <w:proofErr w:type="gramEnd"/>
            <w:r w:rsidRPr="00821766">
              <w:rPr>
                <w:rFonts w:ascii="宋体" w:hAnsi="宋体" w:cs="宋体" w:hint="eastAsia"/>
                <w:sz w:val="20"/>
                <w:szCs w:val="20"/>
              </w:rPr>
              <w:t>软件界面提供数码笔和手写</w:t>
            </w:r>
            <w:proofErr w:type="gramStart"/>
            <w:r w:rsidRPr="00821766">
              <w:rPr>
                <w:rFonts w:ascii="宋体" w:hAnsi="宋体" w:cs="宋体" w:hint="eastAsia"/>
                <w:sz w:val="20"/>
                <w:szCs w:val="20"/>
              </w:rPr>
              <w:t>板两种</w:t>
            </w:r>
            <w:proofErr w:type="gramEnd"/>
            <w:r w:rsidRPr="00821766">
              <w:rPr>
                <w:rFonts w:ascii="宋体" w:hAnsi="宋体" w:cs="宋体" w:hint="eastAsia"/>
                <w:sz w:val="20"/>
                <w:szCs w:val="20"/>
              </w:rPr>
              <w:t>模式选择，并提供摄像头打开关闭权限，打开摄像头可录制用户画面，由用户自行选择；</w:t>
            </w:r>
            <w:r w:rsidRPr="00821766">
              <w:rPr>
                <w:rFonts w:ascii="宋体" w:hAnsi="宋体" w:cs="宋体" w:hint="eastAsia"/>
                <w:b/>
                <w:bCs/>
                <w:sz w:val="20"/>
                <w:szCs w:val="20"/>
              </w:rPr>
              <w:t>(</w:t>
            </w:r>
            <w:r w:rsidRPr="00821766">
              <w:rPr>
                <w:rFonts w:ascii="宋体" w:hAnsi="宋体" w:cs="宋体" w:hint="eastAsia"/>
                <w:b/>
                <w:bCs/>
                <w:kern w:val="0"/>
                <w:sz w:val="20"/>
                <w:szCs w:val="20"/>
              </w:rPr>
              <w:t>必须</w:t>
            </w:r>
            <w:r w:rsidRPr="00821766">
              <w:rPr>
                <w:rFonts w:ascii="宋体" w:hAnsi="宋体" w:cs="宋体" w:hint="eastAsia"/>
                <w:b/>
                <w:bCs/>
                <w:sz w:val="20"/>
                <w:szCs w:val="20"/>
              </w:rPr>
              <w:t>在投标文件中提供产品彩页或功能截图并加盖投标人电子公章)；</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5.</w:t>
            </w:r>
            <w:proofErr w:type="gramStart"/>
            <w:r w:rsidRPr="00821766">
              <w:rPr>
                <w:rFonts w:ascii="宋体" w:hAnsi="宋体" w:cs="宋体" w:hint="eastAsia"/>
                <w:sz w:val="20"/>
                <w:szCs w:val="20"/>
              </w:rPr>
              <w:t>微课录制</w:t>
            </w:r>
            <w:proofErr w:type="gramEnd"/>
            <w:r w:rsidRPr="00821766">
              <w:rPr>
                <w:rFonts w:ascii="宋体" w:hAnsi="宋体" w:cs="宋体" w:hint="eastAsia"/>
                <w:sz w:val="20"/>
                <w:szCs w:val="20"/>
              </w:rPr>
              <w:t>软件支持生成≥2种格式文件；软件开始录制时，用户可在软件界面上选择evk、mp4等多种格式，可在录制前自由选择切换。支持中英文快捷切换，支持一键切换为英文版本，方便外籍教师录制课件；支持快捷切换账号，方便同一科室的多位教师共用</w:t>
            </w:r>
            <w:proofErr w:type="gramStart"/>
            <w:r w:rsidRPr="00821766">
              <w:rPr>
                <w:rFonts w:ascii="宋体" w:hAnsi="宋体" w:cs="宋体" w:hint="eastAsia"/>
                <w:sz w:val="20"/>
                <w:szCs w:val="20"/>
              </w:rPr>
              <w:t>一套微课录制</w:t>
            </w:r>
            <w:proofErr w:type="gramEnd"/>
            <w:r w:rsidRPr="00821766">
              <w:rPr>
                <w:rFonts w:ascii="宋体" w:hAnsi="宋体" w:cs="宋体" w:hint="eastAsia"/>
                <w:sz w:val="20"/>
                <w:szCs w:val="20"/>
              </w:rPr>
              <w:t>软件；</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6.录制笔迹颜色包括红、绿、蓝三种不同的颜色，并可选择三种笔迹粗细，提供橡皮擦选项供擦除录制笔迹；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7.作业辅导微课程录制：教师可以在普通纸上直接进行作业辅导录制，自然握笔情况下支持普通的直尺、三角尺、量角器等绘图辅助工具，方便教师边绘图边录制题目的讲解；系统即可自动录制生成微课程，并支持一键上传作业辅导平台；</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8.多媒体微课程电子教材录制：实现对教学资源的录制、提问、解答与管理。其主要功能，包括：屏幕广播、教师讲解简答题、教师讲解多选题、课堂练习等。</w:t>
            </w:r>
            <w:r w:rsidRPr="00821766">
              <w:rPr>
                <w:rFonts w:ascii="宋体" w:hAnsi="宋体" w:cs="宋体" w:hint="eastAsia"/>
                <w:b/>
                <w:bCs/>
                <w:sz w:val="20"/>
                <w:szCs w:val="20"/>
              </w:rPr>
              <w:t>(</w:t>
            </w:r>
            <w:r w:rsidRPr="00821766">
              <w:rPr>
                <w:rFonts w:ascii="宋体" w:hAnsi="宋体" w:cs="宋体" w:hint="eastAsia"/>
                <w:b/>
                <w:bCs/>
                <w:kern w:val="0"/>
                <w:sz w:val="20"/>
                <w:szCs w:val="20"/>
              </w:rPr>
              <w:t>必须</w:t>
            </w:r>
            <w:r w:rsidRPr="00821766">
              <w:rPr>
                <w:rFonts w:ascii="宋体" w:hAnsi="宋体" w:cs="宋体" w:hint="eastAsia"/>
                <w:b/>
                <w:bCs/>
                <w:sz w:val="20"/>
                <w:szCs w:val="20"/>
              </w:rPr>
              <w:t>在投标文件中提供产品彩页或功能截图并加盖投标人电子公章)；</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9.</w:t>
            </w:r>
            <w:proofErr w:type="gramStart"/>
            <w:r w:rsidRPr="00821766">
              <w:rPr>
                <w:rFonts w:ascii="宋体" w:hAnsi="宋体" w:cs="宋体" w:hint="eastAsia"/>
                <w:sz w:val="20"/>
                <w:szCs w:val="20"/>
              </w:rPr>
              <w:t>微课录制</w:t>
            </w:r>
            <w:proofErr w:type="gramEnd"/>
            <w:r w:rsidRPr="00821766">
              <w:rPr>
                <w:rFonts w:ascii="宋体" w:hAnsi="宋体" w:cs="宋体" w:hint="eastAsia"/>
                <w:sz w:val="20"/>
                <w:szCs w:val="20"/>
              </w:rPr>
              <w:t>软件无需截屏，支持整张、多页试卷录制；支持作文多媒体方式批改。</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10.支持对接展台和摄像头：支持连接视频展示台和摄像头进行拍照，教师可以将纸质课件资料的批注过程直接录制</w:t>
            </w:r>
            <w:proofErr w:type="gramStart"/>
            <w:r w:rsidRPr="00821766">
              <w:rPr>
                <w:rFonts w:ascii="宋体" w:hAnsi="宋体" w:cs="宋体" w:hint="eastAsia"/>
                <w:sz w:val="20"/>
                <w:szCs w:val="20"/>
              </w:rPr>
              <w:t>到微课视频</w:t>
            </w:r>
            <w:proofErr w:type="gramEnd"/>
            <w:r w:rsidRPr="00821766">
              <w:rPr>
                <w:rFonts w:ascii="宋体" w:hAnsi="宋体" w:cs="宋体" w:hint="eastAsia"/>
                <w:sz w:val="20"/>
                <w:szCs w:val="20"/>
              </w:rPr>
              <w:t>中；</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11.支持添加题目：方便教师在录制试题讲解时随时追加新的讲解题目；</w:t>
            </w:r>
          </w:p>
          <w:p w:rsidR="00982585" w:rsidRPr="00821766" w:rsidRDefault="00AC3D39">
            <w:pPr>
              <w:pStyle w:val="aff8"/>
              <w:spacing w:line="426" w:lineRule="exact"/>
              <w:jc w:val="left"/>
              <w:rPr>
                <w:rFonts w:ascii="宋体" w:hAnsi="宋体" w:cs="宋体"/>
                <w:sz w:val="20"/>
                <w:szCs w:val="20"/>
              </w:rPr>
            </w:pPr>
            <w:r w:rsidRPr="00821766">
              <w:rPr>
                <w:rFonts w:ascii="宋体" w:hAnsi="宋体" w:cs="宋体" w:hint="eastAsia"/>
                <w:sz w:val="20"/>
                <w:szCs w:val="20"/>
              </w:rPr>
              <w:t>12.支持多达10种辅助形状：方便理工科教师进行课堂作图；</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13.手写</w:t>
            </w:r>
            <w:proofErr w:type="gramStart"/>
            <w:r w:rsidRPr="00821766">
              <w:rPr>
                <w:rFonts w:ascii="宋体" w:hAnsi="宋体" w:cs="宋体" w:hint="eastAsia"/>
                <w:sz w:val="20"/>
                <w:szCs w:val="20"/>
              </w:rPr>
              <w:t>板支持</w:t>
            </w:r>
            <w:proofErr w:type="gramEnd"/>
            <w:r w:rsidRPr="00821766">
              <w:rPr>
                <w:rFonts w:ascii="宋体" w:hAnsi="宋体" w:cs="宋体" w:hint="eastAsia"/>
                <w:sz w:val="20"/>
                <w:szCs w:val="20"/>
              </w:rPr>
              <w:t>≥三种放置位置，软件提供对应的画板模式可以自由切换适配，适应多种用户操作习惯。</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128</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模拟电路实验箱</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15套</w:t>
            </w:r>
          </w:p>
        </w:tc>
        <w:tc>
          <w:tcPr>
            <w:tcW w:w="7548" w:type="dxa"/>
            <w:vAlign w:val="center"/>
          </w:tcPr>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一、技术指标</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1.实验箱工作电源</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1.1输入：AC220V±10%,50HZ；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1.2输出：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（1）DCV ±12V/0.5A；</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（2）DCV ±1.5V～±12V/0.5A；</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（3）DCV +5V/1A ，以上各路均带短路保护功能；</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交流低压输出：(1) ACV 0V、14V、16V、18V和</w:t>
            </w:r>
            <w:proofErr w:type="gramStart"/>
            <w:r w:rsidRPr="00821766">
              <w:rPr>
                <w:rFonts w:ascii="宋体" w:hAnsi="宋体" w:cs="宋体" w:hint="eastAsia"/>
                <w:sz w:val="20"/>
                <w:szCs w:val="20"/>
              </w:rPr>
              <w:t>带中心</w:t>
            </w:r>
            <w:proofErr w:type="gramEnd"/>
            <w:r w:rsidRPr="00821766">
              <w:rPr>
                <w:rFonts w:ascii="宋体" w:hAnsi="宋体" w:cs="宋体" w:hint="eastAsia"/>
                <w:sz w:val="20"/>
                <w:szCs w:val="20"/>
              </w:rPr>
              <w:t>抽头双路7.5V/0.2A；</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2.信号源：直流信号源：双路-5V～+5V, -0.5V～+0.5V连续可调；</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3.测量表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（1）一个0-20V的数字直流电压表，分三档，分别是200mV档、20V档、20V档；</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（2）一个是200MA数字直流电流表, 分三档，分别是2mA档、20mA档、200mA档；</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4.分立元件设计区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（1）设计有桥堆2W10 1个、二极管1N4007 4个/IN4148 2个、稳压管2DW231/2CW53/DC6.2V各1个、发光二极管1个、可控硅2P4M/BCR各1个、单结晶体管BT33 1个、三端稳压管7812/7912</w:t>
            </w:r>
            <w:proofErr w:type="gramStart"/>
            <w:r w:rsidRPr="00821766">
              <w:rPr>
                <w:rFonts w:ascii="宋体" w:hAnsi="宋体" w:cs="宋体" w:hint="eastAsia"/>
                <w:sz w:val="20"/>
                <w:szCs w:val="20"/>
              </w:rPr>
              <w:t>各</w:t>
            </w:r>
            <w:proofErr w:type="gramEnd"/>
            <w:r w:rsidRPr="00821766">
              <w:rPr>
                <w:rFonts w:ascii="宋体" w:hAnsi="宋体" w:cs="宋体" w:hint="eastAsia"/>
                <w:sz w:val="20"/>
                <w:szCs w:val="20"/>
              </w:rPr>
              <w:t>1个，1W 电位器1K 1个、三极管33DG6B/3DG12/3CG12/2SJ11/3DJ6F/9014/9012</w:t>
            </w:r>
            <w:proofErr w:type="gramStart"/>
            <w:r w:rsidRPr="00821766">
              <w:rPr>
                <w:rFonts w:ascii="宋体" w:hAnsi="宋体" w:cs="宋体" w:hint="eastAsia"/>
                <w:sz w:val="20"/>
                <w:szCs w:val="20"/>
              </w:rPr>
              <w:t>各</w:t>
            </w:r>
            <w:proofErr w:type="gramEnd"/>
            <w:r w:rsidRPr="00821766">
              <w:rPr>
                <w:rFonts w:ascii="宋体" w:hAnsi="宋体" w:cs="宋体" w:hint="eastAsia"/>
                <w:sz w:val="20"/>
                <w:szCs w:val="20"/>
              </w:rPr>
              <w:t>1个、8欧姆喇叭1个、0.5W电位器10K/100K/680K各1个、IC40/IC16/IC14插座各1个、IC8 2个、1×2开关1个，各种固定值的电阻、电容和电感60多个。</w:t>
            </w:r>
            <w:proofErr w:type="gramStart"/>
            <w:r w:rsidRPr="00821766">
              <w:rPr>
                <w:rFonts w:ascii="宋体" w:hAnsi="宋体" w:cs="宋体" w:hint="eastAsia"/>
                <w:sz w:val="20"/>
                <w:szCs w:val="20"/>
              </w:rPr>
              <w:t>另设计</w:t>
            </w:r>
            <w:proofErr w:type="gramEnd"/>
            <w:r w:rsidRPr="00821766">
              <w:rPr>
                <w:rFonts w:ascii="宋体" w:hAnsi="宋体" w:cs="宋体" w:hint="eastAsia"/>
                <w:sz w:val="20"/>
                <w:szCs w:val="20"/>
              </w:rPr>
              <w:t>有阻</w:t>
            </w:r>
            <w:proofErr w:type="gramStart"/>
            <w:r w:rsidRPr="00821766">
              <w:rPr>
                <w:rFonts w:ascii="宋体" w:hAnsi="宋体" w:cs="宋体" w:hint="eastAsia"/>
                <w:sz w:val="20"/>
                <w:szCs w:val="20"/>
              </w:rPr>
              <w:t>容件自由接</w:t>
            </w:r>
            <w:proofErr w:type="gramEnd"/>
            <w:r w:rsidRPr="00821766">
              <w:rPr>
                <w:rFonts w:ascii="宋体" w:hAnsi="宋体" w:cs="宋体" w:hint="eastAsia"/>
                <w:sz w:val="20"/>
                <w:szCs w:val="20"/>
              </w:rPr>
              <w:t>插区；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（2）设计扩展模块电路实验区1个：尺寸155×100mm，配固定线路实验模块，学生可以进行创新性练习，以提高学生的思维能力和动手能力；</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5.固定线路独立模块</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（1）单管、双管放大电路、</w:t>
            </w:r>
            <w:proofErr w:type="gramStart"/>
            <w:r w:rsidRPr="00821766">
              <w:rPr>
                <w:rFonts w:ascii="宋体" w:hAnsi="宋体" w:cs="宋体" w:hint="eastAsia"/>
                <w:sz w:val="20"/>
                <w:szCs w:val="20"/>
              </w:rPr>
              <w:t>射极跟随</w:t>
            </w:r>
            <w:proofErr w:type="gramEnd"/>
            <w:r w:rsidRPr="00821766">
              <w:rPr>
                <w:rFonts w:ascii="宋体" w:hAnsi="宋体" w:cs="宋体" w:hint="eastAsia"/>
                <w:sz w:val="20"/>
                <w:szCs w:val="20"/>
              </w:rPr>
              <w:t>器、负反馈放大电路实验板；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（2）运放电路实验板；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（3）功率放大集成电路和互补对称功率放大电路,内有喇叭；</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（4）半波、全波、桥式整流和滤波电路以及集成三端稳压电路；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（5）低频正弦波振荡器；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（6）串联稳压电路和差动放大电路；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（7）面包板模块：设计有350面包板2组，同时通过自锁紧式涂金插孔8个引出；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6.机箱外形尺寸:约480×360×148mm；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7.机箱材料：</w:t>
            </w:r>
            <w:proofErr w:type="gramStart"/>
            <w:r w:rsidRPr="00821766">
              <w:rPr>
                <w:rFonts w:ascii="宋体" w:hAnsi="宋体" w:cs="宋体" w:hint="eastAsia"/>
                <w:sz w:val="20"/>
                <w:szCs w:val="20"/>
              </w:rPr>
              <w:t>铝木合金</w:t>
            </w:r>
            <w:proofErr w:type="gramEnd"/>
            <w:r w:rsidRPr="00821766">
              <w:rPr>
                <w:rFonts w:ascii="宋体" w:hAnsi="宋体" w:cs="宋体" w:hint="eastAsia"/>
                <w:sz w:val="20"/>
                <w:szCs w:val="20"/>
              </w:rPr>
              <w:t>材料，绿色环保，无任何污染物，有把手，造型美观大方；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8、实验线路的连接：全部信号引出采用自锁紧式涂金插孔，永不氧化，美观漂亮，实验导线连接稳定可靠；</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（二）集成运算放大电路实验</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1.模拟运算电路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（1）电压跟随器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（2）反向比例放大器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（3）同相比例放大器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（4）反相求和比例放大器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（5）双端输入求和放大电路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2.积分与微分电路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（1）积分电路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（2）微分电路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（3）微积分电路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3.波形发生电路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（1）方波发生器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（2）占空比可调的矩形波发生器③三角波发生电路④锯齿波发生电路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4.有源滤波器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（1）低通滤波器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（2）高通滤波器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（3）带阻滤波器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lastRenderedPageBreak/>
              <w:t>5.电压比较器</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w:t>
            </w:r>
            <w:proofErr w:type="gramStart"/>
            <w:r w:rsidRPr="00821766">
              <w:rPr>
                <w:rFonts w:ascii="宋体" w:hAnsi="宋体" w:cs="宋体" w:hint="eastAsia"/>
                <w:sz w:val="20"/>
                <w:szCs w:val="20"/>
              </w:rPr>
              <w:t>过零比较器</w:t>
            </w:r>
            <w:proofErr w:type="gramEnd"/>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w:t>
            </w:r>
            <w:proofErr w:type="gramStart"/>
            <w:r w:rsidRPr="00821766">
              <w:rPr>
                <w:rFonts w:ascii="宋体" w:hAnsi="宋体" w:cs="宋体" w:hint="eastAsia"/>
                <w:sz w:val="20"/>
                <w:szCs w:val="20"/>
              </w:rPr>
              <w:t>反相滞回比较器</w:t>
            </w:r>
            <w:proofErr w:type="gramEnd"/>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w:t>
            </w:r>
            <w:proofErr w:type="gramStart"/>
            <w:r w:rsidRPr="00821766">
              <w:rPr>
                <w:rFonts w:ascii="宋体" w:hAnsi="宋体" w:cs="宋体" w:hint="eastAsia"/>
                <w:sz w:val="20"/>
                <w:szCs w:val="20"/>
              </w:rPr>
              <w:t>同相滞回比较器</w:t>
            </w:r>
            <w:proofErr w:type="gramEnd"/>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6.波形变换电路</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7.运算放大器指标测试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（三）综合实验：用运</w:t>
            </w:r>
            <w:proofErr w:type="gramStart"/>
            <w:r w:rsidRPr="00821766">
              <w:rPr>
                <w:rFonts w:ascii="宋体" w:hAnsi="宋体" w:cs="宋体" w:hint="eastAsia"/>
                <w:sz w:val="20"/>
                <w:szCs w:val="20"/>
              </w:rPr>
              <w:t>放组成</w:t>
            </w:r>
            <w:proofErr w:type="gramEnd"/>
            <w:r w:rsidRPr="00821766">
              <w:rPr>
                <w:rFonts w:ascii="宋体" w:hAnsi="宋体" w:cs="宋体" w:hint="eastAsia"/>
                <w:sz w:val="20"/>
                <w:szCs w:val="20"/>
              </w:rPr>
              <w:t>万用表，温度检测控制，函数信号发生器</w:t>
            </w:r>
          </w:p>
        </w:tc>
      </w:tr>
      <w:tr w:rsidR="00982585" w:rsidRPr="00821766" w:rsidTr="00DD54B5">
        <w:trPr>
          <w:trHeight w:val="567"/>
          <w:jc w:val="center"/>
        </w:trPr>
        <w:tc>
          <w:tcPr>
            <w:tcW w:w="668"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129</w:t>
            </w:r>
          </w:p>
        </w:tc>
        <w:tc>
          <w:tcPr>
            <w:tcW w:w="1155" w:type="dxa"/>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超声定位与形貌综合实验仪</w:t>
            </w:r>
          </w:p>
        </w:tc>
        <w:tc>
          <w:tcPr>
            <w:tcW w:w="660" w:type="dxa"/>
            <w:gridSpan w:val="2"/>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2套</w:t>
            </w:r>
          </w:p>
        </w:tc>
        <w:tc>
          <w:tcPr>
            <w:tcW w:w="7548" w:type="dxa"/>
            <w:vAlign w:val="center"/>
          </w:tcPr>
          <w:p w:rsidR="00982585" w:rsidRPr="00821766" w:rsidRDefault="00AC3D39">
            <w:pPr>
              <w:wordWrap w:val="0"/>
              <w:spacing w:line="426" w:lineRule="exact"/>
              <w:ind w:firstLineChars="200" w:firstLine="400"/>
              <w:jc w:val="left"/>
              <w:rPr>
                <w:rFonts w:ascii="宋体" w:hAnsi="宋体" w:cs="宋体"/>
                <w:sz w:val="20"/>
                <w:szCs w:val="20"/>
              </w:rPr>
            </w:pPr>
            <w:r w:rsidRPr="00821766">
              <w:rPr>
                <w:rFonts w:ascii="宋体" w:hAnsi="宋体" w:cs="宋体" w:hint="eastAsia"/>
                <w:sz w:val="20"/>
                <w:szCs w:val="20"/>
              </w:rPr>
              <w:t>超声定位与形貌综合实验仪由以下部分组成:超声定位综合实验仪、超声换能器、直流电机控制器、水槽与测试架、正版VC++电脑数据处理软件、数据线。</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一、技术特点</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1.脉冲回波法测量，接近于实用的超声检测系统；</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2.采用超声换能器，收发</w:t>
            </w:r>
            <w:proofErr w:type="gramStart"/>
            <w:r w:rsidRPr="00821766">
              <w:rPr>
                <w:rFonts w:ascii="宋体" w:hAnsi="宋体" w:cs="宋体" w:hint="eastAsia"/>
                <w:sz w:val="20"/>
                <w:szCs w:val="20"/>
              </w:rPr>
              <w:t>一</w:t>
            </w:r>
            <w:proofErr w:type="gramEnd"/>
            <w:r w:rsidRPr="00821766">
              <w:rPr>
                <w:rFonts w:ascii="宋体" w:hAnsi="宋体" w:cs="宋体" w:hint="eastAsia"/>
                <w:sz w:val="20"/>
                <w:szCs w:val="20"/>
              </w:rPr>
              <w:t>体式设计；典型的2.5MHz频率测量，有效提高测量精度；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3.高速实时数据采集和处理，在屏幕上连续扫描显示成像图形；</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4.测量方式多，实验内容丰富；</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二、技术参数</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1.信号采用DSP芯片处理器，采样频率12.5MHz；</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2.超声波传感器工作频率：2.5MHz，收发</w:t>
            </w:r>
            <w:proofErr w:type="gramStart"/>
            <w:r w:rsidRPr="00821766">
              <w:rPr>
                <w:rFonts w:ascii="宋体" w:hAnsi="宋体" w:cs="宋体" w:hint="eastAsia"/>
                <w:sz w:val="20"/>
                <w:szCs w:val="20"/>
              </w:rPr>
              <w:t>一</w:t>
            </w:r>
            <w:proofErr w:type="gramEnd"/>
            <w:r w:rsidRPr="00821766">
              <w:rPr>
                <w:rFonts w:ascii="宋体" w:hAnsi="宋体" w:cs="宋体" w:hint="eastAsia"/>
                <w:sz w:val="20"/>
                <w:szCs w:val="20"/>
              </w:rPr>
              <w:t>体式；工作介质：水；</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3.超声波传感器与定位/成像物体的距离：7cm～30cm；</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4.直流减速电机控制物体运动速度；</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5.定位精度：水平距离≤2.5cm；方位精度：≤2.5º；</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6.仪器提供USB接口与电脑相连，提供专用实验软件；</w:t>
            </w:r>
          </w:p>
          <w:p w:rsidR="00982585" w:rsidRPr="00821766" w:rsidRDefault="00AC3D39">
            <w:pPr>
              <w:wordWrap w:val="0"/>
              <w:spacing w:line="426" w:lineRule="exact"/>
              <w:jc w:val="left"/>
              <w:rPr>
                <w:rFonts w:ascii="宋体" w:hAnsi="宋体" w:cs="宋体"/>
                <w:sz w:val="20"/>
                <w:szCs w:val="20"/>
              </w:rPr>
            </w:pPr>
            <w:r w:rsidRPr="00821766">
              <w:rPr>
                <w:rFonts w:ascii="宋体" w:hAnsi="宋体" w:cs="宋体" w:hint="eastAsia"/>
                <w:sz w:val="20"/>
                <w:szCs w:val="20"/>
              </w:rPr>
              <w:t>7.水槽约：480×420×240mm。</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0031" w:type="dxa"/>
            <w:gridSpan w:val="5"/>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b/>
                <w:bCs/>
                <w:sz w:val="20"/>
                <w:szCs w:val="20"/>
              </w:rPr>
            </w:pPr>
            <w:r w:rsidRPr="00821766">
              <w:rPr>
                <w:rFonts w:ascii="宋体" w:hAnsi="宋体" w:cs="宋体" w:hint="eastAsia"/>
                <w:b/>
                <w:sz w:val="20"/>
                <w:szCs w:val="20"/>
              </w:rPr>
              <w:t>二、商务要求</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center"/>
              <w:rPr>
                <w:rFonts w:ascii="宋体" w:hAnsi="宋体" w:cs="宋体"/>
                <w:b/>
                <w:sz w:val="20"/>
                <w:szCs w:val="20"/>
              </w:rPr>
            </w:pPr>
            <w:r w:rsidRPr="00821766">
              <w:rPr>
                <w:rFonts w:ascii="宋体" w:hAnsi="宋体" w:cs="宋体" w:hint="eastAsia"/>
                <w:sz w:val="20"/>
                <w:szCs w:val="20"/>
              </w:rPr>
              <w:t>▲交付时间和地点</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1.交付时间：自合同签订后接采购人通知之日起 30个日历日内完成供货，并安装调试完毕，且通过试运行。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2.交货地点：广西区内采购人指定地点。</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sz w:val="20"/>
                <w:szCs w:val="20"/>
              </w:rPr>
              <w:t>3.货物交接要求：安装验收合格后视为交货，在交货期的运输、仓储、装卸、搬运、保管等供方负责，并承担相关责任；逾期交付使用，采购人有权取消双方合同，造成的损失由中标人负责；同时采购人向政府采购监督管理部门报告。</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center"/>
              <w:rPr>
                <w:rFonts w:ascii="宋体" w:hAnsi="宋体" w:cs="宋体"/>
                <w:b/>
                <w:sz w:val="20"/>
                <w:szCs w:val="20"/>
              </w:rPr>
            </w:pPr>
            <w:r w:rsidRPr="00821766">
              <w:rPr>
                <w:rFonts w:ascii="宋体" w:hAnsi="宋体" w:cs="宋体" w:hint="eastAsia"/>
                <w:sz w:val="20"/>
                <w:szCs w:val="20"/>
              </w:rPr>
              <w:t>▲付款条件</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left"/>
              <w:rPr>
                <w:rFonts w:ascii="宋体" w:hAnsi="宋体" w:cs="宋体"/>
                <w:bCs/>
                <w:sz w:val="20"/>
                <w:szCs w:val="20"/>
              </w:rPr>
            </w:pPr>
            <w:r w:rsidRPr="00821766">
              <w:rPr>
                <w:rFonts w:ascii="宋体" w:hAnsi="宋体" w:cs="宋体" w:hint="eastAsia"/>
                <w:bCs/>
                <w:sz w:val="20"/>
                <w:szCs w:val="20"/>
              </w:rPr>
              <w:t>1.付款方式：货物验收合格后，中标人应向采购人开具合法发票，采购人在收到发票后30日内进行支付完毕。</w:t>
            </w:r>
          </w:p>
          <w:p w:rsidR="00982585" w:rsidRPr="00821766" w:rsidRDefault="00AC3D39">
            <w:pPr>
              <w:spacing w:line="426" w:lineRule="exact"/>
              <w:jc w:val="left"/>
              <w:rPr>
                <w:rFonts w:ascii="宋体" w:hAnsi="宋体" w:cs="宋体"/>
                <w:b/>
                <w:sz w:val="20"/>
                <w:szCs w:val="20"/>
              </w:rPr>
            </w:pPr>
            <w:r w:rsidRPr="00821766">
              <w:rPr>
                <w:rFonts w:ascii="宋体" w:hAnsi="宋体" w:cs="宋体" w:hint="eastAsia"/>
                <w:bCs/>
                <w:sz w:val="20"/>
                <w:szCs w:val="20"/>
              </w:rPr>
              <w:t>2.本合同使用货币币制如未作特别说明均为人民币。</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▲质保期</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1.按照国家有关产品“三包”规定执行“三包”。</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自货物验收合格之日起≥1年，各分项货物有质量保证期要求的按各分项要求执行，技术参数要求表中有特别要求的则以技术参数要求表为准。若产品生产厂家免费质保期超过此年限的，合同履约过程中按厂家规定执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3.货物按质保期进行质保，免费进行系统的升级，在正常的操作下，出现的任何故障及损失，中标人免费维修，如涉及失效零件更换，该零件由中标人提供免费上门服务，</w:t>
            </w:r>
            <w:proofErr w:type="gramStart"/>
            <w:r w:rsidRPr="00821766">
              <w:rPr>
                <w:rFonts w:ascii="宋体" w:hAnsi="宋体" w:cs="宋体" w:hint="eastAsia"/>
                <w:sz w:val="20"/>
                <w:szCs w:val="20"/>
              </w:rPr>
              <w:t>若质保期</w:t>
            </w:r>
            <w:proofErr w:type="gramEnd"/>
            <w:r w:rsidRPr="00821766">
              <w:rPr>
                <w:rFonts w:ascii="宋体" w:hAnsi="宋体" w:cs="宋体" w:hint="eastAsia"/>
                <w:sz w:val="20"/>
                <w:szCs w:val="20"/>
              </w:rPr>
              <w:t>内因设备性能故障检修多次仍不能正常使用的，则免费为采购人更换为新设备，并免费安装调试至正常使用状态。质保期满前1个月内中标人负责一次免费全面检查；质保期满后，以优惠价格提供维修和备件更换，且免除一切手续费。质量保证期内中标人为采购人所提供的所有技术支持和服务费用以及上门维修、更换零部件费用均包含在投标报价中，采购人不再另行支付。质保期满后，终身维护。</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t>▲报价要求</w:t>
            </w:r>
          </w:p>
        </w:tc>
        <w:tc>
          <w:tcPr>
            <w:tcW w:w="8040" w:type="dxa"/>
            <w:gridSpan w:val="2"/>
            <w:tcBorders>
              <w:top w:val="single" w:sz="4" w:space="0" w:color="auto"/>
              <w:left w:val="single" w:sz="4" w:space="0" w:color="auto"/>
              <w:bottom w:val="single" w:sz="4" w:space="0" w:color="auto"/>
              <w:right w:val="single" w:sz="4" w:space="0" w:color="auto"/>
            </w:tcBorders>
          </w:tcPr>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1.投标报价为采购人指定地点的现场交货价，包括：</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投标文件对其另有规定的，从其规定。</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2.投标人必须就所投项目的全部内容作完整唯一报价，漏项报价的或有选择的或有条件的报价，其投标将视为无效。</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3.对于本文件中未列明，而投标人认为必需的费用也需列入总报价。在合同实施时，采购人将不予支付中标人没有列入的项目费用，并认为此项目的费用已包括在总报价中。</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center"/>
              <w:rPr>
                <w:rFonts w:ascii="宋体" w:hAnsi="宋体" w:cs="宋体"/>
                <w:b/>
                <w:sz w:val="20"/>
                <w:szCs w:val="20"/>
              </w:rPr>
            </w:pPr>
            <w:r w:rsidRPr="00821766">
              <w:rPr>
                <w:rFonts w:ascii="宋体" w:hAnsi="宋体" w:cs="宋体" w:hint="eastAsia"/>
                <w:sz w:val="20"/>
                <w:szCs w:val="20"/>
              </w:rPr>
              <w:t>▲售后服务</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1.售后服务：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（1）按国家有关规定实行产品“三包”；</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（2）免费送货上门；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（3）投标人接到故障通知后2小时内响应并答复，到达现场处理故障时间为24小时内，排除故障时间为24小时内，以保证设备系统正常运行，并承担一切相关费用；</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（4）定期回访以及维修；</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（5）质保期内所有设备免费上门维修服务、免费更换零部件，免费提供应用软件升级；（6）提供终身维护；</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（7）其余按厂家承诺进行。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免费培训：为采购人提供专业化技术培训：中标供应商在设备安装调试合格后3至6个月内，应安排有经验的技术人员到现场进行技术答疑。装机使用培训≥2天，跟进强化培训≥1天，维修保养培训≥1天。培训人数≥2人。响应文件中提供完善的技术培训方案，</w:t>
            </w:r>
            <w:r w:rsidRPr="00821766">
              <w:rPr>
                <w:rFonts w:ascii="宋体" w:hAnsi="宋体" w:cs="宋体" w:hint="eastAsia"/>
                <w:sz w:val="20"/>
                <w:szCs w:val="20"/>
              </w:rPr>
              <w:lastRenderedPageBreak/>
              <w:t>保证使用人员正常操作设备的各种功能。常驻≥3人的技术工程师以满足本项目对售后服务的要求。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3.免费安装调试：中标人负责本项目所有货物的安装、调试及项目整体测试、联调和开通，并在试运行结束后由中标人整理验收材料提交采购人验收。</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4.技术支持与服务：</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提供每周7×24小时技术响应服务，设有服务电话，能提供快捷、周到、规范的服务；中标人应负责所售产品的售后服务，并提供至少两年的免费原厂保修服务；质保期内设备发生故障，维修或更换配件所需的全部费用由中标人承担；维修完毕后工程师及时填写维修报告，维修报告包括故障原因、处理情况及用户意见，维修报告由双方各持一份备案。</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中标人售后服务中，维修使用的备品备件及易损件应为原厂配件，未经采购人同意不得使用非原厂配件，质保期内维修使用的备品备件及易损件的费用，由中标人承担。质量保证期过后，采购人需要继续由原中标人提供售后服务的，该中标人应以优惠价格提供售后服务，常用的、容易损坏的备品备件及易损件的优惠价格清单须在投标文件中列出。</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center"/>
              <w:rPr>
                <w:rFonts w:ascii="宋体" w:hAnsi="宋体" w:cs="宋体"/>
                <w:sz w:val="20"/>
                <w:szCs w:val="20"/>
              </w:rPr>
            </w:pPr>
            <w:r w:rsidRPr="00821766">
              <w:rPr>
                <w:rFonts w:ascii="宋体" w:hAnsi="宋体" w:cs="宋体" w:hint="eastAsia"/>
                <w:sz w:val="20"/>
                <w:szCs w:val="20"/>
              </w:rPr>
              <w:lastRenderedPageBreak/>
              <w:t>其他要求</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1.调试及运行：</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（1）中标供应商负责全部设备的安装、调试、试运行，设备的安装、调试费用应包括在投标总价中。交付的设备应符合技术规格要求；</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（2）设备到达采购方后，中标供应商应在收到采购方通知后一星期内，派出有经验的技术人员进行安装调试；</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（3）中标供应商应在接采购人通知供货后30个日历日内完成安装调试工作，如因中标供应商原因造成延期，所造成的费用由中标供应商承担。</w:t>
            </w:r>
          </w:p>
          <w:p w:rsidR="00982585" w:rsidRPr="00821766" w:rsidRDefault="00AC3D39" w:rsidP="00044665">
            <w:pPr>
              <w:spacing w:line="426" w:lineRule="exact"/>
              <w:ind w:left="300" w:hangingChars="150" w:hanging="300"/>
              <w:jc w:val="left"/>
              <w:rPr>
                <w:rFonts w:ascii="宋体" w:hAnsi="宋体" w:cs="宋体"/>
                <w:sz w:val="20"/>
                <w:szCs w:val="20"/>
              </w:rPr>
            </w:pPr>
            <w:r w:rsidRPr="00821766">
              <w:rPr>
                <w:rFonts w:ascii="宋体" w:hAnsi="宋体" w:cs="宋体" w:hint="eastAsia"/>
                <w:sz w:val="20"/>
                <w:szCs w:val="20"/>
              </w:rPr>
              <w:t>2.以上款项中，如在本项目“技术要求”有</w:t>
            </w:r>
            <w:proofErr w:type="gramStart"/>
            <w:r w:rsidRPr="00821766">
              <w:rPr>
                <w:rFonts w:ascii="宋体" w:hAnsi="宋体" w:cs="宋体" w:hint="eastAsia"/>
                <w:sz w:val="20"/>
                <w:szCs w:val="20"/>
              </w:rPr>
              <w:t>专项要求</w:t>
            </w:r>
            <w:proofErr w:type="gramEnd"/>
            <w:r w:rsidRPr="00821766">
              <w:rPr>
                <w:rFonts w:ascii="宋体" w:hAnsi="宋体" w:cs="宋体" w:hint="eastAsia"/>
                <w:sz w:val="20"/>
                <w:szCs w:val="20"/>
              </w:rPr>
              <w:t>的，从其规定。</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3.知识产权：</w:t>
            </w:r>
          </w:p>
          <w:p w:rsidR="00982585" w:rsidRPr="00821766" w:rsidRDefault="00AC3D39">
            <w:pPr>
              <w:spacing w:line="426" w:lineRule="exact"/>
              <w:jc w:val="left"/>
              <w:rPr>
                <w:rFonts w:ascii="宋体" w:hAnsi="宋体" w:cs="宋体"/>
                <w:sz w:val="20"/>
                <w:szCs w:val="20"/>
              </w:rPr>
            </w:pPr>
            <w:r w:rsidRPr="00821766">
              <w:rPr>
                <w:rFonts w:ascii="宋体" w:hAnsi="宋体" w:cs="宋体" w:hint="eastAsia"/>
                <w:sz w:val="20"/>
                <w:szCs w:val="20"/>
              </w:rPr>
              <w:t>（1）供应商需提供软件的报告、资料、文件等内容及服务成果，采购单位享有充分、完整和排他的著作权和知识产权。未经采购单位书面许可，供应商不得向任何第三方提供上述报告、资料、文件、用户信息等内容及服务成果。即使</w:t>
            </w:r>
            <w:proofErr w:type="gramStart"/>
            <w:r w:rsidRPr="00821766">
              <w:rPr>
                <w:rFonts w:ascii="宋体" w:hAnsi="宋体" w:cs="宋体" w:hint="eastAsia"/>
                <w:sz w:val="20"/>
                <w:szCs w:val="20"/>
              </w:rPr>
              <w:t>向履行</w:t>
            </w:r>
            <w:proofErr w:type="gramEnd"/>
            <w:r w:rsidRPr="00821766">
              <w:rPr>
                <w:rFonts w:ascii="宋体" w:hAnsi="宋体" w:cs="宋体" w:hint="eastAsia"/>
                <w:sz w:val="20"/>
                <w:szCs w:val="20"/>
              </w:rPr>
              <w:t>有关的人员提供，也应注意保密并限于履行合同的必需范围。</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（2）供应商应严格遵守相关的知识产权及软件版权保护的法律、法规；并在项目所规定的范围内使用本信息系统，任何供应商用于未经授权的商业目的的复制行为所造成的违约或侵权责任由供应商承担。</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 w:val="20"/>
                <w:szCs w:val="20"/>
              </w:rPr>
            </w:pPr>
            <w:r w:rsidRPr="00821766">
              <w:rPr>
                <w:rFonts w:ascii="宋体" w:hAnsi="宋体" w:cs="宋体" w:hint="eastAsia"/>
                <w:sz w:val="20"/>
                <w:szCs w:val="20"/>
              </w:rPr>
              <w:t>▲采购标的验收标准</w:t>
            </w: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1.验收条件及标准：</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（1）符合合同要求及国家相关标准；</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（2）参数配置符合或优于合同要求；</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lastRenderedPageBreak/>
              <w:t>（3）中标人提供所招标采购的货物、配套设备、所属装置等有关技术资料作为验收的参考依据。</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2.由采购人邀请相关部门及有关技术专家按照招标文件要求、合同及中标人承诺的技术要求和质量标准验收（必要时将邀请合法的第三</w:t>
            </w:r>
            <w:proofErr w:type="gramStart"/>
            <w:r w:rsidRPr="00821766">
              <w:rPr>
                <w:rFonts w:ascii="宋体" w:hAnsi="宋体" w:cs="宋体" w:hint="eastAsia"/>
                <w:sz w:val="20"/>
                <w:szCs w:val="20"/>
              </w:rPr>
              <w:t>方专业</w:t>
            </w:r>
            <w:proofErr w:type="gramEnd"/>
            <w:r w:rsidRPr="00821766">
              <w:rPr>
                <w:rFonts w:ascii="宋体" w:hAnsi="宋体" w:cs="宋体" w:hint="eastAsia"/>
                <w:sz w:val="20"/>
                <w:szCs w:val="20"/>
              </w:rPr>
              <w:t>的检测机构协助验收），验收过程中所产生的一切费用均由中标人承担，报价时应考虑相关费用。</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3.本项目所有货物到达现场后，中标人应在采购人单位人员在场情况下当面开箱，共同清点、检查外观，</w:t>
            </w:r>
            <w:proofErr w:type="gramStart"/>
            <w:r w:rsidRPr="00821766">
              <w:rPr>
                <w:rFonts w:ascii="宋体" w:hAnsi="宋体" w:cs="宋体" w:hint="eastAsia"/>
                <w:sz w:val="20"/>
                <w:szCs w:val="20"/>
              </w:rPr>
              <w:t>作出</w:t>
            </w:r>
            <w:proofErr w:type="gramEnd"/>
            <w:r w:rsidRPr="00821766">
              <w:rPr>
                <w:rFonts w:ascii="宋体" w:hAnsi="宋体" w:cs="宋体" w:hint="eastAsia"/>
                <w:sz w:val="20"/>
                <w:szCs w:val="20"/>
              </w:rPr>
              <w:t>开箱记录，双方签字确认。中标人应保证货物到达采购人所在地完好无损，如有缺漏、损坏，由中标人负责调换、补齐或赔偿。</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4.中标人在验收时由采购人对照招标文件的功能目标及技术指标全面核对检验，对所有要求出具的证明文件的原件进行核查，如不符合招标文件的技术需求及要求以及提供虚假承诺的，按相关规定做退货处理及违约处理，中标人承担所有有关责任和费用，采购人保留进一步追究责任的权利。</w:t>
            </w:r>
          </w:p>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5.其他验收要求按第五章《拟签订的合同文本》执行，未尽事宜按照《关于印发广西壮族自治区政府采购项目履约验收管理办法的通知》[</w:t>
            </w:r>
            <w:proofErr w:type="gramStart"/>
            <w:r w:rsidRPr="00821766">
              <w:rPr>
                <w:rFonts w:ascii="宋体" w:hAnsi="宋体" w:cs="宋体" w:hint="eastAsia"/>
                <w:sz w:val="20"/>
                <w:szCs w:val="20"/>
              </w:rPr>
              <w:t>桂财采〔2015〕</w:t>
            </w:r>
            <w:proofErr w:type="gramEnd"/>
            <w:r w:rsidRPr="00821766">
              <w:rPr>
                <w:rFonts w:ascii="宋体" w:hAnsi="宋体" w:cs="宋体" w:hint="eastAsia"/>
                <w:sz w:val="20"/>
                <w:szCs w:val="20"/>
              </w:rPr>
              <w:t>22号]以及《财政部关于进一步加强政府采购需求和履约验收管理的指导意见》[财库〔2016〕205号]规定执行。</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0031" w:type="dxa"/>
            <w:gridSpan w:val="5"/>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 w:val="20"/>
                <w:szCs w:val="20"/>
              </w:rPr>
            </w:pPr>
            <w:r w:rsidRPr="00821766">
              <w:rPr>
                <w:rFonts w:ascii="宋体" w:hAnsi="宋体" w:cs="宋体" w:hint="eastAsia"/>
                <w:b/>
                <w:sz w:val="20"/>
                <w:szCs w:val="20"/>
              </w:rPr>
              <w:lastRenderedPageBreak/>
              <w:t>▲三、核心产品</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0031" w:type="dxa"/>
            <w:gridSpan w:val="5"/>
            <w:tcBorders>
              <w:top w:val="single" w:sz="4" w:space="0" w:color="auto"/>
              <w:bottom w:val="single" w:sz="4" w:space="0" w:color="auto"/>
            </w:tcBorders>
            <w:vAlign w:val="center"/>
          </w:tcPr>
          <w:p w:rsidR="00982585" w:rsidRPr="00821766" w:rsidRDefault="00AC3D39">
            <w:pPr>
              <w:spacing w:line="426" w:lineRule="exact"/>
              <w:rPr>
                <w:rFonts w:ascii="宋体" w:hAnsi="宋体" w:cs="宋体"/>
                <w:sz w:val="20"/>
                <w:szCs w:val="20"/>
              </w:rPr>
            </w:pPr>
            <w:r w:rsidRPr="00821766">
              <w:rPr>
                <w:rFonts w:ascii="宋体" w:hAnsi="宋体" w:cs="宋体" w:hint="eastAsia"/>
                <w:b/>
                <w:sz w:val="20"/>
                <w:szCs w:val="20"/>
              </w:rPr>
              <w:t>本项目的核心产品为：第57项标的“数字人解剖系统教师端”、第59项标的“学生显微镜”。</w:t>
            </w: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 w:val="20"/>
                <w:szCs w:val="20"/>
              </w:rPr>
            </w:pPr>
            <w:r w:rsidRPr="00821766">
              <w:rPr>
                <w:rFonts w:ascii="宋体" w:hAnsi="宋体" w:cs="宋体" w:hint="eastAsia"/>
                <w:b/>
                <w:sz w:val="20"/>
                <w:szCs w:val="20"/>
              </w:rPr>
              <w:t>四、进口产品说明</w:t>
            </w:r>
          </w:p>
        </w:tc>
        <w:tc>
          <w:tcPr>
            <w:tcW w:w="8040" w:type="dxa"/>
            <w:gridSpan w:val="2"/>
            <w:tcBorders>
              <w:top w:val="single" w:sz="4" w:space="0" w:color="auto"/>
              <w:left w:val="single" w:sz="4" w:space="0" w:color="auto"/>
              <w:bottom w:val="single" w:sz="4" w:space="0" w:color="auto"/>
            </w:tcBorders>
          </w:tcPr>
          <w:p w:rsidR="00982585" w:rsidRPr="00821766" w:rsidRDefault="00982585">
            <w:pPr>
              <w:spacing w:line="426" w:lineRule="exact"/>
              <w:rPr>
                <w:rFonts w:ascii="宋体" w:hAnsi="宋体" w:cs="宋体"/>
                <w:sz w:val="20"/>
                <w:szCs w:val="20"/>
              </w:rPr>
            </w:pPr>
          </w:p>
        </w:tc>
      </w:tr>
      <w:tr w:rsidR="00982585" w:rsidRPr="00821766" w:rsidTr="00DD54B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67"/>
          <w:jc w:val="center"/>
        </w:trPr>
        <w:tc>
          <w:tcPr>
            <w:tcW w:w="1991" w:type="dxa"/>
            <w:gridSpan w:val="3"/>
            <w:tcBorders>
              <w:top w:val="single" w:sz="4" w:space="0" w:color="auto"/>
              <w:right w:val="single" w:sz="4" w:space="0" w:color="auto"/>
            </w:tcBorders>
            <w:vAlign w:val="center"/>
          </w:tcPr>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进口产品说明</w:t>
            </w:r>
          </w:p>
        </w:tc>
        <w:tc>
          <w:tcPr>
            <w:tcW w:w="8040" w:type="dxa"/>
            <w:gridSpan w:val="2"/>
            <w:tcBorders>
              <w:top w:val="single" w:sz="4" w:space="0" w:color="auto"/>
              <w:left w:val="single" w:sz="4" w:space="0" w:color="auto"/>
            </w:tcBorders>
            <w:vAlign w:val="center"/>
          </w:tcPr>
          <w:p w:rsidR="00982585" w:rsidRPr="00821766" w:rsidRDefault="00AC3D39">
            <w:pPr>
              <w:spacing w:line="426" w:lineRule="exact"/>
              <w:rPr>
                <w:rFonts w:ascii="宋体" w:hAnsi="宋体" w:cs="宋体"/>
                <w:sz w:val="20"/>
                <w:szCs w:val="20"/>
              </w:rPr>
            </w:pPr>
            <w:r w:rsidRPr="00821766">
              <w:rPr>
                <w:rFonts w:ascii="宋体" w:hAnsi="宋体" w:cs="宋体" w:hint="eastAsia"/>
                <w:sz w:val="20"/>
                <w:szCs w:val="20"/>
              </w:rPr>
              <w:t>□本表的第</w:t>
            </w:r>
            <w:r w:rsidRPr="00821766">
              <w:rPr>
                <w:rFonts w:ascii="宋体" w:hAnsi="宋体" w:cs="宋体" w:hint="eastAsia"/>
                <w:sz w:val="20"/>
                <w:szCs w:val="20"/>
                <w:u w:val="single"/>
              </w:rPr>
              <w:t xml:space="preserve">  </w:t>
            </w:r>
            <w:r w:rsidRPr="00821766">
              <w:rPr>
                <w:rFonts w:ascii="宋体" w:hAnsi="宋体" w:cs="宋体" w:hint="eastAsia"/>
                <w:sz w:val="20"/>
                <w:szCs w:val="20"/>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821766">
              <w:rPr>
                <w:rFonts w:ascii="宋体" w:hAnsi="宋体" w:cs="宋体" w:hint="eastAsia"/>
                <w:b/>
                <w:sz w:val="20"/>
                <w:szCs w:val="20"/>
              </w:rPr>
              <w:t>否则作无效投标处理。</w:t>
            </w:r>
          </w:p>
          <w:p w:rsidR="00982585" w:rsidRPr="00821766" w:rsidRDefault="00AC3D39">
            <w:pPr>
              <w:spacing w:line="426" w:lineRule="exact"/>
              <w:rPr>
                <w:rFonts w:ascii="宋体" w:hAnsi="宋体" w:cs="宋体"/>
                <w:sz w:val="20"/>
                <w:szCs w:val="20"/>
              </w:rPr>
            </w:pPr>
            <w:r w:rsidRPr="00821766">
              <w:rPr>
                <w:rFonts w:ascii="MS Mincho" w:eastAsia="MS Mincho" w:hAnsi="MS Mincho" w:cs="MS Mincho" w:hint="eastAsia"/>
                <w:sz w:val="20"/>
                <w:szCs w:val="20"/>
              </w:rPr>
              <w:t>☑</w:t>
            </w:r>
            <w:r w:rsidRPr="00821766">
              <w:rPr>
                <w:rFonts w:ascii="宋体" w:hAnsi="宋体" w:cs="宋体" w:hint="eastAsia"/>
                <w:sz w:val="20"/>
                <w:szCs w:val="20"/>
              </w:rPr>
              <w:t>本项目货物不接受进口产品（即通过中国海关报关验放进入中国境内且产自关境外的产品）参与投标，</w:t>
            </w:r>
            <w:r w:rsidRPr="00821766">
              <w:rPr>
                <w:rFonts w:ascii="宋体" w:hAnsi="宋体" w:cs="宋体" w:hint="eastAsia"/>
                <w:b/>
                <w:sz w:val="20"/>
                <w:szCs w:val="20"/>
              </w:rPr>
              <w:t>如有进口产品参与投标的作无效投标处理</w:t>
            </w:r>
            <w:r w:rsidRPr="00821766">
              <w:rPr>
                <w:rFonts w:ascii="宋体" w:hAnsi="宋体" w:cs="宋体" w:hint="eastAsia"/>
                <w:sz w:val="20"/>
                <w:szCs w:val="20"/>
              </w:rPr>
              <w:t>。</w:t>
            </w:r>
          </w:p>
        </w:tc>
      </w:tr>
    </w:tbl>
    <w:p w:rsidR="00DD54B5" w:rsidRDefault="00DD54B5">
      <w:pPr>
        <w:pStyle w:val="1"/>
        <w:spacing w:line="360" w:lineRule="auto"/>
        <w:jc w:val="center"/>
        <w:rPr>
          <w:rFonts w:ascii="宋体" w:hAnsi="宋体"/>
        </w:rPr>
      </w:pPr>
      <w:bookmarkStart w:id="53" w:name="_Toc30243"/>
      <w:bookmarkStart w:id="54" w:name="_Toc254970667"/>
      <w:bookmarkStart w:id="55" w:name="_Toc254970526"/>
      <w:bookmarkEnd w:id="45"/>
    </w:p>
    <w:p w:rsidR="00DD54B5" w:rsidRDefault="00DD54B5" w:rsidP="00DD54B5">
      <w:pPr>
        <w:rPr>
          <w:kern w:val="44"/>
          <w:sz w:val="44"/>
          <w:szCs w:val="44"/>
        </w:rPr>
      </w:pPr>
      <w:r>
        <w:br w:type="page"/>
      </w:r>
    </w:p>
    <w:p w:rsidR="00982585" w:rsidRPr="00821766" w:rsidRDefault="00AC3D39">
      <w:pPr>
        <w:pStyle w:val="1"/>
        <w:spacing w:line="360" w:lineRule="auto"/>
        <w:jc w:val="center"/>
        <w:rPr>
          <w:rFonts w:ascii="宋体" w:hAnsi="宋体"/>
        </w:rPr>
      </w:pPr>
      <w:r w:rsidRPr="00821766">
        <w:rPr>
          <w:rFonts w:ascii="宋体" w:hAnsi="宋体" w:hint="eastAsia"/>
        </w:rPr>
        <w:lastRenderedPageBreak/>
        <w:t>第三章  投标人须知</w:t>
      </w:r>
      <w:bookmarkEnd w:id="53"/>
    </w:p>
    <w:p w:rsidR="00982585" w:rsidRPr="00821766" w:rsidRDefault="00AC3D39">
      <w:pPr>
        <w:spacing w:line="460" w:lineRule="exact"/>
        <w:jc w:val="center"/>
        <w:rPr>
          <w:rFonts w:ascii="宋体" w:hAnsi="宋体" w:cs="宋体"/>
          <w:b/>
          <w:bCs/>
          <w:sz w:val="36"/>
          <w:szCs w:val="36"/>
        </w:rPr>
      </w:pPr>
      <w:r w:rsidRPr="00821766">
        <w:rPr>
          <w:rFonts w:ascii="宋体" w:hAnsi="宋体" w:cs="宋体" w:hint="eastAsia"/>
          <w:b/>
          <w:bCs/>
          <w:sz w:val="36"/>
          <w:szCs w:val="36"/>
        </w:rPr>
        <w:t>投标人须知前附表</w:t>
      </w:r>
      <w:bookmarkEnd w:id="54"/>
      <w:bookmarkEnd w:id="55"/>
    </w:p>
    <w:tbl>
      <w:tblPr>
        <w:tblW w:w="1001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59"/>
        <w:gridCol w:w="9054"/>
      </w:tblGrid>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条款号</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center"/>
              <w:rPr>
                <w:rFonts w:ascii="宋体" w:hAnsi="宋体" w:cs="宋体"/>
                <w:szCs w:val="21"/>
              </w:rPr>
            </w:pPr>
            <w:r w:rsidRPr="00821766">
              <w:rPr>
                <w:rFonts w:ascii="宋体" w:hAnsi="宋体" w:cs="宋体" w:hint="eastAsia"/>
                <w:szCs w:val="21"/>
              </w:rPr>
              <w:t>编列内容</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r w:rsidRPr="00821766">
              <w:rPr>
                <w:rFonts w:ascii="宋体" w:hAnsi="宋体" w:cs="宋体" w:hint="eastAsia"/>
                <w:szCs w:val="21"/>
              </w:rPr>
              <w:t>3</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投标人的资格要求详见“招标公告”。</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56" w:name="_8.1"/>
            <w:bookmarkStart w:id="57" w:name="_5"/>
            <w:bookmarkStart w:id="58" w:name="_9.2"/>
            <w:bookmarkEnd w:id="56"/>
            <w:bookmarkEnd w:id="57"/>
            <w:bookmarkEnd w:id="58"/>
            <w:r w:rsidRPr="00821766">
              <w:rPr>
                <w:rFonts w:ascii="宋体" w:hAnsi="宋体" w:cs="宋体" w:hint="eastAsia"/>
                <w:szCs w:val="21"/>
              </w:rPr>
              <w:t>6.1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pStyle w:val="a7"/>
              <w:spacing w:line="426" w:lineRule="exact"/>
              <w:rPr>
                <w:rFonts w:ascii="宋体" w:hAnsi="宋体" w:cs="宋体"/>
                <w:szCs w:val="21"/>
              </w:rPr>
            </w:pPr>
            <w:r w:rsidRPr="00821766">
              <w:rPr>
                <w:rFonts w:ascii="宋体" w:hAnsi="宋体" w:cs="宋体" w:hint="eastAsia"/>
                <w:szCs w:val="21"/>
              </w:rPr>
              <w:t>本项目是否接受联合体投标：详见招标公告。</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r w:rsidRPr="00821766">
              <w:rPr>
                <w:rFonts w:ascii="宋体" w:hAnsi="宋体" w:cs="宋体" w:hint="eastAsia"/>
                <w:szCs w:val="21"/>
              </w:rPr>
              <w:t>6.2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pStyle w:val="a7"/>
              <w:spacing w:line="426" w:lineRule="exact"/>
              <w:rPr>
                <w:rFonts w:ascii="宋体" w:hAnsi="宋体" w:cs="宋体"/>
                <w:szCs w:val="21"/>
              </w:rPr>
            </w:pPr>
            <w:r w:rsidRPr="00821766">
              <w:rPr>
                <w:rFonts w:ascii="宋体" w:hAnsi="宋体" w:cs="宋体" w:hint="eastAsia"/>
                <w:szCs w:val="21"/>
              </w:rPr>
              <w:t>联合体投标要求如下：无。</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r w:rsidRPr="00821766">
              <w:rPr>
                <w:rFonts w:ascii="宋体" w:hAnsi="宋体" w:cs="宋体" w:hint="eastAsia"/>
                <w:szCs w:val="21"/>
              </w:rPr>
              <w:t>7.2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pStyle w:val="a7"/>
              <w:spacing w:line="426" w:lineRule="exact"/>
              <w:rPr>
                <w:rFonts w:ascii="宋体" w:hAnsi="宋体" w:cs="宋体"/>
                <w:szCs w:val="21"/>
              </w:rPr>
            </w:pPr>
            <w:r w:rsidRPr="00821766">
              <w:rPr>
                <w:rFonts w:ascii="MS Mincho" w:eastAsia="MS Mincho" w:hAnsi="MS Mincho" w:cs="MS Mincho" w:hint="eastAsia"/>
                <w:szCs w:val="21"/>
              </w:rPr>
              <w:t>☑</w:t>
            </w:r>
            <w:r w:rsidRPr="00821766">
              <w:rPr>
                <w:rFonts w:ascii="宋体" w:hAnsi="宋体" w:cs="宋体" w:hint="eastAsia"/>
                <w:szCs w:val="21"/>
              </w:rPr>
              <w:t>不允许分包</w:t>
            </w:r>
          </w:p>
          <w:p w:rsidR="00982585" w:rsidRPr="00821766" w:rsidRDefault="00AC3D39">
            <w:pPr>
              <w:pStyle w:val="a7"/>
              <w:spacing w:line="426" w:lineRule="exact"/>
              <w:rPr>
                <w:rFonts w:ascii="宋体" w:hAnsi="宋体" w:cs="宋体"/>
                <w:szCs w:val="21"/>
              </w:rPr>
            </w:pPr>
            <w:r w:rsidRPr="00821766">
              <w:rPr>
                <w:rFonts w:ascii="宋体" w:hAnsi="宋体" w:cs="宋体" w:hint="eastAsia"/>
                <w:szCs w:val="21"/>
              </w:rPr>
              <w:t>□允许分包</w:t>
            </w:r>
          </w:p>
          <w:p w:rsidR="00982585" w:rsidRPr="00821766" w:rsidRDefault="00AC3D39">
            <w:pPr>
              <w:pStyle w:val="a7"/>
              <w:spacing w:line="426" w:lineRule="exact"/>
              <w:rPr>
                <w:rFonts w:ascii="宋体" w:hAnsi="宋体" w:cs="宋体"/>
                <w:szCs w:val="21"/>
                <w:u w:val="single"/>
              </w:rPr>
            </w:pPr>
            <w:r w:rsidRPr="00821766">
              <w:rPr>
                <w:rFonts w:ascii="宋体" w:hAnsi="宋体" w:cs="宋体" w:hint="eastAsia"/>
                <w:szCs w:val="21"/>
              </w:rPr>
              <w:t>分包内容：</w:t>
            </w:r>
            <w:r w:rsidRPr="00821766">
              <w:rPr>
                <w:rFonts w:ascii="宋体" w:hAnsi="宋体" w:cs="宋体" w:hint="eastAsia"/>
                <w:szCs w:val="21"/>
                <w:u w:val="single"/>
              </w:rPr>
              <w:t xml:space="preserve">                                     。</w:t>
            </w:r>
          </w:p>
          <w:p w:rsidR="00982585" w:rsidRPr="00821766" w:rsidRDefault="00AC3D39">
            <w:pPr>
              <w:pStyle w:val="a7"/>
              <w:spacing w:line="426" w:lineRule="exact"/>
              <w:jc w:val="both"/>
              <w:rPr>
                <w:rFonts w:ascii="宋体" w:hAnsi="宋体" w:cs="宋体"/>
                <w:szCs w:val="21"/>
                <w:u w:val="single"/>
              </w:rPr>
            </w:pPr>
            <w:r w:rsidRPr="00821766">
              <w:rPr>
                <w:rFonts w:ascii="宋体" w:hAnsi="宋体" w:cs="宋体" w:hint="eastAsia"/>
                <w:szCs w:val="21"/>
              </w:rPr>
              <w:t>分包金额或者比例：</w:t>
            </w:r>
            <w:r w:rsidRPr="00821766">
              <w:rPr>
                <w:rFonts w:ascii="宋体" w:hAnsi="宋体" w:cs="宋体" w:hint="eastAsia"/>
                <w:szCs w:val="21"/>
                <w:u w:val="single"/>
              </w:rPr>
              <w:t xml:space="preserve">                                     。</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r w:rsidRPr="00821766">
              <w:rPr>
                <w:rFonts w:ascii="宋体" w:hAnsi="宋体" w:cs="宋体" w:hint="eastAsia"/>
                <w:szCs w:val="21"/>
              </w:rPr>
              <w:t>11.2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MS Mincho" w:eastAsia="MS Mincho" w:hAnsi="MS Mincho" w:cs="MS Mincho" w:hint="eastAsia"/>
                <w:szCs w:val="21"/>
              </w:rPr>
              <w:t>☑</w:t>
            </w:r>
            <w:r w:rsidRPr="00821766">
              <w:rPr>
                <w:rFonts w:ascii="宋体" w:hAnsi="宋体" w:cs="宋体" w:hint="eastAsia"/>
                <w:szCs w:val="21"/>
              </w:rPr>
              <w:t>不组织现场考察</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□组织现场考察：</w:t>
            </w:r>
          </w:p>
          <w:p w:rsidR="00982585" w:rsidRPr="00821766" w:rsidRDefault="00AC3D39">
            <w:pPr>
              <w:snapToGrid w:val="0"/>
              <w:spacing w:line="426" w:lineRule="exact"/>
              <w:rPr>
                <w:rFonts w:ascii="宋体" w:hAnsi="宋体" w:cs="宋体"/>
                <w:szCs w:val="21"/>
                <w:u w:val="single"/>
              </w:rPr>
            </w:pPr>
            <w:r w:rsidRPr="00821766">
              <w:rPr>
                <w:rFonts w:ascii="宋体" w:hAnsi="宋体" w:cs="宋体" w:hint="eastAsia"/>
                <w:szCs w:val="21"/>
              </w:rPr>
              <w:t>集中时间：</w:t>
            </w:r>
            <w:r w:rsidRPr="00821766">
              <w:rPr>
                <w:rFonts w:ascii="宋体" w:hAnsi="宋体" w:cs="宋体" w:hint="eastAsia"/>
                <w:szCs w:val="21"/>
                <w:u w:val="single"/>
              </w:rPr>
              <w:t xml:space="preserve">   </w:t>
            </w:r>
            <w:r w:rsidRPr="00821766">
              <w:rPr>
                <w:rFonts w:ascii="宋体" w:hAnsi="宋体" w:cs="宋体" w:hint="eastAsia"/>
                <w:szCs w:val="21"/>
              </w:rPr>
              <w:t>年</w:t>
            </w:r>
            <w:r w:rsidRPr="00821766">
              <w:rPr>
                <w:rFonts w:ascii="宋体" w:hAnsi="宋体" w:cs="宋体" w:hint="eastAsia"/>
                <w:szCs w:val="21"/>
                <w:u w:val="single"/>
              </w:rPr>
              <w:t xml:space="preserve">  </w:t>
            </w:r>
            <w:r w:rsidRPr="00821766">
              <w:rPr>
                <w:rFonts w:ascii="宋体" w:hAnsi="宋体" w:cs="宋体" w:hint="eastAsia"/>
                <w:szCs w:val="21"/>
              </w:rPr>
              <w:t>月</w:t>
            </w:r>
            <w:r w:rsidRPr="00821766">
              <w:rPr>
                <w:rFonts w:ascii="宋体" w:hAnsi="宋体" w:cs="宋体" w:hint="eastAsia"/>
                <w:szCs w:val="21"/>
                <w:u w:val="single"/>
              </w:rPr>
              <w:t xml:space="preserve">  </w:t>
            </w:r>
            <w:r w:rsidRPr="00821766">
              <w:rPr>
                <w:rFonts w:ascii="宋体" w:hAnsi="宋体" w:cs="宋体" w:hint="eastAsia"/>
                <w:szCs w:val="21"/>
              </w:rPr>
              <w:t xml:space="preserve">日 </w:t>
            </w:r>
            <w:r w:rsidRPr="00821766">
              <w:rPr>
                <w:rFonts w:ascii="宋体" w:hAnsi="宋体" w:cs="宋体" w:hint="eastAsia"/>
                <w:szCs w:val="21"/>
                <w:u w:val="single"/>
              </w:rPr>
              <w:t xml:space="preserve">  </w:t>
            </w:r>
            <w:r w:rsidRPr="00821766">
              <w:rPr>
                <w:rFonts w:ascii="宋体" w:hAnsi="宋体" w:cs="宋体" w:hint="eastAsia"/>
                <w:szCs w:val="21"/>
              </w:rPr>
              <w:t>时</w:t>
            </w:r>
            <w:r w:rsidRPr="00821766">
              <w:rPr>
                <w:rFonts w:ascii="宋体" w:hAnsi="宋体" w:cs="宋体" w:hint="eastAsia"/>
                <w:szCs w:val="21"/>
                <w:u w:val="single"/>
              </w:rPr>
              <w:t xml:space="preserve">  分</w:t>
            </w:r>
            <w:r w:rsidRPr="00821766">
              <w:rPr>
                <w:rFonts w:ascii="宋体" w:hAnsi="宋体" w:cs="宋体" w:hint="eastAsia"/>
                <w:szCs w:val="21"/>
              </w:rPr>
              <w:t>，逾期后果自负。集中地点：</w:t>
            </w:r>
            <w:r w:rsidRPr="00821766">
              <w:rPr>
                <w:rFonts w:ascii="宋体" w:hAnsi="宋体" w:cs="宋体" w:hint="eastAsia"/>
                <w:szCs w:val="21"/>
                <w:u w:val="single"/>
              </w:rPr>
              <w:t xml:space="preserve">              </w:t>
            </w:r>
          </w:p>
          <w:p w:rsidR="00982585" w:rsidRPr="00821766" w:rsidRDefault="00AC3D39">
            <w:pPr>
              <w:snapToGrid w:val="0"/>
              <w:spacing w:line="426" w:lineRule="exact"/>
              <w:rPr>
                <w:rFonts w:ascii="宋体" w:hAnsi="宋体" w:cs="宋体"/>
                <w:szCs w:val="21"/>
                <w:u w:val="single"/>
              </w:rPr>
            </w:pPr>
            <w:r w:rsidRPr="00821766">
              <w:rPr>
                <w:rFonts w:ascii="宋体" w:hAnsi="宋体" w:cs="宋体" w:hint="eastAsia"/>
                <w:szCs w:val="21"/>
              </w:rPr>
              <w:t>联系人：</w:t>
            </w:r>
            <w:r w:rsidRPr="00821766">
              <w:rPr>
                <w:rFonts w:ascii="宋体" w:hAnsi="宋体" w:cs="宋体" w:hint="eastAsia"/>
                <w:szCs w:val="21"/>
                <w:u w:val="single"/>
              </w:rPr>
              <w:t xml:space="preserve">               </w:t>
            </w:r>
            <w:r w:rsidRPr="00821766">
              <w:rPr>
                <w:rFonts w:ascii="宋体" w:hAnsi="宋体" w:cs="宋体" w:hint="eastAsia"/>
                <w:szCs w:val="21"/>
              </w:rPr>
              <w:t>；联系电话：</w:t>
            </w:r>
            <w:r w:rsidRPr="00821766">
              <w:rPr>
                <w:rFonts w:ascii="宋体" w:hAnsi="宋体" w:cs="宋体" w:hint="eastAsia"/>
                <w:szCs w:val="21"/>
                <w:u w:val="single"/>
              </w:rPr>
              <w:t xml:space="preserve">                </w:t>
            </w:r>
          </w:p>
          <w:p w:rsidR="00982585" w:rsidRPr="00821766" w:rsidRDefault="00AC3D39">
            <w:pPr>
              <w:snapToGrid w:val="0"/>
              <w:spacing w:line="426" w:lineRule="exact"/>
              <w:rPr>
                <w:rFonts w:ascii="宋体" w:hAnsi="宋体" w:cs="宋体"/>
                <w:szCs w:val="21"/>
              </w:rPr>
            </w:pPr>
            <w:r w:rsidRPr="00821766">
              <w:rPr>
                <w:rFonts w:ascii="MS Mincho" w:eastAsia="MS Mincho" w:hAnsi="MS Mincho" w:cs="MS Mincho" w:hint="eastAsia"/>
                <w:szCs w:val="21"/>
              </w:rPr>
              <w:t>☑</w:t>
            </w:r>
            <w:r w:rsidRPr="00821766">
              <w:rPr>
                <w:rFonts w:ascii="宋体" w:hAnsi="宋体" w:cs="宋体" w:hint="eastAsia"/>
                <w:szCs w:val="21"/>
              </w:rPr>
              <w:t>不组织召开开标前答疑会</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□组织召开开标前答疑会</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会议开始时间：</w:t>
            </w:r>
            <w:r w:rsidRPr="00821766">
              <w:rPr>
                <w:rFonts w:ascii="宋体" w:hAnsi="宋体" w:cs="宋体" w:hint="eastAsia"/>
                <w:szCs w:val="21"/>
                <w:u w:val="single"/>
              </w:rPr>
              <w:t xml:space="preserve">   </w:t>
            </w:r>
            <w:r w:rsidRPr="00821766">
              <w:rPr>
                <w:rFonts w:ascii="宋体" w:hAnsi="宋体" w:cs="宋体" w:hint="eastAsia"/>
                <w:szCs w:val="21"/>
              </w:rPr>
              <w:t>年</w:t>
            </w:r>
            <w:r w:rsidRPr="00821766">
              <w:rPr>
                <w:rFonts w:ascii="宋体" w:hAnsi="宋体" w:cs="宋体" w:hint="eastAsia"/>
                <w:szCs w:val="21"/>
                <w:u w:val="single"/>
              </w:rPr>
              <w:t xml:space="preserve">  </w:t>
            </w:r>
            <w:r w:rsidRPr="00821766">
              <w:rPr>
                <w:rFonts w:ascii="宋体" w:hAnsi="宋体" w:cs="宋体" w:hint="eastAsia"/>
                <w:szCs w:val="21"/>
              </w:rPr>
              <w:t>月</w:t>
            </w:r>
            <w:r w:rsidRPr="00821766">
              <w:rPr>
                <w:rFonts w:ascii="宋体" w:hAnsi="宋体" w:cs="宋体" w:hint="eastAsia"/>
                <w:szCs w:val="21"/>
                <w:u w:val="single"/>
              </w:rPr>
              <w:t xml:space="preserve">  </w:t>
            </w:r>
            <w:r w:rsidRPr="00821766">
              <w:rPr>
                <w:rFonts w:ascii="宋体" w:hAnsi="宋体" w:cs="宋体" w:hint="eastAsia"/>
                <w:szCs w:val="21"/>
              </w:rPr>
              <w:t xml:space="preserve">日 </w:t>
            </w:r>
            <w:r w:rsidRPr="00821766">
              <w:rPr>
                <w:rFonts w:ascii="宋体" w:hAnsi="宋体" w:cs="宋体" w:hint="eastAsia"/>
                <w:szCs w:val="21"/>
                <w:u w:val="single"/>
              </w:rPr>
              <w:t xml:space="preserve">  </w:t>
            </w:r>
            <w:r w:rsidRPr="00821766">
              <w:rPr>
                <w:rFonts w:ascii="宋体" w:hAnsi="宋体" w:cs="宋体" w:hint="eastAsia"/>
                <w:szCs w:val="21"/>
              </w:rPr>
              <w:t>时</w:t>
            </w:r>
            <w:r w:rsidRPr="00821766">
              <w:rPr>
                <w:rFonts w:ascii="宋体" w:hAnsi="宋体" w:cs="宋体" w:hint="eastAsia"/>
                <w:szCs w:val="21"/>
                <w:u w:val="single"/>
              </w:rPr>
              <w:t xml:space="preserve">  分</w:t>
            </w:r>
            <w:r w:rsidRPr="00821766">
              <w:rPr>
                <w:rFonts w:ascii="宋体" w:hAnsi="宋体" w:cs="宋体" w:hint="eastAsia"/>
                <w:szCs w:val="21"/>
              </w:rPr>
              <w:t>，逾期后果自负。会议地点：</w:t>
            </w:r>
            <w:r w:rsidRPr="00821766">
              <w:rPr>
                <w:rFonts w:ascii="宋体" w:hAnsi="宋体" w:cs="宋体" w:hint="eastAsia"/>
                <w:szCs w:val="21"/>
                <w:u w:val="single"/>
              </w:rPr>
              <w:t xml:space="preserve">              </w:t>
            </w:r>
          </w:p>
        </w:tc>
      </w:tr>
      <w:tr w:rsidR="00982585" w:rsidRPr="00821766" w:rsidTr="00DD54B5">
        <w:trPr>
          <w:jc w:val="center"/>
        </w:trPr>
        <w:tc>
          <w:tcPr>
            <w:tcW w:w="959" w:type="dxa"/>
            <w:vMerge w:val="restart"/>
            <w:tcBorders>
              <w:top w:val="single" w:sz="4" w:space="0" w:color="auto"/>
              <w:left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59" w:name="_13.1"/>
            <w:bookmarkEnd w:id="59"/>
            <w:r w:rsidRPr="00821766">
              <w:rPr>
                <w:rFonts w:ascii="宋体" w:hAnsi="宋体" w:cs="宋体" w:hint="eastAsia"/>
                <w:szCs w:val="21"/>
              </w:rPr>
              <w:t>13.</w:t>
            </w:r>
            <w:bookmarkStart w:id="60" w:name="_Hlt19632543"/>
            <w:r w:rsidRPr="00821766">
              <w:rPr>
                <w:rFonts w:ascii="宋体" w:hAnsi="宋体" w:cs="宋体" w:hint="eastAsia"/>
                <w:szCs w:val="21"/>
              </w:rPr>
              <w:t>1</w:t>
            </w:r>
            <w:bookmarkEnd w:id="60"/>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报价文件：</w:t>
            </w:r>
          </w:p>
          <w:p w:rsidR="00982585" w:rsidRPr="00821766" w:rsidRDefault="00AC3D39">
            <w:pPr>
              <w:numPr>
                <w:ilvl w:val="255"/>
                <w:numId w:val="0"/>
              </w:numPr>
              <w:tabs>
                <w:tab w:val="left" w:pos="459"/>
              </w:tabs>
              <w:snapToGrid w:val="0"/>
              <w:spacing w:line="426" w:lineRule="exact"/>
              <w:jc w:val="left"/>
              <w:rPr>
                <w:rFonts w:ascii="宋体" w:hAnsi="宋体" w:cs="宋体"/>
                <w:szCs w:val="21"/>
              </w:rPr>
            </w:pPr>
            <w:r w:rsidRPr="00821766">
              <w:rPr>
                <w:rFonts w:ascii="宋体" w:hAnsi="宋体" w:cs="宋体" w:hint="eastAsia"/>
                <w:szCs w:val="21"/>
              </w:rPr>
              <w:t>1.投标函（格式后附）；</w:t>
            </w:r>
            <w:r w:rsidRPr="00821766">
              <w:rPr>
                <w:rFonts w:ascii="宋体" w:hAnsi="宋体" w:cs="宋体" w:hint="eastAsia"/>
                <w:b/>
                <w:szCs w:val="21"/>
              </w:rPr>
              <w:t>（必须提供，否则作无效投标处理）</w:t>
            </w:r>
          </w:p>
          <w:p w:rsidR="00982585" w:rsidRPr="00821766" w:rsidRDefault="00AC3D39">
            <w:pPr>
              <w:numPr>
                <w:ilvl w:val="255"/>
                <w:numId w:val="0"/>
              </w:numPr>
              <w:tabs>
                <w:tab w:val="left" w:pos="459"/>
              </w:tabs>
              <w:snapToGrid w:val="0"/>
              <w:spacing w:line="426" w:lineRule="exact"/>
              <w:jc w:val="left"/>
              <w:rPr>
                <w:rFonts w:ascii="宋体" w:hAnsi="宋体" w:cs="宋体"/>
                <w:szCs w:val="21"/>
              </w:rPr>
            </w:pPr>
            <w:r w:rsidRPr="00821766">
              <w:rPr>
                <w:rFonts w:ascii="宋体" w:hAnsi="宋体" w:cs="宋体" w:hint="eastAsia"/>
                <w:szCs w:val="21"/>
              </w:rPr>
              <w:t>2.开标一览表（格式后附）；（</w:t>
            </w:r>
            <w:r w:rsidRPr="00821766">
              <w:rPr>
                <w:rFonts w:ascii="宋体" w:hAnsi="宋体" w:cs="宋体" w:hint="eastAsia"/>
                <w:b/>
                <w:szCs w:val="21"/>
              </w:rPr>
              <w:t>必须提供，否则作无效投标处理</w:t>
            </w:r>
            <w:r w:rsidRPr="00821766">
              <w:rPr>
                <w:rFonts w:ascii="宋体" w:hAnsi="宋体" w:cs="宋体" w:hint="eastAsia"/>
                <w:szCs w:val="21"/>
              </w:rPr>
              <w:t>）</w:t>
            </w:r>
          </w:p>
          <w:p w:rsidR="00982585" w:rsidRPr="00821766" w:rsidRDefault="00AC3D39">
            <w:pPr>
              <w:numPr>
                <w:ilvl w:val="255"/>
                <w:numId w:val="0"/>
              </w:numPr>
              <w:tabs>
                <w:tab w:val="left" w:pos="459"/>
              </w:tabs>
              <w:snapToGrid w:val="0"/>
              <w:spacing w:line="426" w:lineRule="exact"/>
              <w:jc w:val="left"/>
              <w:rPr>
                <w:rFonts w:ascii="宋体" w:hAnsi="宋体" w:cs="宋体"/>
                <w:szCs w:val="21"/>
              </w:rPr>
            </w:pPr>
            <w:r w:rsidRPr="00821766">
              <w:rPr>
                <w:rFonts w:ascii="宋体" w:hAnsi="宋体" w:cs="宋体" w:hint="eastAsia"/>
                <w:szCs w:val="21"/>
              </w:rPr>
              <w:t>3.投标报价明细表（格式后附）；（</w:t>
            </w:r>
            <w:r w:rsidRPr="00821766">
              <w:rPr>
                <w:rFonts w:ascii="宋体" w:hAnsi="宋体" w:cs="宋体" w:hint="eastAsia"/>
                <w:b/>
                <w:szCs w:val="21"/>
              </w:rPr>
              <w:t>必须提供，否则作无效投标处理</w:t>
            </w:r>
            <w:r w:rsidRPr="00821766">
              <w:rPr>
                <w:rFonts w:ascii="宋体" w:hAnsi="宋体" w:cs="宋体" w:hint="eastAsia"/>
                <w:szCs w:val="21"/>
              </w:rPr>
              <w:t>）</w:t>
            </w:r>
          </w:p>
          <w:p w:rsidR="00982585" w:rsidRPr="00821766" w:rsidRDefault="00AC3D39">
            <w:pPr>
              <w:numPr>
                <w:ilvl w:val="255"/>
                <w:numId w:val="0"/>
              </w:numPr>
              <w:tabs>
                <w:tab w:val="left" w:pos="459"/>
              </w:tabs>
              <w:snapToGrid w:val="0"/>
              <w:spacing w:line="426" w:lineRule="exact"/>
              <w:jc w:val="left"/>
              <w:rPr>
                <w:rFonts w:ascii="宋体" w:hAnsi="宋体" w:cs="宋体"/>
                <w:szCs w:val="21"/>
              </w:rPr>
            </w:pPr>
            <w:r w:rsidRPr="00821766">
              <w:rPr>
                <w:rFonts w:ascii="宋体" w:hAnsi="宋体" w:cs="宋体" w:hint="eastAsia"/>
                <w:szCs w:val="21"/>
              </w:rPr>
              <w:t>4.投标人针对报价需要说明的其他文件和说明（格式自拟）。</w:t>
            </w:r>
          </w:p>
          <w:p w:rsidR="00982585" w:rsidRPr="00821766" w:rsidRDefault="00AC3D39">
            <w:pPr>
              <w:snapToGrid w:val="0"/>
              <w:spacing w:line="426" w:lineRule="exact"/>
              <w:rPr>
                <w:rFonts w:ascii="宋体" w:hAnsi="宋体" w:cs="宋体"/>
                <w:szCs w:val="21"/>
              </w:rPr>
            </w:pPr>
            <w:r w:rsidRPr="00821766">
              <w:rPr>
                <w:rFonts w:ascii="宋体" w:hAnsi="宋体" w:cs="宋体" w:hint="eastAsia"/>
                <w:b/>
                <w:bCs/>
                <w:szCs w:val="21"/>
              </w:rPr>
              <w:t>注：投标函、开标一览表、投标报价明细表必须由法定代表人或者其委托代理人在规定签章处逐一签字并加盖投标人电子公章，否则</w:t>
            </w:r>
            <w:r w:rsidRPr="00821766">
              <w:rPr>
                <w:rFonts w:ascii="宋体" w:hAnsi="宋体" w:cs="宋体" w:hint="eastAsia"/>
                <w:b/>
                <w:szCs w:val="21"/>
              </w:rPr>
              <w:t>作无效投标处理。</w:t>
            </w:r>
          </w:p>
        </w:tc>
      </w:tr>
      <w:tr w:rsidR="00982585" w:rsidRPr="00821766" w:rsidTr="00DD54B5">
        <w:trPr>
          <w:trHeight w:val="888"/>
          <w:jc w:val="center"/>
        </w:trPr>
        <w:tc>
          <w:tcPr>
            <w:tcW w:w="959" w:type="dxa"/>
            <w:vMerge/>
            <w:tcBorders>
              <w:left w:val="single" w:sz="4" w:space="0" w:color="auto"/>
              <w:right w:val="single" w:sz="4" w:space="0" w:color="auto"/>
            </w:tcBorders>
            <w:vAlign w:val="center"/>
          </w:tcPr>
          <w:p w:rsidR="00982585" w:rsidRPr="00821766" w:rsidRDefault="00982585">
            <w:pPr>
              <w:spacing w:line="426" w:lineRule="exact"/>
              <w:rPr>
                <w:rFonts w:ascii="宋体" w:hAnsi="宋体" w:cs="宋体"/>
                <w:szCs w:val="21"/>
              </w:rPr>
            </w:pPr>
            <w:bookmarkStart w:id="61" w:name="_13.2"/>
            <w:bookmarkEnd w:id="61"/>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rPr>
            </w:pPr>
            <w:r w:rsidRPr="00821766">
              <w:rPr>
                <w:rFonts w:ascii="宋体" w:hAnsi="宋体" w:cs="宋体" w:hint="eastAsia"/>
              </w:rPr>
              <w:t>资格证明文件</w:t>
            </w:r>
          </w:p>
          <w:p w:rsidR="00982585" w:rsidRPr="00821766" w:rsidRDefault="00AC3D39">
            <w:pPr>
              <w:numPr>
                <w:ilvl w:val="255"/>
                <w:numId w:val="0"/>
              </w:numPr>
              <w:snapToGrid w:val="0"/>
              <w:spacing w:line="426" w:lineRule="exact"/>
              <w:jc w:val="left"/>
              <w:rPr>
                <w:rFonts w:ascii="宋体" w:hAnsi="宋体" w:cs="宋体"/>
                <w:b/>
                <w:bCs/>
              </w:rPr>
            </w:pPr>
            <w:r w:rsidRPr="00821766">
              <w:rPr>
                <w:rFonts w:ascii="宋体" w:hAnsi="宋体" w:cs="宋体" w:hint="eastAsia"/>
              </w:rPr>
              <w:t>1.投标人为法人或者其他组织的，提供营业执照复印件等证明文件（如营业执照或者事业单位法人证书或者执业许可证等），投标人为自然人的，提供</w:t>
            </w:r>
            <w:r w:rsidRPr="00821766">
              <w:rPr>
                <w:rFonts w:ascii="宋体" w:hAnsi="宋体" w:cs="宋体" w:hint="eastAsia"/>
                <w:szCs w:val="21"/>
              </w:rPr>
              <w:t>有效身份证正反面</w:t>
            </w:r>
            <w:r w:rsidRPr="00821766">
              <w:rPr>
                <w:rFonts w:ascii="宋体" w:hAnsi="宋体" w:cs="宋体" w:hint="eastAsia"/>
              </w:rPr>
              <w:t>复印件；</w:t>
            </w:r>
            <w:r w:rsidRPr="00821766">
              <w:rPr>
                <w:rFonts w:ascii="宋体" w:hAnsi="宋体" w:cs="宋体" w:hint="eastAsia"/>
                <w:b/>
                <w:bCs/>
              </w:rPr>
              <w:t>（必须提供，否则作无效投标处理）</w:t>
            </w:r>
          </w:p>
          <w:p w:rsidR="00982585" w:rsidRPr="00821766" w:rsidRDefault="00AC3D39">
            <w:pPr>
              <w:numPr>
                <w:ilvl w:val="255"/>
                <w:numId w:val="0"/>
              </w:numPr>
              <w:snapToGrid w:val="0"/>
              <w:spacing w:line="426" w:lineRule="exact"/>
              <w:jc w:val="left"/>
              <w:rPr>
                <w:rFonts w:ascii="宋体" w:hAnsi="宋体" w:cs="宋体"/>
              </w:rPr>
            </w:pPr>
            <w:r w:rsidRPr="00821766">
              <w:rPr>
                <w:rFonts w:ascii="宋体" w:hAnsi="宋体" w:cs="宋体" w:hint="eastAsia"/>
              </w:rPr>
              <w:t>2.投标人依法缴纳税收的相关材料（2022年3月至</w:t>
            </w:r>
            <w:r w:rsidRPr="00821766">
              <w:rPr>
                <w:rFonts w:ascii="宋体" w:hAnsi="宋体" w:cs="宋体" w:hint="eastAsia"/>
                <w:szCs w:val="21"/>
              </w:rPr>
              <w:t>投标文件提交截止时间</w:t>
            </w:r>
            <w:proofErr w:type="gramStart"/>
            <w:r w:rsidRPr="00821766">
              <w:rPr>
                <w:rFonts w:ascii="宋体" w:hAnsi="宋体" w:cs="宋体" w:hint="eastAsia"/>
                <w:szCs w:val="21"/>
              </w:rPr>
              <w:t>止</w:t>
            </w:r>
            <w:proofErr w:type="gramEnd"/>
            <w:r w:rsidRPr="00821766">
              <w:rPr>
                <w:rFonts w:ascii="宋体" w:hAnsi="宋体" w:cs="宋体" w:hint="eastAsia"/>
              </w:rPr>
              <w:t>任意</w:t>
            </w:r>
            <w:r w:rsidRPr="00821766">
              <w:rPr>
                <w:rFonts w:ascii="宋体" w:hAnsi="宋体" w:cs="宋体" w:hint="eastAsia"/>
                <w:u w:val="single"/>
              </w:rPr>
              <w:t xml:space="preserve"> 3 </w:t>
            </w:r>
            <w:proofErr w:type="gramStart"/>
            <w:r w:rsidRPr="00821766">
              <w:rPr>
                <w:rFonts w:ascii="宋体" w:hAnsi="宋体" w:cs="宋体" w:hint="eastAsia"/>
              </w:rPr>
              <w:t>个</w:t>
            </w:r>
            <w:proofErr w:type="gramEnd"/>
            <w:r w:rsidRPr="00821766">
              <w:rPr>
                <w:rFonts w:ascii="宋体" w:hAnsi="宋体" w:cs="宋体" w:hint="eastAsia"/>
              </w:rPr>
              <w:t>月的依法缴纳税收的凭据复印件；依法免税的供应商，必须提供相应文件证明其依法免税。从取得营业执</w:t>
            </w:r>
            <w:r w:rsidRPr="00821766">
              <w:rPr>
                <w:rFonts w:ascii="宋体" w:hAnsi="宋体" w:cs="宋体" w:hint="eastAsia"/>
              </w:rPr>
              <w:lastRenderedPageBreak/>
              <w:t>照时间起到投标文件提交截止时间为止不足要求月数的，只需提供从取得营业执照起的依法缴纳税收相应证明文件）；</w:t>
            </w:r>
            <w:r w:rsidRPr="00821766">
              <w:rPr>
                <w:rFonts w:ascii="宋体" w:hAnsi="宋体" w:cs="宋体" w:hint="eastAsia"/>
                <w:b/>
                <w:bCs/>
              </w:rPr>
              <w:t>（必须提供，否则作无效投标处理）</w:t>
            </w:r>
          </w:p>
          <w:p w:rsidR="00982585" w:rsidRPr="00821766" w:rsidRDefault="00AC3D39">
            <w:pPr>
              <w:numPr>
                <w:ilvl w:val="255"/>
                <w:numId w:val="0"/>
              </w:numPr>
              <w:snapToGrid w:val="0"/>
              <w:spacing w:line="426" w:lineRule="exact"/>
              <w:jc w:val="left"/>
              <w:rPr>
                <w:rFonts w:ascii="宋体" w:hAnsi="宋体" w:cs="宋体"/>
              </w:rPr>
            </w:pPr>
            <w:r w:rsidRPr="00821766">
              <w:rPr>
                <w:rFonts w:ascii="宋体" w:hAnsi="宋体" w:cs="宋体" w:hint="eastAsia"/>
              </w:rPr>
              <w:t>3.投标人依法缴纳社会保障资金的相关材料[2022年3月至</w:t>
            </w:r>
            <w:r w:rsidRPr="00821766">
              <w:rPr>
                <w:rFonts w:ascii="宋体" w:hAnsi="宋体" w:cs="宋体" w:hint="eastAsia"/>
                <w:szCs w:val="21"/>
              </w:rPr>
              <w:t>投标文件提交截止时间</w:t>
            </w:r>
            <w:proofErr w:type="gramStart"/>
            <w:r w:rsidRPr="00821766">
              <w:rPr>
                <w:rFonts w:ascii="宋体" w:hAnsi="宋体" w:cs="宋体" w:hint="eastAsia"/>
                <w:szCs w:val="21"/>
              </w:rPr>
              <w:t>止</w:t>
            </w:r>
            <w:proofErr w:type="gramEnd"/>
            <w:r w:rsidRPr="00821766">
              <w:rPr>
                <w:rFonts w:ascii="宋体" w:hAnsi="宋体" w:cs="宋体" w:hint="eastAsia"/>
              </w:rPr>
              <w:t>任意</w:t>
            </w:r>
            <w:r w:rsidRPr="00821766">
              <w:rPr>
                <w:rFonts w:ascii="宋体" w:hAnsi="宋体" w:cs="宋体" w:hint="eastAsia"/>
                <w:u w:val="single"/>
              </w:rPr>
              <w:t xml:space="preserve"> 3 </w:t>
            </w:r>
            <w:proofErr w:type="gramStart"/>
            <w:r w:rsidRPr="00821766">
              <w:rPr>
                <w:rFonts w:ascii="宋体" w:hAnsi="宋体" w:cs="宋体" w:hint="eastAsia"/>
              </w:rPr>
              <w:t>个</w:t>
            </w:r>
            <w:proofErr w:type="gramEnd"/>
            <w:r w:rsidRPr="00821766">
              <w:rPr>
                <w:rFonts w:ascii="宋体" w:hAnsi="宋体" w:cs="宋体" w:hint="eastAsia"/>
              </w:rPr>
              <w:t>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sidRPr="00821766">
              <w:rPr>
                <w:rFonts w:ascii="宋体" w:hAnsi="宋体" w:cs="宋体" w:hint="eastAsia"/>
                <w:b/>
                <w:bCs/>
              </w:rPr>
              <w:t>（必须提供，否则作无效投标处理）</w:t>
            </w:r>
          </w:p>
          <w:p w:rsidR="00982585" w:rsidRPr="00821766" w:rsidRDefault="00AC3D39">
            <w:pPr>
              <w:numPr>
                <w:ilvl w:val="255"/>
                <w:numId w:val="0"/>
              </w:numPr>
              <w:snapToGrid w:val="0"/>
              <w:spacing w:line="426" w:lineRule="exact"/>
              <w:jc w:val="left"/>
              <w:rPr>
                <w:rFonts w:ascii="宋体" w:hAnsi="宋体" w:cs="宋体"/>
                <w:b/>
                <w:bCs/>
              </w:rPr>
            </w:pPr>
            <w:r w:rsidRPr="00821766">
              <w:rPr>
                <w:rFonts w:ascii="宋体" w:hAnsi="宋体" w:cs="宋体" w:hint="eastAsia"/>
              </w:rPr>
              <w:t>4.投标人财务状况报告[投标人应提供 2021 年度经有资质的第三方审计的财务报告复印件（包括“四表一注”，即资产负债表、利润表、现金流量表、所有者权益变动表及其附注）或者其基本开户银行出具的资信证明，对于从取得营业执照时间起到投标文件提交截止时间为止不足</w:t>
            </w:r>
            <w:r w:rsidR="002367E6" w:rsidRPr="00821766">
              <w:rPr>
                <w:rFonts w:ascii="宋体" w:hAnsi="宋体" w:cs="宋体" w:hint="eastAsia"/>
              </w:rPr>
              <w:t>1</w:t>
            </w:r>
            <w:r w:rsidRPr="00821766">
              <w:rPr>
                <w:rFonts w:ascii="宋体" w:hAnsi="宋体" w:cs="宋体" w:hint="eastAsia"/>
              </w:rPr>
              <w:t>年的供应商，只需提交投标文件提交截止时间前一个月的财务状况报告（表）复印件]</w:t>
            </w:r>
            <w:r w:rsidRPr="00821766">
              <w:rPr>
                <w:rFonts w:ascii="宋体" w:hAnsi="宋体" w:cs="宋体" w:hint="eastAsia"/>
                <w:szCs w:val="21"/>
              </w:rPr>
              <w:t>；</w:t>
            </w:r>
            <w:r w:rsidRPr="00821766">
              <w:rPr>
                <w:rFonts w:ascii="宋体" w:hAnsi="宋体" w:cs="宋体" w:hint="eastAsia"/>
                <w:b/>
                <w:bCs/>
              </w:rPr>
              <w:t>（必须提供，否则作无效投标处理）</w:t>
            </w:r>
          </w:p>
          <w:p w:rsidR="00982585" w:rsidRPr="00821766" w:rsidRDefault="00AC3D39">
            <w:pPr>
              <w:numPr>
                <w:ilvl w:val="255"/>
                <w:numId w:val="0"/>
              </w:numPr>
              <w:snapToGrid w:val="0"/>
              <w:spacing w:line="426" w:lineRule="exact"/>
              <w:jc w:val="left"/>
              <w:rPr>
                <w:rFonts w:ascii="宋体" w:hAnsi="宋体" w:cs="宋体"/>
              </w:rPr>
            </w:pPr>
            <w:r w:rsidRPr="00821766">
              <w:rPr>
                <w:rFonts w:ascii="宋体" w:hAnsi="宋体" w:cs="宋体" w:hint="eastAsia"/>
              </w:rPr>
              <w:t>5.本项目的特定资格要求：提供投标人的由食品药品监督管理部门颁发的有效的证件（生产企业：生产第二、三类医疗器械须具备有效《医疗器械生产许可证》；经营企业：经营第二类医疗器械的须具备有效的《第二类医疗器械经营备案凭证》，经营第三类医疗器械的须具备有效的《医疗器械经营许可证》；</w:t>
            </w:r>
            <w:r w:rsidRPr="00821766">
              <w:rPr>
                <w:rFonts w:ascii="宋体" w:hAnsi="宋体" w:cs="宋体" w:hint="eastAsia"/>
                <w:b/>
                <w:bCs/>
              </w:rPr>
              <w:t>（必须提供，否则作无效投标处理）</w:t>
            </w:r>
          </w:p>
          <w:p w:rsidR="00982585" w:rsidRPr="00821766" w:rsidRDefault="00AC3D39">
            <w:pPr>
              <w:numPr>
                <w:ilvl w:val="255"/>
                <w:numId w:val="0"/>
              </w:numPr>
              <w:snapToGrid w:val="0"/>
              <w:spacing w:line="426" w:lineRule="exact"/>
              <w:jc w:val="left"/>
              <w:rPr>
                <w:rFonts w:ascii="宋体" w:hAnsi="宋体" w:cs="宋体"/>
              </w:rPr>
            </w:pPr>
            <w:r w:rsidRPr="00821766">
              <w:rPr>
                <w:rFonts w:ascii="宋体" w:hAnsi="宋体" w:cs="宋体" w:hint="eastAsia"/>
              </w:rPr>
              <w:t>6.投标声明（格式后附）；</w:t>
            </w:r>
            <w:r w:rsidRPr="00821766">
              <w:rPr>
                <w:rFonts w:ascii="宋体" w:hAnsi="宋体" w:cs="宋体" w:hint="eastAsia"/>
                <w:b/>
                <w:bCs/>
              </w:rPr>
              <w:t>（必须提供，否则作无效投标处理）</w:t>
            </w:r>
          </w:p>
          <w:p w:rsidR="00982585" w:rsidRPr="00821766" w:rsidRDefault="00AC3D39">
            <w:pPr>
              <w:numPr>
                <w:ilvl w:val="255"/>
                <w:numId w:val="0"/>
              </w:numPr>
              <w:snapToGrid w:val="0"/>
              <w:spacing w:line="426" w:lineRule="exact"/>
              <w:jc w:val="left"/>
              <w:rPr>
                <w:rFonts w:ascii="宋体" w:hAnsi="宋体" w:cs="宋体"/>
              </w:rPr>
            </w:pPr>
            <w:r w:rsidRPr="00821766">
              <w:rPr>
                <w:rFonts w:ascii="宋体" w:hAnsi="宋体" w:cs="宋体" w:hint="eastAsia"/>
              </w:rPr>
              <w:t>7.除招标文件规定必须提供以外，投标人认为需要提供的其他证明材料。</w:t>
            </w:r>
          </w:p>
          <w:p w:rsidR="00982585" w:rsidRPr="00821766" w:rsidRDefault="00982585">
            <w:pPr>
              <w:pStyle w:val="a0"/>
              <w:spacing w:line="426" w:lineRule="exact"/>
              <w:rPr>
                <w:rFonts w:ascii="宋体" w:hAnsi="宋体" w:cs="宋体"/>
              </w:rPr>
            </w:pPr>
          </w:p>
          <w:p w:rsidR="00982585" w:rsidRPr="00821766" w:rsidRDefault="00AC3D39">
            <w:pPr>
              <w:snapToGrid w:val="0"/>
              <w:spacing w:line="426" w:lineRule="exact"/>
              <w:ind w:firstLineChars="200" w:firstLine="422"/>
              <w:jc w:val="left"/>
              <w:rPr>
                <w:rFonts w:ascii="宋体" w:hAnsi="宋体" w:cs="宋体"/>
                <w:b/>
                <w:bCs/>
                <w:szCs w:val="21"/>
              </w:rPr>
            </w:pPr>
            <w:r w:rsidRPr="00821766">
              <w:rPr>
                <w:rFonts w:ascii="宋体" w:hAnsi="宋体" w:cs="宋体" w:hint="eastAsia"/>
                <w:b/>
                <w:bCs/>
                <w:szCs w:val="21"/>
              </w:rPr>
              <w:t>注：1.以上标明“必须提供”的材料属于复印件的扫描件，必须加盖投标人电子公章，否则作无效投标处理。</w:t>
            </w:r>
          </w:p>
          <w:p w:rsidR="00982585" w:rsidRPr="00821766" w:rsidRDefault="00AC3D39">
            <w:pPr>
              <w:snapToGrid w:val="0"/>
              <w:spacing w:line="426" w:lineRule="exact"/>
              <w:ind w:firstLineChars="200" w:firstLine="422"/>
              <w:jc w:val="left"/>
              <w:rPr>
                <w:rFonts w:ascii="宋体" w:hAnsi="宋体" w:cs="宋体"/>
              </w:rPr>
            </w:pPr>
            <w:r w:rsidRPr="00821766">
              <w:rPr>
                <w:rFonts w:ascii="宋体" w:hAnsi="宋体" w:cs="宋体" w:hint="eastAsia"/>
                <w:b/>
                <w:bCs/>
                <w:szCs w:val="21"/>
              </w:rPr>
              <w:t>2.投标声明必须加盖投标人电子公章，否则作无效投标处理。</w:t>
            </w:r>
          </w:p>
        </w:tc>
      </w:tr>
      <w:tr w:rsidR="00982585" w:rsidRPr="00821766" w:rsidTr="00DD54B5">
        <w:trPr>
          <w:jc w:val="center"/>
        </w:trPr>
        <w:tc>
          <w:tcPr>
            <w:tcW w:w="959" w:type="dxa"/>
            <w:vMerge/>
            <w:tcBorders>
              <w:left w:val="single" w:sz="4" w:space="0" w:color="auto"/>
              <w:right w:val="single" w:sz="4" w:space="0" w:color="auto"/>
            </w:tcBorders>
            <w:vAlign w:val="center"/>
          </w:tcPr>
          <w:p w:rsidR="00982585" w:rsidRPr="00821766" w:rsidRDefault="00982585">
            <w:pPr>
              <w:spacing w:line="426" w:lineRule="exact"/>
              <w:rPr>
                <w:rFonts w:ascii="宋体" w:hAnsi="宋体" w:cs="宋体"/>
                <w:szCs w:val="21"/>
              </w:rPr>
            </w:pPr>
            <w:bookmarkStart w:id="62" w:name="_13.3"/>
            <w:bookmarkEnd w:id="62"/>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left"/>
              <w:rPr>
                <w:rFonts w:ascii="宋体" w:hAnsi="宋体" w:cs="宋体"/>
                <w:b/>
                <w:szCs w:val="21"/>
              </w:rPr>
            </w:pPr>
            <w:r w:rsidRPr="00821766">
              <w:rPr>
                <w:rFonts w:ascii="宋体" w:hAnsi="宋体" w:cs="宋体" w:hint="eastAsia"/>
                <w:b/>
                <w:szCs w:val="21"/>
              </w:rPr>
              <w:t>商务文件：</w:t>
            </w:r>
          </w:p>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1.无串通投标行为的承诺函（格式后附）；（</w:t>
            </w:r>
            <w:r w:rsidRPr="00821766">
              <w:rPr>
                <w:rFonts w:ascii="宋体" w:hAnsi="宋体" w:cs="宋体" w:hint="eastAsia"/>
                <w:b/>
                <w:szCs w:val="21"/>
              </w:rPr>
              <w:t>必须提供，否则作无效投标处理</w:t>
            </w:r>
            <w:r w:rsidRPr="00821766">
              <w:rPr>
                <w:rFonts w:ascii="宋体" w:hAnsi="宋体" w:cs="宋体" w:hint="eastAsia"/>
                <w:szCs w:val="21"/>
              </w:rPr>
              <w:t>）</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2</w:t>
            </w:r>
            <w:r w:rsidR="00AC3D39" w:rsidRPr="00821766">
              <w:rPr>
                <w:rFonts w:ascii="宋体" w:hAnsi="宋体" w:cs="宋体" w:hint="eastAsia"/>
                <w:szCs w:val="21"/>
              </w:rPr>
              <w:t>.法定代表人（负责人）身份证明及法定代表人（负责人）有效身份证正反面复印件（格式后附）；（</w:t>
            </w:r>
            <w:r w:rsidR="00AC3D39" w:rsidRPr="00821766">
              <w:rPr>
                <w:rFonts w:ascii="宋体" w:hAnsi="宋体" w:cs="宋体" w:hint="eastAsia"/>
                <w:b/>
                <w:bCs/>
                <w:szCs w:val="21"/>
              </w:rPr>
              <w:t>除自然人投标</w:t>
            </w:r>
            <w:proofErr w:type="gramStart"/>
            <w:r w:rsidR="00AC3D39" w:rsidRPr="00821766">
              <w:rPr>
                <w:rFonts w:ascii="宋体" w:hAnsi="宋体" w:cs="宋体" w:hint="eastAsia"/>
                <w:b/>
                <w:bCs/>
                <w:szCs w:val="21"/>
              </w:rPr>
              <w:t>外</w:t>
            </w:r>
            <w:r w:rsidR="00AC3D39" w:rsidRPr="00821766">
              <w:rPr>
                <w:rFonts w:ascii="宋体" w:hAnsi="宋体" w:cs="宋体" w:hint="eastAsia"/>
                <w:b/>
                <w:szCs w:val="21"/>
              </w:rPr>
              <w:t>必须</w:t>
            </w:r>
            <w:proofErr w:type="gramEnd"/>
            <w:r w:rsidR="00AC3D39" w:rsidRPr="00821766">
              <w:rPr>
                <w:rFonts w:ascii="宋体" w:hAnsi="宋体" w:cs="宋体" w:hint="eastAsia"/>
                <w:b/>
                <w:szCs w:val="21"/>
              </w:rPr>
              <w:t>提供，否则作无效投标处理</w:t>
            </w:r>
            <w:r w:rsidR="00AC3D39" w:rsidRPr="00821766">
              <w:rPr>
                <w:rFonts w:ascii="宋体" w:hAnsi="宋体" w:cs="宋体" w:hint="eastAsia"/>
                <w:szCs w:val="21"/>
              </w:rPr>
              <w:t>）</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3</w:t>
            </w:r>
            <w:r w:rsidR="00AC3D39" w:rsidRPr="00821766">
              <w:rPr>
                <w:rFonts w:ascii="宋体" w:hAnsi="宋体" w:cs="宋体" w:hint="eastAsia"/>
                <w:szCs w:val="21"/>
              </w:rPr>
              <w:t>.有效的法定代表人（负责人）授权委托书及其委托代理人有效身份证正反面复印件（格式后附）；（</w:t>
            </w:r>
            <w:r w:rsidR="00AC3D39" w:rsidRPr="00821766">
              <w:rPr>
                <w:rFonts w:ascii="宋体" w:hAnsi="宋体" w:cs="宋体" w:hint="eastAsia"/>
                <w:b/>
                <w:szCs w:val="21"/>
              </w:rPr>
              <w:t>委托时必须提供，否则作无效投标处理</w:t>
            </w:r>
            <w:r w:rsidR="00AC3D39" w:rsidRPr="00821766">
              <w:rPr>
                <w:rFonts w:ascii="宋体" w:hAnsi="宋体" w:cs="宋体" w:hint="eastAsia"/>
                <w:szCs w:val="21"/>
              </w:rPr>
              <w:t>）</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4</w:t>
            </w:r>
            <w:r w:rsidR="00AC3D39" w:rsidRPr="00821766">
              <w:rPr>
                <w:rFonts w:ascii="宋体" w:hAnsi="宋体" w:cs="宋体" w:hint="eastAsia"/>
                <w:szCs w:val="21"/>
              </w:rPr>
              <w:t>.商务条款偏离表（格式后附）；（</w:t>
            </w:r>
            <w:r w:rsidR="00AC3D39" w:rsidRPr="00821766">
              <w:rPr>
                <w:rFonts w:ascii="宋体" w:hAnsi="宋体" w:cs="宋体" w:hint="eastAsia"/>
                <w:b/>
                <w:szCs w:val="21"/>
              </w:rPr>
              <w:t>必须提供，否则作无效投标处理</w:t>
            </w:r>
            <w:r w:rsidR="00AC3D39" w:rsidRPr="00821766">
              <w:rPr>
                <w:rFonts w:ascii="宋体" w:hAnsi="宋体" w:cs="宋体" w:hint="eastAsia"/>
                <w:szCs w:val="21"/>
              </w:rPr>
              <w:t>）</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5</w:t>
            </w:r>
            <w:r w:rsidR="00AC3D39" w:rsidRPr="00821766">
              <w:rPr>
                <w:rFonts w:ascii="宋体" w:hAnsi="宋体" w:cs="宋体" w:hint="eastAsia"/>
                <w:szCs w:val="21"/>
              </w:rPr>
              <w:t>.售后服务方案（格式自拟）；（</w:t>
            </w:r>
            <w:r w:rsidR="00AC3D39" w:rsidRPr="00821766">
              <w:rPr>
                <w:rFonts w:ascii="宋体" w:hAnsi="宋体" w:cs="宋体" w:hint="eastAsia"/>
                <w:b/>
                <w:szCs w:val="21"/>
              </w:rPr>
              <w:t>必须提供，否则作无效投标处理</w:t>
            </w:r>
            <w:r w:rsidR="00AC3D39" w:rsidRPr="00821766">
              <w:rPr>
                <w:rFonts w:ascii="宋体" w:hAnsi="宋体" w:cs="宋体" w:hint="eastAsia"/>
                <w:szCs w:val="21"/>
              </w:rPr>
              <w:t>）</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6</w:t>
            </w:r>
            <w:r w:rsidR="00AC3D39" w:rsidRPr="00821766">
              <w:rPr>
                <w:rFonts w:ascii="宋体" w:hAnsi="宋体" w:cs="宋体" w:hint="eastAsia"/>
                <w:szCs w:val="21"/>
              </w:rPr>
              <w:t>.投标人情况介绍（格式自拟）；</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7</w:t>
            </w:r>
            <w:r w:rsidR="00AC3D39" w:rsidRPr="00821766">
              <w:rPr>
                <w:rFonts w:ascii="宋体" w:hAnsi="宋体" w:cs="宋体" w:hint="eastAsia"/>
                <w:szCs w:val="21"/>
              </w:rPr>
              <w:t>.中小企业声明函或者残疾人福利性单位声明函或者投标人属于监狱企业的证明材料（格式后</w:t>
            </w:r>
            <w:r w:rsidR="00AC3D39" w:rsidRPr="00821766">
              <w:rPr>
                <w:rFonts w:ascii="宋体" w:hAnsi="宋体" w:cs="宋体" w:hint="eastAsia"/>
                <w:szCs w:val="21"/>
              </w:rPr>
              <w:lastRenderedPageBreak/>
              <w:t>附）；（如有请提供）</w:t>
            </w:r>
          </w:p>
          <w:p w:rsidR="00982585" w:rsidRPr="00821766" w:rsidRDefault="00634690">
            <w:pPr>
              <w:snapToGrid w:val="0"/>
              <w:spacing w:line="426" w:lineRule="exact"/>
              <w:jc w:val="left"/>
              <w:rPr>
                <w:rFonts w:ascii="宋体" w:hAnsi="宋体" w:cs="宋体"/>
                <w:szCs w:val="21"/>
              </w:rPr>
            </w:pPr>
            <w:r>
              <w:rPr>
                <w:rFonts w:ascii="宋体" w:hAnsi="宋体" w:cs="宋体" w:hint="eastAsia"/>
                <w:szCs w:val="21"/>
              </w:rPr>
              <w:t>8</w:t>
            </w:r>
            <w:r w:rsidR="00AC3D39" w:rsidRPr="00821766">
              <w:rPr>
                <w:rFonts w:ascii="宋体" w:hAnsi="宋体" w:cs="宋体" w:hint="eastAsia"/>
                <w:szCs w:val="21"/>
              </w:rPr>
              <w:t>.除招标文件规定必须提供以外，投标人认为需要提供的其他证明材料（格式自拟）。（投标人可根据“第二章 采购需求”及“第四章 评标方法及评标标准”提供有关证明材料）。</w:t>
            </w:r>
          </w:p>
          <w:p w:rsidR="00982585" w:rsidRPr="00821766" w:rsidRDefault="00AC3D39">
            <w:pPr>
              <w:snapToGrid w:val="0"/>
              <w:spacing w:line="426" w:lineRule="exact"/>
              <w:ind w:firstLineChars="200" w:firstLine="422"/>
              <w:jc w:val="left"/>
              <w:rPr>
                <w:rFonts w:ascii="宋体" w:hAnsi="宋体" w:cs="宋体"/>
                <w:b/>
                <w:bCs/>
                <w:szCs w:val="21"/>
              </w:rPr>
            </w:pPr>
            <w:r w:rsidRPr="00821766">
              <w:rPr>
                <w:rFonts w:ascii="宋体" w:hAnsi="宋体" w:cs="宋体" w:hint="eastAsia"/>
                <w:b/>
                <w:bCs/>
                <w:szCs w:val="21"/>
              </w:rPr>
              <w:t>注：法定代表人（负责人）授权委托书必须由法定代表人（负责人）及委托代理人签字，并加盖投标人电子公章，否则作无效投标处理。</w:t>
            </w:r>
          </w:p>
          <w:p w:rsidR="00982585" w:rsidRPr="00821766" w:rsidRDefault="00AC3D39">
            <w:pPr>
              <w:snapToGrid w:val="0"/>
              <w:spacing w:line="426" w:lineRule="exact"/>
              <w:ind w:firstLineChars="200" w:firstLine="422"/>
              <w:rPr>
                <w:rFonts w:ascii="宋体" w:hAnsi="宋体" w:cs="宋体"/>
                <w:b/>
                <w:szCs w:val="21"/>
              </w:rPr>
            </w:pPr>
            <w:r w:rsidRPr="00821766">
              <w:rPr>
                <w:rFonts w:ascii="宋体" w:hAnsi="宋体" w:cs="宋体" w:hint="eastAsia"/>
                <w:b/>
                <w:bCs/>
                <w:szCs w:val="21"/>
              </w:rPr>
              <w:t>以上标明“必须提供”的材料属于复印件</w:t>
            </w:r>
            <w:r w:rsidRPr="00821766">
              <w:rPr>
                <w:rFonts w:ascii="宋体" w:hAnsi="宋体" w:cs="宋体" w:hint="eastAsia"/>
                <w:b/>
                <w:szCs w:val="21"/>
              </w:rPr>
              <w:t>的扫描件</w:t>
            </w:r>
            <w:r w:rsidRPr="00821766">
              <w:rPr>
                <w:rFonts w:ascii="宋体" w:hAnsi="宋体" w:cs="宋体" w:hint="eastAsia"/>
                <w:b/>
                <w:bCs/>
                <w:szCs w:val="21"/>
              </w:rPr>
              <w:t>，必须加盖投标人电子公章，否则</w:t>
            </w:r>
            <w:r w:rsidRPr="00821766">
              <w:rPr>
                <w:rFonts w:ascii="宋体" w:hAnsi="宋体" w:cs="宋体" w:hint="eastAsia"/>
                <w:b/>
                <w:szCs w:val="21"/>
              </w:rPr>
              <w:t>作无效投标处理</w:t>
            </w:r>
            <w:r w:rsidRPr="00821766">
              <w:rPr>
                <w:rFonts w:ascii="宋体" w:hAnsi="宋体" w:cs="宋体" w:hint="eastAsia"/>
                <w:b/>
                <w:bCs/>
                <w:szCs w:val="21"/>
              </w:rPr>
              <w:t>。</w:t>
            </w:r>
          </w:p>
        </w:tc>
      </w:tr>
      <w:tr w:rsidR="00982585" w:rsidRPr="00821766" w:rsidTr="00DD54B5">
        <w:trPr>
          <w:jc w:val="center"/>
        </w:trPr>
        <w:tc>
          <w:tcPr>
            <w:tcW w:w="959" w:type="dxa"/>
            <w:vMerge/>
            <w:tcBorders>
              <w:left w:val="single" w:sz="4" w:space="0" w:color="auto"/>
              <w:bottom w:val="single" w:sz="4" w:space="0" w:color="auto"/>
              <w:right w:val="single" w:sz="4" w:space="0" w:color="auto"/>
            </w:tcBorders>
            <w:vAlign w:val="center"/>
          </w:tcPr>
          <w:p w:rsidR="00982585" w:rsidRPr="00821766" w:rsidRDefault="00982585">
            <w:pPr>
              <w:spacing w:line="426" w:lineRule="exact"/>
              <w:rPr>
                <w:rFonts w:ascii="宋体" w:hAnsi="宋体" w:cs="宋体"/>
                <w:szCs w:val="21"/>
              </w:rPr>
            </w:pPr>
            <w:bookmarkStart w:id="63" w:name="_13.4"/>
            <w:bookmarkEnd w:id="63"/>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left"/>
              <w:rPr>
                <w:rFonts w:ascii="宋体" w:hAnsi="宋体" w:cs="宋体"/>
                <w:b/>
                <w:szCs w:val="21"/>
              </w:rPr>
            </w:pPr>
            <w:r w:rsidRPr="00821766">
              <w:rPr>
                <w:rFonts w:ascii="宋体" w:hAnsi="宋体" w:cs="宋体" w:hint="eastAsia"/>
                <w:b/>
                <w:szCs w:val="21"/>
              </w:rPr>
              <w:t>技术文件：</w:t>
            </w:r>
          </w:p>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1.技术需求偏离表（格式后附）；（</w:t>
            </w:r>
            <w:r w:rsidRPr="00821766">
              <w:rPr>
                <w:rFonts w:ascii="宋体" w:hAnsi="宋体" w:cs="宋体" w:hint="eastAsia"/>
                <w:b/>
                <w:szCs w:val="21"/>
              </w:rPr>
              <w:t>必须提供，否则作无效投标处理</w:t>
            </w:r>
            <w:r w:rsidRPr="00821766">
              <w:rPr>
                <w:rFonts w:ascii="宋体" w:hAnsi="宋体" w:cs="宋体" w:hint="eastAsia"/>
                <w:szCs w:val="21"/>
              </w:rPr>
              <w:t>）</w:t>
            </w:r>
          </w:p>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2.项目实施方案（格式自拟）；</w:t>
            </w:r>
          </w:p>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3.优惠条件：投标人承诺给予招标人的各种优惠条件，包括售后服务、备品备件、专用耗材等方面的优惠（格式自拟）；</w:t>
            </w:r>
          </w:p>
          <w:p w:rsidR="00982585" w:rsidRPr="00821766" w:rsidRDefault="00AC3D39">
            <w:pPr>
              <w:snapToGrid w:val="0"/>
              <w:spacing w:line="426" w:lineRule="exact"/>
              <w:jc w:val="left"/>
              <w:rPr>
                <w:rFonts w:ascii="宋体" w:hAnsi="宋体" w:cs="宋体"/>
                <w:szCs w:val="21"/>
              </w:rPr>
            </w:pPr>
            <w:r w:rsidRPr="00821766">
              <w:rPr>
                <w:rFonts w:ascii="宋体" w:hAnsi="宋体" w:cs="宋体" w:hint="eastAsia"/>
                <w:szCs w:val="21"/>
              </w:rPr>
              <w:t>4.投标人对本项目的合理化建议和改进措施（格式自拟）；</w:t>
            </w:r>
          </w:p>
          <w:p w:rsidR="00982585" w:rsidRPr="00821766" w:rsidRDefault="00AC3D39">
            <w:pPr>
              <w:snapToGrid w:val="0"/>
              <w:spacing w:line="426" w:lineRule="exact"/>
              <w:jc w:val="left"/>
              <w:rPr>
                <w:rFonts w:ascii="宋体" w:hAnsi="宋体" w:cs="宋体"/>
                <w:bCs/>
                <w:szCs w:val="21"/>
              </w:rPr>
            </w:pPr>
            <w:r w:rsidRPr="00821766">
              <w:rPr>
                <w:rFonts w:ascii="宋体" w:hAnsi="宋体" w:cs="宋体" w:hint="eastAsia"/>
                <w:szCs w:val="21"/>
              </w:rPr>
              <w:t>5.除招标文件规定必须提供以外，投标人需要说明的其他文件和说明（格式自拟）。</w:t>
            </w:r>
          </w:p>
          <w:p w:rsidR="00982585" w:rsidRPr="00821766" w:rsidRDefault="00AC3D39">
            <w:pPr>
              <w:snapToGrid w:val="0"/>
              <w:spacing w:line="426" w:lineRule="exact"/>
              <w:jc w:val="left"/>
              <w:rPr>
                <w:rFonts w:ascii="宋体" w:hAnsi="宋体" w:cs="宋体"/>
                <w:b/>
                <w:bCs/>
                <w:szCs w:val="21"/>
              </w:rPr>
            </w:pPr>
            <w:r w:rsidRPr="00821766">
              <w:rPr>
                <w:rFonts w:ascii="宋体" w:hAnsi="宋体" w:cs="宋体" w:hint="eastAsia"/>
                <w:b/>
                <w:bCs/>
                <w:szCs w:val="21"/>
              </w:rPr>
              <w:t>注：以上标明“必须提供”的材料属于复印件</w:t>
            </w:r>
            <w:r w:rsidRPr="00821766">
              <w:rPr>
                <w:rFonts w:ascii="宋体" w:hAnsi="宋体" w:cs="宋体" w:hint="eastAsia"/>
                <w:b/>
                <w:szCs w:val="21"/>
              </w:rPr>
              <w:t>的扫描件</w:t>
            </w:r>
            <w:r w:rsidRPr="00821766">
              <w:rPr>
                <w:rFonts w:ascii="宋体" w:hAnsi="宋体" w:cs="宋体" w:hint="eastAsia"/>
                <w:b/>
                <w:bCs/>
                <w:szCs w:val="21"/>
              </w:rPr>
              <w:t>，必须加盖投标人电子公章，否则</w:t>
            </w:r>
            <w:r w:rsidRPr="00821766">
              <w:rPr>
                <w:rFonts w:ascii="宋体" w:hAnsi="宋体" w:cs="宋体" w:hint="eastAsia"/>
                <w:b/>
                <w:szCs w:val="21"/>
              </w:rPr>
              <w:t>作无效投标处理</w:t>
            </w:r>
            <w:r w:rsidRPr="00821766">
              <w:rPr>
                <w:rFonts w:ascii="宋体" w:hAnsi="宋体" w:cs="宋体" w:hint="eastAsia"/>
                <w:b/>
                <w:bCs/>
                <w:szCs w:val="21"/>
              </w:rPr>
              <w:t>。</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64" w:name="_13.5"/>
            <w:bookmarkStart w:id="65" w:name="_16.2"/>
            <w:bookmarkEnd w:id="64"/>
            <w:bookmarkEnd w:id="65"/>
            <w:r w:rsidRPr="00821766">
              <w:rPr>
                <w:rFonts w:ascii="宋体" w:hAnsi="宋体" w:cs="宋体" w:hint="eastAsia"/>
                <w:szCs w:val="21"/>
              </w:rPr>
              <w:t>16</w:t>
            </w:r>
            <w:bookmarkStart w:id="66" w:name="_Hlt19194067"/>
            <w:bookmarkStart w:id="67" w:name="_Hlt19194066"/>
            <w:bookmarkStart w:id="68" w:name="_Hlt19693759"/>
            <w:bookmarkStart w:id="69" w:name="_Hlt19693758"/>
            <w:r w:rsidRPr="00821766">
              <w:rPr>
                <w:rFonts w:ascii="宋体" w:hAnsi="宋体" w:cs="宋体" w:hint="eastAsia"/>
                <w:szCs w:val="21"/>
              </w:rPr>
              <w:t>.</w:t>
            </w:r>
            <w:bookmarkEnd w:id="66"/>
            <w:bookmarkEnd w:id="67"/>
            <w:bookmarkEnd w:id="68"/>
            <w:bookmarkEnd w:id="69"/>
            <w:r w:rsidRPr="00821766">
              <w:rPr>
                <w:rFonts w:ascii="宋体" w:hAnsi="宋体" w:cs="宋体" w:hint="eastAsia"/>
                <w:szCs w:val="21"/>
              </w:rPr>
              <w:t>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b/>
                <w:szCs w:val="21"/>
              </w:rPr>
            </w:pPr>
            <w:r w:rsidRPr="00821766">
              <w:rPr>
                <w:rFonts w:ascii="宋体" w:hAnsi="宋体" w:cs="宋体" w:hint="eastAsia"/>
                <w:szCs w:val="21"/>
              </w:rPr>
              <w:t>投标报价包括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投标文件对其另有规定的，从其规定。</w:t>
            </w:r>
          </w:p>
          <w:p w:rsidR="00982585" w:rsidRPr="00821766" w:rsidRDefault="00AC3D39">
            <w:pPr>
              <w:snapToGrid w:val="0"/>
              <w:spacing w:line="426" w:lineRule="exact"/>
              <w:rPr>
                <w:rFonts w:ascii="宋体" w:hAnsi="宋体" w:cs="宋体"/>
                <w:b/>
                <w:szCs w:val="21"/>
              </w:rPr>
            </w:pPr>
            <w:r w:rsidRPr="00821766">
              <w:rPr>
                <w:rFonts w:ascii="MS Mincho" w:eastAsia="MS Mincho" w:hAnsi="MS Mincho" w:cs="MS Mincho" w:hint="eastAsia"/>
                <w:b/>
                <w:szCs w:val="21"/>
              </w:rPr>
              <w:t>☑</w:t>
            </w:r>
            <w:r w:rsidRPr="00821766">
              <w:rPr>
                <w:rFonts w:ascii="宋体" w:hAnsi="宋体" w:cs="宋体" w:hint="eastAsia"/>
                <w:b/>
                <w:szCs w:val="21"/>
              </w:rPr>
              <w:t>投标报价包含验收费用</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□投标报价不包含验收费用</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0" w:name="_17.1"/>
            <w:bookmarkEnd w:id="70"/>
            <w:r w:rsidRPr="00821766">
              <w:rPr>
                <w:rFonts w:ascii="宋体" w:hAnsi="宋体" w:cs="宋体" w:hint="eastAsia"/>
                <w:szCs w:val="21"/>
              </w:rPr>
              <w:t>17.2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投标有效期：自投标截止之日起</w:t>
            </w:r>
            <w:r w:rsidRPr="00821766">
              <w:rPr>
                <w:rFonts w:ascii="宋体" w:hAnsi="宋体" w:cs="宋体" w:hint="eastAsia"/>
                <w:szCs w:val="21"/>
                <w:u w:val="single"/>
              </w:rPr>
              <w:t>60</w:t>
            </w:r>
            <w:r w:rsidRPr="00821766">
              <w:rPr>
                <w:rFonts w:ascii="宋体" w:hAnsi="宋体" w:cs="宋体" w:hint="eastAsia"/>
                <w:szCs w:val="21"/>
              </w:rPr>
              <w:t>日。</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1" w:name="_18"/>
            <w:bookmarkEnd w:id="71"/>
            <w:r w:rsidRPr="00821766">
              <w:rPr>
                <w:rFonts w:ascii="宋体" w:hAnsi="宋体" w:cs="宋体" w:hint="eastAsia"/>
                <w:szCs w:val="21"/>
              </w:rPr>
              <w:t>18.1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634690">
            <w:pPr>
              <w:autoSpaceDE w:val="0"/>
              <w:autoSpaceDN w:val="0"/>
              <w:snapToGrid w:val="0"/>
              <w:spacing w:line="426" w:lineRule="exact"/>
              <w:textAlignment w:val="bottom"/>
              <w:rPr>
                <w:rFonts w:ascii="宋体" w:hAnsi="宋体" w:cs="宋体"/>
                <w:szCs w:val="21"/>
              </w:rPr>
            </w:pPr>
            <w:r w:rsidRPr="00821766">
              <w:rPr>
                <w:rFonts w:ascii="MS Mincho" w:eastAsia="MS Mincho" w:hAnsi="MS Mincho" w:cs="MS Mincho" w:hint="eastAsia"/>
                <w:szCs w:val="21"/>
              </w:rPr>
              <w:t>☑</w:t>
            </w:r>
            <w:r w:rsidR="00AC3D39" w:rsidRPr="00821766">
              <w:rPr>
                <w:rFonts w:ascii="宋体" w:hAnsi="宋体" w:cs="宋体" w:hint="eastAsia"/>
                <w:szCs w:val="21"/>
              </w:rPr>
              <w:t>本项目不收取投标保证金。</w:t>
            </w:r>
          </w:p>
          <w:p w:rsidR="00982585" w:rsidRPr="00821766" w:rsidRDefault="00634690">
            <w:pPr>
              <w:snapToGrid w:val="0"/>
              <w:spacing w:line="426" w:lineRule="exact"/>
              <w:rPr>
                <w:rFonts w:ascii="宋体" w:hAnsi="宋体" w:cs="宋体"/>
                <w:szCs w:val="21"/>
              </w:rPr>
            </w:pPr>
            <w:r w:rsidRPr="00821766">
              <w:rPr>
                <w:rFonts w:ascii="宋体" w:hAnsi="宋体" w:cs="宋体" w:hint="eastAsia"/>
                <w:szCs w:val="21"/>
              </w:rPr>
              <w:t>□</w:t>
            </w:r>
            <w:r w:rsidR="00AC3D39" w:rsidRPr="00821766">
              <w:rPr>
                <w:rFonts w:ascii="宋体" w:hAnsi="宋体" w:cs="宋体" w:hint="eastAsia"/>
                <w:szCs w:val="21"/>
              </w:rPr>
              <w:t>本项目收取投标保证金，具体规定如下：</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投标保证金的缴纳方式：详见招标公告</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投标保证金的金额：详见招标公告</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相关要求：</w:t>
            </w:r>
          </w:p>
          <w:p w:rsidR="00982585" w:rsidRPr="00821766" w:rsidRDefault="00AC3D39">
            <w:pPr>
              <w:pStyle w:val="a7"/>
              <w:spacing w:line="426" w:lineRule="exact"/>
              <w:rPr>
                <w:rFonts w:ascii="宋体" w:hAnsi="宋体" w:cs="宋体"/>
                <w:szCs w:val="21"/>
              </w:rPr>
            </w:pPr>
            <w:r w:rsidRPr="00821766">
              <w:rPr>
                <w:rFonts w:ascii="宋体" w:hAnsi="宋体" w:cs="宋体" w:hint="eastAsia"/>
                <w:szCs w:val="21"/>
              </w:rPr>
              <w:t>1.投标保证金采用银行转账缴纳方式的，在投标截止时间前交至采购代理机构指定账户并且到账，投标人应将银行转账底单的复印件作为投标保证金提交凭证，放置于商务文件中，</w:t>
            </w:r>
            <w:r w:rsidRPr="00821766">
              <w:rPr>
                <w:rFonts w:ascii="宋体" w:hAnsi="宋体" w:cs="宋体" w:hint="eastAsia"/>
                <w:b/>
                <w:szCs w:val="21"/>
              </w:rPr>
              <w:t>否则作无效投标处理</w:t>
            </w:r>
            <w:r w:rsidRPr="00821766">
              <w:rPr>
                <w:rFonts w:ascii="宋体" w:hAnsi="宋体" w:cs="宋体" w:hint="eastAsia"/>
                <w:szCs w:val="21"/>
              </w:rPr>
              <w:t>。</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2.投标保证金采用支票、汇票、本票或者金融机构、担保机构出具的保函等缴纳方式的，投标人</w:t>
            </w:r>
            <w:r w:rsidRPr="00821766">
              <w:rPr>
                <w:rFonts w:ascii="宋体" w:hAnsi="宋体" w:cs="宋体" w:hint="eastAsia"/>
                <w:szCs w:val="21"/>
              </w:rPr>
              <w:lastRenderedPageBreak/>
              <w:t>应将支票、汇票、本票或者金融机构、担保机构出具的保函等的复印件作为投标保证金提交凭证，放置于商务文件中，</w:t>
            </w:r>
            <w:r w:rsidRPr="00821766">
              <w:rPr>
                <w:rFonts w:ascii="宋体" w:hAnsi="宋体" w:cs="宋体" w:hint="eastAsia"/>
                <w:b/>
                <w:szCs w:val="21"/>
              </w:rPr>
              <w:t>否则作无效投标处理</w:t>
            </w:r>
            <w:r w:rsidRPr="00821766">
              <w:rPr>
                <w:rFonts w:ascii="宋体" w:hAnsi="宋体" w:cs="宋体" w:hint="eastAsia"/>
                <w:szCs w:val="21"/>
              </w:rPr>
              <w:t>。投标人必须于投标文件提交截止时间前将支票、汇票、本票或者金融机构、担保机构出具的保函等原件提交给采购代理机构，由采购代理机构向投标人出具回执，并妥善保管。</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3.缴纳投标保证金指定账户：详见招标公告。</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4.投标人为联合体的，可以由联合体中的一方或者多方共同缴纳投标保证金，其缴纳的投标保证金对联合体各方均具有约束力。</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 xml:space="preserve">备注： </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1. 投标保证金在投标截止时间后提交的，或者不按规定缴纳方式缴纳的，或者未足额缴纳的（包含保函额度不足的），视为无效投标保证金。</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2.投标人采用现金方式或者从个人账户（自然人投标除外）转出的投标保证金，视为无效投标保证金。</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3.支票、汇票或者本票出现无效或者背书情形的，视为无效投标保证金。</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4.保函有效期低于投标有效期的，视为无效投标保证金。</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b/>
                <w:szCs w:val="21"/>
              </w:rPr>
              <w:t>5.采用金融、担保机构出具保函的，必须为无条件保函，否则视为无效投标保证金。</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2" w:name="_19.2"/>
            <w:bookmarkEnd w:id="72"/>
            <w:r w:rsidRPr="00821766">
              <w:rPr>
                <w:rFonts w:ascii="宋体" w:hAnsi="宋体" w:cs="宋体" w:hint="eastAsia"/>
                <w:szCs w:val="21"/>
              </w:rPr>
              <w:lastRenderedPageBreak/>
              <w:t>19.2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电子投标文件的编制要求：投标人应先安装“政</w:t>
            </w:r>
            <w:proofErr w:type="gramStart"/>
            <w:r w:rsidRPr="00821766">
              <w:rPr>
                <w:rFonts w:ascii="宋体" w:hAnsi="宋体" w:cs="宋体" w:hint="eastAsia"/>
                <w:szCs w:val="21"/>
              </w:rPr>
              <w:t>采云</w:t>
            </w:r>
            <w:proofErr w:type="gramEnd"/>
            <w:r w:rsidRPr="00821766">
              <w:rPr>
                <w:rFonts w:ascii="宋体" w:hAnsi="宋体" w:cs="宋体" w:hint="eastAsia"/>
                <w:szCs w:val="21"/>
              </w:rPr>
              <w:t>电子投标客户端”，并按照本招标文件和“政府采购云平台”的要求，通过“政</w:t>
            </w:r>
            <w:proofErr w:type="gramStart"/>
            <w:r w:rsidRPr="00821766">
              <w:rPr>
                <w:rFonts w:ascii="宋体" w:hAnsi="宋体" w:cs="宋体" w:hint="eastAsia"/>
                <w:szCs w:val="21"/>
              </w:rPr>
              <w:t>采云</w:t>
            </w:r>
            <w:proofErr w:type="gramEnd"/>
            <w:r w:rsidRPr="00821766">
              <w:rPr>
                <w:rFonts w:ascii="宋体" w:hAnsi="宋体" w:cs="宋体" w:hint="eastAsia"/>
                <w:szCs w:val="21"/>
              </w:rPr>
              <w:t>电子投标客户端”编制并加密投标文件，投标文件应按报价文件、资格证明文件、商务文件、技术文件分别编制，报价文件、资格证明文件分别生成电子文件，商务文件和技术文件按顺序合并生成电子文件。“第六章　投标文件格式”未附格式的，由投标人自行拟定。</w:t>
            </w:r>
          </w:p>
        </w:tc>
      </w:tr>
      <w:tr w:rsidR="00982585" w:rsidRPr="00821766" w:rsidTr="00DD54B5">
        <w:trPr>
          <w:trHeight w:val="876"/>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3" w:name="_21.1"/>
            <w:bookmarkEnd w:id="73"/>
            <w:r w:rsidRPr="00821766">
              <w:rPr>
                <w:rFonts w:ascii="宋体" w:hAnsi="宋体" w:cs="宋体" w:hint="eastAsia"/>
                <w:szCs w:val="21"/>
              </w:rPr>
              <w:t>20.1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u w:val="single"/>
              </w:rPr>
            </w:pPr>
            <w:r w:rsidRPr="00821766">
              <w:rPr>
                <w:rFonts w:ascii="宋体" w:hAnsi="宋体" w:cs="宋体" w:hint="eastAsia"/>
                <w:szCs w:val="21"/>
              </w:rPr>
              <w:t>1.投标截止时间：详见招标公告</w:t>
            </w:r>
          </w:p>
          <w:p w:rsidR="00982585" w:rsidRPr="00821766" w:rsidRDefault="00AC3D39">
            <w:pPr>
              <w:snapToGrid w:val="0"/>
              <w:spacing w:line="426" w:lineRule="exact"/>
              <w:rPr>
                <w:rFonts w:ascii="宋体" w:hAnsi="宋体" w:cs="宋体"/>
              </w:rPr>
            </w:pPr>
            <w:r w:rsidRPr="00821766">
              <w:rPr>
                <w:rFonts w:ascii="宋体" w:hAnsi="宋体" w:cs="宋体" w:hint="eastAsia"/>
                <w:szCs w:val="21"/>
              </w:rPr>
              <w:t>2.投标地点：详见招标公告</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4" w:name="_23"/>
            <w:bookmarkEnd w:id="74"/>
            <w:r w:rsidRPr="00821766">
              <w:rPr>
                <w:rFonts w:ascii="宋体" w:hAnsi="宋体" w:cs="宋体" w:hint="eastAsia"/>
                <w:szCs w:val="21"/>
              </w:rPr>
              <w:t>21.1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1.开标时间：详见招标公告</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2.开标地点：详见招标公告</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5" w:name="_25.3"/>
            <w:bookmarkEnd w:id="75"/>
            <w:r w:rsidRPr="00821766">
              <w:rPr>
                <w:rFonts w:ascii="宋体" w:hAnsi="宋体" w:cs="宋体" w:hint="eastAsia"/>
                <w:szCs w:val="21"/>
              </w:rPr>
              <w:t>23</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采购人或者采购代理机构在资格审查结束前，对投标人进行信用查询。</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查询渠道：“信用中国”网站(www.creditchina.gov.cn) 、中国政府采购网(www.ccgp.gov.cn)。</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信用查询截止时点：资格审查结束前。</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查询记录和证据留存方式：在查询网站中直接截图查询记录，查询记录的截图作为评审资料上传至政</w:t>
            </w:r>
            <w:proofErr w:type="gramStart"/>
            <w:r w:rsidRPr="00821766">
              <w:rPr>
                <w:rFonts w:ascii="宋体" w:hAnsi="宋体" w:cs="宋体" w:hint="eastAsia"/>
                <w:szCs w:val="21"/>
              </w:rPr>
              <w:t>采云</w:t>
            </w:r>
            <w:proofErr w:type="gramEnd"/>
            <w:r w:rsidRPr="00821766">
              <w:rPr>
                <w:rFonts w:ascii="宋体" w:hAnsi="宋体" w:cs="宋体" w:hint="eastAsia"/>
                <w:szCs w:val="21"/>
              </w:rPr>
              <w:t>平台保存。</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w:t>
            </w:r>
            <w:r w:rsidRPr="00821766">
              <w:rPr>
                <w:rFonts w:ascii="宋体" w:hAnsi="宋体" w:cs="宋体" w:hint="eastAsia"/>
                <w:szCs w:val="21"/>
              </w:rPr>
              <w:lastRenderedPageBreak/>
              <w:t>人或者采购代理机构</w:t>
            </w:r>
            <w:r w:rsidRPr="00821766">
              <w:rPr>
                <w:rFonts w:ascii="宋体" w:hAnsi="宋体" w:cs="宋体" w:hint="eastAsia"/>
                <w:sz w:val="22"/>
                <w:szCs w:val="22"/>
              </w:rPr>
              <w:t>应当拒绝其参与政府采购活动</w:t>
            </w:r>
            <w:r w:rsidRPr="00821766">
              <w:rPr>
                <w:rFonts w:ascii="宋体" w:hAnsi="宋体" w:cs="宋体" w:hint="eastAsia"/>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6" w:name="_26"/>
            <w:bookmarkEnd w:id="76"/>
            <w:r w:rsidRPr="00821766">
              <w:rPr>
                <w:rFonts w:ascii="宋体" w:hAnsi="宋体" w:cs="宋体" w:hint="eastAsia"/>
                <w:szCs w:val="21"/>
              </w:rPr>
              <w:lastRenderedPageBreak/>
              <w:t>24</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评标委员会的人数：</w:t>
            </w:r>
            <w:r w:rsidRPr="00821766">
              <w:rPr>
                <w:rFonts w:ascii="宋体" w:hAnsi="宋体" w:cs="宋体" w:hint="eastAsia"/>
                <w:szCs w:val="21"/>
                <w:u w:val="single"/>
              </w:rPr>
              <w:t xml:space="preserve"> 5 </w:t>
            </w:r>
            <w:r w:rsidRPr="00821766">
              <w:rPr>
                <w:rFonts w:ascii="宋体" w:hAnsi="宋体" w:cs="宋体" w:hint="eastAsia"/>
                <w:szCs w:val="21"/>
              </w:rPr>
              <w:t>人</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7" w:name="_28.3"/>
            <w:bookmarkEnd w:id="77"/>
            <w:r w:rsidRPr="00821766">
              <w:rPr>
                <w:rFonts w:ascii="宋体" w:hAnsi="宋体" w:cs="宋体" w:hint="eastAsia"/>
                <w:szCs w:val="21"/>
              </w:rPr>
              <w:t>27.1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评标方法：</w:t>
            </w:r>
          </w:p>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MS Mincho" w:eastAsia="MS Mincho" w:hAnsi="MS Mincho" w:cs="MS Mincho" w:hint="eastAsia"/>
                <w:szCs w:val="21"/>
              </w:rPr>
              <w:t>☑</w:t>
            </w:r>
            <w:r w:rsidRPr="00821766">
              <w:rPr>
                <w:rFonts w:ascii="宋体" w:hAnsi="宋体" w:cs="宋体" w:hint="eastAsia"/>
                <w:szCs w:val="21"/>
              </w:rPr>
              <w:t>综合评分法</w:t>
            </w:r>
          </w:p>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□最低评标价法</w:t>
            </w:r>
          </w:p>
        </w:tc>
      </w:tr>
      <w:tr w:rsidR="00982585" w:rsidRPr="00821766" w:rsidTr="00DD54B5">
        <w:trPr>
          <w:trHeight w:val="555"/>
          <w:jc w:val="center"/>
        </w:trPr>
        <w:tc>
          <w:tcPr>
            <w:tcW w:w="959" w:type="dxa"/>
            <w:tcBorders>
              <w:top w:val="single" w:sz="4" w:space="0" w:color="auto"/>
              <w:left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8" w:name="_29.2.2（2）"/>
            <w:bookmarkEnd w:id="78"/>
            <w:r w:rsidRPr="00821766">
              <w:rPr>
                <w:rFonts w:ascii="宋体" w:hAnsi="宋体" w:cs="宋体" w:hint="eastAsia"/>
                <w:szCs w:val="21"/>
              </w:rPr>
              <w:t>27.2</w:t>
            </w:r>
          </w:p>
        </w:tc>
        <w:tc>
          <w:tcPr>
            <w:tcW w:w="9054" w:type="dxa"/>
            <w:tcBorders>
              <w:top w:val="single" w:sz="4" w:space="0" w:color="auto"/>
              <w:left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商务条款评审中允许负偏离的条款数为</w:t>
            </w:r>
            <w:r w:rsidRPr="00821766">
              <w:rPr>
                <w:rFonts w:ascii="宋体" w:hAnsi="宋体" w:cs="宋体" w:hint="eastAsia"/>
                <w:szCs w:val="21"/>
                <w:u w:val="single"/>
              </w:rPr>
              <w:t xml:space="preserve"> 0 </w:t>
            </w:r>
            <w:r w:rsidRPr="00821766">
              <w:rPr>
                <w:rFonts w:ascii="宋体" w:hAnsi="宋体" w:cs="宋体" w:hint="eastAsia"/>
                <w:szCs w:val="21"/>
              </w:rPr>
              <w:t>项。</w:t>
            </w:r>
          </w:p>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服务（技术）需求评审中允许负偏离的条款数为</w:t>
            </w:r>
            <w:r w:rsidRPr="00821766">
              <w:rPr>
                <w:rFonts w:ascii="宋体" w:hAnsi="宋体" w:cs="宋体" w:hint="eastAsia"/>
                <w:szCs w:val="21"/>
                <w:u w:val="single"/>
              </w:rPr>
              <w:t xml:space="preserve"> 0 </w:t>
            </w:r>
            <w:r w:rsidRPr="00821766">
              <w:rPr>
                <w:rFonts w:ascii="宋体" w:hAnsi="宋体" w:cs="宋体" w:hint="eastAsia"/>
                <w:szCs w:val="21"/>
              </w:rPr>
              <w:t>项。</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r w:rsidRPr="00821766">
              <w:rPr>
                <w:rFonts w:ascii="宋体" w:hAnsi="宋体" w:cs="宋体" w:hint="eastAsia"/>
                <w:szCs w:val="21"/>
              </w:rPr>
              <w:t>28.1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采购人确定中标人时，出现中标候选人并列的情形，采购人按以下的方式确定中标人：</w:t>
            </w:r>
          </w:p>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MS Mincho" w:eastAsia="MS Mincho" w:hAnsi="MS Mincho" w:cs="MS Mincho" w:hint="eastAsia"/>
                <w:szCs w:val="21"/>
              </w:rPr>
              <w:t>☑</w:t>
            </w:r>
            <w:r w:rsidRPr="00821766">
              <w:rPr>
                <w:rFonts w:ascii="宋体" w:hAnsi="宋体" w:cs="宋体" w:hint="eastAsia"/>
                <w:szCs w:val="21"/>
              </w:rPr>
              <w:t xml:space="preserve">政策分得分高的优先、技术评分高的优先、商务评分高的优先、项目质保期长优先、交付期短优先、货物故障响应时间短优先的顺序； </w:t>
            </w:r>
          </w:p>
          <w:p w:rsidR="00982585" w:rsidRPr="00821766" w:rsidRDefault="00AC3D39">
            <w:pPr>
              <w:snapToGrid w:val="0"/>
              <w:spacing w:line="426" w:lineRule="exact"/>
              <w:rPr>
                <w:rFonts w:ascii="宋体" w:hAnsi="宋体" w:cs="宋体"/>
                <w:b/>
                <w:szCs w:val="21"/>
              </w:rPr>
            </w:pPr>
            <w:r w:rsidRPr="00821766">
              <w:rPr>
                <w:rFonts w:ascii="宋体" w:hAnsi="宋体" w:cs="宋体" w:hint="eastAsia"/>
                <w:szCs w:val="21"/>
              </w:rPr>
              <w:t>□随机抽取</w:t>
            </w:r>
          </w:p>
        </w:tc>
      </w:tr>
      <w:tr w:rsidR="00982585" w:rsidRPr="00821766" w:rsidTr="00DD54B5">
        <w:trPr>
          <w:trHeight w:val="360"/>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79" w:name="_39.1"/>
            <w:bookmarkEnd w:id="79"/>
            <w:r w:rsidRPr="00821766">
              <w:rPr>
                <w:rFonts w:ascii="宋体" w:hAnsi="宋体" w:cs="宋体" w:hint="eastAsia"/>
                <w:szCs w:val="21"/>
              </w:rPr>
              <w:t>33.1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autoSpaceDE w:val="0"/>
              <w:autoSpaceDN w:val="0"/>
              <w:snapToGrid w:val="0"/>
              <w:spacing w:line="426" w:lineRule="exact"/>
              <w:jc w:val="left"/>
              <w:textAlignment w:val="bottom"/>
              <w:rPr>
                <w:rFonts w:ascii="宋体" w:hAnsi="宋体" w:cs="宋体"/>
                <w:szCs w:val="21"/>
              </w:rPr>
            </w:pPr>
            <w:r w:rsidRPr="00821766">
              <w:rPr>
                <w:rFonts w:ascii="宋体" w:hAnsi="宋体" w:cs="宋体" w:hint="eastAsia"/>
                <w:szCs w:val="21"/>
              </w:rPr>
              <w:t>履约保证金</w:t>
            </w:r>
          </w:p>
          <w:p w:rsidR="00982585" w:rsidRPr="00821766" w:rsidRDefault="00AC3D39">
            <w:pPr>
              <w:spacing w:line="426" w:lineRule="exact"/>
              <w:jc w:val="left"/>
              <w:rPr>
                <w:rFonts w:ascii="宋体" w:hAnsi="宋体" w:cs="宋体"/>
              </w:rPr>
            </w:pPr>
            <w:r w:rsidRPr="00821766">
              <w:rPr>
                <w:rFonts w:ascii="宋体" w:hAnsi="宋体" w:cs="宋体" w:hint="eastAsia"/>
              </w:rPr>
              <w:t>1.履约保证金金额：按中标金额的5%提交。</w:t>
            </w:r>
            <w:r w:rsidRPr="00821766">
              <w:rPr>
                <w:rFonts w:ascii="宋体" w:hAnsi="宋体" w:cs="宋体" w:hint="eastAsia"/>
                <w:bCs/>
              </w:rPr>
              <w:t>（对中小企业收取的履约保证金数额为政府采购合同金额的2%)。</w:t>
            </w:r>
          </w:p>
          <w:p w:rsidR="00982585" w:rsidRPr="00821766" w:rsidRDefault="00AC3D39">
            <w:pPr>
              <w:spacing w:line="426" w:lineRule="exact"/>
              <w:jc w:val="left"/>
              <w:rPr>
                <w:rFonts w:ascii="宋体" w:hAnsi="宋体" w:cs="宋体"/>
              </w:rPr>
            </w:pPr>
            <w:r w:rsidRPr="00821766">
              <w:rPr>
                <w:rFonts w:ascii="宋体" w:hAnsi="宋体" w:cs="宋体" w:hint="eastAsia"/>
              </w:rPr>
              <w:t>2.履约保证金提交方式：以银行转账、支票、汇票、本票或者金融机构、担保机构出具的保函等非现金形式缴纳或提交，以转账方式提交履约保证金的，由中标人在签订合同前按规定的金额直接缴入右江民族医学院账户，账户名称: 右江民族医学院；开户行：建设银行百色分行营业部；银行账号：45001676101050702467。否则，不予办理签订合同。</w:t>
            </w:r>
          </w:p>
          <w:p w:rsidR="00982585" w:rsidRPr="00821766" w:rsidRDefault="00AC3D39">
            <w:pPr>
              <w:spacing w:line="426" w:lineRule="exact"/>
              <w:jc w:val="left"/>
              <w:rPr>
                <w:rFonts w:ascii="宋体" w:hAnsi="宋体" w:cs="宋体"/>
              </w:rPr>
            </w:pPr>
            <w:r w:rsidRPr="00821766">
              <w:rPr>
                <w:rFonts w:ascii="宋体" w:hAnsi="宋体" w:cs="宋体" w:hint="eastAsia"/>
              </w:rPr>
              <w:t>3.签订合同后，如中标人出现不按双方签订的合同规定履约，则其全部履约保证金不予退还，履约保证金不足以赔偿损失的，按实际损失赔偿。</w:t>
            </w:r>
          </w:p>
          <w:p w:rsidR="00982585" w:rsidRPr="00821766" w:rsidRDefault="00AC3D39">
            <w:pPr>
              <w:spacing w:line="426" w:lineRule="exact"/>
              <w:jc w:val="left"/>
              <w:rPr>
                <w:rFonts w:ascii="宋体" w:hAnsi="宋体" w:cs="宋体"/>
              </w:rPr>
            </w:pPr>
            <w:r w:rsidRPr="00821766">
              <w:rPr>
                <w:rFonts w:ascii="宋体" w:hAnsi="宋体" w:cs="宋体" w:hint="eastAsia"/>
              </w:rPr>
              <w:t>4.中标人按合同约定交货验收合格后，向采购人提交合格的合同验收书，填写履约保证金退付意见书等材料并经采购人确认后按程序退还履约保证金（不计利息）。</w:t>
            </w:r>
          </w:p>
          <w:p w:rsidR="00982585" w:rsidRPr="00821766" w:rsidRDefault="00AC3D39">
            <w:pPr>
              <w:spacing w:line="426" w:lineRule="exact"/>
              <w:jc w:val="left"/>
              <w:rPr>
                <w:rFonts w:ascii="宋体" w:hAnsi="宋体" w:cs="宋体"/>
              </w:rPr>
            </w:pPr>
            <w:r w:rsidRPr="00821766">
              <w:rPr>
                <w:rFonts w:ascii="宋体" w:hAnsi="宋体" w:cs="宋体" w:hint="eastAsia"/>
              </w:rPr>
              <w:t>5.在履约保证金退还日期前，若中标人的开户名称、开户银行、账号有变动的，请以书面形式通知采购人，否则由此产生的后果由中标人自负。</w:t>
            </w:r>
          </w:p>
          <w:p w:rsidR="00982585" w:rsidRPr="00821766" w:rsidRDefault="00AC3D39">
            <w:pPr>
              <w:spacing w:line="426" w:lineRule="exact"/>
              <w:jc w:val="left"/>
              <w:rPr>
                <w:rFonts w:ascii="宋体" w:hAnsi="宋体" w:cs="宋体"/>
                <w:b/>
                <w:bCs/>
              </w:rPr>
            </w:pPr>
            <w:r w:rsidRPr="00821766">
              <w:rPr>
                <w:rFonts w:ascii="宋体" w:hAnsi="宋体" w:cs="宋体" w:hint="eastAsia"/>
                <w:b/>
                <w:bCs/>
              </w:rPr>
              <w:t>备注：</w:t>
            </w:r>
          </w:p>
          <w:p w:rsidR="00982585" w:rsidRPr="00821766" w:rsidRDefault="00AC3D39">
            <w:pPr>
              <w:spacing w:line="426" w:lineRule="exact"/>
              <w:jc w:val="left"/>
              <w:rPr>
                <w:rFonts w:ascii="宋体" w:hAnsi="宋体" w:cs="宋体"/>
                <w:b/>
                <w:bCs/>
              </w:rPr>
            </w:pPr>
            <w:r w:rsidRPr="00821766">
              <w:rPr>
                <w:rFonts w:ascii="宋体" w:hAnsi="宋体" w:cs="宋体" w:hint="eastAsia"/>
                <w:b/>
                <w:bCs/>
              </w:rPr>
              <w:t>（1）根据《广西壮族自治区财政厅关于贯彻落实政府采购优化营商环境百日攻坚行动方案的通知》（</w:t>
            </w:r>
            <w:proofErr w:type="gramStart"/>
            <w:r w:rsidRPr="00821766">
              <w:rPr>
                <w:rFonts w:ascii="宋体" w:hAnsi="宋体" w:cs="宋体" w:hint="eastAsia"/>
                <w:b/>
                <w:bCs/>
              </w:rPr>
              <w:t>桂财采〔2020〕</w:t>
            </w:r>
            <w:proofErr w:type="gramEnd"/>
            <w:r w:rsidRPr="00821766">
              <w:rPr>
                <w:rFonts w:ascii="宋体" w:hAnsi="宋体" w:cs="宋体" w:hint="eastAsia"/>
                <w:b/>
                <w:bCs/>
              </w:rPr>
              <w:t>49号）、财政部《关于进一步加大政府采购支持中小企业力度的通知》（财库〔2022〕19号）、《广西壮族自治区财政厅关于进一步发挥政府采购政策功能促进企业发展的通知》（</w:t>
            </w:r>
            <w:proofErr w:type="gramStart"/>
            <w:r w:rsidRPr="00821766">
              <w:rPr>
                <w:rFonts w:ascii="宋体" w:hAnsi="宋体" w:cs="宋体" w:hint="eastAsia"/>
                <w:b/>
                <w:bCs/>
              </w:rPr>
              <w:t>桂财采〔2022〕</w:t>
            </w:r>
            <w:proofErr w:type="gramEnd"/>
            <w:r w:rsidRPr="00821766">
              <w:rPr>
                <w:rFonts w:ascii="宋体" w:hAnsi="宋体" w:cs="宋体" w:hint="eastAsia"/>
                <w:b/>
                <w:bCs/>
              </w:rPr>
              <w:t>30号）规定，鼓励采购人在与中小</w:t>
            </w:r>
            <w:proofErr w:type="gramStart"/>
            <w:r w:rsidRPr="00821766">
              <w:rPr>
                <w:rFonts w:ascii="宋体" w:hAnsi="宋体" w:cs="宋体" w:hint="eastAsia"/>
                <w:b/>
                <w:bCs/>
              </w:rPr>
              <w:t>微企业</w:t>
            </w:r>
            <w:proofErr w:type="gramEnd"/>
            <w:r w:rsidRPr="00821766">
              <w:rPr>
                <w:rFonts w:ascii="宋体" w:hAnsi="宋体" w:cs="宋体" w:hint="eastAsia"/>
                <w:b/>
                <w:bCs/>
              </w:rPr>
              <w:t>签订政府采购合同时，减少或免于收取履约保证金，有必要收取履约保证金的，收取的履约保证金不得超过政府采购合同金额</w:t>
            </w:r>
            <w:r w:rsidRPr="00821766">
              <w:rPr>
                <w:rFonts w:ascii="宋体" w:hAnsi="宋体" w:cs="宋体" w:hint="eastAsia"/>
                <w:b/>
                <w:bCs/>
              </w:rPr>
              <w:lastRenderedPageBreak/>
              <w:t>的5%，对中小企业收取的履约保证金数额不得超过政府采购合同金额的2%。</w:t>
            </w:r>
          </w:p>
          <w:p w:rsidR="00982585" w:rsidRPr="00821766" w:rsidRDefault="00AC3D39">
            <w:pPr>
              <w:spacing w:line="426" w:lineRule="exact"/>
              <w:jc w:val="left"/>
              <w:rPr>
                <w:rFonts w:ascii="宋体" w:hAnsi="宋体" w:cs="宋体"/>
                <w:b/>
                <w:bCs/>
              </w:rPr>
            </w:pPr>
            <w:r w:rsidRPr="00821766">
              <w:rPr>
                <w:rFonts w:ascii="宋体" w:hAnsi="宋体" w:cs="宋体" w:hint="eastAsia"/>
                <w:b/>
                <w:bCs/>
              </w:rPr>
              <w:t>（2）履约保证金</w:t>
            </w:r>
            <w:proofErr w:type="gramStart"/>
            <w:r w:rsidRPr="00821766">
              <w:rPr>
                <w:rFonts w:ascii="宋体" w:hAnsi="宋体" w:cs="宋体" w:hint="eastAsia"/>
                <w:b/>
                <w:bCs/>
              </w:rPr>
              <w:t>不</w:t>
            </w:r>
            <w:proofErr w:type="gramEnd"/>
            <w:r w:rsidRPr="00821766">
              <w:rPr>
                <w:rFonts w:ascii="宋体" w:hAnsi="宋体" w:cs="宋体" w:hint="eastAsia"/>
                <w:b/>
                <w:bCs/>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982585" w:rsidRPr="00821766" w:rsidRDefault="00AC3D39">
            <w:pPr>
              <w:autoSpaceDE w:val="0"/>
              <w:autoSpaceDN w:val="0"/>
              <w:snapToGrid w:val="0"/>
              <w:spacing w:line="426" w:lineRule="exact"/>
              <w:textAlignment w:val="bottom"/>
              <w:rPr>
                <w:rFonts w:ascii="宋体" w:hAnsi="宋体" w:cs="宋体"/>
              </w:rPr>
            </w:pPr>
            <w:r w:rsidRPr="00821766">
              <w:rPr>
                <w:rFonts w:ascii="宋体" w:hAnsi="宋体" w:cs="宋体" w:hint="eastAsia"/>
                <w:b/>
                <w:bCs/>
              </w:rPr>
              <w:t>（3）采用金融、担保机构出具的保函的，必须为无条件保函，否则不予签订合同。</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80" w:name="_40.1"/>
            <w:bookmarkEnd w:id="80"/>
            <w:r w:rsidRPr="00821766">
              <w:rPr>
                <w:rFonts w:ascii="宋体" w:hAnsi="宋体" w:cs="宋体" w:hint="eastAsia"/>
                <w:szCs w:val="21"/>
              </w:rPr>
              <w:lastRenderedPageBreak/>
              <w:t>34.1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 xml:space="preserve">签订合同携带的证明材料： </w:t>
            </w:r>
          </w:p>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委托代理人负责签订合同的，须携带有效的法定代表人授权委托书及其委托代理人身份证原件、</w:t>
            </w:r>
            <w:r w:rsidRPr="00821766">
              <w:rPr>
                <w:rFonts w:ascii="宋体" w:hAnsi="宋体" w:cs="宋体" w:hint="eastAsia"/>
              </w:rPr>
              <w:t>已提交</w:t>
            </w:r>
            <w:r w:rsidRPr="00821766">
              <w:rPr>
                <w:rFonts w:ascii="宋体" w:hAnsi="宋体" w:cs="宋体" w:hint="eastAsia"/>
                <w:szCs w:val="21"/>
              </w:rPr>
              <w:t>履约保证金的有关证明材料加盖</w:t>
            </w:r>
            <w:r w:rsidRPr="00821766">
              <w:rPr>
                <w:rFonts w:ascii="宋体" w:hAnsi="宋体" w:cs="宋体" w:hint="eastAsia"/>
              </w:rPr>
              <w:t>中标人</w:t>
            </w:r>
            <w:r w:rsidRPr="00821766">
              <w:rPr>
                <w:rFonts w:ascii="宋体" w:hAnsi="宋体" w:cs="宋体" w:hint="eastAsia"/>
                <w:szCs w:val="21"/>
              </w:rPr>
              <w:t>公章等其他资格证件。</w:t>
            </w:r>
          </w:p>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szCs w:val="21"/>
              </w:rPr>
              <w:t>法定代表人负责签订合同的，须携带法定代表人身份证明原件及身份证原件、</w:t>
            </w:r>
            <w:r w:rsidRPr="00821766">
              <w:rPr>
                <w:rFonts w:ascii="宋体" w:hAnsi="宋体" w:cs="宋体" w:hint="eastAsia"/>
              </w:rPr>
              <w:t>已提交</w:t>
            </w:r>
            <w:r w:rsidRPr="00821766">
              <w:rPr>
                <w:rFonts w:ascii="宋体" w:hAnsi="宋体" w:cs="宋体" w:hint="eastAsia"/>
                <w:szCs w:val="21"/>
              </w:rPr>
              <w:t>履约保证金的有关证明材料加盖</w:t>
            </w:r>
            <w:r w:rsidRPr="00821766">
              <w:rPr>
                <w:rFonts w:ascii="宋体" w:hAnsi="宋体" w:cs="宋体" w:hint="eastAsia"/>
              </w:rPr>
              <w:t>中标人</w:t>
            </w:r>
            <w:r w:rsidRPr="00821766">
              <w:rPr>
                <w:rFonts w:ascii="宋体" w:hAnsi="宋体" w:cs="宋体" w:hint="eastAsia"/>
                <w:szCs w:val="21"/>
              </w:rPr>
              <w:t>公章等其他证明材料。</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r w:rsidRPr="00821766">
              <w:rPr>
                <w:rFonts w:ascii="宋体" w:hAnsi="宋体" w:cs="宋体" w:hint="eastAsia"/>
                <w:szCs w:val="21"/>
              </w:rPr>
              <w:t>36.2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接收质疑函方式：以书面形式</w:t>
            </w:r>
          </w:p>
          <w:p w:rsidR="00982585" w:rsidRPr="00821766" w:rsidRDefault="00AC3D39">
            <w:pPr>
              <w:snapToGrid w:val="0"/>
              <w:spacing w:line="426" w:lineRule="exact"/>
              <w:rPr>
                <w:rFonts w:ascii="宋体" w:hAnsi="宋体" w:cs="宋体"/>
              </w:rPr>
            </w:pPr>
            <w:r w:rsidRPr="00821766">
              <w:rPr>
                <w:rFonts w:ascii="宋体" w:hAnsi="宋体" w:cs="宋体" w:hint="eastAsia"/>
              </w:rPr>
              <w:t>（1）</w:t>
            </w:r>
            <w:r w:rsidR="00063872" w:rsidRPr="00821766">
              <w:rPr>
                <w:rFonts w:ascii="宋体" w:hAnsi="宋体" w:cs="宋体" w:hint="eastAsia"/>
              </w:rPr>
              <w:t>广西科文招标有限</w:t>
            </w:r>
            <w:r w:rsidRPr="00821766">
              <w:rPr>
                <w:rFonts w:ascii="宋体" w:hAnsi="宋体" w:cs="宋体" w:hint="eastAsia"/>
              </w:rPr>
              <w:t>公司（采购代理机构）</w:t>
            </w:r>
            <w:r w:rsidRPr="00821766">
              <w:rPr>
                <w:rFonts w:ascii="宋体" w:hAnsi="宋体" w:cs="宋体" w:hint="eastAsia"/>
                <w:szCs w:val="21"/>
              </w:rPr>
              <w:t>，联系电话：</w:t>
            </w:r>
            <w:r w:rsidRPr="00821766">
              <w:rPr>
                <w:rFonts w:ascii="宋体" w:hAnsi="宋体" w:cs="宋体" w:hint="eastAsia"/>
              </w:rPr>
              <w:t>077</w:t>
            </w:r>
            <w:r w:rsidR="00063872" w:rsidRPr="00821766">
              <w:rPr>
                <w:rFonts w:ascii="宋体" w:hAnsi="宋体" w:cs="宋体" w:hint="eastAsia"/>
              </w:rPr>
              <w:t>1-2023837、0771-2023853</w:t>
            </w:r>
            <w:r w:rsidRPr="00821766">
              <w:rPr>
                <w:rFonts w:ascii="宋体" w:hAnsi="宋体" w:cs="宋体" w:hint="eastAsia"/>
                <w:szCs w:val="21"/>
              </w:rPr>
              <w:t>，通讯地址：</w:t>
            </w:r>
            <w:r w:rsidR="00063872" w:rsidRPr="00821766">
              <w:rPr>
                <w:rFonts w:ascii="宋体" w:hAnsi="宋体" w:cs="宋体" w:hint="eastAsia"/>
              </w:rPr>
              <w:t>广西南宁市民族</w:t>
            </w:r>
            <w:proofErr w:type="gramStart"/>
            <w:r w:rsidR="00063872" w:rsidRPr="00821766">
              <w:rPr>
                <w:rFonts w:ascii="宋体" w:hAnsi="宋体" w:cs="宋体" w:hint="eastAsia"/>
              </w:rPr>
              <w:t>大道路</w:t>
            </w:r>
            <w:proofErr w:type="gramEnd"/>
            <w:r w:rsidR="00063872" w:rsidRPr="00821766">
              <w:rPr>
                <w:rFonts w:ascii="宋体" w:hAnsi="宋体" w:cs="宋体" w:hint="eastAsia"/>
              </w:rPr>
              <w:t>141号中鼎</w:t>
            </w:r>
            <w:proofErr w:type="gramStart"/>
            <w:r w:rsidR="00063872" w:rsidRPr="00821766">
              <w:rPr>
                <w:rFonts w:ascii="宋体" w:hAnsi="宋体" w:cs="宋体" w:hint="eastAsia"/>
              </w:rPr>
              <w:t>万象东方</w:t>
            </w:r>
            <w:proofErr w:type="gramEnd"/>
            <w:r w:rsidR="00063872" w:rsidRPr="00821766">
              <w:rPr>
                <w:rFonts w:ascii="宋体" w:hAnsi="宋体" w:cs="宋体" w:hint="eastAsia"/>
              </w:rPr>
              <w:t>大厦D区五层</w:t>
            </w:r>
            <w:r w:rsidRPr="00821766">
              <w:rPr>
                <w:rFonts w:ascii="宋体" w:hAnsi="宋体" w:cs="宋体" w:hint="eastAsia"/>
              </w:rPr>
              <w:t>；</w:t>
            </w:r>
          </w:p>
          <w:p w:rsidR="00982585" w:rsidRPr="00821766" w:rsidRDefault="00AC3D39">
            <w:pPr>
              <w:snapToGrid w:val="0"/>
              <w:spacing w:line="426" w:lineRule="exact"/>
              <w:rPr>
                <w:rFonts w:ascii="宋体" w:hAnsi="宋体" w:cs="宋体"/>
                <w:kern w:val="0"/>
                <w:szCs w:val="21"/>
              </w:rPr>
            </w:pPr>
            <w:r w:rsidRPr="00821766">
              <w:rPr>
                <w:rFonts w:ascii="宋体" w:hAnsi="宋体" w:cs="宋体" w:hint="eastAsia"/>
              </w:rPr>
              <w:t>（2）</w:t>
            </w:r>
            <w:r w:rsidRPr="00821766">
              <w:rPr>
                <w:rFonts w:ascii="宋体" w:hAnsi="宋体" w:cs="宋体" w:hint="eastAsia"/>
                <w:kern w:val="0"/>
                <w:szCs w:val="21"/>
              </w:rPr>
              <w:t>右江民族医学院</w:t>
            </w:r>
            <w:r w:rsidRPr="00821766">
              <w:rPr>
                <w:rFonts w:ascii="宋体" w:hAnsi="宋体" w:cs="宋体" w:hint="eastAsia"/>
              </w:rPr>
              <w:t>（采购人）</w:t>
            </w:r>
            <w:r w:rsidRPr="00821766">
              <w:rPr>
                <w:rFonts w:ascii="宋体" w:hAnsi="宋体" w:cs="宋体" w:hint="eastAsia"/>
                <w:kern w:val="0"/>
                <w:szCs w:val="21"/>
              </w:rPr>
              <w:t>，联系电话：</w:t>
            </w:r>
            <w:r w:rsidR="008D45EA" w:rsidRPr="00821766">
              <w:rPr>
                <w:rFonts w:ascii="宋体" w:hAnsi="宋体" w:cs="宋体"/>
                <w:szCs w:val="21"/>
              </w:rPr>
              <w:t>0776-2811619</w:t>
            </w:r>
            <w:r w:rsidRPr="00821766">
              <w:rPr>
                <w:rFonts w:ascii="宋体" w:hAnsi="宋体" w:cs="宋体" w:hint="eastAsia"/>
                <w:szCs w:val="21"/>
              </w:rPr>
              <w:t>，通讯地址：百色市城乡路98号</w:t>
            </w:r>
            <w:r w:rsidRPr="00821766">
              <w:rPr>
                <w:rFonts w:ascii="宋体" w:hAnsi="宋体" w:cs="宋体" w:hint="eastAsia"/>
                <w:kern w:val="0"/>
                <w:szCs w:val="21"/>
              </w:rPr>
              <w:t>；</w:t>
            </w:r>
          </w:p>
          <w:p w:rsidR="00982585" w:rsidRPr="00821766" w:rsidRDefault="00AC3D39">
            <w:pPr>
              <w:autoSpaceDE w:val="0"/>
              <w:autoSpaceDN w:val="0"/>
              <w:snapToGrid w:val="0"/>
              <w:spacing w:line="426" w:lineRule="exact"/>
              <w:textAlignment w:val="bottom"/>
              <w:rPr>
                <w:rFonts w:ascii="宋体" w:hAnsi="宋体" w:cs="宋体"/>
                <w:szCs w:val="21"/>
              </w:rPr>
            </w:pPr>
            <w:r w:rsidRPr="00821766">
              <w:rPr>
                <w:rFonts w:ascii="宋体" w:hAnsi="宋体" w:cs="宋体" w:hint="eastAsia"/>
              </w:rPr>
              <w:t>现场提交质疑办理业务时间（北京时间）：每天8时00分到12时00分，15时00分到18时00分，业务时间以外、双休日和法定节假日不办理业务。</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pacing w:line="426" w:lineRule="exact"/>
              <w:rPr>
                <w:rFonts w:ascii="宋体" w:hAnsi="宋体" w:cs="宋体"/>
                <w:szCs w:val="21"/>
              </w:rPr>
            </w:pPr>
            <w:bookmarkStart w:id="81" w:name="_42"/>
            <w:bookmarkStart w:id="82" w:name="_41"/>
            <w:bookmarkEnd w:id="81"/>
            <w:bookmarkEnd w:id="82"/>
            <w:r w:rsidRPr="00821766">
              <w:rPr>
                <w:rFonts w:ascii="宋体" w:hAnsi="宋体" w:cs="宋体" w:hint="eastAsia"/>
                <w:szCs w:val="21"/>
              </w:rPr>
              <w:t>37.1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pStyle w:val="aa"/>
              <w:snapToGrid w:val="0"/>
              <w:spacing w:line="426" w:lineRule="exact"/>
              <w:rPr>
                <w:rFonts w:hAnsi="宋体" w:cs="宋体"/>
                <w:sz w:val="21"/>
              </w:rPr>
            </w:pPr>
            <w:r w:rsidRPr="00821766">
              <w:rPr>
                <w:rFonts w:hAnsi="宋体" w:cs="宋体" w:hint="eastAsia"/>
                <w:sz w:val="21"/>
              </w:rPr>
              <w:t>1.采购代理服务费支付方式：</w:t>
            </w:r>
          </w:p>
          <w:p w:rsidR="00982585" w:rsidRPr="00821766" w:rsidRDefault="00AC3D39">
            <w:pPr>
              <w:pStyle w:val="aa"/>
              <w:snapToGrid w:val="0"/>
              <w:spacing w:line="426" w:lineRule="exact"/>
              <w:rPr>
                <w:rFonts w:hAnsi="宋体" w:cs="宋体"/>
                <w:sz w:val="21"/>
              </w:rPr>
            </w:pPr>
            <w:r w:rsidRPr="00821766">
              <w:rPr>
                <w:rFonts w:ascii="MS Mincho" w:eastAsia="MS Mincho" w:hAnsi="MS Mincho" w:cs="MS Mincho" w:hint="eastAsia"/>
                <w:sz w:val="21"/>
              </w:rPr>
              <w:t>☑</w:t>
            </w:r>
            <w:r w:rsidRPr="00821766">
              <w:rPr>
                <w:rFonts w:hAnsi="宋体" w:cs="宋体" w:hint="eastAsia"/>
                <w:sz w:val="21"/>
              </w:rPr>
              <w:t>本项目采购代理服务费由中标人在签订合同前，以银行转账、电汇等方式一次性向采购代理机构支付。</w:t>
            </w:r>
          </w:p>
          <w:p w:rsidR="00982585" w:rsidRPr="00821766" w:rsidRDefault="00AC3D39">
            <w:pPr>
              <w:pStyle w:val="aa"/>
              <w:snapToGrid w:val="0"/>
              <w:spacing w:line="426" w:lineRule="exact"/>
              <w:rPr>
                <w:rFonts w:hAnsi="宋体" w:cs="宋体"/>
                <w:sz w:val="21"/>
              </w:rPr>
            </w:pPr>
            <w:r w:rsidRPr="00821766">
              <w:rPr>
                <w:rFonts w:hAnsi="宋体" w:cs="宋体" w:hint="eastAsia"/>
                <w:sz w:val="21"/>
              </w:rPr>
              <w:t>□采购人支付。         （支付方式）</w:t>
            </w:r>
          </w:p>
          <w:p w:rsidR="00982585" w:rsidRPr="00821766" w:rsidRDefault="00AC3D39">
            <w:pPr>
              <w:pStyle w:val="aa"/>
              <w:snapToGrid w:val="0"/>
              <w:spacing w:line="426" w:lineRule="exact"/>
              <w:rPr>
                <w:rFonts w:hAnsi="宋体" w:cs="宋体"/>
                <w:sz w:val="21"/>
              </w:rPr>
            </w:pPr>
            <w:r w:rsidRPr="00821766">
              <w:rPr>
                <w:rFonts w:hAnsi="宋体" w:cs="宋体" w:hint="eastAsia"/>
                <w:sz w:val="21"/>
              </w:rPr>
              <w:t>2.采购代理服务费收取标准：</w:t>
            </w:r>
          </w:p>
          <w:p w:rsidR="00982585" w:rsidRPr="00821766" w:rsidRDefault="00AC3D39">
            <w:pPr>
              <w:pStyle w:val="aa"/>
              <w:snapToGrid w:val="0"/>
              <w:spacing w:line="426" w:lineRule="exact"/>
              <w:rPr>
                <w:rFonts w:hAnsi="宋体" w:cs="宋体"/>
                <w:sz w:val="21"/>
              </w:rPr>
            </w:pPr>
            <w:r w:rsidRPr="00821766">
              <w:rPr>
                <w:rFonts w:ascii="MS Mincho" w:eastAsia="MS Mincho" w:hAnsi="MS Mincho" w:cs="MS Mincho" w:hint="eastAsia"/>
                <w:sz w:val="21"/>
              </w:rPr>
              <w:t>☑</w:t>
            </w:r>
            <w:r w:rsidRPr="00821766">
              <w:rPr>
                <w:rFonts w:hAnsi="宋体" w:cs="宋体" w:hint="eastAsia"/>
                <w:sz w:val="21"/>
              </w:rPr>
              <w:t>以项目（</w:t>
            </w:r>
            <w:r w:rsidRPr="00821766">
              <w:rPr>
                <w:rFonts w:ascii="MS Mincho" w:eastAsia="MS Mincho" w:hAnsi="MS Mincho" w:cs="MS Mincho" w:hint="eastAsia"/>
                <w:sz w:val="21"/>
              </w:rPr>
              <w:t>☑</w:t>
            </w:r>
            <w:r w:rsidRPr="00821766">
              <w:rPr>
                <w:rFonts w:hAnsi="宋体" w:cs="宋体" w:hint="eastAsia"/>
                <w:sz w:val="21"/>
              </w:rPr>
              <w:t>中标金额/□采购预算/□暂定中标金额/□其他）为计费额，按本须知正文第37.2条规定的收费计算标准（</w:t>
            </w:r>
            <w:r w:rsidRPr="00821766">
              <w:rPr>
                <w:rFonts w:ascii="MS Mincho" w:eastAsia="MS Mincho" w:hAnsi="MS Mincho" w:cs="MS Mincho" w:hint="eastAsia"/>
                <w:sz w:val="21"/>
              </w:rPr>
              <w:t>☑</w:t>
            </w:r>
            <w:r w:rsidRPr="00821766">
              <w:rPr>
                <w:rFonts w:hAnsi="宋体" w:cs="宋体" w:hint="eastAsia"/>
                <w:sz w:val="21"/>
              </w:rPr>
              <w:t>货物招标/□服务招标/□工程招标）采用差额定率累进法计算</w:t>
            </w:r>
            <w:proofErr w:type="gramStart"/>
            <w:r w:rsidRPr="00821766">
              <w:rPr>
                <w:rFonts w:hAnsi="宋体" w:cs="宋体" w:hint="eastAsia"/>
                <w:sz w:val="21"/>
              </w:rPr>
              <w:t>出收费</w:t>
            </w:r>
            <w:proofErr w:type="gramEnd"/>
            <w:r w:rsidRPr="00821766">
              <w:rPr>
                <w:rFonts w:hAnsi="宋体" w:cs="宋体" w:hint="eastAsia"/>
                <w:sz w:val="21"/>
              </w:rPr>
              <w:t>基准价格，采购代理收费以（□收费基准价格/</w:t>
            </w:r>
            <w:r w:rsidRPr="00821766">
              <w:rPr>
                <w:rFonts w:ascii="MS Mincho" w:eastAsia="MS Mincho" w:hAnsi="MS Mincho" w:cs="MS Mincho" w:hint="eastAsia"/>
                <w:sz w:val="21"/>
              </w:rPr>
              <w:t>☑</w:t>
            </w:r>
            <w:r w:rsidRPr="00821766">
              <w:rPr>
                <w:rFonts w:hAnsi="宋体" w:cs="宋体" w:hint="eastAsia"/>
                <w:sz w:val="21"/>
              </w:rPr>
              <w:t>收费基准价格下浮</w:t>
            </w:r>
            <w:r w:rsidRPr="00821766">
              <w:rPr>
                <w:rFonts w:hAnsi="宋体" w:cs="宋体" w:hint="eastAsia"/>
                <w:sz w:val="21"/>
                <w:u w:val="single"/>
              </w:rPr>
              <w:t>20</w:t>
            </w:r>
            <w:r w:rsidRPr="00821766">
              <w:rPr>
                <w:rFonts w:hAnsi="宋体" w:cs="宋体" w:hint="eastAsia"/>
                <w:sz w:val="21"/>
              </w:rPr>
              <w:t>%/□收费基准价格上浮</w:t>
            </w:r>
            <w:r w:rsidRPr="00821766">
              <w:rPr>
                <w:rFonts w:hAnsi="宋体" w:cs="宋体" w:hint="eastAsia"/>
                <w:sz w:val="21"/>
                <w:u w:val="single"/>
              </w:rPr>
              <w:t xml:space="preserve">   </w:t>
            </w:r>
            <w:r w:rsidRPr="00821766">
              <w:rPr>
                <w:rFonts w:hAnsi="宋体" w:cs="宋体" w:hint="eastAsia"/>
                <w:sz w:val="21"/>
              </w:rPr>
              <w:t>%）收取。</w:t>
            </w:r>
          </w:p>
          <w:p w:rsidR="00982585" w:rsidRPr="00821766" w:rsidRDefault="00AC3D39">
            <w:pPr>
              <w:snapToGrid w:val="0"/>
              <w:spacing w:before="120" w:after="120" w:line="426" w:lineRule="exact"/>
              <w:rPr>
                <w:rFonts w:ascii="宋体" w:hAnsi="宋体" w:cs="宋体"/>
                <w:kern w:val="0"/>
                <w:szCs w:val="21"/>
              </w:rPr>
            </w:pPr>
            <w:r w:rsidRPr="00821766">
              <w:rPr>
                <w:rFonts w:ascii="宋体" w:hAnsi="宋体" w:cs="宋体" w:hint="eastAsia"/>
              </w:rPr>
              <w:t>□固定采购代理收费：</w:t>
            </w:r>
            <w:r w:rsidRPr="00821766">
              <w:rPr>
                <w:rFonts w:ascii="宋体" w:hAnsi="宋体" w:cs="宋体" w:hint="eastAsia"/>
                <w:u w:val="single"/>
              </w:rPr>
              <w:t xml:space="preserve">            </w:t>
            </w:r>
            <w:r w:rsidRPr="00821766">
              <w:rPr>
                <w:rFonts w:ascii="宋体" w:hAnsi="宋体" w:cs="宋体" w:hint="eastAsia"/>
              </w:rPr>
              <w:t>。</w:t>
            </w:r>
          </w:p>
          <w:p w:rsidR="00982585" w:rsidRPr="00821766" w:rsidRDefault="00AC3D39">
            <w:pPr>
              <w:pStyle w:val="aa"/>
              <w:snapToGrid w:val="0"/>
              <w:spacing w:line="426" w:lineRule="exact"/>
              <w:rPr>
                <w:rFonts w:hAnsi="宋体" w:cs="宋体"/>
                <w:sz w:val="21"/>
              </w:rPr>
            </w:pPr>
            <w:r w:rsidRPr="00821766">
              <w:rPr>
                <w:rFonts w:hAnsi="宋体" w:cs="宋体" w:hint="eastAsia"/>
                <w:sz w:val="21"/>
              </w:rPr>
              <w:t>3.缴纳采购代理服务费的账户信息：</w:t>
            </w:r>
          </w:p>
          <w:p w:rsidR="008D45EA" w:rsidRPr="00821766" w:rsidRDefault="008D45EA" w:rsidP="008D45EA">
            <w:pPr>
              <w:pStyle w:val="aa"/>
              <w:snapToGrid w:val="0"/>
              <w:spacing w:line="426" w:lineRule="exact"/>
              <w:rPr>
                <w:rFonts w:hAnsi="宋体" w:cs="宋体"/>
                <w:sz w:val="21"/>
              </w:rPr>
            </w:pPr>
            <w:r w:rsidRPr="00821766">
              <w:rPr>
                <w:rFonts w:hAnsi="宋体" w:cs="宋体" w:hint="eastAsia"/>
                <w:sz w:val="21"/>
              </w:rPr>
              <w:t>开户名称：广西科文招标有限公司南宁咨询三分公司</w:t>
            </w:r>
          </w:p>
          <w:p w:rsidR="008D45EA" w:rsidRPr="00821766" w:rsidRDefault="008D45EA" w:rsidP="008D45EA">
            <w:pPr>
              <w:pStyle w:val="aa"/>
              <w:snapToGrid w:val="0"/>
              <w:spacing w:line="426" w:lineRule="exact"/>
              <w:rPr>
                <w:rFonts w:hAnsi="宋体" w:cs="宋体"/>
                <w:sz w:val="21"/>
              </w:rPr>
            </w:pPr>
            <w:r w:rsidRPr="00821766">
              <w:rPr>
                <w:rFonts w:hAnsi="宋体" w:cs="宋体" w:hint="eastAsia"/>
                <w:sz w:val="21"/>
              </w:rPr>
              <w:t>开户银行：广西北部湾银行股份有限公司南宁市云景支行</w:t>
            </w:r>
          </w:p>
          <w:p w:rsidR="00982585" w:rsidRPr="00821766" w:rsidRDefault="008D45EA" w:rsidP="008D45EA">
            <w:pPr>
              <w:pStyle w:val="aa"/>
              <w:snapToGrid w:val="0"/>
              <w:spacing w:line="426" w:lineRule="exact"/>
              <w:rPr>
                <w:rFonts w:hAnsi="宋体" w:cs="宋体"/>
                <w:sz w:val="21"/>
              </w:rPr>
            </w:pPr>
            <w:r w:rsidRPr="00821766">
              <w:rPr>
                <w:rFonts w:hAnsi="宋体" w:cs="宋体" w:hint="eastAsia"/>
                <w:sz w:val="21"/>
              </w:rPr>
              <w:t>银行账号：805030313600001</w:t>
            </w:r>
          </w:p>
        </w:tc>
      </w:tr>
      <w:tr w:rsidR="00982585" w:rsidRPr="00821766" w:rsidTr="00DD54B5">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center"/>
              <w:rPr>
                <w:rFonts w:ascii="宋体" w:hAnsi="宋体" w:cs="宋体"/>
                <w:szCs w:val="21"/>
              </w:rPr>
            </w:pPr>
            <w:r w:rsidRPr="00821766">
              <w:rPr>
                <w:rFonts w:ascii="宋体" w:hAnsi="宋体" w:cs="宋体" w:hint="eastAsia"/>
                <w:szCs w:val="21"/>
              </w:rPr>
              <w:t>38.1</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rPr>
                <w:rFonts w:ascii="宋体" w:hAnsi="宋体" w:cs="宋体"/>
                <w:szCs w:val="21"/>
              </w:rPr>
            </w:pPr>
            <w:r w:rsidRPr="00821766">
              <w:rPr>
                <w:rFonts w:ascii="宋体" w:hAnsi="宋体" w:cs="宋体" w:hint="eastAsia"/>
                <w:szCs w:val="21"/>
              </w:rPr>
              <w:t>解释：构成本招标文件的各个组成文件应互为解释，互为说明；除招标文件中有特别规定外，仅</w:t>
            </w:r>
            <w:r w:rsidRPr="00821766">
              <w:rPr>
                <w:rFonts w:ascii="宋体" w:hAnsi="宋体" w:cs="宋体" w:hint="eastAsia"/>
                <w:szCs w:val="21"/>
              </w:rPr>
              <w:lastRenderedPageBreak/>
              <w:t>适用于招标投标阶段的规定，按更正公告（澄清公告）、招标公告、采购需求、投标人须知、评标方法及评标标准、</w:t>
            </w:r>
            <w:proofErr w:type="gramStart"/>
            <w:r w:rsidRPr="00821766">
              <w:rPr>
                <w:rFonts w:ascii="宋体" w:hAnsi="宋体" w:cs="宋体" w:hint="eastAsia"/>
                <w:szCs w:val="21"/>
              </w:rPr>
              <w:t>拟签订</w:t>
            </w:r>
            <w:proofErr w:type="gramEnd"/>
            <w:r w:rsidRPr="00821766">
              <w:rPr>
                <w:rFonts w:ascii="宋体" w:hAnsi="宋体" w:cs="宋体" w:hint="eastAsia"/>
                <w:szCs w:val="21"/>
              </w:rPr>
              <w:t>的合同文本、投标文件格式的先后顺序解释；同</w:t>
            </w:r>
            <w:proofErr w:type="gramStart"/>
            <w:r w:rsidRPr="00821766">
              <w:rPr>
                <w:rFonts w:ascii="宋体" w:hAnsi="宋体" w:cs="宋体" w:hint="eastAsia"/>
                <w:szCs w:val="21"/>
              </w:rPr>
              <w:t>一组成</w:t>
            </w:r>
            <w:proofErr w:type="gramEnd"/>
            <w:r w:rsidRPr="00821766">
              <w:rPr>
                <w:rFonts w:ascii="宋体" w:hAnsi="宋体" w:cs="宋体" w:hint="eastAsia"/>
                <w:szCs w:val="21"/>
              </w:rPr>
              <w:t>文件中就同一事项的规定或者约定不一致的，以编排顺序在后者为准；同</w:t>
            </w:r>
            <w:proofErr w:type="gramStart"/>
            <w:r w:rsidRPr="00821766">
              <w:rPr>
                <w:rFonts w:ascii="宋体" w:hAnsi="宋体" w:cs="宋体" w:hint="eastAsia"/>
                <w:szCs w:val="21"/>
              </w:rPr>
              <w:t>一组成</w:t>
            </w:r>
            <w:proofErr w:type="gramEnd"/>
            <w:r w:rsidRPr="00821766">
              <w:rPr>
                <w:rFonts w:ascii="宋体" w:hAnsi="宋体" w:cs="宋体" w:hint="eastAsia"/>
                <w:szCs w:val="21"/>
              </w:rPr>
              <w:t>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rsidR="00982585" w:rsidRPr="00821766" w:rsidTr="00DD54B5">
        <w:trPr>
          <w:trHeight w:val="376"/>
          <w:jc w:val="center"/>
        </w:trPr>
        <w:tc>
          <w:tcPr>
            <w:tcW w:w="95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426" w:lineRule="exact"/>
              <w:jc w:val="center"/>
              <w:rPr>
                <w:rFonts w:ascii="宋体" w:hAnsi="宋体" w:cs="宋体"/>
                <w:szCs w:val="21"/>
              </w:rPr>
            </w:pPr>
            <w:r w:rsidRPr="00821766">
              <w:rPr>
                <w:rFonts w:ascii="宋体" w:hAnsi="宋体" w:cs="宋体" w:hint="eastAsia"/>
                <w:szCs w:val="21"/>
              </w:rPr>
              <w:lastRenderedPageBreak/>
              <w:t>38.2</w:t>
            </w:r>
          </w:p>
        </w:tc>
        <w:tc>
          <w:tcPr>
            <w:tcW w:w="905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pStyle w:val="aa"/>
              <w:spacing w:line="426" w:lineRule="exact"/>
              <w:jc w:val="left"/>
              <w:rPr>
                <w:rFonts w:hAnsi="宋体" w:cs="宋体"/>
                <w:b/>
                <w:bCs/>
                <w:sz w:val="21"/>
              </w:rPr>
            </w:pPr>
            <w:r w:rsidRPr="00821766">
              <w:rPr>
                <w:rFonts w:hAnsi="宋体" w:cs="宋体" w:hint="eastAsia"/>
                <w:b/>
                <w:bCs/>
                <w:sz w:val="21"/>
              </w:rPr>
              <w:t>1.本招标文件中描述投标人的“公章”是指投标人通过指定电子化政府采购平台办理数字证书（CA认证）获得的以法定主体行为名称制作的电子印章。</w:t>
            </w:r>
          </w:p>
          <w:p w:rsidR="00982585" w:rsidRPr="00821766" w:rsidRDefault="00AC3D39">
            <w:pPr>
              <w:pStyle w:val="aa"/>
              <w:spacing w:line="426" w:lineRule="exact"/>
              <w:jc w:val="left"/>
              <w:rPr>
                <w:rFonts w:hAnsi="宋体" w:cs="宋体"/>
                <w:b/>
                <w:bCs/>
                <w:sz w:val="21"/>
              </w:rPr>
            </w:pPr>
            <w:r w:rsidRPr="00821766">
              <w:rPr>
                <w:rFonts w:hAnsi="宋体" w:cs="宋体" w:hint="eastAsia"/>
                <w:b/>
                <w:bCs/>
                <w:sz w:val="21"/>
              </w:rPr>
              <w:t>2.本招标文件中描述投标人的“签字”是指投标人通过指定电子化政府采购平台办理数字证书（CA认证）获得的以投标人法定代表人或者其委托代理人姓名制作的电子印章或手写签字扫描上传。</w:t>
            </w:r>
          </w:p>
          <w:p w:rsidR="00982585" w:rsidRPr="00821766" w:rsidRDefault="00AC3D39">
            <w:pPr>
              <w:pStyle w:val="aa"/>
              <w:spacing w:line="426" w:lineRule="exact"/>
              <w:jc w:val="left"/>
              <w:rPr>
                <w:rFonts w:hAnsi="宋体" w:cs="宋体"/>
                <w:b/>
                <w:bCs/>
                <w:sz w:val="21"/>
              </w:rPr>
            </w:pPr>
            <w:r w:rsidRPr="00821766">
              <w:rPr>
                <w:rFonts w:hAnsi="宋体" w:cs="宋体" w:hint="eastAsia"/>
                <w:b/>
                <w:bCs/>
                <w:sz w:val="21"/>
              </w:rPr>
              <w:t>3.投标人为其他组织或者自然人时，本招标文件规定的法定代表人指负责人或者自然人。本招标文件所称负责人是指参加投标的其他组织营业执照上的负责人，本招标文件所称自然人指参与投标的自然人本人。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982585" w:rsidRPr="00821766" w:rsidRDefault="00AC3D39">
            <w:pPr>
              <w:pStyle w:val="aa"/>
              <w:spacing w:line="426" w:lineRule="exact"/>
              <w:jc w:val="left"/>
              <w:rPr>
                <w:rFonts w:hAnsi="宋体" w:cs="宋体"/>
                <w:b/>
                <w:bCs/>
                <w:sz w:val="21"/>
              </w:rPr>
            </w:pPr>
            <w:r w:rsidRPr="00821766">
              <w:rPr>
                <w:rFonts w:hAnsi="宋体" w:cs="宋体" w:hint="eastAsia"/>
                <w:b/>
                <w:bCs/>
                <w:sz w:val="21"/>
              </w:rPr>
              <w:t>4.自然人投标的，招标文件规定盖公章处由自然人</w:t>
            </w:r>
            <w:proofErr w:type="gramStart"/>
            <w:r w:rsidRPr="00821766">
              <w:rPr>
                <w:rFonts w:hAnsi="宋体" w:cs="宋体" w:hint="eastAsia"/>
                <w:b/>
                <w:bCs/>
                <w:sz w:val="21"/>
              </w:rPr>
              <w:t>摁</w:t>
            </w:r>
            <w:proofErr w:type="gramEnd"/>
            <w:r w:rsidRPr="00821766">
              <w:rPr>
                <w:rFonts w:hAnsi="宋体" w:cs="宋体" w:hint="eastAsia"/>
                <w:b/>
                <w:bCs/>
                <w:sz w:val="21"/>
              </w:rPr>
              <w:t>手指指印（指印扫描或者拍照做成pdf格式上传）。</w:t>
            </w:r>
          </w:p>
          <w:p w:rsidR="00982585" w:rsidRPr="00821766" w:rsidRDefault="00AC3D39">
            <w:pPr>
              <w:spacing w:line="426" w:lineRule="exact"/>
              <w:jc w:val="left"/>
              <w:rPr>
                <w:rFonts w:ascii="宋体" w:hAnsi="宋体" w:cs="宋体"/>
                <w:szCs w:val="21"/>
              </w:rPr>
            </w:pPr>
            <w:r w:rsidRPr="00821766">
              <w:rPr>
                <w:rFonts w:ascii="宋体" w:hAnsi="宋体" w:cs="宋体" w:hint="eastAsia"/>
                <w:b/>
                <w:bCs/>
                <w:szCs w:val="21"/>
              </w:rPr>
              <w:t>5.本招标文件所称的“以上”“以下”“以内”“届满”，包括本数；所称的“不满”“超过”“以外”，不包括本数。</w:t>
            </w:r>
          </w:p>
        </w:tc>
      </w:tr>
    </w:tbl>
    <w:p w:rsidR="00982585" w:rsidRPr="00821766" w:rsidRDefault="00982585">
      <w:pPr>
        <w:snapToGrid w:val="0"/>
        <w:rPr>
          <w:rFonts w:ascii="宋体" w:hAnsi="宋体" w:cs="宋体"/>
          <w:sz w:val="24"/>
          <w:szCs w:val="20"/>
        </w:rPr>
      </w:pPr>
    </w:p>
    <w:p w:rsidR="00982585" w:rsidRPr="00821766" w:rsidRDefault="00AC3D39">
      <w:pPr>
        <w:pStyle w:val="30"/>
        <w:keepNext w:val="0"/>
        <w:keepLines w:val="0"/>
        <w:spacing w:line="426" w:lineRule="exact"/>
        <w:jc w:val="center"/>
        <w:rPr>
          <w:rFonts w:ascii="宋体" w:hAnsi="宋体" w:cs="宋体"/>
        </w:rPr>
      </w:pPr>
      <w:r w:rsidRPr="00821766">
        <w:rPr>
          <w:rFonts w:ascii="宋体" w:hAnsi="宋体" w:cs="宋体" w:hint="eastAsia"/>
        </w:rPr>
        <w:br w:type="page"/>
      </w:r>
      <w:r w:rsidRPr="00821766">
        <w:rPr>
          <w:rFonts w:ascii="宋体" w:hAnsi="宋体" w:cs="宋体" w:hint="eastAsia"/>
        </w:rPr>
        <w:lastRenderedPageBreak/>
        <w:t>投标人须知正文</w:t>
      </w:r>
    </w:p>
    <w:p w:rsidR="00982585" w:rsidRPr="00821766" w:rsidRDefault="00AC3D39">
      <w:pPr>
        <w:pStyle w:val="30"/>
        <w:keepNext w:val="0"/>
        <w:keepLines w:val="0"/>
        <w:spacing w:line="426" w:lineRule="exact"/>
        <w:jc w:val="center"/>
        <w:rPr>
          <w:rFonts w:ascii="宋体" w:hAnsi="宋体" w:cs="宋体"/>
        </w:rPr>
      </w:pPr>
      <w:r w:rsidRPr="00821766">
        <w:rPr>
          <w:rFonts w:ascii="宋体" w:hAnsi="宋体" w:cs="宋体" w:hint="eastAsia"/>
        </w:rPr>
        <w:t>一、总  则</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83" w:name="_Toc254970668"/>
      <w:bookmarkStart w:id="84" w:name="_Toc254970527"/>
      <w:r w:rsidRPr="00821766">
        <w:rPr>
          <w:rFonts w:ascii="宋体" w:hAnsi="宋体" w:cs="宋体" w:hint="eastAsia"/>
          <w:sz w:val="24"/>
        </w:rPr>
        <w:t>1.适用范围</w:t>
      </w:r>
      <w:bookmarkEnd w:id="83"/>
      <w:bookmarkEnd w:id="84"/>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821766">
        <w:rPr>
          <w:rFonts w:ascii="宋体" w:hAnsi="宋体" w:cs="宋体" w:hint="eastAsia"/>
          <w:szCs w:val="21"/>
        </w:rPr>
        <w:t>门政府</w:t>
      </w:r>
      <w:proofErr w:type="gramEnd"/>
      <w:r w:rsidRPr="00821766">
        <w:rPr>
          <w:rFonts w:ascii="宋体" w:hAnsi="宋体" w:cs="宋体" w:hint="eastAsia"/>
          <w:szCs w:val="21"/>
        </w:rPr>
        <w:t>采购有关规定的约束和保护。</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1.2本招标文件</w:t>
      </w:r>
      <w:r w:rsidRPr="00821766">
        <w:rPr>
          <w:rFonts w:ascii="宋体" w:hAnsi="宋体" w:cs="宋体" w:hint="eastAsia"/>
          <w:spacing w:val="-6"/>
          <w:szCs w:val="21"/>
        </w:rPr>
        <w:t>适用于本项目的所有采购程序和环节（法律、法规另有规定的，从其规定）。</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85" w:name="_Toc254970528"/>
      <w:bookmarkStart w:id="86" w:name="_Toc254970669"/>
      <w:r w:rsidRPr="00821766">
        <w:rPr>
          <w:rFonts w:ascii="宋体" w:hAnsi="宋体" w:cs="宋体" w:hint="eastAsia"/>
          <w:sz w:val="24"/>
        </w:rPr>
        <w:t>2.定义</w:t>
      </w:r>
      <w:bookmarkEnd w:id="85"/>
      <w:bookmarkEnd w:id="86"/>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2.1“采购人”是指依法进行政府采购的国家机关、事业单位、团体组织。</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2.2“采购代理机构”是指政府采购代理机构（以下简称采购代理机构）是指集中采购代理机构以外、受采购人委托从事政府采购代理业务的社会中介机构。</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2.3“供应商”是指向采购人提供货物、工程或者服务的法人、其他组织或者自然人。</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2.4“投标人”是指响应招标、参加投标竞争的法人、非法人组织或者自然人。</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2.5“货物”是指各种形态和种类的物品，包括原材料、燃料、设备、产品等。</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2.6“售后服务” 是指商品出售以后所提供的各种服务，包含但不限于投标人须承担的备品备件、包装、运输、装卸、保险、货到就位以及安装、调试、培训、保修以及其他各种服务。</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2.7“书面形式”是指合同书、信件和数据电文（包括电报、电传、传真、电子数据交换和电子邮件）等可以有形地表现所载内容的形式。</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2.8“实质性要求”是指招标文件中已经指明不满足则投标无效的条款，或者不能负偏离的条款，或者采购需求中带“▲”的条款。</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2.9“正偏离”，是指投标文件对招标文件“采购需求”中有关条款</w:t>
      </w:r>
      <w:proofErr w:type="gramStart"/>
      <w:r w:rsidRPr="00821766">
        <w:rPr>
          <w:rFonts w:ascii="宋体" w:hAnsi="宋体" w:cs="宋体" w:hint="eastAsia"/>
          <w:szCs w:val="21"/>
        </w:rPr>
        <w:t>作出</w:t>
      </w:r>
      <w:proofErr w:type="gramEnd"/>
      <w:r w:rsidRPr="00821766">
        <w:rPr>
          <w:rFonts w:ascii="宋体" w:hAnsi="宋体" w:cs="宋体" w:hint="eastAsia"/>
          <w:szCs w:val="21"/>
        </w:rPr>
        <w:t>的响应优于条款要求并有利于采购人的情形。</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2.10“负偏离”，是指投标文件对招标文件“采购需求”中有关条款</w:t>
      </w:r>
      <w:proofErr w:type="gramStart"/>
      <w:r w:rsidRPr="00821766">
        <w:rPr>
          <w:rFonts w:ascii="宋体" w:hAnsi="宋体" w:cs="宋体" w:hint="eastAsia"/>
          <w:szCs w:val="21"/>
        </w:rPr>
        <w:t>作出</w:t>
      </w:r>
      <w:proofErr w:type="gramEnd"/>
      <w:r w:rsidRPr="00821766">
        <w:rPr>
          <w:rFonts w:ascii="宋体" w:hAnsi="宋体" w:cs="宋体" w:hint="eastAsia"/>
          <w:szCs w:val="21"/>
        </w:rPr>
        <w:t>的响应不满足条款要求，导致采购人要求不能得到满足的情形。</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2.11“允许负偏离的条款”是指采购需求中的不属于“实质性要求”的条款。</w:t>
      </w:r>
      <w:bookmarkStart w:id="87" w:name="_Toc254970529"/>
      <w:bookmarkStart w:id="88" w:name="_Toc254970670"/>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w:t>
      </w:r>
      <w:bookmarkEnd w:id="87"/>
      <w:bookmarkEnd w:id="88"/>
      <w:r w:rsidRPr="00821766">
        <w:rPr>
          <w:rFonts w:ascii="宋体" w:hAnsi="宋体" w:cs="宋体" w:hint="eastAsia"/>
          <w:sz w:val="24"/>
        </w:rPr>
        <w:t>投标人的资格要求</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投标人的资格要求详见“投标人须知前附表”。</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89" w:name="_Toc254970530"/>
      <w:bookmarkStart w:id="90" w:name="_Toc254970671"/>
      <w:r w:rsidRPr="00821766">
        <w:rPr>
          <w:rFonts w:ascii="宋体" w:hAnsi="宋体" w:cs="宋体" w:hint="eastAsia"/>
          <w:sz w:val="24"/>
        </w:rPr>
        <w:t>4.投标委托</w:t>
      </w:r>
      <w:bookmarkEnd w:id="89"/>
      <w:bookmarkEnd w:id="90"/>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投标人代表参加投标活动过程中必须携带个人有效身份证件。如投标人代表不是法定代</w:t>
      </w:r>
      <w:r w:rsidRPr="00821766">
        <w:rPr>
          <w:rFonts w:ascii="宋体" w:hAnsi="宋体" w:cs="宋体" w:hint="eastAsia"/>
          <w:szCs w:val="21"/>
        </w:rPr>
        <w:lastRenderedPageBreak/>
        <w:t>表人（负责人），须持有法定代表人（负责人）授权委托书（按第六章要求格式填写）。</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91" w:name="_5.投标费用"/>
      <w:bookmarkStart w:id="92" w:name="_Toc254970531"/>
      <w:bookmarkStart w:id="93" w:name="_Toc254970672"/>
      <w:bookmarkEnd w:id="91"/>
      <w:r w:rsidRPr="00821766">
        <w:rPr>
          <w:rFonts w:ascii="宋体" w:hAnsi="宋体" w:cs="宋体" w:hint="eastAsia"/>
          <w:sz w:val="24"/>
        </w:rPr>
        <w:t>5.投标费用</w:t>
      </w:r>
      <w:bookmarkEnd w:id="92"/>
      <w:bookmarkEnd w:id="93"/>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投标费用：投标人应承</w:t>
      </w:r>
      <w:proofErr w:type="gramStart"/>
      <w:r w:rsidRPr="00821766">
        <w:rPr>
          <w:rFonts w:ascii="宋体" w:hAnsi="宋体" w:cs="宋体" w:hint="eastAsia"/>
          <w:szCs w:val="21"/>
        </w:rPr>
        <w:t>担参与</w:t>
      </w:r>
      <w:proofErr w:type="gramEnd"/>
      <w:r w:rsidRPr="00821766">
        <w:rPr>
          <w:rFonts w:ascii="宋体" w:hAnsi="宋体" w:cs="宋体" w:hint="eastAsia"/>
          <w:szCs w:val="21"/>
        </w:rPr>
        <w:t>本次采购活动有关的所有费用，包括但不限于勘查现场、编制和提交投标文件、参加澄清说明、签订合同等，不论投标结果如何，均应自行承担。</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6.联合体投标</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t>6.1本项目是否接受联合体投标，详见“投标人须知前附表”。</w:t>
      </w:r>
    </w:p>
    <w:p w:rsidR="00982585" w:rsidRPr="00821766" w:rsidRDefault="00AC3D39">
      <w:pPr>
        <w:snapToGrid w:val="0"/>
        <w:spacing w:line="426" w:lineRule="exact"/>
        <w:ind w:firstLineChars="200" w:firstLine="420"/>
        <w:jc w:val="left"/>
        <w:rPr>
          <w:rFonts w:ascii="宋体" w:hAnsi="宋体" w:cs="宋体"/>
          <w:bCs/>
          <w:szCs w:val="21"/>
        </w:rPr>
      </w:pPr>
      <w:r w:rsidRPr="00821766">
        <w:rPr>
          <w:rFonts w:ascii="宋体" w:hAnsi="宋体" w:cs="宋体" w:hint="eastAsia"/>
          <w:bCs/>
          <w:szCs w:val="21"/>
        </w:rPr>
        <w:t>6.2如接受联合体投标，联合体投标要求详见“投标人须知前附表”。</w:t>
      </w:r>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bCs/>
          <w:szCs w:val="21"/>
        </w:rPr>
        <w:t>6.3根据《政府采购促进中小企业发展管理办法》（财库〔2020〕46号）第九条及《广西壮族自治区财政厅关于进一步发挥政府采购政策功能促进企业发展的通知》（</w:t>
      </w:r>
      <w:proofErr w:type="gramStart"/>
      <w:r w:rsidRPr="00821766">
        <w:rPr>
          <w:rFonts w:ascii="宋体" w:hAnsi="宋体" w:cs="宋体" w:hint="eastAsia"/>
          <w:bCs/>
          <w:szCs w:val="21"/>
        </w:rPr>
        <w:t>桂财采〔2022〕</w:t>
      </w:r>
      <w:proofErr w:type="gramEnd"/>
      <w:r w:rsidRPr="00821766">
        <w:rPr>
          <w:rFonts w:ascii="宋体" w:hAnsi="宋体" w:cs="宋体" w:hint="eastAsia"/>
          <w:bCs/>
          <w:szCs w:val="21"/>
        </w:rPr>
        <w:t>30号）规定，“接受大中型企业与小微企业组成联合体或者允许大中型企业向一家或者多家小微企业分包的采购项目，对于联合协议或者分包意向协议约定小微企业的合同份额占到合同总金额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4%-6%的扣除，用扣除后的价格参加评审。组成联合体或者接受分包的小微企业与联合体内其他企业、分包企业之间存在直接控股、管理关系的，不享受价格扣除优惠政策。”</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 xml:space="preserve">7.转包与分包             </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7.1本项目不允许转包。</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7.3按照《政府采购促进中小企业发展管理办法》（财库〔2020〕46号）的规定，依据该办法规定享受扶持政策获得政府采购合同的，小</w:t>
      </w:r>
      <w:proofErr w:type="gramStart"/>
      <w:r w:rsidRPr="00821766">
        <w:rPr>
          <w:rFonts w:ascii="宋体" w:hAnsi="宋体" w:cs="宋体" w:hint="eastAsia"/>
          <w:b w:val="0"/>
          <w:sz w:val="21"/>
          <w:szCs w:val="21"/>
        </w:rPr>
        <w:t>微企业</w:t>
      </w:r>
      <w:proofErr w:type="gramEnd"/>
      <w:r w:rsidRPr="00821766">
        <w:rPr>
          <w:rFonts w:ascii="宋体" w:hAnsi="宋体" w:cs="宋体" w:hint="eastAsia"/>
          <w:b w:val="0"/>
          <w:sz w:val="21"/>
          <w:szCs w:val="21"/>
        </w:rPr>
        <w:t>不得将合同分包给大中型企业，中型企业不得将合同分包给大型企业。</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94" w:name="_Toc254970673"/>
      <w:bookmarkStart w:id="95" w:name="_Toc254970532"/>
      <w:r w:rsidRPr="00821766">
        <w:rPr>
          <w:rFonts w:ascii="宋体" w:hAnsi="宋体" w:cs="宋体" w:hint="eastAsia"/>
          <w:sz w:val="24"/>
        </w:rPr>
        <w:t>8.特别说明：</w:t>
      </w:r>
      <w:bookmarkStart w:id="96" w:name="_8.1提供相同品牌产品且通过资格审查、符合性审查的不同投标人参加同一合"/>
      <w:bookmarkEnd w:id="94"/>
      <w:bookmarkEnd w:id="95"/>
      <w:bookmarkEnd w:id="96"/>
    </w:p>
    <w:p w:rsidR="00982585" w:rsidRPr="00821766" w:rsidRDefault="00663035">
      <w:pPr>
        <w:pStyle w:val="5"/>
        <w:keepNext w:val="0"/>
        <w:keepLines w:val="0"/>
        <w:spacing w:before="0" w:after="0" w:line="426" w:lineRule="exact"/>
        <w:ind w:firstLineChars="150" w:firstLine="422"/>
        <w:rPr>
          <w:rFonts w:ascii="宋体" w:hAnsi="宋体" w:cs="宋体"/>
          <w:bCs/>
          <w:sz w:val="21"/>
          <w:szCs w:val="21"/>
        </w:rPr>
      </w:pPr>
      <w:hyperlink w:anchor="_8.1" w:history="1">
        <w:r w:rsidR="00AC3D39" w:rsidRPr="00821766">
          <w:rPr>
            <w:rFonts w:ascii="宋体" w:hAnsi="宋体" w:cs="宋体" w:hint="eastAsia"/>
            <w:bCs/>
            <w:sz w:val="21"/>
            <w:szCs w:val="21"/>
          </w:rPr>
          <w:t>8.1</w:t>
        </w:r>
      </w:hyperlink>
      <w:r w:rsidR="00AC3D39" w:rsidRPr="00821766">
        <w:rPr>
          <w:rFonts w:ascii="宋体" w:hAnsi="宋体" w:cs="宋体" w:hint="eastAsia"/>
          <w:bCs/>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rsidR="00982585" w:rsidRPr="00821766" w:rsidRDefault="00AC3D39">
      <w:pPr>
        <w:pStyle w:val="5"/>
        <w:keepNext w:val="0"/>
        <w:keepLines w:val="0"/>
        <w:spacing w:before="0" w:after="0" w:line="426" w:lineRule="exact"/>
        <w:ind w:firstLineChars="150" w:firstLine="316"/>
        <w:rPr>
          <w:rFonts w:ascii="宋体" w:hAnsi="宋体" w:cs="宋体"/>
          <w:bCs/>
          <w:sz w:val="21"/>
          <w:szCs w:val="21"/>
        </w:rPr>
      </w:pPr>
      <w:r w:rsidRPr="00821766">
        <w:rPr>
          <w:rFonts w:ascii="宋体" w:hAnsi="宋体" w:cs="宋体" w:hint="eastAsia"/>
          <w:bCs/>
          <w:sz w:val="21"/>
          <w:szCs w:val="21"/>
        </w:rPr>
        <w:t>非单一产品采购项目，多家投标人提供的核心产品品牌相同的，按前款规定处理。</w:t>
      </w:r>
    </w:p>
    <w:p w:rsidR="00982585" w:rsidRPr="00821766" w:rsidRDefault="00AC3D39">
      <w:pPr>
        <w:pStyle w:val="5"/>
        <w:keepNext w:val="0"/>
        <w:keepLines w:val="0"/>
        <w:spacing w:before="0" w:after="0" w:line="426" w:lineRule="exact"/>
        <w:ind w:firstLineChars="150" w:firstLine="316"/>
        <w:rPr>
          <w:rFonts w:ascii="宋体" w:hAnsi="宋体" w:cs="宋体"/>
          <w:bCs/>
          <w:sz w:val="21"/>
          <w:szCs w:val="21"/>
        </w:rPr>
      </w:pPr>
      <w:r w:rsidRPr="00821766">
        <w:rPr>
          <w:rFonts w:ascii="宋体" w:hAnsi="宋体" w:cs="宋体" w:hint="eastAsia"/>
          <w:bCs/>
          <w:sz w:val="21"/>
          <w:szCs w:val="21"/>
        </w:rPr>
        <w:t>8.2如果本招标文件要求投标人提供资格、信誉、荣誉、业绩与企业认证等材料的，则投标人所提供的以上材料必须为本投标人所拥有。</w:t>
      </w:r>
    </w:p>
    <w:p w:rsidR="00982585" w:rsidRPr="00821766" w:rsidRDefault="00AC3D39">
      <w:pPr>
        <w:pStyle w:val="5"/>
        <w:keepNext w:val="0"/>
        <w:keepLines w:val="0"/>
        <w:spacing w:before="0" w:after="0" w:line="426" w:lineRule="exact"/>
        <w:ind w:firstLineChars="150" w:firstLine="316"/>
        <w:rPr>
          <w:rFonts w:ascii="宋体" w:hAnsi="宋体" w:cs="宋体"/>
          <w:bCs/>
          <w:sz w:val="21"/>
          <w:szCs w:val="21"/>
        </w:rPr>
      </w:pPr>
      <w:r w:rsidRPr="00821766">
        <w:rPr>
          <w:rFonts w:ascii="宋体" w:hAnsi="宋体" w:cs="宋体" w:hint="eastAsia"/>
          <w:bCs/>
          <w:sz w:val="21"/>
          <w:szCs w:val="21"/>
        </w:rPr>
        <w:t>8.3投标人应仔细阅读招标文件的所有内容，按照招标文件的要求提交投标文件，并对</w:t>
      </w:r>
      <w:r w:rsidRPr="00821766">
        <w:rPr>
          <w:rFonts w:ascii="宋体" w:hAnsi="宋体" w:cs="宋体" w:hint="eastAsia"/>
          <w:bCs/>
          <w:sz w:val="21"/>
          <w:szCs w:val="21"/>
        </w:rPr>
        <w:lastRenderedPageBreak/>
        <w:t>所提供的全部资料的真实性承担法律责任。</w:t>
      </w:r>
    </w:p>
    <w:p w:rsidR="00982585" w:rsidRPr="00821766" w:rsidRDefault="00AC3D39">
      <w:pPr>
        <w:pStyle w:val="5"/>
        <w:keepNext w:val="0"/>
        <w:keepLines w:val="0"/>
        <w:spacing w:before="0" w:after="0" w:line="426" w:lineRule="exact"/>
        <w:ind w:firstLineChars="150" w:firstLine="316"/>
        <w:rPr>
          <w:rFonts w:ascii="宋体" w:hAnsi="宋体" w:cs="宋体"/>
          <w:bCs/>
          <w:sz w:val="21"/>
          <w:szCs w:val="21"/>
        </w:rPr>
      </w:pPr>
      <w:r w:rsidRPr="00821766">
        <w:rPr>
          <w:rFonts w:ascii="宋体" w:hAnsi="宋体" w:cs="宋体" w:hint="eastAsia"/>
          <w:bCs/>
          <w:sz w:val="21"/>
          <w:szCs w:val="21"/>
        </w:rPr>
        <w:t>8.4投标人在投标活动中提供任何虚假材料，将报监管部门查处；中标后发现的，中标人须依照《中华人民共和国消费者权益保护法》规定赔偿采购人，且民事赔偿并不免除违法投标人的行政与刑事责任。</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9.回避与串通投标</w:t>
      </w:r>
    </w:p>
    <w:p w:rsidR="00982585" w:rsidRPr="00821766" w:rsidRDefault="00AC3D39">
      <w:pPr>
        <w:pStyle w:val="5"/>
        <w:keepNext w:val="0"/>
        <w:keepLines w:val="0"/>
        <w:spacing w:before="0" w:after="0" w:line="426" w:lineRule="exact"/>
        <w:ind w:firstLineChars="175" w:firstLine="369"/>
        <w:rPr>
          <w:rFonts w:ascii="宋体" w:hAnsi="宋体" w:cs="宋体"/>
          <w:sz w:val="21"/>
          <w:szCs w:val="21"/>
        </w:rPr>
      </w:pPr>
      <w:r w:rsidRPr="00821766">
        <w:rPr>
          <w:rFonts w:ascii="宋体" w:hAnsi="宋体" w:cs="宋体" w:hint="eastAsia"/>
          <w:sz w:val="21"/>
          <w:szCs w:val="21"/>
        </w:rPr>
        <w:t>9.1在政府采购活动中，采购人员及相关人员与供应商有下列利害关系之一的，应当回避：</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（1）参加采购活动前3年内与供应</w:t>
      </w:r>
      <w:proofErr w:type="gramStart"/>
      <w:r w:rsidRPr="00821766">
        <w:rPr>
          <w:rFonts w:hAnsi="宋体" w:cs="宋体" w:hint="eastAsia"/>
          <w:b/>
          <w:kern w:val="2"/>
          <w:sz w:val="21"/>
        </w:rPr>
        <w:t>商存在</w:t>
      </w:r>
      <w:proofErr w:type="gramEnd"/>
      <w:r w:rsidRPr="00821766">
        <w:rPr>
          <w:rFonts w:hAnsi="宋体" w:cs="宋体" w:hint="eastAsia"/>
          <w:b/>
          <w:kern w:val="2"/>
          <w:sz w:val="21"/>
        </w:rPr>
        <w:t>劳动关系；</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（2）参加采购活动前3年内担任供应商的董事、监事；</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（3）参加采购活动前3年内是供应商的控股股东或者实际控制人；</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（4）与供应商的法定代表人或者负责人有夫妻、直系血亲、三代以内旁系血亲或者近姻亲关系；</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（5）与供应商有其他可能影响政府采购活动公平、公正进行的关系。</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供应商认为采购人员及相关人员与其</w:t>
      </w:r>
      <w:proofErr w:type="gramStart"/>
      <w:r w:rsidRPr="00821766">
        <w:rPr>
          <w:rFonts w:hAnsi="宋体" w:cs="宋体" w:hint="eastAsia"/>
          <w:b/>
          <w:kern w:val="2"/>
          <w:sz w:val="21"/>
        </w:rPr>
        <w:t>他供应</w:t>
      </w:r>
      <w:proofErr w:type="gramEnd"/>
      <w:r w:rsidRPr="00821766">
        <w:rPr>
          <w:rFonts w:hAnsi="宋体" w:cs="宋体" w:hint="eastAsia"/>
          <w:b/>
          <w:kern w:val="2"/>
          <w:sz w:val="21"/>
        </w:rPr>
        <w:t>商有利害关系的，可以向采购人或者采购代理机构书面提出回避申请，并说明理由。采购人或者采购代理机构应当及时询问被申请回避人员，有利害关系的被申请回避人员应当回避。</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9.2有下列情形之一的视为投标人相互串通投标，投标文件将被视为无效：</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（1）不同投标人的投标文件由同一单位或者个人编制；或者不同投标人报名的IP地址一致的；</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（2）不同投标人委托同一单位或者个人办理投标事宜；</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（3）不同的投标人的投标文件载明的项目管理员或者联系人员为同一个人；</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（4）不同投标人的电子投标文件异常一致或者投标报价呈规律性差异；</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（5）不同投标人的电子投标文件相互混装；</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（6）不同投标人的投标保证金从同一单位或者个人账户转出。</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9.3供应商有下列情形之一的，属于恶意串通行为，将报同级监督管理部门：</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（1）供应商直接或者间接从采购人或者采购代理机构处获得其他供应商的相关信息并修改其投标文件或者响应文件；</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（2）供应</w:t>
      </w:r>
      <w:proofErr w:type="gramStart"/>
      <w:r w:rsidRPr="00821766">
        <w:rPr>
          <w:rFonts w:hAnsi="宋体" w:cs="宋体" w:hint="eastAsia"/>
          <w:b/>
          <w:kern w:val="2"/>
          <w:sz w:val="21"/>
        </w:rPr>
        <w:t>商按照</w:t>
      </w:r>
      <w:proofErr w:type="gramEnd"/>
      <w:r w:rsidRPr="00821766">
        <w:rPr>
          <w:rFonts w:hAnsi="宋体" w:cs="宋体" w:hint="eastAsia"/>
          <w:b/>
          <w:kern w:val="2"/>
          <w:sz w:val="21"/>
        </w:rPr>
        <w:t>采购人或者采购代理机构的授意撤换、修改投标文件或者响应文件；</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（3）供应商之间协商报价、技术方案等投标文件或者响应文件的实质性内容；</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（4）属于同一集团、协会、商会等组织成员的供应</w:t>
      </w:r>
      <w:proofErr w:type="gramStart"/>
      <w:r w:rsidRPr="00821766">
        <w:rPr>
          <w:rFonts w:hAnsi="宋体" w:cs="宋体" w:hint="eastAsia"/>
          <w:b/>
          <w:kern w:val="2"/>
          <w:sz w:val="21"/>
        </w:rPr>
        <w:t>商按照</w:t>
      </w:r>
      <w:proofErr w:type="gramEnd"/>
      <w:r w:rsidRPr="00821766">
        <w:rPr>
          <w:rFonts w:hAnsi="宋体" w:cs="宋体" w:hint="eastAsia"/>
          <w:b/>
          <w:kern w:val="2"/>
          <w:sz w:val="21"/>
        </w:rPr>
        <w:t>该组织要求协同参加政府采购活动；</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（5）供应商之间事先约定一致抬高或者压低投标报价，或者在招标项目中事先约定轮</w:t>
      </w:r>
      <w:r w:rsidRPr="00821766">
        <w:rPr>
          <w:rFonts w:hAnsi="宋体" w:cs="宋体" w:hint="eastAsia"/>
          <w:b/>
          <w:kern w:val="2"/>
          <w:sz w:val="21"/>
        </w:rPr>
        <w:lastRenderedPageBreak/>
        <w:t>流以高价位或者低价位中标，或者事先约定由某一特定供应商中标，然后再参加投标；</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（6）供应商之间商定部分供应商放弃参加政府采购活动或者放弃中标；</w:t>
      </w:r>
    </w:p>
    <w:p w:rsidR="00982585" w:rsidRPr="00821766" w:rsidRDefault="00AC3D39">
      <w:pPr>
        <w:pStyle w:val="aa"/>
        <w:snapToGrid w:val="0"/>
        <w:spacing w:line="426" w:lineRule="exact"/>
        <w:ind w:leftChars="1" w:left="2" w:firstLineChars="200" w:firstLine="422"/>
        <w:rPr>
          <w:rFonts w:hAnsi="宋体" w:cs="宋体"/>
          <w:b/>
          <w:kern w:val="2"/>
          <w:sz w:val="21"/>
        </w:rPr>
      </w:pPr>
      <w:r w:rsidRPr="00821766">
        <w:rPr>
          <w:rFonts w:hAnsi="宋体" w:cs="宋体" w:hint="eastAsia"/>
          <w:b/>
          <w:kern w:val="2"/>
          <w:sz w:val="21"/>
        </w:rPr>
        <w:t>（7）供应商与采购人或者采购代理机构之间、供应商相互之间，为谋求特定供应商中标或者排斥其他供应商的其他串通行为。</w:t>
      </w:r>
    </w:p>
    <w:p w:rsidR="00982585" w:rsidRPr="00821766" w:rsidRDefault="00982585">
      <w:pPr>
        <w:pStyle w:val="aa"/>
        <w:snapToGrid w:val="0"/>
        <w:spacing w:line="426" w:lineRule="exact"/>
        <w:ind w:leftChars="1" w:left="2" w:firstLineChars="200" w:firstLine="422"/>
        <w:rPr>
          <w:rFonts w:hAnsi="宋体" w:cs="宋体"/>
          <w:b/>
          <w:kern w:val="2"/>
          <w:sz w:val="21"/>
        </w:rPr>
      </w:pPr>
    </w:p>
    <w:p w:rsidR="00982585" w:rsidRPr="00821766" w:rsidRDefault="00AC3D39">
      <w:pPr>
        <w:pStyle w:val="30"/>
        <w:keepNext w:val="0"/>
        <w:keepLines w:val="0"/>
        <w:spacing w:line="426" w:lineRule="exact"/>
        <w:jc w:val="center"/>
        <w:rPr>
          <w:rFonts w:ascii="宋体" w:hAnsi="宋体" w:cs="宋体"/>
        </w:rPr>
      </w:pPr>
      <w:bookmarkStart w:id="97" w:name="_Toc254970675"/>
      <w:bookmarkStart w:id="98" w:name="_Toc254970534"/>
      <w:r w:rsidRPr="00821766">
        <w:rPr>
          <w:rFonts w:ascii="宋体" w:hAnsi="宋体" w:cs="宋体" w:hint="eastAsia"/>
        </w:rPr>
        <w:t>二、招标文件</w:t>
      </w:r>
      <w:bookmarkEnd w:id="97"/>
      <w:bookmarkEnd w:id="98"/>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10.招标文件的组成</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（1）招标公告；</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 xml:space="preserve">（2）采购需求； </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（3）投标人须知；</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（4）评标方法及评标标准；</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（5）</w:t>
      </w:r>
      <w:proofErr w:type="gramStart"/>
      <w:r w:rsidRPr="00821766">
        <w:rPr>
          <w:rFonts w:ascii="宋体" w:hAnsi="宋体" w:cs="宋体" w:hint="eastAsia"/>
          <w:szCs w:val="21"/>
        </w:rPr>
        <w:t>拟签订</w:t>
      </w:r>
      <w:proofErr w:type="gramEnd"/>
      <w:r w:rsidRPr="00821766">
        <w:rPr>
          <w:rFonts w:ascii="宋体" w:hAnsi="宋体" w:cs="宋体" w:hint="eastAsia"/>
          <w:szCs w:val="21"/>
        </w:rPr>
        <w:t>的合同文本；</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（6）投标文件格式。</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11.招标文件的澄清、修改 、现场考察和答疑会</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11.1采购人或者采购代理机构可以对已发出的招标文件进行必要的澄清或者修改，但不得改变采购标的和资格条件。澄清或者修改应当在原招标公告发布媒体上发布澄清或者更正公告。澄清或者修改的内容为招标文件的组成部分。</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澄清或者更正公告在前款第11.1款规定的网站上发布，一经发布，视作已以书面形式通知所有获取招标文件的潜在投标人，不再另行通知，所有潜在投标人应密切关注原招标公告发布媒体，因未能及时获知，</w:t>
      </w:r>
      <w:r w:rsidRPr="00821766">
        <w:rPr>
          <w:rFonts w:hAnsi="宋体" w:hint="eastAsia"/>
        </w:rPr>
        <w:t>由此产生的后果均应自行承担</w:t>
      </w:r>
      <w:r w:rsidRPr="00821766">
        <w:rPr>
          <w:rFonts w:hAnsi="宋体" w:cs="宋体" w:hint="eastAsia"/>
          <w:sz w:val="21"/>
        </w:rPr>
        <w:t>。</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11.2</w:t>
      </w:r>
      <w:bookmarkStart w:id="99" w:name="_Hlk53134511"/>
      <w:r w:rsidRPr="00821766">
        <w:rPr>
          <w:rFonts w:hAnsi="宋体" w:cs="宋体" w:hint="eastAsia"/>
          <w:sz w:val="21"/>
        </w:rPr>
        <w:t>采购人或者采购代理机构可以在招标文件提供期限截止后，组织已获取招标文件的潜在投标人现场考察或者召开开标前答疑会，具体详见“投标人须知前附表”。</w:t>
      </w:r>
    </w:p>
    <w:p w:rsidR="00982585" w:rsidRPr="00821766" w:rsidRDefault="00AC3D39">
      <w:pPr>
        <w:pStyle w:val="30"/>
        <w:keepNext w:val="0"/>
        <w:keepLines w:val="0"/>
        <w:spacing w:line="426" w:lineRule="exact"/>
        <w:jc w:val="center"/>
        <w:rPr>
          <w:rFonts w:ascii="宋体" w:hAnsi="宋体" w:cs="宋体"/>
        </w:rPr>
      </w:pPr>
      <w:bookmarkStart w:id="100" w:name="_Toc254970676"/>
      <w:bookmarkStart w:id="101" w:name="_Toc254970535"/>
      <w:bookmarkEnd w:id="99"/>
      <w:r w:rsidRPr="00821766">
        <w:rPr>
          <w:rFonts w:ascii="宋体" w:hAnsi="宋体" w:cs="宋体" w:hint="eastAsia"/>
        </w:rPr>
        <w:t>三、投标文件的编制</w:t>
      </w:r>
      <w:bookmarkEnd w:id="100"/>
      <w:bookmarkEnd w:id="101"/>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02" w:name="_Toc254970536"/>
      <w:bookmarkStart w:id="103" w:name="_Toc254970677"/>
      <w:r w:rsidRPr="00821766">
        <w:rPr>
          <w:rFonts w:ascii="宋体" w:hAnsi="宋体" w:cs="宋体" w:hint="eastAsia"/>
          <w:sz w:val="24"/>
        </w:rPr>
        <w:t>12.投标文件的编制原则</w:t>
      </w:r>
    </w:p>
    <w:p w:rsidR="00982585" w:rsidRPr="00821766" w:rsidRDefault="00AC3D39">
      <w:pPr>
        <w:snapToGrid w:val="0"/>
        <w:spacing w:line="426" w:lineRule="exact"/>
        <w:ind w:firstLine="420"/>
        <w:jc w:val="left"/>
        <w:rPr>
          <w:rFonts w:ascii="宋体" w:hAnsi="宋体" w:cs="宋体"/>
          <w:szCs w:val="21"/>
        </w:rPr>
      </w:pPr>
      <w:r w:rsidRPr="00821766">
        <w:rPr>
          <w:rFonts w:ascii="宋体" w:hAnsi="宋体" w:cs="宋体" w:hint="eastAsia"/>
          <w:szCs w:val="21"/>
        </w:rPr>
        <w:t>投标人必须按照招标文件的要求编制投标文件。投标文件必须对招标文件提出的要求和条件</w:t>
      </w:r>
      <w:proofErr w:type="gramStart"/>
      <w:r w:rsidRPr="00821766">
        <w:rPr>
          <w:rFonts w:ascii="宋体" w:hAnsi="宋体" w:cs="宋体" w:hint="eastAsia"/>
          <w:szCs w:val="21"/>
        </w:rPr>
        <w:t>作出</w:t>
      </w:r>
      <w:proofErr w:type="gramEnd"/>
      <w:r w:rsidRPr="00821766">
        <w:rPr>
          <w:rFonts w:ascii="宋体" w:hAnsi="宋体" w:cs="宋体" w:hint="eastAsia"/>
          <w:szCs w:val="21"/>
        </w:rPr>
        <w:t>明确响应。</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13.投标文件的组成</w:t>
      </w:r>
      <w:bookmarkEnd w:id="102"/>
      <w:bookmarkEnd w:id="103"/>
    </w:p>
    <w:p w:rsidR="00982585" w:rsidRPr="00821766" w:rsidRDefault="00AC3D39">
      <w:pPr>
        <w:snapToGrid w:val="0"/>
        <w:spacing w:line="426" w:lineRule="exact"/>
        <w:ind w:firstLineChars="200" w:firstLine="420"/>
        <w:jc w:val="left"/>
        <w:rPr>
          <w:rFonts w:ascii="宋体" w:hAnsi="宋体" w:cs="宋体"/>
          <w:szCs w:val="21"/>
        </w:rPr>
      </w:pPr>
      <w:r w:rsidRPr="00821766">
        <w:rPr>
          <w:rFonts w:ascii="宋体" w:hAnsi="宋体" w:cs="宋体" w:hint="eastAsia"/>
          <w:szCs w:val="21"/>
        </w:rPr>
        <w:lastRenderedPageBreak/>
        <w:t>13.1投标文件由报价文件、资格证明文件、商务文件、技术文件四部分组成。</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bookmarkStart w:id="104" w:name="_13.1报价文件:_具体材料见“投标人须知前附表”。"/>
      <w:bookmarkEnd w:id="104"/>
      <w:r w:rsidRPr="00821766">
        <w:rPr>
          <w:rFonts w:ascii="宋体" w:hAnsi="宋体" w:cs="宋体" w:hint="eastAsia"/>
          <w:b w:val="0"/>
          <w:sz w:val="21"/>
          <w:szCs w:val="21"/>
        </w:rPr>
        <w:t>（1）报价文件： 具体材料见“投标人须知前附表”。</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bookmarkStart w:id="105" w:name="_13.2资格证明文件：具体材料见“投标人须知前附表”。"/>
      <w:bookmarkEnd w:id="105"/>
      <w:r w:rsidRPr="00821766">
        <w:rPr>
          <w:rFonts w:ascii="宋体" w:hAnsi="宋体" w:cs="宋体" w:hint="eastAsia"/>
          <w:b w:val="0"/>
          <w:sz w:val="21"/>
          <w:szCs w:val="21"/>
        </w:rPr>
        <w:t>（2）资格证明文件：具体材料见“投标人须知前附表”。</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bookmarkStart w:id="106" w:name="_13.3商务文件:_具体材料见“投标人须知前附表”。"/>
      <w:bookmarkEnd w:id="106"/>
      <w:r w:rsidRPr="00821766">
        <w:rPr>
          <w:rFonts w:ascii="宋体" w:hAnsi="宋体" w:cs="宋体" w:hint="eastAsia"/>
          <w:b w:val="0"/>
          <w:sz w:val="21"/>
          <w:szCs w:val="21"/>
        </w:rPr>
        <w:t>（3）商务文件：具体材料见“投标人须知前附表”。</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bookmarkStart w:id="107" w:name="_13.4技术文件：具体材料见“投标人须知前附表”。"/>
      <w:bookmarkEnd w:id="107"/>
      <w:r w:rsidRPr="00821766">
        <w:rPr>
          <w:rFonts w:ascii="宋体" w:hAnsi="宋体" w:cs="宋体" w:hint="eastAsia"/>
          <w:b w:val="0"/>
          <w:sz w:val="21"/>
          <w:szCs w:val="21"/>
        </w:rPr>
        <w:t>（4）技术文件：具体材料见“投标人须知前附表”。</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08" w:name="_13.5投标文件电子版：具体材料见“投标人须知前附表”。"/>
      <w:bookmarkStart w:id="109" w:name="_Toc254970678"/>
      <w:bookmarkStart w:id="110" w:name="_Toc254970537"/>
      <w:bookmarkEnd w:id="108"/>
      <w:r w:rsidRPr="00821766">
        <w:rPr>
          <w:rFonts w:ascii="宋体" w:hAnsi="宋体" w:cs="宋体" w:hint="eastAsia"/>
          <w:sz w:val="24"/>
        </w:rPr>
        <w:t>14.投标文件的语言及计量</w:t>
      </w:r>
      <w:bookmarkEnd w:id="109"/>
      <w:bookmarkEnd w:id="110"/>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14.1语言文字</w:t>
      </w:r>
    </w:p>
    <w:p w:rsidR="00982585" w:rsidRPr="00821766" w:rsidRDefault="00AC3D39">
      <w:pPr>
        <w:pStyle w:val="5"/>
        <w:keepNext w:val="0"/>
        <w:keepLines w:val="0"/>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982585" w:rsidRPr="00821766" w:rsidRDefault="00AC3D39">
      <w:pPr>
        <w:pStyle w:val="5"/>
        <w:keepNext w:val="0"/>
        <w:keepLines w:val="0"/>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14.2投标计量单位</w:t>
      </w:r>
    </w:p>
    <w:p w:rsidR="00982585" w:rsidRPr="00821766" w:rsidRDefault="00AC3D39">
      <w:pPr>
        <w:pStyle w:val="5"/>
        <w:keepNext w:val="0"/>
        <w:keepLines w:val="0"/>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招标文件已有明确规定的，使用招标文件规定的计量单位；招标文件没有规定的，应采用中华人民共和国法定计量单位，货币种类为人民币，否则视同未响应。</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15.投标的风险</w:t>
      </w:r>
    </w:p>
    <w:p w:rsidR="00982585" w:rsidRPr="00821766" w:rsidRDefault="00AC3D39">
      <w:pPr>
        <w:pStyle w:val="aa"/>
        <w:snapToGrid w:val="0"/>
        <w:spacing w:line="426" w:lineRule="exact"/>
        <w:ind w:firstLineChars="200" w:firstLine="420"/>
        <w:jc w:val="left"/>
        <w:rPr>
          <w:rFonts w:hAnsi="宋体" w:cs="宋体"/>
          <w:sz w:val="21"/>
        </w:rPr>
      </w:pPr>
      <w:r w:rsidRPr="00821766">
        <w:rPr>
          <w:rFonts w:hAnsi="宋体" w:cs="宋体" w:hint="eastAsia"/>
          <w:sz w:val="21"/>
        </w:rPr>
        <w:t>投标人没有按照招标文件要求提供全部资料，或者投标人没有对招标文件</w:t>
      </w:r>
      <w:proofErr w:type="gramStart"/>
      <w:r w:rsidRPr="00821766">
        <w:rPr>
          <w:rFonts w:hAnsi="宋体" w:cs="宋体" w:hint="eastAsia"/>
          <w:sz w:val="21"/>
        </w:rPr>
        <w:t>作出</w:t>
      </w:r>
      <w:proofErr w:type="gramEnd"/>
      <w:r w:rsidRPr="00821766">
        <w:rPr>
          <w:rFonts w:hAnsi="宋体" w:cs="宋体" w:hint="eastAsia"/>
          <w:sz w:val="21"/>
        </w:rPr>
        <w:t>实质性响应是投标人的风险，并可能导致其投标被拒绝。</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11" w:name="_Toc254970679"/>
      <w:bookmarkStart w:id="112" w:name="_Toc254970538"/>
      <w:r w:rsidRPr="00821766">
        <w:rPr>
          <w:rFonts w:ascii="宋体" w:hAnsi="宋体" w:cs="宋体" w:hint="eastAsia"/>
          <w:sz w:val="24"/>
        </w:rPr>
        <w:t>16.投标</w:t>
      </w:r>
      <w:bookmarkEnd w:id="111"/>
      <w:bookmarkEnd w:id="112"/>
      <w:r w:rsidRPr="00821766">
        <w:rPr>
          <w:rFonts w:ascii="宋体" w:hAnsi="宋体" w:cs="宋体" w:hint="eastAsia"/>
          <w:sz w:val="24"/>
        </w:rPr>
        <w:t>报价</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16.1投标报价应按“第六章　投标文件格式”中“开标一览表”及“投标报价明细表”格式填写。</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bookmarkStart w:id="113" w:name="_16.2投标报价具体定义见投标人须知前附表。"/>
      <w:bookmarkEnd w:id="113"/>
      <w:r w:rsidRPr="00821766">
        <w:rPr>
          <w:rFonts w:ascii="宋体" w:hAnsi="宋体" w:cs="宋体" w:hint="eastAsia"/>
          <w:b w:val="0"/>
          <w:sz w:val="21"/>
          <w:szCs w:val="21"/>
        </w:rPr>
        <w:t>16.2投标报价具体包括内容详见“投标人须知前附表”。</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16.3投标人必须就所投项目的全部内容分别作完整唯一总价报价，不得存在漏项报价；投标人必须就所投项目的单项内容</w:t>
      </w:r>
      <w:proofErr w:type="gramStart"/>
      <w:r w:rsidRPr="00821766">
        <w:rPr>
          <w:rFonts w:ascii="宋体" w:hAnsi="宋体" w:cs="宋体" w:hint="eastAsia"/>
          <w:b w:val="0"/>
          <w:sz w:val="21"/>
          <w:szCs w:val="21"/>
        </w:rPr>
        <w:t>作唯一</w:t>
      </w:r>
      <w:proofErr w:type="gramEnd"/>
      <w:r w:rsidRPr="00821766">
        <w:rPr>
          <w:rFonts w:ascii="宋体" w:hAnsi="宋体" w:cs="宋体" w:hint="eastAsia"/>
          <w:b w:val="0"/>
          <w:sz w:val="21"/>
          <w:szCs w:val="21"/>
        </w:rPr>
        <w:t>报价。</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17.投标有效期</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bookmarkStart w:id="114" w:name="_17.1投标有效期应按“投标人须知中的前附表”规定的期限。"/>
      <w:bookmarkEnd w:id="114"/>
      <w:r w:rsidRPr="00821766">
        <w:rPr>
          <w:rFonts w:ascii="宋体" w:hAnsi="宋体" w:cs="宋体" w:hint="eastAsia"/>
          <w:b w:val="0"/>
          <w:sz w:val="21"/>
          <w:szCs w:val="21"/>
        </w:rPr>
        <w:t>17.1投标有效期是指为保证采购人有足够的时间在开标后完成评标、定标、合同签订等工作而要求投标人提交的投标文件在一定时间内保持有效的期限。</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17.2</w:t>
      </w:r>
      <w:bookmarkStart w:id="115" w:name="_Toc254970681"/>
      <w:bookmarkStart w:id="116" w:name="_Toc254970540"/>
      <w:r w:rsidRPr="00821766">
        <w:rPr>
          <w:rFonts w:ascii="宋体" w:hAnsi="宋体" w:cs="宋体" w:hint="eastAsia"/>
          <w:b w:val="0"/>
          <w:sz w:val="21"/>
          <w:szCs w:val="21"/>
        </w:rPr>
        <w:t xml:space="preserve"> 投标有效期应按规定的期限</w:t>
      </w:r>
      <w:proofErr w:type="gramStart"/>
      <w:r w:rsidRPr="00821766">
        <w:rPr>
          <w:rFonts w:ascii="宋体" w:hAnsi="宋体" w:cs="宋体" w:hint="eastAsia"/>
          <w:b w:val="0"/>
          <w:sz w:val="21"/>
          <w:szCs w:val="21"/>
        </w:rPr>
        <w:t>作出</w:t>
      </w:r>
      <w:proofErr w:type="gramEnd"/>
      <w:r w:rsidRPr="00821766">
        <w:rPr>
          <w:rFonts w:ascii="宋体" w:hAnsi="宋体" w:cs="宋体" w:hint="eastAsia"/>
          <w:b w:val="0"/>
          <w:sz w:val="21"/>
          <w:szCs w:val="21"/>
        </w:rPr>
        <w:t>承诺，具体详见“投标人须知前附表”。</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17.3投标人的投标文件在投标有效期内均保持有效。</w:t>
      </w:r>
      <w:bookmarkEnd w:id="115"/>
      <w:bookmarkEnd w:id="116"/>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17" w:name="_18.投标保证金"/>
      <w:bookmarkStart w:id="118" w:name="_Toc254970682"/>
      <w:bookmarkStart w:id="119" w:name="_Toc254970541"/>
      <w:bookmarkEnd w:id="117"/>
      <w:r w:rsidRPr="00821766">
        <w:rPr>
          <w:rFonts w:ascii="宋体" w:hAnsi="宋体" w:cs="宋体" w:hint="eastAsia"/>
          <w:sz w:val="24"/>
        </w:rPr>
        <w:t>18.投标保证金</w:t>
      </w:r>
      <w:bookmarkEnd w:id="118"/>
      <w:bookmarkEnd w:id="119"/>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18.1投标人须按“投标人须知前附表” 的规定提交投标保证金。</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18.2投标保证金的退还</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lastRenderedPageBreak/>
        <w:t>18.2.1未中标人的投标保证金自中标通知书发出之日起4个工作日内退还，退还方式如下：</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（1）采用银行转账方式的，以转账方式计息退回到投标人银行账户。</w:t>
      </w:r>
    </w:p>
    <w:p w:rsidR="00982585" w:rsidRPr="00821766" w:rsidRDefault="00AC3D39">
      <w:pPr>
        <w:pStyle w:val="a1"/>
        <w:spacing w:line="426" w:lineRule="exact"/>
        <w:ind w:firstLineChars="150" w:firstLine="315"/>
        <w:rPr>
          <w:rFonts w:ascii="宋体" w:hAnsi="宋体" w:cs="宋体"/>
          <w:szCs w:val="21"/>
        </w:rPr>
      </w:pPr>
      <w:r w:rsidRPr="00821766">
        <w:rPr>
          <w:rFonts w:ascii="宋体" w:hAnsi="宋体" w:cs="宋体" w:hint="eastAsia"/>
          <w:szCs w:val="21"/>
        </w:rPr>
        <w:t>（2）采用支票、汇票、本票或者金融机构、担保机构出具的保函等方式的，由投标人代表持相关授权证明材料至采购代理机构办理支票、汇票、本票或者金融机构、担保机构出具的保函等原件退还手续。</w:t>
      </w:r>
    </w:p>
    <w:p w:rsidR="00982585" w:rsidRPr="00821766" w:rsidRDefault="00AC3D39">
      <w:pPr>
        <w:pStyle w:val="5"/>
        <w:keepNext w:val="0"/>
        <w:keepLines w:val="0"/>
        <w:numPr>
          <w:ilvl w:val="0"/>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 xml:space="preserve">18.2.2中标人的投标保证金自采购合同签订之日起4个工作日内退还，退还方式同本须知正文第18.2.1或者转为中标人的履约保证金。 </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18.3除逾期退还投标保证金和终止招标的情形以外，投标保证金计息。</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 xml:space="preserve">18.4投标人有下列情形之一的，投标保证金将不予退还： </w:t>
      </w:r>
    </w:p>
    <w:p w:rsidR="00982585" w:rsidRPr="00821766" w:rsidRDefault="00AC3D39" w:rsidP="00044665">
      <w:pPr>
        <w:snapToGrid w:val="0"/>
        <w:spacing w:line="426" w:lineRule="exact"/>
        <w:ind w:firstLineChars="196" w:firstLine="412"/>
        <w:jc w:val="left"/>
        <w:rPr>
          <w:rFonts w:ascii="宋体" w:hAnsi="宋体" w:cs="宋体"/>
          <w:szCs w:val="21"/>
        </w:rPr>
      </w:pPr>
      <w:r w:rsidRPr="00821766">
        <w:rPr>
          <w:rFonts w:ascii="宋体" w:hAnsi="宋体" w:cs="宋体" w:hint="eastAsia"/>
          <w:szCs w:val="21"/>
        </w:rPr>
        <w:t>（1）投标人在投标有效期内撤销投标文件的；</w:t>
      </w:r>
    </w:p>
    <w:p w:rsidR="00982585" w:rsidRPr="00821766" w:rsidRDefault="00AC3D39" w:rsidP="00044665">
      <w:pPr>
        <w:snapToGrid w:val="0"/>
        <w:spacing w:line="426" w:lineRule="exact"/>
        <w:ind w:firstLineChars="196" w:firstLine="412"/>
        <w:jc w:val="left"/>
        <w:rPr>
          <w:rFonts w:ascii="宋体" w:hAnsi="宋体" w:cs="宋体"/>
          <w:szCs w:val="21"/>
        </w:rPr>
      </w:pPr>
      <w:r w:rsidRPr="00821766">
        <w:rPr>
          <w:rFonts w:ascii="宋体" w:hAnsi="宋体" w:cs="宋体" w:hint="eastAsia"/>
          <w:szCs w:val="21"/>
        </w:rPr>
        <w:t>（2）未按规定提交履约保证金的；</w:t>
      </w:r>
    </w:p>
    <w:p w:rsidR="00982585" w:rsidRPr="00821766" w:rsidRDefault="00AC3D39" w:rsidP="00044665">
      <w:pPr>
        <w:snapToGrid w:val="0"/>
        <w:spacing w:line="426" w:lineRule="exact"/>
        <w:ind w:firstLineChars="196" w:firstLine="412"/>
        <w:jc w:val="left"/>
        <w:rPr>
          <w:rFonts w:ascii="宋体" w:hAnsi="宋体" w:cs="宋体"/>
          <w:szCs w:val="21"/>
        </w:rPr>
      </w:pPr>
      <w:r w:rsidRPr="00821766">
        <w:rPr>
          <w:rFonts w:ascii="宋体" w:hAnsi="宋体" w:cs="宋体" w:hint="eastAsia"/>
          <w:szCs w:val="21"/>
        </w:rPr>
        <w:t>（3）投标人在投标过程中弄虚作假，提供虚假材料的；</w:t>
      </w:r>
    </w:p>
    <w:p w:rsidR="00982585" w:rsidRPr="00821766" w:rsidRDefault="00AC3D39" w:rsidP="00044665">
      <w:pPr>
        <w:snapToGrid w:val="0"/>
        <w:spacing w:line="426" w:lineRule="exact"/>
        <w:ind w:firstLineChars="196" w:firstLine="412"/>
        <w:rPr>
          <w:rFonts w:ascii="宋体" w:hAnsi="宋体" w:cs="宋体"/>
          <w:szCs w:val="21"/>
        </w:rPr>
      </w:pPr>
      <w:r w:rsidRPr="00821766">
        <w:rPr>
          <w:rFonts w:ascii="宋体" w:hAnsi="宋体" w:cs="宋体" w:hint="eastAsia"/>
          <w:szCs w:val="21"/>
        </w:rPr>
        <w:t>（4）中标人无正当理由不与采购人签订合同的；</w:t>
      </w:r>
    </w:p>
    <w:p w:rsidR="00982585" w:rsidRPr="00821766" w:rsidRDefault="00AC3D39">
      <w:pPr>
        <w:snapToGrid w:val="0"/>
        <w:spacing w:line="426" w:lineRule="exact"/>
        <w:ind w:firstLineChars="200" w:firstLine="420"/>
        <w:rPr>
          <w:rFonts w:ascii="宋体" w:hAnsi="宋体" w:cs="宋体"/>
          <w:szCs w:val="21"/>
        </w:rPr>
      </w:pPr>
      <w:bookmarkStart w:id="120" w:name="_Toc254970683"/>
      <w:bookmarkStart w:id="121" w:name="_Toc254970542"/>
      <w:r w:rsidRPr="00821766">
        <w:rPr>
          <w:rFonts w:ascii="宋体" w:hAnsi="宋体" w:cs="宋体" w:hint="eastAsia"/>
          <w:szCs w:val="21"/>
        </w:rPr>
        <w:t>（5）投标人出现本章第9.2、9.3情形的；</w:t>
      </w:r>
    </w:p>
    <w:p w:rsidR="00982585" w:rsidRPr="00821766" w:rsidRDefault="00AC3D39">
      <w:pPr>
        <w:snapToGrid w:val="0"/>
        <w:spacing w:line="426" w:lineRule="exact"/>
        <w:ind w:firstLineChars="200" w:firstLine="420"/>
        <w:rPr>
          <w:rFonts w:ascii="宋体" w:hAnsi="宋体" w:cs="宋体"/>
          <w:szCs w:val="21"/>
        </w:rPr>
      </w:pPr>
      <w:r w:rsidRPr="00821766">
        <w:rPr>
          <w:rFonts w:ascii="宋体" w:hAnsi="宋体" w:cs="宋体" w:hint="eastAsia"/>
          <w:szCs w:val="21"/>
        </w:rPr>
        <w:t>（6）其他严重扰乱招投标程序的。</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19.电子投标文件的</w:t>
      </w:r>
      <w:bookmarkEnd w:id="120"/>
      <w:bookmarkEnd w:id="121"/>
      <w:r w:rsidRPr="00821766">
        <w:rPr>
          <w:rFonts w:ascii="宋体" w:hAnsi="宋体" w:cs="宋体" w:hint="eastAsia"/>
          <w:sz w:val="24"/>
        </w:rPr>
        <w:t>编制</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19.1电子投标文件编制要求详见“投标人须知前附表”。</w:t>
      </w:r>
    </w:p>
    <w:p w:rsidR="00982585" w:rsidRPr="00821766" w:rsidRDefault="00AC3D39">
      <w:pPr>
        <w:shd w:val="clear" w:color="auto" w:fill="FFFFFF"/>
        <w:spacing w:line="426" w:lineRule="exact"/>
        <w:ind w:firstLineChars="195" w:firstLine="409"/>
        <w:rPr>
          <w:rFonts w:ascii="宋体" w:hAnsi="宋体" w:cs="宋体"/>
          <w:spacing w:val="2"/>
        </w:rPr>
      </w:pPr>
      <w:r w:rsidRPr="00821766">
        <w:rPr>
          <w:rFonts w:ascii="宋体" w:hAnsi="宋体" w:cs="宋体" w:hint="eastAsia"/>
          <w:szCs w:val="21"/>
        </w:rPr>
        <w:t>19.2</w:t>
      </w:r>
      <w:r w:rsidRPr="00821766">
        <w:rPr>
          <w:rFonts w:ascii="宋体" w:hAnsi="宋体" w:cs="宋体" w:hint="eastAsia"/>
          <w:spacing w:val="2"/>
        </w:rPr>
        <w:t xml:space="preserve"> 电子投标文件中须加盖投标人公章部分均采用 CA 签章，并根据“政府采购项目电子交易管理操作指南-供应商”及本招标文件规定的格式和顺序编制电子投标文件并进行关联定位，以便评标委员会在评标时，点击评标项可直接定位到该评审项内容。如对招标文件的某项要求，投标人的电子投标文件未能关联定位提供相应的内容与其对应，则评标委员会在评标时</w:t>
      </w:r>
      <w:proofErr w:type="gramStart"/>
      <w:r w:rsidRPr="00821766">
        <w:rPr>
          <w:rFonts w:ascii="宋体" w:hAnsi="宋体" w:cs="宋体" w:hint="eastAsia"/>
          <w:spacing w:val="2"/>
        </w:rPr>
        <w:t>如做出</w:t>
      </w:r>
      <w:proofErr w:type="gramEnd"/>
      <w:r w:rsidRPr="00821766">
        <w:rPr>
          <w:rFonts w:ascii="宋体" w:hAnsi="宋体" w:cs="宋体" w:hint="eastAsia"/>
          <w:spacing w:val="2"/>
        </w:rPr>
        <w:t>对投标人不利的评标由投标人自行承担。电子投标文件如内容不完整、编排混乱导致投标文件被误读、 漏读，或者在按采购文件规定的部位查找不到相关内容的，由投标人自行承担。</w:t>
      </w:r>
    </w:p>
    <w:p w:rsidR="00982585" w:rsidRPr="00821766" w:rsidRDefault="00AC3D39">
      <w:pPr>
        <w:shd w:val="clear" w:color="auto" w:fill="FFFFFF"/>
        <w:spacing w:line="426" w:lineRule="exact"/>
        <w:ind w:firstLineChars="195" w:firstLine="409"/>
        <w:rPr>
          <w:rFonts w:ascii="宋体" w:hAnsi="宋体" w:cs="宋体"/>
          <w:spacing w:val="2"/>
        </w:rPr>
      </w:pPr>
      <w:r w:rsidRPr="00821766">
        <w:rPr>
          <w:rFonts w:ascii="宋体" w:hAnsi="宋体" w:cs="宋体" w:hint="eastAsia"/>
        </w:rPr>
        <w:t>19.3电子投标文件须由投标人在规定位置盖章部分由法定代表人</w:t>
      </w:r>
      <w:r w:rsidRPr="00821766">
        <w:rPr>
          <w:rFonts w:ascii="宋体" w:hAnsi="宋体" w:cs="宋体" w:hint="eastAsia"/>
          <w:szCs w:val="21"/>
        </w:rPr>
        <w:t>（负责人）</w:t>
      </w:r>
      <w:r w:rsidRPr="00821766">
        <w:rPr>
          <w:rFonts w:ascii="宋体" w:hAnsi="宋体" w:cs="宋体" w:hint="eastAsia"/>
        </w:rPr>
        <w:t>或法定代表人</w:t>
      </w:r>
      <w:r w:rsidRPr="00821766">
        <w:rPr>
          <w:rFonts w:ascii="宋体" w:hAnsi="宋体" w:cs="宋体" w:hint="eastAsia"/>
          <w:szCs w:val="21"/>
        </w:rPr>
        <w:t>（负责人）</w:t>
      </w:r>
      <w:r w:rsidRPr="00821766">
        <w:rPr>
          <w:rFonts w:ascii="宋体" w:hAnsi="宋体" w:cs="宋体" w:hint="eastAsia"/>
        </w:rPr>
        <w:t>的授权委托人签署，</w:t>
      </w:r>
      <w:r w:rsidRPr="00821766">
        <w:rPr>
          <w:rFonts w:ascii="宋体" w:hAnsi="宋体" w:cs="宋体" w:hint="eastAsia"/>
          <w:spacing w:val="2"/>
        </w:rPr>
        <w:t>CA 签章上目前没有法定代表人（负责人）或其</w:t>
      </w:r>
      <w:r w:rsidRPr="00821766">
        <w:rPr>
          <w:rFonts w:ascii="宋体" w:hAnsi="宋体" w:cs="宋体" w:hint="eastAsia"/>
          <w:bCs/>
          <w:spacing w:val="2"/>
        </w:rPr>
        <w:t>授权委托人</w:t>
      </w:r>
      <w:r w:rsidRPr="00821766">
        <w:rPr>
          <w:rFonts w:ascii="宋体" w:hAnsi="宋体" w:cs="宋体" w:hint="eastAsia"/>
          <w:spacing w:val="2"/>
        </w:rPr>
        <w:t>签字信息，投标人在投标文件中涉及到签字的位置线下签好字然后扫描或者拍照做成PDF的格式后上传。</w:t>
      </w:r>
    </w:p>
    <w:p w:rsidR="00982585" w:rsidRPr="00821766" w:rsidRDefault="00AC3D39">
      <w:pPr>
        <w:shd w:val="clear" w:color="auto" w:fill="FFFFFF"/>
        <w:spacing w:line="426" w:lineRule="exact"/>
        <w:ind w:firstLineChars="195" w:firstLine="409"/>
        <w:jc w:val="left"/>
        <w:rPr>
          <w:rFonts w:ascii="宋体" w:hAnsi="宋体" w:cs="宋体"/>
        </w:rPr>
      </w:pPr>
      <w:r w:rsidRPr="00821766">
        <w:rPr>
          <w:rFonts w:ascii="宋体" w:hAnsi="宋体" w:cs="宋体" w:hint="eastAsia"/>
        </w:rPr>
        <w:t>19.4</w:t>
      </w:r>
      <w:r w:rsidRPr="00821766">
        <w:rPr>
          <w:rFonts w:ascii="宋体" w:hAnsi="宋体" w:cs="宋体" w:hint="eastAsia"/>
          <w:spacing w:val="2"/>
        </w:rPr>
        <w:t>电子投标文件</w:t>
      </w:r>
      <w:proofErr w:type="gramStart"/>
      <w:r w:rsidRPr="00821766">
        <w:rPr>
          <w:rFonts w:ascii="宋体" w:hAnsi="宋体" w:cs="宋体" w:hint="eastAsia"/>
          <w:spacing w:val="2"/>
        </w:rPr>
        <w:t>尽量无</w:t>
      </w:r>
      <w:proofErr w:type="gramEnd"/>
      <w:r w:rsidRPr="00821766">
        <w:rPr>
          <w:rFonts w:ascii="宋体" w:hAnsi="宋体" w:cs="宋体" w:hint="eastAsia"/>
          <w:spacing w:val="2"/>
        </w:rPr>
        <w:t>涂改和行间插字，如有修改处应</w:t>
      </w:r>
      <w:r w:rsidRPr="00821766">
        <w:rPr>
          <w:rFonts w:ascii="宋体" w:hAnsi="宋体" w:cs="宋体" w:hint="eastAsia"/>
          <w:bCs/>
          <w:spacing w:val="2"/>
        </w:rPr>
        <w:t>由投标人法定代表人</w:t>
      </w:r>
      <w:r w:rsidRPr="00821766">
        <w:rPr>
          <w:rFonts w:ascii="宋体" w:hAnsi="宋体" w:cs="宋体" w:hint="eastAsia"/>
          <w:spacing w:val="2"/>
        </w:rPr>
        <w:t>（负责人）</w:t>
      </w:r>
      <w:r w:rsidRPr="00821766">
        <w:rPr>
          <w:rFonts w:ascii="宋体" w:hAnsi="宋体" w:cs="宋体" w:hint="eastAsia"/>
          <w:bCs/>
          <w:spacing w:val="2"/>
        </w:rPr>
        <w:t>或其授权委托人签字且加盖</w:t>
      </w:r>
      <w:r w:rsidRPr="00821766">
        <w:rPr>
          <w:rFonts w:ascii="宋体" w:hAnsi="宋体" w:cs="宋体" w:hint="eastAsia"/>
          <w:spacing w:val="2"/>
        </w:rPr>
        <w:t>投标人公章</w:t>
      </w:r>
      <w:r w:rsidRPr="00821766">
        <w:rPr>
          <w:rFonts w:ascii="宋体" w:hAnsi="宋体" w:cs="宋体" w:hint="eastAsia"/>
          <w:bCs/>
          <w:spacing w:val="2"/>
        </w:rPr>
        <w:t>，</w:t>
      </w:r>
      <w:r w:rsidRPr="00821766">
        <w:rPr>
          <w:rFonts w:ascii="宋体" w:hAnsi="宋体" w:cs="宋体" w:hint="eastAsia"/>
          <w:spacing w:val="2"/>
        </w:rPr>
        <w:t>电子投标文件因字迹潦草或表达不清所引起的后果由投标人负责。</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lastRenderedPageBreak/>
        <w:t xml:space="preserve"> 19.5</w:t>
      </w:r>
      <w:r w:rsidRPr="00821766">
        <w:rPr>
          <w:rFonts w:ascii="宋体" w:hAnsi="宋体" w:cs="宋体" w:hint="eastAsia"/>
          <w:bCs/>
          <w:sz w:val="21"/>
          <w:szCs w:val="21"/>
        </w:rPr>
        <w:t>电子投标文件中标注的投标人名称应与主体资格证明（如营业执照、事业单位法人证书、执业许可证、自然人身份证等）及公章一致，否则作无效投标处理。</w:t>
      </w:r>
    </w:p>
    <w:p w:rsidR="00982585" w:rsidRPr="00821766" w:rsidRDefault="00AC3D39">
      <w:pPr>
        <w:pStyle w:val="5"/>
        <w:keepNext w:val="0"/>
        <w:keepLines w:val="0"/>
        <w:numPr>
          <w:ilvl w:val="4"/>
          <w:numId w:val="0"/>
        </w:numPr>
        <w:spacing w:before="0" w:after="0" w:line="426" w:lineRule="exact"/>
        <w:ind w:firstLineChars="200" w:firstLine="422"/>
        <w:rPr>
          <w:rFonts w:ascii="宋体" w:hAnsi="宋体" w:cs="宋体"/>
          <w:bCs/>
          <w:sz w:val="21"/>
          <w:szCs w:val="21"/>
        </w:rPr>
      </w:pPr>
      <w:r w:rsidRPr="00821766">
        <w:rPr>
          <w:rFonts w:ascii="宋体" w:hAnsi="宋体" w:cs="宋体" w:hint="eastAsia"/>
          <w:bCs/>
          <w:sz w:val="21"/>
          <w:szCs w:val="21"/>
        </w:rPr>
        <w:t>20.电子投标文件的提交（上传）、补充、修改、撤回与退回</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bookmarkStart w:id="122" w:name="_21.1投标人必须在“投标人须知中的前附表”规定的投标文件接收时间和投"/>
      <w:bookmarkEnd w:id="122"/>
      <w:r w:rsidRPr="00821766">
        <w:rPr>
          <w:rFonts w:ascii="宋体" w:hAnsi="宋体" w:cs="宋体" w:hint="eastAsia"/>
          <w:b w:val="0"/>
          <w:sz w:val="21"/>
          <w:szCs w:val="21"/>
        </w:rPr>
        <w:t>20.1投标人必须在“投标人须知前附表”规定的投标文件提交时间和投标地点（网址）提交（上传）电子投标文件。投标人按照招标文件和电子交易平台的要求编制并加密电子投标文件。投标人未按规定加密的电子投标文件，电子交易平台将拒收。投标人应当在招标文件中规定的时间前完成电子投标文件的传输递交，且可以补充、修改或者撤回电子投标文件。补充或者修改电子投标文件的，应当先行撤回原文件，补充、修改后重新传输递交。在招标文件中规定的时间前未完成传输的，视为撤回电子投标文件。在招标文件中规定截止时间后递交的电子投标文件，电子交易平台将拒收。</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20.2.电子加密投标文件的解密：开标后，采购组织机构将向各投标投标人发出“电子加密投标文件”的解密通知，各投标投标人代表应当在接到解密通知后30分钟内自行完成“电子加密投标文件”的在线解密。投标人未在规定时间内完成解密的，系统默认自动放弃。</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20.3在提交投标文件截止时间前提交（上传）电子投标文件的投标人不足3家时，投标人可以撤回电子投标文件，除此之外采购人和采购代理机构对已提交（上传）的电子投标文件概不退回。</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20.4 投标人在投标截止时间后向采购人、采购代理机构申请撤回电子投标文件的，将根据本须知正文18.4的规定不予退还其投标保证金。</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20.5如有特殊情况，采购代理机构延长截止时间和开标时间，采购代理机构和投标人的权利和义务将受到新的截止时间和开标时间的约束。</w:t>
      </w:r>
    </w:p>
    <w:p w:rsidR="00982585" w:rsidRPr="00821766" w:rsidRDefault="00982585">
      <w:pPr>
        <w:pStyle w:val="a9"/>
        <w:snapToGrid w:val="0"/>
        <w:spacing w:line="426" w:lineRule="exact"/>
        <w:ind w:firstLine="739"/>
        <w:rPr>
          <w:rFonts w:ascii="宋体" w:eastAsia="宋体" w:hAnsi="宋体" w:cs="宋体"/>
          <w:snapToGrid w:val="0"/>
          <w:sz w:val="21"/>
          <w:szCs w:val="21"/>
        </w:rPr>
      </w:pPr>
    </w:p>
    <w:p w:rsidR="00982585" w:rsidRPr="00821766" w:rsidRDefault="00AC3D39">
      <w:pPr>
        <w:pStyle w:val="30"/>
        <w:keepNext w:val="0"/>
        <w:keepLines w:val="0"/>
        <w:spacing w:line="426" w:lineRule="exact"/>
        <w:jc w:val="center"/>
        <w:rPr>
          <w:rFonts w:ascii="宋体" w:hAnsi="宋体" w:cs="宋体"/>
        </w:rPr>
      </w:pPr>
      <w:bookmarkStart w:id="123" w:name="_Toc254970685"/>
      <w:bookmarkStart w:id="124" w:name="_Toc254970544"/>
      <w:r w:rsidRPr="00821766">
        <w:rPr>
          <w:rFonts w:ascii="宋体" w:hAnsi="宋体" w:cs="宋体" w:hint="eastAsia"/>
        </w:rPr>
        <w:t>四、开    标</w:t>
      </w:r>
      <w:bookmarkEnd w:id="123"/>
      <w:bookmarkEnd w:id="124"/>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25" w:name="_23.开标时间和地点"/>
      <w:bookmarkEnd w:id="125"/>
      <w:r w:rsidRPr="00821766">
        <w:rPr>
          <w:rFonts w:ascii="宋体" w:hAnsi="宋体" w:cs="宋体" w:hint="eastAsia"/>
          <w:sz w:val="24"/>
        </w:rPr>
        <w:t>21.开标时间和地点</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21.1采购代理机构将在“投标人须知前附表”规定的时间和地点进行开标，本项目开标过程实行全程录音、录像监控。</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21.2如投标人成功解密投标文件，但未在“政</w:t>
      </w:r>
      <w:proofErr w:type="gramStart"/>
      <w:r w:rsidRPr="00821766">
        <w:rPr>
          <w:rFonts w:ascii="宋体" w:hAnsi="宋体" w:cs="宋体" w:hint="eastAsia"/>
          <w:b w:val="0"/>
          <w:sz w:val="21"/>
          <w:szCs w:val="21"/>
        </w:rPr>
        <w:t>采云</w:t>
      </w:r>
      <w:proofErr w:type="gramEnd"/>
      <w:r w:rsidRPr="00821766">
        <w:rPr>
          <w:rFonts w:ascii="宋体" w:hAnsi="宋体" w:cs="宋体" w:hint="eastAsia"/>
          <w:b w:val="0"/>
          <w:sz w:val="21"/>
          <w:szCs w:val="21"/>
        </w:rPr>
        <w:t>”电子开标大厅参加开标的，视同认可开标过程和结果，由此产生的后果由投标人自行负责。 投标人不足3家的，不得开标。</w:t>
      </w:r>
    </w:p>
    <w:p w:rsidR="00982585" w:rsidRPr="00821766" w:rsidRDefault="00AC3D39">
      <w:pPr>
        <w:pStyle w:val="5"/>
        <w:keepNext w:val="0"/>
        <w:keepLines w:val="0"/>
        <w:numPr>
          <w:ilvl w:val="4"/>
          <w:numId w:val="0"/>
        </w:numPr>
        <w:spacing w:before="0" w:after="0" w:line="426" w:lineRule="exact"/>
        <w:ind w:firstLineChars="200" w:firstLine="422"/>
        <w:rPr>
          <w:rFonts w:ascii="宋体" w:hAnsi="宋体" w:cs="宋体"/>
          <w:bCs/>
          <w:sz w:val="21"/>
          <w:szCs w:val="21"/>
        </w:rPr>
      </w:pPr>
      <w:r w:rsidRPr="00821766">
        <w:rPr>
          <w:rFonts w:ascii="宋体" w:hAnsi="宋体" w:cs="宋体" w:hint="eastAsia"/>
          <w:bCs/>
          <w:sz w:val="21"/>
          <w:szCs w:val="21"/>
        </w:rPr>
        <w:t>22.开标程序</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主持人按以下程序进行开标：</w:t>
      </w:r>
    </w:p>
    <w:p w:rsidR="00982585" w:rsidRPr="00821766" w:rsidRDefault="00AC3D39">
      <w:pPr>
        <w:pStyle w:val="5"/>
        <w:keepNext w:val="0"/>
        <w:keepLines w:val="0"/>
        <w:numPr>
          <w:ilvl w:val="4"/>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22.1电子开标会由采购代理机构工作人员主持。</w:t>
      </w:r>
    </w:p>
    <w:p w:rsidR="00982585" w:rsidRPr="00821766" w:rsidRDefault="00AC3D39">
      <w:pPr>
        <w:pStyle w:val="5"/>
        <w:keepNext w:val="0"/>
        <w:keepLines w:val="0"/>
        <w:numPr>
          <w:ilvl w:val="4"/>
          <w:numId w:val="0"/>
        </w:numPr>
        <w:spacing w:before="0" w:after="0" w:line="426" w:lineRule="exact"/>
        <w:ind w:firstLineChars="200" w:firstLine="422"/>
        <w:rPr>
          <w:rFonts w:ascii="宋体" w:hAnsi="宋体" w:cs="宋体"/>
          <w:b w:val="0"/>
          <w:sz w:val="21"/>
          <w:szCs w:val="21"/>
        </w:rPr>
      </w:pPr>
      <w:r w:rsidRPr="00821766">
        <w:rPr>
          <w:rFonts w:ascii="宋体" w:hAnsi="宋体" w:cs="宋体" w:hint="eastAsia"/>
          <w:sz w:val="21"/>
        </w:rPr>
        <w:t>22.2解密电子投标文件。“政</w:t>
      </w:r>
      <w:proofErr w:type="gramStart"/>
      <w:r w:rsidRPr="00821766">
        <w:rPr>
          <w:rFonts w:ascii="宋体" w:hAnsi="宋体" w:cs="宋体" w:hint="eastAsia"/>
          <w:sz w:val="21"/>
        </w:rPr>
        <w:t>采云</w:t>
      </w:r>
      <w:proofErr w:type="gramEnd"/>
      <w:r w:rsidRPr="00821766">
        <w:rPr>
          <w:rFonts w:ascii="宋体" w:hAnsi="宋体" w:cs="宋体" w:hint="eastAsia"/>
          <w:sz w:val="21"/>
        </w:rPr>
        <w:t>”平台按开标时间自动提取所有电子投标文件。采</w:t>
      </w:r>
      <w:r w:rsidRPr="00821766">
        <w:rPr>
          <w:rFonts w:ascii="宋体" w:hAnsi="宋体" w:cs="宋体" w:hint="eastAsia"/>
          <w:sz w:val="21"/>
        </w:rPr>
        <w:lastRenderedPageBreak/>
        <w:t>购代理机构依托“政</w:t>
      </w:r>
      <w:proofErr w:type="gramStart"/>
      <w:r w:rsidRPr="00821766">
        <w:rPr>
          <w:rFonts w:ascii="宋体" w:hAnsi="宋体" w:cs="宋体" w:hint="eastAsia"/>
          <w:sz w:val="21"/>
        </w:rPr>
        <w:t>采云</w:t>
      </w:r>
      <w:proofErr w:type="gramEnd"/>
      <w:r w:rsidRPr="00821766">
        <w:rPr>
          <w:rFonts w:ascii="宋体" w:hAnsi="宋体" w:cs="宋体" w:hint="eastAsia"/>
          <w:sz w:val="21"/>
        </w:rPr>
        <w:t>”平台向各投标人发出电子加密投标文件【开始解密】通知，由投标人按招标文件规定的时间内自行进行投标文件解密。投标人的法定代表人</w:t>
      </w:r>
      <w:r w:rsidRPr="00821766">
        <w:rPr>
          <w:rFonts w:ascii="宋体" w:hAnsi="宋体" w:cs="宋体" w:hint="eastAsia"/>
          <w:sz w:val="21"/>
          <w:szCs w:val="21"/>
        </w:rPr>
        <w:t>（负责人）</w:t>
      </w:r>
      <w:r w:rsidRPr="00821766">
        <w:rPr>
          <w:rFonts w:ascii="宋体" w:hAnsi="宋体" w:cs="宋体" w:hint="eastAsia"/>
          <w:sz w:val="21"/>
        </w:rPr>
        <w:t>或其委托代理人须携带加密时所用的CA锁准时登录到“政</w:t>
      </w:r>
      <w:proofErr w:type="gramStart"/>
      <w:r w:rsidRPr="00821766">
        <w:rPr>
          <w:rFonts w:ascii="宋体" w:hAnsi="宋体" w:cs="宋体" w:hint="eastAsia"/>
          <w:sz w:val="21"/>
        </w:rPr>
        <w:t>采云</w:t>
      </w:r>
      <w:proofErr w:type="gramEnd"/>
      <w:r w:rsidRPr="00821766">
        <w:rPr>
          <w:rFonts w:ascii="宋体" w:hAnsi="宋体" w:cs="宋体" w:hint="eastAsia"/>
          <w:sz w:val="21"/>
        </w:rPr>
        <w:t>”平台电子开标大厅签到并对电子投标文件解密。开标后5分钟投标人还未进行解密的，采购代理机构要通知投标人。通知后，电子投标文件仍未按时解密，或者投标人没预留联系方式或预留联系方式无效，导致采购代理机构无法联系到投标人进行按时解密的，均视为无效投标。</w:t>
      </w:r>
    </w:p>
    <w:p w:rsidR="00982585" w:rsidRPr="00821766" w:rsidRDefault="00AC3D39">
      <w:pPr>
        <w:pStyle w:val="aa"/>
        <w:snapToGrid w:val="0"/>
        <w:spacing w:line="426" w:lineRule="exact"/>
        <w:ind w:firstLineChars="200" w:firstLine="420"/>
        <w:rPr>
          <w:rFonts w:hAnsi="宋体" w:cs="宋体"/>
          <w:b/>
          <w:bCs/>
          <w:sz w:val="21"/>
        </w:rPr>
      </w:pPr>
      <w:r w:rsidRPr="00821766">
        <w:rPr>
          <w:rFonts w:hAnsi="宋体" w:cs="宋体" w:hint="eastAsia"/>
          <w:sz w:val="21"/>
        </w:rPr>
        <w:t>22.3电子唱标。电子投标文件解密结束，各投标人报价均在“政</w:t>
      </w:r>
      <w:proofErr w:type="gramStart"/>
      <w:r w:rsidRPr="00821766">
        <w:rPr>
          <w:rFonts w:hAnsi="宋体" w:cs="宋体" w:hint="eastAsia"/>
          <w:sz w:val="21"/>
        </w:rPr>
        <w:t>采云</w:t>
      </w:r>
      <w:proofErr w:type="gramEnd"/>
      <w:r w:rsidRPr="00821766">
        <w:rPr>
          <w:rFonts w:hAnsi="宋体" w:cs="宋体" w:hint="eastAsia"/>
          <w:sz w:val="21"/>
        </w:rPr>
        <w:t>”平台</w:t>
      </w:r>
      <w:proofErr w:type="gramStart"/>
      <w:r w:rsidRPr="00821766">
        <w:rPr>
          <w:rFonts w:hAnsi="宋体" w:cs="宋体" w:hint="eastAsia"/>
          <w:sz w:val="21"/>
        </w:rPr>
        <w:t>远程不</w:t>
      </w:r>
      <w:proofErr w:type="gramEnd"/>
      <w:r w:rsidRPr="00821766">
        <w:rPr>
          <w:rFonts w:hAnsi="宋体" w:cs="宋体" w:hint="eastAsia"/>
          <w:sz w:val="21"/>
        </w:rPr>
        <w:t>见面开标大厅展示；</w:t>
      </w:r>
      <w:r w:rsidRPr="00821766">
        <w:rPr>
          <w:rFonts w:hAnsi="宋体" w:cs="宋体" w:hint="eastAsia"/>
          <w:b/>
          <w:bCs/>
          <w:sz w:val="21"/>
        </w:rPr>
        <w:t>【注：本项目为全流程电子化采购项目不要求投标人到达开标现场，但投标人应派法定代表人或委托代理人准时在线出席电子开评标会议，随时关注开评标进度，如在开评标过程中有电子询标，应在规定的时间内对电子询标函进行澄清回复。】</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22.4开标过程由采购代理机构如实记录，</w:t>
      </w:r>
      <w:proofErr w:type="gramStart"/>
      <w:r w:rsidRPr="00821766">
        <w:rPr>
          <w:rFonts w:hAnsi="宋体" w:cs="宋体" w:hint="eastAsia"/>
          <w:sz w:val="21"/>
        </w:rPr>
        <w:t>并电子</w:t>
      </w:r>
      <w:proofErr w:type="gramEnd"/>
      <w:r w:rsidRPr="00821766">
        <w:rPr>
          <w:rFonts w:hAnsi="宋体" w:cs="宋体" w:hint="eastAsia"/>
          <w:sz w:val="21"/>
        </w:rPr>
        <w:t>留痕，由参加电子开标的各投标人代表对电子开标记录在开标记录公布后15分钟内进行当场校核及勘误，并线上确认，未确认的视同认可开标结果。</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22.5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22.6开标结束。</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特别说明：如遇“政</w:t>
      </w:r>
      <w:proofErr w:type="gramStart"/>
      <w:r w:rsidRPr="00821766">
        <w:rPr>
          <w:rFonts w:hAnsi="宋体" w:cs="宋体" w:hint="eastAsia"/>
          <w:sz w:val="21"/>
        </w:rPr>
        <w:t>采云</w:t>
      </w:r>
      <w:proofErr w:type="gramEnd"/>
      <w:r w:rsidRPr="00821766">
        <w:rPr>
          <w:rFonts w:hAnsi="宋体" w:cs="宋体" w:hint="eastAsia"/>
          <w:sz w:val="21"/>
        </w:rPr>
        <w:t>”平台电子化开标或评审程序调整的，按调整后执行。</w:t>
      </w:r>
    </w:p>
    <w:p w:rsidR="00982585" w:rsidRPr="00821766" w:rsidRDefault="00AC3D39">
      <w:pPr>
        <w:pStyle w:val="30"/>
        <w:keepNext w:val="0"/>
        <w:keepLines w:val="0"/>
        <w:spacing w:line="426" w:lineRule="exact"/>
        <w:jc w:val="center"/>
        <w:rPr>
          <w:rFonts w:ascii="宋体" w:hAnsi="宋体" w:cs="宋体"/>
        </w:rPr>
      </w:pPr>
      <w:r w:rsidRPr="00821766">
        <w:rPr>
          <w:rFonts w:ascii="宋体" w:hAnsi="宋体" w:cs="宋体" w:hint="eastAsia"/>
        </w:rPr>
        <w:t>五、资格审查</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23.资格审查</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23.1开标结束后，采购人或采购代理机构依法通过电子投标文件对投标人的资格进行线上审查。</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23.2资格审查标准为本招标文件中载明对投标人资格要求的条件。本项目资格审查采用合格制，凡符合招标文件规定的投标人资格要求的投标人均通过资格审查。</w:t>
      </w:r>
    </w:p>
    <w:p w:rsidR="00982585" w:rsidRPr="00821766" w:rsidRDefault="00AC3D39">
      <w:pPr>
        <w:pStyle w:val="5"/>
        <w:keepNext w:val="0"/>
        <w:keepLines w:val="0"/>
        <w:numPr>
          <w:ilvl w:val="0"/>
          <w:numId w:val="0"/>
        </w:numPr>
        <w:spacing w:before="0" w:after="0" w:line="426" w:lineRule="exact"/>
        <w:ind w:firstLineChars="200" w:firstLine="422"/>
        <w:rPr>
          <w:rFonts w:ascii="宋体" w:hAnsi="宋体" w:cs="宋体"/>
          <w:sz w:val="21"/>
          <w:szCs w:val="21"/>
        </w:rPr>
      </w:pPr>
      <w:bookmarkStart w:id="126" w:name="_25.3_投标人有下列情形之一的，资格审查不通过而导致其投标无效："/>
      <w:bookmarkEnd w:id="126"/>
      <w:r w:rsidRPr="00821766">
        <w:rPr>
          <w:rFonts w:ascii="宋体" w:hAnsi="宋体" w:cs="宋体" w:hint="eastAsia"/>
          <w:sz w:val="21"/>
          <w:szCs w:val="21"/>
        </w:rPr>
        <w:t>23.3 投标人有下列情形之一的，资格审查不通过，作无效投标处理：</w:t>
      </w:r>
    </w:p>
    <w:p w:rsidR="00982585" w:rsidRPr="00821766" w:rsidRDefault="00AC3D39">
      <w:pPr>
        <w:pStyle w:val="aa"/>
        <w:snapToGrid w:val="0"/>
        <w:spacing w:line="426" w:lineRule="exact"/>
        <w:ind w:firstLineChars="200" w:firstLine="422"/>
        <w:rPr>
          <w:rFonts w:hAnsi="宋体" w:cs="宋体"/>
          <w:b/>
          <w:sz w:val="21"/>
        </w:rPr>
      </w:pPr>
      <w:r w:rsidRPr="00821766">
        <w:rPr>
          <w:rFonts w:hAnsi="宋体" w:cs="宋体" w:hint="eastAsia"/>
          <w:b/>
          <w:sz w:val="21"/>
        </w:rPr>
        <w:t>（1）未按招标文件规定的方式获取本招标文件的投标人；</w:t>
      </w:r>
    </w:p>
    <w:p w:rsidR="00982585" w:rsidRPr="00821766" w:rsidRDefault="00AC3D39">
      <w:pPr>
        <w:pStyle w:val="aa"/>
        <w:snapToGrid w:val="0"/>
        <w:spacing w:line="426" w:lineRule="exact"/>
        <w:ind w:firstLineChars="200" w:firstLine="422"/>
        <w:rPr>
          <w:rFonts w:hAnsi="宋体" w:cs="宋体"/>
          <w:b/>
          <w:sz w:val="21"/>
        </w:rPr>
      </w:pPr>
      <w:r w:rsidRPr="00821766">
        <w:rPr>
          <w:rFonts w:hAnsi="宋体" w:cs="宋体" w:hint="eastAsia"/>
          <w:b/>
          <w:sz w:val="21"/>
        </w:rPr>
        <w:t>（2）不具备招标文件中规定的资格要求的；（注：其中信用查询</w:t>
      </w:r>
      <w:proofErr w:type="gramStart"/>
      <w:r w:rsidRPr="00821766">
        <w:rPr>
          <w:rFonts w:hAnsi="宋体" w:cs="宋体" w:hint="eastAsia"/>
          <w:b/>
          <w:sz w:val="21"/>
        </w:rPr>
        <w:t>规则见</w:t>
      </w:r>
      <w:proofErr w:type="gramEnd"/>
      <w:r w:rsidRPr="00821766">
        <w:rPr>
          <w:rFonts w:hAnsi="宋体" w:cs="宋体" w:hint="eastAsia"/>
          <w:b/>
          <w:sz w:val="21"/>
        </w:rPr>
        <w:t>“投标人须知前附表”）</w:t>
      </w:r>
    </w:p>
    <w:p w:rsidR="00982585" w:rsidRPr="00821766" w:rsidRDefault="00AC3D39">
      <w:pPr>
        <w:pStyle w:val="aa"/>
        <w:snapToGrid w:val="0"/>
        <w:spacing w:line="426" w:lineRule="exact"/>
        <w:ind w:firstLineChars="200" w:firstLine="422"/>
        <w:rPr>
          <w:rFonts w:hAnsi="宋体" w:cs="宋体"/>
          <w:b/>
          <w:sz w:val="21"/>
        </w:rPr>
      </w:pPr>
      <w:r w:rsidRPr="00821766">
        <w:rPr>
          <w:rFonts w:hAnsi="宋体" w:cs="宋体" w:hint="eastAsia"/>
          <w:b/>
          <w:sz w:val="21"/>
        </w:rPr>
        <w:t>（3）电子投标文件未提供任一项“投标人须知前附表”资格证明文件规定的“必须提供”的文件资料的；</w:t>
      </w:r>
    </w:p>
    <w:p w:rsidR="00982585" w:rsidRPr="00821766" w:rsidRDefault="00AC3D39">
      <w:pPr>
        <w:pStyle w:val="aa"/>
        <w:snapToGrid w:val="0"/>
        <w:spacing w:line="426" w:lineRule="exact"/>
        <w:ind w:firstLineChars="200" w:firstLine="422"/>
        <w:rPr>
          <w:rFonts w:hAnsi="宋体" w:cs="宋体"/>
          <w:b/>
          <w:sz w:val="21"/>
        </w:rPr>
      </w:pPr>
      <w:r w:rsidRPr="00821766">
        <w:rPr>
          <w:rFonts w:hAnsi="宋体" w:cs="宋体" w:hint="eastAsia"/>
          <w:b/>
          <w:sz w:val="21"/>
        </w:rPr>
        <w:t>（4）电子投标文件提供的资格证明文件出现任一项不符合“投标人须知前附表”资格</w:t>
      </w:r>
      <w:r w:rsidRPr="00821766">
        <w:rPr>
          <w:rFonts w:hAnsi="宋体" w:cs="宋体" w:hint="eastAsia"/>
          <w:b/>
          <w:sz w:val="21"/>
        </w:rPr>
        <w:lastRenderedPageBreak/>
        <w:t>证明文件规定的“必须提供”的文件资料要求或者无效的。</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sz w:val="21"/>
          <w:szCs w:val="21"/>
        </w:rPr>
        <w:t>23.4资格审查的合格投标人不足3家的，不得评标。</w:t>
      </w:r>
    </w:p>
    <w:p w:rsidR="00982585" w:rsidRPr="00821766" w:rsidRDefault="00982585">
      <w:pPr>
        <w:pStyle w:val="aa"/>
        <w:snapToGrid w:val="0"/>
        <w:spacing w:line="426" w:lineRule="exact"/>
        <w:ind w:leftChars="228" w:left="689" w:hangingChars="100" w:hanging="210"/>
        <w:rPr>
          <w:rFonts w:hAnsi="宋体" w:cs="宋体"/>
          <w:sz w:val="21"/>
        </w:rPr>
      </w:pPr>
    </w:p>
    <w:p w:rsidR="00982585" w:rsidRPr="00821766" w:rsidRDefault="00AC3D39">
      <w:pPr>
        <w:pStyle w:val="30"/>
        <w:keepNext w:val="0"/>
        <w:keepLines w:val="0"/>
        <w:spacing w:line="426" w:lineRule="exact"/>
        <w:jc w:val="center"/>
        <w:rPr>
          <w:rFonts w:ascii="宋体" w:hAnsi="宋体" w:cs="宋体"/>
        </w:rPr>
      </w:pPr>
      <w:r w:rsidRPr="00821766">
        <w:rPr>
          <w:rFonts w:ascii="宋体" w:hAnsi="宋体" w:cs="宋体" w:hint="eastAsia"/>
        </w:rPr>
        <w:t>六、评   标</w:t>
      </w:r>
    </w:p>
    <w:p w:rsidR="00982585" w:rsidRPr="00821766" w:rsidRDefault="00AC3D39">
      <w:pPr>
        <w:pStyle w:val="5"/>
        <w:keepNext w:val="0"/>
        <w:keepLines w:val="0"/>
        <w:spacing w:before="0" w:after="0" w:line="426" w:lineRule="exact"/>
        <w:ind w:firstLineChars="150" w:firstLine="316"/>
        <w:rPr>
          <w:rFonts w:ascii="宋体" w:hAnsi="宋体" w:cs="宋体"/>
          <w:bCs/>
          <w:sz w:val="21"/>
          <w:szCs w:val="21"/>
        </w:rPr>
      </w:pPr>
      <w:bookmarkStart w:id="127" w:name="_26.组建评标委员会"/>
      <w:bookmarkEnd w:id="127"/>
      <w:r w:rsidRPr="00821766">
        <w:rPr>
          <w:rFonts w:ascii="宋体" w:hAnsi="宋体" w:cs="宋体" w:hint="eastAsia"/>
          <w:bCs/>
          <w:sz w:val="21"/>
          <w:szCs w:val="21"/>
        </w:rPr>
        <w:t>24.组建评标委员会</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评标委员会由采购人代表和评审专家组成，具体人数详见“投标人须知前附表”，其中评审专家不得少于成员总数的三分之二。</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参加过采购项目前期咨询论证的专家，不得参加该采购项目的评审活动。</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25.评标的依据</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评标委员会以招标文件为依据对投标文件进行评审，“第四章 评标方法及评标标准”没有规定的方法、评审因素和标准，不作为评标依据。</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26.评标原则</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26.1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26.2</w:t>
      </w:r>
      <w:r w:rsidRPr="00821766">
        <w:rPr>
          <w:rFonts w:hAnsi="宋体" w:hint="eastAsia"/>
          <w:sz w:val="21"/>
        </w:rPr>
        <w:t>评标委员会</w:t>
      </w:r>
      <w:r w:rsidRPr="00821766">
        <w:rPr>
          <w:rFonts w:hAnsi="宋体" w:cs="宋体" w:hint="eastAsia"/>
          <w:sz w:val="21"/>
        </w:rPr>
        <w:t>表决。在评标过程中出现法律法规和招标文件均没有明确规定的情形时，由评标委员会现场协商解决，协商不一致的，由全体</w:t>
      </w:r>
      <w:r w:rsidRPr="00821766">
        <w:rPr>
          <w:rFonts w:hAnsi="宋体" w:hint="eastAsia"/>
          <w:sz w:val="21"/>
        </w:rPr>
        <w:t>评标委员会成员</w:t>
      </w:r>
      <w:r w:rsidRPr="00821766">
        <w:rPr>
          <w:rFonts w:hAnsi="宋体" w:cs="宋体" w:hint="eastAsia"/>
          <w:sz w:val="21"/>
        </w:rPr>
        <w:t>投票表决，以得票率二分之一以上</w:t>
      </w:r>
      <w:r w:rsidRPr="00821766">
        <w:rPr>
          <w:rFonts w:hAnsi="宋体" w:hint="eastAsia"/>
          <w:sz w:val="21"/>
        </w:rPr>
        <w:t>成员</w:t>
      </w:r>
      <w:r w:rsidRPr="00821766">
        <w:rPr>
          <w:rFonts w:hAnsi="宋体" w:cs="宋体" w:hint="eastAsia"/>
          <w:sz w:val="21"/>
        </w:rPr>
        <w:t>的意见为准。</w:t>
      </w:r>
      <w:bookmarkStart w:id="128" w:name="_28.3评标方法。本项目将按须知前附表规定的评标办法进行评标，具体评标"/>
      <w:bookmarkEnd w:id="128"/>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26.3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26.4评标过程的监控。本项目电子评标过程实行网上留痕、全程录音、录像监控，投标人在评标过程中所进行的试图影响评标结果的不公正活动，可能导致其投标按无效处理。</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27.评标方法及评标标准</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27.1本项目的评标方法详见“投标人须知前附表”。</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27.2 评标委员会按照“第四章 评标方法及评标标准”规定的方法、评审因素、标准和程序对投标文件进行评审。</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27.3 电子交易活动的中止。采购过程中出现以下情形，导致电子交易平台无法正常运行，或者无法保证电子交易的公平、公正和安全时，采购代理机构可中止电子交易活动：</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lastRenderedPageBreak/>
        <w:t xml:space="preserve">（1）电子交易平台发生故障而无法登录访问的； </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（2）电子交易平台应用或数据库出现错误，不能进行正常操作的；</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（3）电子交易平台发现严重安全漏洞，有潜在泄密危险的；</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 xml:space="preserve">（4）病毒发作导致不能进行正常操作的； </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（5）其他无法保证电子交易的公平、公正和安全的情况。</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27.4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821766">
        <w:rPr>
          <w:rFonts w:hAnsi="宋体" w:cs="宋体" w:hint="eastAsia"/>
          <w:sz w:val="21"/>
        </w:rPr>
        <w:t>作出</w:t>
      </w:r>
      <w:proofErr w:type="gramEnd"/>
      <w:r w:rsidRPr="00821766">
        <w:rPr>
          <w:rFonts w:hAnsi="宋体" w:cs="宋体" w:hint="eastAsia"/>
          <w:sz w:val="21"/>
        </w:rPr>
        <w:t>妥善保密处理，并报财政部门备案。</w:t>
      </w:r>
    </w:p>
    <w:p w:rsidR="00982585" w:rsidRPr="00821766" w:rsidRDefault="00982585">
      <w:pPr>
        <w:pStyle w:val="aa"/>
        <w:snapToGrid w:val="0"/>
        <w:spacing w:line="426" w:lineRule="exact"/>
        <w:rPr>
          <w:rFonts w:hAnsi="宋体" w:cs="宋体"/>
          <w:sz w:val="21"/>
        </w:rPr>
      </w:pPr>
    </w:p>
    <w:p w:rsidR="00982585" w:rsidRPr="00821766" w:rsidRDefault="00AC3D39">
      <w:pPr>
        <w:pStyle w:val="30"/>
        <w:keepNext w:val="0"/>
        <w:keepLines w:val="0"/>
        <w:spacing w:line="426" w:lineRule="exact"/>
        <w:jc w:val="center"/>
        <w:rPr>
          <w:rFonts w:ascii="宋体" w:hAnsi="宋体" w:cs="宋体"/>
        </w:rPr>
      </w:pPr>
      <w:bookmarkStart w:id="129" w:name="_Toc254970687"/>
      <w:bookmarkStart w:id="130" w:name="_Toc254970546"/>
      <w:r w:rsidRPr="00821766">
        <w:rPr>
          <w:rFonts w:ascii="宋体" w:hAnsi="宋体" w:cs="宋体" w:hint="eastAsia"/>
        </w:rPr>
        <w:t>七、</w:t>
      </w:r>
      <w:bookmarkEnd w:id="129"/>
      <w:bookmarkEnd w:id="130"/>
      <w:r w:rsidRPr="00821766">
        <w:rPr>
          <w:rFonts w:ascii="宋体" w:hAnsi="宋体" w:cs="宋体" w:hint="eastAsia"/>
        </w:rPr>
        <w:t>中标和合同</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28.确定中标人</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28.1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28.2采购人在收到评标报告5个工作日内未按评标报告推荐的中标候选人顺序确定中标人，又不能说明合法理由的，视同按评标报告推荐的顺序确定排名第一的中标候选人为中标人。</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28.3采购人、采购代理机构认为供应商对采购过程、中标结果提出的质疑成立且影响或者可能影响中标结果的，合格供应</w:t>
      </w:r>
      <w:proofErr w:type="gramStart"/>
      <w:r w:rsidRPr="00821766">
        <w:rPr>
          <w:rFonts w:hAnsi="宋体" w:cs="宋体" w:hint="eastAsia"/>
          <w:sz w:val="21"/>
        </w:rPr>
        <w:t>商符合</w:t>
      </w:r>
      <w:proofErr w:type="gramEnd"/>
      <w:r w:rsidRPr="00821766">
        <w:rPr>
          <w:rFonts w:hAnsi="宋体" w:cs="宋体" w:hint="eastAsia"/>
          <w:sz w:val="21"/>
        </w:rPr>
        <w:t>法定数量时，可以从合格的中标候选人中另行确定中标人的，应当依法另行确定中标人；否则应当重新开展采购活动。</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28.4排名第一的中标候选人放弃中标、因不可抗力提出不能履行合同，采购人可以按照评审报告推荐的中标候选人名单排序，依法确定下一候选人为中标人，也可以重新开展政府采购活动。</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29. 结果公告</w:t>
      </w:r>
    </w:p>
    <w:p w:rsidR="00982585" w:rsidRPr="00821766" w:rsidRDefault="00AC3D39">
      <w:pPr>
        <w:pStyle w:val="5"/>
        <w:keepNext w:val="0"/>
        <w:keepLines w:val="0"/>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29.1中标人确定后，于中标人确定之日起2个工作日内，将在招标公告发布媒体上公告中标结果。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依法确定排名第二的中标候选人为中标人。</w:t>
      </w:r>
    </w:p>
    <w:p w:rsidR="00982585" w:rsidRPr="00821766" w:rsidRDefault="00AC3D39">
      <w:pPr>
        <w:snapToGrid w:val="0"/>
        <w:spacing w:line="426" w:lineRule="exact"/>
        <w:ind w:firstLineChars="200" w:firstLine="420"/>
        <w:rPr>
          <w:rFonts w:ascii="宋体" w:hAnsi="宋体" w:cs="宋体"/>
          <w:szCs w:val="21"/>
        </w:rPr>
      </w:pPr>
      <w:r w:rsidRPr="00821766">
        <w:rPr>
          <w:rFonts w:ascii="宋体" w:hAnsi="宋体" w:cs="宋体" w:hint="eastAsia"/>
          <w:szCs w:val="21"/>
        </w:rPr>
        <w:lastRenderedPageBreak/>
        <w:t>排名第二的中标候选人因前款规定的同样原因被取消中标资格的，采购人可以依法确定排名第三的中标候选人为中标人，以此类推。</w:t>
      </w:r>
    </w:p>
    <w:p w:rsidR="00982585" w:rsidRPr="00821766" w:rsidRDefault="00AC3D39">
      <w:pPr>
        <w:snapToGrid w:val="0"/>
        <w:spacing w:line="426" w:lineRule="exact"/>
        <w:ind w:firstLineChars="200" w:firstLine="420"/>
        <w:rPr>
          <w:rFonts w:ascii="宋体" w:hAnsi="宋体" w:cs="宋体"/>
          <w:szCs w:val="21"/>
        </w:rPr>
      </w:pPr>
      <w:r w:rsidRPr="00821766">
        <w:rPr>
          <w:rFonts w:ascii="宋体" w:hAnsi="宋体" w:cs="宋体" w:hint="eastAsia"/>
          <w:szCs w:val="21"/>
        </w:rPr>
        <w:t>以上信息查询记录及相关证据与采购文件一并保存。</w:t>
      </w:r>
    </w:p>
    <w:p w:rsidR="00982585" w:rsidRPr="00821766" w:rsidRDefault="00AC3D39">
      <w:pPr>
        <w:snapToGrid w:val="0"/>
        <w:spacing w:line="426" w:lineRule="exact"/>
        <w:ind w:firstLineChars="200" w:firstLine="420"/>
        <w:rPr>
          <w:rFonts w:ascii="宋体" w:hAnsi="宋体" w:cs="宋体"/>
          <w:szCs w:val="21"/>
        </w:rPr>
      </w:pPr>
      <w:r w:rsidRPr="00821766">
        <w:rPr>
          <w:rFonts w:ascii="宋体" w:hAnsi="宋体" w:cs="宋体" w:hint="eastAsia"/>
          <w:szCs w:val="21"/>
        </w:rPr>
        <w:t>供应商在政府采购活动过程中，请根据投标的真实情况出具《中小企业声明函》。依法享受中小企业优惠政策的，采购人或者采购代理机构在公告中标结果时，同时公告其《中小企业声明函》，接受社会监督。</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30.发出中标通知书</w:t>
      </w:r>
    </w:p>
    <w:p w:rsidR="00982585" w:rsidRPr="00821766" w:rsidRDefault="00AC3D39">
      <w:pPr>
        <w:pStyle w:val="5"/>
        <w:keepNext w:val="0"/>
        <w:keepLines w:val="0"/>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30.1在发布中标公告的同时，采购代理机构向中标人通过“政</w:t>
      </w:r>
      <w:proofErr w:type="gramStart"/>
      <w:r w:rsidRPr="00821766">
        <w:rPr>
          <w:rFonts w:ascii="宋体" w:hAnsi="宋体" w:cs="宋体" w:hint="eastAsia"/>
          <w:b w:val="0"/>
          <w:sz w:val="21"/>
          <w:szCs w:val="21"/>
        </w:rPr>
        <w:t>采云</w:t>
      </w:r>
      <w:proofErr w:type="gramEnd"/>
      <w:r w:rsidRPr="00821766">
        <w:rPr>
          <w:rFonts w:ascii="宋体" w:hAnsi="宋体" w:cs="宋体" w:hint="eastAsia"/>
          <w:b w:val="0"/>
          <w:sz w:val="21"/>
          <w:szCs w:val="21"/>
        </w:rPr>
        <w:t>”平台发出电子中标通知书。</w:t>
      </w:r>
    </w:p>
    <w:p w:rsidR="00982585" w:rsidRPr="00821766" w:rsidRDefault="00AC3D39">
      <w:pPr>
        <w:pStyle w:val="5"/>
        <w:keepNext w:val="0"/>
        <w:keepLines w:val="0"/>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30.2对未通过资格审查的投标人，采购人或采购代理机构应当告知其未通过的原因；采用综合评分办法评审的，采购人或采购代理机构还应当告知未中标人本人的评审得分与排序。</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31.无义务解释未中标原因</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采购代理机构无义务向未中标的投标人解释未中标原因和退还投标文件。</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32.合同授予标准</w:t>
      </w:r>
    </w:p>
    <w:p w:rsidR="00982585" w:rsidRPr="00821766" w:rsidRDefault="00AC3D39">
      <w:pPr>
        <w:snapToGrid w:val="0"/>
        <w:spacing w:line="426" w:lineRule="exact"/>
        <w:ind w:firstLineChars="200" w:firstLine="420"/>
        <w:rPr>
          <w:rFonts w:ascii="宋体" w:hAnsi="宋体" w:cs="宋体"/>
          <w:szCs w:val="21"/>
        </w:rPr>
      </w:pPr>
      <w:r w:rsidRPr="00821766">
        <w:rPr>
          <w:rFonts w:ascii="宋体" w:hAnsi="宋体" w:cs="宋体" w:hint="eastAsia"/>
          <w:szCs w:val="21"/>
        </w:rPr>
        <w:t>合同将授予被确定实质上响应招标文件要求，具备履行合同能力的中标人（招标文件另有约定多名中标人的除外）。</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33.履约保证金</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bookmarkStart w:id="131" w:name="_39.1中标人须于签订合同前按本须知前附表规定的金额转账或电汇到指定账"/>
      <w:bookmarkEnd w:id="131"/>
      <w:r w:rsidRPr="00821766">
        <w:rPr>
          <w:rFonts w:ascii="宋体" w:hAnsi="宋体" w:cs="宋体" w:hint="eastAsia"/>
          <w:b w:val="0"/>
          <w:sz w:val="21"/>
          <w:szCs w:val="21"/>
        </w:rPr>
        <w:t xml:space="preserve"> 33.1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33.2签订合同后，如中标人不按双方签订的合同规定履约，则没收其全部履约保证金，履约保证金不足以赔偿损失的，按实际损失赔偿。</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33.3在履约保证金退还日期前，若中标人的开户名称、开户银行、账号有变动的，请以书面形式通知履约保证金收取单位，否则由此产生的后果由中标人自行承担。</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34.签订合同</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bookmarkStart w:id="132" w:name="_40.1投标人接到中标通知书后，按须知前附表规定向采购人出示相关资格证"/>
      <w:bookmarkEnd w:id="132"/>
      <w:r w:rsidRPr="00821766">
        <w:rPr>
          <w:rFonts w:ascii="宋体" w:hAnsi="宋体" w:cs="宋体" w:hint="eastAsia"/>
          <w:b w:val="0"/>
          <w:sz w:val="21"/>
          <w:szCs w:val="21"/>
        </w:rPr>
        <w:t xml:space="preserve"> 34.1投标人领取中标通知书后，按“投标人须知前附表”规定向采购人出示相关证明材料，经采购人核验合格后方可签订合同。</w:t>
      </w:r>
    </w:p>
    <w:p w:rsidR="00982585" w:rsidRPr="00821766" w:rsidRDefault="00AC3D39">
      <w:pPr>
        <w:pStyle w:val="5"/>
        <w:keepNext w:val="0"/>
        <w:keepLines w:val="0"/>
        <w:numPr>
          <w:ilvl w:val="0"/>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34.2签订合同时间：按中标通知书规定的时间与采购人签订合同。</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34.3中标人拒绝与采购人签订合同的，采购人可以按照评审报告推荐的中标候选人名单排序，依法确定下一候选人为中标人，也可以重新开展政府采购活动。</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33" w:name="_41.政府采购合同公告"/>
      <w:bookmarkEnd w:id="133"/>
      <w:r w:rsidRPr="00821766">
        <w:rPr>
          <w:rFonts w:ascii="宋体" w:hAnsi="宋体" w:cs="宋体" w:hint="eastAsia"/>
          <w:sz w:val="24"/>
        </w:rPr>
        <w:t>35.政府采购合同公告</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lastRenderedPageBreak/>
        <w:t>采购人应当自政府采购合同签订之日起2个工作日内，将政府采购合同在省级以上人民政府财政部门指定的媒体上公告，但政府采购合同中涉及国家秘密、商业秘密的内容除外。</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36. 询问、质疑和投诉</w:t>
      </w:r>
    </w:p>
    <w:p w:rsidR="00982585" w:rsidRPr="00821766" w:rsidRDefault="00AC3D39">
      <w:pPr>
        <w:pStyle w:val="a1"/>
        <w:spacing w:line="426" w:lineRule="exact"/>
        <w:rPr>
          <w:rFonts w:ascii="宋体" w:hAnsi="宋体" w:cs="宋体"/>
          <w:szCs w:val="21"/>
        </w:rPr>
      </w:pPr>
      <w:r w:rsidRPr="00821766">
        <w:rPr>
          <w:rFonts w:ascii="宋体" w:hAnsi="宋体" w:cs="宋体" w:hint="eastAsia"/>
          <w:szCs w:val="21"/>
        </w:rPr>
        <w:t>36.1供应商对政府采购活动事项有疑问的，可以向采购人</w:t>
      </w:r>
      <w:r w:rsidRPr="00821766">
        <w:rPr>
          <w:rFonts w:ascii="宋体" w:hAnsi="宋体" w:hint="eastAsia"/>
          <w:szCs w:val="21"/>
        </w:rPr>
        <w:t>或采购代理机构</w:t>
      </w:r>
      <w:r w:rsidRPr="00821766">
        <w:rPr>
          <w:rFonts w:ascii="宋体" w:hAnsi="宋体" w:cs="宋体" w:hint="eastAsia"/>
          <w:szCs w:val="21"/>
        </w:rPr>
        <w:t>提出询问，采购人</w:t>
      </w:r>
      <w:r w:rsidRPr="00821766">
        <w:rPr>
          <w:rFonts w:ascii="宋体" w:hAnsi="宋体" w:hint="eastAsia"/>
          <w:szCs w:val="21"/>
        </w:rPr>
        <w:t>或采购代理机构</w:t>
      </w:r>
      <w:r w:rsidRPr="00821766">
        <w:rPr>
          <w:rFonts w:ascii="宋体" w:hAnsi="宋体" w:cs="宋体" w:hint="eastAsia"/>
          <w:szCs w:val="21"/>
        </w:rPr>
        <w:t>应当及时</w:t>
      </w:r>
      <w:proofErr w:type="gramStart"/>
      <w:r w:rsidRPr="00821766">
        <w:rPr>
          <w:rFonts w:ascii="宋体" w:hAnsi="宋体" w:cs="宋体" w:hint="eastAsia"/>
          <w:szCs w:val="21"/>
        </w:rPr>
        <w:t>作出</w:t>
      </w:r>
      <w:proofErr w:type="gramEnd"/>
      <w:r w:rsidRPr="00821766">
        <w:rPr>
          <w:rFonts w:ascii="宋体" w:hAnsi="宋体" w:cs="宋体" w:hint="eastAsia"/>
          <w:szCs w:val="21"/>
        </w:rPr>
        <w:t>答复，但答复的内容不得涉及商业秘密。</w:t>
      </w:r>
    </w:p>
    <w:p w:rsidR="00982585" w:rsidRPr="00821766" w:rsidRDefault="00AC3D39">
      <w:pPr>
        <w:pStyle w:val="5"/>
        <w:keepNext w:val="0"/>
        <w:keepLines w:val="0"/>
        <w:spacing w:before="0" w:after="0" w:line="426" w:lineRule="exact"/>
        <w:ind w:firstLineChars="150" w:firstLine="315"/>
        <w:rPr>
          <w:rFonts w:ascii="宋体" w:hAnsi="宋体" w:cs="宋体"/>
          <w:b w:val="0"/>
          <w:sz w:val="21"/>
          <w:szCs w:val="21"/>
        </w:rPr>
      </w:pPr>
      <w:r w:rsidRPr="00821766">
        <w:rPr>
          <w:rFonts w:ascii="宋体" w:hAnsi="宋体" w:cs="宋体" w:hint="eastAsia"/>
          <w:b w:val="0"/>
          <w:sz w:val="21"/>
          <w:szCs w:val="21"/>
        </w:rPr>
        <w:t xml:space="preserve"> 36.2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（1）对可以质疑的招标文件提出质疑的，为收到招标文件之日或者招标文件公告期限届满之日；</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（2）对采购过程提出质疑的，为各采购程序环节结束之日；</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sz w:val="21"/>
        </w:rPr>
        <w:t>（3）对中标结果提出质疑的，为中标结果公告期限届满之日。</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sz w:val="21"/>
        </w:rPr>
        <w:t>供应商对采购人、采购代理机构的质疑答复不满意，或者采购人、采购代理机构未在规定时间内</w:t>
      </w:r>
      <w:proofErr w:type="gramStart"/>
      <w:r w:rsidRPr="00821766">
        <w:rPr>
          <w:rFonts w:hAnsi="宋体" w:cs="宋体" w:hint="eastAsia"/>
          <w:sz w:val="21"/>
        </w:rPr>
        <w:t>作出</w:t>
      </w:r>
      <w:proofErr w:type="gramEnd"/>
      <w:r w:rsidRPr="00821766">
        <w:rPr>
          <w:rFonts w:hAnsi="宋体" w:cs="宋体" w:hint="eastAsia"/>
          <w:sz w:val="21"/>
        </w:rPr>
        <w:t>答复的，可以在答复期满后十五个工作日内向</w:t>
      </w:r>
      <w:r w:rsidRPr="00821766">
        <w:rPr>
          <w:rFonts w:hAnsi="宋体" w:hint="eastAsia"/>
          <w:sz w:val="21"/>
        </w:rPr>
        <w:t>《政府采购质疑和投诉办法》（财政部令第94号）第六条规定的财政部门提起投诉</w:t>
      </w:r>
      <w:r w:rsidRPr="00821766">
        <w:rPr>
          <w:rFonts w:hAnsi="宋体" w:cs="宋体" w:hint="eastAsia"/>
          <w:sz w:val="21"/>
        </w:rPr>
        <w:t>。</w:t>
      </w:r>
    </w:p>
    <w:p w:rsidR="00982585" w:rsidRPr="00821766" w:rsidRDefault="00AC3D39">
      <w:pPr>
        <w:pStyle w:val="5"/>
        <w:keepNext w:val="0"/>
        <w:keepLines w:val="0"/>
        <w:spacing w:before="0" w:after="0" w:line="426" w:lineRule="exact"/>
        <w:ind w:firstLineChars="150" w:firstLine="316"/>
        <w:rPr>
          <w:rFonts w:ascii="宋体" w:hAnsi="宋体" w:cs="宋体"/>
          <w:b w:val="0"/>
          <w:sz w:val="21"/>
          <w:szCs w:val="21"/>
        </w:rPr>
      </w:pPr>
      <w:bookmarkStart w:id="134" w:name="_9.2质疑、投诉应当采用书面形式，质疑函、投诉书均应明确阐述招标文件、"/>
      <w:bookmarkEnd w:id="134"/>
      <w:r w:rsidRPr="00821766">
        <w:rPr>
          <w:rFonts w:ascii="宋体" w:hAnsi="宋体" w:cs="宋体" w:hint="eastAsia"/>
          <w:bCs/>
          <w:sz w:val="21"/>
          <w:szCs w:val="21"/>
        </w:rPr>
        <w:t xml:space="preserve"> 36.3 </w:t>
      </w:r>
      <w:r w:rsidRPr="00821766">
        <w:rPr>
          <w:rFonts w:ascii="宋体" w:hAnsi="宋体" w:cs="宋体" w:hint="eastAsia"/>
          <w:bCs/>
          <w:sz w:val="21"/>
        </w:rPr>
        <w:t>供应商提出质疑应当提交质疑函和必要的证明材料，针对同一采购程序环节的质疑必须在法定质疑期内一次性提出。质疑</w:t>
      </w:r>
      <w:proofErr w:type="gramStart"/>
      <w:r w:rsidRPr="00821766">
        <w:rPr>
          <w:rFonts w:ascii="宋体" w:hAnsi="宋体" w:cs="宋体" w:hint="eastAsia"/>
          <w:bCs/>
          <w:sz w:val="21"/>
        </w:rPr>
        <w:t>函应当</w:t>
      </w:r>
      <w:proofErr w:type="gramEnd"/>
      <w:r w:rsidRPr="00821766">
        <w:rPr>
          <w:rFonts w:ascii="宋体" w:hAnsi="宋体" w:cs="宋体" w:hint="eastAsia"/>
          <w:bCs/>
          <w:sz w:val="21"/>
        </w:rPr>
        <w:t>包括下列内容（质疑函格式后附）：</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（1）供应商的姓名或者名称、地址、邮编、联系人及联系电话；</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（2）质疑项目的名称、编号；</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（3）具体、明确的质疑事项和与质疑事项相关的请求；</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（4）事实依据；</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（5）必要的法律依据；</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（6）提出质疑的日期。</w:t>
      </w:r>
    </w:p>
    <w:p w:rsidR="00982585" w:rsidRPr="00821766" w:rsidRDefault="00AC3D39">
      <w:pPr>
        <w:pStyle w:val="aa"/>
        <w:snapToGrid w:val="0"/>
        <w:spacing w:line="426" w:lineRule="exact"/>
        <w:ind w:firstLineChars="200" w:firstLine="420"/>
        <w:rPr>
          <w:rFonts w:hAnsi="宋体" w:cs="宋体"/>
          <w:bCs/>
          <w:sz w:val="21"/>
        </w:rPr>
      </w:pPr>
      <w:r w:rsidRPr="00821766">
        <w:rPr>
          <w:rFonts w:hAnsi="宋体" w:cs="宋体" w:hint="eastAsia"/>
          <w:bCs/>
          <w:sz w:val="21"/>
        </w:rPr>
        <w:t>供应商为自然人的，应当由本人签字；供应商为法人或者其他组织的，应当由法定代表人</w:t>
      </w:r>
      <w:r w:rsidRPr="00821766">
        <w:rPr>
          <w:rFonts w:hAnsi="宋体" w:cs="宋体" w:hint="eastAsia"/>
          <w:sz w:val="21"/>
        </w:rPr>
        <w:t>（负责人）</w:t>
      </w:r>
      <w:r w:rsidRPr="00821766">
        <w:rPr>
          <w:rFonts w:hAnsi="宋体" w:cs="宋体" w:hint="eastAsia"/>
          <w:bCs/>
          <w:sz w:val="21"/>
        </w:rPr>
        <w:t>、主要负责人，或者其委托代理人签字或者盖章，并加盖公章。</w:t>
      </w:r>
    </w:p>
    <w:p w:rsidR="00982585" w:rsidRPr="00821766" w:rsidRDefault="00AC3D39">
      <w:pPr>
        <w:pStyle w:val="5"/>
        <w:keepNext w:val="0"/>
        <w:keepLines w:val="0"/>
        <w:snapToGrid w:val="0"/>
        <w:spacing w:before="0" w:after="0" w:line="426" w:lineRule="exact"/>
        <w:ind w:firstLineChars="200" w:firstLine="422"/>
        <w:rPr>
          <w:rFonts w:ascii="宋体" w:hAnsi="宋体" w:cs="宋体"/>
          <w:bCs/>
          <w:sz w:val="21"/>
          <w:szCs w:val="21"/>
        </w:rPr>
      </w:pPr>
      <w:r w:rsidRPr="00821766">
        <w:rPr>
          <w:rFonts w:ascii="宋体" w:hAnsi="宋体" w:cs="宋体" w:hint="eastAsia"/>
          <w:sz w:val="21"/>
          <w:szCs w:val="21"/>
        </w:rPr>
        <w:t>36</w:t>
      </w:r>
      <w:r w:rsidRPr="00821766">
        <w:rPr>
          <w:rFonts w:ascii="宋体" w:hAnsi="宋体" w:cs="宋体" w:hint="eastAsia"/>
          <w:bCs/>
          <w:sz w:val="21"/>
          <w:szCs w:val="21"/>
        </w:rPr>
        <w:t>.4采购人、采购代理机构认为供应商质疑不成立，或者成立但未对中标结果构成影响的，继续开展采购活动；认为供应商质疑成立且影响或者可能影响中标结果的，按照下列情况处理：</w:t>
      </w:r>
    </w:p>
    <w:p w:rsidR="00982585" w:rsidRPr="00821766" w:rsidRDefault="00AC3D39">
      <w:pPr>
        <w:pStyle w:val="aa"/>
        <w:snapToGrid w:val="0"/>
        <w:spacing w:line="426" w:lineRule="exact"/>
        <w:rPr>
          <w:rFonts w:hAnsi="宋体" w:cs="宋体"/>
          <w:bCs/>
          <w:sz w:val="21"/>
        </w:rPr>
      </w:pPr>
      <w:r w:rsidRPr="00821766">
        <w:rPr>
          <w:rFonts w:hAnsi="宋体" w:cs="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982585" w:rsidRPr="00821766" w:rsidRDefault="00AC3D39">
      <w:pPr>
        <w:pStyle w:val="aa"/>
        <w:snapToGrid w:val="0"/>
        <w:spacing w:line="426" w:lineRule="exact"/>
        <w:rPr>
          <w:rFonts w:hAnsi="宋体" w:cs="宋体"/>
          <w:bCs/>
          <w:sz w:val="21"/>
        </w:rPr>
      </w:pPr>
      <w:r w:rsidRPr="00821766">
        <w:rPr>
          <w:rFonts w:hAnsi="宋体" w:cs="宋体" w:hint="eastAsia"/>
          <w:bCs/>
          <w:sz w:val="21"/>
        </w:rPr>
        <w:t xml:space="preserve">　　（二）对采购过程、中标结果提出的质疑，合格供应</w:t>
      </w:r>
      <w:proofErr w:type="gramStart"/>
      <w:r w:rsidRPr="00821766">
        <w:rPr>
          <w:rFonts w:hAnsi="宋体" w:cs="宋体" w:hint="eastAsia"/>
          <w:bCs/>
          <w:sz w:val="21"/>
        </w:rPr>
        <w:t>商符合</w:t>
      </w:r>
      <w:proofErr w:type="gramEnd"/>
      <w:r w:rsidRPr="00821766">
        <w:rPr>
          <w:rFonts w:hAnsi="宋体" w:cs="宋体" w:hint="eastAsia"/>
          <w:bCs/>
          <w:sz w:val="21"/>
        </w:rPr>
        <w:t>法定数量时，可以从合格的</w:t>
      </w:r>
      <w:r w:rsidRPr="00821766">
        <w:rPr>
          <w:rFonts w:hAnsi="宋体" w:cs="宋体" w:hint="eastAsia"/>
          <w:bCs/>
          <w:sz w:val="21"/>
        </w:rPr>
        <w:lastRenderedPageBreak/>
        <w:t>中标候选人中另行确定中标供应商的，应当依法另行确定中标供应商；否则应当重新开展采购活动。</w:t>
      </w:r>
    </w:p>
    <w:p w:rsidR="00982585" w:rsidRPr="00821766" w:rsidRDefault="00AC3D39">
      <w:pPr>
        <w:pStyle w:val="aa"/>
        <w:snapToGrid w:val="0"/>
        <w:spacing w:line="426" w:lineRule="exact"/>
        <w:ind w:firstLine="420"/>
        <w:rPr>
          <w:rFonts w:hAnsi="宋体" w:cs="宋体"/>
          <w:bCs/>
          <w:sz w:val="21"/>
        </w:rPr>
      </w:pPr>
      <w:r w:rsidRPr="00821766">
        <w:rPr>
          <w:rFonts w:hAnsi="宋体" w:cs="宋体" w:hint="eastAsia"/>
          <w:bCs/>
          <w:sz w:val="21"/>
        </w:rPr>
        <w:t>质疑答复导致中标结果改变的，采购人或者采购代理机构应当将有关情况书面报告同级财政部门；同时，应当将新的中标结果进行公告或书面告知所有参加政府采购活动的供应商。</w:t>
      </w:r>
    </w:p>
    <w:p w:rsidR="00982585" w:rsidRPr="00821766" w:rsidRDefault="00AC3D39">
      <w:pPr>
        <w:pStyle w:val="aa"/>
        <w:snapToGrid w:val="0"/>
        <w:spacing w:line="426" w:lineRule="exact"/>
        <w:ind w:firstLineChars="200" w:firstLine="422"/>
        <w:rPr>
          <w:rFonts w:hAnsi="宋体" w:cs="宋体"/>
          <w:sz w:val="21"/>
        </w:rPr>
      </w:pPr>
      <w:r w:rsidRPr="00821766">
        <w:rPr>
          <w:rFonts w:hAnsi="宋体" w:cs="宋体" w:hint="eastAsia"/>
          <w:b/>
          <w:bCs/>
          <w:sz w:val="21"/>
        </w:rPr>
        <w:t>36.5</w:t>
      </w:r>
      <w:r w:rsidRPr="00821766">
        <w:rPr>
          <w:rFonts w:hAnsi="宋体" w:cs="宋体" w:hint="eastAsia"/>
          <w:b/>
          <w:sz w:val="21"/>
        </w:rPr>
        <w:t>投诉的权利。质疑供应商对采购人、采购代理机构的答复不满意，或者采购人、采购代理机构未在规定时间内</w:t>
      </w:r>
      <w:proofErr w:type="gramStart"/>
      <w:r w:rsidRPr="00821766">
        <w:rPr>
          <w:rFonts w:hAnsi="宋体" w:cs="宋体" w:hint="eastAsia"/>
          <w:b/>
          <w:sz w:val="21"/>
        </w:rPr>
        <w:t>作出</w:t>
      </w:r>
      <w:proofErr w:type="gramEnd"/>
      <w:r w:rsidRPr="00821766">
        <w:rPr>
          <w:rFonts w:hAnsi="宋体" w:cs="宋体" w:hint="eastAsia"/>
          <w:b/>
          <w:sz w:val="21"/>
        </w:rPr>
        <w:t>答复的，可以在答复期满后15个工作日内向《政府采购质疑和投诉办法》（财政部令第94号）第六条规定的财政部门提起投诉（投诉书格式后附）。</w:t>
      </w:r>
    </w:p>
    <w:p w:rsidR="00982585" w:rsidRPr="00821766" w:rsidRDefault="00982585">
      <w:pPr>
        <w:pStyle w:val="aa"/>
        <w:snapToGrid w:val="0"/>
        <w:spacing w:line="426" w:lineRule="exact"/>
        <w:ind w:firstLineChars="200" w:firstLine="420"/>
        <w:rPr>
          <w:rFonts w:hAnsi="宋体" w:cs="宋体"/>
          <w:sz w:val="21"/>
        </w:rPr>
      </w:pPr>
    </w:p>
    <w:p w:rsidR="00982585" w:rsidRPr="00821766" w:rsidRDefault="00AC3D39">
      <w:pPr>
        <w:pStyle w:val="30"/>
        <w:keepNext w:val="0"/>
        <w:keepLines w:val="0"/>
        <w:spacing w:line="426" w:lineRule="exact"/>
        <w:jc w:val="center"/>
        <w:rPr>
          <w:rFonts w:ascii="宋体" w:hAnsi="宋体" w:cs="宋体"/>
        </w:rPr>
      </w:pPr>
      <w:bookmarkStart w:id="135" w:name="_八、其他事项"/>
      <w:bookmarkEnd w:id="135"/>
      <w:r w:rsidRPr="00821766">
        <w:rPr>
          <w:rFonts w:ascii="宋体" w:hAnsi="宋体" w:cs="宋体" w:hint="eastAsia"/>
        </w:rPr>
        <w:t>八、其他事项</w:t>
      </w:r>
    </w:p>
    <w:p w:rsidR="00982585" w:rsidRPr="00821766" w:rsidRDefault="00AC3D39">
      <w:pPr>
        <w:pStyle w:val="5"/>
        <w:keepNext w:val="0"/>
        <w:keepLines w:val="0"/>
        <w:spacing w:before="0" w:after="0" w:line="426" w:lineRule="exact"/>
        <w:ind w:leftChars="200" w:left="420"/>
        <w:rPr>
          <w:rFonts w:ascii="宋体" w:hAnsi="宋体" w:cs="宋体"/>
          <w:sz w:val="24"/>
        </w:rPr>
      </w:pPr>
      <w:bookmarkStart w:id="136" w:name="_42.代理服务费"/>
      <w:bookmarkEnd w:id="136"/>
      <w:r w:rsidRPr="00821766">
        <w:rPr>
          <w:rFonts w:ascii="宋体" w:hAnsi="宋体" w:cs="宋体" w:hint="eastAsia"/>
          <w:sz w:val="24"/>
        </w:rPr>
        <w:t>37.采购代理服务费</w:t>
      </w:r>
    </w:p>
    <w:p w:rsidR="00982585" w:rsidRPr="00821766" w:rsidRDefault="00AC3D39">
      <w:pPr>
        <w:pStyle w:val="5"/>
        <w:keepNext w:val="0"/>
        <w:keepLines w:val="0"/>
        <w:numPr>
          <w:ilvl w:val="255"/>
          <w:numId w:val="0"/>
        </w:numPr>
        <w:spacing w:before="0" w:after="0" w:line="426" w:lineRule="exact"/>
        <w:ind w:firstLineChars="200" w:firstLine="420"/>
        <w:rPr>
          <w:rFonts w:ascii="宋体" w:hAnsi="宋体" w:cs="宋体"/>
          <w:b w:val="0"/>
          <w:sz w:val="21"/>
          <w:szCs w:val="21"/>
        </w:rPr>
      </w:pPr>
      <w:r w:rsidRPr="00821766">
        <w:rPr>
          <w:rFonts w:ascii="宋体" w:hAnsi="宋体" w:cs="宋体" w:hint="eastAsia"/>
          <w:b w:val="0"/>
          <w:sz w:val="21"/>
          <w:szCs w:val="21"/>
        </w:rPr>
        <w:t>37.1采购代理服务收费标准及缴纳账户详见“投标人须知前附表”，投标人为联合体的，可以由联合体中的一方或者多方共同缴纳采购代理服务费。</w:t>
      </w:r>
    </w:p>
    <w:p w:rsidR="00982585" w:rsidRPr="00821766" w:rsidRDefault="00AC3D39">
      <w:pPr>
        <w:pStyle w:val="5"/>
        <w:keepNext w:val="0"/>
        <w:keepLines w:val="0"/>
        <w:spacing w:before="0" w:after="0" w:line="426" w:lineRule="exact"/>
        <w:ind w:leftChars="200" w:left="420"/>
        <w:rPr>
          <w:rFonts w:ascii="宋体" w:hAnsi="宋体" w:cs="宋体"/>
          <w:b w:val="0"/>
          <w:sz w:val="21"/>
          <w:szCs w:val="21"/>
        </w:rPr>
      </w:pPr>
      <w:r w:rsidRPr="00821766">
        <w:rPr>
          <w:rFonts w:ascii="宋体" w:hAnsi="宋体" w:cs="宋体" w:hint="eastAsia"/>
          <w:b w:val="0"/>
          <w:sz w:val="21"/>
          <w:szCs w:val="21"/>
        </w:rPr>
        <w:t>37.2采购代理服务费收费标准：</w:t>
      </w:r>
    </w:p>
    <w:p w:rsidR="00982585" w:rsidRPr="00821766" w:rsidRDefault="00982585">
      <w:pPr>
        <w:spacing w:line="426" w:lineRule="exact"/>
        <w:rPr>
          <w:rFonts w:ascii="宋体" w:hAnsi="宋体" w:cs="宋体"/>
          <w:szCs w:val="21"/>
        </w:rPr>
      </w:pPr>
    </w:p>
    <w:tbl>
      <w:tblPr>
        <w:tblW w:w="84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2"/>
        <w:gridCol w:w="1659"/>
        <w:gridCol w:w="1687"/>
        <w:gridCol w:w="1659"/>
      </w:tblGrid>
      <w:tr w:rsidR="00982585" w:rsidRPr="00821766">
        <w:tc>
          <w:tcPr>
            <w:tcW w:w="3472" w:type="dxa"/>
            <w:tcBorders>
              <w:tl2br w:val="single" w:sz="4" w:space="0" w:color="auto"/>
            </w:tcBorders>
          </w:tcPr>
          <w:p w:rsidR="00982585" w:rsidRPr="00821766" w:rsidRDefault="00AC3D39">
            <w:pPr>
              <w:spacing w:line="426" w:lineRule="exact"/>
              <w:rPr>
                <w:rFonts w:ascii="宋体" w:hAnsi="宋体" w:cs="宋体"/>
                <w:szCs w:val="21"/>
              </w:rPr>
            </w:pPr>
            <w:r w:rsidRPr="00821766">
              <w:rPr>
                <w:rFonts w:ascii="宋体" w:hAnsi="宋体" w:cs="宋体" w:hint="eastAsia"/>
                <w:szCs w:val="21"/>
              </w:rPr>
              <w:t xml:space="preserve">               费率</w:t>
            </w:r>
          </w:p>
          <w:p w:rsidR="00982585" w:rsidRPr="00821766" w:rsidRDefault="00AC3D39">
            <w:pPr>
              <w:spacing w:line="426" w:lineRule="exact"/>
              <w:rPr>
                <w:rFonts w:ascii="宋体" w:hAnsi="宋体" w:cs="宋体"/>
                <w:szCs w:val="21"/>
              </w:rPr>
            </w:pPr>
            <w:r w:rsidRPr="00821766">
              <w:rPr>
                <w:rFonts w:ascii="宋体" w:hAnsi="宋体" w:cs="宋体" w:hint="eastAsia"/>
                <w:szCs w:val="21"/>
              </w:rPr>
              <w:t>中标金额</w:t>
            </w:r>
          </w:p>
        </w:tc>
        <w:tc>
          <w:tcPr>
            <w:tcW w:w="1659" w:type="dxa"/>
            <w:vAlign w:val="center"/>
          </w:tcPr>
          <w:p w:rsidR="00982585" w:rsidRPr="00821766" w:rsidRDefault="00AC3D39">
            <w:pPr>
              <w:spacing w:line="426" w:lineRule="exact"/>
              <w:ind w:firstLineChars="50" w:firstLine="105"/>
              <w:jc w:val="center"/>
              <w:rPr>
                <w:rFonts w:ascii="宋体" w:hAnsi="宋体" w:cs="宋体"/>
                <w:szCs w:val="21"/>
              </w:rPr>
            </w:pPr>
            <w:r w:rsidRPr="00821766">
              <w:rPr>
                <w:rFonts w:ascii="宋体" w:hAnsi="宋体" w:cs="宋体" w:hint="eastAsia"/>
                <w:szCs w:val="21"/>
              </w:rPr>
              <w:t>货物招标</w:t>
            </w:r>
          </w:p>
        </w:tc>
        <w:tc>
          <w:tcPr>
            <w:tcW w:w="1687" w:type="dxa"/>
            <w:vAlign w:val="center"/>
          </w:tcPr>
          <w:p w:rsidR="00982585" w:rsidRPr="00821766" w:rsidRDefault="00AC3D39">
            <w:pPr>
              <w:spacing w:line="426" w:lineRule="exact"/>
              <w:jc w:val="center"/>
              <w:rPr>
                <w:rFonts w:ascii="宋体" w:hAnsi="宋体" w:cs="宋体"/>
                <w:szCs w:val="21"/>
              </w:rPr>
            </w:pPr>
            <w:r w:rsidRPr="00821766">
              <w:rPr>
                <w:rFonts w:ascii="宋体" w:hAnsi="宋体" w:cs="宋体" w:hint="eastAsia"/>
                <w:szCs w:val="21"/>
              </w:rPr>
              <w:t>服务招标</w:t>
            </w:r>
          </w:p>
        </w:tc>
        <w:tc>
          <w:tcPr>
            <w:tcW w:w="1659" w:type="dxa"/>
            <w:vAlign w:val="center"/>
          </w:tcPr>
          <w:p w:rsidR="00982585" w:rsidRPr="00821766" w:rsidRDefault="00AC3D39">
            <w:pPr>
              <w:spacing w:line="426" w:lineRule="exact"/>
              <w:jc w:val="center"/>
              <w:rPr>
                <w:rFonts w:ascii="宋体" w:hAnsi="宋体" w:cs="宋体"/>
                <w:szCs w:val="21"/>
              </w:rPr>
            </w:pPr>
            <w:r w:rsidRPr="00821766">
              <w:rPr>
                <w:rFonts w:ascii="宋体" w:hAnsi="宋体" w:cs="宋体" w:hint="eastAsia"/>
                <w:szCs w:val="21"/>
              </w:rPr>
              <w:t>工程招标</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100万元以下</w:t>
            </w:r>
          </w:p>
        </w:tc>
        <w:tc>
          <w:tcPr>
            <w:tcW w:w="1659" w:type="dxa"/>
          </w:tcPr>
          <w:p w:rsidR="00982585" w:rsidRPr="00821766" w:rsidRDefault="00AC3D39">
            <w:pPr>
              <w:spacing w:line="426" w:lineRule="exact"/>
              <w:rPr>
                <w:rFonts w:ascii="宋体" w:hAnsi="宋体" w:cs="宋体"/>
                <w:szCs w:val="21"/>
              </w:rPr>
            </w:pPr>
            <w:r w:rsidRPr="00821766">
              <w:rPr>
                <w:rFonts w:ascii="宋体" w:hAnsi="宋体" w:cs="宋体" w:hint="eastAsia"/>
                <w:kern w:val="0"/>
                <w:szCs w:val="21"/>
              </w:rPr>
              <w:t xml:space="preserve">  1.5%                </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1.5%</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 xml:space="preserve">1.0% </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100～500万元</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 xml:space="preserve">1.1%                 </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0.8%</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 xml:space="preserve">0.7% </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500～1000万元</w:t>
            </w:r>
          </w:p>
        </w:tc>
        <w:tc>
          <w:tcPr>
            <w:tcW w:w="1659" w:type="dxa"/>
          </w:tcPr>
          <w:p w:rsidR="00982585" w:rsidRPr="00821766" w:rsidRDefault="00AC3D39">
            <w:pPr>
              <w:spacing w:line="426" w:lineRule="exact"/>
              <w:rPr>
                <w:rFonts w:ascii="宋体" w:hAnsi="宋体" w:cs="宋体"/>
                <w:szCs w:val="21"/>
              </w:rPr>
            </w:pPr>
            <w:r w:rsidRPr="00821766">
              <w:rPr>
                <w:rFonts w:ascii="宋体" w:hAnsi="宋体" w:cs="宋体" w:hint="eastAsia"/>
                <w:kern w:val="0"/>
                <w:szCs w:val="21"/>
              </w:rPr>
              <w:t xml:space="preserve">  0.8%                </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0.45%</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0.55%</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1000～5000万元</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 xml:space="preserve">0.5%                </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0.25%</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 xml:space="preserve">0.35% </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5000万元～1亿元</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 xml:space="preserve">0.25%                 </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0.1%</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kern w:val="0"/>
                <w:szCs w:val="21"/>
              </w:rPr>
              <w:t>0.2%</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1～5亿元</w:t>
            </w:r>
          </w:p>
        </w:tc>
        <w:tc>
          <w:tcPr>
            <w:tcW w:w="1659"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szCs w:val="21"/>
              </w:rPr>
              <w:t>0.05%</w:t>
            </w:r>
          </w:p>
        </w:tc>
        <w:tc>
          <w:tcPr>
            <w:tcW w:w="1687"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 xml:space="preserve">  0.05%</w:t>
            </w:r>
          </w:p>
        </w:tc>
        <w:tc>
          <w:tcPr>
            <w:tcW w:w="1659"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 xml:space="preserve">  0.05%</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5～10亿元</w:t>
            </w:r>
          </w:p>
        </w:tc>
        <w:tc>
          <w:tcPr>
            <w:tcW w:w="1659" w:type="dxa"/>
          </w:tcPr>
          <w:p w:rsidR="00982585" w:rsidRPr="00821766" w:rsidRDefault="00AC3D39">
            <w:pPr>
              <w:spacing w:line="426" w:lineRule="exact"/>
              <w:ind w:firstLineChars="50" w:firstLine="105"/>
              <w:rPr>
                <w:rFonts w:ascii="宋体" w:hAnsi="宋体" w:cs="宋体"/>
                <w:szCs w:val="21"/>
              </w:rPr>
            </w:pPr>
            <w:r w:rsidRPr="00821766">
              <w:rPr>
                <w:rFonts w:ascii="宋体" w:hAnsi="宋体" w:cs="宋体" w:hint="eastAsia"/>
                <w:szCs w:val="21"/>
              </w:rPr>
              <w:t>0.035%</w:t>
            </w:r>
          </w:p>
        </w:tc>
        <w:tc>
          <w:tcPr>
            <w:tcW w:w="1687"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 xml:space="preserve">  0.035%</w:t>
            </w:r>
          </w:p>
        </w:tc>
        <w:tc>
          <w:tcPr>
            <w:tcW w:w="1659" w:type="dxa"/>
          </w:tcPr>
          <w:p w:rsidR="00982585" w:rsidRPr="00821766" w:rsidRDefault="00AC3D39">
            <w:pPr>
              <w:spacing w:line="426" w:lineRule="exact"/>
              <w:ind w:firstLineChars="50" w:firstLine="105"/>
              <w:rPr>
                <w:rFonts w:ascii="宋体" w:hAnsi="宋体" w:cs="宋体"/>
                <w:szCs w:val="21"/>
              </w:rPr>
            </w:pPr>
            <w:r w:rsidRPr="00821766">
              <w:rPr>
                <w:rFonts w:ascii="宋体" w:hAnsi="宋体" w:cs="宋体" w:hint="eastAsia"/>
                <w:szCs w:val="21"/>
              </w:rPr>
              <w:t>0.035%</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10～50亿元</w:t>
            </w:r>
          </w:p>
        </w:tc>
        <w:tc>
          <w:tcPr>
            <w:tcW w:w="1659" w:type="dxa"/>
          </w:tcPr>
          <w:p w:rsidR="00982585" w:rsidRPr="00821766" w:rsidRDefault="00AC3D39">
            <w:pPr>
              <w:spacing w:line="426" w:lineRule="exact"/>
              <w:ind w:firstLineChars="50" w:firstLine="105"/>
              <w:rPr>
                <w:rFonts w:ascii="宋体" w:hAnsi="宋体" w:cs="宋体"/>
                <w:szCs w:val="21"/>
              </w:rPr>
            </w:pPr>
            <w:r w:rsidRPr="00821766">
              <w:rPr>
                <w:rFonts w:ascii="宋体" w:hAnsi="宋体" w:cs="宋体" w:hint="eastAsia"/>
                <w:szCs w:val="21"/>
              </w:rPr>
              <w:t>0.008%</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szCs w:val="21"/>
              </w:rPr>
              <w:t>0.008%</w:t>
            </w:r>
          </w:p>
        </w:tc>
        <w:tc>
          <w:tcPr>
            <w:tcW w:w="1659" w:type="dxa"/>
          </w:tcPr>
          <w:p w:rsidR="00982585" w:rsidRPr="00821766" w:rsidRDefault="00AC3D39">
            <w:pPr>
              <w:spacing w:line="426" w:lineRule="exact"/>
              <w:ind w:firstLineChars="50" w:firstLine="105"/>
              <w:rPr>
                <w:rFonts w:ascii="宋体" w:hAnsi="宋体" w:cs="宋体"/>
                <w:szCs w:val="21"/>
              </w:rPr>
            </w:pPr>
            <w:r w:rsidRPr="00821766">
              <w:rPr>
                <w:rFonts w:ascii="宋体" w:hAnsi="宋体" w:cs="宋体" w:hint="eastAsia"/>
                <w:szCs w:val="21"/>
              </w:rPr>
              <w:t>0.008%</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50～100亿元</w:t>
            </w:r>
          </w:p>
        </w:tc>
        <w:tc>
          <w:tcPr>
            <w:tcW w:w="1659"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 xml:space="preserve"> 0.006%</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szCs w:val="21"/>
              </w:rPr>
              <w:t>0.006%</w:t>
            </w:r>
          </w:p>
        </w:tc>
        <w:tc>
          <w:tcPr>
            <w:tcW w:w="1659" w:type="dxa"/>
          </w:tcPr>
          <w:p w:rsidR="00982585" w:rsidRPr="00821766" w:rsidRDefault="00AC3D39">
            <w:pPr>
              <w:spacing w:line="426" w:lineRule="exact"/>
              <w:ind w:firstLineChars="50" w:firstLine="105"/>
              <w:rPr>
                <w:rFonts w:ascii="宋体" w:hAnsi="宋体" w:cs="宋体"/>
                <w:szCs w:val="21"/>
              </w:rPr>
            </w:pPr>
            <w:r w:rsidRPr="00821766">
              <w:rPr>
                <w:rFonts w:ascii="宋体" w:hAnsi="宋体" w:cs="宋体" w:hint="eastAsia"/>
                <w:szCs w:val="21"/>
              </w:rPr>
              <w:t>0.006%</w:t>
            </w:r>
          </w:p>
        </w:tc>
      </w:tr>
      <w:tr w:rsidR="00982585" w:rsidRPr="00821766">
        <w:tc>
          <w:tcPr>
            <w:tcW w:w="3472"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100亿以上</w:t>
            </w:r>
          </w:p>
        </w:tc>
        <w:tc>
          <w:tcPr>
            <w:tcW w:w="1659" w:type="dxa"/>
          </w:tcPr>
          <w:p w:rsidR="00982585" w:rsidRPr="00821766" w:rsidRDefault="00AC3D39">
            <w:pPr>
              <w:spacing w:line="426" w:lineRule="exact"/>
              <w:rPr>
                <w:rFonts w:ascii="宋体" w:hAnsi="宋体" w:cs="宋体"/>
                <w:szCs w:val="21"/>
              </w:rPr>
            </w:pPr>
            <w:r w:rsidRPr="00821766">
              <w:rPr>
                <w:rFonts w:ascii="宋体" w:hAnsi="宋体" w:cs="宋体" w:hint="eastAsia"/>
                <w:szCs w:val="21"/>
              </w:rPr>
              <w:t xml:space="preserve"> 0.004%</w:t>
            </w:r>
          </w:p>
        </w:tc>
        <w:tc>
          <w:tcPr>
            <w:tcW w:w="1687" w:type="dxa"/>
          </w:tcPr>
          <w:p w:rsidR="00982585" w:rsidRPr="00821766" w:rsidRDefault="00AC3D39">
            <w:pPr>
              <w:spacing w:line="426" w:lineRule="exact"/>
              <w:ind w:firstLineChars="100" w:firstLine="210"/>
              <w:rPr>
                <w:rFonts w:ascii="宋体" w:hAnsi="宋体" w:cs="宋体"/>
                <w:szCs w:val="21"/>
              </w:rPr>
            </w:pPr>
            <w:r w:rsidRPr="00821766">
              <w:rPr>
                <w:rFonts w:ascii="宋体" w:hAnsi="宋体" w:cs="宋体" w:hint="eastAsia"/>
                <w:szCs w:val="21"/>
              </w:rPr>
              <w:t>0.004%</w:t>
            </w:r>
          </w:p>
        </w:tc>
        <w:tc>
          <w:tcPr>
            <w:tcW w:w="1659" w:type="dxa"/>
          </w:tcPr>
          <w:p w:rsidR="00982585" w:rsidRPr="00821766" w:rsidRDefault="00AC3D39">
            <w:pPr>
              <w:spacing w:line="426" w:lineRule="exact"/>
              <w:ind w:firstLineChars="50" w:firstLine="105"/>
              <w:rPr>
                <w:rFonts w:ascii="宋体" w:hAnsi="宋体" w:cs="宋体"/>
                <w:szCs w:val="21"/>
              </w:rPr>
            </w:pPr>
            <w:r w:rsidRPr="00821766">
              <w:rPr>
                <w:rFonts w:ascii="宋体" w:hAnsi="宋体" w:cs="宋体" w:hint="eastAsia"/>
                <w:szCs w:val="21"/>
              </w:rPr>
              <w:t>0.004%</w:t>
            </w:r>
          </w:p>
        </w:tc>
      </w:tr>
    </w:tbl>
    <w:p w:rsidR="00982585" w:rsidRPr="00821766" w:rsidRDefault="00AC3D39">
      <w:pPr>
        <w:spacing w:line="426" w:lineRule="exact"/>
        <w:ind w:firstLineChars="200" w:firstLine="420"/>
        <w:rPr>
          <w:rFonts w:ascii="宋体" w:hAnsi="宋体" w:cs="宋体"/>
          <w:szCs w:val="21"/>
        </w:rPr>
      </w:pPr>
      <w:r w:rsidRPr="00821766">
        <w:rPr>
          <w:rFonts w:ascii="宋体" w:hAnsi="宋体" w:cs="宋体" w:hint="eastAsia"/>
          <w:szCs w:val="21"/>
        </w:rPr>
        <w:t xml:space="preserve">注: </w:t>
      </w:r>
    </w:p>
    <w:p w:rsidR="00982585" w:rsidRPr="00821766" w:rsidRDefault="00AC3D39">
      <w:pPr>
        <w:spacing w:line="426" w:lineRule="exact"/>
        <w:ind w:firstLineChars="200" w:firstLine="420"/>
        <w:rPr>
          <w:rFonts w:ascii="宋体" w:hAnsi="宋体" w:cs="宋体"/>
          <w:szCs w:val="21"/>
        </w:rPr>
      </w:pPr>
      <w:r w:rsidRPr="00821766">
        <w:rPr>
          <w:rFonts w:ascii="宋体" w:hAnsi="宋体" w:cs="宋体" w:hint="eastAsia"/>
          <w:szCs w:val="21"/>
        </w:rPr>
        <w:t>（1）按本表费率计算的收费为采购代理的收费基准价格；</w:t>
      </w:r>
    </w:p>
    <w:p w:rsidR="00982585" w:rsidRPr="00821766" w:rsidRDefault="00AC3D39">
      <w:pPr>
        <w:spacing w:line="426" w:lineRule="exact"/>
        <w:ind w:firstLineChars="200" w:firstLine="420"/>
        <w:rPr>
          <w:rFonts w:ascii="宋体" w:hAnsi="宋体" w:cs="宋体"/>
          <w:szCs w:val="21"/>
        </w:rPr>
      </w:pPr>
      <w:r w:rsidRPr="00821766">
        <w:rPr>
          <w:rFonts w:ascii="宋体" w:hAnsi="宋体" w:cs="宋体" w:hint="eastAsia"/>
          <w:szCs w:val="21"/>
        </w:rPr>
        <w:t>（2）采购代理收费按差额定率累进法计算。</w:t>
      </w:r>
    </w:p>
    <w:p w:rsidR="00982585" w:rsidRPr="00821766" w:rsidRDefault="00AC3D39">
      <w:pPr>
        <w:spacing w:line="426" w:lineRule="exact"/>
        <w:ind w:firstLineChars="200" w:firstLine="420"/>
        <w:rPr>
          <w:rFonts w:ascii="宋体" w:hAnsi="宋体" w:cs="宋体"/>
          <w:szCs w:val="21"/>
        </w:rPr>
      </w:pPr>
      <w:r w:rsidRPr="00821766">
        <w:rPr>
          <w:rFonts w:ascii="宋体" w:hAnsi="宋体" w:cs="宋体" w:hint="eastAsia"/>
          <w:szCs w:val="21"/>
        </w:rPr>
        <w:t>例如：某货物采购代理业务中标金额或者暂定价为200万元，计算采购代理收费额如下：</w:t>
      </w:r>
    </w:p>
    <w:p w:rsidR="00982585" w:rsidRPr="00821766" w:rsidRDefault="00AC3D39">
      <w:pPr>
        <w:spacing w:line="426" w:lineRule="exact"/>
        <w:ind w:firstLineChars="200" w:firstLine="420"/>
        <w:rPr>
          <w:rFonts w:ascii="宋体" w:hAnsi="宋体" w:cs="宋体"/>
          <w:szCs w:val="21"/>
        </w:rPr>
      </w:pPr>
      <w:r w:rsidRPr="00821766">
        <w:rPr>
          <w:rFonts w:ascii="宋体" w:hAnsi="宋体" w:cs="宋体" w:hint="eastAsia"/>
          <w:szCs w:val="21"/>
        </w:rPr>
        <w:lastRenderedPageBreak/>
        <w:t>100 万元×l.5 ％＝ 1.5 万元</w:t>
      </w:r>
    </w:p>
    <w:p w:rsidR="00982585" w:rsidRPr="00821766" w:rsidRDefault="00AC3D39">
      <w:pPr>
        <w:spacing w:line="426" w:lineRule="exact"/>
        <w:ind w:firstLineChars="200" w:firstLine="420"/>
        <w:rPr>
          <w:rFonts w:ascii="宋体" w:hAnsi="宋体" w:cs="宋体"/>
          <w:szCs w:val="21"/>
        </w:rPr>
      </w:pPr>
      <w:r w:rsidRPr="00821766">
        <w:rPr>
          <w:rFonts w:ascii="宋体" w:hAnsi="宋体" w:cs="宋体" w:hint="eastAsia"/>
          <w:szCs w:val="21"/>
        </w:rPr>
        <w:t>（ 200 － 100 ）万元 ×1.1％＝1.1万元</w:t>
      </w:r>
    </w:p>
    <w:p w:rsidR="00982585" w:rsidRPr="00821766" w:rsidRDefault="00AC3D39">
      <w:pPr>
        <w:pStyle w:val="aa"/>
        <w:snapToGrid w:val="0"/>
        <w:spacing w:before="120" w:after="120" w:line="426" w:lineRule="exact"/>
        <w:ind w:firstLineChars="200" w:firstLine="420"/>
        <w:rPr>
          <w:rFonts w:hAnsi="宋体" w:cs="宋体"/>
          <w:sz w:val="21"/>
        </w:rPr>
      </w:pPr>
      <w:r w:rsidRPr="00821766">
        <w:rPr>
          <w:rFonts w:hAnsi="宋体" w:cs="宋体" w:hint="eastAsia"/>
          <w:sz w:val="21"/>
        </w:rPr>
        <w:t>合计收费＝ （1.5+1.1</w:t>
      </w:r>
      <w:r w:rsidRPr="00821766">
        <w:rPr>
          <w:rFonts w:hAnsi="宋体" w:cs="宋体"/>
          <w:sz w:val="21"/>
        </w:rPr>
        <w:t>）*(1-20%)</w:t>
      </w:r>
      <w:r w:rsidRPr="00821766">
        <w:rPr>
          <w:rFonts w:hAnsi="宋体" w:cs="宋体" w:hint="eastAsia"/>
          <w:sz w:val="21"/>
        </w:rPr>
        <w:t>＝ 2.</w:t>
      </w:r>
      <w:r w:rsidRPr="00821766">
        <w:rPr>
          <w:rFonts w:hAnsi="宋体" w:cs="宋体"/>
          <w:sz w:val="21"/>
        </w:rPr>
        <w:t>08</w:t>
      </w:r>
      <w:r w:rsidRPr="00821766">
        <w:rPr>
          <w:rFonts w:hAnsi="宋体" w:cs="宋体" w:hint="eastAsia"/>
          <w:sz w:val="21"/>
        </w:rPr>
        <w:t>（万元）</w:t>
      </w:r>
    </w:p>
    <w:p w:rsidR="00982585" w:rsidRPr="00821766" w:rsidRDefault="00AC3D39">
      <w:pPr>
        <w:pStyle w:val="5"/>
        <w:keepNext w:val="0"/>
        <w:keepLines w:val="0"/>
        <w:spacing w:before="0" w:after="0" w:line="426" w:lineRule="exact"/>
        <w:ind w:leftChars="200" w:left="420"/>
        <w:rPr>
          <w:rFonts w:ascii="宋体" w:hAnsi="宋体" w:cs="宋体"/>
          <w:sz w:val="24"/>
        </w:rPr>
      </w:pPr>
      <w:r w:rsidRPr="00821766">
        <w:rPr>
          <w:rFonts w:ascii="宋体" w:hAnsi="宋体" w:cs="宋体" w:hint="eastAsia"/>
          <w:sz w:val="24"/>
        </w:rPr>
        <w:t>38. 需要补充的其他内容</w:t>
      </w:r>
    </w:p>
    <w:p w:rsidR="00982585" w:rsidRPr="00821766" w:rsidRDefault="00AC3D39">
      <w:pPr>
        <w:pStyle w:val="aa"/>
        <w:snapToGrid w:val="0"/>
        <w:spacing w:before="120" w:after="120" w:line="426" w:lineRule="exact"/>
        <w:ind w:firstLineChars="200" w:firstLine="420"/>
        <w:rPr>
          <w:rFonts w:hAnsi="宋体" w:cs="宋体"/>
          <w:sz w:val="21"/>
        </w:rPr>
      </w:pPr>
      <w:r w:rsidRPr="00821766">
        <w:rPr>
          <w:rFonts w:hAnsi="宋体" w:cs="宋体" w:hint="eastAsia"/>
          <w:sz w:val="21"/>
        </w:rPr>
        <w:t>38.1本招标文件解释规则详见“投标人须知前附表”。</w:t>
      </w:r>
    </w:p>
    <w:p w:rsidR="00982585" w:rsidRPr="00821766" w:rsidRDefault="00AC3D39">
      <w:pPr>
        <w:pStyle w:val="aa"/>
        <w:snapToGrid w:val="0"/>
        <w:spacing w:before="120" w:after="120" w:line="426" w:lineRule="exact"/>
        <w:ind w:firstLineChars="200" w:firstLine="420"/>
        <w:rPr>
          <w:rFonts w:hAnsi="宋体" w:cs="宋体"/>
          <w:sz w:val="21"/>
        </w:rPr>
      </w:pPr>
      <w:r w:rsidRPr="00821766">
        <w:rPr>
          <w:rFonts w:hAnsi="宋体" w:cs="宋体" w:hint="eastAsia"/>
          <w:sz w:val="21"/>
        </w:rPr>
        <w:t>38.2 其他事项详见“投标人须知前附表”。</w:t>
      </w:r>
    </w:p>
    <w:p w:rsidR="00982585" w:rsidRPr="00821766" w:rsidRDefault="00AC3D39">
      <w:pPr>
        <w:pStyle w:val="aa"/>
        <w:snapToGrid w:val="0"/>
        <w:spacing w:before="120" w:after="120" w:line="426" w:lineRule="exact"/>
        <w:ind w:firstLineChars="200" w:firstLine="400"/>
        <w:rPr>
          <w:rFonts w:hAnsi="宋体" w:cs="宋体"/>
        </w:rPr>
      </w:pPr>
      <w:r w:rsidRPr="00821766">
        <w:rPr>
          <w:rFonts w:hAnsi="宋体" w:cs="宋体" w:hint="eastAsia"/>
        </w:rPr>
        <w:br w:type="page"/>
      </w:r>
    </w:p>
    <w:p w:rsidR="00982585" w:rsidRPr="00821766" w:rsidRDefault="00AC3D39">
      <w:pPr>
        <w:pStyle w:val="aa"/>
        <w:snapToGrid w:val="0"/>
        <w:spacing w:before="120" w:after="120"/>
        <w:ind w:firstLineChars="200" w:firstLine="400"/>
        <w:rPr>
          <w:rFonts w:hAnsi="宋体" w:cs="宋体"/>
        </w:rPr>
      </w:pPr>
      <w:r w:rsidRPr="00821766">
        <w:rPr>
          <w:rFonts w:hAnsi="宋体" w:cs="宋体" w:hint="eastAsia"/>
        </w:rPr>
        <w:lastRenderedPageBreak/>
        <w:t>附件1：</w:t>
      </w:r>
    </w:p>
    <w:p w:rsidR="00982585" w:rsidRPr="00821766" w:rsidRDefault="00AC3D39">
      <w:pPr>
        <w:shd w:val="clear" w:color="auto" w:fill="FFFFFF"/>
        <w:spacing w:line="480" w:lineRule="atLeast"/>
        <w:jc w:val="center"/>
        <w:rPr>
          <w:rFonts w:ascii="宋体" w:hAnsi="宋体" w:cs="宋体"/>
          <w:kern w:val="0"/>
          <w:sz w:val="32"/>
          <w:szCs w:val="32"/>
        </w:rPr>
      </w:pPr>
      <w:r w:rsidRPr="00821766">
        <w:rPr>
          <w:rFonts w:ascii="宋体" w:hAnsi="宋体" w:cs="宋体" w:hint="eastAsia"/>
          <w:kern w:val="0"/>
          <w:sz w:val="32"/>
          <w:szCs w:val="32"/>
        </w:rPr>
        <w:t>广西壮族自治区政府采购项目合同验收书（格式）</w:t>
      </w:r>
    </w:p>
    <w:p w:rsidR="00982585" w:rsidRPr="00821766" w:rsidRDefault="00982585">
      <w:pPr>
        <w:shd w:val="clear" w:color="auto" w:fill="FFFFFF"/>
        <w:spacing w:line="480" w:lineRule="atLeast"/>
        <w:jc w:val="center"/>
        <w:rPr>
          <w:rFonts w:ascii="宋体" w:hAnsi="宋体" w:cs="宋体"/>
          <w:kern w:val="0"/>
          <w:sz w:val="32"/>
          <w:szCs w:val="32"/>
        </w:rPr>
      </w:pPr>
    </w:p>
    <w:p w:rsidR="00982585" w:rsidRPr="00821766" w:rsidRDefault="00AC3D39">
      <w:pPr>
        <w:shd w:val="clear" w:color="auto" w:fill="FFFFFF"/>
        <w:snapToGrid w:val="0"/>
        <w:spacing w:line="320" w:lineRule="atLeast"/>
        <w:ind w:firstLine="480"/>
        <w:jc w:val="left"/>
        <w:rPr>
          <w:rFonts w:ascii="宋体" w:hAnsi="宋体" w:cs="宋体"/>
          <w:kern w:val="0"/>
          <w:szCs w:val="21"/>
        </w:rPr>
      </w:pPr>
      <w:r w:rsidRPr="00821766">
        <w:rPr>
          <w:rFonts w:ascii="宋体" w:hAnsi="宋体" w:cs="宋体" w:hint="eastAsia"/>
          <w:kern w:val="0"/>
          <w:szCs w:val="21"/>
        </w:rPr>
        <w:t>根据政府采购项目（</w:t>
      </w:r>
      <w:r w:rsidRPr="00821766">
        <w:rPr>
          <w:rFonts w:ascii="宋体" w:hAnsi="宋体" w:cs="宋体" w:hint="eastAsia"/>
          <w:kern w:val="0"/>
          <w:szCs w:val="21"/>
          <w:u w:val="single"/>
        </w:rPr>
        <w:t>采购合同编号：</w:t>
      </w:r>
      <w:r w:rsidRPr="00821766">
        <w:rPr>
          <w:rFonts w:ascii="宋体" w:hAnsi="宋体" w:cs="宋体" w:hint="eastAsia"/>
          <w:kern w:val="0"/>
          <w:szCs w:val="21"/>
          <w:u w:val="single"/>
        </w:rPr>
        <w:softHyphen/>
        <w:t xml:space="preserve"> </w:t>
      </w:r>
      <w:r w:rsidRPr="00821766">
        <w:rPr>
          <w:rFonts w:ascii="宋体" w:hAnsi="宋体" w:cs="宋体" w:hint="eastAsia"/>
          <w:kern w:val="0"/>
          <w:szCs w:val="21"/>
        </w:rPr>
        <w:t>）的约定，我单位对（</w:t>
      </w:r>
      <w:r w:rsidRPr="00821766">
        <w:rPr>
          <w:rFonts w:ascii="宋体" w:hAnsi="宋体" w:cs="宋体" w:hint="eastAsia"/>
          <w:kern w:val="0"/>
          <w:szCs w:val="21"/>
          <w:u w:val="single"/>
        </w:rPr>
        <w:t xml:space="preserve"> 项目名称 </w:t>
      </w:r>
      <w:r w:rsidRPr="00821766">
        <w:rPr>
          <w:rFonts w:ascii="宋体" w:hAnsi="宋体" w:cs="宋体" w:hint="eastAsia"/>
          <w:kern w:val="0"/>
          <w:szCs w:val="21"/>
        </w:rPr>
        <w:t>） 政府采购项目中标（或者成交）投标人（</w:t>
      </w:r>
      <w:r w:rsidRPr="00821766">
        <w:rPr>
          <w:rFonts w:ascii="宋体" w:hAnsi="宋体" w:cs="宋体" w:hint="eastAsia"/>
          <w:kern w:val="0"/>
          <w:szCs w:val="21"/>
          <w:u w:val="single"/>
        </w:rPr>
        <w:t xml:space="preserve"> 公司名称 </w:t>
      </w:r>
      <w:r w:rsidRPr="00821766">
        <w:rPr>
          <w:rFonts w:ascii="宋体" w:hAnsi="宋体" w:cs="宋体" w:hint="eastAsia"/>
          <w:kern w:val="0"/>
          <w:szCs w:val="21"/>
        </w:rPr>
        <w:t>） 提供的货物（或者工程、服务）进行了验收，验收情况如下：</w:t>
      </w:r>
    </w:p>
    <w:tbl>
      <w:tblPr>
        <w:tblW w:w="9371" w:type="dxa"/>
        <w:jc w:val="center"/>
        <w:tblLayout w:type="fixed"/>
        <w:tblCellMar>
          <w:left w:w="0" w:type="dxa"/>
          <w:right w:w="0" w:type="dxa"/>
        </w:tblCellMar>
        <w:tblLook w:val="04A0"/>
      </w:tblPr>
      <w:tblGrid>
        <w:gridCol w:w="1331"/>
        <w:gridCol w:w="1921"/>
        <w:gridCol w:w="798"/>
        <w:gridCol w:w="102"/>
        <w:gridCol w:w="2002"/>
        <w:gridCol w:w="178"/>
        <w:gridCol w:w="685"/>
        <w:gridCol w:w="2354"/>
      </w:tblGrid>
      <w:tr w:rsidR="00982585" w:rsidRPr="00821766">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5"/>
              <w:jc w:val="center"/>
              <w:rPr>
                <w:rFonts w:ascii="宋体" w:hAnsi="宋体" w:cs="宋体"/>
                <w:kern w:val="0"/>
                <w:szCs w:val="21"/>
              </w:rPr>
            </w:pPr>
            <w:r w:rsidRPr="00821766">
              <w:rPr>
                <w:rFonts w:ascii="宋体" w:hAnsi="宋体" w:cs="宋体" w:hint="eastAsia"/>
                <w:kern w:val="0"/>
                <w:szCs w:val="21"/>
              </w:rPr>
              <w:t>验收方式：</w:t>
            </w:r>
          </w:p>
        </w:tc>
        <w:tc>
          <w:tcPr>
            <w:tcW w:w="6119" w:type="dxa"/>
            <w:gridSpan w:val="6"/>
            <w:tcBorders>
              <w:top w:val="single" w:sz="8" w:space="0" w:color="auto"/>
              <w:left w:val="nil"/>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480"/>
              <w:jc w:val="center"/>
              <w:rPr>
                <w:rFonts w:ascii="宋体" w:hAnsi="宋体" w:cs="宋体"/>
                <w:kern w:val="0"/>
                <w:szCs w:val="21"/>
              </w:rPr>
            </w:pPr>
            <w:r w:rsidRPr="00821766">
              <w:rPr>
                <w:rFonts w:ascii="宋体" w:hAnsi="宋体" w:cs="宋体" w:hint="eastAsia"/>
                <w:kern w:val="0"/>
                <w:szCs w:val="21"/>
              </w:rPr>
              <w:t>□自行验收 □委托验收</w:t>
            </w:r>
          </w:p>
        </w:tc>
      </w:tr>
      <w:tr w:rsidR="00982585" w:rsidRPr="00821766">
        <w:trPr>
          <w:trHeight w:val="622"/>
          <w:jc w:val="center"/>
        </w:trPr>
        <w:tc>
          <w:tcPr>
            <w:tcW w:w="1331" w:type="dxa"/>
            <w:tcBorders>
              <w:top w:val="nil"/>
              <w:left w:val="single" w:sz="8" w:space="0" w:color="auto"/>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2"/>
              <w:jc w:val="center"/>
              <w:rPr>
                <w:rFonts w:ascii="宋体" w:hAnsi="宋体" w:cs="宋体"/>
                <w:kern w:val="0"/>
                <w:szCs w:val="21"/>
              </w:rPr>
            </w:pPr>
            <w:r w:rsidRPr="00821766">
              <w:rPr>
                <w:rFonts w:ascii="宋体" w:hAnsi="宋体" w:cs="宋体" w:hint="eastAsia"/>
                <w:kern w:val="0"/>
                <w:szCs w:val="21"/>
              </w:rPr>
              <w:t>序号</w:t>
            </w:r>
          </w:p>
        </w:tc>
        <w:tc>
          <w:tcPr>
            <w:tcW w:w="1921" w:type="dxa"/>
            <w:tcBorders>
              <w:top w:val="nil"/>
              <w:left w:val="nil"/>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2"/>
              <w:jc w:val="center"/>
              <w:rPr>
                <w:rFonts w:ascii="宋体" w:hAnsi="宋体" w:cs="宋体"/>
                <w:kern w:val="0"/>
                <w:szCs w:val="21"/>
              </w:rPr>
            </w:pPr>
            <w:r w:rsidRPr="00821766">
              <w:rPr>
                <w:rFonts w:ascii="宋体" w:hAnsi="宋体" w:cs="宋体" w:hint="eastAsia"/>
                <w:kern w:val="0"/>
                <w:szCs w:val="21"/>
              </w:rPr>
              <w:t>名 称</w:t>
            </w:r>
          </w:p>
        </w:tc>
        <w:tc>
          <w:tcPr>
            <w:tcW w:w="2902" w:type="dxa"/>
            <w:gridSpan w:val="3"/>
            <w:tcBorders>
              <w:top w:val="nil"/>
              <w:left w:val="nil"/>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2"/>
              <w:jc w:val="center"/>
              <w:rPr>
                <w:rFonts w:ascii="宋体" w:hAnsi="宋体" w:cs="宋体"/>
                <w:kern w:val="0"/>
                <w:szCs w:val="21"/>
              </w:rPr>
            </w:pPr>
            <w:r w:rsidRPr="00821766">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jc w:val="center"/>
              <w:rPr>
                <w:rFonts w:ascii="宋体" w:hAnsi="宋体" w:cs="宋体"/>
                <w:kern w:val="0"/>
                <w:szCs w:val="21"/>
              </w:rPr>
            </w:pPr>
            <w:r w:rsidRPr="00821766">
              <w:rPr>
                <w:rFonts w:ascii="宋体" w:hAnsi="宋体" w:cs="宋体" w:hint="eastAsia"/>
                <w:kern w:val="0"/>
                <w:szCs w:val="21"/>
              </w:rPr>
              <w:t>数量</w:t>
            </w:r>
          </w:p>
        </w:tc>
        <w:tc>
          <w:tcPr>
            <w:tcW w:w="2354" w:type="dxa"/>
            <w:tcBorders>
              <w:top w:val="nil"/>
              <w:left w:val="nil"/>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2"/>
              <w:jc w:val="center"/>
              <w:rPr>
                <w:rFonts w:ascii="宋体" w:hAnsi="宋体" w:cs="宋体"/>
                <w:kern w:val="0"/>
                <w:szCs w:val="21"/>
              </w:rPr>
            </w:pPr>
            <w:r w:rsidRPr="00821766">
              <w:rPr>
                <w:rFonts w:ascii="宋体" w:hAnsi="宋体" w:cs="宋体" w:hint="eastAsia"/>
                <w:kern w:val="0"/>
                <w:szCs w:val="21"/>
              </w:rPr>
              <w:t>金 额</w:t>
            </w:r>
          </w:p>
        </w:tc>
      </w:tr>
      <w:tr w:rsidR="00982585" w:rsidRPr="00821766">
        <w:trPr>
          <w:trHeight w:val="487"/>
          <w:jc w:val="center"/>
        </w:trPr>
        <w:tc>
          <w:tcPr>
            <w:tcW w:w="1331" w:type="dxa"/>
            <w:tcBorders>
              <w:top w:val="nil"/>
              <w:left w:val="single" w:sz="8" w:space="0" w:color="auto"/>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r>
      <w:tr w:rsidR="00982585" w:rsidRPr="00821766">
        <w:trPr>
          <w:trHeight w:val="487"/>
          <w:jc w:val="center"/>
        </w:trPr>
        <w:tc>
          <w:tcPr>
            <w:tcW w:w="1331" w:type="dxa"/>
            <w:tcBorders>
              <w:top w:val="nil"/>
              <w:left w:val="single" w:sz="8" w:space="0" w:color="auto"/>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r>
      <w:tr w:rsidR="00982585" w:rsidRPr="00821766">
        <w:trPr>
          <w:trHeight w:val="487"/>
          <w:jc w:val="center"/>
        </w:trPr>
        <w:tc>
          <w:tcPr>
            <w:tcW w:w="1331" w:type="dxa"/>
            <w:tcBorders>
              <w:top w:val="nil"/>
              <w:left w:val="single" w:sz="8" w:space="0" w:color="auto"/>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r>
      <w:tr w:rsidR="00982585" w:rsidRPr="00821766">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5"/>
              <w:jc w:val="center"/>
              <w:rPr>
                <w:rFonts w:ascii="宋体" w:hAnsi="宋体" w:cs="宋体"/>
                <w:kern w:val="0"/>
                <w:szCs w:val="21"/>
              </w:rPr>
            </w:pPr>
            <w:r w:rsidRPr="00821766">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354" w:type="dxa"/>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r>
      <w:tr w:rsidR="00982585" w:rsidRPr="00821766">
        <w:trPr>
          <w:trHeight w:val="641"/>
          <w:jc w:val="center"/>
        </w:trPr>
        <w:tc>
          <w:tcPr>
            <w:tcW w:w="9371" w:type="dxa"/>
            <w:gridSpan w:val="8"/>
            <w:tcBorders>
              <w:top w:val="nil"/>
              <w:left w:val="single" w:sz="8" w:space="0" w:color="auto"/>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2"/>
              <w:jc w:val="left"/>
              <w:rPr>
                <w:rFonts w:ascii="宋体" w:hAnsi="宋体" w:cs="宋体"/>
                <w:kern w:val="0"/>
                <w:szCs w:val="21"/>
              </w:rPr>
            </w:pPr>
            <w:r w:rsidRPr="00821766">
              <w:rPr>
                <w:rFonts w:ascii="宋体" w:hAnsi="宋体" w:cs="宋体" w:hint="eastAsia"/>
                <w:kern w:val="0"/>
                <w:szCs w:val="21"/>
              </w:rPr>
              <w:t>合计大写金额： 亿 仟 佰 拾 万 仟 佰 拾 元</w:t>
            </w:r>
          </w:p>
        </w:tc>
      </w:tr>
      <w:tr w:rsidR="00982585" w:rsidRPr="00821766">
        <w:trPr>
          <w:trHeight w:val="641"/>
          <w:jc w:val="center"/>
        </w:trPr>
        <w:tc>
          <w:tcPr>
            <w:tcW w:w="1331" w:type="dxa"/>
            <w:tcBorders>
              <w:top w:val="nil"/>
              <w:left w:val="single" w:sz="8" w:space="0" w:color="auto"/>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2"/>
              <w:jc w:val="center"/>
              <w:rPr>
                <w:rFonts w:ascii="宋体" w:hAnsi="宋体" w:cs="宋体"/>
                <w:kern w:val="0"/>
                <w:szCs w:val="21"/>
              </w:rPr>
            </w:pPr>
            <w:r w:rsidRPr="00821766">
              <w:rPr>
                <w:rFonts w:ascii="宋体" w:hAnsi="宋体" w:cs="宋体" w:hint="eastAsia"/>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982585" w:rsidRPr="00821766" w:rsidRDefault="00AC3D39">
            <w:pPr>
              <w:snapToGrid w:val="0"/>
              <w:spacing w:before="100" w:beforeAutospacing="1" w:after="100" w:afterAutospacing="1" w:line="320" w:lineRule="atLeast"/>
              <w:ind w:firstLine="46"/>
              <w:jc w:val="center"/>
              <w:rPr>
                <w:rFonts w:ascii="宋体" w:hAnsi="宋体" w:cs="宋体"/>
                <w:kern w:val="0"/>
                <w:szCs w:val="21"/>
              </w:rPr>
            </w:pPr>
            <w:r w:rsidRPr="00821766">
              <w:rPr>
                <w:rFonts w:ascii="宋体" w:hAnsi="宋体" w:cs="宋体" w:hint="eastAsia"/>
                <w:kern w:val="0"/>
                <w:szCs w:val="21"/>
              </w:rPr>
              <w:t>合同交货验收日期</w:t>
            </w:r>
          </w:p>
        </w:tc>
        <w:tc>
          <w:tcPr>
            <w:tcW w:w="3039"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r>
      <w:tr w:rsidR="00982585" w:rsidRPr="00821766">
        <w:trPr>
          <w:trHeight w:val="394"/>
          <w:jc w:val="center"/>
        </w:trPr>
        <w:tc>
          <w:tcPr>
            <w:tcW w:w="1331" w:type="dxa"/>
            <w:tcBorders>
              <w:top w:val="nil"/>
              <w:left w:val="single" w:sz="8" w:space="0" w:color="auto"/>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c>
          <w:tcPr>
            <w:tcW w:w="3039" w:type="dxa"/>
            <w:gridSpan w:val="2"/>
            <w:tcBorders>
              <w:top w:val="nil"/>
              <w:left w:val="nil"/>
              <w:bottom w:val="single" w:sz="8" w:space="0" w:color="auto"/>
              <w:right w:val="single" w:sz="8" w:space="0" w:color="auto"/>
            </w:tcBorders>
            <w:vAlign w:val="center"/>
          </w:tcPr>
          <w:p w:rsidR="00982585" w:rsidRPr="00821766" w:rsidRDefault="00982585">
            <w:pPr>
              <w:spacing w:before="100" w:beforeAutospacing="1" w:after="100" w:afterAutospacing="1" w:line="240" w:lineRule="atLeast"/>
              <w:jc w:val="center"/>
              <w:rPr>
                <w:rFonts w:ascii="宋体" w:hAnsi="宋体" w:cs="宋体"/>
                <w:kern w:val="0"/>
                <w:szCs w:val="21"/>
              </w:rPr>
            </w:pPr>
          </w:p>
        </w:tc>
      </w:tr>
      <w:tr w:rsidR="00982585" w:rsidRPr="00821766">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2585" w:rsidRPr="00821766" w:rsidRDefault="00AC3D39">
            <w:pPr>
              <w:snapToGrid w:val="0"/>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验收具体内容</w:t>
            </w:r>
          </w:p>
        </w:tc>
        <w:tc>
          <w:tcPr>
            <w:tcW w:w="8040"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982585" w:rsidRPr="00821766" w:rsidRDefault="00AC3D39">
            <w:pPr>
              <w:snapToGrid w:val="0"/>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rsidR="00982585" w:rsidRPr="00821766">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验收小组意见</w:t>
            </w:r>
          </w:p>
        </w:tc>
        <w:tc>
          <w:tcPr>
            <w:tcW w:w="8040" w:type="dxa"/>
            <w:gridSpan w:val="7"/>
            <w:tcBorders>
              <w:top w:val="nil"/>
              <w:left w:val="nil"/>
              <w:bottom w:val="single" w:sz="8" w:space="0" w:color="auto"/>
              <w:right w:val="single" w:sz="8" w:space="0" w:color="auto"/>
            </w:tcBorders>
            <w:vAlign w:val="center"/>
          </w:tcPr>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验收结论性意见：</w:t>
            </w:r>
          </w:p>
        </w:tc>
      </w:tr>
      <w:tr w:rsidR="00982585" w:rsidRPr="00821766">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982585" w:rsidRPr="00821766" w:rsidRDefault="00982585">
            <w:pPr>
              <w:jc w:val="left"/>
              <w:rPr>
                <w:rFonts w:ascii="宋体" w:hAnsi="宋体" w:cs="宋体"/>
                <w:kern w:val="0"/>
                <w:szCs w:val="21"/>
              </w:rPr>
            </w:pPr>
          </w:p>
        </w:tc>
        <w:tc>
          <w:tcPr>
            <w:tcW w:w="8040" w:type="dxa"/>
            <w:gridSpan w:val="7"/>
            <w:tcBorders>
              <w:top w:val="nil"/>
              <w:left w:val="nil"/>
              <w:bottom w:val="single" w:sz="8" w:space="0" w:color="auto"/>
              <w:right w:val="single" w:sz="8" w:space="0" w:color="auto"/>
            </w:tcBorders>
            <w:vAlign w:val="center"/>
          </w:tcPr>
          <w:p w:rsidR="00982585" w:rsidRPr="00821766" w:rsidRDefault="00AC3D39">
            <w:pPr>
              <w:spacing w:before="100" w:beforeAutospacing="1" w:after="100" w:afterAutospacing="1" w:line="320" w:lineRule="atLeast"/>
              <w:ind w:firstLine="96"/>
              <w:jc w:val="left"/>
              <w:rPr>
                <w:rFonts w:ascii="宋体" w:hAnsi="宋体" w:cs="宋体"/>
                <w:kern w:val="0"/>
                <w:szCs w:val="21"/>
              </w:rPr>
            </w:pPr>
            <w:r w:rsidRPr="00821766">
              <w:rPr>
                <w:rFonts w:ascii="宋体" w:hAnsi="宋体" w:cs="宋体" w:hint="eastAsia"/>
                <w:kern w:val="0"/>
                <w:szCs w:val="21"/>
              </w:rPr>
              <w:t>有异议的意见和说明理由：</w:t>
            </w:r>
          </w:p>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签字：</w:t>
            </w:r>
          </w:p>
        </w:tc>
      </w:tr>
      <w:tr w:rsidR="00982585" w:rsidRPr="00821766">
        <w:trPr>
          <w:trHeight w:val="507"/>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验收小组成员签字：</w:t>
            </w:r>
          </w:p>
        </w:tc>
      </w:tr>
      <w:tr w:rsidR="00982585" w:rsidRPr="00821766">
        <w:trPr>
          <w:trHeight w:val="736"/>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监督人员或者其他相关人员签字：</w:t>
            </w:r>
          </w:p>
          <w:p w:rsidR="00982585" w:rsidRPr="00821766" w:rsidRDefault="00AC3D39">
            <w:pPr>
              <w:spacing w:before="100" w:beforeAutospacing="1" w:after="100" w:afterAutospacing="1" w:line="320" w:lineRule="atLeast"/>
              <w:ind w:firstLine="74"/>
              <w:jc w:val="left"/>
              <w:rPr>
                <w:rFonts w:ascii="宋体" w:hAnsi="宋体" w:cs="宋体"/>
                <w:kern w:val="0"/>
                <w:szCs w:val="21"/>
              </w:rPr>
            </w:pPr>
            <w:r w:rsidRPr="00821766">
              <w:rPr>
                <w:rFonts w:ascii="宋体" w:hAnsi="宋体" w:cs="宋体" w:hint="eastAsia"/>
                <w:kern w:val="0"/>
                <w:szCs w:val="21"/>
              </w:rPr>
              <w:t>或者受邀机构的意见（盖章）：</w:t>
            </w:r>
          </w:p>
        </w:tc>
      </w:tr>
      <w:tr w:rsidR="00982585" w:rsidRPr="00821766">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982585" w:rsidRPr="00821766" w:rsidRDefault="00AC3D39">
            <w:pPr>
              <w:spacing w:before="100" w:beforeAutospacing="1" w:after="100" w:afterAutospacing="1" w:line="320" w:lineRule="atLeast"/>
              <w:ind w:firstLine="74"/>
              <w:jc w:val="left"/>
              <w:rPr>
                <w:rFonts w:ascii="宋体" w:hAnsi="宋体" w:cs="宋体"/>
                <w:kern w:val="0"/>
                <w:szCs w:val="21"/>
              </w:rPr>
            </w:pPr>
            <w:r w:rsidRPr="00821766">
              <w:rPr>
                <w:rFonts w:ascii="宋体" w:hAnsi="宋体" w:cs="宋体" w:hint="eastAsia"/>
                <w:kern w:val="0"/>
                <w:szCs w:val="21"/>
              </w:rPr>
              <w:t>中标或者成交人负责人签字或者盖章：</w:t>
            </w:r>
          </w:p>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联系电话： 年 月 日</w:t>
            </w:r>
          </w:p>
        </w:tc>
        <w:tc>
          <w:tcPr>
            <w:tcW w:w="5219" w:type="dxa"/>
            <w:gridSpan w:val="4"/>
            <w:tcBorders>
              <w:top w:val="nil"/>
              <w:left w:val="nil"/>
              <w:bottom w:val="single" w:sz="8" w:space="0" w:color="auto"/>
              <w:right w:val="single" w:sz="8" w:space="0" w:color="auto"/>
            </w:tcBorders>
            <w:vAlign w:val="center"/>
          </w:tcPr>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采购人或者受托机构的意见（盖章）：</w:t>
            </w:r>
          </w:p>
          <w:p w:rsidR="00982585" w:rsidRPr="00821766" w:rsidRDefault="00AC3D39">
            <w:pPr>
              <w:spacing w:before="100" w:beforeAutospacing="1" w:after="100" w:afterAutospacing="1" w:line="320" w:lineRule="atLeast"/>
              <w:jc w:val="left"/>
              <w:rPr>
                <w:rFonts w:ascii="宋体" w:hAnsi="宋体" w:cs="宋体"/>
                <w:kern w:val="0"/>
                <w:szCs w:val="21"/>
              </w:rPr>
            </w:pPr>
            <w:r w:rsidRPr="00821766">
              <w:rPr>
                <w:rFonts w:ascii="宋体" w:hAnsi="宋体" w:cs="宋体" w:hint="eastAsia"/>
                <w:kern w:val="0"/>
                <w:szCs w:val="21"/>
              </w:rPr>
              <w:t>联系电话： 年 月 日</w:t>
            </w:r>
          </w:p>
        </w:tc>
      </w:tr>
    </w:tbl>
    <w:p w:rsidR="00982585" w:rsidRPr="00821766" w:rsidRDefault="00AC3D39">
      <w:pPr>
        <w:pStyle w:val="aa"/>
        <w:snapToGrid w:val="0"/>
        <w:spacing w:before="120" w:after="120" w:line="360" w:lineRule="auto"/>
        <w:ind w:firstLineChars="200" w:firstLine="400"/>
        <w:rPr>
          <w:rFonts w:hAnsi="宋体" w:cs="宋体"/>
        </w:rPr>
      </w:pPr>
      <w:r w:rsidRPr="00821766">
        <w:rPr>
          <w:rFonts w:hAnsi="宋体" w:cs="宋体" w:hint="eastAsia"/>
        </w:rPr>
        <w:br w:type="page"/>
      </w:r>
    </w:p>
    <w:p w:rsidR="00982585" w:rsidRPr="00821766" w:rsidRDefault="00AC3D39">
      <w:pPr>
        <w:jc w:val="left"/>
        <w:rPr>
          <w:rFonts w:ascii="宋体" w:hAnsi="宋体" w:cs="宋体"/>
        </w:rPr>
      </w:pPr>
      <w:r w:rsidRPr="00821766">
        <w:rPr>
          <w:rFonts w:ascii="宋体" w:hAnsi="宋体" w:cs="宋体" w:hint="eastAsia"/>
        </w:rPr>
        <w:lastRenderedPageBreak/>
        <w:t>附件2：</w:t>
      </w:r>
    </w:p>
    <w:p w:rsidR="00982585" w:rsidRPr="00821766" w:rsidRDefault="00AC3D39">
      <w:pPr>
        <w:jc w:val="center"/>
        <w:rPr>
          <w:rFonts w:ascii="宋体" w:hAnsi="宋体" w:cs="宋体"/>
          <w:sz w:val="32"/>
          <w:szCs w:val="32"/>
        </w:rPr>
      </w:pPr>
      <w:r w:rsidRPr="00821766">
        <w:rPr>
          <w:rFonts w:ascii="宋体" w:hAnsi="宋体" w:cs="宋体" w:hint="eastAsia"/>
          <w:sz w:val="32"/>
          <w:szCs w:val="32"/>
        </w:rPr>
        <w:t>政府采购项目履约保证金退付意见书（参考）</w:t>
      </w:r>
    </w:p>
    <w:p w:rsidR="00982585" w:rsidRPr="00821766" w:rsidRDefault="00982585">
      <w:pPr>
        <w:jc w:val="center"/>
        <w:rPr>
          <w:rFonts w:ascii="宋体" w:hAnsi="宋体" w:cs="宋体"/>
          <w:sz w:val="36"/>
          <w:szCs w:val="36"/>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456"/>
      </w:tblGrid>
      <w:tr w:rsidR="00982585" w:rsidRPr="00821766">
        <w:trPr>
          <w:cantSplit/>
          <w:trHeight w:val="615"/>
        </w:trPr>
        <w:tc>
          <w:tcPr>
            <w:tcW w:w="1008" w:type="dxa"/>
            <w:vMerge w:val="restart"/>
            <w:vAlign w:val="center"/>
          </w:tcPr>
          <w:p w:rsidR="00982585" w:rsidRPr="00821766" w:rsidRDefault="00AC3D39">
            <w:pPr>
              <w:jc w:val="center"/>
              <w:rPr>
                <w:rFonts w:ascii="宋体" w:hAnsi="宋体" w:cs="宋体"/>
                <w:sz w:val="24"/>
              </w:rPr>
            </w:pPr>
            <w:r w:rsidRPr="00821766">
              <w:rPr>
                <w:rFonts w:ascii="宋体" w:hAnsi="宋体" w:cs="宋体" w:hint="eastAsia"/>
                <w:sz w:val="24"/>
              </w:rPr>
              <w:t>供</w:t>
            </w:r>
          </w:p>
          <w:p w:rsidR="00982585" w:rsidRPr="00821766" w:rsidRDefault="00AC3D39">
            <w:pPr>
              <w:jc w:val="center"/>
              <w:rPr>
                <w:rFonts w:ascii="宋体" w:hAnsi="宋体" w:cs="宋体"/>
                <w:sz w:val="24"/>
              </w:rPr>
            </w:pPr>
            <w:r w:rsidRPr="00821766">
              <w:rPr>
                <w:rFonts w:ascii="宋体" w:hAnsi="宋体" w:cs="宋体" w:hint="eastAsia"/>
                <w:sz w:val="24"/>
              </w:rPr>
              <w:t>应</w:t>
            </w:r>
          </w:p>
          <w:p w:rsidR="00982585" w:rsidRPr="00821766" w:rsidRDefault="00AC3D39">
            <w:pPr>
              <w:jc w:val="center"/>
              <w:rPr>
                <w:rFonts w:ascii="宋体" w:hAnsi="宋体" w:cs="宋体"/>
                <w:sz w:val="24"/>
              </w:rPr>
            </w:pPr>
            <w:r w:rsidRPr="00821766">
              <w:rPr>
                <w:rFonts w:ascii="宋体" w:hAnsi="宋体" w:cs="宋体" w:hint="eastAsia"/>
                <w:sz w:val="24"/>
              </w:rPr>
              <w:t>商</w:t>
            </w:r>
          </w:p>
          <w:p w:rsidR="00982585" w:rsidRPr="00821766" w:rsidRDefault="00AC3D39">
            <w:pPr>
              <w:jc w:val="center"/>
              <w:rPr>
                <w:rFonts w:ascii="宋体" w:hAnsi="宋体" w:cs="宋体"/>
                <w:sz w:val="24"/>
              </w:rPr>
            </w:pPr>
            <w:r w:rsidRPr="00821766">
              <w:rPr>
                <w:rFonts w:ascii="宋体" w:hAnsi="宋体" w:cs="宋体" w:hint="eastAsia"/>
                <w:sz w:val="24"/>
              </w:rPr>
              <w:t>申</w:t>
            </w:r>
          </w:p>
          <w:p w:rsidR="00982585" w:rsidRPr="00821766" w:rsidRDefault="00AC3D39">
            <w:pPr>
              <w:jc w:val="center"/>
              <w:rPr>
                <w:rFonts w:ascii="宋体" w:hAnsi="宋体" w:cs="宋体"/>
                <w:sz w:val="24"/>
              </w:rPr>
            </w:pPr>
            <w:r w:rsidRPr="00821766">
              <w:rPr>
                <w:rFonts w:ascii="宋体" w:hAnsi="宋体" w:cs="宋体" w:hint="eastAsia"/>
                <w:sz w:val="24"/>
              </w:rPr>
              <w:t>请</w:t>
            </w:r>
          </w:p>
        </w:tc>
        <w:tc>
          <w:tcPr>
            <w:tcW w:w="8456" w:type="dxa"/>
            <w:vAlign w:val="center"/>
          </w:tcPr>
          <w:p w:rsidR="00982585" w:rsidRPr="00821766" w:rsidRDefault="00AC3D39">
            <w:pPr>
              <w:rPr>
                <w:rFonts w:ascii="宋体" w:hAnsi="宋体" w:cs="宋体"/>
                <w:sz w:val="24"/>
              </w:rPr>
            </w:pPr>
            <w:r w:rsidRPr="00821766">
              <w:rPr>
                <w:rFonts w:ascii="宋体" w:hAnsi="宋体" w:cs="宋体" w:hint="eastAsia"/>
                <w:sz w:val="24"/>
              </w:rPr>
              <w:t>项目编号：</w:t>
            </w:r>
          </w:p>
        </w:tc>
      </w:tr>
      <w:tr w:rsidR="00982585" w:rsidRPr="00821766">
        <w:trPr>
          <w:cantSplit/>
          <w:trHeight w:val="608"/>
        </w:trPr>
        <w:tc>
          <w:tcPr>
            <w:tcW w:w="1008" w:type="dxa"/>
            <w:vMerge/>
            <w:vAlign w:val="center"/>
          </w:tcPr>
          <w:p w:rsidR="00982585" w:rsidRPr="00821766" w:rsidRDefault="00982585">
            <w:pPr>
              <w:rPr>
                <w:rFonts w:ascii="宋体" w:hAnsi="宋体" w:cs="宋体"/>
                <w:sz w:val="24"/>
              </w:rPr>
            </w:pPr>
          </w:p>
        </w:tc>
        <w:tc>
          <w:tcPr>
            <w:tcW w:w="8456" w:type="dxa"/>
            <w:vAlign w:val="center"/>
          </w:tcPr>
          <w:p w:rsidR="00982585" w:rsidRPr="00821766" w:rsidRDefault="00AC3D39">
            <w:pPr>
              <w:rPr>
                <w:rFonts w:ascii="宋体" w:hAnsi="宋体" w:cs="宋体"/>
                <w:sz w:val="24"/>
              </w:rPr>
            </w:pPr>
            <w:r w:rsidRPr="00821766">
              <w:rPr>
                <w:rFonts w:ascii="宋体" w:hAnsi="宋体" w:cs="宋体" w:hint="eastAsia"/>
                <w:sz w:val="24"/>
              </w:rPr>
              <w:t>项目名称：</w:t>
            </w:r>
          </w:p>
        </w:tc>
      </w:tr>
      <w:tr w:rsidR="00982585" w:rsidRPr="00821766">
        <w:trPr>
          <w:cantSplit/>
        </w:trPr>
        <w:tc>
          <w:tcPr>
            <w:tcW w:w="1008" w:type="dxa"/>
            <w:vMerge/>
          </w:tcPr>
          <w:p w:rsidR="00982585" w:rsidRPr="00821766" w:rsidRDefault="00982585">
            <w:pPr>
              <w:rPr>
                <w:rFonts w:ascii="宋体" w:hAnsi="宋体" w:cs="宋体"/>
                <w:sz w:val="24"/>
              </w:rPr>
            </w:pPr>
          </w:p>
        </w:tc>
        <w:tc>
          <w:tcPr>
            <w:tcW w:w="8456" w:type="dxa"/>
          </w:tcPr>
          <w:p w:rsidR="00982585" w:rsidRPr="00821766" w:rsidRDefault="00AC3D39">
            <w:pPr>
              <w:rPr>
                <w:rFonts w:ascii="宋体" w:hAnsi="宋体" w:cs="宋体"/>
                <w:sz w:val="24"/>
              </w:rPr>
            </w:pPr>
            <w:r w:rsidRPr="00821766">
              <w:rPr>
                <w:rFonts w:ascii="宋体" w:hAnsi="宋体" w:cs="宋体" w:hint="eastAsia"/>
                <w:sz w:val="24"/>
              </w:rPr>
              <w:t xml:space="preserve">  </w:t>
            </w:r>
          </w:p>
          <w:p w:rsidR="00982585" w:rsidRPr="00821766" w:rsidRDefault="00AC3D39">
            <w:pPr>
              <w:spacing w:line="400" w:lineRule="exact"/>
              <w:ind w:firstLineChars="200" w:firstLine="480"/>
              <w:rPr>
                <w:rFonts w:ascii="宋体" w:hAnsi="宋体" w:cs="宋体"/>
                <w:sz w:val="24"/>
              </w:rPr>
            </w:pPr>
            <w:r w:rsidRPr="00821766">
              <w:rPr>
                <w:rFonts w:ascii="宋体" w:hAnsi="宋体" w:cs="宋体" w:hint="eastAsia"/>
                <w:sz w:val="24"/>
              </w:rPr>
              <w:t>该项目已于</w:t>
            </w:r>
            <w:r w:rsidRPr="00821766">
              <w:rPr>
                <w:rFonts w:ascii="宋体" w:hAnsi="宋体" w:cs="宋体" w:hint="eastAsia"/>
                <w:sz w:val="24"/>
                <w:u w:val="single"/>
              </w:rPr>
              <w:t xml:space="preserve">       </w:t>
            </w:r>
            <w:r w:rsidRPr="00821766">
              <w:rPr>
                <w:rFonts w:ascii="宋体" w:hAnsi="宋体" w:cs="宋体" w:hint="eastAsia"/>
                <w:sz w:val="24"/>
              </w:rPr>
              <w:t>年</w:t>
            </w:r>
            <w:r w:rsidRPr="00821766">
              <w:rPr>
                <w:rFonts w:ascii="宋体" w:hAnsi="宋体" w:cs="宋体" w:hint="eastAsia"/>
                <w:sz w:val="24"/>
                <w:u w:val="single"/>
              </w:rPr>
              <w:t xml:space="preserve">     </w:t>
            </w:r>
            <w:r w:rsidRPr="00821766">
              <w:rPr>
                <w:rFonts w:ascii="宋体" w:hAnsi="宋体" w:cs="宋体" w:hint="eastAsia"/>
                <w:sz w:val="24"/>
              </w:rPr>
              <w:t>月</w:t>
            </w:r>
            <w:r w:rsidRPr="00821766">
              <w:rPr>
                <w:rFonts w:ascii="宋体" w:hAnsi="宋体" w:cs="宋体" w:hint="eastAsia"/>
                <w:sz w:val="24"/>
                <w:u w:val="single"/>
              </w:rPr>
              <w:t xml:space="preserve">     </w:t>
            </w:r>
            <w:r w:rsidRPr="00821766">
              <w:rPr>
                <w:rFonts w:ascii="宋体" w:hAnsi="宋体" w:cs="宋体" w:hint="eastAsia"/>
                <w:sz w:val="24"/>
              </w:rPr>
              <w:t>日验收并交付使用。根据合同规定，该项目的履约保证金期限于</w:t>
            </w:r>
            <w:r w:rsidRPr="00821766">
              <w:rPr>
                <w:rFonts w:ascii="宋体" w:hAnsi="宋体" w:cs="宋体" w:hint="eastAsia"/>
                <w:sz w:val="24"/>
                <w:u w:val="single"/>
              </w:rPr>
              <w:t xml:space="preserve">         </w:t>
            </w:r>
            <w:r w:rsidRPr="00821766">
              <w:rPr>
                <w:rFonts w:ascii="宋体" w:hAnsi="宋体" w:cs="宋体" w:hint="eastAsia"/>
                <w:sz w:val="24"/>
              </w:rPr>
              <w:t>年</w:t>
            </w:r>
            <w:r w:rsidRPr="00821766">
              <w:rPr>
                <w:rFonts w:ascii="宋体" w:hAnsi="宋体" w:cs="宋体" w:hint="eastAsia"/>
                <w:sz w:val="24"/>
                <w:u w:val="single"/>
              </w:rPr>
              <w:t xml:space="preserve">      </w:t>
            </w:r>
            <w:r w:rsidRPr="00821766">
              <w:rPr>
                <w:rFonts w:ascii="宋体" w:hAnsi="宋体" w:cs="宋体" w:hint="eastAsia"/>
                <w:sz w:val="24"/>
              </w:rPr>
              <w:t>月</w:t>
            </w:r>
            <w:r w:rsidRPr="00821766">
              <w:rPr>
                <w:rFonts w:ascii="宋体" w:hAnsi="宋体" w:cs="宋体" w:hint="eastAsia"/>
                <w:sz w:val="24"/>
                <w:u w:val="single"/>
              </w:rPr>
              <w:t xml:space="preserve">       </w:t>
            </w:r>
            <w:r w:rsidRPr="00821766">
              <w:rPr>
                <w:rFonts w:ascii="宋体" w:hAnsi="宋体" w:cs="宋体" w:hint="eastAsia"/>
                <w:sz w:val="24"/>
              </w:rPr>
              <w:t>日已满，请将履约保证金（大写）人民币                              （小写）¥</w:t>
            </w:r>
            <w:r w:rsidRPr="00821766">
              <w:rPr>
                <w:rFonts w:ascii="宋体" w:hAnsi="宋体" w:cs="宋体" w:hint="eastAsia"/>
                <w:sz w:val="24"/>
                <w:u w:val="single"/>
              </w:rPr>
              <w:t xml:space="preserve">           </w:t>
            </w:r>
            <w:r w:rsidRPr="00821766">
              <w:rPr>
                <w:rFonts w:ascii="宋体" w:hAnsi="宋体" w:cs="宋体" w:hint="eastAsia"/>
                <w:sz w:val="24"/>
              </w:rPr>
              <w:t>退付到达以下账户。</w:t>
            </w:r>
          </w:p>
          <w:p w:rsidR="00982585" w:rsidRPr="00821766" w:rsidRDefault="00AC3D39">
            <w:pPr>
              <w:spacing w:line="400" w:lineRule="exact"/>
              <w:ind w:firstLine="705"/>
              <w:rPr>
                <w:rFonts w:ascii="宋体" w:hAnsi="宋体" w:cs="宋体"/>
                <w:sz w:val="24"/>
              </w:rPr>
            </w:pPr>
            <w:r w:rsidRPr="00821766">
              <w:rPr>
                <w:rFonts w:ascii="宋体" w:hAnsi="宋体" w:cs="宋体" w:hint="eastAsia"/>
                <w:sz w:val="24"/>
              </w:rPr>
              <w:t>单位名称：</w:t>
            </w:r>
          </w:p>
          <w:p w:rsidR="00982585" w:rsidRPr="00821766" w:rsidRDefault="00AC3D39">
            <w:pPr>
              <w:spacing w:line="400" w:lineRule="exact"/>
              <w:ind w:firstLine="705"/>
              <w:rPr>
                <w:rFonts w:ascii="宋体" w:hAnsi="宋体" w:cs="宋体"/>
                <w:sz w:val="24"/>
              </w:rPr>
            </w:pPr>
            <w:r w:rsidRPr="00821766">
              <w:rPr>
                <w:rFonts w:ascii="宋体" w:hAnsi="宋体" w:cs="宋体" w:hint="eastAsia"/>
                <w:sz w:val="24"/>
              </w:rPr>
              <w:t>开户银行：</w:t>
            </w:r>
          </w:p>
          <w:p w:rsidR="00982585" w:rsidRPr="00821766" w:rsidRDefault="00AC3D39">
            <w:pPr>
              <w:spacing w:line="400" w:lineRule="exact"/>
              <w:ind w:firstLine="705"/>
              <w:rPr>
                <w:rFonts w:ascii="宋体" w:hAnsi="宋体" w:cs="宋体"/>
                <w:sz w:val="24"/>
              </w:rPr>
            </w:pPr>
            <w:proofErr w:type="gramStart"/>
            <w:r w:rsidRPr="00821766">
              <w:rPr>
                <w:rFonts w:ascii="宋体" w:hAnsi="宋体" w:cs="宋体" w:hint="eastAsia"/>
                <w:sz w:val="24"/>
              </w:rPr>
              <w:t>账</w:t>
            </w:r>
            <w:proofErr w:type="gramEnd"/>
            <w:r w:rsidRPr="00821766">
              <w:rPr>
                <w:rFonts w:ascii="宋体" w:hAnsi="宋体" w:cs="宋体" w:hint="eastAsia"/>
                <w:sz w:val="24"/>
              </w:rPr>
              <w:t xml:space="preserve">   号：</w:t>
            </w:r>
          </w:p>
          <w:p w:rsidR="00982585" w:rsidRPr="00821766" w:rsidRDefault="00AC3D39">
            <w:pPr>
              <w:spacing w:line="400" w:lineRule="exact"/>
              <w:rPr>
                <w:rFonts w:ascii="宋体" w:hAnsi="宋体" w:cs="宋体"/>
                <w:sz w:val="24"/>
              </w:rPr>
            </w:pPr>
            <w:r w:rsidRPr="00821766">
              <w:rPr>
                <w:rFonts w:ascii="宋体" w:hAnsi="宋体" w:cs="宋体" w:hint="eastAsia"/>
                <w:sz w:val="24"/>
              </w:rPr>
              <w:t>联系人及电话：</w:t>
            </w:r>
          </w:p>
          <w:p w:rsidR="00982585" w:rsidRPr="00821766" w:rsidRDefault="00982585">
            <w:pPr>
              <w:spacing w:line="400" w:lineRule="exact"/>
              <w:rPr>
                <w:rFonts w:ascii="宋体" w:hAnsi="宋体" w:cs="宋体"/>
                <w:sz w:val="24"/>
              </w:rPr>
            </w:pPr>
          </w:p>
          <w:p w:rsidR="00982585" w:rsidRPr="00821766" w:rsidRDefault="00AC3D39">
            <w:pPr>
              <w:spacing w:line="520" w:lineRule="exact"/>
              <w:jc w:val="center"/>
              <w:rPr>
                <w:rFonts w:ascii="宋体" w:hAnsi="宋体" w:cs="宋体"/>
                <w:sz w:val="24"/>
              </w:rPr>
            </w:pPr>
            <w:r w:rsidRPr="00821766">
              <w:rPr>
                <w:rFonts w:ascii="宋体" w:hAnsi="宋体" w:cs="宋体" w:hint="eastAsia"/>
                <w:sz w:val="24"/>
              </w:rPr>
              <w:t xml:space="preserve">         投标人签章：</w:t>
            </w:r>
          </w:p>
          <w:p w:rsidR="00982585" w:rsidRPr="00821766" w:rsidRDefault="00AC3D39">
            <w:pPr>
              <w:spacing w:line="520" w:lineRule="exact"/>
              <w:jc w:val="center"/>
              <w:rPr>
                <w:rFonts w:ascii="宋体" w:hAnsi="宋体" w:cs="宋体"/>
                <w:sz w:val="24"/>
              </w:rPr>
            </w:pPr>
            <w:r w:rsidRPr="00821766">
              <w:rPr>
                <w:rFonts w:ascii="宋体" w:hAnsi="宋体" w:cs="宋体" w:hint="eastAsia"/>
                <w:sz w:val="24"/>
              </w:rPr>
              <w:t xml:space="preserve">                           年    月     日</w:t>
            </w:r>
          </w:p>
        </w:tc>
      </w:tr>
      <w:tr w:rsidR="00982585" w:rsidRPr="00821766">
        <w:trPr>
          <w:trHeight w:val="3426"/>
        </w:trPr>
        <w:tc>
          <w:tcPr>
            <w:tcW w:w="1008" w:type="dxa"/>
            <w:vAlign w:val="center"/>
          </w:tcPr>
          <w:p w:rsidR="00982585" w:rsidRPr="00821766" w:rsidRDefault="00AC3D39">
            <w:pPr>
              <w:jc w:val="center"/>
              <w:rPr>
                <w:rFonts w:ascii="宋体" w:hAnsi="宋体" w:cs="宋体"/>
                <w:sz w:val="24"/>
              </w:rPr>
            </w:pPr>
            <w:r w:rsidRPr="00821766">
              <w:rPr>
                <w:rFonts w:ascii="宋体" w:hAnsi="宋体" w:cs="宋体" w:hint="eastAsia"/>
                <w:sz w:val="24"/>
              </w:rPr>
              <w:t>采</w:t>
            </w:r>
          </w:p>
          <w:p w:rsidR="00982585" w:rsidRPr="00821766" w:rsidRDefault="00AC3D39">
            <w:pPr>
              <w:jc w:val="center"/>
              <w:rPr>
                <w:rFonts w:ascii="宋体" w:hAnsi="宋体" w:cs="宋体"/>
                <w:sz w:val="24"/>
              </w:rPr>
            </w:pPr>
            <w:r w:rsidRPr="00821766">
              <w:rPr>
                <w:rFonts w:ascii="宋体" w:hAnsi="宋体" w:cs="宋体" w:hint="eastAsia"/>
                <w:sz w:val="24"/>
              </w:rPr>
              <w:t>购</w:t>
            </w:r>
          </w:p>
          <w:p w:rsidR="00982585" w:rsidRPr="00821766" w:rsidRDefault="00AC3D39">
            <w:pPr>
              <w:jc w:val="center"/>
              <w:rPr>
                <w:rFonts w:ascii="宋体" w:hAnsi="宋体" w:cs="宋体"/>
                <w:sz w:val="24"/>
              </w:rPr>
            </w:pPr>
            <w:r w:rsidRPr="00821766">
              <w:rPr>
                <w:rFonts w:ascii="宋体" w:hAnsi="宋体" w:cs="宋体" w:hint="eastAsia"/>
                <w:sz w:val="24"/>
              </w:rPr>
              <w:t>人</w:t>
            </w:r>
          </w:p>
          <w:p w:rsidR="00982585" w:rsidRPr="00821766" w:rsidRDefault="00AC3D39">
            <w:pPr>
              <w:jc w:val="center"/>
              <w:rPr>
                <w:rFonts w:ascii="宋体" w:hAnsi="宋体" w:cs="宋体"/>
                <w:sz w:val="24"/>
              </w:rPr>
            </w:pPr>
            <w:r w:rsidRPr="00821766">
              <w:rPr>
                <w:rFonts w:ascii="宋体" w:hAnsi="宋体" w:cs="宋体" w:hint="eastAsia"/>
                <w:sz w:val="24"/>
              </w:rPr>
              <w:t>意</w:t>
            </w:r>
          </w:p>
          <w:p w:rsidR="00982585" w:rsidRPr="00821766" w:rsidRDefault="00AC3D39">
            <w:pPr>
              <w:jc w:val="center"/>
              <w:rPr>
                <w:rFonts w:ascii="宋体" w:hAnsi="宋体" w:cs="宋体"/>
                <w:sz w:val="24"/>
              </w:rPr>
            </w:pPr>
            <w:r w:rsidRPr="00821766">
              <w:rPr>
                <w:rFonts w:ascii="宋体" w:hAnsi="宋体" w:cs="宋体" w:hint="eastAsia"/>
                <w:sz w:val="24"/>
              </w:rPr>
              <w:t>见</w:t>
            </w:r>
          </w:p>
        </w:tc>
        <w:tc>
          <w:tcPr>
            <w:tcW w:w="8456" w:type="dxa"/>
          </w:tcPr>
          <w:p w:rsidR="00982585" w:rsidRPr="00821766" w:rsidRDefault="00982585">
            <w:pPr>
              <w:rPr>
                <w:rFonts w:ascii="宋体" w:hAnsi="宋体" w:cs="宋体"/>
                <w:sz w:val="24"/>
              </w:rPr>
            </w:pPr>
          </w:p>
          <w:p w:rsidR="00982585" w:rsidRPr="00821766" w:rsidRDefault="00AC3D39">
            <w:pPr>
              <w:rPr>
                <w:rFonts w:ascii="宋体" w:hAnsi="宋体" w:cs="宋体"/>
                <w:sz w:val="24"/>
              </w:rPr>
            </w:pPr>
            <w:r w:rsidRPr="00821766">
              <w:rPr>
                <w:rFonts w:ascii="宋体" w:hAnsi="宋体" w:cs="宋体" w:hint="eastAsia"/>
                <w:sz w:val="24"/>
              </w:rPr>
              <w:t>退付意见：（是否同意退付履约保证金及退付金额）</w:t>
            </w:r>
          </w:p>
          <w:p w:rsidR="00982585" w:rsidRPr="00821766" w:rsidRDefault="00982585">
            <w:pPr>
              <w:rPr>
                <w:rFonts w:ascii="宋体" w:hAnsi="宋体" w:cs="宋体"/>
                <w:sz w:val="24"/>
              </w:rPr>
            </w:pPr>
          </w:p>
          <w:p w:rsidR="00982585" w:rsidRPr="00821766" w:rsidRDefault="00982585">
            <w:pPr>
              <w:rPr>
                <w:rFonts w:ascii="宋体" w:hAnsi="宋体" w:cs="宋体"/>
                <w:sz w:val="24"/>
              </w:rPr>
            </w:pPr>
          </w:p>
          <w:p w:rsidR="00982585" w:rsidRPr="00821766" w:rsidRDefault="00982585">
            <w:pPr>
              <w:rPr>
                <w:rFonts w:ascii="宋体" w:hAnsi="宋体" w:cs="宋体"/>
                <w:sz w:val="24"/>
              </w:rPr>
            </w:pPr>
          </w:p>
          <w:p w:rsidR="00982585" w:rsidRPr="00821766" w:rsidRDefault="00982585">
            <w:pPr>
              <w:rPr>
                <w:rFonts w:ascii="宋体" w:hAnsi="宋体" w:cs="宋体"/>
                <w:sz w:val="24"/>
              </w:rPr>
            </w:pPr>
          </w:p>
          <w:p w:rsidR="00982585" w:rsidRPr="00821766" w:rsidRDefault="00AC3D39">
            <w:pPr>
              <w:spacing w:line="520" w:lineRule="exact"/>
              <w:rPr>
                <w:rFonts w:ascii="宋体" w:hAnsi="宋体" w:cs="宋体"/>
                <w:sz w:val="24"/>
              </w:rPr>
            </w:pPr>
            <w:r w:rsidRPr="00821766">
              <w:rPr>
                <w:rFonts w:ascii="宋体" w:hAnsi="宋体" w:cs="宋体" w:hint="eastAsia"/>
                <w:sz w:val="24"/>
              </w:rPr>
              <w:t>联系人及电话：                         采购人签章</w:t>
            </w:r>
          </w:p>
          <w:p w:rsidR="00982585" w:rsidRPr="00821766" w:rsidRDefault="00AC3D39">
            <w:pPr>
              <w:spacing w:line="520" w:lineRule="exact"/>
              <w:jc w:val="center"/>
              <w:rPr>
                <w:rFonts w:ascii="宋体" w:hAnsi="宋体" w:cs="宋体"/>
                <w:sz w:val="24"/>
              </w:rPr>
            </w:pPr>
            <w:r w:rsidRPr="00821766">
              <w:rPr>
                <w:rFonts w:ascii="宋体" w:hAnsi="宋体" w:cs="宋体" w:hint="eastAsia"/>
                <w:sz w:val="24"/>
              </w:rPr>
              <w:t xml:space="preserve">                                        年    月     日</w:t>
            </w:r>
          </w:p>
        </w:tc>
      </w:tr>
      <w:tr w:rsidR="00982585" w:rsidRPr="00821766">
        <w:trPr>
          <w:trHeight w:val="1225"/>
        </w:trPr>
        <w:tc>
          <w:tcPr>
            <w:tcW w:w="1008" w:type="dxa"/>
            <w:vAlign w:val="center"/>
          </w:tcPr>
          <w:p w:rsidR="00982585" w:rsidRPr="00821766" w:rsidRDefault="00AC3D39">
            <w:pPr>
              <w:jc w:val="center"/>
              <w:rPr>
                <w:rFonts w:ascii="宋体" w:hAnsi="宋体" w:cs="宋体"/>
                <w:sz w:val="24"/>
              </w:rPr>
            </w:pPr>
            <w:r w:rsidRPr="00821766">
              <w:rPr>
                <w:rFonts w:ascii="宋体" w:hAnsi="宋体" w:cs="宋体" w:hint="eastAsia"/>
                <w:sz w:val="24"/>
              </w:rPr>
              <w:t>备注</w:t>
            </w:r>
          </w:p>
        </w:tc>
        <w:tc>
          <w:tcPr>
            <w:tcW w:w="8456" w:type="dxa"/>
          </w:tcPr>
          <w:p w:rsidR="00982585" w:rsidRPr="00821766" w:rsidRDefault="00982585">
            <w:pPr>
              <w:rPr>
                <w:rFonts w:ascii="宋体" w:hAnsi="宋体" w:cs="宋体"/>
                <w:sz w:val="24"/>
              </w:rPr>
            </w:pPr>
          </w:p>
        </w:tc>
      </w:tr>
    </w:tbl>
    <w:p w:rsidR="00982585" w:rsidRPr="00821766" w:rsidRDefault="00AC3D39">
      <w:pPr>
        <w:pStyle w:val="aa"/>
        <w:snapToGrid w:val="0"/>
        <w:spacing w:before="120" w:after="120" w:line="360" w:lineRule="auto"/>
        <w:ind w:firstLineChars="200" w:firstLine="361"/>
        <w:rPr>
          <w:rFonts w:hAnsi="宋体" w:cs="宋体"/>
        </w:rPr>
      </w:pPr>
      <w:r w:rsidRPr="00821766">
        <w:rPr>
          <w:rFonts w:hAnsi="宋体" w:cs="宋体" w:hint="eastAsia"/>
          <w:b/>
          <w:bCs/>
          <w:sz w:val="18"/>
        </w:rPr>
        <w:t>注：</w:t>
      </w:r>
      <w:proofErr w:type="gramStart"/>
      <w:r w:rsidRPr="00821766">
        <w:rPr>
          <w:rFonts w:hAnsi="宋体" w:cs="宋体" w:hint="eastAsia"/>
          <w:b/>
          <w:bCs/>
          <w:sz w:val="18"/>
        </w:rPr>
        <w:t>投标人凭经采购</w:t>
      </w:r>
      <w:proofErr w:type="gramEnd"/>
      <w:r w:rsidRPr="00821766">
        <w:rPr>
          <w:rFonts w:hAnsi="宋体" w:cs="宋体" w:hint="eastAsia"/>
          <w:b/>
          <w:bCs/>
          <w:sz w:val="18"/>
        </w:rPr>
        <w:t>人审批的退付意见书到履约保证金收取单位办理履约保证金退付事宜。</w:t>
      </w:r>
    </w:p>
    <w:p w:rsidR="00982585" w:rsidRPr="00821766" w:rsidRDefault="00982585">
      <w:pPr>
        <w:pStyle w:val="aa"/>
        <w:snapToGrid w:val="0"/>
        <w:spacing w:before="120" w:after="120" w:line="360" w:lineRule="auto"/>
        <w:ind w:firstLineChars="200" w:firstLine="400"/>
        <w:rPr>
          <w:rFonts w:hAnsi="宋体" w:cs="宋体"/>
        </w:rPr>
      </w:pPr>
    </w:p>
    <w:p w:rsidR="00982585" w:rsidRPr="00821766" w:rsidRDefault="00AC3D39">
      <w:pPr>
        <w:pStyle w:val="aa"/>
        <w:snapToGrid w:val="0"/>
        <w:spacing w:before="120" w:after="120" w:line="360" w:lineRule="auto"/>
        <w:ind w:firstLineChars="200" w:firstLine="400"/>
        <w:rPr>
          <w:rFonts w:hAnsi="宋体" w:cs="宋体"/>
        </w:rPr>
      </w:pPr>
      <w:r w:rsidRPr="00821766">
        <w:rPr>
          <w:rFonts w:hAnsi="宋体" w:cs="宋体" w:hint="eastAsia"/>
        </w:rPr>
        <w:t xml:space="preserve"> </w:t>
      </w:r>
    </w:p>
    <w:p w:rsidR="00982585" w:rsidRPr="00821766" w:rsidRDefault="00982585">
      <w:pPr>
        <w:pStyle w:val="aa"/>
        <w:snapToGrid w:val="0"/>
        <w:spacing w:before="120" w:after="120"/>
        <w:rPr>
          <w:rFonts w:hAnsi="宋体" w:cs="宋体"/>
        </w:rPr>
      </w:pPr>
    </w:p>
    <w:p w:rsidR="00982585" w:rsidRPr="00821766" w:rsidRDefault="00982585">
      <w:pPr>
        <w:pStyle w:val="4"/>
        <w:rPr>
          <w:rFonts w:ascii="宋体" w:eastAsia="宋体" w:hAnsi="宋体"/>
        </w:rPr>
      </w:pPr>
    </w:p>
    <w:p w:rsidR="00982585" w:rsidRPr="00821766" w:rsidRDefault="00982585">
      <w:pPr>
        <w:rPr>
          <w:rFonts w:ascii="宋体" w:hAnsi="宋体"/>
        </w:rPr>
      </w:pPr>
    </w:p>
    <w:p w:rsidR="00982585" w:rsidRPr="00821766" w:rsidRDefault="00982585">
      <w:pPr>
        <w:pStyle w:val="a0"/>
        <w:rPr>
          <w:rFonts w:ascii="宋体" w:hAnsi="宋体"/>
        </w:rPr>
      </w:pPr>
    </w:p>
    <w:p w:rsidR="00982585" w:rsidRPr="00821766" w:rsidRDefault="00982585">
      <w:pPr>
        <w:pStyle w:val="a0"/>
        <w:rPr>
          <w:rFonts w:ascii="宋体" w:hAnsi="宋体"/>
        </w:rPr>
      </w:pPr>
    </w:p>
    <w:p w:rsidR="00982585" w:rsidRPr="00821766" w:rsidRDefault="00982585">
      <w:pPr>
        <w:pStyle w:val="a0"/>
        <w:rPr>
          <w:rFonts w:ascii="宋体" w:hAnsi="宋体"/>
        </w:rPr>
      </w:pPr>
    </w:p>
    <w:p w:rsidR="00982585" w:rsidRPr="00821766" w:rsidRDefault="00982585">
      <w:pPr>
        <w:pStyle w:val="a0"/>
        <w:rPr>
          <w:rFonts w:ascii="宋体" w:hAnsi="宋体"/>
        </w:rPr>
      </w:pPr>
    </w:p>
    <w:p w:rsidR="00982585" w:rsidRPr="00821766" w:rsidRDefault="00982585">
      <w:pPr>
        <w:pStyle w:val="a0"/>
        <w:rPr>
          <w:rFonts w:ascii="宋体" w:hAnsi="宋体"/>
        </w:rPr>
      </w:pPr>
    </w:p>
    <w:p w:rsidR="00982585" w:rsidRPr="00821766" w:rsidRDefault="00982585">
      <w:pPr>
        <w:pStyle w:val="4"/>
        <w:rPr>
          <w:rFonts w:ascii="宋体" w:eastAsia="宋体" w:hAnsi="宋体"/>
        </w:rPr>
      </w:pPr>
    </w:p>
    <w:p w:rsidR="00982585" w:rsidRPr="00821766" w:rsidRDefault="00982585">
      <w:pPr>
        <w:pStyle w:val="aa"/>
        <w:snapToGrid w:val="0"/>
        <w:spacing w:before="120" w:after="120"/>
        <w:rPr>
          <w:rFonts w:hAnsi="宋体" w:cs="宋体"/>
        </w:rPr>
      </w:pPr>
    </w:p>
    <w:p w:rsidR="00982585" w:rsidRPr="00821766" w:rsidRDefault="00982585">
      <w:pPr>
        <w:pStyle w:val="aa"/>
        <w:snapToGrid w:val="0"/>
        <w:spacing w:before="120" w:after="120"/>
        <w:rPr>
          <w:rFonts w:hAnsi="宋体" w:cs="宋体"/>
        </w:rPr>
      </w:pPr>
    </w:p>
    <w:p w:rsidR="00982585" w:rsidRPr="00821766" w:rsidRDefault="00982585">
      <w:pPr>
        <w:pStyle w:val="aa"/>
        <w:snapToGrid w:val="0"/>
        <w:spacing w:before="120" w:after="120"/>
        <w:rPr>
          <w:rFonts w:hAnsi="宋体" w:cs="宋体"/>
        </w:rPr>
      </w:pPr>
    </w:p>
    <w:p w:rsidR="00982585" w:rsidRPr="00821766" w:rsidRDefault="00982585">
      <w:pPr>
        <w:pStyle w:val="aa"/>
        <w:snapToGrid w:val="0"/>
        <w:spacing w:before="120" w:after="120"/>
        <w:rPr>
          <w:rFonts w:hAnsi="宋体" w:cs="宋体"/>
        </w:rPr>
      </w:pPr>
    </w:p>
    <w:p w:rsidR="00982585" w:rsidRPr="00821766" w:rsidRDefault="00982585">
      <w:pPr>
        <w:pStyle w:val="aa"/>
        <w:snapToGrid w:val="0"/>
        <w:spacing w:before="120" w:after="120"/>
        <w:rPr>
          <w:rFonts w:hAnsi="宋体" w:cs="宋体"/>
        </w:rPr>
      </w:pPr>
    </w:p>
    <w:p w:rsidR="00982585" w:rsidRPr="00821766" w:rsidRDefault="00AC3D39">
      <w:pPr>
        <w:pStyle w:val="1"/>
        <w:jc w:val="center"/>
        <w:rPr>
          <w:rFonts w:ascii="宋体" w:hAnsi="宋体"/>
        </w:rPr>
      </w:pPr>
      <w:bookmarkStart w:id="137" w:name="_Toc17568"/>
      <w:bookmarkStart w:id="138" w:name="_Toc254970689"/>
      <w:bookmarkStart w:id="139" w:name="_Toc330456896"/>
      <w:bookmarkStart w:id="140" w:name="_Toc19686832"/>
      <w:bookmarkStart w:id="141" w:name="_Toc254970548"/>
      <w:r w:rsidRPr="00821766">
        <w:rPr>
          <w:rFonts w:ascii="宋体" w:hAnsi="宋体" w:hint="eastAsia"/>
        </w:rPr>
        <w:t>第四章  评标方法及评标标准</w:t>
      </w:r>
      <w:bookmarkEnd w:id="137"/>
      <w:bookmarkEnd w:id="138"/>
      <w:bookmarkEnd w:id="139"/>
      <w:bookmarkEnd w:id="140"/>
      <w:bookmarkEnd w:id="141"/>
    </w:p>
    <w:p w:rsidR="00982585" w:rsidRPr="00821766" w:rsidRDefault="00982585">
      <w:pPr>
        <w:pStyle w:val="aa"/>
        <w:spacing w:before="120" w:after="120"/>
        <w:outlineLvl w:val="0"/>
        <w:rPr>
          <w:rFonts w:hAnsi="宋体" w:cs="宋体"/>
          <w:b/>
        </w:rPr>
      </w:pPr>
      <w:bookmarkStart w:id="142" w:name="_Toc254970549"/>
      <w:bookmarkStart w:id="143" w:name="_Toc254970690"/>
    </w:p>
    <w:bookmarkEnd w:id="142"/>
    <w:bookmarkEnd w:id="143"/>
    <w:p w:rsidR="00982585" w:rsidRPr="00821766" w:rsidRDefault="00982585">
      <w:pPr>
        <w:pStyle w:val="aa"/>
        <w:spacing w:before="120" w:after="120"/>
        <w:outlineLvl w:val="0"/>
        <w:rPr>
          <w:rFonts w:hAnsi="宋体" w:cs="宋体"/>
          <w:bCs/>
          <w:sz w:val="32"/>
          <w:szCs w:val="32"/>
        </w:rPr>
      </w:pPr>
    </w:p>
    <w:p w:rsidR="00982585" w:rsidRPr="00821766" w:rsidRDefault="00982585">
      <w:pPr>
        <w:pStyle w:val="aa"/>
        <w:spacing w:before="120" w:after="120"/>
        <w:outlineLvl w:val="0"/>
        <w:rPr>
          <w:rFonts w:hAnsi="宋体" w:cs="宋体"/>
          <w:bCs/>
          <w:sz w:val="32"/>
          <w:szCs w:val="32"/>
        </w:rPr>
      </w:pPr>
    </w:p>
    <w:p w:rsidR="00982585" w:rsidRPr="00821766" w:rsidRDefault="00982585">
      <w:pPr>
        <w:pStyle w:val="aa"/>
        <w:spacing w:before="120" w:after="120"/>
        <w:outlineLvl w:val="0"/>
        <w:rPr>
          <w:rFonts w:hAnsi="宋体" w:cs="宋体"/>
          <w:bCs/>
          <w:sz w:val="32"/>
          <w:szCs w:val="32"/>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rsidP="0061434E">
      <w:pPr>
        <w:spacing w:beforeLines="50" w:afterLines="50" w:line="400" w:lineRule="exact"/>
        <w:rPr>
          <w:rFonts w:ascii="宋体" w:hAnsi="宋体" w:cs="宋体"/>
          <w:b/>
          <w:sz w:val="24"/>
        </w:rPr>
      </w:pPr>
    </w:p>
    <w:p w:rsidR="00982585" w:rsidRPr="00821766" w:rsidRDefault="00982585">
      <w:pPr>
        <w:pStyle w:val="aa"/>
        <w:spacing w:line="360" w:lineRule="exact"/>
        <w:rPr>
          <w:rFonts w:hAnsi="宋体" w:cs="宋体"/>
          <w:b/>
          <w:sz w:val="24"/>
        </w:rPr>
      </w:pPr>
    </w:p>
    <w:p w:rsidR="00982585" w:rsidRPr="00821766" w:rsidRDefault="00982585">
      <w:pPr>
        <w:pStyle w:val="aa"/>
        <w:spacing w:line="360" w:lineRule="exact"/>
        <w:rPr>
          <w:rFonts w:hAnsi="宋体" w:cs="宋体"/>
          <w:b/>
          <w:sz w:val="24"/>
        </w:rPr>
      </w:pPr>
    </w:p>
    <w:p w:rsidR="00982585" w:rsidRPr="00821766" w:rsidRDefault="00982585">
      <w:pPr>
        <w:pStyle w:val="aa"/>
        <w:spacing w:line="360" w:lineRule="exact"/>
        <w:rPr>
          <w:rFonts w:hAnsi="宋体" w:cs="宋体"/>
          <w:b/>
          <w:sz w:val="24"/>
        </w:rPr>
      </w:pPr>
    </w:p>
    <w:p w:rsidR="00982585" w:rsidRPr="00821766" w:rsidRDefault="00982585">
      <w:pPr>
        <w:pStyle w:val="aa"/>
        <w:spacing w:line="360" w:lineRule="exact"/>
        <w:rPr>
          <w:rFonts w:hAnsi="宋体" w:cs="宋体"/>
        </w:rPr>
      </w:pPr>
    </w:p>
    <w:p w:rsidR="00982585" w:rsidRPr="00821766" w:rsidRDefault="00AC3D39">
      <w:pPr>
        <w:pStyle w:val="30"/>
        <w:keepNext w:val="0"/>
        <w:keepLines w:val="0"/>
        <w:spacing w:line="426" w:lineRule="exact"/>
        <w:jc w:val="center"/>
        <w:rPr>
          <w:rFonts w:ascii="宋体" w:hAnsi="宋体" w:cs="宋体"/>
        </w:rPr>
      </w:pPr>
      <w:r w:rsidRPr="00821766">
        <w:rPr>
          <w:rFonts w:ascii="宋体" w:hAnsi="宋体" w:cs="宋体" w:hint="eastAsia"/>
        </w:rPr>
        <w:t>一、评标方法</w:t>
      </w:r>
    </w:p>
    <w:p w:rsidR="00982585" w:rsidRPr="00821766" w:rsidRDefault="00AC3D39">
      <w:pPr>
        <w:pStyle w:val="aa"/>
        <w:spacing w:line="426" w:lineRule="exact"/>
        <w:ind w:firstLine="420"/>
        <w:rPr>
          <w:rFonts w:hAnsi="宋体" w:cs="宋体"/>
          <w:sz w:val="21"/>
        </w:rPr>
      </w:pPr>
      <w:r w:rsidRPr="00821766">
        <w:rPr>
          <w:rFonts w:hAnsi="宋体" w:cs="宋体" w:hint="eastAsia"/>
          <w:sz w:val="21"/>
        </w:rPr>
        <w:t>综合评分法，是指投标文件满足招标文件全部实质性要求，</w:t>
      </w:r>
      <w:proofErr w:type="gramStart"/>
      <w:r w:rsidRPr="00821766">
        <w:rPr>
          <w:rFonts w:hAnsi="宋体" w:cs="宋体" w:hint="eastAsia"/>
          <w:sz w:val="21"/>
        </w:rPr>
        <w:t>且按照</w:t>
      </w:r>
      <w:proofErr w:type="gramEnd"/>
      <w:r w:rsidRPr="00821766">
        <w:rPr>
          <w:rFonts w:hAnsi="宋体" w:cs="宋体" w:hint="eastAsia"/>
          <w:sz w:val="21"/>
        </w:rPr>
        <w:t>评审因素的量化指标评审得分最高的投标人为中标候选人的评标方法。</w:t>
      </w:r>
    </w:p>
    <w:p w:rsidR="00982585" w:rsidRPr="00821766" w:rsidRDefault="00AC3D39">
      <w:pPr>
        <w:pStyle w:val="aa"/>
        <w:spacing w:line="426" w:lineRule="exact"/>
        <w:ind w:firstLine="420"/>
        <w:rPr>
          <w:rFonts w:hAnsi="宋体" w:cs="宋体"/>
          <w:sz w:val="21"/>
        </w:rPr>
      </w:pPr>
      <w:r w:rsidRPr="00821766">
        <w:rPr>
          <w:rFonts w:hAnsi="宋体" w:cs="宋体" w:hint="eastAsia"/>
          <w:sz w:val="21"/>
        </w:rPr>
        <w:t>最低评标价法，是指投标文件满足招标文件全部实质性要求，且投标报价最低的投标人为中标候选人的评标方法。</w:t>
      </w:r>
    </w:p>
    <w:p w:rsidR="00982585" w:rsidRPr="00821766" w:rsidRDefault="00AC3D39">
      <w:pPr>
        <w:pStyle w:val="30"/>
        <w:keepNext w:val="0"/>
        <w:keepLines w:val="0"/>
        <w:spacing w:line="426" w:lineRule="exact"/>
        <w:jc w:val="center"/>
        <w:rPr>
          <w:rFonts w:ascii="宋体" w:hAnsi="宋体" w:cs="宋体"/>
        </w:rPr>
      </w:pPr>
      <w:r w:rsidRPr="00821766">
        <w:rPr>
          <w:rFonts w:ascii="宋体" w:hAnsi="宋体" w:cs="宋体" w:hint="eastAsia"/>
        </w:rPr>
        <w:t>二、评标程序</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1.符合性审查</w:t>
      </w:r>
    </w:p>
    <w:p w:rsidR="00982585" w:rsidRPr="00821766" w:rsidRDefault="00AC3D39">
      <w:pPr>
        <w:pStyle w:val="aa"/>
        <w:snapToGrid w:val="0"/>
        <w:spacing w:line="426" w:lineRule="exact"/>
        <w:ind w:left="1" w:firstLine="420"/>
        <w:rPr>
          <w:rFonts w:hAnsi="宋体" w:cs="宋体"/>
          <w:b/>
          <w:kern w:val="2"/>
          <w:sz w:val="21"/>
        </w:rPr>
      </w:pPr>
      <w:r w:rsidRPr="00821766">
        <w:rPr>
          <w:rFonts w:hAnsi="宋体" w:cs="宋体" w:hint="eastAsia"/>
          <w:b/>
          <w:kern w:val="2"/>
          <w:sz w:val="21"/>
        </w:rPr>
        <w:t>评标委员会应当对符合资格的投标人的投标文件进行投标报价、商务、技术等实质性内容符合性审查，以确定其是否满足招标文件的实质性要求。</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2.符合性审查不通过而导致投标无效的情形</w:t>
      </w:r>
    </w:p>
    <w:p w:rsidR="00982585" w:rsidRPr="00821766" w:rsidRDefault="00AC3D39">
      <w:pPr>
        <w:snapToGrid w:val="0"/>
        <w:spacing w:line="426" w:lineRule="exact"/>
        <w:ind w:firstLineChars="200" w:firstLine="422"/>
        <w:rPr>
          <w:rFonts w:ascii="宋体" w:hAnsi="宋体" w:cs="宋体"/>
          <w:b/>
          <w:szCs w:val="21"/>
        </w:rPr>
      </w:pPr>
      <w:r w:rsidRPr="00821766">
        <w:rPr>
          <w:rFonts w:ascii="宋体" w:hAnsi="宋体" w:cs="宋体" w:hint="eastAsia"/>
          <w:b/>
          <w:szCs w:val="21"/>
        </w:rPr>
        <w:t>投标人的投标文件中存在对招标文件的任何实质性要求和条件的负偏离，将被视为投标无效。</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2.1在报价评审时，如发现下列情形之一的，将被视为投标无效：</w:t>
      </w:r>
    </w:p>
    <w:p w:rsidR="00982585" w:rsidRPr="00821766" w:rsidRDefault="00AC3D39">
      <w:pPr>
        <w:pStyle w:val="a1"/>
        <w:numPr>
          <w:ilvl w:val="0"/>
          <w:numId w:val="11"/>
        </w:numPr>
        <w:spacing w:line="426" w:lineRule="exact"/>
        <w:ind w:firstLine="422"/>
        <w:rPr>
          <w:rFonts w:ascii="宋体" w:hAnsi="宋体" w:cs="宋体"/>
          <w:b/>
          <w:szCs w:val="21"/>
        </w:rPr>
      </w:pPr>
      <w:r w:rsidRPr="00821766">
        <w:rPr>
          <w:rFonts w:ascii="宋体" w:hAnsi="宋体" w:cs="宋体" w:hint="eastAsia"/>
          <w:b/>
          <w:szCs w:val="21"/>
        </w:rPr>
        <w:t>投标文件未提供“投标人须知前附表”第13.1条规定中“必须提供”的文件资料的;</w:t>
      </w:r>
    </w:p>
    <w:p w:rsidR="00982585" w:rsidRPr="00821766" w:rsidRDefault="00AC3D39">
      <w:pPr>
        <w:pStyle w:val="a1"/>
        <w:numPr>
          <w:ilvl w:val="0"/>
          <w:numId w:val="11"/>
        </w:numPr>
        <w:spacing w:line="426" w:lineRule="exact"/>
        <w:ind w:firstLineChars="200" w:firstLine="422"/>
        <w:rPr>
          <w:rFonts w:ascii="宋体" w:hAnsi="宋体" w:cs="宋体"/>
          <w:b/>
          <w:szCs w:val="21"/>
        </w:rPr>
      </w:pPr>
      <w:r w:rsidRPr="00821766">
        <w:rPr>
          <w:rFonts w:ascii="宋体" w:hAnsi="宋体" w:cs="宋体" w:hint="eastAsia"/>
          <w:b/>
          <w:szCs w:val="21"/>
        </w:rPr>
        <w:t>未采用人民币报价或者未按照招标文件标明的币种报价的；</w:t>
      </w:r>
    </w:p>
    <w:p w:rsidR="00982585" w:rsidRPr="00821766" w:rsidRDefault="00AC3D39">
      <w:pPr>
        <w:pStyle w:val="a1"/>
        <w:numPr>
          <w:ilvl w:val="0"/>
          <w:numId w:val="11"/>
        </w:numPr>
        <w:spacing w:line="426" w:lineRule="exact"/>
        <w:ind w:firstLine="422"/>
        <w:rPr>
          <w:rFonts w:ascii="宋体" w:hAnsi="宋体" w:cs="宋体"/>
          <w:b/>
          <w:szCs w:val="21"/>
        </w:rPr>
      </w:pPr>
      <w:r w:rsidRPr="00821766">
        <w:rPr>
          <w:rFonts w:ascii="宋体" w:hAnsi="宋体" w:cs="宋体" w:hint="eastAsia"/>
          <w:b/>
          <w:szCs w:val="21"/>
        </w:rPr>
        <w:t>报价超出招标文件规定最高限价，或者超出采购预算金额的；</w:t>
      </w:r>
    </w:p>
    <w:p w:rsidR="00982585" w:rsidRPr="00821766" w:rsidRDefault="00AC3D39">
      <w:pPr>
        <w:pStyle w:val="a1"/>
        <w:numPr>
          <w:ilvl w:val="0"/>
          <w:numId w:val="11"/>
        </w:numPr>
        <w:spacing w:line="426" w:lineRule="exact"/>
        <w:ind w:firstLine="422"/>
        <w:rPr>
          <w:rFonts w:ascii="宋体" w:hAnsi="宋体" w:cs="宋体"/>
          <w:b/>
          <w:szCs w:val="21"/>
        </w:rPr>
      </w:pPr>
      <w:r w:rsidRPr="00821766">
        <w:rPr>
          <w:rFonts w:ascii="宋体" w:hAnsi="宋体" w:cs="宋体" w:hint="eastAsia"/>
          <w:b/>
          <w:szCs w:val="21"/>
        </w:rPr>
        <w:t>投标人未就所投项目进行报价或者存在漏项报价；投标人未就所投项目的单项内容</w:t>
      </w:r>
      <w:proofErr w:type="gramStart"/>
      <w:r w:rsidRPr="00821766">
        <w:rPr>
          <w:rFonts w:ascii="宋体" w:hAnsi="宋体" w:cs="宋体" w:hint="eastAsia"/>
          <w:b/>
          <w:szCs w:val="21"/>
        </w:rPr>
        <w:t>作唯一</w:t>
      </w:r>
      <w:proofErr w:type="gramEnd"/>
      <w:r w:rsidRPr="00821766">
        <w:rPr>
          <w:rFonts w:ascii="宋体" w:hAnsi="宋体" w:cs="宋体" w:hint="eastAsia"/>
          <w:b/>
          <w:szCs w:val="21"/>
        </w:rPr>
        <w:t>报价；投标人未就所投项目的全部内容</w:t>
      </w:r>
      <w:proofErr w:type="gramStart"/>
      <w:r w:rsidRPr="00821766">
        <w:rPr>
          <w:rFonts w:ascii="宋体" w:hAnsi="宋体" w:cs="宋体" w:hint="eastAsia"/>
          <w:b/>
          <w:szCs w:val="21"/>
        </w:rPr>
        <w:t>作唯一</w:t>
      </w:r>
      <w:proofErr w:type="gramEnd"/>
      <w:r w:rsidRPr="00821766">
        <w:rPr>
          <w:rFonts w:ascii="宋体" w:hAnsi="宋体" w:cs="宋体" w:hint="eastAsia"/>
          <w:b/>
          <w:szCs w:val="21"/>
        </w:rPr>
        <w:t>总价报价；存在有选择、有条件报价的（招标文件允许有备选方案或者其他约定的除外）；</w:t>
      </w:r>
    </w:p>
    <w:p w:rsidR="00982585" w:rsidRPr="00821766" w:rsidRDefault="00AC3D39">
      <w:pPr>
        <w:pStyle w:val="a1"/>
        <w:numPr>
          <w:ilvl w:val="0"/>
          <w:numId w:val="11"/>
        </w:numPr>
        <w:spacing w:line="426" w:lineRule="exact"/>
        <w:ind w:firstLine="422"/>
        <w:rPr>
          <w:rFonts w:ascii="宋体" w:hAnsi="宋体" w:cs="宋体"/>
          <w:b/>
          <w:szCs w:val="21"/>
        </w:rPr>
      </w:pPr>
      <w:r w:rsidRPr="00821766">
        <w:rPr>
          <w:rFonts w:ascii="宋体" w:hAnsi="宋体" w:cs="宋体" w:hint="eastAsia"/>
          <w:b/>
          <w:szCs w:val="21"/>
        </w:rPr>
        <w:t>修正后的报价，投标人不确认的；</w:t>
      </w:r>
    </w:p>
    <w:p w:rsidR="00982585" w:rsidRPr="00821766" w:rsidRDefault="00AC3D39">
      <w:pPr>
        <w:pStyle w:val="a1"/>
        <w:numPr>
          <w:ilvl w:val="0"/>
          <w:numId w:val="11"/>
        </w:numPr>
        <w:spacing w:line="426" w:lineRule="exact"/>
        <w:ind w:firstLine="422"/>
        <w:rPr>
          <w:rFonts w:ascii="宋体" w:hAnsi="宋体" w:cs="宋体"/>
          <w:b/>
          <w:szCs w:val="21"/>
        </w:rPr>
      </w:pPr>
      <w:r w:rsidRPr="00821766">
        <w:rPr>
          <w:rFonts w:ascii="宋体" w:hAnsi="宋体" w:cs="宋体" w:hint="eastAsia"/>
          <w:b/>
          <w:szCs w:val="21"/>
        </w:rPr>
        <w:t>投标人属于本章第5条第（2）项情形的。</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2.2在商务评审时，如发现下列情形之一的，将被视为投标无效：</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投标文件未按招标文件要求签署、盖章的；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 xml:space="preserve">委托代理人未能出具有效身份证明或者出具的身份证明与授权委托书中的信息不符的； </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为无效投标保证金的或者未按照招标文件的规定提交投标保证金的；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投标文件未提供“投标人须知前附表”第13.1条规定中“必须提供”或者“委托时必须提供”的文件资料的;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lastRenderedPageBreak/>
        <w:t>投标有效期、项目完成时间（交货时间、服务完成时间或者服务期等）、质保期及招标文件中标“▲”的商务条款发生负偏离的；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商务条款评审允许负偏离的条款数超过“投标人须知前附表”规定项数的。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投标文件的实质性内容未使用中文表述、使用计量单位不符合招标文件要求的；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投标文件中的文件资料因填写不齐全或者内容虚假或者出现其他情形而导致被评标委员会认定无效的；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投标文件含有采购人不能接受的附加条件的；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未响应招标文件实质性要求的；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属于投标人须知正文第9.2条情形的；</w:t>
      </w:r>
    </w:p>
    <w:p w:rsidR="00982585" w:rsidRPr="00821766" w:rsidRDefault="00AC3D39">
      <w:pPr>
        <w:numPr>
          <w:ilvl w:val="0"/>
          <w:numId w:val="12"/>
        </w:numPr>
        <w:snapToGrid w:val="0"/>
        <w:spacing w:line="426" w:lineRule="exact"/>
        <w:ind w:firstLineChars="200" w:firstLine="422"/>
        <w:rPr>
          <w:rFonts w:ascii="宋体" w:hAnsi="宋体" w:cs="宋体"/>
          <w:b/>
          <w:szCs w:val="21"/>
        </w:rPr>
      </w:pPr>
      <w:r w:rsidRPr="00821766">
        <w:rPr>
          <w:rFonts w:ascii="宋体" w:hAnsi="宋体" w:cs="宋体" w:hint="eastAsia"/>
          <w:b/>
          <w:szCs w:val="21"/>
        </w:rPr>
        <w:t>法律、法规和招标文件规定的其他无效情形。</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2.3在技术评审时，如发现下列情形之一的，将被视为投标无效：</w:t>
      </w:r>
    </w:p>
    <w:p w:rsidR="00982585" w:rsidRPr="00821766" w:rsidRDefault="00AC3D39">
      <w:pPr>
        <w:pStyle w:val="a9"/>
        <w:snapToGrid w:val="0"/>
        <w:spacing w:line="426" w:lineRule="exact"/>
        <w:ind w:firstLineChars="196" w:firstLine="413"/>
        <w:rPr>
          <w:rFonts w:ascii="宋体" w:eastAsia="宋体" w:hAnsi="宋体" w:cs="宋体"/>
          <w:b/>
          <w:kern w:val="2"/>
          <w:sz w:val="21"/>
          <w:szCs w:val="21"/>
        </w:rPr>
      </w:pPr>
      <w:r w:rsidRPr="00821766">
        <w:rPr>
          <w:rFonts w:ascii="宋体" w:eastAsia="宋体" w:hAnsi="宋体" w:cs="宋体" w:hint="eastAsia"/>
          <w:b/>
          <w:kern w:val="2"/>
          <w:sz w:val="21"/>
          <w:szCs w:val="21"/>
        </w:rPr>
        <w:t>（1）明显不满足招标文件要求的技术规格、安全、质量标准，或者与招标文件中标“▲”的技术需求发生负偏离的；</w:t>
      </w:r>
    </w:p>
    <w:p w:rsidR="00982585" w:rsidRPr="00821766" w:rsidRDefault="00AC3D39">
      <w:pPr>
        <w:pStyle w:val="a9"/>
        <w:snapToGrid w:val="0"/>
        <w:spacing w:line="426" w:lineRule="exact"/>
        <w:ind w:firstLineChars="196" w:firstLine="413"/>
        <w:rPr>
          <w:rFonts w:ascii="宋体" w:eastAsia="宋体" w:hAnsi="宋体" w:cs="宋体"/>
          <w:b/>
          <w:kern w:val="2"/>
          <w:sz w:val="21"/>
          <w:szCs w:val="21"/>
        </w:rPr>
      </w:pPr>
      <w:r w:rsidRPr="00821766">
        <w:rPr>
          <w:rFonts w:ascii="宋体" w:eastAsia="宋体" w:hAnsi="宋体" w:cs="宋体" w:hint="eastAsia"/>
          <w:b/>
          <w:kern w:val="2"/>
          <w:sz w:val="21"/>
          <w:szCs w:val="21"/>
        </w:rPr>
        <w:t>（2）技术需求评审允许负偏离的条款数超过“投标人须知前附表”规定项数的；</w:t>
      </w:r>
    </w:p>
    <w:p w:rsidR="00982585" w:rsidRPr="00821766" w:rsidRDefault="00AC3D39">
      <w:pPr>
        <w:pStyle w:val="a9"/>
        <w:snapToGrid w:val="0"/>
        <w:spacing w:line="426" w:lineRule="exact"/>
        <w:ind w:firstLineChars="196" w:firstLine="413"/>
        <w:rPr>
          <w:rFonts w:ascii="宋体" w:eastAsia="宋体" w:hAnsi="宋体" w:cs="宋体"/>
          <w:b/>
          <w:kern w:val="2"/>
          <w:sz w:val="21"/>
          <w:szCs w:val="21"/>
        </w:rPr>
      </w:pPr>
      <w:r w:rsidRPr="00821766">
        <w:rPr>
          <w:rFonts w:ascii="宋体" w:eastAsia="宋体" w:hAnsi="宋体" w:cs="宋体" w:hint="eastAsia"/>
          <w:b/>
          <w:kern w:val="2"/>
          <w:sz w:val="21"/>
          <w:szCs w:val="21"/>
        </w:rPr>
        <w:t>（3）投标文件未提供“投标人须知前附表”第13.1条规定中“必须提供”的文件资料的；</w:t>
      </w:r>
    </w:p>
    <w:p w:rsidR="00982585" w:rsidRPr="00821766" w:rsidRDefault="00AC3D39">
      <w:pPr>
        <w:pStyle w:val="a9"/>
        <w:snapToGrid w:val="0"/>
        <w:spacing w:line="426" w:lineRule="exact"/>
        <w:ind w:firstLineChars="196" w:firstLine="413"/>
        <w:rPr>
          <w:rFonts w:ascii="宋体" w:eastAsia="宋体" w:hAnsi="宋体" w:cs="宋体"/>
          <w:b/>
          <w:kern w:val="2"/>
          <w:sz w:val="21"/>
          <w:szCs w:val="21"/>
        </w:rPr>
      </w:pPr>
      <w:r w:rsidRPr="00821766">
        <w:rPr>
          <w:rFonts w:ascii="宋体" w:eastAsia="宋体" w:hAnsi="宋体" w:cs="宋体" w:hint="eastAsia"/>
          <w:b/>
          <w:kern w:val="2"/>
          <w:sz w:val="21"/>
          <w:szCs w:val="21"/>
        </w:rPr>
        <w:t>（4）虚假投标，或者出现其他情形而导致被评标委员会认定无效的；</w:t>
      </w:r>
    </w:p>
    <w:p w:rsidR="00982585" w:rsidRPr="00821766" w:rsidRDefault="00AC3D39">
      <w:pPr>
        <w:pStyle w:val="a9"/>
        <w:snapToGrid w:val="0"/>
        <w:spacing w:line="426" w:lineRule="exact"/>
        <w:ind w:firstLineChars="196" w:firstLine="413"/>
        <w:rPr>
          <w:rFonts w:ascii="宋体" w:eastAsia="宋体" w:hAnsi="宋体" w:cs="宋体"/>
          <w:sz w:val="21"/>
          <w:szCs w:val="21"/>
        </w:rPr>
      </w:pPr>
      <w:r w:rsidRPr="00821766">
        <w:rPr>
          <w:rFonts w:ascii="宋体" w:eastAsia="宋体" w:hAnsi="宋体" w:cs="宋体" w:hint="eastAsia"/>
          <w:b/>
          <w:kern w:val="2"/>
          <w:sz w:val="21"/>
          <w:szCs w:val="21"/>
        </w:rPr>
        <w:t>（5）投标技术方案不明确，招标文件未允许但存在一个或者一个以上备选（替代）投标方案的。</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3.澄清、说明或者补正</w:t>
      </w:r>
    </w:p>
    <w:p w:rsidR="00982585" w:rsidRPr="00821766" w:rsidRDefault="00AC3D39">
      <w:pPr>
        <w:pStyle w:val="5"/>
        <w:keepNext w:val="0"/>
        <w:keepLines w:val="0"/>
        <w:numPr>
          <w:ilvl w:val="255"/>
          <w:numId w:val="0"/>
        </w:numPr>
        <w:spacing w:before="0" w:after="0" w:line="426" w:lineRule="exact"/>
        <w:ind w:firstLineChars="200" w:firstLine="422"/>
        <w:rPr>
          <w:rFonts w:ascii="宋体" w:hAnsi="宋体" w:cs="宋体"/>
          <w:sz w:val="21"/>
          <w:szCs w:val="21"/>
        </w:rPr>
      </w:pPr>
      <w:r w:rsidRPr="00821766">
        <w:rPr>
          <w:rFonts w:ascii="宋体" w:hAnsi="宋体" w:cs="宋体" w:hint="eastAsia"/>
          <w:sz w:val="21"/>
          <w:szCs w:val="21"/>
        </w:rPr>
        <w:t>对投标文件中含义不明确、同类问题表述不一致或者有明显文字和计算错误的内容，评标委员会应在“政</w:t>
      </w:r>
      <w:proofErr w:type="gramStart"/>
      <w:r w:rsidRPr="00821766">
        <w:rPr>
          <w:rFonts w:ascii="宋体" w:hAnsi="宋体" w:cs="宋体" w:hint="eastAsia"/>
          <w:sz w:val="21"/>
          <w:szCs w:val="21"/>
        </w:rPr>
        <w:t>采云</w:t>
      </w:r>
      <w:proofErr w:type="gramEnd"/>
      <w:r w:rsidRPr="00821766">
        <w:rPr>
          <w:rFonts w:ascii="宋体" w:hAnsi="宋体" w:cs="宋体" w:hint="eastAsia"/>
          <w:sz w:val="21"/>
          <w:szCs w:val="21"/>
        </w:rPr>
        <w:t>”平台发布电子澄清函，要求投标人在规定时间内</w:t>
      </w:r>
      <w:proofErr w:type="gramStart"/>
      <w:r w:rsidRPr="00821766">
        <w:rPr>
          <w:rFonts w:ascii="宋体" w:hAnsi="宋体" w:cs="宋体" w:hint="eastAsia"/>
          <w:sz w:val="21"/>
          <w:szCs w:val="21"/>
        </w:rPr>
        <w:t>作出</w:t>
      </w:r>
      <w:proofErr w:type="gramEnd"/>
      <w:r w:rsidRPr="00821766">
        <w:rPr>
          <w:rFonts w:ascii="宋体" w:hAnsi="宋体" w:cs="宋体" w:hint="eastAsia"/>
          <w:sz w:val="21"/>
          <w:szCs w:val="21"/>
        </w:rPr>
        <w:t>必要的澄清、说明或者补正。投标人在“政</w:t>
      </w:r>
      <w:proofErr w:type="gramStart"/>
      <w:r w:rsidRPr="00821766">
        <w:rPr>
          <w:rFonts w:ascii="宋体" w:hAnsi="宋体" w:cs="宋体" w:hint="eastAsia"/>
          <w:sz w:val="21"/>
          <w:szCs w:val="21"/>
        </w:rPr>
        <w:t>采云</w:t>
      </w:r>
      <w:proofErr w:type="gramEnd"/>
      <w:r w:rsidRPr="00821766">
        <w:rPr>
          <w:rFonts w:ascii="宋体" w:hAnsi="宋体" w:cs="宋体" w:hint="eastAsia"/>
          <w:sz w:val="21"/>
          <w:szCs w:val="21"/>
        </w:rPr>
        <w:t>”平台接收到电子澄清函后根据澄清</w:t>
      </w:r>
      <w:proofErr w:type="gramStart"/>
      <w:r w:rsidRPr="00821766">
        <w:rPr>
          <w:rFonts w:ascii="宋体" w:hAnsi="宋体" w:cs="宋体" w:hint="eastAsia"/>
          <w:sz w:val="21"/>
          <w:szCs w:val="21"/>
        </w:rPr>
        <w:t>函内容</w:t>
      </w:r>
      <w:proofErr w:type="gramEnd"/>
      <w:r w:rsidRPr="00821766">
        <w:rPr>
          <w:rFonts w:ascii="宋体" w:hAnsi="宋体" w:cs="宋体" w:hint="eastAsia"/>
          <w:sz w:val="21"/>
          <w:szCs w:val="21"/>
        </w:rPr>
        <w:t>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982585" w:rsidRPr="00821766" w:rsidRDefault="00AC3D39">
      <w:pPr>
        <w:snapToGrid w:val="0"/>
        <w:spacing w:line="426" w:lineRule="exact"/>
        <w:ind w:firstLineChars="200" w:firstLine="420"/>
        <w:rPr>
          <w:rFonts w:ascii="宋体" w:hAnsi="宋体" w:cs="宋体"/>
          <w:szCs w:val="21"/>
        </w:rPr>
      </w:pPr>
      <w:r w:rsidRPr="00821766">
        <w:rPr>
          <w:rFonts w:ascii="宋体" w:hAnsi="宋体" w:cs="宋体" w:hint="eastAsia"/>
          <w:szCs w:val="21"/>
        </w:rPr>
        <w:t>异常情况处理：如</w:t>
      </w:r>
      <w:proofErr w:type="gramStart"/>
      <w:r w:rsidRPr="00821766">
        <w:rPr>
          <w:rFonts w:ascii="宋体" w:hAnsi="宋体" w:cs="宋体" w:hint="eastAsia"/>
          <w:szCs w:val="21"/>
        </w:rPr>
        <w:t>遇无法</w:t>
      </w:r>
      <w:proofErr w:type="gramEnd"/>
      <w:r w:rsidRPr="00821766">
        <w:rPr>
          <w:rFonts w:ascii="宋体" w:hAnsi="宋体" w:cs="宋体" w:hint="eastAsia"/>
          <w:szCs w:val="21"/>
        </w:rPr>
        <w:t>正常使用线上发送澄清函的情况，将启动书面形式办理。启动书面形式办理的情况下，评标委员会以书面形式要求投标人在规定时间内</w:t>
      </w:r>
      <w:proofErr w:type="gramStart"/>
      <w:r w:rsidRPr="00821766">
        <w:rPr>
          <w:rFonts w:ascii="宋体" w:hAnsi="宋体" w:cs="宋体" w:hint="eastAsia"/>
          <w:szCs w:val="21"/>
        </w:rPr>
        <w:t>作出</w:t>
      </w:r>
      <w:proofErr w:type="gramEnd"/>
      <w:r w:rsidRPr="00821766">
        <w:rPr>
          <w:rFonts w:ascii="宋体" w:hAnsi="宋体" w:cs="宋体" w:hint="eastAsia"/>
          <w:szCs w:val="21"/>
        </w:rPr>
        <w:t>必要的澄清、说明或者补正。投标人的澄清、说明或者补正必须采用书面形式，并加盖公章，或者由法定代表人（负责人）或者其授权的代表签字。</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4.投标文件修正</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b w:val="0"/>
          <w:sz w:val="21"/>
          <w:szCs w:val="21"/>
        </w:rPr>
        <w:t xml:space="preserve">    4.1投标文件报价出现前后不一致的，按照下列规定修正： </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b w:val="0"/>
          <w:sz w:val="21"/>
          <w:szCs w:val="21"/>
        </w:rPr>
        <w:lastRenderedPageBreak/>
        <w:t xml:space="preserve">   （1）投标文件中开标一览表内容与投标文件中相应内容不一致的，以开标一览表为准；</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b w:val="0"/>
          <w:sz w:val="21"/>
          <w:szCs w:val="21"/>
        </w:rPr>
        <w:t xml:space="preserve">   （2）大写金额和小写金额不一致的，以大写金额为准；</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b w:val="0"/>
          <w:sz w:val="21"/>
          <w:szCs w:val="21"/>
        </w:rPr>
        <w:t xml:space="preserve">   （3）单价金额小数点或者百分比有明显错位的，以开标一览表的总价为准，并修改单价；</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b w:val="0"/>
          <w:sz w:val="21"/>
          <w:szCs w:val="21"/>
        </w:rPr>
        <w:t xml:space="preserve">   （4）总价金额与按单价汇总金额不一致的，以单价金额计算结果为准。</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sz w:val="21"/>
        </w:rPr>
        <w:t xml:space="preserve">    同时出现两种以上不一致的，按照以上（1）-（4）规定的顺序修正。修正后的报价经投标人确认后产生约束力，投标人不确认的，其投标无效。</w:t>
      </w:r>
    </w:p>
    <w:p w:rsidR="00982585" w:rsidRPr="00821766" w:rsidRDefault="00AC3D39">
      <w:pPr>
        <w:pStyle w:val="5"/>
        <w:keepNext w:val="0"/>
        <w:keepLines w:val="0"/>
        <w:spacing w:before="0" w:after="0" w:line="426" w:lineRule="exact"/>
        <w:rPr>
          <w:rFonts w:ascii="宋体" w:hAnsi="宋体" w:cs="宋体"/>
          <w:b w:val="0"/>
          <w:sz w:val="21"/>
          <w:szCs w:val="21"/>
        </w:rPr>
      </w:pPr>
      <w:r w:rsidRPr="00821766">
        <w:rPr>
          <w:rFonts w:ascii="宋体" w:hAnsi="宋体" w:cs="宋体" w:hint="eastAsia"/>
          <w:b w:val="0"/>
          <w:sz w:val="21"/>
          <w:szCs w:val="21"/>
        </w:rPr>
        <w:t xml:space="preserve">    4.2经投标人确认修正后的报价若超过采购预算金额或者最高限价，</w:t>
      </w:r>
      <w:r w:rsidRPr="00821766">
        <w:rPr>
          <w:rFonts w:ascii="宋体" w:hAnsi="宋体" w:cs="宋体" w:hint="eastAsia"/>
          <w:sz w:val="21"/>
          <w:szCs w:val="21"/>
        </w:rPr>
        <w:t>投标人的投标文件作无效投标处理</w:t>
      </w:r>
      <w:r w:rsidRPr="00821766">
        <w:rPr>
          <w:rFonts w:ascii="宋体" w:hAnsi="宋体" w:cs="宋体" w:hint="eastAsia"/>
          <w:b w:val="0"/>
          <w:sz w:val="21"/>
          <w:szCs w:val="21"/>
        </w:rPr>
        <w:t>。</w:t>
      </w:r>
    </w:p>
    <w:p w:rsidR="00982585" w:rsidRPr="00821766" w:rsidRDefault="00AC3D39">
      <w:pPr>
        <w:snapToGrid w:val="0"/>
        <w:spacing w:line="426" w:lineRule="exact"/>
        <w:ind w:firstLineChars="200" w:firstLine="422"/>
        <w:rPr>
          <w:rFonts w:ascii="宋体" w:hAnsi="宋体" w:cs="宋体"/>
          <w:szCs w:val="21"/>
        </w:rPr>
      </w:pPr>
      <w:r w:rsidRPr="00821766">
        <w:rPr>
          <w:rFonts w:ascii="宋体" w:hAnsi="宋体" w:cs="宋体" w:hint="eastAsia"/>
          <w:b/>
          <w:szCs w:val="21"/>
        </w:rPr>
        <w:t>4.3经投标人确认修正后的报价作为签订合同的依据，并以此报价计算价格分。</w:t>
      </w:r>
    </w:p>
    <w:p w:rsidR="00982585" w:rsidRPr="00821766" w:rsidRDefault="00AC3D39">
      <w:pPr>
        <w:pStyle w:val="5"/>
        <w:keepNext w:val="0"/>
        <w:keepLines w:val="0"/>
        <w:spacing w:before="0" w:after="0" w:line="426" w:lineRule="exact"/>
        <w:ind w:leftChars="200" w:left="420"/>
        <w:rPr>
          <w:rFonts w:ascii="宋体" w:hAnsi="宋体" w:cs="宋体"/>
          <w:sz w:val="21"/>
          <w:szCs w:val="21"/>
        </w:rPr>
      </w:pPr>
      <w:r w:rsidRPr="00821766">
        <w:rPr>
          <w:rFonts w:ascii="宋体" w:hAnsi="宋体" w:cs="宋体" w:hint="eastAsia"/>
          <w:sz w:val="21"/>
          <w:szCs w:val="21"/>
        </w:rPr>
        <w:t>5.比较与评价</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（1）评标委员会按照招标文件中规定的评标方法及评标标准，对符合性审查合格的投标文件进行商务和技术评估，综合比较与评价。</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（2）评标委员会</w:t>
      </w:r>
      <w:r w:rsidRPr="00821766">
        <w:rPr>
          <w:rFonts w:hAnsi="宋体" w:cs="宋体" w:hint="eastAsia"/>
        </w:rPr>
        <w:t>各成员</w:t>
      </w:r>
      <w:r w:rsidRPr="00821766">
        <w:rPr>
          <w:rFonts w:hAnsi="宋体" w:cs="宋体" w:hint="eastAsia"/>
          <w:sz w:val="21"/>
        </w:rPr>
        <w:t>独立对每个投标人的投标文件进行评价，并汇总每个投标人的得分。</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sidRPr="00821766">
        <w:rPr>
          <w:rFonts w:hAnsi="宋体" w:cs="宋体" w:hint="eastAsia"/>
          <w:b/>
          <w:bCs/>
          <w:sz w:val="21"/>
        </w:rPr>
        <w:t>评标委员会将其作为无效投标处理</w:t>
      </w:r>
      <w:r w:rsidRPr="00821766">
        <w:rPr>
          <w:rFonts w:hAnsi="宋体" w:cs="宋体" w:hint="eastAsia"/>
          <w:sz w:val="21"/>
        </w:rPr>
        <w:t>。</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（3）评标委员会按照招标文件中规定的评标方法和标准计算各投标人的报价得分。在计算过程中，不得去掉最高报价或者最低报价。</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（4）各投标人的得分为所有</w:t>
      </w:r>
      <w:r w:rsidRPr="00821766">
        <w:rPr>
          <w:rFonts w:hAnsi="宋体" w:cs="宋体" w:hint="eastAsia"/>
        </w:rPr>
        <w:t>评标委员会各成员</w:t>
      </w:r>
      <w:r w:rsidRPr="00821766">
        <w:rPr>
          <w:rFonts w:hAnsi="宋体" w:cs="宋体" w:hint="eastAsia"/>
          <w:sz w:val="21"/>
        </w:rPr>
        <w:t>的有效评分的算术平均数。</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（5）评标委员会按照招标文件中的规定推荐中标候选人。</w:t>
      </w:r>
    </w:p>
    <w:p w:rsidR="00982585" w:rsidRPr="00821766" w:rsidRDefault="00AC3D39">
      <w:pPr>
        <w:pStyle w:val="aa"/>
        <w:snapToGrid w:val="0"/>
        <w:spacing w:line="426" w:lineRule="exact"/>
        <w:ind w:firstLineChars="200" w:firstLine="420"/>
        <w:rPr>
          <w:rFonts w:hAnsi="宋体" w:cs="宋体"/>
          <w:sz w:val="21"/>
        </w:rPr>
      </w:pPr>
      <w:r w:rsidRPr="00821766">
        <w:rPr>
          <w:rFonts w:hAnsi="宋体" w:cs="宋体" w:hint="eastAsia"/>
          <w:sz w:val="21"/>
        </w:rPr>
        <w:t>（6）起草并签署评标报告。评标委员会根据评标委员会</w:t>
      </w:r>
      <w:r w:rsidRPr="00821766">
        <w:rPr>
          <w:rFonts w:hAnsi="宋体" w:cs="宋体" w:hint="eastAsia"/>
        </w:rPr>
        <w:t>各</w:t>
      </w:r>
      <w:r w:rsidRPr="00821766">
        <w:rPr>
          <w:rFonts w:hAnsi="宋体" w:cs="宋体" w:hint="eastAsia"/>
          <w:sz w:val="21"/>
        </w:rPr>
        <w:t>成员签字的原始评标记录和评标结果编写评标报告。评标委员会成员均应当在评标报告上签字，对自己的评标意见承担法律责任。对评标过程中需要共同认定的事项存在争议的，应当按照少数服从多数的原则</w:t>
      </w:r>
      <w:proofErr w:type="gramStart"/>
      <w:r w:rsidRPr="00821766">
        <w:rPr>
          <w:rFonts w:hAnsi="宋体" w:cs="宋体" w:hint="eastAsia"/>
          <w:sz w:val="21"/>
        </w:rPr>
        <w:t>作出</w:t>
      </w:r>
      <w:proofErr w:type="gramEnd"/>
      <w:r w:rsidRPr="00821766">
        <w:rPr>
          <w:rFonts w:hAnsi="宋体" w:cs="宋体" w:hint="eastAsia"/>
          <w:sz w:val="21"/>
        </w:rPr>
        <w:t>结论。持不同意见的评标委员会</w:t>
      </w:r>
      <w:r w:rsidRPr="00821766">
        <w:rPr>
          <w:rFonts w:hAnsi="宋体" w:cs="宋体" w:hint="eastAsia"/>
        </w:rPr>
        <w:t>成员</w:t>
      </w:r>
      <w:r w:rsidRPr="00821766">
        <w:rPr>
          <w:rFonts w:hAnsi="宋体" w:cs="宋体" w:hint="eastAsia"/>
          <w:sz w:val="21"/>
        </w:rPr>
        <w:t>应当在评标报告上签署不同意见及理由，否则视为同意评标报告。</w:t>
      </w:r>
    </w:p>
    <w:p w:rsidR="00982585" w:rsidRPr="00821766" w:rsidRDefault="00982585">
      <w:pPr>
        <w:pStyle w:val="5"/>
        <w:keepNext w:val="0"/>
        <w:keepLines w:val="0"/>
        <w:spacing w:before="0" w:after="0" w:line="240" w:lineRule="auto"/>
        <w:ind w:leftChars="200" w:left="420"/>
        <w:rPr>
          <w:rFonts w:ascii="宋体" w:hAnsi="宋体" w:cs="宋体"/>
          <w:b w:val="0"/>
          <w:sz w:val="21"/>
          <w:szCs w:val="21"/>
        </w:rPr>
      </w:pPr>
    </w:p>
    <w:p w:rsidR="00982585" w:rsidRPr="00821766" w:rsidRDefault="00AC3D39">
      <w:pPr>
        <w:pStyle w:val="30"/>
        <w:keepNext w:val="0"/>
        <w:keepLines w:val="0"/>
        <w:spacing w:before="0" w:after="0" w:line="426" w:lineRule="exact"/>
        <w:jc w:val="center"/>
        <w:rPr>
          <w:rFonts w:ascii="宋体" w:hAnsi="宋体" w:cs="宋体"/>
        </w:rPr>
      </w:pPr>
      <w:r w:rsidRPr="00821766">
        <w:rPr>
          <w:rFonts w:ascii="宋体" w:hAnsi="宋体" w:cs="宋体" w:hint="eastAsia"/>
        </w:rPr>
        <w:br w:type="page"/>
      </w:r>
      <w:r w:rsidRPr="00821766">
        <w:rPr>
          <w:rFonts w:ascii="宋体" w:hAnsi="宋体" w:cs="宋体" w:hint="eastAsia"/>
        </w:rPr>
        <w:lastRenderedPageBreak/>
        <w:t>三、评标标准（综合评分法，计分方法按四舍五入取至百分位）</w:t>
      </w:r>
    </w:p>
    <w:tbl>
      <w:tblPr>
        <w:tblpPr w:leftFromText="180" w:rightFromText="180" w:vertAnchor="text" w:horzAnchor="page" w:tblpXSpec="center" w:tblpY="139"/>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551"/>
        <w:gridCol w:w="1319"/>
        <w:gridCol w:w="5075"/>
      </w:tblGrid>
      <w:tr w:rsidR="00982585" w:rsidRPr="00821766" w:rsidTr="00821766">
        <w:trPr>
          <w:trHeight w:val="680"/>
        </w:trPr>
        <w:tc>
          <w:tcPr>
            <w:tcW w:w="2078" w:type="dxa"/>
            <w:gridSpan w:val="2"/>
            <w:vAlign w:val="center"/>
          </w:tcPr>
          <w:p w:rsidR="00982585" w:rsidRPr="00821766" w:rsidRDefault="00AC3D39">
            <w:pPr>
              <w:adjustRightInd w:val="0"/>
              <w:spacing w:line="320" w:lineRule="exact"/>
              <w:jc w:val="center"/>
              <w:textAlignment w:val="baseline"/>
              <w:rPr>
                <w:rFonts w:ascii="宋体" w:hAnsi="宋体" w:cs="宋体"/>
                <w:b/>
                <w:szCs w:val="21"/>
              </w:rPr>
            </w:pPr>
            <w:r w:rsidRPr="00821766">
              <w:rPr>
                <w:rFonts w:ascii="宋体" w:hAnsi="宋体" w:cs="宋体" w:hint="eastAsia"/>
                <w:b/>
                <w:szCs w:val="21"/>
              </w:rPr>
              <w:t>序号</w:t>
            </w:r>
          </w:p>
        </w:tc>
        <w:tc>
          <w:tcPr>
            <w:tcW w:w="1319" w:type="dxa"/>
            <w:vAlign w:val="center"/>
          </w:tcPr>
          <w:p w:rsidR="00982585" w:rsidRPr="00821766" w:rsidRDefault="00AC3D39">
            <w:pPr>
              <w:adjustRightInd w:val="0"/>
              <w:spacing w:line="320" w:lineRule="exact"/>
              <w:jc w:val="center"/>
              <w:textAlignment w:val="baseline"/>
              <w:rPr>
                <w:rFonts w:ascii="宋体" w:hAnsi="宋体" w:cs="宋体"/>
                <w:b/>
                <w:szCs w:val="21"/>
              </w:rPr>
            </w:pPr>
            <w:r w:rsidRPr="00821766">
              <w:rPr>
                <w:rFonts w:ascii="宋体" w:hAnsi="宋体" w:cs="宋体" w:hint="eastAsia"/>
                <w:b/>
                <w:szCs w:val="21"/>
              </w:rPr>
              <w:t>评分因素</w:t>
            </w:r>
          </w:p>
        </w:tc>
        <w:tc>
          <w:tcPr>
            <w:tcW w:w="5075" w:type="dxa"/>
            <w:vAlign w:val="center"/>
          </w:tcPr>
          <w:p w:rsidR="00982585" w:rsidRPr="00821766" w:rsidRDefault="00AC3D39">
            <w:pPr>
              <w:adjustRightInd w:val="0"/>
              <w:spacing w:line="320" w:lineRule="exact"/>
              <w:jc w:val="center"/>
              <w:textAlignment w:val="baseline"/>
              <w:rPr>
                <w:rFonts w:ascii="宋体" w:hAnsi="宋体" w:cs="宋体"/>
                <w:b/>
                <w:szCs w:val="21"/>
              </w:rPr>
            </w:pPr>
            <w:r w:rsidRPr="00821766">
              <w:rPr>
                <w:rFonts w:ascii="宋体" w:hAnsi="宋体" w:cs="宋体" w:hint="eastAsia"/>
                <w:b/>
                <w:szCs w:val="21"/>
              </w:rPr>
              <w:t>评分标准</w:t>
            </w:r>
          </w:p>
        </w:tc>
      </w:tr>
      <w:tr w:rsidR="00982585" w:rsidRPr="00821766" w:rsidTr="00821766">
        <w:trPr>
          <w:trHeight w:val="680"/>
        </w:trPr>
        <w:tc>
          <w:tcPr>
            <w:tcW w:w="527" w:type="dxa"/>
            <w:vAlign w:val="center"/>
          </w:tcPr>
          <w:p w:rsidR="00982585" w:rsidRPr="00821766" w:rsidRDefault="00AC3D39">
            <w:pPr>
              <w:adjustRightInd w:val="0"/>
              <w:spacing w:line="320" w:lineRule="exact"/>
              <w:jc w:val="center"/>
              <w:textAlignment w:val="baseline"/>
              <w:rPr>
                <w:rFonts w:ascii="宋体" w:hAnsi="宋体" w:cs="宋体"/>
                <w:b/>
                <w:bCs/>
                <w:szCs w:val="21"/>
              </w:rPr>
            </w:pPr>
            <w:r w:rsidRPr="00821766">
              <w:rPr>
                <w:rFonts w:ascii="宋体" w:hAnsi="宋体" w:cs="宋体" w:hint="eastAsia"/>
                <w:b/>
                <w:bCs/>
                <w:szCs w:val="21"/>
              </w:rPr>
              <w:t>1</w:t>
            </w:r>
          </w:p>
        </w:tc>
        <w:tc>
          <w:tcPr>
            <w:tcW w:w="1551" w:type="dxa"/>
            <w:vAlign w:val="center"/>
          </w:tcPr>
          <w:p w:rsidR="00982585" w:rsidRPr="00821766" w:rsidRDefault="00AC3D39">
            <w:pPr>
              <w:widowControl/>
              <w:snapToGrid w:val="0"/>
              <w:spacing w:line="320" w:lineRule="exact"/>
              <w:jc w:val="center"/>
              <w:rPr>
                <w:rFonts w:ascii="宋体" w:hAnsi="宋体" w:cs="宋体"/>
                <w:b/>
                <w:bCs/>
                <w:kern w:val="0"/>
                <w:szCs w:val="21"/>
              </w:rPr>
            </w:pPr>
            <w:r w:rsidRPr="00821766">
              <w:rPr>
                <w:rFonts w:ascii="宋体" w:hAnsi="宋体" w:cs="宋体" w:hint="eastAsia"/>
                <w:b/>
                <w:bCs/>
                <w:kern w:val="0"/>
                <w:szCs w:val="21"/>
              </w:rPr>
              <w:t>价格分</w:t>
            </w:r>
          </w:p>
          <w:p w:rsidR="00982585" w:rsidRPr="00821766" w:rsidRDefault="00AC3D39">
            <w:pPr>
              <w:widowControl/>
              <w:snapToGrid w:val="0"/>
              <w:spacing w:line="320" w:lineRule="exact"/>
              <w:jc w:val="center"/>
              <w:rPr>
                <w:rFonts w:ascii="宋体" w:hAnsi="宋体" w:cs="宋体"/>
                <w:b/>
                <w:bCs/>
                <w:kern w:val="0"/>
                <w:szCs w:val="21"/>
              </w:rPr>
            </w:pPr>
            <w:r w:rsidRPr="00821766">
              <w:rPr>
                <w:rFonts w:ascii="宋体" w:hAnsi="宋体" w:cs="宋体" w:hint="eastAsia"/>
                <w:b/>
                <w:bCs/>
                <w:kern w:val="0"/>
                <w:szCs w:val="21"/>
              </w:rPr>
              <w:t>（满分40分）</w:t>
            </w:r>
          </w:p>
        </w:tc>
        <w:tc>
          <w:tcPr>
            <w:tcW w:w="1319" w:type="dxa"/>
            <w:vAlign w:val="center"/>
          </w:tcPr>
          <w:p w:rsidR="00982585" w:rsidRPr="00821766" w:rsidRDefault="00AC3D39">
            <w:pPr>
              <w:widowControl/>
              <w:snapToGrid w:val="0"/>
              <w:spacing w:line="320" w:lineRule="exact"/>
              <w:jc w:val="center"/>
              <w:rPr>
                <w:rFonts w:ascii="宋体" w:hAnsi="宋体" w:cs="宋体"/>
                <w:b/>
                <w:bCs/>
                <w:kern w:val="0"/>
                <w:szCs w:val="21"/>
              </w:rPr>
            </w:pPr>
            <w:r w:rsidRPr="00821766">
              <w:rPr>
                <w:rFonts w:ascii="宋体" w:hAnsi="宋体" w:cs="宋体" w:hint="eastAsia"/>
                <w:b/>
                <w:bCs/>
                <w:kern w:val="0"/>
                <w:szCs w:val="21"/>
              </w:rPr>
              <w:t>投标报价</w:t>
            </w:r>
          </w:p>
          <w:p w:rsidR="00982585" w:rsidRPr="00821766" w:rsidRDefault="00AC3D39">
            <w:pPr>
              <w:widowControl/>
              <w:snapToGrid w:val="0"/>
              <w:spacing w:line="320" w:lineRule="exact"/>
              <w:jc w:val="center"/>
              <w:rPr>
                <w:rFonts w:ascii="宋体" w:hAnsi="宋体" w:cs="宋体"/>
                <w:b/>
                <w:bCs/>
                <w:kern w:val="0"/>
                <w:szCs w:val="21"/>
              </w:rPr>
            </w:pPr>
            <w:r w:rsidRPr="00821766">
              <w:rPr>
                <w:rFonts w:ascii="宋体" w:hAnsi="宋体" w:cs="宋体" w:hint="eastAsia"/>
                <w:b/>
                <w:kern w:val="0"/>
                <w:szCs w:val="21"/>
              </w:rPr>
              <w:t>（满分40分）</w:t>
            </w:r>
          </w:p>
        </w:tc>
        <w:tc>
          <w:tcPr>
            <w:tcW w:w="5075" w:type="dxa"/>
            <w:vAlign w:val="center"/>
          </w:tcPr>
          <w:p w:rsidR="00982585" w:rsidRPr="00821766" w:rsidRDefault="00AC3D39">
            <w:pPr>
              <w:snapToGrid w:val="0"/>
              <w:spacing w:line="320" w:lineRule="exact"/>
              <w:ind w:firstLineChars="111" w:firstLine="233"/>
              <w:rPr>
                <w:rFonts w:ascii="宋体" w:hAnsi="宋体" w:cs="宋体"/>
                <w:bCs/>
                <w:szCs w:val="21"/>
              </w:rPr>
            </w:pPr>
            <w:r w:rsidRPr="00821766">
              <w:rPr>
                <w:rFonts w:ascii="宋体" w:hAnsi="宋体" w:cs="宋体" w:hint="eastAsia"/>
                <w:bCs/>
                <w:szCs w:val="21"/>
              </w:rPr>
              <w:t>（1）评标报价为投标人的投标报价进行政策性扣除后的价格，评标报价只是作为评标时使用。最终中标人的中标金额等于投标报价。</w:t>
            </w:r>
          </w:p>
          <w:p w:rsidR="00982585" w:rsidRPr="00821766" w:rsidRDefault="00AC3D39">
            <w:pPr>
              <w:snapToGrid w:val="0"/>
              <w:spacing w:line="320" w:lineRule="exact"/>
              <w:ind w:firstLineChars="100" w:firstLine="210"/>
              <w:rPr>
                <w:rFonts w:ascii="宋体" w:hAnsi="宋体" w:cs="宋体"/>
                <w:bCs/>
                <w:szCs w:val="21"/>
              </w:rPr>
            </w:pPr>
            <w:r w:rsidRPr="00821766">
              <w:rPr>
                <w:rFonts w:ascii="宋体" w:hAnsi="宋体" w:cs="宋体" w:hint="eastAsia"/>
                <w:bCs/>
                <w:szCs w:val="21"/>
              </w:rPr>
              <w:t>（2）</w:t>
            </w:r>
            <w:r w:rsidRPr="00821766">
              <w:rPr>
                <w:rFonts w:ascii="宋体" w:hAnsi="宋体" w:cs="宋体" w:hint="eastAsia"/>
                <w:szCs w:val="21"/>
              </w:rPr>
              <w:t>按照《政府采购促进中小企业发展管理办法》（财库〔2020〕46号）规定、根据</w:t>
            </w:r>
            <w:r w:rsidRPr="00821766">
              <w:rPr>
                <w:rFonts w:ascii="宋体" w:hAnsi="宋体" w:cs="宋体"/>
                <w:szCs w:val="21"/>
              </w:rPr>
              <w:t>广西壮族自治区财政厅《关于进一步发挥政府采购政策功能促进企业发展的通知》(</w:t>
            </w:r>
            <w:proofErr w:type="gramStart"/>
            <w:r w:rsidRPr="00821766">
              <w:rPr>
                <w:rFonts w:ascii="宋体" w:hAnsi="宋体" w:cs="宋体"/>
                <w:szCs w:val="21"/>
              </w:rPr>
              <w:t>桂财采〔2022〕</w:t>
            </w:r>
            <w:proofErr w:type="gramEnd"/>
            <w:r w:rsidRPr="00821766">
              <w:rPr>
                <w:rFonts w:ascii="宋体" w:hAnsi="宋体" w:cs="宋体"/>
                <w:szCs w:val="21"/>
              </w:rPr>
              <w:t>30号)以及财政部《关于进一步加大政府采购支持中小企业力度的通知》（财库〔2022〕19号）等文件精神</w:t>
            </w:r>
            <w:r w:rsidRPr="00821766">
              <w:rPr>
                <w:rFonts w:ascii="宋体" w:hAnsi="宋体" w:cs="宋体" w:hint="eastAsia"/>
                <w:szCs w:val="21"/>
              </w:rPr>
              <w:t>，投标文件中提供《中小企业声明函》，且提供的货物全部由符合政策要求的小型、微型企业制造，即货物由小型、微型企业生产且使用该小型、微型企业商号或者注册商标，对其投标价格给予20%的扣除。</w:t>
            </w:r>
          </w:p>
          <w:p w:rsidR="00982585" w:rsidRPr="00821766" w:rsidRDefault="00AC3D39">
            <w:pPr>
              <w:snapToGrid w:val="0"/>
              <w:spacing w:line="320" w:lineRule="exact"/>
              <w:ind w:firstLineChars="111" w:firstLine="233"/>
              <w:rPr>
                <w:rFonts w:ascii="宋体" w:hAnsi="宋体" w:cs="宋体"/>
                <w:bCs/>
                <w:szCs w:val="21"/>
              </w:rPr>
            </w:pPr>
            <w:r w:rsidRPr="00821766">
              <w:rPr>
                <w:rFonts w:ascii="宋体" w:hAnsi="宋体" w:cs="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821766">
              <w:rPr>
                <w:rFonts w:ascii="宋体" w:hAnsi="宋体" w:cs="宋体" w:hint="eastAsia"/>
                <w:szCs w:val="21"/>
              </w:rPr>
              <w:t>监狱企业参加政府采购活动时，应当提供由省级以上监狱管理局、戒毒管理局(含新疆生产建设兵团)出具的属于监狱企业的证明文件。</w:t>
            </w:r>
            <w:r w:rsidRPr="00821766">
              <w:rPr>
                <w:rFonts w:ascii="宋体" w:hAnsi="宋体" w:cs="宋体" w:hint="eastAsia"/>
                <w:bCs/>
                <w:szCs w:val="21"/>
              </w:rPr>
              <w:t>不重复享受政策。</w:t>
            </w:r>
          </w:p>
          <w:p w:rsidR="00982585" w:rsidRPr="00821766" w:rsidRDefault="00AC3D39">
            <w:pPr>
              <w:snapToGrid w:val="0"/>
              <w:spacing w:line="320" w:lineRule="exact"/>
              <w:ind w:firstLineChars="111" w:firstLine="233"/>
              <w:rPr>
                <w:rFonts w:ascii="宋体" w:hAnsi="宋体" w:cs="宋体"/>
                <w:bCs/>
                <w:szCs w:val="21"/>
              </w:rPr>
            </w:pPr>
            <w:r w:rsidRPr="00821766">
              <w:rPr>
                <w:rFonts w:ascii="宋体" w:hAnsi="宋体" w:cs="宋体" w:hint="eastAsia"/>
                <w:szCs w:val="21"/>
              </w:rPr>
              <w:t>（4）按照</w:t>
            </w:r>
            <w:r w:rsidRPr="00821766">
              <w:rPr>
                <w:rFonts w:ascii="宋体" w:hAnsi="宋体" w:cs="宋体" w:hint="eastAsia"/>
                <w:bCs/>
                <w:szCs w:val="21"/>
              </w:rPr>
              <w:t>《关于促进残疾人就业政府采购政策的通知》（财库〔2017〕141号）的规定，残疾人福利性单位视同小型、微型企业，享受预留份额、评审中价格扣除等促进中小企业发展的政府采购政策。</w:t>
            </w:r>
            <w:r w:rsidRPr="00821766">
              <w:rPr>
                <w:rFonts w:ascii="宋体" w:hAnsi="宋体" w:cs="宋体" w:hint="eastAsia"/>
                <w:szCs w:val="21"/>
              </w:rPr>
              <w:t>残疾人福利性单位参加政府采购活动时，应当提供该通知规定的《残疾人福利性单位声明函》，并对声明的真实性负责</w:t>
            </w:r>
            <w:r w:rsidRPr="00821766">
              <w:rPr>
                <w:rFonts w:ascii="宋体" w:hAnsi="宋体" w:cs="宋体" w:hint="eastAsia"/>
                <w:bCs/>
                <w:szCs w:val="21"/>
              </w:rPr>
              <w:t>。残疾人福利性单位属于小型、微型企业的，不重复享受政策。</w:t>
            </w:r>
          </w:p>
          <w:p w:rsidR="00982585" w:rsidRPr="00821766" w:rsidRDefault="00AC3D39">
            <w:pPr>
              <w:snapToGrid w:val="0"/>
              <w:spacing w:line="320" w:lineRule="exact"/>
              <w:ind w:firstLineChars="111" w:firstLine="233"/>
              <w:rPr>
                <w:rFonts w:ascii="宋体" w:hAnsi="宋体" w:cs="宋体"/>
                <w:bCs/>
                <w:szCs w:val="21"/>
              </w:rPr>
            </w:pPr>
            <w:r w:rsidRPr="00821766">
              <w:rPr>
                <w:rFonts w:ascii="宋体" w:hAnsi="宋体" w:cs="宋体" w:hint="eastAsia"/>
                <w:bCs/>
                <w:szCs w:val="21"/>
              </w:rPr>
              <w:t>（5）政策性扣除计算方法。</w:t>
            </w:r>
          </w:p>
          <w:p w:rsidR="00982585" w:rsidRPr="00821766" w:rsidRDefault="00AC3D39">
            <w:pPr>
              <w:snapToGrid w:val="0"/>
              <w:spacing w:line="320" w:lineRule="exact"/>
              <w:ind w:firstLineChars="211" w:firstLine="443"/>
              <w:rPr>
                <w:rFonts w:ascii="宋体" w:hAnsi="宋体" w:cs="宋体"/>
                <w:szCs w:val="21"/>
              </w:rPr>
            </w:pPr>
            <w:r w:rsidRPr="00821766">
              <w:rPr>
                <w:rFonts w:ascii="宋体" w:hAnsi="宋体" w:cs="宋体" w:hint="eastAsia"/>
                <w:bCs/>
                <w:szCs w:val="21"/>
              </w:rPr>
              <w:t>投标人被评定为监狱企业或者残疾人福利性单位或者其提供的货物全部由符合政策要求的小型、微型企业制造，即货物由小型、微型企业生产且使用该小型、微型企业商号或者</w:t>
            </w:r>
            <w:r w:rsidRPr="00821766">
              <w:rPr>
                <w:rFonts w:ascii="宋体" w:hAnsi="宋体" w:cs="宋体" w:hint="eastAsia"/>
                <w:szCs w:val="21"/>
              </w:rPr>
              <w:t>注册商标的，</w:t>
            </w:r>
            <w:r w:rsidRPr="00821766">
              <w:rPr>
                <w:rFonts w:ascii="宋体" w:hAnsi="宋体" w:cs="宋体" w:hint="eastAsia"/>
                <w:bCs/>
                <w:szCs w:val="21"/>
              </w:rPr>
              <w:t>该投标人的投标报价</w:t>
            </w:r>
            <w:r w:rsidRPr="00821766">
              <w:rPr>
                <w:rFonts w:ascii="宋体" w:hAnsi="宋体" w:cs="宋体" w:hint="eastAsia"/>
                <w:szCs w:val="21"/>
              </w:rPr>
              <w:t>给予 20% 的扣除</w:t>
            </w:r>
            <w:r w:rsidRPr="00821766">
              <w:rPr>
                <w:rFonts w:ascii="宋体" w:hAnsi="宋体" w:cs="宋体" w:hint="eastAsia"/>
                <w:bCs/>
                <w:szCs w:val="21"/>
              </w:rPr>
              <w:t>，</w:t>
            </w:r>
            <w:r w:rsidRPr="00821766">
              <w:rPr>
                <w:rFonts w:ascii="宋体" w:hAnsi="宋体" w:cs="宋体" w:hint="eastAsia"/>
                <w:szCs w:val="21"/>
              </w:rPr>
              <w:t>扣除后的价格为评标报价，即评标报价=投标报价×（1-20%）；</w:t>
            </w:r>
            <w:bookmarkStart w:id="144" w:name="_Hlk54170416"/>
            <w:r w:rsidRPr="00821766">
              <w:rPr>
                <w:rFonts w:ascii="宋体" w:hAnsi="宋体" w:cs="宋体" w:hint="eastAsia"/>
                <w:szCs w:val="21"/>
              </w:rPr>
              <w:t>接受大中型企业与小</w:t>
            </w:r>
            <w:proofErr w:type="gramStart"/>
            <w:r w:rsidRPr="00821766">
              <w:rPr>
                <w:rFonts w:ascii="宋体" w:hAnsi="宋体" w:cs="宋体" w:hint="eastAsia"/>
                <w:szCs w:val="21"/>
              </w:rPr>
              <w:t>微企业</w:t>
            </w:r>
            <w:proofErr w:type="gramEnd"/>
            <w:r w:rsidRPr="00821766">
              <w:rPr>
                <w:rFonts w:ascii="宋体" w:hAnsi="宋体" w:cs="宋体" w:hint="eastAsia"/>
                <w:szCs w:val="21"/>
              </w:rPr>
              <w:t>组成联合体或者允许大中型企业向一家或者多家小</w:t>
            </w:r>
            <w:proofErr w:type="gramStart"/>
            <w:r w:rsidRPr="00821766">
              <w:rPr>
                <w:rFonts w:ascii="宋体" w:hAnsi="宋体" w:cs="宋体" w:hint="eastAsia"/>
                <w:szCs w:val="21"/>
              </w:rPr>
              <w:t>微企业</w:t>
            </w:r>
            <w:proofErr w:type="gramEnd"/>
            <w:r w:rsidRPr="00821766">
              <w:rPr>
                <w:rFonts w:ascii="宋体" w:hAnsi="宋体" w:cs="宋体" w:hint="eastAsia"/>
                <w:szCs w:val="21"/>
              </w:rPr>
              <w:t>分包的采购项目，对于联合协议或者分</w:t>
            </w:r>
            <w:r w:rsidRPr="00821766">
              <w:rPr>
                <w:rFonts w:ascii="宋体" w:hAnsi="宋体" w:cs="宋体" w:hint="eastAsia"/>
                <w:szCs w:val="21"/>
              </w:rPr>
              <w:lastRenderedPageBreak/>
              <w:t>包意向协议约定小</w:t>
            </w:r>
            <w:proofErr w:type="gramStart"/>
            <w:r w:rsidRPr="00821766">
              <w:rPr>
                <w:rFonts w:ascii="宋体" w:hAnsi="宋体" w:cs="宋体" w:hint="eastAsia"/>
                <w:szCs w:val="21"/>
              </w:rPr>
              <w:t>微企业</w:t>
            </w:r>
            <w:proofErr w:type="gramEnd"/>
            <w:r w:rsidRPr="00821766">
              <w:rPr>
                <w:rFonts w:ascii="宋体" w:hAnsi="宋体" w:cs="宋体" w:hint="eastAsia"/>
                <w:szCs w:val="21"/>
              </w:rPr>
              <w:t>的合同份额占到合同总金额 30%以上的，对联合体或者大中型企业的报价给予6%的扣除，用扣除后的价格参加评审</w:t>
            </w:r>
            <w:bookmarkEnd w:id="144"/>
            <w:r w:rsidRPr="00821766">
              <w:rPr>
                <w:rFonts w:ascii="宋体" w:hAnsi="宋体" w:cs="宋体" w:hint="eastAsia"/>
                <w:szCs w:val="21"/>
              </w:rPr>
              <w:t>，扣除后的价格为评标价，即评标报价=投标报价×（1- 6%）；除上述情况外，评标报价=投标报价。</w:t>
            </w:r>
          </w:p>
          <w:p w:rsidR="00982585" w:rsidRPr="00821766" w:rsidRDefault="00AC3D39">
            <w:pPr>
              <w:snapToGrid w:val="0"/>
              <w:spacing w:line="320" w:lineRule="exact"/>
              <w:ind w:firstLineChars="211" w:firstLine="443"/>
              <w:rPr>
                <w:rFonts w:ascii="宋体" w:hAnsi="宋体" w:cs="宋体"/>
                <w:szCs w:val="21"/>
              </w:rPr>
            </w:pPr>
            <w:r w:rsidRPr="00821766">
              <w:rPr>
                <w:rFonts w:ascii="宋体" w:hAnsi="宋体" w:cs="宋体" w:hint="eastAsia"/>
                <w:szCs w:val="21"/>
              </w:rPr>
              <w:t>（6）满足招标文件要求且评标报价最低的评标报价为基准价，基准价得分为</w:t>
            </w:r>
            <w:r w:rsidRPr="00821766">
              <w:rPr>
                <w:rFonts w:ascii="宋体" w:hAnsi="宋体" w:cs="宋体" w:hint="eastAsia"/>
                <w:szCs w:val="21"/>
                <w:u w:val="single"/>
              </w:rPr>
              <w:t>40</w:t>
            </w:r>
            <w:r w:rsidRPr="00821766">
              <w:rPr>
                <w:rFonts w:ascii="宋体" w:hAnsi="宋体" w:cs="宋体" w:hint="eastAsia"/>
                <w:szCs w:val="21"/>
              </w:rPr>
              <w:t>分。</w:t>
            </w:r>
          </w:p>
          <w:p w:rsidR="00982585" w:rsidRPr="00821766" w:rsidRDefault="00AC3D39">
            <w:pPr>
              <w:snapToGrid w:val="0"/>
              <w:spacing w:line="320" w:lineRule="exact"/>
              <w:ind w:firstLineChars="211" w:firstLine="443"/>
              <w:rPr>
                <w:rFonts w:ascii="宋体" w:hAnsi="宋体" w:cs="宋体"/>
                <w:szCs w:val="21"/>
              </w:rPr>
            </w:pPr>
            <w:r w:rsidRPr="00821766">
              <w:rPr>
                <w:rFonts w:ascii="宋体" w:hAnsi="宋体" w:cs="宋体" w:hint="eastAsia"/>
                <w:szCs w:val="21"/>
              </w:rPr>
              <w:t xml:space="preserve">（7）价格分计算公式：        </w:t>
            </w:r>
          </w:p>
          <w:p w:rsidR="00982585" w:rsidRPr="00821766" w:rsidRDefault="00AC3D39">
            <w:pPr>
              <w:snapToGrid w:val="0"/>
              <w:spacing w:line="320" w:lineRule="exact"/>
              <w:ind w:firstLineChars="211" w:firstLine="443"/>
              <w:rPr>
                <w:rFonts w:ascii="宋体" w:hAnsi="宋体" w:cs="宋体"/>
                <w:bCs/>
                <w:kern w:val="0"/>
                <w:szCs w:val="21"/>
              </w:rPr>
            </w:pPr>
            <w:r w:rsidRPr="00821766">
              <w:rPr>
                <w:rFonts w:ascii="宋体" w:hAnsi="宋体" w:cs="宋体" w:hint="eastAsia"/>
                <w:szCs w:val="21"/>
              </w:rPr>
              <w:t>价格分=（基准价/评标报价）×</w:t>
            </w:r>
            <w:r w:rsidRPr="00821766">
              <w:rPr>
                <w:rFonts w:ascii="宋体" w:hAnsi="宋体" w:cs="宋体" w:hint="eastAsia"/>
                <w:szCs w:val="21"/>
                <w:u w:val="single"/>
              </w:rPr>
              <w:t xml:space="preserve"> 40 </w:t>
            </w:r>
            <w:r w:rsidRPr="00821766">
              <w:rPr>
                <w:rFonts w:ascii="宋体" w:hAnsi="宋体" w:cs="宋体" w:hint="eastAsia"/>
                <w:szCs w:val="21"/>
              </w:rPr>
              <w:t xml:space="preserve">分  </w:t>
            </w:r>
          </w:p>
        </w:tc>
      </w:tr>
      <w:tr w:rsidR="00982585" w:rsidRPr="00821766" w:rsidTr="00821766">
        <w:trPr>
          <w:trHeight w:val="680"/>
        </w:trPr>
        <w:tc>
          <w:tcPr>
            <w:tcW w:w="527" w:type="dxa"/>
            <w:vMerge w:val="restart"/>
            <w:vAlign w:val="center"/>
          </w:tcPr>
          <w:p w:rsidR="00982585" w:rsidRPr="00821766" w:rsidRDefault="00AC3D39">
            <w:pPr>
              <w:adjustRightInd w:val="0"/>
              <w:spacing w:line="320" w:lineRule="exact"/>
              <w:jc w:val="center"/>
              <w:textAlignment w:val="baseline"/>
              <w:rPr>
                <w:rFonts w:ascii="宋体" w:hAnsi="宋体" w:cs="宋体"/>
                <w:szCs w:val="21"/>
              </w:rPr>
            </w:pPr>
            <w:r w:rsidRPr="00821766">
              <w:rPr>
                <w:rFonts w:ascii="宋体" w:hAnsi="宋体" w:cs="宋体" w:hint="eastAsia"/>
                <w:b/>
                <w:bCs/>
                <w:szCs w:val="21"/>
              </w:rPr>
              <w:lastRenderedPageBreak/>
              <w:t>2</w:t>
            </w:r>
          </w:p>
        </w:tc>
        <w:tc>
          <w:tcPr>
            <w:tcW w:w="1551" w:type="dxa"/>
            <w:vMerge w:val="restart"/>
            <w:vAlign w:val="center"/>
          </w:tcPr>
          <w:p w:rsidR="00982585" w:rsidRPr="00821766" w:rsidRDefault="00AC3D39">
            <w:pPr>
              <w:widowControl/>
              <w:snapToGrid w:val="0"/>
              <w:spacing w:line="320" w:lineRule="exact"/>
              <w:ind w:left="422" w:hangingChars="200" w:hanging="422"/>
              <w:jc w:val="center"/>
              <w:rPr>
                <w:rFonts w:ascii="宋体" w:hAnsi="宋体" w:cs="宋体"/>
                <w:b/>
                <w:kern w:val="0"/>
                <w:szCs w:val="21"/>
              </w:rPr>
            </w:pPr>
            <w:r w:rsidRPr="00821766">
              <w:rPr>
                <w:rFonts w:ascii="宋体" w:hAnsi="宋体" w:cs="宋体" w:hint="eastAsia"/>
                <w:b/>
                <w:kern w:val="0"/>
                <w:szCs w:val="21"/>
              </w:rPr>
              <w:t>技术分</w:t>
            </w:r>
          </w:p>
          <w:p w:rsidR="00982585" w:rsidRPr="00821766" w:rsidRDefault="00AC3D39">
            <w:pPr>
              <w:widowControl/>
              <w:snapToGrid w:val="0"/>
              <w:spacing w:line="320" w:lineRule="exact"/>
              <w:ind w:left="422" w:hangingChars="200" w:hanging="422"/>
              <w:rPr>
                <w:rFonts w:ascii="宋体" w:hAnsi="宋体" w:cs="宋体"/>
                <w:bCs/>
                <w:kern w:val="0"/>
                <w:szCs w:val="21"/>
              </w:rPr>
            </w:pPr>
            <w:r w:rsidRPr="00821766">
              <w:rPr>
                <w:rFonts w:ascii="宋体" w:hAnsi="宋体" w:cs="宋体" w:hint="eastAsia"/>
                <w:b/>
                <w:kern w:val="0"/>
                <w:szCs w:val="21"/>
              </w:rPr>
              <w:t>（满分28分）</w:t>
            </w:r>
          </w:p>
        </w:tc>
        <w:tc>
          <w:tcPr>
            <w:tcW w:w="1319" w:type="dxa"/>
            <w:vAlign w:val="center"/>
          </w:tcPr>
          <w:p w:rsidR="00982585" w:rsidRPr="00821766" w:rsidRDefault="00AC3D39">
            <w:pPr>
              <w:adjustRightInd w:val="0"/>
              <w:spacing w:line="320" w:lineRule="exact"/>
              <w:ind w:leftChars="-50" w:left="-105" w:rightChars="-50" w:right="-105"/>
              <w:jc w:val="center"/>
              <w:textAlignment w:val="baseline"/>
              <w:rPr>
                <w:rFonts w:ascii="宋体" w:hAnsi="宋体" w:cs="宋体"/>
                <w:b/>
                <w:bCs/>
                <w:szCs w:val="21"/>
              </w:rPr>
            </w:pPr>
            <w:r w:rsidRPr="00821766">
              <w:rPr>
                <w:rFonts w:ascii="宋体" w:hAnsi="宋体" w:cs="宋体" w:hint="eastAsia"/>
                <w:b/>
                <w:kern w:val="0"/>
                <w:szCs w:val="21"/>
              </w:rPr>
              <w:t>设备性能分 （满分</w:t>
            </w:r>
            <w:r w:rsidRPr="00821766">
              <w:rPr>
                <w:rFonts w:ascii="宋体" w:hAnsi="宋体" w:cs="宋体"/>
                <w:b/>
                <w:kern w:val="0"/>
                <w:szCs w:val="21"/>
              </w:rPr>
              <w:t>1</w:t>
            </w:r>
            <w:r w:rsidRPr="00821766">
              <w:rPr>
                <w:rFonts w:ascii="宋体" w:hAnsi="宋体" w:cs="宋体" w:hint="eastAsia"/>
                <w:b/>
                <w:kern w:val="0"/>
                <w:szCs w:val="21"/>
              </w:rPr>
              <w:t>3分）</w:t>
            </w:r>
          </w:p>
        </w:tc>
        <w:tc>
          <w:tcPr>
            <w:tcW w:w="5075" w:type="dxa"/>
            <w:vAlign w:val="center"/>
          </w:tcPr>
          <w:p w:rsidR="00982585" w:rsidRPr="00821766" w:rsidRDefault="00AC3D39">
            <w:pPr>
              <w:spacing w:line="320" w:lineRule="exact"/>
              <w:ind w:firstLineChars="200" w:firstLine="420"/>
              <w:jc w:val="left"/>
              <w:rPr>
                <w:rFonts w:ascii="宋体" w:hAnsi="宋体" w:cs="宋体"/>
                <w:bCs/>
              </w:rPr>
            </w:pPr>
            <w:r w:rsidRPr="00821766">
              <w:rPr>
                <w:rFonts w:ascii="宋体" w:hAnsi="宋体" w:cs="宋体" w:hint="eastAsia"/>
                <w:bCs/>
              </w:rPr>
              <w:t>采购需求中每有一项实质性正偏离，且被评标委员会认可的得1分，满分13分。</w:t>
            </w:r>
          </w:p>
          <w:p w:rsidR="00982585" w:rsidRPr="00821766" w:rsidRDefault="00AC3D39">
            <w:pPr>
              <w:spacing w:line="320" w:lineRule="exact"/>
              <w:ind w:firstLineChars="200" w:firstLine="422"/>
              <w:jc w:val="left"/>
              <w:rPr>
                <w:rFonts w:ascii="宋体" w:hAnsi="宋体" w:cs="宋体"/>
                <w:b/>
                <w:bCs/>
                <w:szCs w:val="21"/>
              </w:rPr>
            </w:pPr>
            <w:r w:rsidRPr="00821766">
              <w:rPr>
                <w:rFonts w:ascii="宋体" w:hAnsi="宋体" w:cs="宋体" w:hint="eastAsia"/>
                <w:b/>
                <w:bCs/>
              </w:rPr>
              <w:t>注：技术参数及功能有优于的，须在技术偏离表中注明，并在投标文件中提供相关证明材料（相关证明材料可以是产品彩页或</w:t>
            </w:r>
            <w:proofErr w:type="gramStart"/>
            <w:r w:rsidRPr="00821766">
              <w:rPr>
                <w:rFonts w:ascii="宋体" w:hAnsi="宋体" w:cs="宋体" w:hint="eastAsia"/>
                <w:b/>
                <w:bCs/>
              </w:rPr>
              <w:t>官网截</w:t>
            </w:r>
            <w:proofErr w:type="gramEnd"/>
            <w:r w:rsidRPr="00821766">
              <w:rPr>
                <w:rFonts w:ascii="宋体" w:hAnsi="宋体" w:cs="宋体" w:hint="eastAsia"/>
                <w:b/>
                <w:bCs/>
              </w:rPr>
              <w:t>图、合法有效的第三方机构检测出具的测试报告、产品白皮书、用户指南、产品说明书、功能截图、</w:t>
            </w:r>
            <w:proofErr w:type="gramStart"/>
            <w:r w:rsidRPr="00821766">
              <w:rPr>
                <w:rFonts w:ascii="宋体" w:hAnsi="宋体" w:cs="宋体" w:hint="eastAsia"/>
                <w:b/>
                <w:bCs/>
              </w:rPr>
              <w:t>官网链接</w:t>
            </w:r>
            <w:proofErr w:type="gramEnd"/>
            <w:r w:rsidRPr="00821766">
              <w:rPr>
                <w:rFonts w:ascii="宋体" w:hAnsi="宋体" w:cs="宋体" w:hint="eastAsia"/>
                <w:b/>
                <w:bCs/>
              </w:rPr>
              <w:t>等能体现具体参数的证明材料复印件并加盖投标人电子公章）作为佐证，以上佐证材料均须加投标人电子公章，未按要求提供的不予以计分。</w:t>
            </w:r>
          </w:p>
        </w:tc>
      </w:tr>
      <w:tr w:rsidR="00982585" w:rsidRPr="00821766" w:rsidTr="00821766">
        <w:trPr>
          <w:trHeight w:val="680"/>
        </w:trPr>
        <w:tc>
          <w:tcPr>
            <w:tcW w:w="527" w:type="dxa"/>
            <w:vMerge/>
            <w:vAlign w:val="center"/>
          </w:tcPr>
          <w:p w:rsidR="00982585" w:rsidRPr="00821766" w:rsidRDefault="00982585">
            <w:pPr>
              <w:adjustRightInd w:val="0"/>
              <w:spacing w:line="320" w:lineRule="exact"/>
              <w:jc w:val="center"/>
              <w:textAlignment w:val="baseline"/>
              <w:rPr>
                <w:rFonts w:ascii="宋体" w:hAnsi="宋体" w:cs="宋体"/>
                <w:b/>
                <w:bCs/>
                <w:szCs w:val="21"/>
              </w:rPr>
            </w:pPr>
          </w:p>
        </w:tc>
        <w:tc>
          <w:tcPr>
            <w:tcW w:w="1551" w:type="dxa"/>
            <w:vMerge/>
            <w:vAlign w:val="center"/>
          </w:tcPr>
          <w:p w:rsidR="00982585" w:rsidRPr="00821766" w:rsidRDefault="00982585">
            <w:pPr>
              <w:widowControl/>
              <w:snapToGrid w:val="0"/>
              <w:spacing w:line="320" w:lineRule="exact"/>
              <w:ind w:left="422" w:hangingChars="200" w:hanging="422"/>
              <w:jc w:val="center"/>
              <w:rPr>
                <w:rFonts w:ascii="宋体" w:hAnsi="宋体" w:cs="宋体"/>
                <w:b/>
                <w:kern w:val="0"/>
                <w:szCs w:val="21"/>
              </w:rPr>
            </w:pPr>
          </w:p>
        </w:tc>
        <w:tc>
          <w:tcPr>
            <w:tcW w:w="1319" w:type="dxa"/>
            <w:vAlign w:val="center"/>
          </w:tcPr>
          <w:p w:rsidR="00982585" w:rsidRPr="00821766" w:rsidRDefault="00AC3D39">
            <w:pPr>
              <w:adjustRightInd w:val="0"/>
              <w:spacing w:line="320" w:lineRule="exact"/>
              <w:ind w:leftChars="-50" w:left="-105" w:rightChars="-50" w:right="-105"/>
              <w:jc w:val="center"/>
              <w:textAlignment w:val="baseline"/>
              <w:rPr>
                <w:rFonts w:ascii="宋体" w:hAnsi="宋体" w:cs="宋体"/>
                <w:b/>
                <w:kern w:val="0"/>
                <w:szCs w:val="21"/>
              </w:rPr>
            </w:pPr>
            <w:r w:rsidRPr="00821766">
              <w:rPr>
                <w:rFonts w:ascii="宋体" w:hAnsi="宋体" w:cs="宋体" w:hint="eastAsia"/>
                <w:b/>
                <w:kern w:val="0"/>
                <w:szCs w:val="21"/>
              </w:rPr>
              <w:t>项目实施方案分（满分15分）</w:t>
            </w:r>
          </w:p>
        </w:tc>
        <w:tc>
          <w:tcPr>
            <w:tcW w:w="5075" w:type="dxa"/>
            <w:vAlign w:val="center"/>
          </w:tcPr>
          <w:p w:rsidR="00982585" w:rsidRPr="00821766" w:rsidRDefault="00AC3D39">
            <w:pPr>
              <w:spacing w:line="320" w:lineRule="exact"/>
              <w:ind w:firstLineChars="200" w:firstLine="420"/>
              <w:jc w:val="left"/>
              <w:rPr>
                <w:rFonts w:ascii="宋体" w:hAnsi="宋体" w:cs="宋体"/>
                <w:bCs/>
              </w:rPr>
            </w:pPr>
            <w:r w:rsidRPr="00821766">
              <w:rPr>
                <w:rFonts w:ascii="宋体" w:hAnsi="宋体" w:cs="宋体" w:hint="eastAsia"/>
                <w:bCs/>
              </w:rPr>
              <w:t>一档（3分）：投标人仅提供最基本的实施方案，方案内容简单，基本满足采购文件要求；</w:t>
            </w:r>
          </w:p>
          <w:p w:rsidR="00982585" w:rsidRPr="00821766" w:rsidRDefault="00AC3D39">
            <w:pPr>
              <w:spacing w:line="320" w:lineRule="exact"/>
              <w:ind w:firstLineChars="200" w:firstLine="420"/>
              <w:jc w:val="left"/>
              <w:rPr>
                <w:rFonts w:ascii="宋体" w:hAnsi="宋体" w:cs="宋体"/>
                <w:bCs/>
              </w:rPr>
            </w:pPr>
            <w:r w:rsidRPr="00821766">
              <w:rPr>
                <w:rFonts w:ascii="宋体" w:hAnsi="宋体" w:cs="宋体" w:hint="eastAsia"/>
                <w:bCs/>
              </w:rPr>
              <w:t>二档（7分）：投标人提供的实施方案基本完整，对项目需求理解没有偏差，方案没有明显错误或无关内容，方案中包含有项目实施要点、质量保证等方面的描述；方案总体符合采购文件要求；</w:t>
            </w:r>
          </w:p>
          <w:p w:rsidR="00982585" w:rsidRPr="00821766" w:rsidRDefault="00AC3D39">
            <w:pPr>
              <w:spacing w:line="320" w:lineRule="exact"/>
              <w:ind w:firstLineChars="200" w:firstLine="420"/>
              <w:jc w:val="left"/>
              <w:rPr>
                <w:rFonts w:ascii="宋体" w:hAnsi="宋体" w:cs="宋体"/>
                <w:bCs/>
              </w:rPr>
            </w:pPr>
            <w:r w:rsidRPr="00821766">
              <w:rPr>
                <w:rFonts w:ascii="宋体" w:hAnsi="宋体" w:cs="宋体" w:hint="eastAsia"/>
                <w:bCs/>
              </w:rPr>
              <w:t>三档（11分）：投标人提供的实施方案完整，方案中包含有项目实施要点、质量保证等方面的描述，对项目建设目标、建设内容、实施计划等有一定理解，详细说明人员分工，完全满足项目实施要求。</w:t>
            </w:r>
          </w:p>
          <w:p w:rsidR="00982585" w:rsidRPr="00821766" w:rsidRDefault="00AC3D39">
            <w:pPr>
              <w:spacing w:line="320" w:lineRule="exact"/>
              <w:ind w:firstLineChars="200" w:firstLine="420"/>
              <w:jc w:val="left"/>
              <w:rPr>
                <w:rFonts w:ascii="宋体" w:hAnsi="宋体" w:cs="宋体"/>
                <w:bCs/>
              </w:rPr>
            </w:pPr>
            <w:r w:rsidRPr="00821766">
              <w:rPr>
                <w:rFonts w:ascii="宋体" w:hAnsi="宋体" w:cs="宋体" w:hint="eastAsia"/>
                <w:bCs/>
              </w:rPr>
              <w:t>四档（15分）：投标人提供的实施方案全面、详细、合理，对项目需求理解透彻、有针对性，方案的整体性、可靠性、可维护性、安全性好，方案内容中包含有对项目实施要点、质量保证、货期保证、</w:t>
            </w:r>
            <w:r w:rsidRPr="00821766">
              <w:rPr>
                <w:rFonts w:ascii="宋体" w:hAnsi="宋体" w:cs="宋体" w:hint="eastAsia"/>
                <w:szCs w:val="21"/>
              </w:rPr>
              <w:t>技术培训方案（</w:t>
            </w:r>
            <w:proofErr w:type="gramStart"/>
            <w:r w:rsidRPr="00821766">
              <w:rPr>
                <w:rFonts w:ascii="宋体" w:hAnsi="宋体" w:cs="宋体" w:hint="eastAsia"/>
                <w:szCs w:val="21"/>
              </w:rPr>
              <w:t>含培训</w:t>
            </w:r>
            <w:proofErr w:type="gramEnd"/>
            <w:r w:rsidRPr="00821766">
              <w:rPr>
                <w:rFonts w:ascii="宋体" w:hAnsi="宋体" w:cs="宋体" w:hint="eastAsia"/>
                <w:szCs w:val="21"/>
              </w:rPr>
              <w:t>内容、时间、人员等）、</w:t>
            </w:r>
            <w:r w:rsidRPr="00821766">
              <w:rPr>
                <w:rFonts w:ascii="宋体" w:hAnsi="宋体" w:cs="宋体" w:hint="eastAsia"/>
                <w:bCs/>
              </w:rPr>
              <w:t>应急处置等方面的描述，科学、详尽、可行；组织机构安排合理，人员有保障，分工与职责明确。方案总体优于采购文件要求。</w:t>
            </w:r>
          </w:p>
        </w:tc>
      </w:tr>
      <w:tr w:rsidR="00982585" w:rsidRPr="00821766" w:rsidTr="00821766">
        <w:trPr>
          <w:trHeight w:val="680"/>
        </w:trPr>
        <w:tc>
          <w:tcPr>
            <w:tcW w:w="527" w:type="dxa"/>
            <w:vMerge w:val="restart"/>
            <w:vAlign w:val="center"/>
          </w:tcPr>
          <w:p w:rsidR="00982585" w:rsidRPr="00821766" w:rsidRDefault="00AC3D39">
            <w:pPr>
              <w:adjustRightInd w:val="0"/>
              <w:spacing w:line="320" w:lineRule="exact"/>
              <w:jc w:val="center"/>
              <w:textAlignment w:val="baseline"/>
              <w:rPr>
                <w:rFonts w:ascii="宋体" w:hAnsi="宋体" w:cs="宋体"/>
                <w:szCs w:val="21"/>
              </w:rPr>
            </w:pPr>
            <w:r w:rsidRPr="00821766">
              <w:rPr>
                <w:rFonts w:ascii="宋体" w:hAnsi="宋体" w:cs="宋体" w:hint="eastAsia"/>
                <w:szCs w:val="21"/>
              </w:rPr>
              <w:t>3</w:t>
            </w:r>
          </w:p>
        </w:tc>
        <w:tc>
          <w:tcPr>
            <w:tcW w:w="1551" w:type="dxa"/>
            <w:vMerge w:val="restart"/>
            <w:vAlign w:val="center"/>
          </w:tcPr>
          <w:p w:rsidR="00982585" w:rsidRPr="00821766" w:rsidRDefault="00AC3D39">
            <w:pPr>
              <w:snapToGrid w:val="0"/>
              <w:spacing w:line="320" w:lineRule="exact"/>
              <w:jc w:val="center"/>
              <w:rPr>
                <w:rFonts w:ascii="宋体" w:hAnsi="宋体" w:cs="宋体"/>
                <w:b/>
                <w:kern w:val="0"/>
                <w:szCs w:val="21"/>
              </w:rPr>
            </w:pPr>
            <w:r w:rsidRPr="00821766">
              <w:rPr>
                <w:rFonts w:ascii="宋体" w:hAnsi="宋体" w:cs="宋体" w:hint="eastAsia"/>
                <w:b/>
                <w:kern w:val="0"/>
                <w:szCs w:val="21"/>
              </w:rPr>
              <w:t>售后服务分</w:t>
            </w:r>
          </w:p>
          <w:p w:rsidR="00982585" w:rsidRPr="00821766" w:rsidRDefault="00AC3D39">
            <w:pPr>
              <w:snapToGrid w:val="0"/>
              <w:spacing w:line="320" w:lineRule="exact"/>
              <w:jc w:val="center"/>
              <w:rPr>
                <w:rFonts w:ascii="宋体" w:hAnsi="宋体" w:cs="宋体"/>
                <w:bCs/>
                <w:kern w:val="0"/>
                <w:szCs w:val="21"/>
              </w:rPr>
            </w:pPr>
            <w:r w:rsidRPr="00821766">
              <w:rPr>
                <w:rFonts w:ascii="宋体" w:hAnsi="宋体" w:cs="宋体" w:hint="eastAsia"/>
                <w:b/>
                <w:kern w:val="0"/>
                <w:szCs w:val="21"/>
              </w:rPr>
              <w:t>（满分21分）</w:t>
            </w:r>
          </w:p>
        </w:tc>
        <w:tc>
          <w:tcPr>
            <w:tcW w:w="1319" w:type="dxa"/>
            <w:vAlign w:val="center"/>
          </w:tcPr>
          <w:p w:rsidR="00982585" w:rsidRPr="00821766" w:rsidRDefault="00AC3D39">
            <w:pPr>
              <w:spacing w:line="320" w:lineRule="exact"/>
              <w:jc w:val="center"/>
              <w:rPr>
                <w:rFonts w:ascii="宋体" w:hAnsi="宋体" w:cs="宋体"/>
                <w:b/>
                <w:bCs/>
                <w:szCs w:val="21"/>
              </w:rPr>
            </w:pPr>
            <w:r w:rsidRPr="00821766">
              <w:rPr>
                <w:rFonts w:ascii="宋体" w:hAnsi="宋体" w:cs="宋体" w:hint="eastAsia"/>
                <w:b/>
                <w:bCs/>
                <w:szCs w:val="21"/>
              </w:rPr>
              <w:t>质保期延长</w:t>
            </w:r>
          </w:p>
          <w:p w:rsidR="00982585" w:rsidRPr="00821766" w:rsidRDefault="00AC3D39">
            <w:pPr>
              <w:spacing w:line="320" w:lineRule="exact"/>
              <w:jc w:val="center"/>
              <w:rPr>
                <w:rFonts w:ascii="宋体" w:hAnsi="宋体" w:cs="微软雅黑"/>
                <w:b/>
                <w:bCs/>
                <w:szCs w:val="21"/>
              </w:rPr>
            </w:pPr>
            <w:r w:rsidRPr="00821766">
              <w:rPr>
                <w:rFonts w:ascii="宋体" w:hAnsi="宋体" w:cs="宋体" w:hint="eastAsia"/>
                <w:b/>
                <w:bCs/>
                <w:szCs w:val="21"/>
              </w:rPr>
              <w:t>（满分</w:t>
            </w:r>
            <w:r w:rsidRPr="00821766">
              <w:rPr>
                <w:rFonts w:ascii="宋体" w:hAnsi="宋体" w:cs="宋体" w:hint="eastAsia"/>
                <w:b/>
                <w:bCs/>
                <w:szCs w:val="21"/>
                <w:u w:val="single"/>
              </w:rPr>
              <w:t>2</w:t>
            </w:r>
            <w:r w:rsidRPr="00821766">
              <w:rPr>
                <w:rFonts w:ascii="宋体" w:hAnsi="宋体" w:cs="宋体" w:hint="eastAsia"/>
                <w:b/>
                <w:bCs/>
                <w:szCs w:val="21"/>
              </w:rPr>
              <w:t>分）</w:t>
            </w:r>
          </w:p>
        </w:tc>
        <w:tc>
          <w:tcPr>
            <w:tcW w:w="5075" w:type="dxa"/>
            <w:vAlign w:val="center"/>
          </w:tcPr>
          <w:p w:rsidR="00982585" w:rsidRPr="00821766" w:rsidRDefault="00AC3D39">
            <w:pPr>
              <w:spacing w:line="320" w:lineRule="exact"/>
              <w:ind w:firstLineChars="200" w:firstLine="420"/>
              <w:rPr>
                <w:rFonts w:ascii="宋体" w:hAnsi="宋体"/>
              </w:rPr>
            </w:pPr>
            <w:r w:rsidRPr="00821766">
              <w:rPr>
                <w:rFonts w:ascii="宋体" w:hAnsi="宋体" w:hint="eastAsia"/>
              </w:rPr>
              <w:t>在满足本项目质保期基础上，投标文件中承诺项目整体免费质保期每超过招标文件要求半年的，加 0.5分，满分2分。</w:t>
            </w:r>
          </w:p>
          <w:p w:rsidR="00982585" w:rsidRPr="00821766" w:rsidRDefault="00AC3D39">
            <w:pPr>
              <w:spacing w:line="320" w:lineRule="exact"/>
              <w:ind w:firstLineChars="200" w:firstLine="420"/>
              <w:rPr>
                <w:rFonts w:ascii="宋体" w:hAnsi="宋体"/>
              </w:rPr>
            </w:pPr>
            <w:r w:rsidRPr="00821766">
              <w:rPr>
                <w:rFonts w:ascii="宋体" w:hAnsi="宋体" w:hint="eastAsia"/>
              </w:rPr>
              <w:t>注：须在投标文件中提供投标人针对本项目出具的质保期承诺函（格式自拟）并加盖投标人公章。</w:t>
            </w:r>
          </w:p>
        </w:tc>
      </w:tr>
      <w:tr w:rsidR="00982585" w:rsidRPr="00821766" w:rsidTr="00821766">
        <w:trPr>
          <w:trHeight w:val="680"/>
        </w:trPr>
        <w:tc>
          <w:tcPr>
            <w:tcW w:w="527" w:type="dxa"/>
            <w:vMerge/>
            <w:vAlign w:val="center"/>
          </w:tcPr>
          <w:p w:rsidR="00982585" w:rsidRPr="00821766" w:rsidRDefault="00982585">
            <w:pPr>
              <w:adjustRightInd w:val="0"/>
              <w:spacing w:line="320" w:lineRule="exact"/>
              <w:jc w:val="center"/>
              <w:textAlignment w:val="baseline"/>
              <w:rPr>
                <w:rFonts w:ascii="宋体" w:hAnsi="宋体" w:cs="宋体"/>
                <w:szCs w:val="21"/>
              </w:rPr>
            </w:pPr>
          </w:p>
        </w:tc>
        <w:tc>
          <w:tcPr>
            <w:tcW w:w="1551" w:type="dxa"/>
            <w:vMerge/>
            <w:vAlign w:val="center"/>
          </w:tcPr>
          <w:p w:rsidR="00982585" w:rsidRPr="00821766" w:rsidRDefault="00982585">
            <w:pPr>
              <w:snapToGrid w:val="0"/>
              <w:spacing w:line="320" w:lineRule="exact"/>
              <w:jc w:val="center"/>
              <w:rPr>
                <w:rFonts w:ascii="宋体" w:hAnsi="宋体" w:cs="宋体"/>
                <w:bCs/>
                <w:kern w:val="0"/>
                <w:szCs w:val="21"/>
              </w:rPr>
            </w:pPr>
          </w:p>
        </w:tc>
        <w:tc>
          <w:tcPr>
            <w:tcW w:w="1319" w:type="dxa"/>
            <w:vAlign w:val="center"/>
          </w:tcPr>
          <w:p w:rsidR="00982585" w:rsidRPr="00821766" w:rsidRDefault="00AC3D39">
            <w:pPr>
              <w:spacing w:line="320" w:lineRule="exact"/>
              <w:jc w:val="center"/>
              <w:rPr>
                <w:rFonts w:ascii="宋体" w:hAnsi="宋体" w:cs="微软雅黑"/>
                <w:b/>
                <w:bCs/>
                <w:szCs w:val="21"/>
              </w:rPr>
            </w:pPr>
            <w:r w:rsidRPr="00821766">
              <w:rPr>
                <w:rFonts w:ascii="宋体" w:hAnsi="宋体" w:hint="eastAsia"/>
                <w:b/>
                <w:szCs w:val="21"/>
              </w:rPr>
              <w:t>售后服务方案分（满分15分）</w:t>
            </w:r>
          </w:p>
        </w:tc>
        <w:tc>
          <w:tcPr>
            <w:tcW w:w="5075" w:type="dxa"/>
            <w:vAlign w:val="center"/>
          </w:tcPr>
          <w:p w:rsidR="00982585" w:rsidRPr="00821766" w:rsidRDefault="00AC3D39">
            <w:pPr>
              <w:spacing w:line="320" w:lineRule="exact"/>
              <w:ind w:firstLineChars="300" w:firstLine="630"/>
              <w:jc w:val="left"/>
              <w:rPr>
                <w:rFonts w:ascii="宋体" w:hAnsi="宋体" w:cs="宋体"/>
                <w:szCs w:val="21"/>
              </w:rPr>
            </w:pPr>
            <w:r w:rsidRPr="00821766">
              <w:rPr>
                <w:rFonts w:ascii="宋体" w:hAnsi="宋体" w:cs="宋体" w:hint="eastAsia"/>
                <w:szCs w:val="21"/>
              </w:rPr>
              <w:t>一档（3分）：有提供售后服务方案，但售后服务方案简单；</w:t>
            </w:r>
          </w:p>
          <w:p w:rsidR="00982585" w:rsidRPr="00821766" w:rsidRDefault="00AC3D39">
            <w:pPr>
              <w:spacing w:line="320" w:lineRule="exact"/>
              <w:ind w:firstLineChars="300" w:firstLine="630"/>
              <w:jc w:val="left"/>
              <w:rPr>
                <w:rFonts w:ascii="宋体" w:hAnsi="宋体" w:cs="宋体"/>
                <w:szCs w:val="21"/>
              </w:rPr>
            </w:pPr>
            <w:r w:rsidRPr="00821766">
              <w:rPr>
                <w:rFonts w:ascii="宋体" w:hAnsi="宋体" w:cs="宋体" w:hint="eastAsia"/>
                <w:szCs w:val="21"/>
              </w:rPr>
              <w:t>二档（7分）：提供的售后服务方案基本符合招标文件要求的，包含有项目基本维护服务、培训、回访等内容，具有项目维护、应急保障方案和保密承诺的方法以及实现方式，对服务承诺和保障措施有一定的考虑。</w:t>
            </w:r>
          </w:p>
          <w:p w:rsidR="00982585" w:rsidRPr="00821766" w:rsidRDefault="00AC3D39">
            <w:pPr>
              <w:spacing w:line="320" w:lineRule="exact"/>
              <w:ind w:firstLineChars="300" w:firstLine="630"/>
              <w:jc w:val="left"/>
              <w:rPr>
                <w:rFonts w:ascii="宋体" w:hAnsi="宋体" w:cs="宋体"/>
                <w:szCs w:val="21"/>
              </w:rPr>
            </w:pPr>
            <w:r w:rsidRPr="00821766">
              <w:rPr>
                <w:rFonts w:ascii="宋体" w:hAnsi="宋体" w:cs="宋体" w:hint="eastAsia"/>
                <w:szCs w:val="21"/>
              </w:rPr>
              <w:t>三档（11分）：提供的售后服务方案详细，方案包含有详细的项目维护服务、培训、回访、应急保障方案等内容，且详细的描述了项目维护、应急保障方案和保密承诺的方法以及实现方式，服务承诺和保障措施考虑周全。</w:t>
            </w:r>
          </w:p>
          <w:p w:rsidR="00982585" w:rsidRPr="00821766" w:rsidRDefault="00AC3D39">
            <w:pPr>
              <w:spacing w:line="320" w:lineRule="exact"/>
              <w:ind w:firstLineChars="300" w:firstLine="630"/>
              <w:jc w:val="left"/>
              <w:rPr>
                <w:rFonts w:ascii="宋体" w:hAnsi="宋体" w:cs="宋体"/>
                <w:szCs w:val="21"/>
              </w:rPr>
            </w:pPr>
            <w:r w:rsidRPr="00821766">
              <w:rPr>
                <w:rFonts w:ascii="宋体" w:hAnsi="宋体" w:cs="宋体" w:hint="eastAsia"/>
                <w:szCs w:val="21"/>
              </w:rPr>
              <w:t>四档（15分）：提供的售后服务方案完全满足招标文件要求，服务内容优于该项目的基本售后要求。售后服务承诺明确质量保证期、到达故障现场时间、故障出现解决方案、定期维护（注明时间），免费软件升级，有质保期外维修方案、备品备件等其他优惠措施、安装要求及方案等内容，售后服务有保障，服务内容及保障措施完整详细。</w:t>
            </w:r>
          </w:p>
          <w:p w:rsidR="00982585" w:rsidRPr="00821766" w:rsidRDefault="00AC3D39">
            <w:pPr>
              <w:spacing w:line="320" w:lineRule="exact"/>
              <w:ind w:firstLineChars="300" w:firstLine="630"/>
              <w:jc w:val="left"/>
              <w:rPr>
                <w:rFonts w:ascii="宋体" w:hAnsi="宋体" w:cs="宋体"/>
              </w:rPr>
            </w:pPr>
            <w:r w:rsidRPr="00821766">
              <w:rPr>
                <w:rFonts w:ascii="宋体" w:hAnsi="宋体" w:cs="宋体" w:hint="eastAsia"/>
                <w:szCs w:val="21"/>
              </w:rPr>
              <w:t>（备注：提供拟投入人员名单及投标人为其缴纳近半年来连续三个月社保缴费证明材料复印件，原件备查。）</w:t>
            </w:r>
          </w:p>
        </w:tc>
      </w:tr>
      <w:tr w:rsidR="00982585" w:rsidRPr="00821766" w:rsidTr="00821766">
        <w:trPr>
          <w:trHeight w:val="680"/>
        </w:trPr>
        <w:tc>
          <w:tcPr>
            <w:tcW w:w="527" w:type="dxa"/>
            <w:vMerge/>
            <w:vAlign w:val="center"/>
          </w:tcPr>
          <w:p w:rsidR="00982585" w:rsidRPr="00821766" w:rsidRDefault="00982585">
            <w:pPr>
              <w:adjustRightInd w:val="0"/>
              <w:spacing w:line="320" w:lineRule="exact"/>
              <w:jc w:val="center"/>
              <w:textAlignment w:val="baseline"/>
              <w:rPr>
                <w:rFonts w:ascii="宋体" w:hAnsi="宋体" w:cs="宋体"/>
                <w:szCs w:val="21"/>
              </w:rPr>
            </w:pPr>
          </w:p>
        </w:tc>
        <w:tc>
          <w:tcPr>
            <w:tcW w:w="1551" w:type="dxa"/>
            <w:vMerge/>
            <w:vAlign w:val="center"/>
          </w:tcPr>
          <w:p w:rsidR="00982585" w:rsidRPr="00821766" w:rsidRDefault="00982585">
            <w:pPr>
              <w:snapToGrid w:val="0"/>
              <w:spacing w:line="320" w:lineRule="exact"/>
              <w:jc w:val="center"/>
              <w:rPr>
                <w:rFonts w:ascii="宋体" w:hAnsi="宋体" w:cs="宋体"/>
                <w:bCs/>
                <w:kern w:val="0"/>
                <w:szCs w:val="21"/>
              </w:rPr>
            </w:pPr>
          </w:p>
        </w:tc>
        <w:tc>
          <w:tcPr>
            <w:tcW w:w="1319" w:type="dxa"/>
            <w:vAlign w:val="center"/>
          </w:tcPr>
          <w:p w:rsidR="00982585" w:rsidRPr="00821766" w:rsidRDefault="00AC3D39">
            <w:pPr>
              <w:spacing w:line="320" w:lineRule="exact"/>
              <w:jc w:val="center"/>
              <w:rPr>
                <w:rFonts w:ascii="宋体" w:hAnsi="宋体"/>
                <w:b/>
                <w:szCs w:val="21"/>
              </w:rPr>
            </w:pPr>
            <w:r w:rsidRPr="00821766">
              <w:rPr>
                <w:rFonts w:ascii="宋体" w:hAnsi="宋体" w:hint="eastAsia"/>
                <w:b/>
                <w:szCs w:val="21"/>
              </w:rPr>
              <w:t>质保期外零配件（满分4分）</w:t>
            </w:r>
          </w:p>
        </w:tc>
        <w:tc>
          <w:tcPr>
            <w:tcW w:w="5075" w:type="dxa"/>
            <w:vAlign w:val="center"/>
          </w:tcPr>
          <w:p w:rsidR="00982585" w:rsidRPr="00821766" w:rsidRDefault="00AC3D39">
            <w:pPr>
              <w:spacing w:line="320" w:lineRule="exact"/>
              <w:ind w:firstLineChars="300" w:firstLine="630"/>
              <w:jc w:val="left"/>
              <w:rPr>
                <w:rFonts w:ascii="宋体" w:hAnsi="宋体" w:cs="宋体"/>
                <w:szCs w:val="21"/>
              </w:rPr>
            </w:pPr>
            <w:r w:rsidRPr="00821766">
              <w:rPr>
                <w:rFonts w:ascii="宋体" w:hAnsi="宋体" w:cs="宋体" w:hint="eastAsia"/>
                <w:szCs w:val="21"/>
              </w:rPr>
              <w:t>投标文件中承诺在质保期外，配件价格比投标报价</w:t>
            </w:r>
            <w:proofErr w:type="gramStart"/>
            <w:r w:rsidRPr="00821766">
              <w:rPr>
                <w:rFonts w:ascii="宋体" w:hAnsi="宋体" w:cs="宋体" w:hint="eastAsia"/>
                <w:szCs w:val="21"/>
              </w:rPr>
              <w:t>每优惠</w:t>
            </w:r>
            <w:proofErr w:type="gramEnd"/>
            <w:r w:rsidRPr="00821766">
              <w:rPr>
                <w:rFonts w:ascii="宋体" w:hAnsi="宋体" w:cs="宋体" w:hint="eastAsia"/>
                <w:szCs w:val="21"/>
              </w:rPr>
              <w:t>1%得0.2分，满分4分。</w:t>
            </w:r>
          </w:p>
        </w:tc>
      </w:tr>
      <w:tr w:rsidR="00982585" w:rsidRPr="00821766" w:rsidTr="00821766">
        <w:trPr>
          <w:trHeight w:val="680"/>
        </w:trPr>
        <w:tc>
          <w:tcPr>
            <w:tcW w:w="527" w:type="dxa"/>
            <w:vMerge w:val="restart"/>
            <w:vAlign w:val="center"/>
          </w:tcPr>
          <w:p w:rsidR="00982585" w:rsidRPr="00821766" w:rsidRDefault="00AC3D39">
            <w:pPr>
              <w:snapToGrid w:val="0"/>
              <w:spacing w:line="320" w:lineRule="exact"/>
              <w:jc w:val="center"/>
              <w:rPr>
                <w:rFonts w:ascii="宋体" w:hAnsi="宋体" w:cs="宋体"/>
                <w:szCs w:val="21"/>
              </w:rPr>
            </w:pPr>
            <w:r w:rsidRPr="00821766">
              <w:rPr>
                <w:rFonts w:ascii="宋体" w:hAnsi="宋体" w:cs="宋体" w:hint="eastAsia"/>
                <w:szCs w:val="21"/>
              </w:rPr>
              <w:t>4</w:t>
            </w:r>
          </w:p>
        </w:tc>
        <w:tc>
          <w:tcPr>
            <w:tcW w:w="1551" w:type="dxa"/>
            <w:vMerge w:val="restart"/>
            <w:vAlign w:val="center"/>
          </w:tcPr>
          <w:p w:rsidR="00982585" w:rsidRPr="00821766" w:rsidRDefault="00AC3D39">
            <w:pPr>
              <w:snapToGrid w:val="0"/>
              <w:spacing w:line="320" w:lineRule="exact"/>
              <w:jc w:val="center"/>
              <w:rPr>
                <w:rFonts w:ascii="宋体" w:hAnsi="宋体" w:cs="宋体"/>
                <w:b/>
                <w:kern w:val="0"/>
                <w:szCs w:val="21"/>
              </w:rPr>
            </w:pPr>
            <w:r w:rsidRPr="00821766">
              <w:rPr>
                <w:rFonts w:ascii="宋体" w:hAnsi="宋体" w:cs="宋体" w:hint="eastAsia"/>
                <w:b/>
                <w:kern w:val="0"/>
                <w:szCs w:val="21"/>
              </w:rPr>
              <w:t>履约能力分（满分9分）</w:t>
            </w:r>
          </w:p>
        </w:tc>
        <w:tc>
          <w:tcPr>
            <w:tcW w:w="1319" w:type="dxa"/>
            <w:vAlign w:val="center"/>
          </w:tcPr>
          <w:p w:rsidR="00982585" w:rsidRPr="00821766" w:rsidRDefault="00AC3D39">
            <w:pPr>
              <w:snapToGrid w:val="0"/>
              <w:spacing w:line="320" w:lineRule="exact"/>
              <w:jc w:val="center"/>
              <w:rPr>
                <w:rFonts w:ascii="宋体" w:hAnsi="宋体" w:cs="宋体"/>
                <w:b/>
                <w:kern w:val="0"/>
                <w:szCs w:val="21"/>
              </w:rPr>
            </w:pPr>
            <w:r w:rsidRPr="00821766">
              <w:rPr>
                <w:rFonts w:ascii="宋体" w:hAnsi="宋体" w:cs="宋体" w:hint="eastAsia"/>
                <w:b/>
                <w:kern w:val="0"/>
                <w:szCs w:val="21"/>
              </w:rPr>
              <w:t>信誉分</w:t>
            </w:r>
          </w:p>
          <w:p w:rsidR="00982585" w:rsidRPr="00821766" w:rsidRDefault="00AC3D39">
            <w:pPr>
              <w:snapToGrid w:val="0"/>
              <w:spacing w:line="320" w:lineRule="exact"/>
              <w:jc w:val="center"/>
              <w:rPr>
                <w:rFonts w:ascii="宋体" w:hAnsi="宋体" w:cs="宋体"/>
                <w:b/>
                <w:kern w:val="0"/>
                <w:szCs w:val="21"/>
              </w:rPr>
            </w:pPr>
            <w:r w:rsidRPr="00821766">
              <w:rPr>
                <w:rFonts w:ascii="宋体" w:hAnsi="宋体" w:cs="宋体" w:hint="eastAsia"/>
                <w:b/>
                <w:kern w:val="0"/>
                <w:szCs w:val="21"/>
              </w:rPr>
              <w:t>（满分3分）</w:t>
            </w:r>
          </w:p>
        </w:tc>
        <w:tc>
          <w:tcPr>
            <w:tcW w:w="5075" w:type="dxa"/>
          </w:tcPr>
          <w:p w:rsidR="00982585" w:rsidRPr="00821766" w:rsidRDefault="00AC3D39">
            <w:pPr>
              <w:adjustRightInd w:val="0"/>
              <w:snapToGrid w:val="0"/>
              <w:spacing w:line="320" w:lineRule="exact"/>
              <w:ind w:firstLineChars="200" w:firstLine="420"/>
              <w:jc w:val="left"/>
              <w:rPr>
                <w:rFonts w:ascii="宋体" w:hAnsi="宋体" w:cs="宋体"/>
                <w:bCs/>
                <w:kern w:val="0"/>
                <w:szCs w:val="21"/>
              </w:rPr>
            </w:pPr>
            <w:r w:rsidRPr="00821766">
              <w:rPr>
                <w:rFonts w:ascii="宋体" w:hAnsi="宋体" w:cs="宋体" w:hint="eastAsia"/>
                <w:bCs/>
                <w:kern w:val="0"/>
                <w:szCs w:val="21"/>
              </w:rPr>
              <w:t>投标人提供有效的管理体系认证ISO9001、环境管理体系认证ISO14001、职业健康管理体系认证ISO45001证书或OHSAS18001的每一项得1分，</w:t>
            </w:r>
            <w:r w:rsidRPr="00821766">
              <w:rPr>
                <w:rFonts w:ascii="宋体" w:hAnsi="宋体" w:hint="eastAsia"/>
                <w:szCs w:val="21"/>
              </w:rPr>
              <w:t>提供各证书有效期内复印件并加盖</w:t>
            </w:r>
            <w:r w:rsidR="00C345DE" w:rsidRPr="00C345DE">
              <w:rPr>
                <w:rFonts w:ascii="宋体" w:hAnsi="宋体" w:hint="eastAsia"/>
                <w:szCs w:val="21"/>
              </w:rPr>
              <w:t>投标人电子公章</w:t>
            </w:r>
            <w:r w:rsidRPr="00821766">
              <w:rPr>
                <w:rFonts w:ascii="宋体" w:hAnsi="宋体" w:hint="eastAsia"/>
                <w:szCs w:val="21"/>
              </w:rPr>
              <w:t>。</w:t>
            </w:r>
          </w:p>
        </w:tc>
      </w:tr>
      <w:tr w:rsidR="00982585" w:rsidRPr="00821766" w:rsidTr="00821766">
        <w:trPr>
          <w:trHeight w:val="680"/>
        </w:trPr>
        <w:tc>
          <w:tcPr>
            <w:tcW w:w="527" w:type="dxa"/>
            <w:vMerge/>
            <w:vAlign w:val="center"/>
          </w:tcPr>
          <w:p w:rsidR="00982585" w:rsidRPr="00821766" w:rsidRDefault="00982585">
            <w:pPr>
              <w:snapToGrid w:val="0"/>
              <w:spacing w:line="320" w:lineRule="exact"/>
              <w:jc w:val="center"/>
              <w:rPr>
                <w:rFonts w:ascii="宋体" w:hAnsi="宋体" w:cs="宋体"/>
                <w:szCs w:val="21"/>
              </w:rPr>
            </w:pPr>
          </w:p>
        </w:tc>
        <w:tc>
          <w:tcPr>
            <w:tcW w:w="1551" w:type="dxa"/>
            <w:vMerge/>
            <w:vAlign w:val="center"/>
          </w:tcPr>
          <w:p w:rsidR="00982585" w:rsidRPr="00821766" w:rsidRDefault="00982585">
            <w:pPr>
              <w:snapToGrid w:val="0"/>
              <w:spacing w:line="320" w:lineRule="exact"/>
              <w:jc w:val="center"/>
              <w:rPr>
                <w:rFonts w:ascii="宋体" w:hAnsi="宋体" w:cs="宋体"/>
                <w:b/>
                <w:kern w:val="0"/>
                <w:szCs w:val="21"/>
              </w:rPr>
            </w:pPr>
          </w:p>
        </w:tc>
        <w:tc>
          <w:tcPr>
            <w:tcW w:w="1319" w:type="dxa"/>
            <w:vAlign w:val="center"/>
          </w:tcPr>
          <w:p w:rsidR="00982585" w:rsidRPr="00821766" w:rsidRDefault="00AC3D39">
            <w:pPr>
              <w:snapToGrid w:val="0"/>
              <w:spacing w:line="320" w:lineRule="exact"/>
              <w:jc w:val="center"/>
              <w:rPr>
                <w:rFonts w:ascii="宋体" w:hAnsi="宋体" w:cs="宋体"/>
                <w:b/>
                <w:kern w:val="0"/>
                <w:szCs w:val="21"/>
              </w:rPr>
            </w:pPr>
            <w:r w:rsidRPr="00821766">
              <w:rPr>
                <w:rFonts w:ascii="宋体" w:hAnsi="宋体" w:cs="宋体" w:hint="eastAsia"/>
                <w:b/>
                <w:kern w:val="0"/>
                <w:szCs w:val="21"/>
              </w:rPr>
              <w:t>业绩分</w:t>
            </w:r>
          </w:p>
          <w:p w:rsidR="00982585" w:rsidRPr="00821766" w:rsidRDefault="00AC3D39">
            <w:pPr>
              <w:snapToGrid w:val="0"/>
              <w:spacing w:line="320" w:lineRule="exact"/>
              <w:jc w:val="center"/>
              <w:rPr>
                <w:rFonts w:ascii="宋体" w:hAnsi="宋体" w:cs="宋体"/>
                <w:b/>
                <w:kern w:val="0"/>
                <w:szCs w:val="21"/>
              </w:rPr>
            </w:pPr>
            <w:r w:rsidRPr="00821766">
              <w:rPr>
                <w:rFonts w:ascii="宋体" w:hAnsi="宋体" w:cs="宋体" w:hint="eastAsia"/>
                <w:b/>
                <w:kern w:val="0"/>
                <w:szCs w:val="21"/>
              </w:rPr>
              <w:t>（满分6分）</w:t>
            </w:r>
          </w:p>
        </w:tc>
        <w:tc>
          <w:tcPr>
            <w:tcW w:w="5075" w:type="dxa"/>
          </w:tcPr>
          <w:p w:rsidR="00982585" w:rsidRPr="00821766" w:rsidRDefault="00AC3D39">
            <w:pPr>
              <w:snapToGrid w:val="0"/>
              <w:spacing w:line="320" w:lineRule="exact"/>
              <w:ind w:firstLineChars="200" w:firstLine="420"/>
              <w:rPr>
                <w:rFonts w:ascii="宋体" w:hAnsi="宋体" w:cs="宋体"/>
                <w:bCs/>
                <w:kern w:val="0"/>
                <w:szCs w:val="21"/>
              </w:rPr>
            </w:pPr>
            <w:r w:rsidRPr="00821766">
              <w:rPr>
                <w:rFonts w:ascii="宋体" w:hAnsi="宋体" w:cs="宋体" w:hint="eastAsia"/>
                <w:bCs/>
                <w:kern w:val="0"/>
                <w:szCs w:val="21"/>
              </w:rPr>
              <w:t>投标人提供</w:t>
            </w:r>
            <w:r w:rsidRPr="00821766">
              <w:rPr>
                <w:rFonts w:ascii="宋体" w:hAnsi="宋体" w:cs="宋体" w:hint="eastAsia"/>
                <w:bCs/>
                <w:kern w:val="0"/>
                <w:szCs w:val="21"/>
                <w:u w:val="single"/>
              </w:rPr>
              <w:t>2019</w:t>
            </w:r>
            <w:r w:rsidRPr="00821766">
              <w:rPr>
                <w:rFonts w:ascii="宋体" w:hAnsi="宋体" w:cs="宋体" w:hint="eastAsia"/>
                <w:bCs/>
                <w:kern w:val="0"/>
                <w:szCs w:val="21"/>
              </w:rPr>
              <w:t>年</w:t>
            </w:r>
            <w:r w:rsidRPr="00821766">
              <w:rPr>
                <w:rFonts w:ascii="宋体" w:hAnsi="宋体" w:cs="宋体" w:hint="eastAsia"/>
                <w:bCs/>
                <w:kern w:val="0"/>
                <w:szCs w:val="21"/>
                <w:u w:val="single"/>
              </w:rPr>
              <w:t>1</w:t>
            </w:r>
            <w:r w:rsidRPr="00821766">
              <w:rPr>
                <w:rFonts w:ascii="宋体" w:hAnsi="宋体" w:cs="宋体" w:hint="eastAsia"/>
                <w:bCs/>
                <w:kern w:val="0"/>
                <w:szCs w:val="21"/>
              </w:rPr>
              <w:t>月</w:t>
            </w:r>
            <w:r w:rsidRPr="00821766">
              <w:rPr>
                <w:rFonts w:ascii="宋体" w:hAnsi="宋体" w:cs="宋体" w:hint="eastAsia"/>
                <w:bCs/>
                <w:kern w:val="0"/>
                <w:szCs w:val="21"/>
                <w:u w:val="single"/>
              </w:rPr>
              <w:t>1</w:t>
            </w:r>
            <w:r w:rsidRPr="00821766">
              <w:rPr>
                <w:rFonts w:ascii="宋体" w:hAnsi="宋体" w:cs="宋体" w:hint="eastAsia"/>
                <w:bCs/>
                <w:kern w:val="0"/>
                <w:szCs w:val="21"/>
              </w:rPr>
              <w:t>日</w:t>
            </w:r>
            <w:r w:rsidRPr="00821766">
              <w:rPr>
                <w:rFonts w:ascii="宋体" w:hAnsi="宋体" w:cs="宋体" w:hint="eastAsia"/>
                <w:bCs/>
                <w:szCs w:val="21"/>
              </w:rPr>
              <w:t>至</w:t>
            </w:r>
            <w:r w:rsidRPr="00821766">
              <w:rPr>
                <w:rFonts w:ascii="宋体" w:hAnsi="宋体" w:cs="宋体" w:hint="eastAsia"/>
                <w:szCs w:val="21"/>
              </w:rPr>
              <w:t>投标文件提交截止时间</w:t>
            </w:r>
            <w:proofErr w:type="gramStart"/>
            <w:r w:rsidRPr="00821766">
              <w:rPr>
                <w:rFonts w:ascii="宋体" w:hAnsi="宋体" w:cs="宋体" w:hint="eastAsia"/>
                <w:szCs w:val="21"/>
              </w:rPr>
              <w:t>前类似</w:t>
            </w:r>
            <w:proofErr w:type="gramEnd"/>
            <w:r w:rsidRPr="00821766">
              <w:rPr>
                <w:rFonts w:ascii="宋体" w:hAnsi="宋体" w:cs="宋体" w:hint="eastAsia"/>
                <w:szCs w:val="21"/>
              </w:rPr>
              <w:t>项目</w:t>
            </w:r>
            <w:r w:rsidRPr="00821766">
              <w:rPr>
                <w:rFonts w:ascii="宋体" w:hAnsi="宋体" w:cs="宋体" w:hint="eastAsia"/>
                <w:bCs/>
                <w:kern w:val="0"/>
                <w:szCs w:val="21"/>
              </w:rPr>
              <w:t>业绩的，每有一项得1分，满分6分。</w:t>
            </w:r>
            <w:r w:rsidRPr="00821766">
              <w:rPr>
                <w:rFonts w:ascii="宋体" w:hAnsi="宋体" w:cs="宋体" w:hint="eastAsia"/>
                <w:b/>
                <w:kern w:val="0"/>
                <w:szCs w:val="21"/>
              </w:rPr>
              <w:t>（须</w:t>
            </w:r>
            <w:r w:rsidRPr="00821766">
              <w:rPr>
                <w:rFonts w:ascii="宋体" w:hAnsi="宋体" w:cs="宋体" w:hint="eastAsia"/>
                <w:b/>
                <w:szCs w:val="21"/>
              </w:rPr>
              <w:t>在投标文件中</w:t>
            </w:r>
            <w:r w:rsidRPr="00821766">
              <w:rPr>
                <w:rFonts w:ascii="宋体" w:hAnsi="宋体" w:cs="宋体" w:hint="eastAsia"/>
                <w:b/>
                <w:kern w:val="0"/>
                <w:szCs w:val="21"/>
              </w:rPr>
              <w:t>提供合同复印件或中标（</w:t>
            </w:r>
            <w:r w:rsidRPr="00821766">
              <w:rPr>
                <w:rFonts w:ascii="宋体" w:hAnsi="宋体" w:cs="宋体" w:hint="eastAsia"/>
                <w:b/>
                <w:szCs w:val="21"/>
              </w:rPr>
              <w:t>成交</w:t>
            </w:r>
            <w:r w:rsidRPr="00821766">
              <w:rPr>
                <w:rFonts w:ascii="宋体" w:hAnsi="宋体" w:cs="宋体" w:hint="eastAsia"/>
                <w:b/>
                <w:kern w:val="0"/>
                <w:szCs w:val="21"/>
              </w:rPr>
              <w:t>）通知书复印件并加盖投标人电子公章</w:t>
            </w:r>
            <w:r w:rsidRPr="00821766">
              <w:rPr>
                <w:rFonts w:ascii="宋体" w:hAnsi="宋体" w:cs="宋体" w:hint="eastAsia"/>
                <w:b/>
                <w:szCs w:val="21"/>
              </w:rPr>
              <w:t>，否则不得分。</w:t>
            </w:r>
            <w:r w:rsidRPr="00821766">
              <w:rPr>
                <w:rFonts w:ascii="宋体" w:hAnsi="宋体" w:cs="宋体" w:hint="eastAsia"/>
                <w:b/>
                <w:kern w:val="0"/>
                <w:szCs w:val="21"/>
              </w:rPr>
              <w:t>）</w:t>
            </w:r>
          </w:p>
        </w:tc>
      </w:tr>
      <w:tr w:rsidR="00982585" w:rsidRPr="00821766" w:rsidTr="00821766">
        <w:trPr>
          <w:trHeight w:val="680"/>
        </w:trPr>
        <w:tc>
          <w:tcPr>
            <w:tcW w:w="527" w:type="dxa"/>
            <w:vAlign w:val="center"/>
          </w:tcPr>
          <w:p w:rsidR="00982585" w:rsidRPr="00821766" w:rsidRDefault="00AC3D39">
            <w:pPr>
              <w:adjustRightInd w:val="0"/>
              <w:spacing w:line="320" w:lineRule="exact"/>
              <w:jc w:val="center"/>
              <w:textAlignment w:val="baseline"/>
              <w:rPr>
                <w:rFonts w:ascii="宋体" w:hAnsi="宋体" w:cs="宋体"/>
                <w:szCs w:val="21"/>
              </w:rPr>
            </w:pPr>
            <w:r w:rsidRPr="00821766">
              <w:rPr>
                <w:rFonts w:ascii="宋体" w:hAnsi="宋体" w:cs="宋体" w:hint="eastAsia"/>
                <w:b/>
                <w:szCs w:val="21"/>
              </w:rPr>
              <w:t>5</w:t>
            </w:r>
          </w:p>
        </w:tc>
        <w:tc>
          <w:tcPr>
            <w:tcW w:w="1551" w:type="dxa"/>
            <w:vAlign w:val="center"/>
          </w:tcPr>
          <w:p w:rsidR="00982585" w:rsidRPr="00821766" w:rsidRDefault="00AC3D39">
            <w:pPr>
              <w:spacing w:line="320" w:lineRule="exact"/>
              <w:jc w:val="center"/>
              <w:rPr>
                <w:rFonts w:ascii="宋体" w:hAnsi="宋体" w:cs="宋体"/>
                <w:b/>
                <w:kern w:val="0"/>
                <w:szCs w:val="21"/>
              </w:rPr>
            </w:pPr>
            <w:r w:rsidRPr="00821766">
              <w:rPr>
                <w:rFonts w:ascii="宋体" w:hAnsi="宋体" w:cs="宋体" w:hint="eastAsia"/>
                <w:b/>
                <w:szCs w:val="21"/>
              </w:rPr>
              <w:t>政策分（满分2分）</w:t>
            </w:r>
          </w:p>
        </w:tc>
        <w:tc>
          <w:tcPr>
            <w:tcW w:w="1319" w:type="dxa"/>
            <w:vAlign w:val="center"/>
          </w:tcPr>
          <w:p w:rsidR="00982585" w:rsidRPr="00821766" w:rsidRDefault="00AC3D39">
            <w:pPr>
              <w:pStyle w:val="aa"/>
              <w:spacing w:line="320" w:lineRule="exact"/>
              <w:jc w:val="center"/>
              <w:outlineLvl w:val="0"/>
              <w:rPr>
                <w:rFonts w:hAnsi="宋体" w:cs="宋体"/>
                <w:b/>
                <w:sz w:val="21"/>
              </w:rPr>
            </w:pPr>
            <w:r w:rsidRPr="00821766">
              <w:rPr>
                <w:rFonts w:hAnsi="宋体" w:cs="宋体" w:hint="eastAsia"/>
                <w:b/>
                <w:sz w:val="21"/>
              </w:rPr>
              <w:t>节能、环境标志（满分2分）</w:t>
            </w:r>
          </w:p>
        </w:tc>
        <w:tc>
          <w:tcPr>
            <w:tcW w:w="5075" w:type="dxa"/>
            <w:vAlign w:val="center"/>
          </w:tcPr>
          <w:p w:rsidR="00982585" w:rsidRPr="00821766" w:rsidRDefault="00AC3D39">
            <w:pPr>
              <w:pStyle w:val="aa"/>
              <w:spacing w:line="320" w:lineRule="exact"/>
              <w:outlineLvl w:val="0"/>
              <w:rPr>
                <w:rFonts w:hAnsi="宋体" w:cs="宋体"/>
                <w:bCs/>
                <w:kern w:val="2"/>
                <w:sz w:val="21"/>
              </w:rPr>
            </w:pPr>
            <w:r w:rsidRPr="00821766">
              <w:rPr>
                <w:rFonts w:hAnsi="宋体" w:cs="宋体" w:hint="eastAsia"/>
                <w:bCs/>
                <w:kern w:val="2"/>
                <w:sz w:val="21"/>
              </w:rPr>
              <w:t>（1）节能产品分（1分）</w:t>
            </w:r>
          </w:p>
          <w:p w:rsidR="00982585" w:rsidRPr="00821766" w:rsidRDefault="00AC3D39">
            <w:pPr>
              <w:pStyle w:val="aa"/>
              <w:spacing w:line="320" w:lineRule="exact"/>
              <w:outlineLvl w:val="0"/>
              <w:rPr>
                <w:rFonts w:hAnsi="宋体" w:cs="宋体"/>
                <w:bCs/>
                <w:kern w:val="2"/>
                <w:sz w:val="21"/>
              </w:rPr>
            </w:pPr>
            <w:r w:rsidRPr="00821766">
              <w:rPr>
                <w:rFonts w:hAnsi="宋体" w:cs="宋体" w:hint="eastAsia"/>
                <w:bCs/>
                <w:kern w:val="2"/>
                <w:sz w:val="21"/>
              </w:rPr>
              <w:t>投标人投标产品属于节能产品政府采购品目清单范围内优先采购的，每有一项得1分，最多得1分。采购内容中的强制产品不加分。</w:t>
            </w:r>
          </w:p>
          <w:p w:rsidR="00982585" w:rsidRPr="00821766" w:rsidRDefault="00AC3D39">
            <w:pPr>
              <w:pStyle w:val="aa"/>
              <w:spacing w:line="320" w:lineRule="exact"/>
              <w:outlineLvl w:val="0"/>
              <w:rPr>
                <w:rFonts w:hAnsi="宋体" w:cs="宋体"/>
                <w:bCs/>
                <w:kern w:val="2"/>
                <w:sz w:val="21"/>
              </w:rPr>
            </w:pPr>
            <w:r w:rsidRPr="00821766">
              <w:rPr>
                <w:rFonts w:hAnsi="宋体" w:cs="宋体" w:hint="eastAsia"/>
                <w:bCs/>
                <w:kern w:val="2"/>
                <w:sz w:val="21"/>
              </w:rPr>
              <w:t>（2）环境标志产品分（1分）</w:t>
            </w:r>
          </w:p>
          <w:p w:rsidR="00982585" w:rsidRPr="00821766" w:rsidRDefault="00AC3D39">
            <w:pPr>
              <w:pStyle w:val="aa"/>
              <w:spacing w:line="320" w:lineRule="exact"/>
              <w:outlineLvl w:val="0"/>
              <w:rPr>
                <w:rFonts w:hAnsi="宋体" w:cs="宋体"/>
                <w:bCs/>
                <w:sz w:val="21"/>
              </w:rPr>
            </w:pPr>
            <w:r w:rsidRPr="00821766">
              <w:rPr>
                <w:rFonts w:hAnsi="宋体" w:cs="宋体" w:hint="eastAsia"/>
                <w:bCs/>
                <w:kern w:val="2"/>
                <w:sz w:val="21"/>
              </w:rPr>
              <w:t>投标人投标产品属于环境标志产品政府采购品目清单范围内优先采购的，每有一项得1分，最多得1分。</w:t>
            </w:r>
          </w:p>
        </w:tc>
      </w:tr>
      <w:tr w:rsidR="00982585" w:rsidRPr="00821766" w:rsidTr="00821766">
        <w:trPr>
          <w:trHeight w:val="680"/>
        </w:trPr>
        <w:tc>
          <w:tcPr>
            <w:tcW w:w="8472" w:type="dxa"/>
            <w:gridSpan w:val="4"/>
            <w:vAlign w:val="center"/>
          </w:tcPr>
          <w:p w:rsidR="00982585" w:rsidRPr="00821766" w:rsidRDefault="00AC3D39">
            <w:pPr>
              <w:pStyle w:val="aa"/>
              <w:snapToGrid w:val="0"/>
              <w:spacing w:line="320" w:lineRule="exact"/>
              <w:rPr>
                <w:rFonts w:hAnsi="宋体" w:cs="宋体"/>
                <w:b/>
                <w:bCs/>
                <w:sz w:val="21"/>
              </w:rPr>
            </w:pPr>
            <w:r w:rsidRPr="00821766">
              <w:rPr>
                <w:rFonts w:hAnsi="宋体" w:cs="宋体" w:hint="eastAsia"/>
                <w:b/>
                <w:bCs/>
                <w:sz w:val="21"/>
              </w:rPr>
              <w:t>总得分=1+2+3+4+5</w:t>
            </w:r>
          </w:p>
        </w:tc>
      </w:tr>
    </w:tbl>
    <w:p w:rsidR="00982585" w:rsidRPr="00821766" w:rsidRDefault="00AC3D39">
      <w:pPr>
        <w:pStyle w:val="aa"/>
        <w:spacing w:line="420" w:lineRule="exact"/>
        <w:ind w:firstLineChars="200" w:firstLine="422"/>
        <w:rPr>
          <w:rFonts w:hAnsi="宋体" w:cs="宋体"/>
          <w:b/>
          <w:bCs/>
          <w:kern w:val="2"/>
          <w:sz w:val="21"/>
        </w:rPr>
      </w:pPr>
      <w:r w:rsidRPr="00821766">
        <w:rPr>
          <w:rFonts w:hAnsi="宋体" w:cs="宋体" w:hint="eastAsia"/>
          <w:b/>
          <w:bCs/>
          <w:kern w:val="2"/>
          <w:sz w:val="21"/>
        </w:rPr>
        <w:lastRenderedPageBreak/>
        <w:t>四、中标候选人推荐原则</w:t>
      </w:r>
    </w:p>
    <w:p w:rsidR="00982585" w:rsidRPr="00821766" w:rsidRDefault="00AC3D39">
      <w:pPr>
        <w:pStyle w:val="aa"/>
        <w:spacing w:line="420" w:lineRule="exact"/>
        <w:ind w:firstLineChars="200" w:firstLine="420"/>
        <w:rPr>
          <w:rFonts w:hAnsi="宋体" w:cs="宋体"/>
        </w:rPr>
      </w:pPr>
      <w:r w:rsidRPr="00821766">
        <w:rPr>
          <w:rFonts w:hAnsi="宋体" w:cs="宋体" w:hint="eastAsia"/>
          <w:sz w:val="21"/>
        </w:rPr>
        <w:t>评标委员会将根据总得分由高到低排列次序并推荐中标候选人。得分相同的，投标文件满足招标文件全部实质性要求，</w:t>
      </w:r>
      <w:proofErr w:type="gramStart"/>
      <w:r w:rsidRPr="00821766">
        <w:rPr>
          <w:rFonts w:hAnsi="宋体" w:cs="宋体" w:hint="eastAsia"/>
          <w:sz w:val="21"/>
        </w:rPr>
        <w:t>且按照</w:t>
      </w:r>
      <w:proofErr w:type="gramEnd"/>
      <w:r w:rsidRPr="00821766">
        <w:rPr>
          <w:rFonts w:hAnsi="宋体" w:cs="宋体" w:hint="eastAsia"/>
          <w:sz w:val="21"/>
        </w:rPr>
        <w:t>评审因素的量化指标评审得分最高的投标人为排名第一的中标候选人。</w:t>
      </w:r>
    </w:p>
    <w:p w:rsidR="00982585" w:rsidRPr="00821766" w:rsidRDefault="00AC3D39">
      <w:pPr>
        <w:pStyle w:val="1"/>
        <w:spacing w:line="426" w:lineRule="exact"/>
        <w:rPr>
          <w:rFonts w:ascii="宋体" w:hAnsi="宋体" w:cs="宋体"/>
        </w:rPr>
      </w:pPr>
      <w:bookmarkStart w:id="145" w:name="_Toc19686833"/>
      <w:r w:rsidRPr="00821766">
        <w:rPr>
          <w:rFonts w:ascii="宋体" w:hAnsi="宋体" w:cs="宋体"/>
        </w:rPr>
        <w:br w:type="page"/>
      </w:r>
    </w:p>
    <w:p w:rsidR="00982585" w:rsidRPr="00821766" w:rsidRDefault="00982585">
      <w:pPr>
        <w:pStyle w:val="1"/>
        <w:ind w:firstLineChars="500" w:firstLine="2209"/>
        <w:rPr>
          <w:rFonts w:ascii="宋体" w:hAnsi="宋体" w:cs="宋体"/>
        </w:rPr>
      </w:pPr>
    </w:p>
    <w:p w:rsidR="00982585" w:rsidRPr="00821766" w:rsidRDefault="00982585">
      <w:pPr>
        <w:pStyle w:val="1"/>
        <w:ind w:firstLineChars="500" w:firstLine="2209"/>
        <w:rPr>
          <w:rFonts w:ascii="宋体" w:hAnsi="宋体" w:cs="宋体"/>
        </w:rPr>
      </w:pPr>
    </w:p>
    <w:p w:rsidR="00982585" w:rsidRPr="00821766" w:rsidRDefault="00982585">
      <w:pPr>
        <w:pStyle w:val="1"/>
        <w:ind w:firstLineChars="500" w:firstLine="2209"/>
        <w:rPr>
          <w:rFonts w:ascii="宋体" w:hAnsi="宋体" w:cs="宋体"/>
        </w:rPr>
      </w:pPr>
    </w:p>
    <w:p w:rsidR="00982585" w:rsidRPr="00821766" w:rsidRDefault="00AC3D39">
      <w:pPr>
        <w:pStyle w:val="1"/>
        <w:spacing w:line="360" w:lineRule="auto"/>
        <w:jc w:val="center"/>
        <w:rPr>
          <w:rFonts w:ascii="宋体" w:hAnsi="宋体"/>
        </w:rPr>
      </w:pPr>
      <w:bookmarkStart w:id="146" w:name="_Toc10955"/>
      <w:r w:rsidRPr="00821766">
        <w:rPr>
          <w:rFonts w:ascii="宋体" w:hAnsi="宋体" w:hint="eastAsia"/>
        </w:rPr>
        <w:t xml:space="preserve">第五章  </w:t>
      </w:r>
      <w:proofErr w:type="gramStart"/>
      <w:r w:rsidRPr="00821766">
        <w:rPr>
          <w:rFonts w:ascii="宋体" w:hAnsi="宋体" w:hint="eastAsia"/>
        </w:rPr>
        <w:t>拟签订</w:t>
      </w:r>
      <w:proofErr w:type="gramEnd"/>
      <w:r w:rsidRPr="00821766">
        <w:rPr>
          <w:rFonts w:ascii="宋体" w:hAnsi="宋体" w:hint="eastAsia"/>
        </w:rPr>
        <w:t>的合同文本</w:t>
      </w:r>
      <w:bookmarkEnd w:id="145"/>
      <w:bookmarkEnd w:id="146"/>
    </w:p>
    <w:p w:rsidR="00982585" w:rsidRPr="00821766" w:rsidRDefault="00AC3D39">
      <w:pPr>
        <w:snapToGrid w:val="0"/>
        <w:rPr>
          <w:rFonts w:ascii="宋体" w:hAnsi="宋体" w:cs="宋体"/>
          <w:b/>
          <w:bCs/>
          <w:sz w:val="32"/>
          <w:szCs w:val="32"/>
        </w:rPr>
      </w:pPr>
      <w:r w:rsidRPr="00821766">
        <w:rPr>
          <w:rFonts w:ascii="宋体" w:hAnsi="宋体" w:cs="宋体" w:hint="eastAsia"/>
          <w:bCs/>
          <w:sz w:val="32"/>
          <w:szCs w:val="32"/>
        </w:rPr>
        <w:br w:type="page"/>
      </w:r>
      <w:bookmarkStart w:id="147" w:name="_Hlk55381736"/>
    </w:p>
    <w:p w:rsidR="00982585" w:rsidRPr="00821766" w:rsidRDefault="00982585">
      <w:pPr>
        <w:snapToGrid w:val="0"/>
        <w:spacing w:line="400" w:lineRule="exact"/>
        <w:jc w:val="center"/>
        <w:rPr>
          <w:rFonts w:ascii="宋体" w:hAnsi="宋体" w:cs="宋体"/>
          <w:b/>
          <w:bCs/>
          <w:sz w:val="32"/>
          <w:szCs w:val="32"/>
        </w:rPr>
      </w:pPr>
    </w:p>
    <w:p w:rsidR="00982585" w:rsidRPr="00821766" w:rsidRDefault="00AC3D39">
      <w:pPr>
        <w:snapToGrid w:val="0"/>
        <w:spacing w:line="400" w:lineRule="exact"/>
        <w:jc w:val="center"/>
        <w:rPr>
          <w:rFonts w:ascii="宋体" w:hAnsi="宋体" w:cs="宋体"/>
          <w:b/>
          <w:bCs/>
          <w:sz w:val="32"/>
          <w:szCs w:val="32"/>
        </w:rPr>
      </w:pPr>
      <w:r w:rsidRPr="00821766">
        <w:rPr>
          <w:rFonts w:ascii="宋体" w:hAnsi="宋体" w:cs="宋体" w:hint="eastAsia"/>
          <w:b/>
          <w:bCs/>
          <w:sz w:val="32"/>
          <w:szCs w:val="32"/>
        </w:rPr>
        <w:t>《广西壮族自治区政府采购合同》</w:t>
      </w:r>
    </w:p>
    <w:p w:rsidR="00982585" w:rsidRPr="00821766" w:rsidRDefault="00AC3D39">
      <w:pPr>
        <w:snapToGrid w:val="0"/>
        <w:spacing w:line="400" w:lineRule="exact"/>
        <w:jc w:val="center"/>
        <w:rPr>
          <w:rFonts w:ascii="宋体" w:hAnsi="宋体" w:cs="宋体"/>
          <w:b/>
          <w:bCs/>
          <w:sz w:val="32"/>
          <w:szCs w:val="32"/>
        </w:rPr>
      </w:pPr>
      <w:r w:rsidRPr="00821766">
        <w:rPr>
          <w:rFonts w:ascii="宋体" w:hAnsi="宋体" w:cs="宋体" w:hint="eastAsia"/>
          <w:b/>
          <w:sz w:val="32"/>
          <w:szCs w:val="32"/>
        </w:rPr>
        <w:t>文本</w:t>
      </w:r>
    </w:p>
    <w:p w:rsidR="00982585" w:rsidRPr="00821766" w:rsidRDefault="00AC3D39">
      <w:pPr>
        <w:snapToGrid w:val="0"/>
        <w:spacing w:line="400" w:lineRule="exact"/>
        <w:ind w:right="480" w:firstLineChars="2700" w:firstLine="5670"/>
        <w:rPr>
          <w:rFonts w:ascii="宋体" w:hAnsi="宋体" w:cs="宋体"/>
          <w:bCs/>
          <w:szCs w:val="21"/>
          <w:u w:val="single"/>
        </w:rPr>
      </w:pPr>
      <w:r w:rsidRPr="00821766">
        <w:rPr>
          <w:rFonts w:ascii="宋体" w:hAnsi="宋体" w:cs="宋体" w:hint="eastAsia"/>
          <w:bCs/>
          <w:szCs w:val="21"/>
        </w:rPr>
        <w:t>合同编号：</w:t>
      </w:r>
    </w:p>
    <w:p w:rsidR="00982585" w:rsidRPr="00821766" w:rsidRDefault="00982585">
      <w:pPr>
        <w:snapToGrid w:val="0"/>
        <w:spacing w:line="440" w:lineRule="exact"/>
        <w:rPr>
          <w:rFonts w:ascii="宋体" w:hAnsi="宋体" w:cs="宋体"/>
          <w:szCs w:val="21"/>
        </w:rPr>
      </w:pPr>
    </w:p>
    <w:p w:rsidR="00982585" w:rsidRPr="00821766" w:rsidRDefault="00AC3D39">
      <w:pPr>
        <w:snapToGrid w:val="0"/>
        <w:spacing w:line="440" w:lineRule="exact"/>
        <w:rPr>
          <w:rFonts w:ascii="宋体" w:hAnsi="宋体" w:cs="宋体"/>
          <w:szCs w:val="21"/>
          <w:u w:val="single"/>
        </w:rPr>
      </w:pPr>
      <w:r w:rsidRPr="00821766">
        <w:rPr>
          <w:rFonts w:ascii="宋体" w:hAnsi="宋体" w:cs="宋体" w:hint="eastAsia"/>
          <w:szCs w:val="21"/>
        </w:rPr>
        <w:t>采购人（甲方）：</w:t>
      </w:r>
      <w:r w:rsidRPr="00821766">
        <w:rPr>
          <w:rFonts w:ascii="宋体" w:hAnsi="宋体" w:cs="宋体" w:hint="eastAsia"/>
          <w:szCs w:val="21"/>
          <w:u w:val="single"/>
        </w:rPr>
        <w:t xml:space="preserve">                     </w:t>
      </w:r>
      <w:r w:rsidRPr="00821766">
        <w:rPr>
          <w:rFonts w:ascii="宋体" w:hAnsi="宋体" w:cs="宋体" w:hint="eastAsia"/>
          <w:szCs w:val="21"/>
        </w:rPr>
        <w:t xml:space="preserve">              </w:t>
      </w:r>
      <w:r w:rsidRPr="00821766">
        <w:rPr>
          <w:rFonts w:ascii="宋体" w:hAnsi="宋体" w:cs="宋体" w:hint="eastAsia"/>
          <w:spacing w:val="-20"/>
          <w:szCs w:val="21"/>
        </w:rPr>
        <w:t>采 购 计 划 号：</w:t>
      </w:r>
      <w:r w:rsidRPr="00821766">
        <w:rPr>
          <w:rFonts w:ascii="宋体" w:hAnsi="宋体" w:cs="宋体" w:hint="eastAsia"/>
          <w:szCs w:val="21"/>
          <w:u w:val="single"/>
        </w:rPr>
        <w:t xml:space="preserve">             </w:t>
      </w:r>
    </w:p>
    <w:p w:rsidR="00982585" w:rsidRPr="00821766" w:rsidRDefault="00AC3D39">
      <w:pPr>
        <w:snapToGrid w:val="0"/>
        <w:spacing w:line="440" w:lineRule="exact"/>
        <w:rPr>
          <w:rFonts w:ascii="宋体" w:hAnsi="宋体" w:cs="宋体"/>
          <w:szCs w:val="21"/>
          <w:u w:val="single"/>
        </w:rPr>
      </w:pPr>
      <w:r w:rsidRPr="00821766">
        <w:rPr>
          <w:rFonts w:ascii="宋体" w:hAnsi="宋体" w:cs="宋体" w:hint="eastAsia"/>
          <w:szCs w:val="21"/>
        </w:rPr>
        <w:t>供应商（乙方）：</w:t>
      </w:r>
      <w:r w:rsidRPr="00821766">
        <w:rPr>
          <w:rFonts w:ascii="宋体" w:hAnsi="宋体" w:cs="宋体" w:hint="eastAsia"/>
          <w:szCs w:val="21"/>
          <w:u w:val="single"/>
        </w:rPr>
        <w:t xml:space="preserve">                     </w:t>
      </w:r>
    </w:p>
    <w:p w:rsidR="00982585" w:rsidRPr="00821766" w:rsidRDefault="00AC3D39">
      <w:pPr>
        <w:pStyle w:val="a0"/>
        <w:spacing w:line="440" w:lineRule="exact"/>
        <w:rPr>
          <w:rFonts w:ascii="宋体" w:hAnsi="宋体" w:cs="宋体"/>
          <w:sz w:val="21"/>
          <w:szCs w:val="21"/>
        </w:rPr>
      </w:pPr>
      <w:r w:rsidRPr="00821766">
        <w:rPr>
          <w:rFonts w:ascii="宋体" w:hAnsi="宋体" w:cs="宋体" w:hint="eastAsia"/>
          <w:sz w:val="21"/>
          <w:szCs w:val="21"/>
        </w:rPr>
        <w:t>项目名称：</w:t>
      </w:r>
      <w:r w:rsidRPr="00821766">
        <w:rPr>
          <w:rFonts w:ascii="宋体" w:hAnsi="宋体" w:cs="宋体" w:hint="eastAsia"/>
          <w:sz w:val="21"/>
          <w:szCs w:val="21"/>
          <w:u w:val="single"/>
        </w:rPr>
        <w:t xml:space="preserve">                           </w:t>
      </w:r>
      <w:r w:rsidRPr="00821766">
        <w:rPr>
          <w:rFonts w:ascii="宋体" w:hAnsi="宋体" w:cs="宋体" w:hint="eastAsia"/>
          <w:sz w:val="21"/>
          <w:szCs w:val="21"/>
        </w:rPr>
        <w:t xml:space="preserve">                               </w:t>
      </w:r>
    </w:p>
    <w:p w:rsidR="00982585" w:rsidRPr="00821766" w:rsidRDefault="00AC3D39">
      <w:pPr>
        <w:snapToGrid w:val="0"/>
        <w:spacing w:line="440" w:lineRule="exact"/>
        <w:rPr>
          <w:rFonts w:ascii="宋体" w:hAnsi="宋体" w:cs="宋体"/>
          <w:szCs w:val="21"/>
          <w:u w:val="single"/>
        </w:rPr>
      </w:pPr>
      <w:r w:rsidRPr="00821766">
        <w:rPr>
          <w:rFonts w:ascii="宋体" w:hAnsi="宋体" w:cs="宋体" w:hint="eastAsia"/>
          <w:szCs w:val="21"/>
        </w:rPr>
        <w:t>项目</w:t>
      </w:r>
      <w:r w:rsidRPr="00821766">
        <w:rPr>
          <w:rFonts w:ascii="宋体" w:hAnsi="宋体" w:cs="宋体" w:hint="eastAsia"/>
          <w:spacing w:val="-20"/>
          <w:szCs w:val="21"/>
        </w:rPr>
        <w:t>编 号：</w:t>
      </w:r>
      <w:r w:rsidRPr="00821766">
        <w:rPr>
          <w:rFonts w:ascii="宋体" w:hAnsi="宋体" w:cs="宋体" w:hint="eastAsia"/>
          <w:szCs w:val="21"/>
          <w:u w:val="single"/>
        </w:rPr>
        <w:t xml:space="preserve">                           </w:t>
      </w:r>
    </w:p>
    <w:p w:rsidR="00982585" w:rsidRPr="00821766" w:rsidRDefault="00AC3D39">
      <w:pPr>
        <w:snapToGrid w:val="0"/>
        <w:spacing w:line="440" w:lineRule="exact"/>
        <w:rPr>
          <w:rFonts w:ascii="宋体" w:hAnsi="宋体" w:cs="宋体"/>
          <w:szCs w:val="21"/>
          <w:u w:val="single"/>
        </w:rPr>
      </w:pPr>
      <w:r w:rsidRPr="00821766">
        <w:rPr>
          <w:rFonts w:ascii="宋体" w:hAnsi="宋体" w:cs="宋体" w:hint="eastAsia"/>
          <w:szCs w:val="21"/>
        </w:rPr>
        <w:t>签订地点：</w:t>
      </w:r>
      <w:r w:rsidRPr="00821766">
        <w:rPr>
          <w:rFonts w:ascii="宋体" w:hAnsi="宋体" w:cs="宋体" w:hint="eastAsia"/>
          <w:szCs w:val="21"/>
          <w:u w:val="single"/>
        </w:rPr>
        <w:t xml:space="preserve">                          </w:t>
      </w:r>
      <w:r w:rsidRPr="00821766">
        <w:rPr>
          <w:rFonts w:ascii="宋体" w:hAnsi="宋体" w:cs="宋体" w:hint="eastAsia"/>
          <w:szCs w:val="21"/>
        </w:rPr>
        <w:t xml:space="preserve">                签订时间：</w:t>
      </w:r>
      <w:r w:rsidRPr="00821766">
        <w:rPr>
          <w:rFonts w:ascii="宋体" w:hAnsi="宋体" w:cs="宋体" w:hint="eastAsia"/>
          <w:szCs w:val="21"/>
          <w:u w:val="single"/>
        </w:rPr>
        <w:t xml:space="preserve">             </w:t>
      </w:r>
    </w:p>
    <w:p w:rsidR="00982585" w:rsidRPr="00821766" w:rsidRDefault="00982585">
      <w:pPr>
        <w:snapToGrid w:val="0"/>
        <w:spacing w:line="360" w:lineRule="auto"/>
        <w:ind w:firstLineChars="200" w:firstLine="420"/>
        <w:rPr>
          <w:rFonts w:ascii="宋体" w:hAnsi="宋体" w:cs="宋体"/>
          <w:szCs w:val="21"/>
        </w:rPr>
      </w:pPr>
    </w:p>
    <w:p w:rsidR="00982585" w:rsidRPr="00821766" w:rsidRDefault="00AC3D39">
      <w:pPr>
        <w:snapToGrid w:val="0"/>
        <w:spacing w:line="360" w:lineRule="auto"/>
        <w:ind w:firstLineChars="200" w:firstLine="420"/>
        <w:rPr>
          <w:rFonts w:ascii="宋体" w:hAnsi="宋体" w:cs="宋体"/>
          <w:szCs w:val="21"/>
        </w:rPr>
      </w:pPr>
      <w:r w:rsidRPr="00821766">
        <w:rPr>
          <w:rFonts w:ascii="宋体" w:hAnsi="宋体" w:cs="宋体" w:hint="eastAsia"/>
          <w:szCs w:val="21"/>
        </w:rPr>
        <w:t>根据《中华人民共和国政府采购法》、《中华人民共和国民法典》等法律、法规规定，按照招标文件（采购文件）规定条款和中标（成交）供应商承诺，甲乙双方签订本合同。</w:t>
      </w:r>
    </w:p>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第一条　合同标的</w:t>
      </w:r>
    </w:p>
    <w:p w:rsidR="00982585" w:rsidRPr="00821766" w:rsidRDefault="00AC3D39">
      <w:pPr>
        <w:snapToGrid w:val="0"/>
        <w:spacing w:line="360" w:lineRule="auto"/>
        <w:ind w:firstLineChars="200" w:firstLine="420"/>
        <w:rPr>
          <w:rFonts w:ascii="宋体" w:hAnsi="宋体" w:cs="宋体"/>
          <w:szCs w:val="21"/>
        </w:rPr>
      </w:pPr>
      <w:r w:rsidRPr="00821766">
        <w:rPr>
          <w:rFonts w:ascii="宋体" w:hAnsi="宋体" w:cs="宋体" w:hint="eastAsia"/>
          <w:szCs w:val="21"/>
        </w:rPr>
        <w:t>1.合同总金额：</w:t>
      </w:r>
      <w:r w:rsidRPr="00821766">
        <w:rPr>
          <w:rFonts w:ascii="宋体" w:hAnsi="宋体" w:cs="宋体" w:hint="eastAsia"/>
          <w:szCs w:val="21"/>
          <w:u w:val="single"/>
        </w:rPr>
        <w:t xml:space="preserve">                          。</w:t>
      </w:r>
    </w:p>
    <w:p w:rsidR="00982585" w:rsidRPr="00821766" w:rsidRDefault="00AC3D39">
      <w:pPr>
        <w:snapToGrid w:val="0"/>
        <w:spacing w:line="360" w:lineRule="auto"/>
        <w:ind w:firstLineChars="200" w:firstLine="420"/>
        <w:rPr>
          <w:rFonts w:ascii="宋体" w:hAnsi="宋体" w:cs="宋体"/>
          <w:szCs w:val="21"/>
        </w:rPr>
      </w:pPr>
      <w:r w:rsidRPr="00821766">
        <w:rPr>
          <w:rFonts w:ascii="宋体" w:hAnsi="宋体" w:cs="宋体" w:hint="eastAsia"/>
          <w:szCs w:val="21"/>
        </w:rPr>
        <w:t>2.供货一览表</w:t>
      </w: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107"/>
        <w:gridCol w:w="1102"/>
        <w:gridCol w:w="715"/>
        <w:gridCol w:w="900"/>
        <w:gridCol w:w="993"/>
        <w:gridCol w:w="700"/>
        <w:gridCol w:w="775"/>
        <w:gridCol w:w="1025"/>
        <w:gridCol w:w="1013"/>
        <w:gridCol w:w="925"/>
        <w:gridCol w:w="862"/>
      </w:tblGrid>
      <w:tr w:rsidR="00982585" w:rsidRPr="00821766">
        <w:trPr>
          <w:cantSplit/>
          <w:trHeight w:val="820"/>
          <w:jc w:val="center"/>
        </w:trPr>
        <w:tc>
          <w:tcPr>
            <w:tcW w:w="677"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序号</w:t>
            </w:r>
          </w:p>
        </w:tc>
        <w:tc>
          <w:tcPr>
            <w:tcW w:w="1107"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产品名称</w:t>
            </w:r>
          </w:p>
        </w:tc>
        <w:tc>
          <w:tcPr>
            <w:tcW w:w="1102"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商标品牌</w:t>
            </w:r>
          </w:p>
        </w:tc>
        <w:tc>
          <w:tcPr>
            <w:tcW w:w="715"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规格型号</w:t>
            </w:r>
          </w:p>
        </w:tc>
        <w:tc>
          <w:tcPr>
            <w:tcW w:w="900"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国别/产地</w:t>
            </w:r>
          </w:p>
        </w:tc>
        <w:tc>
          <w:tcPr>
            <w:tcW w:w="993"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生产厂家</w:t>
            </w:r>
          </w:p>
        </w:tc>
        <w:tc>
          <w:tcPr>
            <w:tcW w:w="700"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数  量</w:t>
            </w:r>
          </w:p>
        </w:tc>
        <w:tc>
          <w:tcPr>
            <w:tcW w:w="775"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单位</w:t>
            </w:r>
          </w:p>
        </w:tc>
        <w:tc>
          <w:tcPr>
            <w:tcW w:w="1025"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单  价</w:t>
            </w:r>
          </w:p>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（元）</w:t>
            </w:r>
          </w:p>
        </w:tc>
        <w:tc>
          <w:tcPr>
            <w:tcW w:w="1013"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金  额</w:t>
            </w:r>
          </w:p>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（元）</w:t>
            </w:r>
          </w:p>
        </w:tc>
        <w:tc>
          <w:tcPr>
            <w:tcW w:w="925"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生产厂家质保期</w:t>
            </w:r>
          </w:p>
        </w:tc>
        <w:tc>
          <w:tcPr>
            <w:tcW w:w="862"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成交供应商承诺质保期</w:t>
            </w:r>
          </w:p>
        </w:tc>
      </w:tr>
      <w:tr w:rsidR="00982585" w:rsidRPr="00821766">
        <w:trPr>
          <w:cantSplit/>
          <w:trHeight w:val="465"/>
          <w:jc w:val="center"/>
        </w:trPr>
        <w:tc>
          <w:tcPr>
            <w:tcW w:w="677"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1</w:t>
            </w:r>
          </w:p>
        </w:tc>
        <w:tc>
          <w:tcPr>
            <w:tcW w:w="1107" w:type="dxa"/>
            <w:vAlign w:val="center"/>
          </w:tcPr>
          <w:p w:rsidR="00982585" w:rsidRPr="00821766" w:rsidRDefault="00982585">
            <w:pPr>
              <w:snapToGrid w:val="0"/>
              <w:spacing w:line="360" w:lineRule="auto"/>
              <w:jc w:val="center"/>
              <w:rPr>
                <w:rFonts w:ascii="宋体" w:hAnsi="宋体" w:cs="宋体"/>
                <w:szCs w:val="21"/>
              </w:rPr>
            </w:pPr>
          </w:p>
        </w:tc>
        <w:tc>
          <w:tcPr>
            <w:tcW w:w="1102" w:type="dxa"/>
            <w:vAlign w:val="center"/>
          </w:tcPr>
          <w:p w:rsidR="00982585" w:rsidRPr="00821766" w:rsidRDefault="00982585">
            <w:pPr>
              <w:snapToGrid w:val="0"/>
              <w:spacing w:line="360" w:lineRule="auto"/>
              <w:jc w:val="center"/>
              <w:rPr>
                <w:rFonts w:ascii="宋体" w:hAnsi="宋体" w:cs="宋体"/>
                <w:szCs w:val="21"/>
              </w:rPr>
            </w:pPr>
          </w:p>
        </w:tc>
        <w:tc>
          <w:tcPr>
            <w:tcW w:w="715" w:type="dxa"/>
            <w:vAlign w:val="center"/>
          </w:tcPr>
          <w:p w:rsidR="00982585" w:rsidRPr="00821766" w:rsidRDefault="00982585">
            <w:pPr>
              <w:snapToGrid w:val="0"/>
              <w:spacing w:line="360" w:lineRule="auto"/>
              <w:jc w:val="center"/>
              <w:rPr>
                <w:rFonts w:ascii="宋体" w:hAnsi="宋体" w:cs="宋体"/>
                <w:szCs w:val="21"/>
              </w:rPr>
            </w:pPr>
          </w:p>
        </w:tc>
        <w:tc>
          <w:tcPr>
            <w:tcW w:w="900" w:type="dxa"/>
            <w:vAlign w:val="center"/>
          </w:tcPr>
          <w:p w:rsidR="00982585" w:rsidRPr="00821766" w:rsidRDefault="00982585">
            <w:pPr>
              <w:snapToGrid w:val="0"/>
              <w:spacing w:line="360" w:lineRule="auto"/>
              <w:jc w:val="center"/>
              <w:rPr>
                <w:rFonts w:ascii="宋体" w:hAnsi="宋体" w:cs="宋体"/>
                <w:szCs w:val="21"/>
              </w:rPr>
            </w:pPr>
          </w:p>
        </w:tc>
        <w:tc>
          <w:tcPr>
            <w:tcW w:w="993" w:type="dxa"/>
            <w:vAlign w:val="center"/>
          </w:tcPr>
          <w:p w:rsidR="00982585" w:rsidRPr="00821766" w:rsidRDefault="00982585">
            <w:pPr>
              <w:snapToGrid w:val="0"/>
              <w:spacing w:line="360" w:lineRule="auto"/>
              <w:jc w:val="center"/>
              <w:rPr>
                <w:rFonts w:ascii="宋体" w:hAnsi="宋体" w:cs="宋体"/>
                <w:szCs w:val="21"/>
              </w:rPr>
            </w:pPr>
          </w:p>
        </w:tc>
        <w:tc>
          <w:tcPr>
            <w:tcW w:w="700" w:type="dxa"/>
            <w:vAlign w:val="center"/>
          </w:tcPr>
          <w:p w:rsidR="00982585" w:rsidRPr="00821766" w:rsidRDefault="00982585">
            <w:pPr>
              <w:snapToGrid w:val="0"/>
              <w:spacing w:line="360" w:lineRule="auto"/>
              <w:jc w:val="center"/>
              <w:rPr>
                <w:rFonts w:ascii="宋体" w:hAnsi="宋体" w:cs="宋体"/>
                <w:szCs w:val="21"/>
              </w:rPr>
            </w:pPr>
          </w:p>
        </w:tc>
        <w:tc>
          <w:tcPr>
            <w:tcW w:w="775" w:type="dxa"/>
            <w:vAlign w:val="center"/>
          </w:tcPr>
          <w:p w:rsidR="00982585" w:rsidRPr="00821766" w:rsidRDefault="00982585">
            <w:pPr>
              <w:snapToGrid w:val="0"/>
              <w:spacing w:line="360" w:lineRule="auto"/>
              <w:jc w:val="center"/>
              <w:rPr>
                <w:rFonts w:ascii="宋体" w:hAnsi="宋体" w:cs="宋体"/>
                <w:szCs w:val="21"/>
              </w:rPr>
            </w:pPr>
          </w:p>
        </w:tc>
        <w:tc>
          <w:tcPr>
            <w:tcW w:w="1025" w:type="dxa"/>
            <w:vAlign w:val="center"/>
          </w:tcPr>
          <w:p w:rsidR="00982585" w:rsidRPr="00821766" w:rsidRDefault="00982585">
            <w:pPr>
              <w:snapToGrid w:val="0"/>
              <w:spacing w:line="360" w:lineRule="auto"/>
              <w:jc w:val="center"/>
              <w:rPr>
                <w:rFonts w:ascii="宋体" w:hAnsi="宋体" w:cs="宋体"/>
                <w:szCs w:val="21"/>
              </w:rPr>
            </w:pPr>
          </w:p>
        </w:tc>
        <w:tc>
          <w:tcPr>
            <w:tcW w:w="1013" w:type="dxa"/>
            <w:vAlign w:val="center"/>
          </w:tcPr>
          <w:p w:rsidR="00982585" w:rsidRPr="00821766" w:rsidRDefault="00982585">
            <w:pPr>
              <w:snapToGrid w:val="0"/>
              <w:spacing w:line="360" w:lineRule="auto"/>
              <w:jc w:val="center"/>
              <w:rPr>
                <w:rFonts w:ascii="宋体" w:hAnsi="宋体" w:cs="宋体"/>
                <w:szCs w:val="21"/>
              </w:rPr>
            </w:pPr>
          </w:p>
        </w:tc>
        <w:tc>
          <w:tcPr>
            <w:tcW w:w="925" w:type="dxa"/>
            <w:vAlign w:val="center"/>
          </w:tcPr>
          <w:p w:rsidR="00982585" w:rsidRPr="00821766" w:rsidRDefault="00982585">
            <w:pPr>
              <w:snapToGrid w:val="0"/>
              <w:spacing w:line="360" w:lineRule="auto"/>
              <w:jc w:val="center"/>
              <w:rPr>
                <w:rFonts w:ascii="宋体" w:hAnsi="宋体" w:cs="宋体"/>
                <w:szCs w:val="21"/>
              </w:rPr>
            </w:pPr>
          </w:p>
        </w:tc>
        <w:tc>
          <w:tcPr>
            <w:tcW w:w="862" w:type="dxa"/>
            <w:vAlign w:val="center"/>
          </w:tcPr>
          <w:p w:rsidR="00982585" w:rsidRPr="00821766" w:rsidRDefault="00982585">
            <w:pPr>
              <w:snapToGrid w:val="0"/>
              <w:spacing w:line="360" w:lineRule="auto"/>
              <w:jc w:val="center"/>
              <w:rPr>
                <w:rFonts w:ascii="宋体" w:hAnsi="宋体" w:cs="宋体"/>
                <w:szCs w:val="21"/>
              </w:rPr>
            </w:pPr>
          </w:p>
        </w:tc>
      </w:tr>
      <w:tr w:rsidR="00982585" w:rsidRPr="00821766">
        <w:trPr>
          <w:cantSplit/>
          <w:trHeight w:val="465"/>
          <w:jc w:val="center"/>
        </w:trPr>
        <w:tc>
          <w:tcPr>
            <w:tcW w:w="677"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2</w:t>
            </w:r>
          </w:p>
        </w:tc>
        <w:tc>
          <w:tcPr>
            <w:tcW w:w="1107" w:type="dxa"/>
            <w:vAlign w:val="center"/>
          </w:tcPr>
          <w:p w:rsidR="00982585" w:rsidRPr="00821766" w:rsidRDefault="00982585">
            <w:pPr>
              <w:snapToGrid w:val="0"/>
              <w:spacing w:line="360" w:lineRule="auto"/>
              <w:jc w:val="center"/>
              <w:rPr>
                <w:rFonts w:ascii="宋体" w:hAnsi="宋体" w:cs="宋体"/>
                <w:szCs w:val="21"/>
              </w:rPr>
            </w:pPr>
          </w:p>
        </w:tc>
        <w:tc>
          <w:tcPr>
            <w:tcW w:w="1102" w:type="dxa"/>
            <w:vAlign w:val="center"/>
          </w:tcPr>
          <w:p w:rsidR="00982585" w:rsidRPr="00821766" w:rsidRDefault="00982585">
            <w:pPr>
              <w:snapToGrid w:val="0"/>
              <w:spacing w:line="360" w:lineRule="auto"/>
              <w:jc w:val="center"/>
              <w:rPr>
                <w:rFonts w:ascii="宋体" w:hAnsi="宋体" w:cs="宋体"/>
                <w:szCs w:val="21"/>
              </w:rPr>
            </w:pPr>
          </w:p>
        </w:tc>
        <w:tc>
          <w:tcPr>
            <w:tcW w:w="715" w:type="dxa"/>
            <w:vAlign w:val="center"/>
          </w:tcPr>
          <w:p w:rsidR="00982585" w:rsidRPr="00821766" w:rsidRDefault="00982585">
            <w:pPr>
              <w:snapToGrid w:val="0"/>
              <w:spacing w:line="360" w:lineRule="auto"/>
              <w:jc w:val="center"/>
              <w:rPr>
                <w:rFonts w:ascii="宋体" w:hAnsi="宋体" w:cs="宋体"/>
                <w:szCs w:val="21"/>
              </w:rPr>
            </w:pPr>
          </w:p>
        </w:tc>
        <w:tc>
          <w:tcPr>
            <w:tcW w:w="900" w:type="dxa"/>
            <w:vAlign w:val="center"/>
          </w:tcPr>
          <w:p w:rsidR="00982585" w:rsidRPr="00821766" w:rsidRDefault="00982585">
            <w:pPr>
              <w:snapToGrid w:val="0"/>
              <w:spacing w:line="360" w:lineRule="auto"/>
              <w:jc w:val="center"/>
              <w:rPr>
                <w:rFonts w:ascii="宋体" w:hAnsi="宋体" w:cs="宋体"/>
                <w:szCs w:val="21"/>
              </w:rPr>
            </w:pPr>
          </w:p>
        </w:tc>
        <w:tc>
          <w:tcPr>
            <w:tcW w:w="993" w:type="dxa"/>
            <w:vAlign w:val="center"/>
          </w:tcPr>
          <w:p w:rsidR="00982585" w:rsidRPr="00821766" w:rsidRDefault="00982585">
            <w:pPr>
              <w:snapToGrid w:val="0"/>
              <w:spacing w:line="360" w:lineRule="auto"/>
              <w:jc w:val="center"/>
              <w:rPr>
                <w:rFonts w:ascii="宋体" w:hAnsi="宋体" w:cs="宋体"/>
                <w:szCs w:val="21"/>
              </w:rPr>
            </w:pPr>
          </w:p>
        </w:tc>
        <w:tc>
          <w:tcPr>
            <w:tcW w:w="700" w:type="dxa"/>
            <w:vAlign w:val="center"/>
          </w:tcPr>
          <w:p w:rsidR="00982585" w:rsidRPr="00821766" w:rsidRDefault="00982585">
            <w:pPr>
              <w:snapToGrid w:val="0"/>
              <w:spacing w:line="360" w:lineRule="auto"/>
              <w:jc w:val="center"/>
              <w:rPr>
                <w:rFonts w:ascii="宋体" w:hAnsi="宋体" w:cs="宋体"/>
                <w:szCs w:val="21"/>
              </w:rPr>
            </w:pPr>
          </w:p>
        </w:tc>
        <w:tc>
          <w:tcPr>
            <w:tcW w:w="775" w:type="dxa"/>
            <w:vAlign w:val="center"/>
          </w:tcPr>
          <w:p w:rsidR="00982585" w:rsidRPr="00821766" w:rsidRDefault="00982585">
            <w:pPr>
              <w:snapToGrid w:val="0"/>
              <w:spacing w:line="360" w:lineRule="auto"/>
              <w:jc w:val="center"/>
              <w:rPr>
                <w:rFonts w:ascii="宋体" w:hAnsi="宋体" w:cs="宋体"/>
                <w:szCs w:val="21"/>
              </w:rPr>
            </w:pPr>
          </w:p>
        </w:tc>
        <w:tc>
          <w:tcPr>
            <w:tcW w:w="1025" w:type="dxa"/>
            <w:vAlign w:val="center"/>
          </w:tcPr>
          <w:p w:rsidR="00982585" w:rsidRPr="00821766" w:rsidRDefault="00982585">
            <w:pPr>
              <w:snapToGrid w:val="0"/>
              <w:spacing w:line="360" w:lineRule="auto"/>
              <w:jc w:val="center"/>
              <w:rPr>
                <w:rFonts w:ascii="宋体" w:hAnsi="宋体" w:cs="宋体"/>
                <w:szCs w:val="21"/>
              </w:rPr>
            </w:pPr>
          </w:p>
        </w:tc>
        <w:tc>
          <w:tcPr>
            <w:tcW w:w="1013" w:type="dxa"/>
            <w:vAlign w:val="center"/>
          </w:tcPr>
          <w:p w:rsidR="00982585" w:rsidRPr="00821766" w:rsidRDefault="00982585">
            <w:pPr>
              <w:snapToGrid w:val="0"/>
              <w:spacing w:line="360" w:lineRule="auto"/>
              <w:jc w:val="center"/>
              <w:rPr>
                <w:rFonts w:ascii="宋体" w:hAnsi="宋体" w:cs="宋体"/>
                <w:szCs w:val="21"/>
              </w:rPr>
            </w:pPr>
          </w:p>
        </w:tc>
        <w:tc>
          <w:tcPr>
            <w:tcW w:w="925" w:type="dxa"/>
            <w:vAlign w:val="center"/>
          </w:tcPr>
          <w:p w:rsidR="00982585" w:rsidRPr="00821766" w:rsidRDefault="00982585">
            <w:pPr>
              <w:snapToGrid w:val="0"/>
              <w:spacing w:line="360" w:lineRule="auto"/>
              <w:jc w:val="center"/>
              <w:rPr>
                <w:rFonts w:ascii="宋体" w:hAnsi="宋体" w:cs="宋体"/>
                <w:szCs w:val="21"/>
              </w:rPr>
            </w:pPr>
          </w:p>
        </w:tc>
        <w:tc>
          <w:tcPr>
            <w:tcW w:w="862" w:type="dxa"/>
            <w:vAlign w:val="center"/>
          </w:tcPr>
          <w:p w:rsidR="00982585" w:rsidRPr="00821766" w:rsidRDefault="00982585">
            <w:pPr>
              <w:snapToGrid w:val="0"/>
              <w:spacing w:line="360" w:lineRule="auto"/>
              <w:jc w:val="center"/>
              <w:rPr>
                <w:rFonts w:ascii="宋体" w:hAnsi="宋体" w:cs="宋体"/>
                <w:szCs w:val="21"/>
              </w:rPr>
            </w:pPr>
          </w:p>
        </w:tc>
      </w:tr>
      <w:tr w:rsidR="00982585" w:rsidRPr="00821766">
        <w:trPr>
          <w:cantSplit/>
          <w:trHeight w:val="465"/>
          <w:jc w:val="center"/>
        </w:trPr>
        <w:tc>
          <w:tcPr>
            <w:tcW w:w="677" w:type="dxa"/>
            <w:vAlign w:val="center"/>
          </w:tcPr>
          <w:p w:rsidR="00982585" w:rsidRPr="00821766" w:rsidRDefault="00AC3D39">
            <w:pPr>
              <w:snapToGrid w:val="0"/>
              <w:spacing w:line="360" w:lineRule="auto"/>
              <w:jc w:val="center"/>
              <w:rPr>
                <w:rFonts w:ascii="宋体" w:hAnsi="宋体" w:cs="宋体"/>
                <w:szCs w:val="21"/>
              </w:rPr>
            </w:pPr>
            <w:r w:rsidRPr="00821766">
              <w:rPr>
                <w:rFonts w:ascii="宋体" w:hAnsi="宋体" w:cs="宋体" w:hint="eastAsia"/>
                <w:szCs w:val="21"/>
              </w:rPr>
              <w:t>3</w:t>
            </w:r>
          </w:p>
        </w:tc>
        <w:tc>
          <w:tcPr>
            <w:tcW w:w="1107" w:type="dxa"/>
            <w:vAlign w:val="center"/>
          </w:tcPr>
          <w:p w:rsidR="00982585" w:rsidRPr="00821766" w:rsidRDefault="00982585">
            <w:pPr>
              <w:snapToGrid w:val="0"/>
              <w:spacing w:line="360" w:lineRule="auto"/>
              <w:jc w:val="center"/>
              <w:rPr>
                <w:rFonts w:ascii="宋体" w:hAnsi="宋体" w:cs="宋体"/>
                <w:szCs w:val="21"/>
              </w:rPr>
            </w:pPr>
          </w:p>
        </w:tc>
        <w:tc>
          <w:tcPr>
            <w:tcW w:w="1102" w:type="dxa"/>
            <w:vAlign w:val="center"/>
          </w:tcPr>
          <w:p w:rsidR="00982585" w:rsidRPr="00821766" w:rsidRDefault="00982585">
            <w:pPr>
              <w:snapToGrid w:val="0"/>
              <w:spacing w:line="360" w:lineRule="auto"/>
              <w:jc w:val="center"/>
              <w:rPr>
                <w:rFonts w:ascii="宋体" w:hAnsi="宋体" w:cs="宋体"/>
                <w:szCs w:val="21"/>
              </w:rPr>
            </w:pPr>
          </w:p>
        </w:tc>
        <w:tc>
          <w:tcPr>
            <w:tcW w:w="715" w:type="dxa"/>
            <w:vAlign w:val="center"/>
          </w:tcPr>
          <w:p w:rsidR="00982585" w:rsidRPr="00821766" w:rsidRDefault="00982585">
            <w:pPr>
              <w:snapToGrid w:val="0"/>
              <w:spacing w:line="360" w:lineRule="auto"/>
              <w:jc w:val="center"/>
              <w:rPr>
                <w:rFonts w:ascii="宋体" w:hAnsi="宋体" w:cs="宋体"/>
                <w:szCs w:val="21"/>
              </w:rPr>
            </w:pPr>
          </w:p>
        </w:tc>
        <w:tc>
          <w:tcPr>
            <w:tcW w:w="900" w:type="dxa"/>
            <w:vAlign w:val="center"/>
          </w:tcPr>
          <w:p w:rsidR="00982585" w:rsidRPr="00821766" w:rsidRDefault="00982585">
            <w:pPr>
              <w:snapToGrid w:val="0"/>
              <w:spacing w:line="360" w:lineRule="auto"/>
              <w:jc w:val="center"/>
              <w:rPr>
                <w:rFonts w:ascii="宋体" w:hAnsi="宋体" w:cs="宋体"/>
                <w:szCs w:val="21"/>
              </w:rPr>
            </w:pPr>
          </w:p>
        </w:tc>
        <w:tc>
          <w:tcPr>
            <w:tcW w:w="993" w:type="dxa"/>
            <w:vAlign w:val="center"/>
          </w:tcPr>
          <w:p w:rsidR="00982585" w:rsidRPr="00821766" w:rsidRDefault="00982585">
            <w:pPr>
              <w:snapToGrid w:val="0"/>
              <w:spacing w:line="360" w:lineRule="auto"/>
              <w:jc w:val="center"/>
              <w:rPr>
                <w:rFonts w:ascii="宋体" w:hAnsi="宋体" w:cs="宋体"/>
                <w:szCs w:val="21"/>
              </w:rPr>
            </w:pPr>
          </w:p>
        </w:tc>
        <w:tc>
          <w:tcPr>
            <w:tcW w:w="700" w:type="dxa"/>
            <w:vAlign w:val="center"/>
          </w:tcPr>
          <w:p w:rsidR="00982585" w:rsidRPr="00821766" w:rsidRDefault="00982585">
            <w:pPr>
              <w:snapToGrid w:val="0"/>
              <w:spacing w:line="360" w:lineRule="auto"/>
              <w:jc w:val="center"/>
              <w:rPr>
                <w:rFonts w:ascii="宋体" w:hAnsi="宋体" w:cs="宋体"/>
                <w:szCs w:val="21"/>
              </w:rPr>
            </w:pPr>
          </w:p>
        </w:tc>
        <w:tc>
          <w:tcPr>
            <w:tcW w:w="775" w:type="dxa"/>
            <w:vAlign w:val="center"/>
          </w:tcPr>
          <w:p w:rsidR="00982585" w:rsidRPr="00821766" w:rsidRDefault="00982585">
            <w:pPr>
              <w:snapToGrid w:val="0"/>
              <w:spacing w:line="360" w:lineRule="auto"/>
              <w:jc w:val="center"/>
              <w:rPr>
                <w:rFonts w:ascii="宋体" w:hAnsi="宋体" w:cs="宋体"/>
                <w:szCs w:val="21"/>
              </w:rPr>
            </w:pPr>
          </w:p>
        </w:tc>
        <w:tc>
          <w:tcPr>
            <w:tcW w:w="1025" w:type="dxa"/>
            <w:vAlign w:val="center"/>
          </w:tcPr>
          <w:p w:rsidR="00982585" w:rsidRPr="00821766" w:rsidRDefault="00982585">
            <w:pPr>
              <w:snapToGrid w:val="0"/>
              <w:spacing w:line="360" w:lineRule="auto"/>
              <w:jc w:val="center"/>
              <w:rPr>
                <w:rFonts w:ascii="宋体" w:hAnsi="宋体" w:cs="宋体"/>
                <w:szCs w:val="21"/>
              </w:rPr>
            </w:pPr>
          </w:p>
        </w:tc>
        <w:tc>
          <w:tcPr>
            <w:tcW w:w="1013" w:type="dxa"/>
            <w:vAlign w:val="center"/>
          </w:tcPr>
          <w:p w:rsidR="00982585" w:rsidRPr="00821766" w:rsidRDefault="00982585">
            <w:pPr>
              <w:snapToGrid w:val="0"/>
              <w:spacing w:line="360" w:lineRule="auto"/>
              <w:jc w:val="center"/>
              <w:rPr>
                <w:rFonts w:ascii="宋体" w:hAnsi="宋体" w:cs="宋体"/>
                <w:szCs w:val="21"/>
              </w:rPr>
            </w:pPr>
          </w:p>
        </w:tc>
        <w:tc>
          <w:tcPr>
            <w:tcW w:w="925" w:type="dxa"/>
            <w:vAlign w:val="center"/>
          </w:tcPr>
          <w:p w:rsidR="00982585" w:rsidRPr="00821766" w:rsidRDefault="00982585">
            <w:pPr>
              <w:snapToGrid w:val="0"/>
              <w:spacing w:line="360" w:lineRule="auto"/>
              <w:jc w:val="center"/>
              <w:rPr>
                <w:rFonts w:ascii="宋体" w:hAnsi="宋体" w:cs="宋体"/>
                <w:szCs w:val="21"/>
              </w:rPr>
            </w:pPr>
          </w:p>
        </w:tc>
        <w:tc>
          <w:tcPr>
            <w:tcW w:w="862" w:type="dxa"/>
            <w:vAlign w:val="center"/>
          </w:tcPr>
          <w:p w:rsidR="00982585" w:rsidRPr="00821766" w:rsidRDefault="00982585">
            <w:pPr>
              <w:snapToGrid w:val="0"/>
              <w:spacing w:line="360" w:lineRule="auto"/>
              <w:jc w:val="center"/>
              <w:rPr>
                <w:rFonts w:ascii="宋体" w:hAnsi="宋体" w:cs="宋体"/>
                <w:szCs w:val="21"/>
              </w:rPr>
            </w:pPr>
          </w:p>
        </w:tc>
      </w:tr>
      <w:tr w:rsidR="00982585" w:rsidRPr="00821766">
        <w:trPr>
          <w:cantSplit/>
          <w:trHeight w:val="465"/>
          <w:jc w:val="center"/>
        </w:trPr>
        <w:tc>
          <w:tcPr>
            <w:tcW w:w="10794" w:type="dxa"/>
            <w:gridSpan w:val="12"/>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合同总金额：（大写）</w:t>
            </w:r>
            <w:r w:rsidRPr="00821766">
              <w:rPr>
                <w:rFonts w:ascii="宋体" w:hAnsi="宋体" w:cs="宋体" w:hint="eastAsia"/>
                <w:szCs w:val="21"/>
                <w:u w:val="single"/>
              </w:rPr>
              <w:t xml:space="preserve">人民币                      </w:t>
            </w:r>
            <w:r w:rsidRPr="00821766">
              <w:rPr>
                <w:rFonts w:ascii="宋体" w:hAnsi="宋体" w:cs="宋体" w:hint="eastAsia"/>
                <w:szCs w:val="21"/>
              </w:rPr>
              <w:t>（小写）¥</w:t>
            </w:r>
            <w:r w:rsidRPr="00821766">
              <w:rPr>
                <w:rFonts w:ascii="宋体" w:hAnsi="宋体" w:cs="宋体" w:hint="eastAsia"/>
                <w:szCs w:val="21"/>
                <w:u w:val="single"/>
              </w:rPr>
              <w:t xml:space="preserve">           </w:t>
            </w:r>
            <w:r w:rsidRPr="00821766">
              <w:rPr>
                <w:rFonts w:ascii="宋体" w:hAnsi="宋体" w:cs="宋体" w:hint="eastAsia"/>
                <w:szCs w:val="21"/>
              </w:rPr>
              <w:t xml:space="preserve">                 </w:t>
            </w:r>
          </w:p>
        </w:tc>
      </w:tr>
      <w:tr w:rsidR="00982585" w:rsidRPr="00821766">
        <w:trPr>
          <w:cantSplit/>
          <w:trHeight w:val="290"/>
          <w:jc w:val="center"/>
        </w:trPr>
        <w:tc>
          <w:tcPr>
            <w:tcW w:w="10794" w:type="dxa"/>
            <w:gridSpan w:val="12"/>
            <w:vAlign w:val="center"/>
          </w:tcPr>
          <w:p w:rsidR="00982585" w:rsidRPr="00821766" w:rsidRDefault="00AC3D39">
            <w:pPr>
              <w:snapToGrid w:val="0"/>
              <w:spacing w:line="360" w:lineRule="auto"/>
              <w:jc w:val="left"/>
              <w:rPr>
                <w:rFonts w:ascii="宋体" w:hAnsi="宋体"/>
              </w:rPr>
            </w:pPr>
            <w:r w:rsidRPr="00821766">
              <w:rPr>
                <w:rFonts w:ascii="宋体" w:hAnsi="宋体" w:hint="eastAsia"/>
              </w:rPr>
              <w:t>合同价格形式：固定单价</w:t>
            </w:r>
          </w:p>
        </w:tc>
      </w:tr>
    </w:tbl>
    <w:p w:rsidR="00982585" w:rsidRPr="00821766" w:rsidRDefault="00AC3D39">
      <w:pPr>
        <w:snapToGrid w:val="0"/>
        <w:spacing w:line="400" w:lineRule="atLeast"/>
        <w:ind w:right="420" w:firstLineChars="200" w:firstLine="420"/>
        <w:rPr>
          <w:rFonts w:ascii="宋体" w:hAnsi="宋体" w:cs="宋体"/>
          <w:szCs w:val="21"/>
        </w:rPr>
      </w:pPr>
      <w:r w:rsidRPr="00821766">
        <w:rPr>
          <w:rFonts w:ascii="宋体" w:hAnsi="宋体" w:cs="宋体" w:hint="eastAsia"/>
          <w:szCs w:val="21"/>
        </w:rPr>
        <w:t>3.合同总金额包括投标报价包括货物价款、标准附件、备品备件、专用工具、辅材、安装调试(包括但不限于各类硬件、系统等的安装、试运行等费用)、包装、运输、装卸、保险费、各类税费、产品检测、检验费、验收费、产品质保期内维护费、技术培训费、技术资料及其它与本项目有关的未列明的一切费用。如招投标文件对其另有规定的，从其规定。</w:t>
      </w:r>
    </w:p>
    <w:p w:rsidR="00982585" w:rsidRPr="00821766" w:rsidRDefault="00AC3D39">
      <w:pPr>
        <w:snapToGrid w:val="0"/>
        <w:spacing w:line="400" w:lineRule="atLeast"/>
        <w:ind w:firstLineChars="200" w:firstLine="422"/>
        <w:rPr>
          <w:rFonts w:ascii="宋体" w:hAnsi="宋体" w:cs="宋体"/>
          <w:szCs w:val="21"/>
        </w:rPr>
      </w:pPr>
      <w:r w:rsidRPr="00821766">
        <w:rPr>
          <w:rFonts w:ascii="宋体" w:hAnsi="宋体" w:cs="宋体" w:hint="eastAsia"/>
          <w:b/>
          <w:szCs w:val="21"/>
        </w:rPr>
        <w:t>第二条　质量要求</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1.乙方所提供的产品名称、商标品牌、生产厂家、规格型号、技术参数等质量必须与招</w:t>
      </w:r>
      <w:r w:rsidRPr="00821766">
        <w:rPr>
          <w:rFonts w:ascii="宋体" w:hAnsi="宋体" w:cs="宋体" w:hint="eastAsia"/>
          <w:szCs w:val="21"/>
        </w:rPr>
        <w:lastRenderedPageBreak/>
        <w:t>标文件规定及投标文件承诺相一致。乙方提供的节能和环保产品必须是列入政府采购品目清单的产品。</w:t>
      </w:r>
    </w:p>
    <w:p w:rsidR="00982585" w:rsidRPr="00821766" w:rsidRDefault="00AC3D39">
      <w:pPr>
        <w:snapToGrid w:val="0"/>
        <w:spacing w:line="400" w:lineRule="atLeast"/>
        <w:ind w:firstLineChars="200" w:firstLine="420"/>
        <w:rPr>
          <w:rFonts w:ascii="宋体" w:hAnsi="宋体" w:cs="宋体"/>
          <w:szCs w:val="21"/>
          <w:u w:val="single"/>
        </w:rPr>
      </w:pPr>
      <w:r w:rsidRPr="00821766">
        <w:rPr>
          <w:rFonts w:ascii="宋体" w:hAnsi="宋体" w:cs="宋体" w:hint="eastAsia"/>
          <w:szCs w:val="21"/>
        </w:rPr>
        <w:t>2.乙方所提供的货物必须是全新、未使用的原装产品，且在正常安装、使用和保养条件下，其使用寿命期内各项指标均达到招标文件规定或者投标文件承诺的质量要求。</w:t>
      </w:r>
    </w:p>
    <w:p w:rsidR="00982585" w:rsidRPr="00821766" w:rsidRDefault="00AC3D39">
      <w:pPr>
        <w:snapToGrid w:val="0"/>
        <w:spacing w:line="400" w:lineRule="atLeast"/>
        <w:ind w:firstLineChars="200" w:firstLine="422"/>
        <w:rPr>
          <w:rFonts w:ascii="宋体" w:hAnsi="宋体" w:cs="宋体"/>
          <w:szCs w:val="21"/>
        </w:rPr>
      </w:pPr>
      <w:r w:rsidRPr="00821766">
        <w:rPr>
          <w:rFonts w:ascii="宋体" w:hAnsi="宋体" w:cs="宋体" w:hint="eastAsia"/>
          <w:b/>
          <w:szCs w:val="21"/>
        </w:rPr>
        <w:t>第三条　权利保证</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1.乙方应保证所提供货物在使用时不会侵犯任何第三方的专利权、商标权、工业设计权或者其他权利。</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2.乙方应按招标文件规定或者投标文件承诺的时间向甲方提供使用货物的有关技术资料。</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3.没有甲方事先书面同意，乙方不得将由甲方提供的有关合同或者任何合同条文、规格、计划、图纸、样品或者资料提供给与履行本合同无关的任何其他人。即使</w:t>
      </w:r>
      <w:proofErr w:type="gramStart"/>
      <w:r w:rsidRPr="00821766">
        <w:rPr>
          <w:rFonts w:ascii="宋体" w:hAnsi="宋体" w:cs="宋体" w:hint="eastAsia"/>
          <w:szCs w:val="21"/>
        </w:rPr>
        <w:t>向履行</w:t>
      </w:r>
      <w:proofErr w:type="gramEnd"/>
      <w:r w:rsidRPr="00821766">
        <w:rPr>
          <w:rFonts w:ascii="宋体" w:hAnsi="宋体" w:cs="宋体" w:hint="eastAsia"/>
          <w:szCs w:val="21"/>
        </w:rPr>
        <w:t>本合同有关的人员提供，也应注意保密并限于履行合同的必需范围。</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4.乙方保证将要交付的货物的所有权完全属于</w:t>
      </w:r>
      <w:proofErr w:type="gramStart"/>
      <w:r w:rsidRPr="00821766">
        <w:rPr>
          <w:rFonts w:ascii="宋体" w:hAnsi="宋体" w:cs="宋体" w:hint="eastAsia"/>
          <w:szCs w:val="21"/>
        </w:rPr>
        <w:t>乙方且</w:t>
      </w:r>
      <w:proofErr w:type="gramEnd"/>
      <w:r w:rsidRPr="00821766">
        <w:rPr>
          <w:rFonts w:ascii="宋体" w:hAnsi="宋体" w:cs="宋体" w:hint="eastAsia"/>
          <w:szCs w:val="21"/>
        </w:rPr>
        <w:t>无任何抵押、质押、查封等产权瑕疵。</w:t>
      </w:r>
    </w:p>
    <w:p w:rsidR="00982585" w:rsidRPr="00821766" w:rsidRDefault="00AC3D39">
      <w:pPr>
        <w:snapToGrid w:val="0"/>
        <w:spacing w:line="400" w:lineRule="atLeast"/>
        <w:ind w:firstLineChars="200" w:firstLine="422"/>
        <w:rPr>
          <w:rFonts w:ascii="宋体" w:hAnsi="宋体" w:cs="宋体"/>
          <w:b/>
          <w:szCs w:val="21"/>
        </w:rPr>
      </w:pPr>
      <w:r w:rsidRPr="00821766">
        <w:rPr>
          <w:rFonts w:ascii="宋体" w:hAnsi="宋体" w:cs="宋体" w:hint="eastAsia"/>
          <w:b/>
          <w:szCs w:val="21"/>
        </w:rPr>
        <w:t>第四条　包装和运输</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1.乙方提供的货物</w:t>
      </w:r>
      <w:proofErr w:type="gramStart"/>
      <w:r w:rsidRPr="00821766">
        <w:rPr>
          <w:rFonts w:ascii="宋体" w:hAnsi="宋体" w:cs="宋体" w:hint="eastAsia"/>
          <w:szCs w:val="21"/>
        </w:rPr>
        <w:t>均应按招投标</w:t>
      </w:r>
      <w:proofErr w:type="gramEnd"/>
      <w:r w:rsidRPr="00821766">
        <w:rPr>
          <w:rFonts w:ascii="宋体" w:hAnsi="宋体" w:cs="宋体" w:hint="eastAsia"/>
          <w:szCs w:val="21"/>
        </w:rPr>
        <w:t>文件要求的包装材料、包装标准、包装方式进行包装，每一包装单元内应附详细的装箱单和质量合格证。</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2.货物的运输方式：</w:t>
      </w:r>
      <w:r w:rsidRPr="00821766">
        <w:rPr>
          <w:rFonts w:ascii="宋体" w:hAnsi="宋体" w:cs="宋体" w:hint="eastAsia"/>
          <w:szCs w:val="21"/>
          <w:u w:val="single"/>
        </w:rPr>
        <w:t xml:space="preserve"> 乙方自定 。</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3.乙方应在货物发运前对其进行满足运输距离、防潮、防震、防锈和防破损装卸等要求包装，以保证货物安全运达甲方指定地点。</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4. 使用说明书、质量检验证明书、随配附件和工具以及清单一并附于货物内。</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5.乙方在货物发运手续办理完毕后24小时内或货到甲方48小时前通知甲方，以准备接货。</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6.货物在交付甲方前发生的风险均由乙方负责。</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7.货物在规定的交付期限内由乙方送达甲方指定的地点视为交付，乙方同时需通知甲方货物已送达。</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8.乙方负责货物运输，货物运输合理损耗及计算方法：</w:t>
      </w:r>
      <w:bookmarkStart w:id="148" w:name="_Hlk46878066"/>
      <w:r w:rsidRPr="00821766">
        <w:rPr>
          <w:rFonts w:ascii="宋体" w:hAnsi="宋体" w:cs="宋体" w:hint="eastAsia"/>
          <w:u w:val="single"/>
        </w:rPr>
        <w:t>本合同交付货物不接受损耗，由乙方自行为其货物运输办理相关保险。</w:t>
      </w:r>
      <w:bookmarkEnd w:id="148"/>
    </w:p>
    <w:p w:rsidR="00982585" w:rsidRPr="00821766" w:rsidRDefault="00AC3D39">
      <w:pPr>
        <w:snapToGrid w:val="0"/>
        <w:spacing w:line="400" w:lineRule="atLeast"/>
        <w:ind w:firstLineChars="200" w:firstLine="422"/>
        <w:rPr>
          <w:rFonts w:ascii="宋体" w:hAnsi="宋体" w:cs="宋体"/>
          <w:szCs w:val="21"/>
        </w:rPr>
      </w:pPr>
      <w:r w:rsidRPr="00821766">
        <w:rPr>
          <w:rFonts w:ascii="宋体" w:hAnsi="宋体" w:cs="宋体" w:hint="eastAsia"/>
          <w:b/>
          <w:szCs w:val="21"/>
        </w:rPr>
        <w:t>第五条　交付和初步验收</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szCs w:val="21"/>
        </w:rPr>
        <w:t>1.交付：</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szCs w:val="21"/>
        </w:rPr>
        <w:t>（</w:t>
      </w:r>
      <w:r w:rsidRPr="00821766">
        <w:rPr>
          <w:rFonts w:ascii="宋体" w:hAnsi="宋体" w:cs="宋体" w:hint="eastAsia"/>
          <w:szCs w:val="21"/>
        </w:rPr>
        <w:t>1</w:t>
      </w:r>
      <w:r w:rsidRPr="00821766">
        <w:rPr>
          <w:rFonts w:ascii="宋体" w:hAnsi="宋体" w:cs="宋体"/>
          <w:szCs w:val="21"/>
        </w:rPr>
        <w:t>）</w:t>
      </w:r>
      <w:r w:rsidRPr="00821766">
        <w:rPr>
          <w:rFonts w:ascii="宋体" w:hAnsi="宋体" w:cs="宋体" w:hint="eastAsia"/>
          <w:szCs w:val="21"/>
        </w:rPr>
        <w:t>交付使用时间：</w:t>
      </w:r>
      <w:r w:rsidRPr="00821766">
        <w:rPr>
          <w:rFonts w:ascii="宋体" w:hAnsi="宋体" w:cs="宋体" w:hint="eastAsia"/>
          <w:szCs w:val="21"/>
          <w:u w:val="single"/>
        </w:rPr>
        <w:t xml:space="preserve">  （按乙方投标文件中承诺的不超过招标文件要求的时间）  </w:t>
      </w:r>
      <w:r w:rsidRPr="00821766">
        <w:rPr>
          <w:rFonts w:ascii="宋体" w:hAnsi="宋体" w:cs="宋体" w:hint="eastAsia"/>
          <w:szCs w:val="21"/>
        </w:rPr>
        <w:t>、地点：</w:t>
      </w:r>
      <w:r w:rsidRPr="00821766">
        <w:rPr>
          <w:rFonts w:ascii="宋体" w:hAnsi="宋体" w:cs="宋体" w:hint="eastAsia"/>
          <w:szCs w:val="21"/>
          <w:u w:val="single"/>
        </w:rPr>
        <w:t xml:space="preserve"> 广西百色市采购人指定地点</w:t>
      </w:r>
      <w:r w:rsidRPr="00821766">
        <w:rPr>
          <w:rFonts w:ascii="宋体" w:hAnsi="宋体" w:cs="宋体" w:hint="eastAsia"/>
          <w:szCs w:val="21"/>
        </w:rPr>
        <w:t>。</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（2）乙方提供不符合招投标文件和本合同规定的货物，甲方有权拒绝接受。</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（3）乙方应将所提供货物的装箱清单、使用说明书</w:t>
      </w:r>
      <w:r w:rsidRPr="00821766">
        <w:rPr>
          <w:rFonts w:ascii="宋体" w:hAnsi="宋体" w:cs="宋体" w:hint="eastAsia"/>
        </w:rPr>
        <w:t>、质量检验证明书、</w:t>
      </w:r>
      <w:r w:rsidRPr="00821766">
        <w:rPr>
          <w:rFonts w:ascii="宋体" w:hAnsi="宋体" w:cs="宋体" w:hint="eastAsia"/>
          <w:szCs w:val="21"/>
        </w:rPr>
        <w:t>产品合格证、</w:t>
      </w:r>
      <w:r w:rsidRPr="00821766">
        <w:rPr>
          <w:rFonts w:ascii="宋体" w:hAnsi="宋体" w:cs="宋体" w:hint="eastAsia"/>
          <w:szCs w:val="21"/>
        </w:rPr>
        <w:lastRenderedPageBreak/>
        <w:t>用户手册、原厂保修</w:t>
      </w:r>
      <w:bookmarkStart w:id="149" w:name="_GoBack"/>
      <w:bookmarkEnd w:id="149"/>
      <w:r w:rsidRPr="00821766">
        <w:rPr>
          <w:rFonts w:ascii="宋体" w:hAnsi="宋体" w:cs="宋体" w:hint="eastAsia"/>
          <w:szCs w:val="21"/>
        </w:rPr>
        <w:t>卡、随机附件资料、工具和备品、备件等交付给甲方，如有缺失应及时补齐，否则视为逾期交货。</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w:t>
      </w:r>
      <w:r w:rsidRPr="00821766">
        <w:rPr>
          <w:rFonts w:ascii="宋体" w:hAnsi="宋体" w:cs="宋体"/>
          <w:szCs w:val="21"/>
        </w:rPr>
        <w:t>4</w:t>
      </w:r>
      <w:r w:rsidRPr="00821766">
        <w:rPr>
          <w:rFonts w:ascii="宋体" w:hAnsi="宋体" w:cs="宋体" w:hint="eastAsia"/>
          <w:szCs w:val="21"/>
        </w:rPr>
        <w:t>）乙方交货前应对货物</w:t>
      </w:r>
      <w:proofErr w:type="gramStart"/>
      <w:r w:rsidRPr="00821766">
        <w:rPr>
          <w:rFonts w:ascii="宋体" w:hAnsi="宋体" w:cs="宋体" w:hint="eastAsia"/>
          <w:szCs w:val="21"/>
        </w:rPr>
        <w:t>作出</w:t>
      </w:r>
      <w:proofErr w:type="gramEnd"/>
      <w:r w:rsidRPr="00821766">
        <w:rPr>
          <w:rFonts w:ascii="宋体" w:hAnsi="宋体" w:cs="宋体" w:hint="eastAsia"/>
          <w:szCs w:val="21"/>
        </w:rPr>
        <w:t>全面检查和对验收文件进行整理，并列出清单，作为甲方收货验收和使用的技术条件依据，检验的结果应随货物交甲方。</w:t>
      </w:r>
    </w:p>
    <w:p w:rsidR="00982585" w:rsidRPr="00821766" w:rsidRDefault="00AC3D39" w:rsidP="00044665">
      <w:pPr>
        <w:adjustRightInd w:val="0"/>
        <w:snapToGrid w:val="0"/>
        <w:spacing w:before="120" w:after="120" w:line="400" w:lineRule="atLeast"/>
        <w:ind w:firstLineChars="196" w:firstLine="412"/>
        <w:rPr>
          <w:rFonts w:ascii="宋体" w:hAnsi="宋体" w:cs="宋体"/>
          <w:szCs w:val="21"/>
        </w:rPr>
      </w:pPr>
      <w:r w:rsidRPr="00821766">
        <w:rPr>
          <w:rFonts w:ascii="宋体" w:hAnsi="宋体" w:cs="宋体" w:hint="eastAsia"/>
          <w:szCs w:val="21"/>
        </w:rPr>
        <w:t>2.验收：</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w:t>
      </w:r>
      <w:r w:rsidRPr="00821766">
        <w:rPr>
          <w:rFonts w:ascii="宋体" w:hAnsi="宋体" w:cs="宋体"/>
          <w:szCs w:val="21"/>
        </w:rPr>
        <w:t>1</w:t>
      </w:r>
      <w:r w:rsidRPr="00821766">
        <w:rPr>
          <w:rFonts w:ascii="宋体" w:hAnsi="宋体" w:cs="宋体" w:hint="eastAsia"/>
          <w:szCs w:val="21"/>
        </w:rPr>
        <w:t>）甲方对乙方提交的货物依据招标文件上的技术规格要求和国家有关质量标准进行现场初步验收，外观、说明书符合招标文件技术要求的，给予签收，不合格的不予签收。初步验收合格后，进入</w:t>
      </w:r>
      <w:r w:rsidRPr="00821766">
        <w:rPr>
          <w:rFonts w:ascii="宋体" w:hAnsi="宋体" w:cs="宋体" w:hint="eastAsia"/>
          <w:szCs w:val="21"/>
          <w:u w:val="single"/>
        </w:rPr>
        <w:t xml:space="preserve"> 10</w:t>
      </w:r>
      <w:r w:rsidRPr="00821766">
        <w:rPr>
          <w:rFonts w:ascii="宋体" w:hAnsi="宋体" w:cs="宋体" w:hint="eastAsia"/>
          <w:szCs w:val="21"/>
        </w:rPr>
        <w:t>日的试用期；试用期间发生重大质量问题，修复后试用相应顺延；试用期结束后</w:t>
      </w:r>
      <w:r w:rsidRPr="00821766">
        <w:rPr>
          <w:rFonts w:ascii="宋体" w:hAnsi="宋体" w:cs="宋体" w:hint="eastAsia"/>
          <w:szCs w:val="21"/>
          <w:u w:val="single"/>
        </w:rPr>
        <w:t xml:space="preserve"> 30 </w:t>
      </w:r>
      <w:r w:rsidRPr="00821766">
        <w:rPr>
          <w:rFonts w:ascii="宋体" w:hAnsi="宋体" w:cs="宋体" w:hint="eastAsia"/>
          <w:szCs w:val="21"/>
        </w:rPr>
        <w:t>日内完成最终验收；</w:t>
      </w:r>
    </w:p>
    <w:p w:rsidR="00982585" w:rsidRPr="00821766" w:rsidRDefault="00AC3D39" w:rsidP="00044665">
      <w:pPr>
        <w:adjustRightInd w:val="0"/>
        <w:snapToGrid w:val="0"/>
        <w:spacing w:before="120" w:after="120" w:line="400" w:lineRule="atLeast"/>
        <w:ind w:firstLineChars="196" w:firstLine="412"/>
        <w:rPr>
          <w:rFonts w:ascii="宋体" w:hAnsi="宋体" w:cs="宋体"/>
          <w:szCs w:val="21"/>
        </w:rPr>
      </w:pPr>
      <w:r w:rsidRPr="00821766">
        <w:rPr>
          <w:rFonts w:ascii="宋体" w:hAnsi="宋体" w:cs="宋体" w:hint="eastAsia"/>
          <w:szCs w:val="21"/>
        </w:rPr>
        <w:t>（2）甲方对乙方提供的货物在使用前进行调试时，乙方需负责安装并培训甲方的使用操作人员，并协助甲方一起调试，直到符合技术要求，甲方才做最终验收。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82585" w:rsidRPr="00821766" w:rsidRDefault="00AC3D39">
      <w:pPr>
        <w:adjustRightInd w:val="0"/>
        <w:snapToGrid w:val="0"/>
        <w:spacing w:line="400" w:lineRule="atLeast"/>
        <w:ind w:firstLineChars="200" w:firstLine="420"/>
        <w:rPr>
          <w:rFonts w:ascii="宋体" w:hAnsi="宋体" w:cs="宋体"/>
        </w:rPr>
      </w:pPr>
      <w:r w:rsidRPr="00821766">
        <w:rPr>
          <w:rFonts w:ascii="宋体" w:hAnsi="宋体" w:cs="宋体" w:hint="eastAsia"/>
          <w:szCs w:val="21"/>
        </w:rPr>
        <w:t>（3）</w:t>
      </w:r>
      <w:r w:rsidRPr="00821766">
        <w:rPr>
          <w:rFonts w:ascii="宋体" w:hAnsi="宋体" w:cs="宋体" w:hint="eastAsia"/>
        </w:rPr>
        <w:t>验收由甲方组织，乙方配合进行。对技术复杂的货物，甲方应请国家认可的专业检测机构参与初步验收及最终验收，并由其出具质量检测报告。</w:t>
      </w:r>
    </w:p>
    <w:p w:rsidR="00982585" w:rsidRPr="00821766" w:rsidRDefault="00AC3D39">
      <w:pPr>
        <w:adjustRightInd w:val="0"/>
        <w:snapToGrid w:val="0"/>
        <w:spacing w:line="400" w:lineRule="atLeast"/>
        <w:ind w:firstLineChars="200" w:firstLine="420"/>
        <w:rPr>
          <w:rFonts w:ascii="宋体" w:hAnsi="宋体" w:cs="宋体"/>
        </w:rPr>
      </w:pPr>
      <w:r w:rsidRPr="00821766">
        <w:rPr>
          <w:rFonts w:ascii="宋体" w:hAnsi="宋体" w:cs="宋体" w:hint="eastAsia"/>
          <w:szCs w:val="21"/>
        </w:rPr>
        <w:t>（4）</w:t>
      </w:r>
      <w:r w:rsidRPr="00821766">
        <w:rPr>
          <w:rFonts w:ascii="宋体" w:hAnsi="宋体" w:cs="宋体" w:hint="eastAsia"/>
        </w:rPr>
        <w:t>甲方应当在乙方履行</w:t>
      </w:r>
      <w:proofErr w:type="gramStart"/>
      <w:r w:rsidRPr="00821766">
        <w:rPr>
          <w:rFonts w:ascii="宋体" w:hAnsi="宋体" w:cs="宋体" w:hint="eastAsia"/>
        </w:rPr>
        <w:t>完合同</w:t>
      </w:r>
      <w:proofErr w:type="gramEnd"/>
      <w:r w:rsidRPr="00821766">
        <w:rPr>
          <w:rFonts w:ascii="宋体" w:hAnsi="宋体" w:cs="宋体" w:hint="eastAsia"/>
        </w:rPr>
        <w:t>义务之日起5个工作日内进行验收，甲方无故不进行验收工作并已使用货物的，视同已安装调试完成并验收合格。验收不合格的项目，将按本合同第十四条违约责任处理，未作约定的，按照《</w:t>
      </w:r>
      <w:r w:rsidRPr="00821766">
        <w:rPr>
          <w:rFonts w:ascii="宋体" w:hAnsi="宋体" w:cs="宋体" w:hint="eastAsia"/>
          <w:szCs w:val="21"/>
        </w:rPr>
        <w:t>中华人民共和国</w:t>
      </w:r>
      <w:r w:rsidRPr="00821766">
        <w:rPr>
          <w:rFonts w:ascii="宋体" w:hAnsi="宋体" w:cs="宋体" w:hint="eastAsia"/>
        </w:rPr>
        <w:t>民法典》规定处理。验收合格后由甲乙双方签署货物验收单并加盖甲方公章，甲乙双方各执一份。</w:t>
      </w:r>
    </w:p>
    <w:p w:rsidR="00982585" w:rsidRPr="00821766" w:rsidRDefault="00AC3D39">
      <w:pPr>
        <w:adjustRightInd w:val="0"/>
        <w:snapToGrid w:val="0"/>
        <w:spacing w:line="400" w:lineRule="atLeast"/>
        <w:ind w:firstLineChars="200" w:firstLine="420"/>
        <w:rPr>
          <w:rFonts w:ascii="宋体" w:hAnsi="宋体" w:cs="宋体"/>
        </w:rPr>
      </w:pPr>
      <w:r w:rsidRPr="00821766">
        <w:rPr>
          <w:rFonts w:ascii="宋体" w:hAnsi="宋体" w:cs="宋体" w:hint="eastAsia"/>
        </w:rPr>
        <w:t>（</w:t>
      </w:r>
      <w:r w:rsidRPr="00821766">
        <w:rPr>
          <w:rFonts w:ascii="宋体" w:hAnsi="宋体" w:cs="宋体"/>
        </w:rPr>
        <w:t>5</w:t>
      </w:r>
      <w:r w:rsidRPr="00821766">
        <w:rPr>
          <w:rFonts w:ascii="宋体" w:hAnsi="宋体" w:cs="宋体" w:hint="eastAsia"/>
        </w:rPr>
        <w:t>）验收时乙方必须在现场，验收完毕后作出验收结果报告（验收书），列明各项标准的验收情况及项目总体评价，由验收双方共同签署。验收费用由乙方负责。费用标准参照国家或自治区有关规定执行。</w:t>
      </w:r>
    </w:p>
    <w:p w:rsidR="00982585" w:rsidRPr="00821766" w:rsidRDefault="00AC3D39">
      <w:pPr>
        <w:adjustRightInd w:val="0"/>
        <w:snapToGrid w:val="0"/>
        <w:spacing w:line="400" w:lineRule="atLeast"/>
        <w:ind w:firstLineChars="200" w:firstLine="420"/>
        <w:rPr>
          <w:rFonts w:ascii="宋体" w:hAnsi="宋体" w:cs="宋体"/>
        </w:rPr>
      </w:pPr>
      <w:r w:rsidRPr="00821766">
        <w:rPr>
          <w:rFonts w:ascii="宋体" w:hAnsi="宋体" w:cs="宋体" w:hint="eastAsia"/>
        </w:rPr>
        <w:t>（</w:t>
      </w:r>
      <w:r w:rsidRPr="00821766">
        <w:rPr>
          <w:rFonts w:ascii="宋体" w:hAnsi="宋体" w:cs="宋体"/>
        </w:rPr>
        <w:t>6</w:t>
      </w:r>
      <w:r w:rsidRPr="00821766">
        <w:rPr>
          <w:rFonts w:ascii="宋体" w:hAnsi="宋体" w:cs="宋体" w:hint="eastAsia"/>
        </w:rPr>
        <w:t>）甲方委托第三方代理机构组织的验收项目，其验收时间以该项目验收方案确定的验收时间为准，验收结果以该项目验收报告结论为准。所产生的费用由乙方负责。在验收过程中发现乙方有违约问题，可暂缓资金结算，待违约问题解决后，方可办理资金结算事宜。</w:t>
      </w:r>
    </w:p>
    <w:p w:rsidR="00982585" w:rsidRPr="00821766" w:rsidRDefault="00AC3D39">
      <w:pPr>
        <w:adjustRightInd w:val="0"/>
        <w:snapToGrid w:val="0"/>
        <w:spacing w:line="400" w:lineRule="atLeast"/>
        <w:ind w:firstLineChars="200" w:firstLine="420"/>
        <w:rPr>
          <w:rFonts w:ascii="宋体" w:hAnsi="宋体" w:cs="宋体"/>
        </w:rPr>
      </w:pPr>
      <w:r w:rsidRPr="00821766">
        <w:rPr>
          <w:rFonts w:ascii="宋体" w:hAnsi="宋体" w:cs="宋体" w:hint="eastAsia"/>
        </w:rPr>
        <w:t>（</w:t>
      </w:r>
      <w:r w:rsidRPr="00821766">
        <w:rPr>
          <w:rFonts w:ascii="宋体" w:hAnsi="宋体" w:cs="宋体"/>
        </w:rPr>
        <w:t>7</w:t>
      </w:r>
      <w:r w:rsidRPr="00821766">
        <w:rPr>
          <w:rFonts w:ascii="宋体" w:hAnsi="宋体" w:cs="宋体" w:hint="eastAsia"/>
        </w:rPr>
        <w:t>）甲方对验收有异议的，在验收后5个工作日内以书面形式向乙方提出，乙方应自收到甲方书面异议后 7 日内及时予以解决。</w:t>
      </w:r>
    </w:p>
    <w:p w:rsidR="00982585" w:rsidRPr="00821766" w:rsidRDefault="00AC3D39">
      <w:pPr>
        <w:adjustRightInd w:val="0"/>
        <w:snapToGrid w:val="0"/>
        <w:spacing w:line="400" w:lineRule="atLeast"/>
        <w:ind w:firstLineChars="200" w:firstLine="420"/>
        <w:rPr>
          <w:rFonts w:ascii="宋体" w:hAnsi="宋体" w:cs="宋体"/>
        </w:rPr>
      </w:pPr>
      <w:r w:rsidRPr="00821766">
        <w:rPr>
          <w:rFonts w:ascii="宋体" w:hAnsi="宋体" w:cs="宋体" w:hint="eastAsia"/>
        </w:rPr>
        <w:t>（</w:t>
      </w:r>
      <w:r w:rsidRPr="00821766">
        <w:rPr>
          <w:rFonts w:ascii="宋体" w:hAnsi="宋体" w:cs="宋体"/>
        </w:rPr>
        <w:t>8</w:t>
      </w:r>
      <w:r w:rsidRPr="00821766">
        <w:rPr>
          <w:rFonts w:ascii="宋体" w:hAnsi="宋体" w:cs="宋体" w:hint="eastAsia"/>
        </w:rPr>
        <w:t>）其他未尽事宜应严格按照《关于印发广西壮族自治区政府采购项目履约验收管理办法的通知》[</w:t>
      </w:r>
      <w:proofErr w:type="gramStart"/>
      <w:r w:rsidRPr="00821766">
        <w:rPr>
          <w:rFonts w:ascii="宋体" w:hAnsi="宋体" w:cs="宋体" w:hint="eastAsia"/>
        </w:rPr>
        <w:t>桂财采〔2015〕</w:t>
      </w:r>
      <w:proofErr w:type="gramEnd"/>
      <w:r w:rsidRPr="00821766">
        <w:rPr>
          <w:rFonts w:ascii="宋体" w:hAnsi="宋体" w:cs="宋体" w:hint="eastAsia"/>
        </w:rPr>
        <w:t>22号]以及《财政部关于进一步加强政府采购需求和履约验收管理的指导意见》[财库〔2016〕205号]规定执行。</w:t>
      </w:r>
    </w:p>
    <w:p w:rsidR="00982585" w:rsidRPr="00821766" w:rsidRDefault="00AC3D39">
      <w:pPr>
        <w:snapToGrid w:val="0"/>
        <w:spacing w:line="400" w:lineRule="atLeast"/>
        <w:ind w:firstLineChars="200" w:firstLine="422"/>
        <w:rPr>
          <w:rFonts w:ascii="宋体" w:hAnsi="宋体" w:cs="宋体"/>
          <w:b/>
          <w:szCs w:val="21"/>
        </w:rPr>
      </w:pPr>
      <w:r w:rsidRPr="00821766">
        <w:rPr>
          <w:rFonts w:ascii="宋体" w:hAnsi="宋体" w:cs="宋体" w:hint="eastAsia"/>
          <w:b/>
          <w:szCs w:val="21"/>
        </w:rPr>
        <w:t>第六条　安装和培训</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1.甲方应提供必要安装条件（如场地、电源、水源等）。</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lastRenderedPageBreak/>
        <w:t>2.乙方投标文件承诺负责甲方有关人员的培训。培训时间、地点：</w:t>
      </w:r>
      <w:r w:rsidRPr="00821766">
        <w:rPr>
          <w:rFonts w:ascii="宋体" w:hAnsi="宋体" w:cs="宋体" w:hint="eastAsia"/>
          <w:szCs w:val="21"/>
          <w:u w:val="single"/>
        </w:rPr>
        <w:t xml:space="preserve">  由甲方决定  </w:t>
      </w:r>
      <w:r w:rsidRPr="00821766">
        <w:rPr>
          <w:rFonts w:ascii="宋体" w:hAnsi="宋体" w:cs="宋体" w:hint="eastAsia"/>
          <w:szCs w:val="21"/>
        </w:rPr>
        <w:t xml:space="preserve"> 。</w:t>
      </w:r>
    </w:p>
    <w:p w:rsidR="00982585" w:rsidRPr="00821766" w:rsidRDefault="00AC3D39">
      <w:pPr>
        <w:snapToGrid w:val="0"/>
        <w:spacing w:line="400" w:lineRule="atLeast"/>
        <w:ind w:firstLineChars="200" w:firstLine="422"/>
        <w:rPr>
          <w:rFonts w:ascii="宋体" w:hAnsi="宋体" w:cs="宋体"/>
          <w:b/>
          <w:szCs w:val="21"/>
        </w:rPr>
      </w:pPr>
      <w:r w:rsidRPr="00821766">
        <w:rPr>
          <w:rFonts w:ascii="宋体" w:hAnsi="宋体" w:cs="宋体" w:hint="eastAsia"/>
          <w:b/>
          <w:szCs w:val="21"/>
        </w:rPr>
        <w:t>第七条  售后服务、质保期</w:t>
      </w:r>
    </w:p>
    <w:p w:rsidR="00982585" w:rsidRPr="00821766" w:rsidRDefault="00AC3D39">
      <w:pPr>
        <w:adjustRightInd w:val="0"/>
        <w:snapToGrid w:val="0"/>
        <w:spacing w:line="400" w:lineRule="atLeast"/>
        <w:ind w:firstLineChars="200" w:firstLine="420"/>
        <w:rPr>
          <w:rFonts w:ascii="宋体" w:hAnsi="宋体" w:cs="宋体"/>
          <w:szCs w:val="21"/>
        </w:rPr>
      </w:pPr>
      <w:r w:rsidRPr="00821766">
        <w:rPr>
          <w:rFonts w:ascii="宋体" w:hAnsi="宋体" w:cs="宋体" w:hint="eastAsia"/>
          <w:szCs w:val="21"/>
        </w:rPr>
        <w:t>1.乙方应按照国家有关法律法规和“三包”规定以及招投标文件和本合同所附的《售后服务承诺》（中标人承诺质量保证期优于国家“三包”规定的，或优于招标文件规定的，按中标人实际承诺执行），为甲方提供售后服务。</w:t>
      </w:r>
    </w:p>
    <w:p w:rsidR="00982585" w:rsidRPr="00821766" w:rsidRDefault="00AC3D39">
      <w:pPr>
        <w:adjustRightInd w:val="0"/>
        <w:snapToGrid w:val="0"/>
        <w:spacing w:line="400" w:lineRule="atLeast"/>
        <w:ind w:firstLineChars="200" w:firstLine="420"/>
        <w:rPr>
          <w:rFonts w:ascii="宋体" w:hAnsi="宋体" w:cs="宋体"/>
          <w:szCs w:val="21"/>
          <w:u w:val="single"/>
        </w:rPr>
      </w:pPr>
      <w:r w:rsidRPr="00821766">
        <w:rPr>
          <w:rFonts w:ascii="宋体" w:hAnsi="宋体" w:cs="宋体" w:hint="eastAsia"/>
          <w:szCs w:val="21"/>
        </w:rPr>
        <w:t>2.</w:t>
      </w:r>
      <w:bookmarkStart w:id="150" w:name="_Hlk46878185"/>
      <w:r w:rsidRPr="00821766">
        <w:rPr>
          <w:rFonts w:ascii="宋体" w:hAnsi="宋体" w:cs="宋体" w:hint="eastAsia"/>
        </w:rPr>
        <w:t>货物质保期：</w:t>
      </w:r>
      <w:r w:rsidRPr="00821766">
        <w:rPr>
          <w:rFonts w:ascii="宋体" w:hAnsi="宋体" w:cs="宋体" w:hint="eastAsia"/>
          <w:u w:val="single"/>
        </w:rPr>
        <w:t>（按乙方投标文件中承诺的≥招标文件要求的时间）</w:t>
      </w:r>
      <w:bookmarkEnd w:id="150"/>
      <w:r w:rsidRPr="00821766">
        <w:rPr>
          <w:rFonts w:ascii="宋体" w:hAnsi="宋体" w:cs="宋体" w:hint="eastAsia"/>
          <w:u w:val="single"/>
        </w:rPr>
        <w:t>。</w:t>
      </w:r>
    </w:p>
    <w:p w:rsidR="00982585" w:rsidRPr="00821766" w:rsidRDefault="00AC3D39">
      <w:pPr>
        <w:snapToGrid w:val="0"/>
        <w:spacing w:line="400" w:lineRule="atLeast"/>
        <w:ind w:firstLineChars="200" w:firstLine="420"/>
        <w:rPr>
          <w:rFonts w:ascii="宋体" w:hAnsi="宋体" w:cs="宋体"/>
          <w:szCs w:val="21"/>
          <w:u w:val="single"/>
        </w:rPr>
      </w:pPr>
      <w:r w:rsidRPr="00821766">
        <w:rPr>
          <w:rFonts w:ascii="宋体" w:hAnsi="宋体" w:cs="宋体" w:hint="eastAsia"/>
          <w:szCs w:val="21"/>
        </w:rPr>
        <w:t>3.乙方提供的服务承诺和售后服务及质保期责任等其它具体约定事项（</w:t>
      </w:r>
      <w:proofErr w:type="gramStart"/>
      <w:r w:rsidRPr="00821766">
        <w:rPr>
          <w:rFonts w:ascii="宋体" w:hAnsi="宋体" w:cs="宋体" w:hint="eastAsia"/>
          <w:szCs w:val="21"/>
        </w:rPr>
        <w:t>见合同</w:t>
      </w:r>
      <w:proofErr w:type="gramEnd"/>
      <w:r w:rsidRPr="00821766">
        <w:rPr>
          <w:rFonts w:ascii="宋体" w:hAnsi="宋体" w:cs="宋体" w:hint="eastAsia"/>
          <w:szCs w:val="21"/>
        </w:rPr>
        <w:t>附件）。</w:t>
      </w:r>
    </w:p>
    <w:p w:rsidR="00982585" w:rsidRPr="00821766" w:rsidRDefault="00AC3D39">
      <w:pPr>
        <w:snapToGrid w:val="0"/>
        <w:spacing w:line="400" w:lineRule="atLeast"/>
        <w:ind w:firstLineChars="200" w:firstLine="422"/>
        <w:rPr>
          <w:rFonts w:ascii="宋体" w:hAnsi="宋体" w:cs="宋体"/>
          <w:szCs w:val="21"/>
        </w:rPr>
      </w:pPr>
      <w:r w:rsidRPr="00821766">
        <w:rPr>
          <w:rFonts w:ascii="宋体" w:hAnsi="宋体" w:cs="宋体" w:hint="eastAsia"/>
          <w:b/>
          <w:szCs w:val="21"/>
        </w:rPr>
        <w:t>第八条　付款方式</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bCs/>
          <w:sz w:val="21"/>
        </w:rPr>
        <w:t>1</w:t>
      </w:r>
      <w:r w:rsidRPr="00821766">
        <w:rPr>
          <w:rFonts w:hAnsi="宋体" w:cs="宋体" w:hint="eastAsia"/>
          <w:sz w:val="21"/>
        </w:rPr>
        <w:t>.当采购数量与实际使用数量不一致时，乙方应根据实际使用量供货，合同的最终结算金额按实际使用量乘以成交单价进行计算，但不得超出合同标的相同货物合同金额的10%。</w:t>
      </w:r>
    </w:p>
    <w:p w:rsidR="00982585" w:rsidRPr="00821766" w:rsidRDefault="00AC3D39">
      <w:pPr>
        <w:pStyle w:val="aa"/>
        <w:snapToGrid w:val="0"/>
        <w:spacing w:line="400" w:lineRule="atLeast"/>
        <w:ind w:firstLineChars="200" w:firstLine="420"/>
        <w:rPr>
          <w:rFonts w:hAnsi="宋体" w:cs="宋体"/>
        </w:rPr>
      </w:pPr>
      <w:r w:rsidRPr="00821766">
        <w:rPr>
          <w:rFonts w:hAnsi="宋体" w:cs="宋体" w:hint="eastAsia"/>
          <w:sz w:val="21"/>
        </w:rPr>
        <w:t>2.付款方式：</w:t>
      </w:r>
      <w:r w:rsidRPr="00821766">
        <w:rPr>
          <w:rFonts w:hAnsi="宋体" w:cs="宋体" w:hint="eastAsia"/>
          <w:u w:val="single"/>
        </w:rPr>
        <w:t>货物验收合格后，乙方应向甲方开具合法发票，甲方在收到发票后30日内进行支付完毕</w:t>
      </w:r>
      <w:r w:rsidRPr="00821766">
        <w:rPr>
          <w:rFonts w:hAnsi="宋体" w:cs="宋体" w:hint="eastAsia"/>
        </w:rPr>
        <w:t>。</w:t>
      </w:r>
    </w:p>
    <w:p w:rsidR="00982585" w:rsidRPr="00821766" w:rsidRDefault="00AC3D39">
      <w:pPr>
        <w:widowControl/>
        <w:spacing w:line="400" w:lineRule="atLeast"/>
        <w:ind w:firstLineChars="200" w:firstLine="420"/>
        <w:jc w:val="left"/>
        <w:rPr>
          <w:rFonts w:ascii="宋体" w:hAnsi="宋体" w:cs="宋体"/>
          <w:szCs w:val="21"/>
          <w:u w:val="single"/>
        </w:rPr>
      </w:pPr>
      <w:r w:rsidRPr="00821766">
        <w:rPr>
          <w:rFonts w:ascii="宋体" w:hAnsi="宋体" w:cs="宋体" w:hint="eastAsia"/>
        </w:rPr>
        <w:t>3.</w:t>
      </w:r>
      <w:r w:rsidRPr="00821766">
        <w:rPr>
          <w:rFonts w:ascii="宋体" w:hAnsi="宋体" w:cs="宋体" w:hint="eastAsia"/>
          <w:kern w:val="0"/>
          <w:szCs w:val="21"/>
        </w:rPr>
        <w:t>本合同使用货币币制如未作特别说明均为人民币。</w:t>
      </w:r>
    </w:p>
    <w:p w:rsidR="00982585" w:rsidRPr="00821766" w:rsidRDefault="00AC3D39">
      <w:pPr>
        <w:snapToGrid w:val="0"/>
        <w:spacing w:line="400" w:lineRule="atLeast"/>
        <w:ind w:leftChars="-29" w:left="-61" w:firstLineChars="245" w:firstLine="517"/>
        <w:rPr>
          <w:rFonts w:ascii="宋体" w:hAnsi="宋体" w:cs="宋体"/>
          <w:b/>
          <w:szCs w:val="21"/>
        </w:rPr>
      </w:pPr>
      <w:r w:rsidRPr="00821766">
        <w:rPr>
          <w:rFonts w:ascii="宋体" w:hAnsi="宋体" w:cs="宋体" w:hint="eastAsia"/>
          <w:b/>
          <w:szCs w:val="21"/>
        </w:rPr>
        <w:t>第九条　履约保证金</w:t>
      </w:r>
    </w:p>
    <w:p w:rsidR="00982585" w:rsidRPr="00821766" w:rsidRDefault="00AC3D39">
      <w:pPr>
        <w:autoSpaceDE w:val="0"/>
        <w:autoSpaceDN w:val="0"/>
        <w:snapToGrid w:val="0"/>
        <w:spacing w:line="400" w:lineRule="atLeast"/>
        <w:ind w:firstLineChars="202" w:firstLine="424"/>
        <w:textAlignment w:val="bottom"/>
        <w:rPr>
          <w:rFonts w:ascii="宋体" w:hAnsi="宋体" w:cs="宋体"/>
          <w:bCs/>
          <w:szCs w:val="21"/>
        </w:rPr>
      </w:pPr>
      <w:r w:rsidRPr="00821766">
        <w:rPr>
          <w:rFonts w:ascii="宋体" w:hAnsi="宋体" w:cs="宋体" w:hint="eastAsia"/>
          <w:bCs/>
          <w:szCs w:val="21"/>
        </w:rPr>
        <w:t>1.履约保证金金额：按中标金额的5%提交。（对中小企业收取的履约保证金数额为政府采购合同金额的2%)。</w:t>
      </w:r>
    </w:p>
    <w:p w:rsidR="00982585" w:rsidRPr="00821766" w:rsidRDefault="00AC3D39">
      <w:pPr>
        <w:autoSpaceDE w:val="0"/>
        <w:autoSpaceDN w:val="0"/>
        <w:snapToGrid w:val="0"/>
        <w:spacing w:line="400" w:lineRule="atLeast"/>
        <w:ind w:firstLineChars="202" w:firstLine="424"/>
        <w:textAlignment w:val="bottom"/>
        <w:rPr>
          <w:rFonts w:ascii="宋体" w:hAnsi="宋体" w:cs="宋体"/>
          <w:bCs/>
          <w:szCs w:val="21"/>
        </w:rPr>
      </w:pPr>
      <w:r w:rsidRPr="00821766">
        <w:rPr>
          <w:rFonts w:ascii="宋体" w:hAnsi="宋体" w:cs="宋体" w:hint="eastAsia"/>
          <w:bCs/>
          <w:szCs w:val="21"/>
        </w:rPr>
        <w:t>2.履约保证金提交方式：以银行转账、支票、汇票、本票或者金融机构、担保机构出具的保函等非现金形式缴纳或提交，以转账方式提交履约保证金的，由乙方在签订合同前按规定的金额直接缴入右江民族医学院账户，账户名称: 右江民族医学院；开户行：建设银行百色分行营业部；银行账号：45001676101050702467。否则，不予办理签订合同。</w:t>
      </w:r>
    </w:p>
    <w:p w:rsidR="00982585" w:rsidRPr="00821766" w:rsidRDefault="00AC3D39">
      <w:pPr>
        <w:autoSpaceDE w:val="0"/>
        <w:autoSpaceDN w:val="0"/>
        <w:snapToGrid w:val="0"/>
        <w:spacing w:line="400" w:lineRule="atLeast"/>
        <w:ind w:firstLineChars="202" w:firstLine="424"/>
        <w:textAlignment w:val="bottom"/>
        <w:rPr>
          <w:rFonts w:ascii="宋体" w:hAnsi="宋体" w:cs="宋体"/>
          <w:bCs/>
          <w:szCs w:val="21"/>
        </w:rPr>
      </w:pPr>
      <w:r w:rsidRPr="00821766">
        <w:rPr>
          <w:rFonts w:ascii="宋体" w:hAnsi="宋体" w:cs="宋体" w:hint="eastAsia"/>
          <w:bCs/>
          <w:szCs w:val="21"/>
        </w:rPr>
        <w:t>3.签订合同后，如乙方出现不按双方签订的合同规定履约，则其全部履约保证金不予退还，履约保证金不足以赔偿损失的，按实际损失赔偿。</w:t>
      </w:r>
    </w:p>
    <w:p w:rsidR="00982585" w:rsidRPr="00821766" w:rsidRDefault="00AC3D39">
      <w:pPr>
        <w:autoSpaceDE w:val="0"/>
        <w:autoSpaceDN w:val="0"/>
        <w:snapToGrid w:val="0"/>
        <w:spacing w:line="400" w:lineRule="atLeast"/>
        <w:ind w:firstLineChars="202" w:firstLine="424"/>
        <w:textAlignment w:val="bottom"/>
        <w:rPr>
          <w:rFonts w:ascii="宋体" w:hAnsi="宋体" w:cs="宋体"/>
          <w:bCs/>
          <w:szCs w:val="21"/>
        </w:rPr>
      </w:pPr>
      <w:r w:rsidRPr="00821766">
        <w:rPr>
          <w:rFonts w:ascii="宋体" w:hAnsi="宋体" w:cs="宋体" w:hint="eastAsia"/>
          <w:bCs/>
          <w:szCs w:val="21"/>
        </w:rPr>
        <w:t>4.乙方按合同约定交货验收合格后，向甲方提交合格的合同验收书，填写履约保证金退付意见书等材料并经甲方确认后按程序退还履约保证金（不计利息）。</w:t>
      </w:r>
    </w:p>
    <w:p w:rsidR="00982585" w:rsidRPr="00821766" w:rsidRDefault="00AC3D39">
      <w:pPr>
        <w:autoSpaceDE w:val="0"/>
        <w:autoSpaceDN w:val="0"/>
        <w:snapToGrid w:val="0"/>
        <w:spacing w:line="400" w:lineRule="atLeast"/>
        <w:ind w:firstLineChars="202" w:firstLine="424"/>
        <w:textAlignment w:val="bottom"/>
        <w:rPr>
          <w:rFonts w:ascii="宋体" w:hAnsi="宋体" w:cs="宋体"/>
          <w:szCs w:val="21"/>
        </w:rPr>
      </w:pPr>
      <w:r w:rsidRPr="00821766">
        <w:rPr>
          <w:rFonts w:ascii="宋体" w:hAnsi="宋体" w:cs="宋体" w:hint="eastAsia"/>
          <w:bCs/>
          <w:szCs w:val="21"/>
        </w:rPr>
        <w:t>5.在履约保证金退还日期前，若乙方的开户名称、开户银行、账号有变动的，请以书面形式通知甲方，否则由此产生的后果由乙方自负。</w:t>
      </w:r>
    </w:p>
    <w:p w:rsidR="00982585" w:rsidRPr="00821766" w:rsidRDefault="00AC3D39">
      <w:pPr>
        <w:snapToGrid w:val="0"/>
        <w:spacing w:line="400" w:lineRule="atLeast"/>
        <w:ind w:left="-61" w:firstLine="514"/>
        <w:rPr>
          <w:rFonts w:ascii="宋体" w:hAnsi="宋体" w:cs="宋体"/>
          <w:b/>
          <w:szCs w:val="21"/>
        </w:rPr>
      </w:pPr>
      <w:r w:rsidRPr="00821766">
        <w:rPr>
          <w:rFonts w:ascii="宋体" w:hAnsi="宋体" w:cs="宋体" w:hint="eastAsia"/>
          <w:b/>
          <w:szCs w:val="21"/>
        </w:rPr>
        <w:t>第十条  税费</w:t>
      </w:r>
    </w:p>
    <w:p w:rsidR="00982585" w:rsidRPr="00821766" w:rsidRDefault="00AC3D39">
      <w:pPr>
        <w:snapToGrid w:val="0"/>
        <w:spacing w:line="400" w:lineRule="atLeast"/>
        <w:ind w:left="-61" w:firstLine="514"/>
        <w:rPr>
          <w:rFonts w:ascii="宋体" w:hAnsi="宋体" w:cs="宋体"/>
          <w:szCs w:val="21"/>
        </w:rPr>
      </w:pPr>
      <w:r w:rsidRPr="00821766">
        <w:rPr>
          <w:rFonts w:ascii="宋体" w:hAnsi="宋体" w:cs="宋体" w:hint="eastAsia"/>
          <w:szCs w:val="21"/>
        </w:rPr>
        <w:t>本合同执行中相关的一切税费均由乙方负担，合同另有约定的除外。</w:t>
      </w:r>
    </w:p>
    <w:p w:rsidR="00982585" w:rsidRPr="00821766" w:rsidRDefault="00AC3D39">
      <w:pPr>
        <w:snapToGrid w:val="0"/>
        <w:spacing w:line="400" w:lineRule="atLeast"/>
        <w:ind w:left="-61" w:firstLine="514"/>
        <w:rPr>
          <w:rFonts w:ascii="宋体" w:hAnsi="宋体" w:cs="宋体"/>
          <w:szCs w:val="21"/>
        </w:rPr>
      </w:pPr>
      <w:r w:rsidRPr="00821766">
        <w:rPr>
          <w:rFonts w:ascii="宋体" w:hAnsi="宋体" w:cs="宋体" w:hint="eastAsia"/>
          <w:b/>
          <w:szCs w:val="21"/>
        </w:rPr>
        <w:t>第十一条  质量保证及售后服务</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t>1.乙方应按招标文件规定的货物性能、技术要求、质量标准向甲方提供未经使用的全新产品。所提供货物的质量保证期按交货验收合格之日起计。在保证期内因货物本身的质量问题发生故障，乙方应负责免费修理和更换零部件。对达不到要求者，根据实际情况，经双方协商，可按以下办法处理：</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t>（1）更换：由乙方承担所发生的全部费用。</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lastRenderedPageBreak/>
        <w:t>（2）贬值处理：由甲乙双方合议定价。</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t>（3）退货处理：乙方应退还甲方支付的合同款，同时</w:t>
      </w:r>
      <w:proofErr w:type="gramStart"/>
      <w:r w:rsidRPr="00821766">
        <w:rPr>
          <w:rFonts w:ascii="宋体" w:hAnsi="宋体" w:cs="宋体" w:hint="eastAsia"/>
          <w:szCs w:val="21"/>
        </w:rPr>
        <w:t>应承担该货物</w:t>
      </w:r>
      <w:proofErr w:type="gramEnd"/>
      <w:r w:rsidRPr="00821766">
        <w:rPr>
          <w:rFonts w:ascii="宋体" w:hAnsi="宋体" w:cs="宋体" w:hint="eastAsia"/>
          <w:szCs w:val="21"/>
        </w:rPr>
        <w:t>的直接费用（运输、保险、检验、货款利息及银行手续费等）。</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t>2.如在使用过程中发生质量问题，乙方在接到甲方通知后在</w:t>
      </w:r>
      <w:bookmarkStart w:id="151" w:name="_Hlk46878565"/>
      <w:r w:rsidRPr="00821766">
        <w:rPr>
          <w:rFonts w:ascii="宋体" w:hAnsi="宋体" w:cs="宋体" w:hint="eastAsia"/>
          <w:szCs w:val="21"/>
        </w:rPr>
        <w:t>（按乙方投标文件中承诺时间）</w:t>
      </w:r>
      <w:bookmarkEnd w:id="151"/>
      <w:r w:rsidRPr="00821766">
        <w:rPr>
          <w:rFonts w:ascii="宋体" w:hAnsi="宋体" w:cs="宋体" w:hint="eastAsia"/>
          <w:szCs w:val="21"/>
        </w:rPr>
        <w:t>小时内到达甲方现场。</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t>3.在质保期内，乙方应对货物出现的质量及安全问题负责处理解决并承担一切费用。</w:t>
      </w:r>
    </w:p>
    <w:p w:rsidR="00982585" w:rsidRPr="00821766" w:rsidRDefault="00AC3D39">
      <w:pPr>
        <w:snapToGrid w:val="0"/>
        <w:spacing w:line="400" w:lineRule="atLeast"/>
        <w:ind w:leftChars="-29" w:left="-61" w:firstLineChars="200" w:firstLine="420"/>
        <w:rPr>
          <w:rFonts w:ascii="宋体" w:hAnsi="宋体" w:cs="宋体"/>
          <w:szCs w:val="21"/>
        </w:rPr>
      </w:pPr>
      <w:r w:rsidRPr="00821766">
        <w:rPr>
          <w:rFonts w:ascii="宋体" w:hAnsi="宋体" w:cs="宋体" w:hint="eastAsia"/>
          <w:szCs w:val="21"/>
        </w:rPr>
        <w:t xml:space="preserve">4.上述的货物质保期为 </w:t>
      </w:r>
      <w:r w:rsidRPr="00821766">
        <w:rPr>
          <w:rFonts w:ascii="宋体" w:hAnsi="宋体" w:cs="宋体" w:hint="eastAsia"/>
          <w:szCs w:val="21"/>
          <w:u w:val="single"/>
        </w:rPr>
        <w:t>（按乙方投标文件中承诺的≥招标文件要求的时间）</w:t>
      </w:r>
      <w:r w:rsidRPr="00821766">
        <w:rPr>
          <w:rFonts w:ascii="宋体" w:hAnsi="宋体" w:cs="宋体" w:hint="eastAsia"/>
          <w:szCs w:val="21"/>
        </w:rPr>
        <w:t>，因人为因素出现的故障不在质</w:t>
      </w:r>
      <w:proofErr w:type="gramStart"/>
      <w:r w:rsidRPr="00821766">
        <w:rPr>
          <w:rFonts w:ascii="宋体" w:hAnsi="宋体" w:cs="宋体" w:hint="eastAsia"/>
          <w:szCs w:val="21"/>
        </w:rPr>
        <w:t>保范围</w:t>
      </w:r>
      <w:proofErr w:type="gramEnd"/>
      <w:r w:rsidRPr="00821766">
        <w:rPr>
          <w:rFonts w:ascii="宋体" w:hAnsi="宋体" w:cs="宋体" w:hint="eastAsia"/>
          <w:szCs w:val="21"/>
        </w:rPr>
        <w:t>内。超过质保期的机器设备，终身维修，维修时只收部件成本费。</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5.如货物经乙方3 次维修仍不能达到合同约定的质量标准，甲方有权退货，并视作乙方不能交付货物而须支付违约赔偿金给甲方，甲方还可依法追究乙方的违约责任。</w:t>
      </w:r>
    </w:p>
    <w:p w:rsidR="00982585" w:rsidRPr="00821766" w:rsidRDefault="00AC3D39">
      <w:pPr>
        <w:snapToGrid w:val="0"/>
        <w:spacing w:line="400" w:lineRule="atLeast"/>
        <w:ind w:firstLineChars="200" w:firstLine="422"/>
        <w:rPr>
          <w:rFonts w:ascii="宋体" w:hAnsi="宋体" w:cs="宋体"/>
          <w:b/>
          <w:szCs w:val="21"/>
        </w:rPr>
      </w:pPr>
      <w:r w:rsidRPr="00821766">
        <w:rPr>
          <w:rFonts w:ascii="宋体" w:hAnsi="宋体" w:cs="宋体" w:hint="eastAsia"/>
          <w:b/>
          <w:szCs w:val="21"/>
        </w:rPr>
        <w:t>第十二条　违约责任</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 5%违约金并赔偿甲方经济损失。                                       </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2.乙方提供的货物如侵犯了第三方合法权益而引发的任何纠纷或者诉讼，均由乙方负责交涉并承担全部责任。</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3.因包装、运输引起的货物损坏，按质量不合格处罚。</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4.甲方无故延期接收货物、乙方逾期交货的，每天向对方偿付违约货款额3‰违约金，但违约金累计不得超过违约货款额5%，超过</w:t>
      </w:r>
      <w:r w:rsidRPr="00821766">
        <w:rPr>
          <w:rFonts w:hAnsi="宋体" w:cs="宋体" w:hint="eastAsia"/>
          <w:sz w:val="21"/>
          <w:u w:val="single"/>
        </w:rPr>
        <w:t xml:space="preserve"> 20 </w:t>
      </w:r>
      <w:proofErr w:type="gramStart"/>
      <w:r w:rsidRPr="00821766">
        <w:rPr>
          <w:rFonts w:hAnsi="宋体" w:cs="宋体" w:hint="eastAsia"/>
          <w:sz w:val="21"/>
        </w:rPr>
        <w:t>天对方</w:t>
      </w:r>
      <w:proofErr w:type="gramEnd"/>
      <w:r w:rsidRPr="00821766">
        <w:rPr>
          <w:rFonts w:hAnsi="宋体" w:cs="宋体" w:hint="eastAsia"/>
          <w:sz w:val="21"/>
        </w:rPr>
        <w:t>有权解除合同，违约方承担因此给对方造成经济损失；甲方延期付货款的，每天向乙方偿付延期货款额3‰滞纳金，但滞纳金累计不得超过延期货款额5%</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5. 乙方未按本合同和投标文件中规定的服务承诺提供售后服务的，乙方应按本合同总金额 5%向甲方支付违约金。</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6. 乙方提供的货物在质量保证期内，因设计、工艺或者材料的缺陷和其他质量原因造成的问题，费用由乙方负责。</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7. 其它违约行为按违约货款额5%收取违约金并赔偿经济损失。</w:t>
      </w:r>
    </w:p>
    <w:p w:rsidR="00982585" w:rsidRPr="00821766" w:rsidRDefault="00AC3D39">
      <w:pPr>
        <w:pStyle w:val="aa"/>
        <w:snapToGrid w:val="0"/>
        <w:spacing w:line="400" w:lineRule="atLeast"/>
        <w:ind w:firstLineChars="196" w:firstLine="413"/>
        <w:rPr>
          <w:rFonts w:hAnsi="宋体" w:cs="宋体"/>
          <w:b/>
          <w:sz w:val="21"/>
        </w:rPr>
      </w:pPr>
      <w:r w:rsidRPr="00821766">
        <w:rPr>
          <w:rFonts w:hAnsi="宋体" w:cs="宋体" w:hint="eastAsia"/>
          <w:b/>
          <w:sz w:val="21"/>
        </w:rPr>
        <w:t>第十三条  不可抗力事件处理</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1.在合同有效期内，任何一方因不可抗力事件导致不能履行合同，则合同履行期可延长，其延长期与不可抗力影响期相同。</w:t>
      </w:r>
    </w:p>
    <w:p w:rsidR="00982585" w:rsidRPr="00821766" w:rsidRDefault="00AC3D39">
      <w:pPr>
        <w:pStyle w:val="aa"/>
        <w:snapToGrid w:val="0"/>
        <w:spacing w:line="400" w:lineRule="atLeast"/>
        <w:ind w:firstLineChars="200" w:firstLine="420"/>
        <w:rPr>
          <w:rFonts w:hAnsi="宋体" w:cs="宋体"/>
          <w:sz w:val="21"/>
        </w:rPr>
      </w:pPr>
      <w:r w:rsidRPr="00821766">
        <w:rPr>
          <w:rFonts w:hAnsi="宋体" w:cs="宋体" w:hint="eastAsia"/>
          <w:sz w:val="21"/>
        </w:rPr>
        <w:t>2.不可抗力事件发生后，应立即通知对方，并寄送有关权威机构出具的证明。</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3.不可抗力事件延续一百二十天以上，双方应通过友好协商，确定是否继续履行合同。</w:t>
      </w:r>
    </w:p>
    <w:p w:rsidR="00982585" w:rsidRPr="00821766" w:rsidRDefault="00AC3D39">
      <w:pPr>
        <w:snapToGrid w:val="0"/>
        <w:spacing w:line="400" w:lineRule="atLeast"/>
        <w:ind w:firstLineChars="200" w:firstLine="422"/>
        <w:rPr>
          <w:rFonts w:ascii="宋体" w:hAnsi="宋体" w:cs="宋体"/>
          <w:szCs w:val="21"/>
        </w:rPr>
      </w:pPr>
      <w:r w:rsidRPr="00821766">
        <w:rPr>
          <w:rFonts w:ascii="宋体" w:hAnsi="宋体" w:cs="宋体" w:hint="eastAsia"/>
          <w:b/>
          <w:szCs w:val="21"/>
        </w:rPr>
        <w:t>第十四条  合同争议解决</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1. 因货物质量问题发生争议的，应邀请国家认可的质量检测机构对货物质量进行鉴定。</w:t>
      </w:r>
      <w:r w:rsidRPr="00821766">
        <w:rPr>
          <w:rFonts w:ascii="宋体" w:hAnsi="宋体" w:cs="宋体" w:hint="eastAsia"/>
          <w:szCs w:val="21"/>
        </w:rPr>
        <w:lastRenderedPageBreak/>
        <w:t>货物符合标准的，鉴定费由甲方承担；货物不符合标准的，鉴定费由乙方承担。</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2. 因履行本合同引起的或者与本合同有关的争议，甲乙双方应首先通过友好协商解决，如果协商不能解决，任何一方有权向甲方所在地有管辖权的人民法院提起诉讼。</w:t>
      </w:r>
    </w:p>
    <w:p w:rsidR="00982585" w:rsidRPr="00821766" w:rsidRDefault="00AC3D39">
      <w:pPr>
        <w:snapToGrid w:val="0"/>
        <w:spacing w:line="400" w:lineRule="atLeast"/>
        <w:ind w:left="-61" w:firstLine="514"/>
        <w:rPr>
          <w:rFonts w:ascii="宋体" w:hAnsi="宋体" w:cs="宋体"/>
          <w:szCs w:val="21"/>
        </w:rPr>
      </w:pPr>
      <w:r w:rsidRPr="00821766">
        <w:rPr>
          <w:rFonts w:ascii="宋体" w:hAnsi="宋体" w:cs="宋体" w:hint="eastAsia"/>
          <w:szCs w:val="21"/>
        </w:rPr>
        <w:t>3.诉讼期间，本合同继续履行。</w:t>
      </w:r>
    </w:p>
    <w:p w:rsidR="00982585" w:rsidRPr="00821766" w:rsidRDefault="00AC3D39">
      <w:pPr>
        <w:pStyle w:val="aa"/>
        <w:snapToGrid w:val="0"/>
        <w:spacing w:line="400" w:lineRule="atLeast"/>
        <w:ind w:firstLineChars="196" w:firstLine="413"/>
        <w:rPr>
          <w:rFonts w:hAnsi="宋体" w:cs="宋体"/>
          <w:b/>
          <w:sz w:val="21"/>
        </w:rPr>
      </w:pPr>
      <w:r w:rsidRPr="00821766">
        <w:rPr>
          <w:rFonts w:hAnsi="宋体" w:cs="宋体" w:hint="eastAsia"/>
          <w:b/>
          <w:sz w:val="21"/>
        </w:rPr>
        <w:t>第十五条  合同生效及其他</w:t>
      </w:r>
    </w:p>
    <w:p w:rsidR="00982585" w:rsidRPr="00821766" w:rsidRDefault="00AC3D39">
      <w:pPr>
        <w:pStyle w:val="aa"/>
        <w:snapToGrid w:val="0"/>
        <w:spacing w:line="400" w:lineRule="atLeast"/>
        <w:ind w:firstLineChars="200" w:firstLine="420"/>
        <w:rPr>
          <w:rFonts w:hAnsi="宋体" w:cs="宋体"/>
          <w:bCs/>
          <w:sz w:val="21"/>
        </w:rPr>
      </w:pPr>
      <w:r w:rsidRPr="00821766">
        <w:rPr>
          <w:rFonts w:hAnsi="宋体" w:cs="宋体" w:hint="eastAsia"/>
          <w:bCs/>
          <w:sz w:val="21"/>
        </w:rPr>
        <w:t>1. 合同经双方法定代表人或者其委托代理人签字并加盖单位公章后生效（委托代理人签字</w:t>
      </w:r>
      <w:proofErr w:type="gramStart"/>
      <w:r w:rsidRPr="00821766">
        <w:rPr>
          <w:rFonts w:hAnsi="宋体" w:cs="宋体" w:hint="eastAsia"/>
          <w:bCs/>
          <w:sz w:val="21"/>
        </w:rPr>
        <w:t>的需后附</w:t>
      </w:r>
      <w:proofErr w:type="gramEnd"/>
      <w:r w:rsidRPr="00821766">
        <w:rPr>
          <w:rFonts w:hAnsi="宋体" w:cs="宋体" w:hint="eastAsia"/>
          <w:bCs/>
          <w:sz w:val="21"/>
        </w:rPr>
        <w:t>法定代表人授权委托书，格式自拟）。</w:t>
      </w:r>
    </w:p>
    <w:p w:rsidR="00982585" w:rsidRPr="00821766" w:rsidRDefault="00AC3D39">
      <w:pPr>
        <w:pStyle w:val="aa"/>
        <w:snapToGrid w:val="0"/>
        <w:spacing w:line="400" w:lineRule="atLeast"/>
        <w:ind w:firstLineChars="200" w:firstLine="420"/>
        <w:rPr>
          <w:rFonts w:hAnsi="宋体" w:cs="宋体"/>
          <w:bCs/>
          <w:sz w:val="21"/>
        </w:rPr>
      </w:pPr>
      <w:r w:rsidRPr="00821766">
        <w:rPr>
          <w:rFonts w:hAnsi="宋体" w:cs="宋体" w:hint="eastAsia"/>
          <w:bCs/>
          <w:sz w:val="21"/>
        </w:rPr>
        <w:t>2.合同执行中涉及采购资金和采购内容修改或者补充的，须经财政部门审批，并签书面补充协议报财政部门备案，方可作为主合同不可分割的一部分。</w:t>
      </w:r>
    </w:p>
    <w:p w:rsidR="00982585" w:rsidRPr="00821766" w:rsidRDefault="00AC3D39">
      <w:pPr>
        <w:pStyle w:val="aa"/>
        <w:snapToGrid w:val="0"/>
        <w:spacing w:line="400" w:lineRule="atLeast"/>
        <w:ind w:leftChars="200" w:left="420"/>
        <w:rPr>
          <w:rFonts w:hAnsi="宋体" w:cs="宋体"/>
          <w:bCs/>
          <w:sz w:val="21"/>
        </w:rPr>
      </w:pPr>
      <w:r w:rsidRPr="00821766">
        <w:rPr>
          <w:rFonts w:hAnsi="宋体" w:cs="宋体" w:hint="eastAsia"/>
          <w:bCs/>
          <w:sz w:val="21"/>
        </w:rPr>
        <w:t>3.本合同未尽事宜，遵照《中华人民共和国民法典》有关条文执行。</w:t>
      </w:r>
    </w:p>
    <w:p w:rsidR="00982585" w:rsidRPr="00821766" w:rsidRDefault="00AC3D39">
      <w:pPr>
        <w:snapToGrid w:val="0"/>
        <w:spacing w:line="400" w:lineRule="atLeast"/>
        <w:ind w:firstLineChars="200" w:firstLine="422"/>
        <w:rPr>
          <w:rFonts w:ascii="宋体" w:hAnsi="宋体" w:cs="宋体"/>
          <w:b/>
          <w:szCs w:val="21"/>
        </w:rPr>
      </w:pPr>
      <w:r w:rsidRPr="00821766">
        <w:rPr>
          <w:rFonts w:ascii="宋体" w:hAnsi="宋体" w:cs="宋体" w:hint="eastAsia"/>
          <w:b/>
          <w:szCs w:val="21"/>
        </w:rPr>
        <w:t>第十六条　合同的变更、终止与转让</w:t>
      </w:r>
    </w:p>
    <w:p w:rsidR="00982585" w:rsidRPr="00821766" w:rsidRDefault="00AC3D39">
      <w:pPr>
        <w:snapToGrid w:val="0"/>
        <w:spacing w:line="400" w:lineRule="atLeast"/>
        <w:ind w:firstLineChars="200" w:firstLine="420"/>
        <w:rPr>
          <w:rFonts w:ascii="宋体" w:hAnsi="宋体" w:cs="宋体"/>
          <w:szCs w:val="21"/>
        </w:rPr>
      </w:pPr>
      <w:r w:rsidRPr="00821766">
        <w:rPr>
          <w:rFonts w:ascii="宋体" w:hAnsi="宋体" w:cs="宋体" w:hint="eastAsia"/>
          <w:szCs w:val="21"/>
        </w:rPr>
        <w:t>1. 除《中华人民共和国政府采购法》第五十条规定的情形外，本合同一经签订，甲乙双方不得擅自变更、中止或者终止。</w:t>
      </w:r>
    </w:p>
    <w:p w:rsidR="00982585" w:rsidRPr="00821766" w:rsidRDefault="00AC3D39">
      <w:pPr>
        <w:snapToGrid w:val="0"/>
        <w:spacing w:line="400" w:lineRule="atLeast"/>
        <w:ind w:left="-61" w:firstLine="514"/>
        <w:rPr>
          <w:rFonts w:ascii="宋体" w:hAnsi="宋体" w:cs="宋体"/>
          <w:szCs w:val="21"/>
        </w:rPr>
      </w:pPr>
      <w:r w:rsidRPr="00821766">
        <w:rPr>
          <w:rFonts w:ascii="宋体" w:hAnsi="宋体" w:cs="宋体" w:hint="eastAsia"/>
          <w:szCs w:val="21"/>
        </w:rPr>
        <w:t>2. 乙方不得擅自转让其应履行的合同义务。</w:t>
      </w:r>
    </w:p>
    <w:p w:rsidR="00982585" w:rsidRPr="00821766" w:rsidRDefault="00AC3D39">
      <w:pPr>
        <w:snapToGrid w:val="0"/>
        <w:spacing w:line="400" w:lineRule="atLeast"/>
        <w:ind w:firstLineChars="200" w:firstLine="422"/>
        <w:rPr>
          <w:rFonts w:ascii="宋体" w:hAnsi="宋体" w:cs="宋体"/>
          <w:b/>
          <w:szCs w:val="21"/>
        </w:rPr>
      </w:pPr>
      <w:r w:rsidRPr="00821766">
        <w:rPr>
          <w:rFonts w:ascii="宋体" w:hAnsi="宋体" w:cs="宋体" w:hint="eastAsia"/>
          <w:b/>
          <w:szCs w:val="21"/>
        </w:rPr>
        <w:t xml:space="preserve">第十七条　</w:t>
      </w:r>
      <w:r w:rsidRPr="00821766">
        <w:rPr>
          <w:rFonts w:ascii="宋体" w:hAnsi="宋体" w:cs="宋体" w:hint="eastAsia"/>
          <w:spacing w:val="-2"/>
          <w:kern w:val="0"/>
          <w:szCs w:val="21"/>
        </w:rPr>
        <w:t>本</w:t>
      </w:r>
      <w:r w:rsidRPr="00821766">
        <w:rPr>
          <w:rFonts w:ascii="宋体" w:hAnsi="宋体" w:cs="宋体" w:hint="eastAsia"/>
          <w:kern w:val="0"/>
          <w:szCs w:val="21"/>
        </w:rPr>
        <w:t>合同书</w:t>
      </w:r>
      <w:r w:rsidRPr="00821766">
        <w:rPr>
          <w:rFonts w:ascii="宋体" w:hAnsi="宋体" w:cs="宋体" w:hint="eastAsia"/>
          <w:spacing w:val="-2"/>
          <w:kern w:val="0"/>
          <w:szCs w:val="21"/>
        </w:rPr>
        <w:t>与</w:t>
      </w:r>
      <w:r w:rsidRPr="00821766">
        <w:rPr>
          <w:rFonts w:ascii="宋体" w:hAnsi="宋体" w:cs="宋体" w:hint="eastAsia"/>
          <w:kern w:val="0"/>
          <w:szCs w:val="21"/>
        </w:rPr>
        <w:t>下</w:t>
      </w:r>
      <w:r w:rsidRPr="00821766">
        <w:rPr>
          <w:rFonts w:ascii="宋体" w:hAnsi="宋体" w:cs="宋体" w:hint="eastAsia"/>
          <w:spacing w:val="-2"/>
          <w:kern w:val="0"/>
          <w:szCs w:val="21"/>
        </w:rPr>
        <w:t>列</w:t>
      </w:r>
      <w:r w:rsidRPr="00821766">
        <w:rPr>
          <w:rFonts w:ascii="宋体" w:hAnsi="宋体" w:cs="宋体" w:hint="eastAsia"/>
          <w:kern w:val="0"/>
          <w:szCs w:val="21"/>
        </w:rPr>
        <w:t>文</w:t>
      </w:r>
      <w:r w:rsidRPr="00821766">
        <w:rPr>
          <w:rFonts w:ascii="宋体" w:hAnsi="宋体" w:cs="宋体" w:hint="eastAsia"/>
          <w:spacing w:val="-2"/>
          <w:kern w:val="0"/>
          <w:szCs w:val="21"/>
        </w:rPr>
        <w:t>件一</w:t>
      </w:r>
      <w:r w:rsidRPr="00821766">
        <w:rPr>
          <w:rFonts w:ascii="宋体" w:hAnsi="宋体" w:cs="宋体" w:hint="eastAsia"/>
          <w:kern w:val="0"/>
          <w:szCs w:val="21"/>
        </w:rPr>
        <w:t>起构</w:t>
      </w:r>
      <w:r w:rsidRPr="00821766">
        <w:rPr>
          <w:rFonts w:ascii="宋体" w:hAnsi="宋体" w:cs="宋体" w:hint="eastAsia"/>
          <w:spacing w:val="-2"/>
          <w:kern w:val="0"/>
          <w:szCs w:val="21"/>
        </w:rPr>
        <w:t>成</w:t>
      </w:r>
      <w:r w:rsidRPr="00821766">
        <w:rPr>
          <w:rFonts w:ascii="宋体" w:hAnsi="宋体" w:cs="宋体" w:hint="eastAsia"/>
          <w:kern w:val="0"/>
          <w:szCs w:val="21"/>
        </w:rPr>
        <w:t>合</w:t>
      </w:r>
      <w:r w:rsidRPr="00821766">
        <w:rPr>
          <w:rFonts w:ascii="宋体" w:hAnsi="宋体" w:cs="宋体" w:hint="eastAsia"/>
          <w:spacing w:val="-2"/>
          <w:kern w:val="0"/>
          <w:szCs w:val="21"/>
        </w:rPr>
        <w:t>同</w:t>
      </w:r>
      <w:r w:rsidRPr="00821766">
        <w:rPr>
          <w:rFonts w:ascii="宋体" w:hAnsi="宋体" w:cs="宋体" w:hint="eastAsia"/>
          <w:kern w:val="0"/>
          <w:szCs w:val="21"/>
        </w:rPr>
        <w:t>文</w:t>
      </w:r>
      <w:r w:rsidRPr="00821766">
        <w:rPr>
          <w:rFonts w:ascii="宋体" w:hAnsi="宋体" w:cs="宋体" w:hint="eastAsia"/>
          <w:spacing w:val="-2"/>
          <w:kern w:val="0"/>
          <w:szCs w:val="21"/>
        </w:rPr>
        <w:t>件</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1.中标通知书；</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2.投标函；</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3.商务条款偏离表和技术偏离表；</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4.采购需求；</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5.投标报价明细表；</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6.……；</w:t>
      </w:r>
    </w:p>
    <w:p w:rsidR="00982585" w:rsidRPr="00821766" w:rsidRDefault="00AC3D39">
      <w:pPr>
        <w:pStyle w:val="aa"/>
        <w:snapToGrid w:val="0"/>
        <w:spacing w:line="400" w:lineRule="atLeast"/>
        <w:ind w:leftChars="200" w:left="420"/>
        <w:rPr>
          <w:rFonts w:hAnsi="宋体" w:cs="宋体"/>
          <w:sz w:val="21"/>
        </w:rPr>
      </w:pPr>
      <w:r w:rsidRPr="00821766">
        <w:rPr>
          <w:rFonts w:hAnsi="宋体" w:cs="宋体" w:hint="eastAsia"/>
          <w:sz w:val="21"/>
        </w:rPr>
        <w:t>7.其他合同文件。</w:t>
      </w:r>
    </w:p>
    <w:p w:rsidR="00982585" w:rsidRPr="00821766" w:rsidRDefault="00AC3D39">
      <w:pPr>
        <w:pStyle w:val="aa"/>
        <w:snapToGrid w:val="0"/>
        <w:spacing w:line="400" w:lineRule="atLeast"/>
        <w:ind w:firstLineChars="200" w:firstLine="420"/>
        <w:rPr>
          <w:rFonts w:hAnsi="宋体" w:cs="宋体"/>
          <w:b/>
          <w:sz w:val="21"/>
        </w:rPr>
      </w:pPr>
      <w:r w:rsidRPr="00821766">
        <w:rPr>
          <w:rFonts w:hAnsi="宋体" w:cs="宋体" w:hint="eastAsia"/>
          <w:sz w:val="21"/>
        </w:rPr>
        <w:t>8.上述合同文件互相补充和解释。如果合同文件之间存在矛盾或者不一致之处，以上述文件的排列顺序在先者为准。</w:t>
      </w:r>
    </w:p>
    <w:p w:rsidR="00982585" w:rsidRPr="00821766" w:rsidRDefault="00AC3D39">
      <w:pPr>
        <w:snapToGrid w:val="0"/>
        <w:spacing w:line="400" w:lineRule="atLeast"/>
        <w:ind w:firstLineChars="200" w:firstLine="422"/>
        <w:rPr>
          <w:rFonts w:ascii="宋体" w:hAnsi="宋体" w:cs="宋体"/>
          <w:szCs w:val="21"/>
        </w:rPr>
      </w:pPr>
      <w:r w:rsidRPr="00821766">
        <w:rPr>
          <w:rFonts w:ascii="宋体" w:hAnsi="宋体" w:cs="宋体" w:hint="eastAsia"/>
          <w:b/>
          <w:szCs w:val="21"/>
        </w:rPr>
        <w:t xml:space="preserve">第十八条　</w:t>
      </w:r>
      <w:r w:rsidRPr="00821766">
        <w:rPr>
          <w:rFonts w:ascii="宋体" w:hAnsi="宋体" w:cs="宋体" w:hint="eastAsia"/>
          <w:szCs w:val="21"/>
        </w:rPr>
        <w:t>本合同一式捌份，具有同等法律效力，财政部门（政府采购监管部门）壹份、采购代理机构叁份，甲方叁份，乙方壹份（可根据需要另增加）。</w:t>
      </w:r>
    </w:p>
    <w:p w:rsidR="00982585" w:rsidRPr="00821766" w:rsidRDefault="00AC3D39">
      <w:pPr>
        <w:snapToGrid w:val="0"/>
        <w:spacing w:line="400" w:lineRule="atLeast"/>
        <w:ind w:left="-61" w:firstLine="514"/>
        <w:rPr>
          <w:rFonts w:ascii="宋体" w:hAnsi="宋体" w:cs="宋体"/>
          <w:szCs w:val="21"/>
        </w:rPr>
      </w:pPr>
      <w:r w:rsidRPr="00821766">
        <w:rPr>
          <w:rFonts w:ascii="宋体" w:hAnsi="宋体" w:cs="宋体" w:hint="eastAsia"/>
          <w:szCs w:val="21"/>
        </w:rPr>
        <w:t>本合同甲乙双方签字盖章后生效，自签订之日起七个工作日内，甲方应当将合同</w:t>
      </w:r>
      <w:proofErr w:type="gramStart"/>
      <w:r w:rsidRPr="00821766">
        <w:rPr>
          <w:rFonts w:ascii="宋体" w:hAnsi="宋体" w:cs="宋体" w:hint="eastAsia"/>
          <w:szCs w:val="21"/>
        </w:rPr>
        <w:t>副本报</w:t>
      </w:r>
      <w:proofErr w:type="gramEnd"/>
      <w:r w:rsidRPr="00821766">
        <w:rPr>
          <w:rFonts w:ascii="宋体" w:hAnsi="宋体" w:cs="宋体" w:hint="eastAsia"/>
          <w:szCs w:val="21"/>
        </w:rPr>
        <w:t>同级财政部门备案。</w:t>
      </w:r>
    </w:p>
    <w:p w:rsidR="00982585" w:rsidRPr="00821766" w:rsidRDefault="00AC3D39">
      <w:pPr>
        <w:spacing w:line="400" w:lineRule="atLeast"/>
        <w:ind w:firstLineChars="200" w:firstLine="420"/>
        <w:rPr>
          <w:rFonts w:ascii="宋体" w:hAnsi="宋体" w:cs="宋体"/>
          <w:szCs w:val="21"/>
        </w:rPr>
      </w:pPr>
      <w:r w:rsidRPr="00821766">
        <w:rPr>
          <w:rFonts w:ascii="宋体" w:hAnsi="宋体" w:cs="宋体" w:hint="eastAsia"/>
          <w:szCs w:val="21"/>
        </w:rPr>
        <w:t>本合同自签订之日起2个工作日内，甲方应当将采购合同在广西壮族自治区财政厅指定的媒体上公告。</w:t>
      </w:r>
    </w:p>
    <w:p w:rsidR="00982585" w:rsidRPr="00821766" w:rsidRDefault="00982585">
      <w:pPr>
        <w:snapToGrid w:val="0"/>
        <w:spacing w:line="360" w:lineRule="auto"/>
        <w:rPr>
          <w:rFonts w:ascii="宋体" w:hAnsi="宋体" w:cs="宋体"/>
          <w:szCs w:val="21"/>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9"/>
        <w:gridCol w:w="4841"/>
      </w:tblGrid>
      <w:tr w:rsidR="00982585" w:rsidRPr="00821766">
        <w:trPr>
          <w:cantSplit/>
          <w:trHeight w:val="1150"/>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 xml:space="preserve">甲方（章）           </w:t>
            </w:r>
          </w:p>
          <w:p w:rsidR="00982585" w:rsidRPr="00821766" w:rsidRDefault="00982585">
            <w:pPr>
              <w:snapToGrid w:val="0"/>
              <w:spacing w:line="360" w:lineRule="auto"/>
              <w:rPr>
                <w:rFonts w:ascii="宋体" w:hAnsi="宋体" w:cs="宋体"/>
                <w:szCs w:val="21"/>
              </w:rPr>
            </w:pPr>
          </w:p>
          <w:p w:rsidR="00982585" w:rsidRPr="00821766" w:rsidRDefault="00AC3D39">
            <w:pPr>
              <w:snapToGrid w:val="0"/>
              <w:spacing w:line="360" w:lineRule="auto"/>
              <w:ind w:firstLineChars="450" w:firstLine="945"/>
              <w:jc w:val="right"/>
              <w:rPr>
                <w:rFonts w:ascii="宋体" w:hAnsi="宋体" w:cs="宋体"/>
                <w:szCs w:val="21"/>
              </w:rPr>
            </w:pPr>
            <w:r w:rsidRPr="00821766">
              <w:rPr>
                <w:rFonts w:ascii="宋体" w:hAnsi="宋体" w:cs="宋体" w:hint="eastAsia"/>
                <w:szCs w:val="21"/>
              </w:rPr>
              <w:t>年   月   日</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 xml:space="preserve">乙方（章）              </w:t>
            </w:r>
          </w:p>
          <w:p w:rsidR="00982585" w:rsidRPr="00821766" w:rsidRDefault="00982585">
            <w:pPr>
              <w:snapToGrid w:val="0"/>
              <w:spacing w:line="360" w:lineRule="auto"/>
              <w:rPr>
                <w:rFonts w:ascii="宋体" w:hAnsi="宋体" w:cs="宋体"/>
                <w:szCs w:val="21"/>
              </w:rPr>
            </w:pPr>
          </w:p>
          <w:p w:rsidR="00982585" w:rsidRPr="00821766" w:rsidRDefault="00AC3D39">
            <w:pPr>
              <w:snapToGrid w:val="0"/>
              <w:spacing w:line="360" w:lineRule="auto"/>
              <w:jc w:val="right"/>
              <w:rPr>
                <w:rFonts w:ascii="宋体" w:hAnsi="宋体" w:cs="宋体"/>
                <w:szCs w:val="21"/>
              </w:rPr>
            </w:pPr>
            <w:r w:rsidRPr="00821766">
              <w:rPr>
                <w:rFonts w:ascii="宋体" w:hAnsi="宋体" w:cs="宋体" w:hint="eastAsia"/>
                <w:szCs w:val="21"/>
              </w:rPr>
              <w:t xml:space="preserve"> 年   月   日</w:t>
            </w:r>
          </w:p>
        </w:tc>
      </w:tr>
      <w:tr w:rsidR="00982585" w:rsidRPr="00821766">
        <w:trPr>
          <w:cantSplit/>
          <w:trHeight w:val="887"/>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lastRenderedPageBreak/>
              <w:t>单位地址：</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单位地址：</w:t>
            </w:r>
          </w:p>
        </w:tc>
      </w:tr>
      <w:tr w:rsidR="00982585" w:rsidRPr="00821766">
        <w:trPr>
          <w:cantSplit/>
          <w:trHeight w:val="725"/>
        </w:trPr>
        <w:tc>
          <w:tcPr>
            <w:tcW w:w="4839" w:type="dxa"/>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法定代表人或者其委托代理人：</w:t>
            </w:r>
          </w:p>
        </w:tc>
        <w:tc>
          <w:tcPr>
            <w:tcW w:w="4841" w:type="dxa"/>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法定代表人或者其委托代理人：</w:t>
            </w:r>
          </w:p>
        </w:tc>
      </w:tr>
      <w:tr w:rsidR="00982585" w:rsidRPr="00821766">
        <w:trPr>
          <w:cantSplit/>
          <w:trHeight w:val="667"/>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电话：</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电话：</w:t>
            </w:r>
          </w:p>
        </w:tc>
      </w:tr>
      <w:tr w:rsidR="00982585" w:rsidRPr="00821766">
        <w:trPr>
          <w:cantSplit/>
          <w:trHeight w:val="584"/>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电子邮箱：</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电子邮箱：</w:t>
            </w:r>
          </w:p>
        </w:tc>
      </w:tr>
      <w:tr w:rsidR="00982585" w:rsidRPr="00821766">
        <w:trPr>
          <w:cantSplit/>
          <w:trHeight w:val="713"/>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开户银行：</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开户银行：</w:t>
            </w:r>
          </w:p>
        </w:tc>
      </w:tr>
      <w:tr w:rsidR="00982585" w:rsidRPr="00821766">
        <w:trPr>
          <w:cantSplit/>
          <w:trHeight w:val="664"/>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账号：</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账号：</w:t>
            </w:r>
          </w:p>
        </w:tc>
      </w:tr>
      <w:tr w:rsidR="00982585" w:rsidRPr="00821766">
        <w:trPr>
          <w:cantSplit/>
          <w:trHeight w:val="672"/>
        </w:trPr>
        <w:tc>
          <w:tcPr>
            <w:tcW w:w="4839"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邮政编码：</w:t>
            </w:r>
          </w:p>
        </w:tc>
        <w:tc>
          <w:tcPr>
            <w:tcW w:w="4841" w:type="dxa"/>
            <w:vAlign w:val="center"/>
          </w:tcPr>
          <w:p w:rsidR="00982585" w:rsidRPr="00821766" w:rsidRDefault="00AC3D39">
            <w:pPr>
              <w:snapToGrid w:val="0"/>
              <w:spacing w:line="360" w:lineRule="auto"/>
              <w:rPr>
                <w:rFonts w:ascii="宋体" w:hAnsi="宋体" w:cs="宋体"/>
                <w:szCs w:val="21"/>
              </w:rPr>
            </w:pPr>
            <w:r w:rsidRPr="00821766">
              <w:rPr>
                <w:rFonts w:ascii="宋体" w:hAnsi="宋体" w:cs="宋体" w:hint="eastAsia"/>
                <w:szCs w:val="21"/>
              </w:rPr>
              <w:t>邮政编码：</w:t>
            </w:r>
          </w:p>
        </w:tc>
      </w:tr>
    </w:tbl>
    <w:p w:rsidR="00982585" w:rsidRPr="00821766" w:rsidRDefault="00982585">
      <w:pPr>
        <w:snapToGrid w:val="0"/>
        <w:spacing w:line="360" w:lineRule="auto"/>
        <w:ind w:left="420" w:hangingChars="200" w:hanging="420"/>
        <w:rPr>
          <w:rFonts w:ascii="宋体" w:hAnsi="宋体" w:cs="宋体"/>
          <w:szCs w:val="21"/>
        </w:rPr>
      </w:pPr>
    </w:p>
    <w:p w:rsidR="00982585" w:rsidRPr="00821766" w:rsidRDefault="00982585">
      <w:pPr>
        <w:pStyle w:val="Default"/>
        <w:rPr>
          <w:rFonts w:ascii="宋体" w:hAnsi="宋体" w:cs="宋体"/>
          <w:color w:val="auto"/>
          <w:szCs w:val="21"/>
        </w:rPr>
      </w:pPr>
    </w:p>
    <w:p w:rsidR="00982585" w:rsidRPr="00821766" w:rsidRDefault="00982585">
      <w:pPr>
        <w:pStyle w:val="Default"/>
        <w:rPr>
          <w:rFonts w:ascii="宋体" w:hAnsi="宋体" w:cs="宋体"/>
          <w:color w:val="auto"/>
          <w:szCs w:val="21"/>
        </w:rPr>
      </w:pPr>
    </w:p>
    <w:p w:rsidR="00982585" w:rsidRPr="00821766" w:rsidRDefault="00AC3D39">
      <w:pPr>
        <w:snapToGrid w:val="0"/>
        <w:spacing w:line="360" w:lineRule="auto"/>
        <w:jc w:val="center"/>
        <w:rPr>
          <w:rFonts w:ascii="宋体" w:hAnsi="宋体" w:cs="宋体"/>
          <w:b/>
          <w:szCs w:val="21"/>
        </w:rPr>
      </w:pPr>
      <w:r w:rsidRPr="00821766">
        <w:rPr>
          <w:rFonts w:ascii="宋体" w:hAnsi="宋体" w:cs="宋体" w:hint="eastAsia"/>
          <w:b/>
          <w:szCs w:val="21"/>
        </w:rPr>
        <w:t>合 同 附 件</w:t>
      </w:r>
    </w:p>
    <w:p w:rsidR="00982585" w:rsidRPr="00821766" w:rsidRDefault="00AC3D39">
      <w:pPr>
        <w:snapToGrid w:val="0"/>
        <w:spacing w:line="360" w:lineRule="auto"/>
        <w:ind w:firstLineChars="100" w:firstLine="210"/>
        <w:rPr>
          <w:rFonts w:ascii="宋体" w:hAnsi="宋体" w:cs="宋体"/>
          <w:szCs w:val="21"/>
        </w:rPr>
      </w:pPr>
      <w:r w:rsidRPr="00821766">
        <w:rPr>
          <w:rFonts w:ascii="宋体" w:hAnsi="宋体" w:cs="宋体" w:hint="eastAsia"/>
          <w:szCs w:val="21"/>
        </w:rPr>
        <w:t>一般货物类</w:t>
      </w:r>
    </w:p>
    <w:tbl>
      <w:tblPr>
        <w:tblW w:w="9207" w:type="dxa"/>
        <w:tblInd w:w="341" w:type="dxa"/>
        <w:tblLayout w:type="fixed"/>
        <w:tblLook w:val="04A0"/>
      </w:tblPr>
      <w:tblGrid>
        <w:gridCol w:w="3907"/>
        <w:gridCol w:w="5300"/>
      </w:tblGrid>
      <w:tr w:rsidR="00982585" w:rsidRPr="00821766">
        <w:trPr>
          <w:trHeight w:val="1226"/>
        </w:trPr>
        <w:tc>
          <w:tcPr>
            <w:tcW w:w="9207" w:type="dxa"/>
            <w:gridSpan w:val="2"/>
            <w:tcBorders>
              <w:top w:val="single" w:sz="4" w:space="0" w:color="auto"/>
              <w:left w:val="single" w:sz="4" w:space="0" w:color="auto"/>
              <w:right w:val="single" w:sz="4" w:space="0" w:color="auto"/>
            </w:tcBorders>
          </w:tcPr>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1. 供应商承诺具体事项：</w:t>
            </w:r>
          </w:p>
        </w:tc>
      </w:tr>
      <w:tr w:rsidR="00982585" w:rsidRPr="00821766">
        <w:trPr>
          <w:trHeight w:val="1228"/>
        </w:trPr>
        <w:tc>
          <w:tcPr>
            <w:tcW w:w="9207" w:type="dxa"/>
            <w:gridSpan w:val="2"/>
            <w:tcBorders>
              <w:top w:val="single" w:sz="4" w:space="0" w:color="auto"/>
              <w:left w:val="single" w:sz="4" w:space="0" w:color="auto"/>
              <w:right w:val="single" w:sz="4" w:space="0" w:color="auto"/>
            </w:tcBorders>
          </w:tcPr>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2. 售后服务具体事项：</w:t>
            </w:r>
          </w:p>
        </w:tc>
      </w:tr>
      <w:tr w:rsidR="00982585" w:rsidRPr="00821766">
        <w:trPr>
          <w:trHeight w:val="1088"/>
        </w:trPr>
        <w:tc>
          <w:tcPr>
            <w:tcW w:w="9207" w:type="dxa"/>
            <w:gridSpan w:val="2"/>
            <w:tcBorders>
              <w:top w:val="single" w:sz="4" w:space="0" w:color="auto"/>
              <w:left w:val="single" w:sz="4" w:space="0" w:color="auto"/>
              <w:right w:val="single" w:sz="4" w:space="0" w:color="auto"/>
            </w:tcBorders>
          </w:tcPr>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3. 质保期责任：</w:t>
            </w:r>
          </w:p>
        </w:tc>
      </w:tr>
      <w:tr w:rsidR="00982585" w:rsidRPr="00821766">
        <w:trPr>
          <w:trHeight w:val="1360"/>
        </w:trPr>
        <w:tc>
          <w:tcPr>
            <w:tcW w:w="9207" w:type="dxa"/>
            <w:gridSpan w:val="2"/>
            <w:tcBorders>
              <w:top w:val="single" w:sz="4" w:space="0" w:color="auto"/>
              <w:left w:val="single" w:sz="4" w:space="0" w:color="auto"/>
              <w:right w:val="single" w:sz="4" w:space="0" w:color="auto"/>
            </w:tcBorders>
          </w:tcPr>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4. 其他具体事项：</w:t>
            </w:r>
          </w:p>
        </w:tc>
      </w:tr>
      <w:tr w:rsidR="00982585" w:rsidRPr="00821766">
        <w:trPr>
          <w:trHeight w:val="1703"/>
        </w:trPr>
        <w:tc>
          <w:tcPr>
            <w:tcW w:w="390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甲方（章）</w:t>
            </w:r>
          </w:p>
          <w:p w:rsidR="00982585" w:rsidRPr="00821766" w:rsidRDefault="00982585">
            <w:pPr>
              <w:snapToGrid w:val="0"/>
              <w:spacing w:line="360" w:lineRule="auto"/>
              <w:ind w:firstLineChars="200" w:firstLine="422"/>
              <w:rPr>
                <w:rFonts w:ascii="宋体" w:hAnsi="宋体" w:cs="宋体"/>
                <w:b/>
                <w:szCs w:val="21"/>
              </w:rPr>
            </w:pPr>
          </w:p>
          <w:p w:rsidR="00982585" w:rsidRPr="00821766" w:rsidRDefault="00982585">
            <w:pPr>
              <w:snapToGrid w:val="0"/>
              <w:spacing w:line="360" w:lineRule="auto"/>
              <w:rPr>
                <w:rFonts w:ascii="宋体" w:hAnsi="宋体" w:cs="宋体"/>
                <w:b/>
                <w:szCs w:val="21"/>
              </w:rPr>
            </w:pPr>
          </w:p>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 xml:space="preserve">                 年   月   日 </w:t>
            </w:r>
          </w:p>
        </w:tc>
        <w:tc>
          <w:tcPr>
            <w:tcW w:w="5300"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乙方（章）</w:t>
            </w:r>
          </w:p>
          <w:p w:rsidR="00982585" w:rsidRPr="00821766" w:rsidRDefault="00982585">
            <w:pPr>
              <w:snapToGrid w:val="0"/>
              <w:spacing w:line="360" w:lineRule="auto"/>
              <w:ind w:firstLineChars="200" w:firstLine="422"/>
              <w:rPr>
                <w:rFonts w:ascii="宋体" w:hAnsi="宋体" w:cs="宋体"/>
                <w:b/>
                <w:szCs w:val="21"/>
              </w:rPr>
            </w:pPr>
          </w:p>
          <w:p w:rsidR="00982585" w:rsidRPr="00821766" w:rsidRDefault="00982585">
            <w:pPr>
              <w:snapToGrid w:val="0"/>
              <w:spacing w:line="360" w:lineRule="auto"/>
              <w:rPr>
                <w:rFonts w:ascii="宋体" w:hAnsi="宋体" w:cs="宋体"/>
                <w:b/>
                <w:szCs w:val="21"/>
              </w:rPr>
            </w:pPr>
          </w:p>
          <w:p w:rsidR="00982585" w:rsidRPr="00821766" w:rsidRDefault="00AC3D39">
            <w:pPr>
              <w:snapToGrid w:val="0"/>
              <w:spacing w:line="360" w:lineRule="auto"/>
              <w:ind w:firstLineChars="200" w:firstLine="422"/>
              <w:rPr>
                <w:rFonts w:ascii="宋体" w:hAnsi="宋体" w:cs="宋体"/>
                <w:b/>
                <w:szCs w:val="21"/>
              </w:rPr>
            </w:pPr>
            <w:r w:rsidRPr="00821766">
              <w:rPr>
                <w:rFonts w:ascii="宋体" w:hAnsi="宋体" w:cs="宋体" w:hint="eastAsia"/>
                <w:b/>
                <w:szCs w:val="21"/>
              </w:rPr>
              <w:t xml:space="preserve">                年   月   日</w:t>
            </w:r>
          </w:p>
        </w:tc>
      </w:tr>
    </w:tbl>
    <w:p w:rsidR="00982585" w:rsidRPr="00821766" w:rsidRDefault="00AC3D39">
      <w:pPr>
        <w:snapToGrid w:val="0"/>
        <w:spacing w:line="360" w:lineRule="auto"/>
        <w:jc w:val="left"/>
        <w:rPr>
          <w:rFonts w:ascii="宋体" w:hAnsi="宋体" w:cs="宋体"/>
          <w:szCs w:val="21"/>
        </w:rPr>
      </w:pPr>
      <w:r w:rsidRPr="00821766">
        <w:rPr>
          <w:rFonts w:ascii="宋体" w:hAnsi="宋体" w:cs="宋体" w:hint="eastAsia"/>
          <w:szCs w:val="21"/>
        </w:rPr>
        <w:t xml:space="preserve">   注：售后服务事项填不下时可另加附页</w:t>
      </w:r>
    </w:p>
    <w:bookmarkEnd w:id="147"/>
    <w:p w:rsidR="00982585" w:rsidRDefault="00982585">
      <w:pPr>
        <w:snapToGrid w:val="0"/>
        <w:jc w:val="center"/>
        <w:rPr>
          <w:rFonts w:ascii="宋体" w:hAnsi="宋体" w:cs="宋体"/>
          <w:bCs/>
          <w:sz w:val="32"/>
          <w:szCs w:val="32"/>
        </w:rPr>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Default="00821766" w:rsidP="00821766">
      <w:pPr>
        <w:pStyle w:val="a0"/>
      </w:pPr>
    </w:p>
    <w:p w:rsidR="00821766" w:rsidRPr="00821766" w:rsidRDefault="00821766" w:rsidP="00821766">
      <w:pPr>
        <w:pStyle w:val="a0"/>
      </w:pPr>
    </w:p>
    <w:p w:rsidR="00982585" w:rsidRPr="00821766" w:rsidRDefault="00AC3D39">
      <w:pPr>
        <w:pStyle w:val="1"/>
        <w:jc w:val="center"/>
        <w:rPr>
          <w:rFonts w:ascii="宋体" w:hAnsi="宋体"/>
        </w:rPr>
      </w:pPr>
      <w:bookmarkStart w:id="152" w:name="_Toc19686834"/>
      <w:bookmarkStart w:id="153" w:name="_Toc7883"/>
      <w:r w:rsidRPr="00821766">
        <w:rPr>
          <w:rFonts w:ascii="宋体" w:hAnsi="宋体" w:hint="eastAsia"/>
        </w:rPr>
        <w:t>第六章　投标文件格式</w:t>
      </w:r>
      <w:bookmarkEnd w:id="152"/>
      <w:bookmarkEnd w:id="153"/>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982585" w:rsidRPr="00821766" w:rsidRDefault="00982585">
      <w:pPr>
        <w:snapToGrid w:val="0"/>
        <w:spacing w:before="50" w:after="50"/>
        <w:outlineLvl w:val="1"/>
        <w:rPr>
          <w:rFonts w:ascii="宋体" w:hAnsi="宋体" w:cs="宋体"/>
          <w:sz w:val="32"/>
          <w:szCs w:val="20"/>
        </w:rPr>
      </w:pPr>
    </w:p>
    <w:p w:rsidR="00821766" w:rsidRDefault="00821766">
      <w:pPr>
        <w:widowControl/>
        <w:jc w:val="left"/>
        <w:rPr>
          <w:rFonts w:ascii="宋体" w:hAnsi="宋体" w:cs="宋体"/>
          <w:b/>
          <w:bCs/>
          <w:sz w:val="28"/>
          <w:szCs w:val="28"/>
        </w:rPr>
      </w:pPr>
      <w:bookmarkStart w:id="154" w:name="_Toc19686835"/>
      <w:bookmarkStart w:id="155" w:name="_Toc22090"/>
      <w:bookmarkStart w:id="156" w:name="_Toc5393"/>
      <w:bookmarkStart w:id="157" w:name="_Toc30750"/>
      <w:bookmarkStart w:id="158" w:name="_Toc254970697"/>
      <w:bookmarkStart w:id="159" w:name="_Toc254970556"/>
      <w:r>
        <w:rPr>
          <w:rFonts w:ascii="宋体" w:hAnsi="宋体" w:cs="宋体"/>
          <w:b/>
          <w:bCs/>
          <w:sz w:val="28"/>
          <w:szCs w:val="28"/>
        </w:rPr>
        <w:br w:type="page"/>
      </w:r>
    </w:p>
    <w:p w:rsidR="00982585" w:rsidRPr="00821766" w:rsidRDefault="00AC3D39">
      <w:pPr>
        <w:snapToGrid w:val="0"/>
        <w:spacing w:before="50" w:after="50"/>
        <w:outlineLvl w:val="1"/>
        <w:rPr>
          <w:rFonts w:ascii="宋体" w:hAnsi="宋体" w:cs="宋体"/>
          <w:b/>
          <w:bCs/>
          <w:sz w:val="28"/>
          <w:szCs w:val="28"/>
        </w:rPr>
      </w:pPr>
      <w:r w:rsidRPr="00821766">
        <w:rPr>
          <w:rFonts w:ascii="宋体" w:hAnsi="宋体" w:cs="宋体" w:hint="eastAsia"/>
          <w:b/>
          <w:bCs/>
          <w:sz w:val="28"/>
          <w:szCs w:val="28"/>
        </w:rPr>
        <w:lastRenderedPageBreak/>
        <w:t>一、投标文件封面格式</w:t>
      </w:r>
      <w:bookmarkEnd w:id="154"/>
      <w:bookmarkEnd w:id="155"/>
      <w:bookmarkEnd w:id="156"/>
      <w:bookmarkEnd w:id="157"/>
      <w:bookmarkEnd w:id="158"/>
      <w:bookmarkEnd w:id="159"/>
      <w:r w:rsidRPr="00821766">
        <w:rPr>
          <w:rFonts w:ascii="宋体" w:hAnsi="宋体" w:cs="宋体" w:hint="eastAsia"/>
          <w:b/>
          <w:sz w:val="28"/>
          <w:szCs w:val="28"/>
        </w:rPr>
        <w:t xml:space="preserve"> </w:t>
      </w:r>
    </w:p>
    <w:p w:rsidR="00982585" w:rsidRPr="00821766" w:rsidRDefault="00982585" w:rsidP="0061434E">
      <w:pPr>
        <w:snapToGrid w:val="0"/>
        <w:spacing w:beforeLines="50" w:after="50"/>
        <w:rPr>
          <w:rFonts w:ascii="宋体" w:hAnsi="宋体" w:cs="宋体"/>
          <w:sz w:val="24"/>
          <w:szCs w:val="20"/>
        </w:rPr>
      </w:pPr>
    </w:p>
    <w:p w:rsidR="00982585" w:rsidRPr="00821766" w:rsidRDefault="00982585" w:rsidP="0061434E">
      <w:pPr>
        <w:snapToGrid w:val="0"/>
        <w:spacing w:beforeLines="50" w:after="50"/>
        <w:jc w:val="center"/>
        <w:rPr>
          <w:rFonts w:ascii="宋体" w:hAnsi="宋体" w:cs="宋体"/>
          <w:bCs/>
          <w:sz w:val="24"/>
          <w:szCs w:val="20"/>
        </w:rPr>
      </w:pPr>
    </w:p>
    <w:p w:rsidR="00982585" w:rsidRPr="00821766" w:rsidRDefault="00AC3D39" w:rsidP="0061434E">
      <w:pPr>
        <w:snapToGrid w:val="0"/>
        <w:spacing w:beforeLines="50" w:after="50"/>
        <w:jc w:val="center"/>
        <w:rPr>
          <w:rFonts w:ascii="宋体" w:hAnsi="宋体" w:cs="宋体"/>
          <w:b/>
          <w:sz w:val="32"/>
          <w:szCs w:val="32"/>
        </w:rPr>
      </w:pPr>
      <w:r w:rsidRPr="00821766">
        <w:rPr>
          <w:rFonts w:ascii="宋体" w:hAnsi="宋体" w:cs="宋体" w:hint="eastAsia"/>
          <w:b/>
          <w:sz w:val="32"/>
          <w:szCs w:val="32"/>
        </w:rPr>
        <w:t>投 标 文 件</w:t>
      </w: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AC3D39" w:rsidP="0061434E">
      <w:pPr>
        <w:snapToGrid w:val="0"/>
        <w:spacing w:beforeLines="50" w:after="50"/>
        <w:jc w:val="center"/>
        <w:rPr>
          <w:rFonts w:ascii="宋体" w:hAnsi="宋体" w:cs="宋体"/>
          <w:b/>
          <w:sz w:val="24"/>
          <w:szCs w:val="20"/>
        </w:rPr>
      </w:pPr>
      <w:r w:rsidRPr="00821766">
        <w:rPr>
          <w:rFonts w:ascii="宋体" w:hAnsi="宋体" w:cs="宋体" w:hint="eastAsia"/>
          <w:b/>
          <w:sz w:val="24"/>
          <w:szCs w:val="20"/>
        </w:rPr>
        <w:t>（全流程电子文件）</w:t>
      </w: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AC3D39" w:rsidP="0061434E">
      <w:pPr>
        <w:snapToGrid w:val="0"/>
        <w:spacing w:beforeLines="50" w:after="50"/>
        <w:ind w:firstLineChars="150" w:firstLine="360"/>
        <w:rPr>
          <w:rFonts w:ascii="宋体" w:hAnsi="宋体" w:cs="宋体"/>
          <w:bCs/>
          <w:sz w:val="24"/>
        </w:rPr>
      </w:pPr>
      <w:r w:rsidRPr="00821766">
        <w:rPr>
          <w:rFonts w:ascii="宋体" w:hAnsi="宋体" w:cs="宋体" w:hint="eastAsia"/>
          <w:bCs/>
          <w:sz w:val="24"/>
        </w:rPr>
        <w:t>项目名称：</w:t>
      </w:r>
    </w:p>
    <w:p w:rsidR="00982585" w:rsidRPr="00821766" w:rsidRDefault="00982585" w:rsidP="0061434E">
      <w:pPr>
        <w:snapToGrid w:val="0"/>
        <w:spacing w:beforeLines="50" w:after="50"/>
        <w:ind w:firstLineChars="150" w:firstLine="360"/>
        <w:rPr>
          <w:rFonts w:ascii="宋体" w:hAnsi="宋体" w:cs="宋体"/>
          <w:bCs/>
          <w:sz w:val="24"/>
          <w:szCs w:val="20"/>
        </w:rPr>
      </w:pPr>
    </w:p>
    <w:p w:rsidR="00982585" w:rsidRPr="00821766" w:rsidRDefault="00AC3D39" w:rsidP="0061434E">
      <w:pPr>
        <w:snapToGrid w:val="0"/>
        <w:spacing w:beforeLines="50" w:after="50"/>
        <w:ind w:firstLineChars="150" w:firstLine="360"/>
        <w:rPr>
          <w:rFonts w:ascii="宋体" w:hAnsi="宋体" w:cs="宋体"/>
          <w:bCs/>
          <w:sz w:val="24"/>
        </w:rPr>
      </w:pPr>
      <w:r w:rsidRPr="00821766">
        <w:rPr>
          <w:rFonts w:ascii="宋体" w:hAnsi="宋体" w:cs="宋体" w:hint="eastAsia"/>
          <w:bCs/>
          <w:sz w:val="24"/>
        </w:rPr>
        <w:t>项目编号：</w:t>
      </w:r>
    </w:p>
    <w:p w:rsidR="00982585" w:rsidRPr="00821766" w:rsidRDefault="00982585" w:rsidP="0061434E">
      <w:pPr>
        <w:snapToGrid w:val="0"/>
        <w:spacing w:beforeLines="50" w:after="50"/>
        <w:rPr>
          <w:rFonts w:ascii="宋体" w:hAnsi="宋体" w:cs="宋体"/>
          <w:bCs/>
          <w:sz w:val="24"/>
          <w:szCs w:val="20"/>
        </w:rPr>
      </w:pPr>
    </w:p>
    <w:p w:rsidR="00982585" w:rsidRPr="00821766" w:rsidRDefault="00AC3D39" w:rsidP="0061434E">
      <w:pPr>
        <w:snapToGrid w:val="0"/>
        <w:spacing w:beforeLines="50" w:after="50"/>
        <w:ind w:firstLineChars="150" w:firstLine="360"/>
        <w:rPr>
          <w:rFonts w:ascii="宋体" w:hAnsi="宋体" w:cs="宋体"/>
          <w:bCs/>
          <w:sz w:val="24"/>
          <w:szCs w:val="20"/>
        </w:rPr>
      </w:pPr>
      <w:r w:rsidRPr="00821766">
        <w:rPr>
          <w:rFonts w:ascii="宋体" w:hAnsi="宋体" w:cs="宋体" w:hint="eastAsia"/>
          <w:bCs/>
          <w:sz w:val="24"/>
          <w:szCs w:val="20"/>
        </w:rPr>
        <w:t>投标人名称：</w:t>
      </w:r>
    </w:p>
    <w:p w:rsidR="00982585" w:rsidRPr="00821766" w:rsidRDefault="00982585" w:rsidP="0061434E">
      <w:pPr>
        <w:snapToGrid w:val="0"/>
        <w:spacing w:beforeLines="50" w:after="50"/>
        <w:ind w:firstLineChars="150" w:firstLine="360"/>
        <w:rPr>
          <w:rFonts w:ascii="宋体" w:hAnsi="宋体" w:cs="宋体"/>
          <w:bCs/>
          <w:sz w:val="24"/>
          <w:szCs w:val="20"/>
        </w:rPr>
      </w:pPr>
    </w:p>
    <w:p w:rsidR="00982585" w:rsidRPr="00821766" w:rsidRDefault="00AC3D39" w:rsidP="0061434E">
      <w:pPr>
        <w:snapToGrid w:val="0"/>
        <w:spacing w:beforeLines="50" w:after="50"/>
        <w:ind w:firstLineChars="150" w:firstLine="360"/>
        <w:rPr>
          <w:rFonts w:ascii="宋体" w:hAnsi="宋体" w:cs="宋体"/>
          <w:bCs/>
          <w:sz w:val="24"/>
          <w:szCs w:val="20"/>
        </w:rPr>
      </w:pPr>
      <w:r w:rsidRPr="00821766">
        <w:rPr>
          <w:rFonts w:ascii="宋体" w:hAnsi="宋体" w:cs="宋体" w:hint="eastAsia"/>
          <w:bCs/>
          <w:sz w:val="24"/>
          <w:szCs w:val="20"/>
        </w:rPr>
        <w:t>投标人地址：</w:t>
      </w:r>
    </w:p>
    <w:p w:rsidR="00982585" w:rsidRPr="00821766" w:rsidRDefault="00982585" w:rsidP="0061434E">
      <w:pPr>
        <w:snapToGrid w:val="0"/>
        <w:spacing w:beforeLines="50" w:after="50"/>
        <w:ind w:firstLineChars="150" w:firstLine="360"/>
        <w:rPr>
          <w:rFonts w:ascii="宋体" w:hAnsi="宋体" w:cs="宋体"/>
          <w:bCs/>
          <w:sz w:val="24"/>
          <w:szCs w:val="20"/>
        </w:rPr>
      </w:pPr>
    </w:p>
    <w:p w:rsidR="00982585" w:rsidRPr="00821766" w:rsidRDefault="00AC3D39" w:rsidP="0061434E">
      <w:pPr>
        <w:snapToGrid w:val="0"/>
        <w:spacing w:beforeLines="50" w:after="50"/>
        <w:ind w:firstLineChars="150" w:firstLine="360"/>
        <w:jc w:val="center"/>
        <w:rPr>
          <w:rFonts w:ascii="宋体" w:hAnsi="宋体" w:cs="宋体"/>
          <w:bCs/>
          <w:sz w:val="24"/>
        </w:rPr>
      </w:pPr>
      <w:r w:rsidRPr="00821766">
        <w:rPr>
          <w:rFonts w:ascii="宋体" w:hAnsi="宋体" w:cs="宋体" w:hint="eastAsia"/>
          <w:bCs/>
          <w:sz w:val="24"/>
          <w:szCs w:val="20"/>
        </w:rPr>
        <w:t>投标截止时间前不得解密</w:t>
      </w:r>
    </w:p>
    <w:p w:rsidR="00982585" w:rsidRPr="00821766" w:rsidRDefault="00982585" w:rsidP="0061434E">
      <w:pPr>
        <w:snapToGrid w:val="0"/>
        <w:spacing w:beforeLines="50" w:after="50"/>
        <w:ind w:firstLineChars="1700" w:firstLine="4080"/>
        <w:rPr>
          <w:rFonts w:ascii="宋体" w:hAnsi="宋体" w:cs="宋体"/>
          <w:bCs/>
          <w:sz w:val="24"/>
          <w:szCs w:val="20"/>
        </w:rPr>
      </w:pPr>
    </w:p>
    <w:p w:rsidR="00982585" w:rsidRPr="00821766" w:rsidRDefault="00AC3D39" w:rsidP="0061434E">
      <w:pPr>
        <w:snapToGrid w:val="0"/>
        <w:spacing w:beforeLines="50" w:after="50"/>
        <w:ind w:firstLine="645"/>
        <w:jc w:val="left"/>
        <w:rPr>
          <w:rFonts w:ascii="宋体" w:hAnsi="宋体" w:cs="宋体"/>
          <w:bCs/>
          <w:sz w:val="24"/>
          <w:szCs w:val="20"/>
        </w:rPr>
      </w:pPr>
      <w:r w:rsidRPr="00821766">
        <w:rPr>
          <w:rFonts w:ascii="宋体" w:hAnsi="宋体" w:cs="宋体" w:hint="eastAsia"/>
          <w:bCs/>
          <w:sz w:val="24"/>
        </w:rPr>
        <w:t xml:space="preserve">                        年    月    日</w:t>
      </w:r>
    </w:p>
    <w:p w:rsidR="00982585" w:rsidRPr="00821766" w:rsidRDefault="00982585" w:rsidP="0061434E">
      <w:pPr>
        <w:snapToGrid w:val="0"/>
        <w:spacing w:beforeLines="50" w:after="50"/>
        <w:jc w:val="center"/>
        <w:outlineLvl w:val="1"/>
        <w:rPr>
          <w:rFonts w:ascii="宋体" w:hAnsi="宋体" w:cs="宋体"/>
        </w:rPr>
      </w:pPr>
    </w:p>
    <w:p w:rsidR="00982585" w:rsidRPr="00821766" w:rsidRDefault="00982585" w:rsidP="0061434E">
      <w:pPr>
        <w:snapToGrid w:val="0"/>
        <w:spacing w:beforeLines="50" w:after="50"/>
        <w:jc w:val="center"/>
        <w:outlineLvl w:val="1"/>
        <w:rPr>
          <w:rFonts w:ascii="宋体" w:hAnsi="宋体" w:cs="宋体"/>
        </w:rPr>
      </w:pPr>
    </w:p>
    <w:p w:rsidR="00982585" w:rsidRPr="00821766" w:rsidRDefault="00982585" w:rsidP="0061434E">
      <w:pPr>
        <w:snapToGrid w:val="0"/>
        <w:spacing w:beforeLines="50" w:after="50"/>
        <w:jc w:val="center"/>
        <w:outlineLvl w:val="1"/>
        <w:rPr>
          <w:rFonts w:ascii="宋体" w:hAnsi="宋体" w:cs="宋体"/>
        </w:rPr>
      </w:pPr>
    </w:p>
    <w:p w:rsidR="00982585" w:rsidRPr="00821766" w:rsidRDefault="00AC3D39" w:rsidP="0061434E">
      <w:pPr>
        <w:snapToGrid w:val="0"/>
        <w:spacing w:beforeLines="50" w:after="50"/>
        <w:jc w:val="center"/>
        <w:outlineLvl w:val="1"/>
        <w:rPr>
          <w:rFonts w:ascii="宋体" w:hAnsi="宋体" w:cs="宋体"/>
        </w:rPr>
      </w:pPr>
      <w:r w:rsidRPr="00821766">
        <w:rPr>
          <w:rFonts w:ascii="宋体" w:hAnsi="宋体" w:cs="宋体" w:hint="eastAsia"/>
        </w:rPr>
        <w:br w:type="page"/>
      </w:r>
    </w:p>
    <w:p w:rsidR="00982585" w:rsidRPr="00821766" w:rsidRDefault="00AC3D39" w:rsidP="0061434E">
      <w:pPr>
        <w:snapToGrid w:val="0"/>
        <w:spacing w:beforeLines="50" w:after="50" w:line="360" w:lineRule="auto"/>
        <w:outlineLvl w:val="1"/>
        <w:rPr>
          <w:rFonts w:ascii="宋体" w:hAnsi="宋体" w:cs="宋体"/>
          <w:b/>
          <w:bCs/>
          <w:sz w:val="28"/>
          <w:szCs w:val="28"/>
        </w:rPr>
      </w:pPr>
      <w:bookmarkStart w:id="160" w:name="_Toc19686836"/>
      <w:bookmarkStart w:id="161" w:name="_Toc32148"/>
      <w:bookmarkStart w:id="162" w:name="_Toc22572"/>
      <w:bookmarkStart w:id="163" w:name="_Toc24668"/>
      <w:bookmarkStart w:id="164" w:name="_Toc254970557"/>
      <w:bookmarkStart w:id="165" w:name="_Toc254970698"/>
      <w:r w:rsidRPr="00821766">
        <w:rPr>
          <w:rFonts w:ascii="宋体" w:hAnsi="宋体" w:cs="宋体" w:hint="eastAsia"/>
          <w:b/>
          <w:bCs/>
          <w:sz w:val="28"/>
          <w:szCs w:val="28"/>
        </w:rPr>
        <w:lastRenderedPageBreak/>
        <w:t>二、报价文件格式</w:t>
      </w:r>
      <w:bookmarkEnd w:id="160"/>
      <w:bookmarkEnd w:id="161"/>
      <w:bookmarkEnd w:id="162"/>
      <w:bookmarkEnd w:id="163"/>
    </w:p>
    <w:p w:rsidR="00982585" w:rsidRPr="00821766" w:rsidRDefault="00AC3D39" w:rsidP="0061434E">
      <w:pPr>
        <w:snapToGrid w:val="0"/>
        <w:spacing w:beforeLines="50" w:after="50" w:line="360" w:lineRule="auto"/>
        <w:ind w:left="142"/>
        <w:jc w:val="left"/>
        <w:rPr>
          <w:rFonts w:ascii="宋体" w:hAnsi="宋体" w:cs="宋体"/>
          <w:sz w:val="24"/>
          <w:szCs w:val="20"/>
        </w:rPr>
      </w:pPr>
      <w:r w:rsidRPr="00821766">
        <w:rPr>
          <w:rFonts w:ascii="宋体" w:hAnsi="宋体" w:cs="宋体" w:hint="eastAsia"/>
          <w:b/>
          <w:sz w:val="24"/>
        </w:rPr>
        <w:t xml:space="preserve">1. 报价文件封面格式： </w:t>
      </w:r>
    </w:p>
    <w:p w:rsidR="00982585" w:rsidRPr="00821766" w:rsidRDefault="00AC3D39" w:rsidP="0061434E">
      <w:pPr>
        <w:snapToGrid w:val="0"/>
        <w:spacing w:beforeLines="50" w:after="50" w:line="400" w:lineRule="exact"/>
        <w:rPr>
          <w:rFonts w:ascii="宋体" w:hAnsi="宋体" w:cs="宋体"/>
          <w:bCs/>
          <w:sz w:val="32"/>
          <w:szCs w:val="20"/>
        </w:rPr>
      </w:pPr>
      <w:r w:rsidRPr="00821766">
        <w:rPr>
          <w:rFonts w:ascii="宋体" w:hAnsi="宋体" w:cs="宋体" w:hint="eastAsia"/>
          <w:sz w:val="24"/>
        </w:rPr>
        <w:t xml:space="preserve">                                                   </w:t>
      </w:r>
    </w:p>
    <w:p w:rsidR="00982585" w:rsidRPr="00821766" w:rsidRDefault="00982585" w:rsidP="0061434E">
      <w:pPr>
        <w:snapToGrid w:val="0"/>
        <w:spacing w:beforeLines="50" w:after="50" w:line="400" w:lineRule="exact"/>
        <w:jc w:val="center"/>
        <w:rPr>
          <w:rFonts w:ascii="宋体" w:hAnsi="宋体" w:cs="宋体"/>
          <w:bCs/>
          <w:sz w:val="24"/>
          <w:szCs w:val="20"/>
        </w:rPr>
      </w:pPr>
    </w:p>
    <w:p w:rsidR="00982585" w:rsidRPr="00821766" w:rsidRDefault="00AC3D39" w:rsidP="0061434E">
      <w:pPr>
        <w:snapToGrid w:val="0"/>
        <w:spacing w:beforeLines="50" w:after="50" w:line="400" w:lineRule="exact"/>
        <w:jc w:val="center"/>
        <w:rPr>
          <w:rFonts w:ascii="宋体" w:hAnsi="宋体" w:cs="宋体"/>
          <w:b/>
          <w:bCs/>
          <w:sz w:val="32"/>
          <w:szCs w:val="32"/>
        </w:rPr>
      </w:pPr>
      <w:r w:rsidRPr="00821766">
        <w:rPr>
          <w:rFonts w:ascii="宋体" w:hAnsi="宋体" w:cs="宋体" w:hint="eastAsia"/>
          <w:b/>
          <w:bCs/>
          <w:sz w:val="32"/>
          <w:szCs w:val="32"/>
        </w:rPr>
        <w:t>报价文件</w:t>
      </w:r>
    </w:p>
    <w:p w:rsidR="00982585" w:rsidRPr="00821766" w:rsidRDefault="00982585" w:rsidP="0061434E">
      <w:pPr>
        <w:snapToGrid w:val="0"/>
        <w:spacing w:beforeLines="50" w:after="50" w:line="400" w:lineRule="exact"/>
        <w:rPr>
          <w:rFonts w:ascii="宋体" w:hAnsi="宋体" w:cs="宋体"/>
          <w:bCs/>
          <w:sz w:val="24"/>
          <w:szCs w:val="20"/>
        </w:rPr>
      </w:pPr>
    </w:p>
    <w:p w:rsidR="00982585" w:rsidRPr="00821766" w:rsidRDefault="00982585" w:rsidP="0061434E">
      <w:pPr>
        <w:snapToGrid w:val="0"/>
        <w:spacing w:beforeLines="50" w:after="50" w:line="400" w:lineRule="exact"/>
        <w:rPr>
          <w:rFonts w:ascii="宋体" w:hAnsi="宋体" w:cs="宋体"/>
          <w:bCs/>
          <w:sz w:val="24"/>
          <w:szCs w:val="20"/>
        </w:rPr>
      </w:pPr>
    </w:p>
    <w:p w:rsidR="00982585" w:rsidRPr="00821766" w:rsidRDefault="00982585" w:rsidP="0061434E">
      <w:pPr>
        <w:snapToGrid w:val="0"/>
        <w:spacing w:beforeLines="50" w:after="50" w:line="400" w:lineRule="exact"/>
        <w:rPr>
          <w:rFonts w:ascii="宋体" w:hAnsi="宋体" w:cs="宋体"/>
          <w:bCs/>
          <w:sz w:val="24"/>
          <w:szCs w:val="20"/>
        </w:rPr>
      </w:pPr>
    </w:p>
    <w:p w:rsidR="00982585" w:rsidRPr="00821766" w:rsidRDefault="00982585" w:rsidP="0061434E">
      <w:pPr>
        <w:snapToGrid w:val="0"/>
        <w:spacing w:beforeLines="50" w:after="50" w:line="400" w:lineRule="exact"/>
        <w:rPr>
          <w:rFonts w:ascii="宋体" w:hAnsi="宋体" w:cs="宋体"/>
          <w:bCs/>
          <w:sz w:val="24"/>
          <w:szCs w:val="20"/>
        </w:rPr>
      </w:pP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 xml:space="preserve">项目名称： </w:t>
      </w:r>
    </w:p>
    <w:p w:rsidR="00982585" w:rsidRPr="00821766" w:rsidRDefault="00982585" w:rsidP="0061434E">
      <w:pPr>
        <w:snapToGrid w:val="0"/>
        <w:spacing w:beforeLines="50" w:after="50" w:line="400" w:lineRule="exact"/>
        <w:ind w:firstLineChars="150" w:firstLine="360"/>
        <w:rPr>
          <w:rFonts w:ascii="宋体" w:hAnsi="宋体" w:cs="宋体"/>
          <w:bCs/>
          <w:sz w:val="24"/>
        </w:rPr>
      </w:pP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 xml:space="preserve">项目编号： </w:t>
      </w:r>
    </w:p>
    <w:p w:rsidR="00982585" w:rsidRPr="00821766" w:rsidRDefault="00982585" w:rsidP="0061434E">
      <w:pPr>
        <w:snapToGrid w:val="0"/>
        <w:spacing w:beforeLines="50" w:after="50" w:line="400" w:lineRule="exact"/>
        <w:rPr>
          <w:rFonts w:ascii="宋体" w:hAnsi="宋体" w:cs="宋体"/>
          <w:bCs/>
          <w:sz w:val="24"/>
        </w:rPr>
      </w:pP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投标人名称：</w:t>
      </w:r>
    </w:p>
    <w:p w:rsidR="00982585" w:rsidRPr="00821766" w:rsidRDefault="00982585" w:rsidP="0061434E">
      <w:pPr>
        <w:snapToGrid w:val="0"/>
        <w:spacing w:beforeLines="50" w:after="50" w:line="400" w:lineRule="exact"/>
        <w:ind w:firstLineChars="150" w:firstLine="360"/>
        <w:rPr>
          <w:rFonts w:ascii="宋体" w:hAnsi="宋体" w:cs="宋体"/>
          <w:bCs/>
          <w:sz w:val="24"/>
        </w:rPr>
      </w:pP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投标人地址：</w:t>
      </w:r>
    </w:p>
    <w:p w:rsidR="00982585" w:rsidRPr="00821766" w:rsidRDefault="00982585">
      <w:pPr>
        <w:pStyle w:val="a1"/>
        <w:snapToGrid w:val="0"/>
        <w:spacing w:before="50" w:after="50" w:line="400" w:lineRule="exact"/>
        <w:ind w:firstLineChars="400" w:firstLine="960"/>
        <w:rPr>
          <w:rFonts w:ascii="宋体" w:hAnsi="宋体" w:cs="宋体"/>
          <w:bCs/>
          <w:sz w:val="24"/>
          <w:szCs w:val="24"/>
        </w:rPr>
      </w:pPr>
    </w:p>
    <w:p w:rsidR="00982585" w:rsidRPr="00821766" w:rsidRDefault="00AC3D39" w:rsidP="0061434E">
      <w:pPr>
        <w:snapToGrid w:val="0"/>
        <w:spacing w:beforeLines="50" w:after="50" w:line="400" w:lineRule="exact"/>
        <w:rPr>
          <w:rFonts w:ascii="宋体" w:hAnsi="宋体" w:cs="宋体"/>
          <w:sz w:val="30"/>
          <w:szCs w:val="20"/>
        </w:rPr>
      </w:pPr>
      <w:r w:rsidRPr="00821766">
        <w:rPr>
          <w:rFonts w:ascii="宋体" w:hAnsi="宋体" w:cs="宋体" w:hint="eastAsia"/>
          <w:sz w:val="24"/>
        </w:rPr>
        <w:t xml:space="preserve">                                   年  月  日</w:t>
      </w:r>
    </w:p>
    <w:p w:rsidR="00982585" w:rsidRPr="00821766" w:rsidRDefault="00AC3D39" w:rsidP="0061434E">
      <w:pPr>
        <w:snapToGrid w:val="0"/>
        <w:spacing w:beforeLines="50" w:after="50" w:line="360" w:lineRule="auto"/>
        <w:jc w:val="left"/>
        <w:rPr>
          <w:rFonts w:ascii="宋体" w:hAnsi="宋体" w:cs="宋体"/>
          <w:sz w:val="24"/>
          <w:szCs w:val="20"/>
        </w:rPr>
      </w:pPr>
      <w:r w:rsidRPr="00821766">
        <w:rPr>
          <w:rFonts w:ascii="宋体" w:hAnsi="宋体" w:cs="宋体" w:hint="eastAsia"/>
          <w:b/>
          <w:sz w:val="24"/>
        </w:rPr>
        <w:br w:type="page"/>
      </w:r>
      <w:r w:rsidRPr="00821766">
        <w:rPr>
          <w:rFonts w:ascii="宋体" w:hAnsi="宋体" w:cs="宋体" w:hint="eastAsia"/>
          <w:b/>
          <w:sz w:val="24"/>
        </w:rPr>
        <w:lastRenderedPageBreak/>
        <w:t>2.</w:t>
      </w:r>
      <w:r w:rsidRPr="00821766">
        <w:rPr>
          <w:rFonts w:ascii="宋体" w:hAnsi="宋体" w:cs="宋体" w:hint="eastAsia"/>
          <w:b/>
          <w:bCs/>
          <w:sz w:val="24"/>
        </w:rPr>
        <w:t>报价文件目录</w:t>
      </w:r>
    </w:p>
    <w:p w:rsidR="00982585" w:rsidRPr="00821766" w:rsidRDefault="00AC3D39" w:rsidP="0061434E">
      <w:pPr>
        <w:snapToGrid w:val="0"/>
        <w:spacing w:before="50" w:afterLines="50" w:line="360" w:lineRule="auto"/>
        <w:jc w:val="left"/>
        <w:rPr>
          <w:rFonts w:ascii="宋体" w:hAnsi="宋体" w:cs="宋体"/>
          <w:b/>
          <w:sz w:val="24"/>
        </w:rPr>
      </w:pPr>
      <w:r w:rsidRPr="00821766">
        <w:rPr>
          <w:rFonts w:ascii="宋体" w:hAnsi="宋体" w:cs="宋体" w:hint="eastAsia"/>
          <w:szCs w:val="21"/>
        </w:rPr>
        <w:t>根据招标文件规定及投标人提供的材料自行编写目录。</w:t>
      </w:r>
    </w:p>
    <w:p w:rsidR="00982585" w:rsidRPr="00821766" w:rsidRDefault="00982585" w:rsidP="0061434E">
      <w:pPr>
        <w:snapToGrid w:val="0"/>
        <w:spacing w:beforeLines="50" w:after="50"/>
        <w:rPr>
          <w:rFonts w:ascii="宋体" w:hAnsi="宋体" w:cs="宋体"/>
          <w:b/>
          <w:sz w:val="24"/>
        </w:rPr>
      </w:pPr>
    </w:p>
    <w:p w:rsidR="00982585" w:rsidRPr="00821766" w:rsidRDefault="00982585" w:rsidP="0061434E">
      <w:pPr>
        <w:snapToGrid w:val="0"/>
        <w:spacing w:beforeLines="50" w:after="50"/>
        <w:rPr>
          <w:rFonts w:ascii="宋体" w:hAnsi="宋体" w:cs="宋体"/>
          <w:b/>
          <w:sz w:val="24"/>
        </w:rPr>
      </w:pPr>
    </w:p>
    <w:p w:rsidR="00982585" w:rsidRPr="00821766" w:rsidRDefault="00982585" w:rsidP="0061434E">
      <w:pPr>
        <w:snapToGrid w:val="0"/>
        <w:spacing w:beforeLines="50" w:after="50"/>
        <w:rPr>
          <w:rFonts w:ascii="宋体" w:hAnsi="宋体" w:cs="宋体"/>
          <w:b/>
          <w:sz w:val="24"/>
        </w:rPr>
      </w:pPr>
    </w:p>
    <w:p w:rsidR="00982585" w:rsidRPr="00821766" w:rsidRDefault="00AC3D39" w:rsidP="0061434E">
      <w:pPr>
        <w:snapToGrid w:val="0"/>
        <w:spacing w:beforeLines="50" w:after="50"/>
        <w:ind w:left="142"/>
        <w:jc w:val="left"/>
        <w:rPr>
          <w:rFonts w:ascii="宋体" w:hAnsi="宋体" w:cs="宋体"/>
          <w:b/>
          <w:sz w:val="24"/>
        </w:rPr>
      </w:pPr>
      <w:r w:rsidRPr="00821766">
        <w:rPr>
          <w:rFonts w:ascii="宋体" w:hAnsi="宋体" w:cs="宋体" w:hint="eastAsia"/>
          <w:b/>
          <w:sz w:val="24"/>
        </w:rPr>
        <w:br w:type="page"/>
      </w:r>
      <w:r w:rsidRPr="00821766">
        <w:rPr>
          <w:rFonts w:ascii="宋体" w:hAnsi="宋体" w:cs="宋体" w:hint="eastAsia"/>
          <w:b/>
          <w:sz w:val="24"/>
        </w:rPr>
        <w:lastRenderedPageBreak/>
        <w:t>3. 投标函格式：</w:t>
      </w:r>
    </w:p>
    <w:p w:rsidR="00982585" w:rsidRPr="00821766" w:rsidRDefault="00AC3D39" w:rsidP="0061434E">
      <w:pPr>
        <w:snapToGrid w:val="0"/>
        <w:spacing w:beforeLines="50" w:after="50" w:line="320" w:lineRule="exact"/>
        <w:jc w:val="center"/>
        <w:rPr>
          <w:rFonts w:ascii="宋体" w:hAnsi="宋体" w:cs="宋体"/>
          <w:b/>
          <w:sz w:val="32"/>
          <w:szCs w:val="32"/>
        </w:rPr>
      </w:pPr>
      <w:r w:rsidRPr="00821766">
        <w:rPr>
          <w:rFonts w:ascii="宋体" w:hAnsi="宋体" w:cs="宋体" w:hint="eastAsia"/>
          <w:b/>
          <w:sz w:val="32"/>
          <w:szCs w:val="32"/>
        </w:rPr>
        <w:t>投 标 函</w:t>
      </w:r>
    </w:p>
    <w:p w:rsidR="00982585" w:rsidRPr="00821766" w:rsidRDefault="00982585" w:rsidP="0061434E">
      <w:pPr>
        <w:snapToGrid w:val="0"/>
        <w:spacing w:beforeLines="50" w:after="50" w:line="320" w:lineRule="exact"/>
        <w:jc w:val="center"/>
        <w:rPr>
          <w:rFonts w:ascii="宋体" w:hAnsi="宋体" w:cs="宋体"/>
          <w:b/>
          <w:sz w:val="24"/>
          <w:szCs w:val="20"/>
        </w:rPr>
      </w:pPr>
    </w:p>
    <w:p w:rsidR="00982585" w:rsidRPr="00821766" w:rsidRDefault="00982585" w:rsidP="0061434E">
      <w:pPr>
        <w:snapToGrid w:val="0"/>
        <w:spacing w:beforeLines="50" w:after="50" w:line="320" w:lineRule="exact"/>
        <w:rPr>
          <w:rFonts w:ascii="宋体" w:hAnsi="宋体" w:cs="宋体"/>
          <w:b/>
          <w:sz w:val="24"/>
          <w:szCs w:val="20"/>
        </w:rPr>
      </w:pPr>
    </w:p>
    <w:p w:rsidR="00982585" w:rsidRPr="00821766" w:rsidRDefault="00AC3D39">
      <w:pPr>
        <w:snapToGrid w:val="0"/>
        <w:spacing w:line="360" w:lineRule="auto"/>
        <w:rPr>
          <w:rFonts w:ascii="宋体" w:hAnsi="宋体" w:cs="宋体"/>
          <w:sz w:val="24"/>
        </w:rPr>
      </w:pPr>
      <w:r w:rsidRPr="00821766">
        <w:rPr>
          <w:rFonts w:ascii="宋体" w:hAnsi="宋体" w:cs="宋体" w:hint="eastAsia"/>
          <w:sz w:val="24"/>
        </w:rPr>
        <w:t>致：采购人名称或采购代理机构名称：</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根据贵方</w:t>
      </w:r>
      <w:r w:rsidRPr="00821766">
        <w:rPr>
          <w:rFonts w:ascii="宋体" w:hAnsi="宋体" w:cs="宋体" w:hint="eastAsia"/>
          <w:sz w:val="24"/>
          <w:u w:val="single"/>
        </w:rPr>
        <w:t xml:space="preserve"> 项目名称</w:t>
      </w:r>
      <w:r w:rsidRPr="00821766">
        <w:rPr>
          <w:rFonts w:ascii="宋体" w:hAnsi="宋体" w:cs="宋体" w:hint="eastAsia"/>
          <w:sz w:val="24"/>
        </w:rPr>
        <w:t>（项目编号：</w:t>
      </w:r>
      <w:r w:rsidRPr="00821766">
        <w:rPr>
          <w:rFonts w:ascii="宋体" w:hAnsi="宋体" w:cs="宋体" w:hint="eastAsia"/>
          <w:sz w:val="24"/>
          <w:u w:val="single"/>
        </w:rPr>
        <w:t xml:space="preserve">               </w:t>
      </w:r>
      <w:r w:rsidRPr="00821766">
        <w:rPr>
          <w:rFonts w:ascii="宋体" w:hAnsi="宋体" w:cs="宋体" w:hint="eastAsia"/>
          <w:sz w:val="24"/>
        </w:rPr>
        <w:t>）的招标文件，签字代表</w:t>
      </w:r>
      <w:r w:rsidRPr="00821766">
        <w:rPr>
          <w:rFonts w:ascii="宋体" w:hAnsi="宋体" w:cs="宋体" w:hint="eastAsia"/>
          <w:sz w:val="24"/>
          <w:u w:val="single"/>
        </w:rPr>
        <w:t xml:space="preserve">        </w:t>
      </w:r>
      <w:r w:rsidRPr="00821766">
        <w:rPr>
          <w:rFonts w:ascii="宋体" w:hAnsi="宋体" w:cs="宋体" w:hint="eastAsia"/>
          <w:sz w:val="24"/>
        </w:rPr>
        <w:t>（姓名）经正式授权并代表投标人</w:t>
      </w:r>
      <w:r w:rsidRPr="00821766">
        <w:rPr>
          <w:rFonts w:ascii="宋体" w:hAnsi="宋体" w:cs="宋体" w:hint="eastAsia"/>
          <w:sz w:val="24"/>
          <w:u w:val="single"/>
        </w:rPr>
        <w:t xml:space="preserve">               </w:t>
      </w:r>
      <w:r w:rsidRPr="00821766">
        <w:rPr>
          <w:rFonts w:ascii="宋体" w:hAnsi="宋体" w:cs="宋体" w:hint="eastAsia"/>
          <w:sz w:val="24"/>
        </w:rPr>
        <w:t>（投标人名称）提交投标文件。</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据此函，我方宣布同意如下：</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2.我方在投标之前已经完全理解并接受招标文件的各项规定和要求，对招标文件的合理性、合法性不再有异议。</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3.本投标有效期自投标截止之日起</w:t>
      </w:r>
      <w:r w:rsidRPr="00821766">
        <w:rPr>
          <w:rFonts w:ascii="宋体" w:hAnsi="宋体" w:cs="宋体" w:hint="eastAsia"/>
          <w:sz w:val="24"/>
          <w:u w:val="single"/>
        </w:rPr>
        <w:t xml:space="preserve">    </w:t>
      </w:r>
      <w:r w:rsidRPr="00821766">
        <w:rPr>
          <w:rFonts w:ascii="宋体" w:hAnsi="宋体" w:cs="宋体" w:hint="eastAsia"/>
          <w:sz w:val="24"/>
        </w:rPr>
        <w:t>日。</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4.如中标，本投标文件至本项目合同履行</w:t>
      </w:r>
      <w:proofErr w:type="gramStart"/>
      <w:r w:rsidRPr="00821766">
        <w:rPr>
          <w:rFonts w:ascii="宋体" w:hAnsi="宋体" w:cs="宋体" w:hint="eastAsia"/>
          <w:sz w:val="24"/>
        </w:rPr>
        <w:t>完毕止均保持</w:t>
      </w:r>
      <w:proofErr w:type="gramEnd"/>
      <w:r w:rsidRPr="00821766">
        <w:rPr>
          <w:rFonts w:ascii="宋体" w:hAnsi="宋体" w:cs="宋体" w:hint="eastAsia"/>
          <w:sz w:val="24"/>
        </w:rPr>
        <w:t>有效，我方将按“招标文件”及政府采购法律、法规的规定履行合同责任和义务。</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5.我方同意按照贵方要求提供与投标有关的一切数据或者资料。</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6.我方向贵方提交的所有投标文件、资料都是准确的和真实的。</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7.以上事项如有虚假或者隐瞒，我方愿意承担一切后果，并不再寻求任何旨在减轻或者免除法律责任的辩解。</w:t>
      </w:r>
    </w:p>
    <w:p w:rsidR="00982585" w:rsidRPr="00821766" w:rsidRDefault="00AC3D39">
      <w:pPr>
        <w:spacing w:line="360" w:lineRule="auto"/>
        <w:ind w:firstLineChars="200" w:firstLine="480"/>
        <w:rPr>
          <w:rFonts w:ascii="宋体" w:hAnsi="宋体" w:cs="宋体"/>
          <w:sz w:val="24"/>
        </w:rPr>
      </w:pPr>
      <w:r w:rsidRPr="00821766">
        <w:rPr>
          <w:rFonts w:ascii="宋体" w:hAnsi="宋体" w:cs="宋体" w:hint="eastAsia"/>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rsidR="00982585" w:rsidRPr="00821766" w:rsidRDefault="00AC3D39">
      <w:pPr>
        <w:spacing w:line="360" w:lineRule="auto"/>
        <w:ind w:firstLineChars="200" w:firstLine="480"/>
        <w:rPr>
          <w:rFonts w:ascii="宋体" w:hAnsi="宋体" w:cs="宋体"/>
          <w:sz w:val="24"/>
        </w:rPr>
      </w:pPr>
      <w:r w:rsidRPr="00821766">
        <w:rPr>
          <w:rFonts w:ascii="宋体" w:hAnsi="宋体" w:cs="宋体" w:hint="eastAsia"/>
          <w:sz w:val="24"/>
        </w:rPr>
        <w:t>□我方本次投标文件</w:t>
      </w:r>
      <w:r w:rsidRPr="00821766">
        <w:rPr>
          <w:rFonts w:ascii="宋体" w:hAnsi="宋体" w:cs="宋体" w:hint="eastAsia"/>
          <w:kern w:val="0"/>
          <w:sz w:val="24"/>
        </w:rPr>
        <w:t>内容中</w:t>
      </w:r>
      <w:r w:rsidRPr="00821766">
        <w:rPr>
          <w:rFonts w:ascii="宋体" w:hAnsi="宋体" w:cs="宋体" w:hint="eastAsia"/>
          <w:sz w:val="24"/>
        </w:rPr>
        <w:t>未</w:t>
      </w:r>
      <w:r w:rsidRPr="00821766">
        <w:rPr>
          <w:rFonts w:ascii="宋体" w:hAnsi="宋体" w:cs="宋体" w:hint="eastAsia"/>
          <w:kern w:val="0"/>
          <w:sz w:val="24"/>
        </w:rPr>
        <w:t>涉及商业秘密；</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□我方本次投标文件</w:t>
      </w:r>
      <w:r w:rsidRPr="00821766">
        <w:rPr>
          <w:rFonts w:ascii="宋体" w:hAnsi="宋体" w:cs="宋体" w:hint="eastAsia"/>
          <w:kern w:val="0"/>
          <w:sz w:val="24"/>
        </w:rPr>
        <w:t>涉及商业秘密的内容有：</w:t>
      </w:r>
      <w:r w:rsidRPr="00821766">
        <w:rPr>
          <w:rFonts w:ascii="宋体" w:hAnsi="宋体" w:cs="宋体" w:hint="eastAsia"/>
          <w:kern w:val="0"/>
          <w:sz w:val="24"/>
          <w:u w:val="single"/>
        </w:rPr>
        <w:t xml:space="preserve">                         </w:t>
      </w:r>
      <w:r w:rsidRPr="00821766">
        <w:rPr>
          <w:rFonts w:ascii="宋体" w:hAnsi="宋体" w:cs="宋体" w:hint="eastAsia"/>
          <w:kern w:val="0"/>
          <w:sz w:val="24"/>
        </w:rPr>
        <w:t>；</w:t>
      </w:r>
    </w:p>
    <w:p w:rsidR="00982585" w:rsidRPr="00821766" w:rsidRDefault="00AC3D39">
      <w:pPr>
        <w:spacing w:line="360" w:lineRule="auto"/>
        <w:ind w:firstLineChars="200" w:firstLine="480"/>
        <w:rPr>
          <w:rFonts w:ascii="宋体" w:hAnsi="宋体" w:cs="宋体"/>
          <w:sz w:val="24"/>
        </w:rPr>
      </w:pPr>
      <w:r w:rsidRPr="00821766">
        <w:rPr>
          <w:rFonts w:ascii="宋体" w:hAnsi="宋体" w:cs="宋体" w:hint="eastAsia"/>
          <w:sz w:val="24"/>
        </w:rPr>
        <w:t>9.投标人信息：</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投标人全称：</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投标人统一社会信用代码：</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投标人联系电话：</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lastRenderedPageBreak/>
        <w:t>投标人地址：</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邮编：</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电子邮箱：</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法定代表人（负责人）姓名：</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法定代表人（负责人）身份证号码：</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授权委托代理人姓名：</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leftChars="200" w:left="1056" w:hangingChars="265" w:hanging="636"/>
        <w:rPr>
          <w:rFonts w:ascii="宋体" w:hAnsi="宋体" w:cs="宋体"/>
          <w:sz w:val="24"/>
        </w:rPr>
      </w:pPr>
      <w:r w:rsidRPr="00821766">
        <w:rPr>
          <w:rFonts w:ascii="宋体" w:hAnsi="宋体" w:cs="宋体" w:hint="eastAsia"/>
          <w:sz w:val="24"/>
        </w:rPr>
        <w:t>授权委托代理人身份证号码：</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10.投标人开票资料：</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开票信息：</w:t>
      </w:r>
      <w:r w:rsidRPr="00821766">
        <w:rPr>
          <w:rFonts w:ascii="宋体" w:hAnsi="宋体" w:cs="宋体" w:hint="eastAsia"/>
          <w:sz w:val="24"/>
          <w:u w:val="single"/>
        </w:rPr>
        <w:t xml:space="preserve">             </w:t>
      </w:r>
      <w:r w:rsidRPr="00821766">
        <w:rPr>
          <w:rFonts w:ascii="宋体" w:hAnsi="宋体" w:cs="宋体" w:hint="eastAsia"/>
          <w:sz w:val="24"/>
        </w:rPr>
        <w:t>（填“专票”或“普票”）</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投标人名称：</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纳税人识别号：</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sz w:val="24"/>
        </w:rPr>
        <w:t>地址、电话：</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line="360" w:lineRule="auto"/>
        <w:ind w:leftChars="200" w:left="1056" w:hangingChars="265" w:hanging="636"/>
        <w:rPr>
          <w:rFonts w:ascii="宋体" w:hAnsi="宋体" w:cs="宋体"/>
          <w:sz w:val="24"/>
        </w:rPr>
      </w:pPr>
      <w:r w:rsidRPr="00821766">
        <w:rPr>
          <w:rFonts w:ascii="宋体" w:hAnsi="宋体" w:cs="宋体" w:hint="eastAsia"/>
          <w:sz w:val="24"/>
        </w:rPr>
        <w:t>开户行及账号：</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982585">
      <w:pPr>
        <w:snapToGrid w:val="0"/>
        <w:spacing w:line="360" w:lineRule="auto"/>
        <w:jc w:val="left"/>
        <w:rPr>
          <w:rFonts w:ascii="宋体" w:hAnsi="宋体" w:cs="宋体"/>
          <w:sz w:val="24"/>
        </w:rPr>
      </w:pPr>
    </w:p>
    <w:p w:rsidR="00982585" w:rsidRPr="00821766" w:rsidRDefault="00AC3D39">
      <w:pPr>
        <w:ind w:firstLineChars="1500" w:firstLine="3600"/>
        <w:rPr>
          <w:rFonts w:ascii="宋体" w:hAnsi="宋体" w:cs="宋体"/>
          <w:sz w:val="24"/>
        </w:rPr>
      </w:pPr>
      <w:r w:rsidRPr="00821766">
        <w:rPr>
          <w:rFonts w:ascii="宋体" w:hAnsi="宋体" w:cs="宋体" w:hint="eastAsia"/>
          <w:sz w:val="24"/>
        </w:rPr>
        <w:t xml:space="preserve">       </w:t>
      </w:r>
    </w:p>
    <w:p w:rsidR="00982585" w:rsidRPr="00821766" w:rsidRDefault="00AC3D39">
      <w:pPr>
        <w:ind w:firstLineChars="1500" w:firstLine="3600"/>
        <w:rPr>
          <w:rFonts w:ascii="宋体" w:hAnsi="宋体" w:cs="宋体"/>
          <w:sz w:val="24"/>
        </w:rPr>
      </w:pPr>
      <w:r w:rsidRPr="00821766">
        <w:rPr>
          <w:rFonts w:ascii="宋体" w:hAnsi="宋体" w:cs="宋体" w:hint="eastAsia"/>
          <w:sz w:val="24"/>
        </w:rPr>
        <w:t xml:space="preserve">法定代表人或者其委托代理人签字: </w:t>
      </w:r>
      <w:r w:rsidRPr="00821766">
        <w:rPr>
          <w:rFonts w:ascii="宋体" w:hAnsi="宋体" w:cs="宋体" w:hint="eastAsia"/>
          <w:sz w:val="24"/>
          <w:u w:val="single"/>
        </w:rPr>
        <w:t xml:space="preserve">           </w:t>
      </w:r>
    </w:p>
    <w:p w:rsidR="00982585" w:rsidRPr="00821766" w:rsidRDefault="00AC3D39">
      <w:pPr>
        <w:pStyle w:val="aa"/>
        <w:snapToGrid w:val="0"/>
        <w:spacing w:before="295" w:after="295" w:line="360" w:lineRule="auto"/>
        <w:jc w:val="center"/>
        <w:rPr>
          <w:rFonts w:hAnsi="宋体" w:cs="宋体"/>
          <w:sz w:val="24"/>
          <w:szCs w:val="24"/>
          <w:u w:val="single"/>
        </w:rPr>
      </w:pPr>
      <w:r w:rsidRPr="00821766">
        <w:rPr>
          <w:rFonts w:hAnsi="宋体" w:cs="宋体" w:hint="eastAsia"/>
          <w:sz w:val="24"/>
        </w:rPr>
        <w:t xml:space="preserve">                                    投标人（电子公章）：___________</w:t>
      </w:r>
    </w:p>
    <w:p w:rsidR="00982585" w:rsidRPr="00821766" w:rsidRDefault="00AC3D39">
      <w:pPr>
        <w:pStyle w:val="aa"/>
        <w:snapToGrid w:val="0"/>
        <w:spacing w:before="295" w:after="295" w:line="360" w:lineRule="auto"/>
        <w:rPr>
          <w:rFonts w:hAnsi="宋体" w:cs="宋体"/>
          <w:sz w:val="24"/>
        </w:rPr>
      </w:pPr>
      <w:r w:rsidRPr="00821766">
        <w:rPr>
          <w:rFonts w:hAnsi="宋体" w:cs="宋体" w:hint="eastAsia"/>
          <w:sz w:val="24"/>
          <w:szCs w:val="24"/>
        </w:rPr>
        <w:t xml:space="preserve">                                                </w:t>
      </w:r>
      <w:r w:rsidRPr="00821766">
        <w:rPr>
          <w:rFonts w:hAnsi="宋体" w:cs="宋体" w:hint="eastAsia"/>
          <w:sz w:val="24"/>
          <w:szCs w:val="24"/>
          <w:u w:val="single"/>
        </w:rPr>
        <w:t xml:space="preserve">      </w:t>
      </w:r>
      <w:r w:rsidRPr="00821766">
        <w:rPr>
          <w:rFonts w:hAnsi="宋体" w:cs="宋体" w:hint="eastAsia"/>
          <w:sz w:val="24"/>
          <w:szCs w:val="24"/>
        </w:rPr>
        <w:t>年</w:t>
      </w:r>
      <w:r w:rsidRPr="00821766">
        <w:rPr>
          <w:rFonts w:hAnsi="宋体" w:cs="宋体" w:hint="eastAsia"/>
          <w:sz w:val="24"/>
          <w:szCs w:val="24"/>
          <w:u w:val="single"/>
        </w:rPr>
        <w:t xml:space="preserve">    </w:t>
      </w:r>
      <w:r w:rsidRPr="00821766">
        <w:rPr>
          <w:rFonts w:hAnsi="宋体" w:cs="宋体" w:hint="eastAsia"/>
          <w:sz w:val="24"/>
          <w:szCs w:val="24"/>
        </w:rPr>
        <w:t>月</w:t>
      </w:r>
      <w:r w:rsidRPr="00821766">
        <w:rPr>
          <w:rFonts w:hAnsi="宋体" w:cs="宋体" w:hint="eastAsia"/>
          <w:sz w:val="24"/>
          <w:szCs w:val="24"/>
          <w:u w:val="single"/>
        </w:rPr>
        <w:t xml:space="preserve">     </w:t>
      </w:r>
      <w:r w:rsidRPr="00821766">
        <w:rPr>
          <w:rFonts w:hAnsi="宋体" w:cs="宋体" w:hint="eastAsia"/>
          <w:sz w:val="24"/>
          <w:szCs w:val="24"/>
        </w:rPr>
        <w:t>日</w:t>
      </w:r>
    </w:p>
    <w:p w:rsidR="00982585" w:rsidRPr="00821766" w:rsidRDefault="00AC3D39" w:rsidP="0061434E">
      <w:pPr>
        <w:snapToGrid w:val="0"/>
        <w:spacing w:beforeLines="50" w:after="50"/>
        <w:jc w:val="left"/>
        <w:rPr>
          <w:rFonts w:ascii="宋体" w:hAnsi="宋体" w:cs="宋体"/>
          <w:b/>
          <w:sz w:val="24"/>
          <w:szCs w:val="20"/>
        </w:rPr>
      </w:pPr>
      <w:r w:rsidRPr="00821766">
        <w:rPr>
          <w:rFonts w:ascii="宋体" w:hAnsi="宋体" w:cs="宋体" w:hint="eastAsia"/>
          <w:u w:val="single"/>
        </w:rPr>
        <w:br w:type="page"/>
      </w:r>
      <w:r w:rsidRPr="00821766">
        <w:rPr>
          <w:rFonts w:ascii="宋体" w:hAnsi="宋体" w:cs="宋体" w:hint="eastAsia"/>
          <w:b/>
          <w:sz w:val="24"/>
        </w:rPr>
        <w:lastRenderedPageBreak/>
        <w:t>4. 开标一览表（货物类格式）</w:t>
      </w:r>
    </w:p>
    <w:p w:rsidR="00982585" w:rsidRPr="00821766" w:rsidRDefault="00AC3D39">
      <w:pPr>
        <w:snapToGrid w:val="0"/>
        <w:spacing w:before="50" w:after="50"/>
        <w:jc w:val="center"/>
        <w:rPr>
          <w:rFonts w:ascii="宋体" w:hAnsi="宋体" w:cs="宋体"/>
          <w:b/>
          <w:sz w:val="30"/>
        </w:rPr>
      </w:pPr>
      <w:r w:rsidRPr="00821766">
        <w:rPr>
          <w:rFonts w:ascii="宋体" w:hAnsi="宋体" w:cs="宋体" w:hint="eastAsia"/>
          <w:b/>
          <w:sz w:val="30"/>
        </w:rPr>
        <w:t>开标一览表</w:t>
      </w:r>
    </w:p>
    <w:p w:rsidR="00982585" w:rsidRPr="00821766" w:rsidRDefault="00982585">
      <w:pPr>
        <w:snapToGrid w:val="0"/>
        <w:spacing w:before="50" w:after="50"/>
        <w:jc w:val="center"/>
        <w:rPr>
          <w:rFonts w:ascii="宋体" w:hAnsi="宋体" w:cs="宋体"/>
          <w:b/>
          <w:sz w:val="30"/>
          <w:szCs w:val="20"/>
        </w:rPr>
      </w:pPr>
    </w:p>
    <w:p w:rsidR="00982585" w:rsidRPr="00821766" w:rsidRDefault="00AC3D39">
      <w:pPr>
        <w:snapToGrid w:val="0"/>
        <w:spacing w:before="50" w:after="50" w:line="360" w:lineRule="auto"/>
        <w:rPr>
          <w:rFonts w:ascii="宋体" w:hAnsi="宋体" w:cs="宋体"/>
          <w:sz w:val="24"/>
        </w:rPr>
      </w:pPr>
      <w:r w:rsidRPr="00821766">
        <w:rPr>
          <w:rFonts w:ascii="宋体" w:hAnsi="宋体" w:cs="宋体" w:hint="eastAsia"/>
          <w:sz w:val="24"/>
        </w:rPr>
        <w:t>项目名称：</w:t>
      </w:r>
      <w:r w:rsidRPr="00821766">
        <w:rPr>
          <w:rFonts w:ascii="宋体" w:hAnsi="宋体" w:cs="宋体" w:hint="eastAsia"/>
          <w:sz w:val="24"/>
          <w:u w:val="single"/>
        </w:rPr>
        <w:t xml:space="preserve">           </w:t>
      </w:r>
      <w:r w:rsidRPr="00821766">
        <w:rPr>
          <w:rFonts w:ascii="宋体" w:hAnsi="宋体" w:cs="宋体" w:hint="eastAsia"/>
          <w:sz w:val="24"/>
        </w:rPr>
        <w:t xml:space="preserve">         项目编号：</w:t>
      </w:r>
      <w:r w:rsidRPr="00821766">
        <w:rPr>
          <w:rFonts w:ascii="宋体" w:hAnsi="宋体" w:cs="宋体" w:hint="eastAsia"/>
          <w:sz w:val="24"/>
          <w:u w:val="single"/>
        </w:rPr>
        <w:t xml:space="preserve">            </w:t>
      </w:r>
      <w:r w:rsidRPr="00821766">
        <w:rPr>
          <w:rFonts w:ascii="宋体" w:hAnsi="宋体" w:cs="宋体" w:hint="eastAsia"/>
          <w:sz w:val="24"/>
        </w:rPr>
        <w:t xml:space="preserve">        </w:t>
      </w:r>
    </w:p>
    <w:tbl>
      <w:tblPr>
        <w:tblStyle w:val="af4"/>
        <w:tblW w:w="9900" w:type="dxa"/>
        <w:tblLayout w:type="fixed"/>
        <w:tblLook w:val="04A0"/>
      </w:tblPr>
      <w:tblGrid>
        <w:gridCol w:w="3299"/>
        <w:gridCol w:w="6601"/>
      </w:tblGrid>
      <w:tr w:rsidR="00982585" w:rsidRPr="00821766">
        <w:trPr>
          <w:trHeight w:val="718"/>
        </w:trPr>
        <w:tc>
          <w:tcPr>
            <w:tcW w:w="3299" w:type="dxa"/>
            <w:vAlign w:val="center"/>
          </w:tcPr>
          <w:p w:rsidR="00982585" w:rsidRPr="00821766" w:rsidRDefault="00AC3D39">
            <w:pPr>
              <w:snapToGrid w:val="0"/>
              <w:spacing w:before="50" w:after="50" w:line="360" w:lineRule="auto"/>
              <w:rPr>
                <w:rFonts w:ascii="宋体" w:hAnsi="宋体" w:cs="宋体"/>
                <w:sz w:val="24"/>
              </w:rPr>
            </w:pPr>
            <w:r w:rsidRPr="00821766">
              <w:rPr>
                <w:rFonts w:ascii="宋体" w:hAnsi="宋体" w:cs="宋体" w:hint="eastAsia"/>
                <w:b/>
                <w:sz w:val="24"/>
              </w:rPr>
              <w:t>投标总报价（元）</w:t>
            </w:r>
          </w:p>
        </w:tc>
        <w:tc>
          <w:tcPr>
            <w:tcW w:w="6601" w:type="dxa"/>
            <w:vAlign w:val="center"/>
          </w:tcPr>
          <w:p w:rsidR="00982585" w:rsidRPr="00821766" w:rsidRDefault="00AC3D39">
            <w:pPr>
              <w:snapToGrid w:val="0"/>
              <w:spacing w:before="50" w:after="50" w:line="360" w:lineRule="auto"/>
              <w:rPr>
                <w:rFonts w:ascii="宋体" w:hAnsi="宋体" w:cs="宋体"/>
                <w:sz w:val="24"/>
              </w:rPr>
            </w:pPr>
            <w:r w:rsidRPr="00821766">
              <w:rPr>
                <w:rFonts w:ascii="宋体" w:hAnsi="宋体" w:cs="宋体" w:hint="eastAsia"/>
                <w:b/>
                <w:sz w:val="24"/>
              </w:rPr>
              <w:t xml:space="preserve">（大写）人民币 </w:t>
            </w:r>
            <w:r w:rsidRPr="00821766">
              <w:rPr>
                <w:rFonts w:ascii="宋体" w:hAnsi="宋体" w:cs="宋体" w:hint="eastAsia"/>
                <w:b/>
                <w:sz w:val="24"/>
                <w:u w:val="single"/>
              </w:rPr>
              <w:t xml:space="preserve">           </w:t>
            </w:r>
            <w:r w:rsidRPr="00821766">
              <w:rPr>
                <w:rFonts w:ascii="宋体" w:hAnsi="宋体" w:cs="宋体" w:hint="eastAsia"/>
                <w:b/>
                <w:sz w:val="24"/>
              </w:rPr>
              <w:t>（小写）¥</w:t>
            </w:r>
            <w:r w:rsidRPr="00821766">
              <w:rPr>
                <w:rFonts w:ascii="宋体" w:hAnsi="宋体" w:cs="宋体" w:hint="eastAsia"/>
                <w:b/>
                <w:sz w:val="24"/>
                <w:u w:val="single"/>
              </w:rPr>
              <w:t xml:space="preserve">           </w:t>
            </w:r>
            <w:r w:rsidRPr="00821766">
              <w:rPr>
                <w:rFonts w:ascii="宋体" w:hAnsi="宋体" w:cs="宋体" w:hint="eastAsia"/>
                <w:b/>
                <w:sz w:val="24"/>
              </w:rPr>
              <w:t xml:space="preserve">                            </w:t>
            </w:r>
          </w:p>
        </w:tc>
      </w:tr>
      <w:tr w:rsidR="00982585" w:rsidRPr="00821766">
        <w:trPr>
          <w:trHeight w:val="731"/>
        </w:trPr>
        <w:tc>
          <w:tcPr>
            <w:tcW w:w="3299" w:type="dxa"/>
            <w:vAlign w:val="center"/>
          </w:tcPr>
          <w:p w:rsidR="00982585" w:rsidRPr="00821766" w:rsidRDefault="00AC3D39">
            <w:pPr>
              <w:snapToGrid w:val="0"/>
              <w:spacing w:before="50" w:after="50" w:line="360" w:lineRule="auto"/>
              <w:rPr>
                <w:rFonts w:ascii="宋体" w:hAnsi="宋体" w:cs="宋体"/>
                <w:sz w:val="24"/>
              </w:rPr>
            </w:pPr>
            <w:r w:rsidRPr="00821766">
              <w:rPr>
                <w:rFonts w:ascii="宋体" w:hAnsi="宋体" w:cs="宋体" w:hint="eastAsia"/>
                <w:b/>
                <w:sz w:val="24"/>
              </w:rPr>
              <w:t>交货期</w:t>
            </w:r>
          </w:p>
        </w:tc>
        <w:tc>
          <w:tcPr>
            <w:tcW w:w="6601" w:type="dxa"/>
            <w:vAlign w:val="center"/>
          </w:tcPr>
          <w:p w:rsidR="00982585" w:rsidRPr="00821766" w:rsidRDefault="00982585">
            <w:pPr>
              <w:snapToGrid w:val="0"/>
              <w:spacing w:before="50" w:after="50" w:line="360" w:lineRule="auto"/>
              <w:rPr>
                <w:rFonts w:ascii="宋体" w:hAnsi="宋体" w:cs="宋体"/>
                <w:sz w:val="24"/>
              </w:rPr>
            </w:pPr>
          </w:p>
        </w:tc>
      </w:tr>
    </w:tbl>
    <w:p w:rsidR="00982585" w:rsidRPr="00821766" w:rsidRDefault="00AC3D39">
      <w:pPr>
        <w:snapToGrid w:val="0"/>
        <w:spacing w:before="50" w:after="50" w:line="360" w:lineRule="auto"/>
        <w:rPr>
          <w:rFonts w:ascii="宋体" w:hAnsi="宋体" w:cs="宋体"/>
          <w:sz w:val="24"/>
        </w:rPr>
      </w:pPr>
      <w:r w:rsidRPr="00821766">
        <w:rPr>
          <w:rFonts w:ascii="宋体" w:hAnsi="宋体" w:cs="宋体" w:hint="eastAsia"/>
          <w:sz w:val="24"/>
        </w:rPr>
        <w:t xml:space="preserve">            </w:t>
      </w:r>
    </w:p>
    <w:p w:rsidR="00982585" w:rsidRPr="00821766" w:rsidRDefault="00AC3D39">
      <w:pPr>
        <w:snapToGrid w:val="0"/>
        <w:spacing w:before="50" w:after="50" w:line="360" w:lineRule="auto"/>
        <w:jc w:val="left"/>
        <w:rPr>
          <w:rFonts w:ascii="宋体" w:hAnsi="宋体" w:cs="宋体"/>
          <w:sz w:val="24"/>
        </w:rPr>
      </w:pPr>
      <w:r w:rsidRPr="00821766">
        <w:rPr>
          <w:rFonts w:ascii="宋体" w:hAnsi="宋体" w:cs="宋体" w:hint="eastAsia"/>
          <w:sz w:val="24"/>
        </w:rPr>
        <w:t>注：</w:t>
      </w:r>
    </w:p>
    <w:p w:rsidR="00982585" w:rsidRPr="00821766" w:rsidRDefault="00AC3D39">
      <w:pPr>
        <w:snapToGrid w:val="0"/>
        <w:spacing w:before="50" w:after="50" w:line="360" w:lineRule="auto"/>
        <w:ind w:firstLineChars="200" w:firstLine="480"/>
        <w:jc w:val="left"/>
        <w:rPr>
          <w:rFonts w:ascii="宋体" w:hAnsi="宋体" w:cs="宋体"/>
          <w:sz w:val="24"/>
        </w:rPr>
      </w:pPr>
      <w:r w:rsidRPr="00821766">
        <w:rPr>
          <w:rFonts w:ascii="宋体" w:hAnsi="宋体" w:cs="宋体" w:hint="eastAsia"/>
          <w:sz w:val="24"/>
        </w:rPr>
        <w:t>1.投标人的开标一览表必须加盖投标人有效电子公章，</w:t>
      </w:r>
      <w:r w:rsidRPr="00821766">
        <w:rPr>
          <w:rFonts w:ascii="宋体" w:hAnsi="宋体" w:cs="宋体" w:hint="eastAsia"/>
          <w:b/>
          <w:sz w:val="24"/>
        </w:rPr>
        <w:t>否则其投标作无效标处理</w:t>
      </w:r>
      <w:r w:rsidRPr="00821766">
        <w:rPr>
          <w:rFonts w:ascii="宋体" w:hAnsi="宋体" w:cs="宋体" w:hint="eastAsia"/>
          <w:sz w:val="24"/>
        </w:rPr>
        <w:t>。</w:t>
      </w:r>
    </w:p>
    <w:p w:rsidR="00982585" w:rsidRPr="00821766" w:rsidRDefault="00AC3D39">
      <w:pPr>
        <w:snapToGrid w:val="0"/>
        <w:spacing w:before="50" w:after="50" w:line="360" w:lineRule="auto"/>
        <w:ind w:firstLineChars="200" w:firstLine="480"/>
        <w:jc w:val="left"/>
        <w:rPr>
          <w:rFonts w:ascii="宋体" w:hAnsi="宋体" w:cs="宋体"/>
          <w:b/>
          <w:sz w:val="24"/>
        </w:rPr>
      </w:pPr>
      <w:r w:rsidRPr="00821766">
        <w:rPr>
          <w:rFonts w:ascii="宋体" w:hAnsi="宋体" w:cs="宋体" w:hint="eastAsia"/>
          <w:bCs/>
          <w:sz w:val="24"/>
        </w:rPr>
        <w:t>2.</w:t>
      </w:r>
      <w:r w:rsidRPr="00821766">
        <w:rPr>
          <w:rFonts w:ascii="宋体" w:hAnsi="宋体" w:cs="宋体" w:hint="eastAsia"/>
          <w:sz w:val="24"/>
        </w:rPr>
        <w:t>报价一经涂改，应在涂改处加盖投标人公章或者由法定代表人或者授权委托人签字或者加盖投标人有效电子公章</w:t>
      </w:r>
      <w:r w:rsidRPr="00821766">
        <w:rPr>
          <w:rFonts w:ascii="宋体" w:hAnsi="宋体" w:cs="宋体" w:hint="eastAsia"/>
          <w:b/>
          <w:sz w:val="24"/>
        </w:rPr>
        <w:t>，否则其投标作无效标处理。</w:t>
      </w:r>
    </w:p>
    <w:p w:rsidR="00982585" w:rsidRPr="00821766" w:rsidRDefault="00AC3D39">
      <w:pPr>
        <w:spacing w:before="50" w:after="50" w:line="360" w:lineRule="auto"/>
        <w:ind w:firstLineChars="200" w:firstLine="480"/>
        <w:rPr>
          <w:rFonts w:ascii="宋体" w:hAnsi="宋体" w:cs="宋体"/>
          <w:sz w:val="24"/>
        </w:rPr>
      </w:pPr>
      <w:r w:rsidRPr="00821766">
        <w:rPr>
          <w:rFonts w:ascii="宋体" w:hAnsi="宋体" w:cs="宋体" w:hint="eastAsia"/>
          <w:sz w:val="24"/>
        </w:rPr>
        <w:t>3.表中的投标总报价金额应与“投标报价明细表”中的“投标总报价金额”一致。</w:t>
      </w:r>
    </w:p>
    <w:p w:rsidR="00982585" w:rsidRPr="00821766" w:rsidRDefault="00982585">
      <w:pPr>
        <w:snapToGrid w:val="0"/>
        <w:spacing w:before="50" w:after="50" w:line="360" w:lineRule="auto"/>
        <w:ind w:firstLineChars="200" w:firstLine="482"/>
        <w:jc w:val="left"/>
        <w:rPr>
          <w:rFonts w:ascii="宋体" w:hAnsi="宋体" w:cs="宋体"/>
          <w:b/>
          <w:sz w:val="24"/>
        </w:rPr>
      </w:pPr>
    </w:p>
    <w:p w:rsidR="00982585" w:rsidRPr="00821766" w:rsidRDefault="00982585">
      <w:pPr>
        <w:snapToGrid w:val="0"/>
        <w:spacing w:before="50" w:after="50" w:line="360" w:lineRule="auto"/>
        <w:ind w:leftChars="-1" w:left="-2" w:rightChars="-389" w:right="-817"/>
        <w:rPr>
          <w:rFonts w:ascii="宋体" w:hAnsi="宋体" w:cs="宋体"/>
          <w:sz w:val="24"/>
        </w:rPr>
      </w:pPr>
    </w:p>
    <w:p w:rsidR="00982585" w:rsidRPr="00821766" w:rsidRDefault="00AC3D39">
      <w:pPr>
        <w:snapToGrid w:val="0"/>
        <w:spacing w:before="50" w:after="50" w:line="360" w:lineRule="auto"/>
        <w:ind w:leftChars="-1" w:left="-2" w:rightChars="-389" w:right="-817"/>
        <w:rPr>
          <w:rFonts w:ascii="宋体" w:hAnsi="宋体" w:cs="宋体"/>
          <w:sz w:val="24"/>
        </w:rPr>
      </w:pPr>
      <w:r w:rsidRPr="00821766">
        <w:rPr>
          <w:rFonts w:ascii="宋体" w:hAnsi="宋体" w:cs="宋体" w:hint="eastAsia"/>
          <w:sz w:val="24"/>
        </w:rPr>
        <w:t xml:space="preserve">                </w:t>
      </w:r>
    </w:p>
    <w:p w:rsidR="00982585" w:rsidRPr="00821766" w:rsidRDefault="00AC3D39">
      <w:pPr>
        <w:snapToGrid w:val="0"/>
        <w:spacing w:before="50" w:after="50" w:line="360" w:lineRule="auto"/>
        <w:ind w:leftChars="-1" w:left="-2" w:rightChars="-389" w:right="-817"/>
        <w:rPr>
          <w:rFonts w:ascii="宋体" w:hAnsi="宋体" w:cs="宋体"/>
          <w:sz w:val="24"/>
          <w:u w:val="single"/>
        </w:rPr>
      </w:pPr>
      <w:r w:rsidRPr="00821766">
        <w:rPr>
          <w:rFonts w:ascii="宋体" w:hAnsi="宋体" w:cs="宋体" w:hint="eastAsia"/>
          <w:sz w:val="24"/>
        </w:rPr>
        <w:t xml:space="preserve">                                 法定代表人或者其委托代理人签字: </w:t>
      </w:r>
      <w:r w:rsidRPr="00821766">
        <w:rPr>
          <w:rFonts w:ascii="宋体" w:hAnsi="宋体" w:cs="宋体" w:hint="eastAsia"/>
          <w:sz w:val="24"/>
          <w:u w:val="single"/>
        </w:rPr>
        <w:t xml:space="preserve">           </w:t>
      </w:r>
    </w:p>
    <w:p w:rsidR="00982585" w:rsidRPr="00821766" w:rsidRDefault="00AC3D39">
      <w:pPr>
        <w:snapToGrid w:val="0"/>
        <w:spacing w:before="50" w:after="50" w:line="360" w:lineRule="auto"/>
        <w:ind w:leftChars="-1" w:left="-2" w:rightChars="-389" w:right="-817"/>
        <w:rPr>
          <w:rFonts w:ascii="宋体" w:hAnsi="宋体" w:cs="宋体"/>
          <w:sz w:val="24"/>
        </w:rPr>
      </w:pPr>
      <w:r w:rsidRPr="00821766">
        <w:rPr>
          <w:rFonts w:ascii="宋体" w:hAnsi="宋体" w:cs="宋体" w:hint="eastAsia"/>
          <w:sz w:val="24"/>
        </w:rPr>
        <w:t xml:space="preserve">                                 投标人（电子公章）：</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pPr>
        <w:snapToGrid w:val="0"/>
        <w:spacing w:before="50" w:after="50" w:line="360" w:lineRule="auto"/>
        <w:ind w:leftChars="-1" w:left="-2" w:rightChars="-389" w:right="-817" w:firstLineChars="1700" w:firstLine="4080"/>
        <w:rPr>
          <w:rFonts w:ascii="宋体" w:hAnsi="宋体" w:cs="宋体"/>
          <w:sz w:val="24"/>
        </w:rPr>
      </w:pPr>
      <w:r w:rsidRPr="00821766">
        <w:rPr>
          <w:rFonts w:ascii="宋体" w:hAnsi="宋体" w:cs="宋体" w:hint="eastAsia"/>
          <w:sz w:val="24"/>
        </w:rPr>
        <w:t>日期：    年   月   日</w:t>
      </w: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982585">
      <w:pPr>
        <w:pStyle w:val="24"/>
        <w:ind w:firstLine="480"/>
        <w:rPr>
          <w:rFonts w:ascii="宋体" w:cs="宋体"/>
          <w:sz w:val="24"/>
        </w:rPr>
      </w:pPr>
    </w:p>
    <w:p w:rsidR="00982585" w:rsidRPr="00821766" w:rsidRDefault="00AC3D39" w:rsidP="0061434E">
      <w:pPr>
        <w:snapToGrid w:val="0"/>
        <w:spacing w:beforeLines="50" w:after="50"/>
        <w:ind w:left="142"/>
        <w:jc w:val="left"/>
        <w:rPr>
          <w:rFonts w:ascii="宋体" w:hAnsi="宋体" w:cs="宋体"/>
          <w:b/>
          <w:sz w:val="24"/>
        </w:rPr>
      </w:pPr>
      <w:r w:rsidRPr="00821766">
        <w:rPr>
          <w:rFonts w:ascii="宋体" w:hAnsi="宋体" w:cs="宋体" w:hint="eastAsia"/>
          <w:b/>
          <w:sz w:val="24"/>
        </w:rPr>
        <w:t>5.投标报价明细表格式</w:t>
      </w:r>
    </w:p>
    <w:p w:rsidR="00982585" w:rsidRPr="00821766" w:rsidRDefault="00982585" w:rsidP="0061434E">
      <w:pPr>
        <w:snapToGrid w:val="0"/>
        <w:spacing w:beforeLines="50" w:after="50"/>
        <w:ind w:left="142"/>
        <w:jc w:val="left"/>
        <w:rPr>
          <w:rFonts w:ascii="宋体" w:hAnsi="宋体" w:cs="宋体"/>
          <w:b/>
          <w:sz w:val="24"/>
        </w:rPr>
      </w:pPr>
    </w:p>
    <w:p w:rsidR="00982585" w:rsidRPr="00821766" w:rsidRDefault="00AC3D39" w:rsidP="0061434E">
      <w:pPr>
        <w:snapToGrid w:val="0"/>
        <w:spacing w:beforeLines="50" w:after="50"/>
        <w:ind w:left="142"/>
        <w:jc w:val="center"/>
        <w:rPr>
          <w:rFonts w:ascii="宋体" w:hAnsi="宋体" w:cs="宋体"/>
          <w:b/>
          <w:sz w:val="32"/>
          <w:szCs w:val="32"/>
        </w:rPr>
      </w:pPr>
      <w:r w:rsidRPr="00821766">
        <w:rPr>
          <w:rFonts w:ascii="宋体" w:hAnsi="宋体" w:cs="宋体" w:hint="eastAsia"/>
          <w:b/>
          <w:sz w:val="32"/>
          <w:szCs w:val="32"/>
        </w:rPr>
        <w:t>投标报价明细表</w:t>
      </w:r>
    </w:p>
    <w:p w:rsidR="00982585" w:rsidRPr="00821766" w:rsidRDefault="00982585">
      <w:pPr>
        <w:pStyle w:val="aa"/>
        <w:rPr>
          <w:rFonts w:hAnsi="宋体" w:cs="宋体"/>
          <w:sz w:val="24"/>
          <w:szCs w:val="24"/>
        </w:rPr>
      </w:pPr>
    </w:p>
    <w:p w:rsidR="00982585" w:rsidRPr="00821766" w:rsidRDefault="00AC3D39">
      <w:pPr>
        <w:pStyle w:val="aa"/>
        <w:rPr>
          <w:rFonts w:hAnsi="宋体" w:cs="宋体"/>
          <w:sz w:val="24"/>
          <w:szCs w:val="24"/>
        </w:rPr>
      </w:pPr>
      <w:r w:rsidRPr="00821766">
        <w:rPr>
          <w:rFonts w:hAnsi="宋体" w:cs="宋体" w:hint="eastAsia"/>
          <w:sz w:val="24"/>
          <w:szCs w:val="24"/>
        </w:rPr>
        <w:t>项目名称：</w:t>
      </w:r>
      <w:r w:rsidRPr="00821766">
        <w:rPr>
          <w:rFonts w:hAnsi="宋体" w:cs="宋体" w:hint="eastAsia"/>
          <w:sz w:val="24"/>
          <w:szCs w:val="24"/>
          <w:u w:val="single"/>
        </w:rPr>
        <w:t xml:space="preserve">              </w:t>
      </w:r>
      <w:r w:rsidRPr="00821766">
        <w:rPr>
          <w:rFonts w:hAnsi="宋体" w:cs="宋体" w:hint="eastAsia"/>
          <w:sz w:val="24"/>
          <w:szCs w:val="24"/>
        </w:rPr>
        <w:t xml:space="preserve">                   项目编号：</w:t>
      </w:r>
      <w:r w:rsidRPr="00821766">
        <w:rPr>
          <w:rFonts w:hAnsi="宋体" w:cs="宋体" w:hint="eastAsia"/>
          <w:sz w:val="24"/>
          <w:szCs w:val="24"/>
          <w:u w:val="single"/>
        </w:rPr>
        <w:t xml:space="preserve">            </w:t>
      </w:r>
    </w:p>
    <w:p w:rsidR="00982585" w:rsidRPr="00821766" w:rsidRDefault="00982585">
      <w:pPr>
        <w:pStyle w:val="aa"/>
        <w:rPr>
          <w:rFonts w:hAnsi="宋体" w:cs="宋体"/>
          <w:sz w:val="24"/>
          <w:szCs w:val="24"/>
        </w:rPr>
      </w:pPr>
    </w:p>
    <w:p w:rsidR="00982585" w:rsidRPr="00821766" w:rsidRDefault="00982585">
      <w:pPr>
        <w:pStyle w:val="aa"/>
        <w:rPr>
          <w:rFonts w:hAnsi="宋体" w:cs="宋体"/>
          <w:sz w:val="24"/>
          <w:szCs w:val="24"/>
        </w:rPr>
      </w:pPr>
    </w:p>
    <w:tbl>
      <w:tblPr>
        <w:tblW w:w="98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277"/>
        <w:gridCol w:w="980"/>
        <w:gridCol w:w="1250"/>
        <w:gridCol w:w="1360"/>
        <w:gridCol w:w="1714"/>
        <w:gridCol w:w="989"/>
        <w:gridCol w:w="1471"/>
      </w:tblGrid>
      <w:tr w:rsidR="00982585" w:rsidRPr="00821766">
        <w:trPr>
          <w:trHeight w:val="930"/>
          <w:jc w:val="center"/>
        </w:trPr>
        <w:tc>
          <w:tcPr>
            <w:tcW w:w="813"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序号</w:t>
            </w:r>
          </w:p>
        </w:tc>
        <w:tc>
          <w:tcPr>
            <w:tcW w:w="1277"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标的名称</w:t>
            </w:r>
          </w:p>
        </w:tc>
        <w:tc>
          <w:tcPr>
            <w:tcW w:w="980"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数量及单位</w:t>
            </w:r>
          </w:p>
        </w:tc>
        <w:tc>
          <w:tcPr>
            <w:tcW w:w="1250"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品牌及规格型号</w:t>
            </w:r>
          </w:p>
        </w:tc>
        <w:tc>
          <w:tcPr>
            <w:tcW w:w="1360"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制造商及原产地</w:t>
            </w:r>
          </w:p>
        </w:tc>
        <w:tc>
          <w:tcPr>
            <w:tcW w:w="171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技术需求</w:t>
            </w:r>
          </w:p>
        </w:tc>
        <w:tc>
          <w:tcPr>
            <w:tcW w:w="98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单价（元）</w:t>
            </w:r>
          </w:p>
        </w:tc>
        <w:tc>
          <w:tcPr>
            <w:tcW w:w="1471"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合计（元）</w:t>
            </w:r>
          </w:p>
        </w:tc>
      </w:tr>
      <w:tr w:rsidR="00982585" w:rsidRPr="00821766">
        <w:trPr>
          <w:trHeight w:val="429"/>
          <w:jc w:val="center"/>
        </w:trPr>
        <w:tc>
          <w:tcPr>
            <w:tcW w:w="813"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1</w:t>
            </w:r>
          </w:p>
        </w:tc>
        <w:tc>
          <w:tcPr>
            <w:tcW w:w="1277"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36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714"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r>
      <w:tr w:rsidR="00982585" w:rsidRPr="00821766">
        <w:trPr>
          <w:trHeight w:val="462"/>
          <w:jc w:val="center"/>
        </w:trPr>
        <w:tc>
          <w:tcPr>
            <w:tcW w:w="813"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2</w:t>
            </w:r>
          </w:p>
        </w:tc>
        <w:tc>
          <w:tcPr>
            <w:tcW w:w="1277"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360"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before="50" w:after="50"/>
              <w:jc w:val="center"/>
              <w:rPr>
                <w:rFonts w:ascii="宋体" w:hAnsi="宋体" w:cs="宋体"/>
                <w:sz w:val="24"/>
              </w:rPr>
            </w:pPr>
          </w:p>
        </w:tc>
        <w:tc>
          <w:tcPr>
            <w:tcW w:w="1714"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r>
      <w:tr w:rsidR="00982585" w:rsidRPr="00821766">
        <w:trPr>
          <w:trHeight w:val="455"/>
          <w:jc w:val="center"/>
        </w:trPr>
        <w:tc>
          <w:tcPr>
            <w:tcW w:w="813"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w:t>
            </w:r>
          </w:p>
        </w:tc>
        <w:tc>
          <w:tcPr>
            <w:tcW w:w="1277"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250"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360"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before="50" w:after="50"/>
              <w:jc w:val="center"/>
              <w:rPr>
                <w:rFonts w:ascii="宋体" w:hAnsi="宋体" w:cs="宋体"/>
                <w:sz w:val="24"/>
              </w:rPr>
            </w:pPr>
          </w:p>
        </w:tc>
        <w:tc>
          <w:tcPr>
            <w:tcW w:w="1714"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c>
          <w:tcPr>
            <w:tcW w:w="1471"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r>
      <w:tr w:rsidR="00982585" w:rsidRPr="00821766">
        <w:trPr>
          <w:trHeight w:val="455"/>
          <w:jc w:val="center"/>
        </w:trPr>
        <w:tc>
          <w:tcPr>
            <w:tcW w:w="209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投标总报价（元）</w:t>
            </w:r>
          </w:p>
        </w:tc>
        <w:tc>
          <w:tcPr>
            <w:tcW w:w="7764" w:type="dxa"/>
            <w:gridSpan w:val="6"/>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left"/>
              <w:rPr>
                <w:rFonts w:ascii="宋体" w:hAnsi="宋体" w:cs="宋体"/>
                <w:b/>
                <w:sz w:val="24"/>
              </w:rPr>
            </w:pPr>
            <w:r w:rsidRPr="00821766">
              <w:rPr>
                <w:rFonts w:ascii="宋体" w:hAnsi="宋体" w:cs="宋体" w:hint="eastAsia"/>
                <w:b/>
                <w:sz w:val="24"/>
              </w:rPr>
              <w:t xml:space="preserve">（大写）人民币 </w:t>
            </w:r>
            <w:r w:rsidRPr="00821766">
              <w:rPr>
                <w:rFonts w:ascii="宋体" w:hAnsi="宋体" w:cs="宋体" w:hint="eastAsia"/>
                <w:b/>
                <w:sz w:val="24"/>
                <w:u w:val="single"/>
              </w:rPr>
              <w:t xml:space="preserve">           </w:t>
            </w:r>
            <w:r w:rsidRPr="00821766">
              <w:rPr>
                <w:rFonts w:ascii="宋体" w:hAnsi="宋体" w:cs="宋体" w:hint="eastAsia"/>
                <w:b/>
                <w:sz w:val="24"/>
              </w:rPr>
              <w:t xml:space="preserve">（小写）¥ </w:t>
            </w:r>
            <w:r w:rsidRPr="00821766">
              <w:rPr>
                <w:rFonts w:ascii="宋体" w:hAnsi="宋体" w:cs="宋体" w:hint="eastAsia"/>
                <w:b/>
                <w:sz w:val="24"/>
                <w:u w:val="single"/>
              </w:rPr>
              <w:t xml:space="preserve">          </w:t>
            </w:r>
            <w:r w:rsidRPr="00821766">
              <w:rPr>
                <w:rFonts w:ascii="宋体" w:hAnsi="宋体" w:cs="宋体" w:hint="eastAsia"/>
                <w:b/>
                <w:sz w:val="24"/>
              </w:rPr>
              <w:t xml:space="preserve">  </w:t>
            </w:r>
          </w:p>
          <w:p w:rsidR="00982585" w:rsidRPr="00821766" w:rsidRDefault="00AC3D39">
            <w:pPr>
              <w:snapToGrid w:val="0"/>
              <w:spacing w:before="50" w:after="50"/>
              <w:jc w:val="left"/>
              <w:rPr>
                <w:rFonts w:ascii="宋体" w:hAnsi="宋体" w:cs="宋体"/>
                <w:sz w:val="24"/>
              </w:rPr>
            </w:pPr>
            <w:r w:rsidRPr="00821766">
              <w:rPr>
                <w:rFonts w:ascii="宋体" w:hAnsi="宋体" w:cs="宋体" w:hint="eastAsia"/>
                <w:sz w:val="24"/>
                <w:u w:val="single"/>
              </w:rPr>
              <w:t>投标货物中，属于优先采购节能产品总值为¥       （具体明细详见附表，附表格式自拟），占本投标报价的比例为    %；属于优先采购环境标志产品总值为¥       （具体明细详见附表，附表格式自拟），占本投标报价的比例为    %。</w:t>
            </w:r>
          </w:p>
        </w:tc>
      </w:tr>
      <w:tr w:rsidR="00982585" w:rsidRPr="00821766">
        <w:trPr>
          <w:trHeight w:val="455"/>
          <w:jc w:val="center"/>
        </w:trPr>
        <w:tc>
          <w:tcPr>
            <w:tcW w:w="2090" w:type="dxa"/>
            <w:gridSpan w:val="2"/>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before="50" w:after="50"/>
              <w:jc w:val="center"/>
              <w:rPr>
                <w:rFonts w:ascii="宋体" w:hAnsi="宋体" w:cs="宋体"/>
                <w:sz w:val="24"/>
              </w:rPr>
            </w:pPr>
            <w:r w:rsidRPr="00821766">
              <w:rPr>
                <w:rFonts w:ascii="宋体" w:hAnsi="宋体" w:cs="宋体" w:hint="eastAsia"/>
                <w:sz w:val="24"/>
              </w:rPr>
              <w:t>交货期</w:t>
            </w:r>
          </w:p>
        </w:tc>
        <w:tc>
          <w:tcPr>
            <w:tcW w:w="7764" w:type="dxa"/>
            <w:gridSpan w:val="6"/>
            <w:tcBorders>
              <w:top w:val="single" w:sz="4" w:space="0" w:color="auto"/>
              <w:left w:val="single" w:sz="4" w:space="0" w:color="auto"/>
              <w:bottom w:val="single" w:sz="4" w:space="0" w:color="auto"/>
              <w:right w:val="single" w:sz="4" w:space="0" w:color="auto"/>
            </w:tcBorders>
            <w:vAlign w:val="center"/>
          </w:tcPr>
          <w:p w:rsidR="00982585" w:rsidRPr="00821766" w:rsidRDefault="00982585">
            <w:pPr>
              <w:snapToGrid w:val="0"/>
              <w:spacing w:before="50" w:after="50"/>
              <w:jc w:val="center"/>
              <w:rPr>
                <w:rFonts w:ascii="宋体" w:hAnsi="宋体" w:cs="宋体"/>
                <w:sz w:val="24"/>
              </w:rPr>
            </w:pPr>
          </w:p>
        </w:tc>
      </w:tr>
    </w:tbl>
    <w:p w:rsidR="00982585" w:rsidRPr="00821766" w:rsidRDefault="00AC3D39">
      <w:pPr>
        <w:snapToGrid w:val="0"/>
        <w:spacing w:before="50" w:after="50"/>
        <w:rPr>
          <w:rFonts w:ascii="宋体" w:hAnsi="宋体" w:cs="宋体"/>
          <w:sz w:val="24"/>
        </w:rPr>
      </w:pPr>
      <w:r w:rsidRPr="00821766">
        <w:rPr>
          <w:rFonts w:ascii="宋体" w:hAnsi="宋体" w:cs="宋体" w:hint="eastAsia"/>
          <w:sz w:val="24"/>
        </w:rPr>
        <w:t>备注：</w:t>
      </w:r>
    </w:p>
    <w:p w:rsidR="00982585" w:rsidRPr="00821766" w:rsidRDefault="00AC3D39">
      <w:pPr>
        <w:snapToGrid w:val="0"/>
        <w:spacing w:before="50" w:after="50" w:line="360" w:lineRule="auto"/>
        <w:ind w:firstLineChars="200" w:firstLine="480"/>
        <w:jc w:val="left"/>
        <w:rPr>
          <w:rFonts w:ascii="宋体" w:hAnsi="宋体" w:cs="宋体"/>
          <w:sz w:val="24"/>
        </w:rPr>
      </w:pPr>
      <w:r w:rsidRPr="00821766">
        <w:rPr>
          <w:rFonts w:ascii="宋体" w:hAnsi="宋体" w:cs="宋体" w:hint="eastAsia"/>
          <w:sz w:val="24"/>
        </w:rPr>
        <w:t>1.表中“标的名称、数量及单位、品牌及规格型号、制造商及原产地、技术需求、单价、合计、投标总报价、交货期”必须如实填写完整，如没有相关内容则填无，填写有缺漏的，</w:t>
      </w:r>
      <w:r w:rsidRPr="00821766">
        <w:rPr>
          <w:rFonts w:ascii="宋体" w:hAnsi="宋体" w:cs="宋体" w:hint="eastAsia"/>
          <w:b/>
          <w:bCs/>
          <w:sz w:val="24"/>
        </w:rPr>
        <w:t>作无效投标处理。</w:t>
      </w:r>
    </w:p>
    <w:p w:rsidR="00982585" w:rsidRPr="00821766" w:rsidRDefault="00AC3D39">
      <w:pPr>
        <w:snapToGrid w:val="0"/>
        <w:spacing w:before="50" w:after="50" w:line="360" w:lineRule="auto"/>
        <w:ind w:firstLineChars="200" w:firstLine="480"/>
        <w:jc w:val="left"/>
        <w:rPr>
          <w:rFonts w:ascii="宋体" w:hAnsi="宋体" w:cs="宋体"/>
          <w:sz w:val="24"/>
        </w:rPr>
      </w:pPr>
      <w:r w:rsidRPr="00821766">
        <w:rPr>
          <w:rFonts w:ascii="宋体" w:hAnsi="宋体" w:cs="宋体" w:hint="eastAsia"/>
          <w:sz w:val="24"/>
        </w:rPr>
        <w:t>2.该表必须加盖投标人有效电子公章并由法定代表人或者其委托代理人签字，</w:t>
      </w:r>
      <w:r w:rsidRPr="00821766">
        <w:rPr>
          <w:rFonts w:ascii="宋体" w:hAnsi="宋体" w:cs="宋体" w:hint="eastAsia"/>
          <w:b/>
          <w:sz w:val="24"/>
        </w:rPr>
        <w:t>否则其投标作无效标处理</w:t>
      </w:r>
      <w:r w:rsidRPr="00821766">
        <w:rPr>
          <w:rFonts w:ascii="宋体" w:hAnsi="宋体" w:cs="宋体" w:hint="eastAsia"/>
          <w:sz w:val="24"/>
        </w:rPr>
        <w:t>。</w:t>
      </w:r>
    </w:p>
    <w:p w:rsidR="00982585" w:rsidRPr="00821766" w:rsidRDefault="00AC3D39">
      <w:pPr>
        <w:snapToGrid w:val="0"/>
        <w:spacing w:line="360" w:lineRule="auto"/>
        <w:ind w:firstLineChars="200" w:firstLine="480"/>
        <w:rPr>
          <w:rFonts w:ascii="宋体" w:hAnsi="宋体" w:cs="宋体"/>
          <w:sz w:val="24"/>
        </w:rPr>
      </w:pPr>
      <w:r w:rsidRPr="00821766">
        <w:rPr>
          <w:rFonts w:ascii="宋体" w:hAnsi="宋体" w:cs="宋体" w:hint="eastAsia"/>
          <w:bCs/>
          <w:sz w:val="24"/>
        </w:rPr>
        <w:t>3.</w:t>
      </w:r>
      <w:r w:rsidRPr="00821766">
        <w:rPr>
          <w:rFonts w:ascii="宋体" w:hAnsi="宋体" w:cs="宋体" w:hint="eastAsia"/>
          <w:sz w:val="24"/>
        </w:rPr>
        <w:t>报价一经涂改，应在涂改处加盖投标人有效电子公章或者由法定代表人或者授权委托人签字或者盖章</w:t>
      </w:r>
      <w:r w:rsidRPr="00821766">
        <w:rPr>
          <w:rFonts w:ascii="宋体" w:hAnsi="宋体" w:cs="宋体" w:hint="eastAsia"/>
          <w:b/>
          <w:sz w:val="24"/>
        </w:rPr>
        <w:t>，否则其投标作无效标处理。</w:t>
      </w:r>
    </w:p>
    <w:p w:rsidR="00982585" w:rsidRPr="00821766" w:rsidRDefault="00982585">
      <w:pPr>
        <w:snapToGrid w:val="0"/>
        <w:spacing w:before="50" w:after="50"/>
        <w:rPr>
          <w:rFonts w:ascii="宋体" w:hAnsi="宋体" w:cs="宋体"/>
          <w:sz w:val="24"/>
        </w:rPr>
      </w:pPr>
    </w:p>
    <w:p w:rsidR="00982585" w:rsidRPr="00821766" w:rsidRDefault="00AC3D39">
      <w:pPr>
        <w:snapToGrid w:val="0"/>
        <w:spacing w:before="50" w:after="50" w:line="360" w:lineRule="auto"/>
        <w:ind w:firstLineChars="1500" w:firstLine="3600"/>
        <w:jc w:val="left"/>
        <w:rPr>
          <w:rFonts w:ascii="宋体" w:hAnsi="宋体" w:cs="宋体"/>
          <w:sz w:val="24"/>
        </w:rPr>
      </w:pPr>
      <w:r w:rsidRPr="00821766">
        <w:rPr>
          <w:rFonts w:ascii="宋体" w:hAnsi="宋体" w:cs="宋体" w:hint="eastAsia"/>
          <w:sz w:val="24"/>
        </w:rPr>
        <w:t>法定代表人或者其委托代理人签字：</w:t>
      </w:r>
      <w:r w:rsidRPr="00821766">
        <w:rPr>
          <w:rFonts w:ascii="宋体" w:hAnsi="宋体" w:cs="宋体" w:hint="eastAsia"/>
          <w:sz w:val="24"/>
          <w:u w:val="single"/>
        </w:rPr>
        <w:t xml:space="preserve">            </w:t>
      </w:r>
    </w:p>
    <w:p w:rsidR="00982585" w:rsidRPr="00821766" w:rsidRDefault="00AC3D39">
      <w:pPr>
        <w:pStyle w:val="a0"/>
        <w:ind w:firstLineChars="1500" w:firstLine="3600"/>
        <w:rPr>
          <w:rFonts w:ascii="宋体" w:hAnsi="宋体" w:cs="宋体"/>
          <w:sz w:val="24"/>
        </w:rPr>
      </w:pPr>
      <w:r w:rsidRPr="00821766">
        <w:rPr>
          <w:rFonts w:ascii="宋体" w:hAnsi="宋体" w:cs="宋体" w:hint="eastAsia"/>
          <w:sz w:val="24"/>
        </w:rPr>
        <w:t>投标人（电子签章）：</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982585">
      <w:pPr>
        <w:pStyle w:val="a0"/>
        <w:ind w:firstLineChars="200" w:firstLine="480"/>
        <w:rPr>
          <w:rFonts w:ascii="宋体" w:hAnsi="宋体" w:cs="宋体"/>
          <w:sz w:val="24"/>
        </w:rPr>
      </w:pPr>
    </w:p>
    <w:p w:rsidR="00982585" w:rsidRPr="00821766" w:rsidRDefault="00AC3D39">
      <w:pPr>
        <w:pStyle w:val="a0"/>
        <w:ind w:firstLineChars="1900" w:firstLine="4560"/>
        <w:rPr>
          <w:rFonts w:ascii="宋体" w:hAnsi="宋体" w:cs="宋体"/>
          <w:sz w:val="24"/>
        </w:rPr>
      </w:pPr>
      <w:r w:rsidRPr="00821766">
        <w:rPr>
          <w:rFonts w:ascii="宋体" w:hAnsi="宋体" w:cs="宋体" w:hint="eastAsia"/>
          <w:sz w:val="24"/>
        </w:rPr>
        <w:t xml:space="preserve">日  期： </w:t>
      </w:r>
      <w:r w:rsidRPr="00821766">
        <w:rPr>
          <w:rFonts w:ascii="宋体" w:hAnsi="宋体" w:cs="宋体" w:hint="eastAsia"/>
          <w:spacing w:val="20"/>
          <w:sz w:val="24"/>
          <w:u w:val="single"/>
        </w:rPr>
        <w:t xml:space="preserve">      </w:t>
      </w:r>
    </w:p>
    <w:p w:rsidR="00982585" w:rsidRPr="00821766" w:rsidRDefault="00AC3D39" w:rsidP="0061434E">
      <w:pPr>
        <w:snapToGrid w:val="0"/>
        <w:spacing w:beforeLines="50" w:after="50" w:line="360" w:lineRule="auto"/>
        <w:outlineLvl w:val="1"/>
        <w:rPr>
          <w:rFonts w:ascii="宋体" w:hAnsi="宋体" w:cs="宋体"/>
          <w:b/>
          <w:bCs/>
          <w:sz w:val="28"/>
          <w:szCs w:val="28"/>
        </w:rPr>
      </w:pPr>
      <w:r w:rsidRPr="00821766">
        <w:rPr>
          <w:rFonts w:ascii="宋体" w:hAnsi="宋体" w:cs="宋体" w:hint="eastAsia"/>
          <w:bCs/>
          <w:sz w:val="24"/>
        </w:rPr>
        <w:br w:type="page"/>
      </w:r>
      <w:bookmarkStart w:id="166" w:name="_Toc13319"/>
      <w:bookmarkStart w:id="167" w:name="_Toc25122"/>
      <w:bookmarkStart w:id="168" w:name="_Toc19686837"/>
      <w:bookmarkStart w:id="169" w:name="_Toc25381"/>
      <w:r w:rsidRPr="00821766">
        <w:rPr>
          <w:rFonts w:ascii="宋体" w:hAnsi="宋体" w:cs="宋体" w:hint="eastAsia"/>
          <w:b/>
          <w:bCs/>
          <w:sz w:val="28"/>
          <w:szCs w:val="28"/>
        </w:rPr>
        <w:lastRenderedPageBreak/>
        <w:t>三、资格证明文件格式</w:t>
      </w:r>
      <w:bookmarkEnd w:id="164"/>
      <w:bookmarkEnd w:id="165"/>
      <w:bookmarkEnd w:id="166"/>
      <w:bookmarkEnd w:id="167"/>
      <w:bookmarkEnd w:id="168"/>
      <w:bookmarkEnd w:id="169"/>
    </w:p>
    <w:p w:rsidR="00982585" w:rsidRPr="00821766" w:rsidRDefault="00AC3D39" w:rsidP="0061434E">
      <w:pPr>
        <w:numPr>
          <w:ilvl w:val="2"/>
          <w:numId w:val="13"/>
        </w:numPr>
        <w:snapToGrid w:val="0"/>
        <w:spacing w:beforeLines="50" w:after="50" w:line="360" w:lineRule="auto"/>
        <w:ind w:left="0" w:firstLine="0"/>
        <w:jc w:val="left"/>
        <w:rPr>
          <w:rFonts w:ascii="宋体" w:hAnsi="宋体" w:cs="宋体"/>
          <w:b/>
          <w:sz w:val="24"/>
        </w:rPr>
      </w:pPr>
      <w:r w:rsidRPr="00821766">
        <w:rPr>
          <w:rFonts w:ascii="宋体" w:hAnsi="宋体" w:cs="宋体" w:hint="eastAsia"/>
          <w:b/>
          <w:sz w:val="24"/>
        </w:rPr>
        <w:t xml:space="preserve">资格证明文件封面格式： </w:t>
      </w:r>
    </w:p>
    <w:p w:rsidR="00982585" w:rsidRPr="00821766" w:rsidRDefault="00AC3D39" w:rsidP="0061434E">
      <w:pPr>
        <w:snapToGrid w:val="0"/>
        <w:spacing w:beforeLines="50" w:after="50"/>
        <w:rPr>
          <w:rFonts w:ascii="宋体" w:hAnsi="宋体" w:cs="宋体"/>
          <w:bCs/>
          <w:sz w:val="32"/>
          <w:szCs w:val="20"/>
        </w:rPr>
      </w:pPr>
      <w:r w:rsidRPr="00821766">
        <w:rPr>
          <w:rFonts w:ascii="宋体" w:hAnsi="宋体" w:cs="宋体" w:hint="eastAsia"/>
          <w:sz w:val="24"/>
        </w:rPr>
        <w:t xml:space="preserve">                                                   </w:t>
      </w:r>
    </w:p>
    <w:p w:rsidR="00982585" w:rsidRPr="00821766" w:rsidRDefault="00982585" w:rsidP="0061434E">
      <w:pPr>
        <w:snapToGrid w:val="0"/>
        <w:spacing w:beforeLines="50" w:after="50"/>
        <w:rPr>
          <w:rFonts w:ascii="宋体" w:hAnsi="宋体" w:cs="宋体"/>
          <w:sz w:val="24"/>
          <w:szCs w:val="20"/>
        </w:rPr>
      </w:pPr>
    </w:p>
    <w:p w:rsidR="00982585" w:rsidRPr="00821766" w:rsidRDefault="00AC3D39" w:rsidP="0061434E">
      <w:pPr>
        <w:snapToGrid w:val="0"/>
        <w:spacing w:beforeLines="50" w:after="50"/>
        <w:jc w:val="center"/>
        <w:rPr>
          <w:rFonts w:ascii="宋体" w:hAnsi="宋体" w:cs="宋体"/>
          <w:b/>
          <w:sz w:val="24"/>
          <w:szCs w:val="20"/>
        </w:rPr>
      </w:pPr>
      <w:r w:rsidRPr="00821766">
        <w:rPr>
          <w:rFonts w:ascii="宋体" w:hAnsi="宋体" w:cs="宋体" w:hint="eastAsia"/>
          <w:b/>
          <w:sz w:val="32"/>
          <w:szCs w:val="32"/>
        </w:rPr>
        <w:t>资格证明文件</w:t>
      </w: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982585" w:rsidP="0061434E">
      <w:pPr>
        <w:snapToGrid w:val="0"/>
        <w:spacing w:beforeLines="50" w:after="50"/>
        <w:rPr>
          <w:rFonts w:ascii="宋体" w:hAnsi="宋体" w:cs="宋体"/>
          <w:bCs/>
          <w:sz w:val="24"/>
          <w:szCs w:val="20"/>
        </w:rPr>
      </w:pPr>
    </w:p>
    <w:p w:rsidR="00982585" w:rsidRPr="00821766" w:rsidRDefault="00AC3D39" w:rsidP="0061434E">
      <w:pPr>
        <w:snapToGrid w:val="0"/>
        <w:spacing w:beforeLines="50" w:after="50"/>
        <w:ind w:firstLineChars="225" w:firstLine="540"/>
        <w:rPr>
          <w:rFonts w:ascii="宋体" w:hAnsi="宋体" w:cs="宋体"/>
          <w:bCs/>
          <w:sz w:val="24"/>
        </w:rPr>
      </w:pPr>
      <w:r w:rsidRPr="00821766">
        <w:rPr>
          <w:rFonts w:ascii="宋体" w:hAnsi="宋体" w:cs="宋体" w:hint="eastAsia"/>
          <w:bCs/>
          <w:sz w:val="24"/>
        </w:rPr>
        <w:t>项目名称：</w:t>
      </w:r>
    </w:p>
    <w:p w:rsidR="00982585" w:rsidRPr="00821766" w:rsidRDefault="00982585" w:rsidP="0061434E">
      <w:pPr>
        <w:snapToGrid w:val="0"/>
        <w:spacing w:beforeLines="50" w:after="50"/>
        <w:ind w:firstLineChars="225" w:firstLine="540"/>
        <w:rPr>
          <w:rFonts w:ascii="宋体" w:hAnsi="宋体" w:cs="宋体"/>
          <w:bCs/>
          <w:sz w:val="24"/>
          <w:szCs w:val="20"/>
        </w:rPr>
      </w:pPr>
    </w:p>
    <w:p w:rsidR="00982585" w:rsidRPr="00821766" w:rsidRDefault="00AC3D39" w:rsidP="0061434E">
      <w:pPr>
        <w:snapToGrid w:val="0"/>
        <w:spacing w:beforeLines="50" w:after="50"/>
        <w:ind w:firstLineChars="225" w:firstLine="540"/>
        <w:rPr>
          <w:rFonts w:ascii="宋体" w:hAnsi="宋体" w:cs="宋体"/>
          <w:bCs/>
          <w:sz w:val="24"/>
        </w:rPr>
      </w:pPr>
      <w:r w:rsidRPr="00821766">
        <w:rPr>
          <w:rFonts w:ascii="宋体" w:hAnsi="宋体" w:cs="宋体" w:hint="eastAsia"/>
          <w:bCs/>
          <w:sz w:val="24"/>
        </w:rPr>
        <w:t>项目编号：</w:t>
      </w:r>
    </w:p>
    <w:p w:rsidR="00982585" w:rsidRPr="00821766" w:rsidRDefault="00982585">
      <w:pPr>
        <w:pStyle w:val="a1"/>
        <w:snapToGrid w:val="0"/>
        <w:spacing w:before="50" w:after="50"/>
        <w:ind w:firstLineChars="225" w:firstLine="540"/>
        <w:rPr>
          <w:rFonts w:ascii="宋体" w:hAnsi="宋体" w:cs="宋体"/>
          <w:bCs/>
          <w:sz w:val="24"/>
          <w:szCs w:val="24"/>
        </w:rPr>
      </w:pPr>
    </w:p>
    <w:p w:rsidR="00982585" w:rsidRPr="00821766" w:rsidRDefault="00AC3D39">
      <w:pPr>
        <w:pStyle w:val="a1"/>
        <w:snapToGrid w:val="0"/>
        <w:spacing w:before="50" w:after="50"/>
        <w:ind w:firstLineChars="225" w:firstLine="540"/>
        <w:rPr>
          <w:rFonts w:ascii="宋体" w:hAnsi="宋体" w:cs="宋体"/>
          <w:bCs/>
          <w:sz w:val="24"/>
          <w:szCs w:val="24"/>
        </w:rPr>
      </w:pPr>
      <w:r w:rsidRPr="00821766">
        <w:rPr>
          <w:rFonts w:ascii="宋体" w:hAnsi="宋体" w:cs="宋体" w:hint="eastAsia"/>
          <w:bCs/>
          <w:sz w:val="24"/>
          <w:szCs w:val="24"/>
        </w:rPr>
        <w:t>投标人名称：</w:t>
      </w:r>
    </w:p>
    <w:p w:rsidR="00982585" w:rsidRPr="00821766" w:rsidRDefault="00982585">
      <w:pPr>
        <w:pStyle w:val="a1"/>
        <w:snapToGrid w:val="0"/>
        <w:spacing w:before="50" w:after="50"/>
        <w:ind w:firstLineChars="225" w:firstLine="540"/>
        <w:rPr>
          <w:rFonts w:ascii="宋体" w:hAnsi="宋体" w:cs="宋体"/>
          <w:bCs/>
          <w:sz w:val="24"/>
          <w:szCs w:val="24"/>
        </w:rPr>
      </w:pPr>
    </w:p>
    <w:p w:rsidR="00982585" w:rsidRPr="00821766" w:rsidRDefault="00AC3D39">
      <w:pPr>
        <w:pStyle w:val="a1"/>
        <w:snapToGrid w:val="0"/>
        <w:spacing w:before="50" w:after="50"/>
        <w:ind w:firstLineChars="225" w:firstLine="540"/>
        <w:rPr>
          <w:rFonts w:ascii="宋体" w:hAnsi="宋体" w:cs="宋体"/>
          <w:bCs/>
          <w:sz w:val="24"/>
          <w:szCs w:val="24"/>
        </w:rPr>
      </w:pPr>
      <w:r w:rsidRPr="00821766">
        <w:rPr>
          <w:rFonts w:ascii="宋体" w:hAnsi="宋体" w:cs="宋体" w:hint="eastAsia"/>
          <w:bCs/>
          <w:sz w:val="24"/>
        </w:rPr>
        <w:t>投标人地址：</w:t>
      </w:r>
    </w:p>
    <w:p w:rsidR="00982585" w:rsidRPr="00821766" w:rsidRDefault="00982585">
      <w:pPr>
        <w:pStyle w:val="a1"/>
        <w:snapToGrid w:val="0"/>
        <w:spacing w:before="50" w:after="50"/>
        <w:ind w:firstLineChars="225" w:firstLine="540"/>
        <w:rPr>
          <w:rFonts w:ascii="宋体" w:hAnsi="宋体" w:cs="宋体"/>
          <w:bCs/>
          <w:sz w:val="24"/>
          <w:szCs w:val="24"/>
        </w:rPr>
      </w:pPr>
    </w:p>
    <w:p w:rsidR="00982585" w:rsidRPr="00821766" w:rsidRDefault="00982585">
      <w:pPr>
        <w:pStyle w:val="a1"/>
        <w:snapToGrid w:val="0"/>
        <w:spacing w:before="50" w:after="50"/>
        <w:ind w:firstLineChars="400" w:firstLine="960"/>
        <w:rPr>
          <w:rFonts w:ascii="宋体" w:hAnsi="宋体" w:cs="宋体"/>
          <w:bCs/>
          <w:sz w:val="24"/>
          <w:szCs w:val="24"/>
        </w:rPr>
      </w:pPr>
    </w:p>
    <w:p w:rsidR="00982585" w:rsidRPr="00821766" w:rsidRDefault="00AC3D39" w:rsidP="0061434E">
      <w:pPr>
        <w:snapToGrid w:val="0"/>
        <w:spacing w:beforeLines="50" w:after="50"/>
        <w:ind w:firstLine="645"/>
        <w:jc w:val="center"/>
        <w:rPr>
          <w:rFonts w:ascii="宋体" w:hAnsi="宋体" w:cs="宋体"/>
          <w:sz w:val="24"/>
        </w:rPr>
      </w:pPr>
      <w:r w:rsidRPr="00821766">
        <w:rPr>
          <w:rFonts w:ascii="宋体" w:hAnsi="宋体" w:cs="宋体" w:hint="eastAsia"/>
          <w:sz w:val="24"/>
        </w:rPr>
        <w:t>年  月  日</w:t>
      </w:r>
    </w:p>
    <w:p w:rsidR="00982585" w:rsidRPr="00821766" w:rsidRDefault="00AC3D39" w:rsidP="0061434E">
      <w:pPr>
        <w:snapToGrid w:val="0"/>
        <w:spacing w:beforeLines="50" w:after="50"/>
        <w:rPr>
          <w:rFonts w:ascii="宋体" w:hAnsi="宋体" w:cs="宋体"/>
          <w:sz w:val="24"/>
          <w:szCs w:val="20"/>
        </w:rPr>
      </w:pPr>
      <w:r w:rsidRPr="00821766">
        <w:rPr>
          <w:rFonts w:ascii="宋体" w:hAnsi="宋体" w:cs="宋体" w:hint="eastAsia"/>
          <w:sz w:val="24"/>
          <w:szCs w:val="20"/>
        </w:rPr>
        <w:t xml:space="preserve"> </w:t>
      </w:r>
    </w:p>
    <w:p w:rsidR="00982585" w:rsidRPr="00821766" w:rsidRDefault="00982585" w:rsidP="0061434E">
      <w:pPr>
        <w:snapToGrid w:val="0"/>
        <w:spacing w:beforeLines="50" w:after="50"/>
        <w:rPr>
          <w:rFonts w:ascii="宋体" w:hAnsi="宋体" w:cs="宋体"/>
          <w:sz w:val="24"/>
          <w:szCs w:val="20"/>
        </w:rPr>
      </w:pPr>
    </w:p>
    <w:p w:rsidR="00982585" w:rsidRPr="00821766" w:rsidRDefault="00AC3D39" w:rsidP="0061434E">
      <w:pPr>
        <w:numPr>
          <w:ilvl w:val="2"/>
          <w:numId w:val="13"/>
        </w:numPr>
        <w:snapToGrid w:val="0"/>
        <w:spacing w:beforeLines="50" w:after="50" w:line="360" w:lineRule="auto"/>
        <w:ind w:left="0" w:firstLine="0"/>
        <w:jc w:val="left"/>
        <w:rPr>
          <w:rFonts w:ascii="宋体" w:hAnsi="宋体" w:cs="宋体"/>
          <w:sz w:val="24"/>
          <w:szCs w:val="20"/>
        </w:rPr>
      </w:pPr>
      <w:r w:rsidRPr="00821766">
        <w:rPr>
          <w:rFonts w:ascii="宋体" w:hAnsi="宋体" w:cs="宋体" w:hint="eastAsia"/>
          <w:b/>
          <w:bCs/>
          <w:sz w:val="24"/>
        </w:rPr>
        <w:br w:type="page"/>
      </w:r>
      <w:r w:rsidRPr="00821766">
        <w:rPr>
          <w:rFonts w:ascii="宋体" w:hAnsi="宋体" w:cs="宋体" w:hint="eastAsia"/>
          <w:b/>
          <w:bCs/>
          <w:sz w:val="24"/>
        </w:rPr>
        <w:lastRenderedPageBreak/>
        <w:t>资格证明文件目录</w:t>
      </w:r>
    </w:p>
    <w:p w:rsidR="00982585" w:rsidRPr="00821766" w:rsidRDefault="00AC3D39">
      <w:pPr>
        <w:snapToGrid w:val="0"/>
        <w:spacing w:line="360" w:lineRule="auto"/>
        <w:ind w:firstLineChars="200" w:firstLine="420"/>
        <w:jc w:val="left"/>
        <w:rPr>
          <w:rFonts w:ascii="宋体" w:hAnsi="宋体" w:cs="宋体"/>
          <w:szCs w:val="21"/>
        </w:rPr>
      </w:pPr>
      <w:r w:rsidRPr="00821766">
        <w:rPr>
          <w:rFonts w:ascii="宋体" w:hAnsi="宋体" w:cs="宋体" w:hint="eastAsia"/>
          <w:szCs w:val="21"/>
        </w:rPr>
        <w:t>根据招标文件规定及投标人提供的材料自行编写目录。</w:t>
      </w:r>
    </w:p>
    <w:p w:rsidR="00982585" w:rsidRPr="00821766" w:rsidRDefault="00982585" w:rsidP="0061434E">
      <w:pPr>
        <w:snapToGrid w:val="0"/>
        <w:spacing w:before="50" w:afterLines="50"/>
        <w:jc w:val="left"/>
        <w:rPr>
          <w:rFonts w:ascii="宋体" w:hAnsi="宋体" w:cs="宋体"/>
          <w:sz w:val="24"/>
        </w:rPr>
      </w:pPr>
    </w:p>
    <w:p w:rsidR="00982585" w:rsidRPr="00821766" w:rsidRDefault="00982585" w:rsidP="0061434E">
      <w:pPr>
        <w:snapToGrid w:val="0"/>
        <w:spacing w:before="50" w:afterLines="50"/>
        <w:jc w:val="left"/>
        <w:rPr>
          <w:rFonts w:ascii="宋体" w:hAnsi="宋体" w:cs="宋体"/>
          <w:sz w:val="24"/>
        </w:rPr>
      </w:pPr>
    </w:p>
    <w:p w:rsidR="00982585" w:rsidRPr="00821766" w:rsidRDefault="00982585" w:rsidP="0061434E">
      <w:pPr>
        <w:snapToGrid w:val="0"/>
        <w:spacing w:beforeLines="50" w:after="50" w:line="360" w:lineRule="auto"/>
        <w:ind w:right="480" w:firstLineChars="100" w:firstLine="240"/>
        <w:jc w:val="right"/>
        <w:rPr>
          <w:rFonts w:ascii="宋体" w:hAnsi="宋体" w:cs="宋体"/>
          <w:sz w:val="24"/>
        </w:rPr>
      </w:pPr>
    </w:p>
    <w:p w:rsidR="00982585" w:rsidRPr="00821766" w:rsidRDefault="00982585" w:rsidP="0061434E">
      <w:pPr>
        <w:snapToGrid w:val="0"/>
        <w:spacing w:before="50" w:afterLines="50"/>
        <w:jc w:val="left"/>
        <w:rPr>
          <w:rFonts w:ascii="宋体" w:hAnsi="宋体" w:cs="宋体"/>
          <w:szCs w:val="21"/>
        </w:rPr>
      </w:pPr>
    </w:p>
    <w:p w:rsidR="00982585" w:rsidRPr="00821766" w:rsidRDefault="00982585" w:rsidP="0061434E">
      <w:pPr>
        <w:snapToGrid w:val="0"/>
        <w:spacing w:beforeLines="50" w:after="50"/>
        <w:jc w:val="left"/>
        <w:rPr>
          <w:rFonts w:ascii="宋体" w:hAnsi="宋体" w:cs="宋体"/>
          <w:b/>
          <w:sz w:val="24"/>
          <w:szCs w:val="20"/>
        </w:rPr>
      </w:pPr>
    </w:p>
    <w:p w:rsidR="00982585" w:rsidRPr="00821766" w:rsidRDefault="00AC3D39" w:rsidP="0061434E">
      <w:pPr>
        <w:numPr>
          <w:ilvl w:val="2"/>
          <w:numId w:val="13"/>
        </w:numPr>
        <w:snapToGrid w:val="0"/>
        <w:spacing w:beforeLines="50" w:after="50"/>
        <w:ind w:left="0" w:firstLine="0"/>
        <w:jc w:val="left"/>
        <w:rPr>
          <w:rFonts w:ascii="宋体" w:hAnsi="宋体" w:cs="宋体"/>
          <w:b/>
          <w:sz w:val="24"/>
          <w:szCs w:val="20"/>
        </w:rPr>
      </w:pPr>
      <w:r w:rsidRPr="00821766">
        <w:rPr>
          <w:rFonts w:ascii="宋体" w:hAnsi="宋体" w:cs="宋体" w:hint="eastAsia"/>
          <w:b/>
          <w:sz w:val="24"/>
        </w:rPr>
        <w:br w:type="page"/>
      </w:r>
      <w:r w:rsidRPr="00821766">
        <w:rPr>
          <w:rFonts w:ascii="宋体" w:hAnsi="宋体" w:cs="宋体" w:hint="eastAsia"/>
          <w:b/>
          <w:sz w:val="24"/>
        </w:rPr>
        <w:lastRenderedPageBreak/>
        <w:t>投标声明</w:t>
      </w:r>
    </w:p>
    <w:p w:rsidR="00982585" w:rsidRPr="00821766" w:rsidRDefault="00982585" w:rsidP="0061434E">
      <w:pPr>
        <w:snapToGrid w:val="0"/>
        <w:spacing w:before="50" w:afterLines="50"/>
        <w:jc w:val="left"/>
        <w:rPr>
          <w:rFonts w:ascii="宋体" w:hAnsi="宋体" w:cs="宋体"/>
        </w:rPr>
      </w:pPr>
    </w:p>
    <w:p w:rsidR="00982585" w:rsidRPr="00821766" w:rsidRDefault="00AC3D39" w:rsidP="0061434E">
      <w:pPr>
        <w:snapToGrid w:val="0"/>
        <w:spacing w:before="50" w:afterLines="50"/>
        <w:jc w:val="center"/>
        <w:rPr>
          <w:rFonts w:ascii="宋体" w:hAnsi="宋体" w:cs="宋体"/>
          <w:b/>
          <w:sz w:val="32"/>
          <w:szCs w:val="32"/>
        </w:rPr>
      </w:pPr>
      <w:r w:rsidRPr="00821766">
        <w:rPr>
          <w:rFonts w:ascii="宋体" w:hAnsi="宋体" w:cs="宋体" w:hint="eastAsia"/>
          <w:b/>
          <w:sz w:val="32"/>
          <w:szCs w:val="32"/>
        </w:rPr>
        <w:t>投标声明</w:t>
      </w:r>
    </w:p>
    <w:p w:rsidR="00982585" w:rsidRPr="00821766" w:rsidRDefault="00982585" w:rsidP="0061434E">
      <w:pPr>
        <w:snapToGrid w:val="0"/>
        <w:spacing w:before="50" w:afterLines="50"/>
        <w:rPr>
          <w:rFonts w:ascii="宋体" w:hAnsi="宋体" w:cs="宋体"/>
          <w:b/>
          <w:sz w:val="28"/>
          <w:szCs w:val="28"/>
        </w:rPr>
      </w:pPr>
    </w:p>
    <w:p w:rsidR="00982585" w:rsidRPr="00821766" w:rsidRDefault="00AC3D39" w:rsidP="0061434E">
      <w:pPr>
        <w:snapToGrid w:val="0"/>
        <w:spacing w:before="50" w:afterLines="50" w:line="360" w:lineRule="exact"/>
        <w:jc w:val="left"/>
        <w:rPr>
          <w:rFonts w:ascii="宋体" w:hAnsi="宋体" w:cs="宋体"/>
          <w:sz w:val="24"/>
        </w:rPr>
      </w:pPr>
      <w:r w:rsidRPr="00821766">
        <w:rPr>
          <w:rFonts w:ascii="宋体" w:hAnsi="宋体" w:cs="宋体" w:hint="eastAsia"/>
          <w:sz w:val="24"/>
        </w:rPr>
        <w:t>（采购人名称或采购代理机构名称）：</w:t>
      </w:r>
    </w:p>
    <w:p w:rsidR="00982585" w:rsidRPr="00821766" w:rsidRDefault="00AC3D39" w:rsidP="0061434E">
      <w:pPr>
        <w:snapToGrid w:val="0"/>
        <w:spacing w:before="50" w:afterLines="50" w:line="360" w:lineRule="exact"/>
        <w:ind w:firstLine="405"/>
        <w:jc w:val="left"/>
        <w:rPr>
          <w:rFonts w:ascii="宋体" w:hAnsi="宋体" w:cs="宋体"/>
          <w:sz w:val="24"/>
        </w:rPr>
      </w:pPr>
      <w:r w:rsidRPr="00821766">
        <w:rPr>
          <w:rFonts w:ascii="宋体" w:hAnsi="宋体" w:cs="宋体" w:hint="eastAsia"/>
          <w:sz w:val="24"/>
        </w:rPr>
        <w:t>我方参加贵单位组织</w:t>
      </w:r>
      <w:r w:rsidRPr="00821766">
        <w:rPr>
          <w:rFonts w:ascii="宋体" w:hAnsi="宋体" w:cs="宋体" w:hint="eastAsia"/>
          <w:sz w:val="24"/>
          <w:u w:val="single"/>
        </w:rPr>
        <w:t xml:space="preserve">             </w:t>
      </w:r>
      <w:r w:rsidRPr="00821766">
        <w:rPr>
          <w:rFonts w:ascii="宋体" w:hAnsi="宋体" w:cs="宋体" w:hint="eastAsia"/>
          <w:sz w:val="24"/>
        </w:rPr>
        <w:t>项目（项目编号：</w:t>
      </w:r>
      <w:r w:rsidRPr="00821766">
        <w:rPr>
          <w:rFonts w:ascii="宋体" w:hAnsi="宋体" w:cs="宋体" w:hint="eastAsia"/>
          <w:sz w:val="24"/>
          <w:u w:val="single"/>
        </w:rPr>
        <w:t xml:space="preserve">       </w:t>
      </w:r>
      <w:r w:rsidRPr="00821766">
        <w:rPr>
          <w:rFonts w:ascii="宋体" w:hAnsi="宋体" w:cs="宋体" w:hint="eastAsia"/>
          <w:sz w:val="24"/>
        </w:rPr>
        <w:t>）的政府采购活动。我方在此郑重声明：</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2.</w:t>
      </w:r>
      <w:r w:rsidRPr="00821766">
        <w:rPr>
          <w:rFonts w:ascii="宋体" w:hAnsi="宋体" w:cs="宋体" w:hint="eastAsia"/>
        </w:rPr>
        <w:t xml:space="preserve"> </w:t>
      </w:r>
      <w:r w:rsidRPr="00821766">
        <w:rPr>
          <w:rFonts w:ascii="宋体" w:hAnsi="宋体" w:cs="宋体" w:hint="eastAsia"/>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3. 我方承诺符合《中华人民共和国政府采购法》第二十二条规定：</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（一）具有独立承担民事责任的能力；</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（二）具有良好的商业信誉和健全的财务会计制度；</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（三）具有履行合同所必需的设备和专业技术能力；</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（四）有依法缴纳税收和社会保障资金的良好记录；</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（五）参加政府采购活动前三年内，在经营活动中没有重大违法记录；</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（六）法律、行政法规规定的其他条件。</w:t>
      </w:r>
    </w:p>
    <w:p w:rsidR="00982585" w:rsidRPr="00821766" w:rsidRDefault="00AC3D39" w:rsidP="0061434E">
      <w:pPr>
        <w:snapToGrid w:val="0"/>
        <w:spacing w:before="50" w:afterLines="50" w:line="360" w:lineRule="exact"/>
        <w:ind w:firstLineChars="200" w:firstLine="480"/>
        <w:jc w:val="left"/>
        <w:rPr>
          <w:rFonts w:ascii="宋体" w:hAnsi="宋体" w:cs="宋体"/>
          <w:sz w:val="24"/>
        </w:rPr>
      </w:pPr>
      <w:r w:rsidRPr="00821766">
        <w:rPr>
          <w:rFonts w:ascii="宋体" w:hAnsi="宋体" w:cs="宋体" w:hint="eastAsia"/>
          <w:sz w:val="24"/>
        </w:rPr>
        <w:t>4.以上事项如有虚假或者隐瞒，我方愿意承担一切后果，并不再寻求任何旨在减轻或者免除法律责任的辩解。</w:t>
      </w:r>
    </w:p>
    <w:p w:rsidR="00982585" w:rsidRPr="00821766" w:rsidRDefault="00AC3D39" w:rsidP="0061434E">
      <w:pPr>
        <w:snapToGrid w:val="0"/>
        <w:spacing w:before="50" w:afterLines="50" w:line="360" w:lineRule="exact"/>
        <w:jc w:val="left"/>
        <w:rPr>
          <w:rFonts w:ascii="宋体" w:hAnsi="宋体" w:cs="宋体"/>
          <w:sz w:val="24"/>
        </w:rPr>
      </w:pPr>
      <w:r w:rsidRPr="00821766">
        <w:rPr>
          <w:rFonts w:ascii="宋体" w:hAnsi="宋体" w:cs="宋体" w:hint="eastAsia"/>
          <w:sz w:val="24"/>
        </w:rPr>
        <w:t xml:space="preserve">    特此承诺。</w:t>
      </w:r>
    </w:p>
    <w:p w:rsidR="00982585" w:rsidRPr="00821766" w:rsidRDefault="00AC3D39" w:rsidP="0061434E">
      <w:pPr>
        <w:snapToGrid w:val="0"/>
        <w:spacing w:before="50" w:afterLines="50" w:line="360" w:lineRule="exact"/>
        <w:ind w:firstLineChars="200" w:firstLine="482"/>
        <w:jc w:val="left"/>
        <w:rPr>
          <w:rFonts w:ascii="宋体" w:hAnsi="宋体" w:cs="宋体"/>
          <w:b/>
          <w:sz w:val="24"/>
        </w:rPr>
      </w:pPr>
      <w:r w:rsidRPr="00821766">
        <w:rPr>
          <w:rFonts w:ascii="宋体" w:hAnsi="宋体" w:cs="宋体" w:hint="eastAsia"/>
          <w:b/>
          <w:sz w:val="24"/>
        </w:rPr>
        <w:t>注：如为联合体投标，盖章处须加盖联合体各方公章或电子公章</w:t>
      </w:r>
      <w:r w:rsidRPr="00821766">
        <w:rPr>
          <w:rFonts w:ascii="宋体" w:hAnsi="宋体" w:cs="宋体" w:hint="eastAsia"/>
          <w:b/>
          <w:bCs/>
          <w:sz w:val="24"/>
        </w:rPr>
        <w:t>（联合体</w:t>
      </w:r>
      <w:proofErr w:type="gramStart"/>
      <w:r w:rsidRPr="00821766">
        <w:rPr>
          <w:rFonts w:ascii="宋体" w:hAnsi="宋体" w:cs="宋体" w:hint="eastAsia"/>
          <w:b/>
          <w:bCs/>
          <w:sz w:val="24"/>
        </w:rPr>
        <w:t>成员须盖公章</w:t>
      </w:r>
      <w:proofErr w:type="gramEnd"/>
      <w:r w:rsidRPr="00821766">
        <w:rPr>
          <w:rFonts w:ascii="宋体" w:hAnsi="宋体" w:cs="宋体" w:hint="eastAsia"/>
          <w:b/>
          <w:bCs/>
          <w:sz w:val="24"/>
        </w:rPr>
        <w:t>后扫描上传，联合体牵头人</w:t>
      </w:r>
      <w:proofErr w:type="gramStart"/>
      <w:r w:rsidRPr="00821766">
        <w:rPr>
          <w:rFonts w:ascii="宋体" w:hAnsi="宋体" w:cs="宋体" w:hint="eastAsia"/>
          <w:b/>
          <w:bCs/>
          <w:sz w:val="24"/>
        </w:rPr>
        <w:t>须盖电子</w:t>
      </w:r>
      <w:proofErr w:type="gramEnd"/>
      <w:r w:rsidRPr="00821766">
        <w:rPr>
          <w:rFonts w:ascii="宋体" w:hAnsi="宋体" w:cs="宋体" w:hint="eastAsia"/>
          <w:b/>
          <w:bCs/>
          <w:sz w:val="24"/>
        </w:rPr>
        <w:t>公章）</w:t>
      </w:r>
      <w:r w:rsidRPr="00821766">
        <w:rPr>
          <w:rFonts w:ascii="宋体" w:hAnsi="宋体" w:cs="宋体" w:hint="eastAsia"/>
          <w:b/>
          <w:sz w:val="24"/>
        </w:rPr>
        <w:t>，否则投标无效。</w:t>
      </w:r>
    </w:p>
    <w:p w:rsidR="00982585" w:rsidRPr="00821766" w:rsidRDefault="00AC3D39" w:rsidP="0061434E">
      <w:pPr>
        <w:snapToGrid w:val="0"/>
        <w:spacing w:before="50" w:afterLines="50" w:line="360" w:lineRule="exact"/>
        <w:ind w:left="4320" w:hangingChars="1800" w:hanging="4320"/>
        <w:jc w:val="left"/>
        <w:rPr>
          <w:rFonts w:ascii="宋体" w:hAnsi="宋体" w:cs="宋体"/>
          <w:sz w:val="24"/>
        </w:rPr>
      </w:pPr>
      <w:r w:rsidRPr="00821766">
        <w:rPr>
          <w:rFonts w:ascii="宋体" w:hAnsi="宋体" w:cs="宋体" w:hint="eastAsia"/>
          <w:sz w:val="24"/>
        </w:rPr>
        <w:t xml:space="preserve">                                                                                   投标人（电子签章）：</w:t>
      </w:r>
      <w:r w:rsidRPr="00821766">
        <w:rPr>
          <w:rFonts w:ascii="宋体" w:hAnsi="宋体" w:cs="宋体" w:hint="eastAsia"/>
          <w:sz w:val="24"/>
          <w:u w:val="single"/>
        </w:rPr>
        <w:t xml:space="preserve">                 </w:t>
      </w:r>
    </w:p>
    <w:p w:rsidR="00982585" w:rsidRPr="00821766" w:rsidRDefault="00AC3D39" w:rsidP="0061434E">
      <w:pPr>
        <w:snapToGrid w:val="0"/>
        <w:spacing w:before="50" w:afterLines="50" w:line="360" w:lineRule="exact"/>
        <w:jc w:val="left"/>
        <w:rPr>
          <w:rFonts w:ascii="宋体" w:hAnsi="宋体" w:cs="宋体"/>
        </w:rPr>
      </w:pPr>
      <w:r w:rsidRPr="00821766">
        <w:rPr>
          <w:rFonts w:ascii="宋体" w:hAnsi="宋体" w:cs="宋体" w:hint="eastAsia"/>
          <w:sz w:val="24"/>
        </w:rPr>
        <w:t xml:space="preserve">                                                  年    月    日</w:t>
      </w:r>
    </w:p>
    <w:p w:rsidR="00982585" w:rsidRPr="00821766" w:rsidRDefault="00982585" w:rsidP="0061434E">
      <w:pPr>
        <w:snapToGrid w:val="0"/>
        <w:spacing w:before="50" w:afterLines="50"/>
        <w:jc w:val="left"/>
        <w:rPr>
          <w:rFonts w:ascii="宋体" w:hAnsi="宋体" w:cs="宋体"/>
          <w:sz w:val="24"/>
        </w:rPr>
      </w:pPr>
    </w:p>
    <w:p w:rsidR="00982585" w:rsidRPr="00821766" w:rsidRDefault="00AC3D39" w:rsidP="0061434E">
      <w:pPr>
        <w:snapToGrid w:val="0"/>
        <w:spacing w:beforeLines="50" w:after="50" w:line="360" w:lineRule="auto"/>
        <w:outlineLvl w:val="1"/>
        <w:rPr>
          <w:rFonts w:ascii="宋体" w:hAnsi="宋体" w:cs="宋体"/>
          <w:sz w:val="24"/>
        </w:rPr>
      </w:pPr>
      <w:r w:rsidRPr="00821766">
        <w:rPr>
          <w:rFonts w:ascii="宋体" w:hAnsi="宋体" w:cs="宋体" w:hint="eastAsia"/>
          <w:sz w:val="24"/>
        </w:rPr>
        <w:br w:type="page"/>
      </w:r>
      <w:bookmarkStart w:id="170" w:name="_Toc19686838"/>
      <w:bookmarkStart w:id="171" w:name="_Toc12951"/>
      <w:bookmarkStart w:id="172" w:name="_Toc20115"/>
      <w:bookmarkStart w:id="173" w:name="_Toc15187"/>
      <w:r w:rsidRPr="00821766">
        <w:rPr>
          <w:rFonts w:ascii="宋体" w:hAnsi="宋体" w:cs="宋体" w:hint="eastAsia"/>
          <w:b/>
          <w:sz w:val="24"/>
        </w:rPr>
        <w:lastRenderedPageBreak/>
        <w:t xml:space="preserve"> </w:t>
      </w:r>
      <w:bookmarkEnd w:id="170"/>
      <w:bookmarkEnd w:id="171"/>
      <w:bookmarkEnd w:id="172"/>
      <w:bookmarkEnd w:id="173"/>
      <w:r w:rsidRPr="00821766">
        <w:rPr>
          <w:rFonts w:ascii="宋体" w:hAnsi="宋体" w:cs="宋体" w:hint="eastAsia"/>
          <w:b/>
          <w:bCs/>
          <w:sz w:val="28"/>
          <w:szCs w:val="28"/>
        </w:rPr>
        <w:t>四、商务文件格式</w:t>
      </w:r>
    </w:p>
    <w:p w:rsidR="00982585" w:rsidRPr="00821766" w:rsidRDefault="00AC3D39" w:rsidP="0061434E">
      <w:pPr>
        <w:snapToGrid w:val="0"/>
        <w:spacing w:beforeLines="50" w:after="50" w:line="360" w:lineRule="auto"/>
        <w:jc w:val="left"/>
        <w:rPr>
          <w:rFonts w:ascii="宋体" w:hAnsi="宋体" w:cs="宋体"/>
          <w:b/>
          <w:sz w:val="24"/>
        </w:rPr>
      </w:pPr>
      <w:r w:rsidRPr="00821766">
        <w:rPr>
          <w:rFonts w:ascii="宋体" w:hAnsi="宋体" w:cs="宋体" w:hint="eastAsia"/>
          <w:b/>
          <w:sz w:val="24"/>
        </w:rPr>
        <w:t xml:space="preserve">1.商务文件封面格式： </w:t>
      </w:r>
    </w:p>
    <w:p w:rsidR="00982585" w:rsidRPr="00821766" w:rsidRDefault="00AC3D39" w:rsidP="0061434E">
      <w:pPr>
        <w:snapToGrid w:val="0"/>
        <w:spacing w:beforeLines="50" w:after="50"/>
        <w:rPr>
          <w:rFonts w:ascii="宋体" w:hAnsi="宋体" w:cs="宋体"/>
          <w:bCs/>
          <w:sz w:val="32"/>
          <w:szCs w:val="20"/>
        </w:rPr>
      </w:pPr>
      <w:r w:rsidRPr="00821766">
        <w:rPr>
          <w:rFonts w:ascii="宋体" w:hAnsi="宋体" w:cs="宋体" w:hint="eastAsia"/>
          <w:sz w:val="24"/>
        </w:rPr>
        <w:t xml:space="preserve">                                                   </w:t>
      </w:r>
    </w:p>
    <w:p w:rsidR="00982585" w:rsidRPr="00821766" w:rsidRDefault="00982585" w:rsidP="0061434E">
      <w:pPr>
        <w:snapToGrid w:val="0"/>
        <w:spacing w:beforeLines="50" w:after="50"/>
        <w:rPr>
          <w:rFonts w:ascii="宋体" w:hAnsi="宋体" w:cs="宋体"/>
          <w:sz w:val="24"/>
          <w:szCs w:val="20"/>
        </w:rPr>
      </w:pPr>
    </w:p>
    <w:p w:rsidR="00982585" w:rsidRPr="00821766" w:rsidRDefault="00AC3D39" w:rsidP="0061434E">
      <w:pPr>
        <w:snapToGrid w:val="0"/>
        <w:spacing w:beforeLines="50" w:after="50"/>
        <w:jc w:val="center"/>
        <w:rPr>
          <w:rFonts w:ascii="宋体" w:hAnsi="宋体" w:cs="宋体"/>
          <w:b/>
          <w:sz w:val="24"/>
          <w:szCs w:val="20"/>
        </w:rPr>
      </w:pPr>
      <w:r w:rsidRPr="00821766">
        <w:rPr>
          <w:rFonts w:ascii="宋体" w:hAnsi="宋体" w:cs="宋体" w:hint="eastAsia"/>
          <w:b/>
          <w:sz w:val="32"/>
          <w:szCs w:val="32"/>
        </w:rPr>
        <w:t>商务文件</w:t>
      </w:r>
    </w:p>
    <w:p w:rsidR="00982585" w:rsidRPr="00821766" w:rsidRDefault="00982585" w:rsidP="0061434E">
      <w:pPr>
        <w:snapToGrid w:val="0"/>
        <w:spacing w:beforeLines="50" w:after="50"/>
        <w:rPr>
          <w:rFonts w:ascii="宋体" w:hAnsi="宋体" w:cs="宋体"/>
          <w:bCs/>
          <w:sz w:val="24"/>
          <w:szCs w:val="20"/>
        </w:rPr>
      </w:pPr>
    </w:p>
    <w:p w:rsidR="00982585" w:rsidRPr="00821766" w:rsidRDefault="00AC3D39" w:rsidP="0061434E">
      <w:pPr>
        <w:snapToGrid w:val="0"/>
        <w:spacing w:beforeLines="50" w:after="50"/>
        <w:ind w:firstLineChars="225" w:firstLine="540"/>
        <w:rPr>
          <w:rFonts w:ascii="宋体" w:hAnsi="宋体" w:cs="宋体"/>
          <w:bCs/>
          <w:sz w:val="24"/>
        </w:rPr>
      </w:pPr>
      <w:r w:rsidRPr="00821766">
        <w:rPr>
          <w:rFonts w:ascii="宋体" w:hAnsi="宋体" w:cs="宋体" w:hint="eastAsia"/>
          <w:bCs/>
          <w:sz w:val="24"/>
        </w:rPr>
        <w:t>项目名称：</w:t>
      </w:r>
    </w:p>
    <w:p w:rsidR="00982585" w:rsidRPr="00821766" w:rsidRDefault="00982585" w:rsidP="0061434E">
      <w:pPr>
        <w:snapToGrid w:val="0"/>
        <w:spacing w:beforeLines="50" w:after="50"/>
        <w:ind w:firstLineChars="225" w:firstLine="540"/>
        <w:rPr>
          <w:rFonts w:ascii="宋体" w:hAnsi="宋体" w:cs="宋体"/>
          <w:bCs/>
          <w:sz w:val="24"/>
          <w:szCs w:val="20"/>
        </w:rPr>
      </w:pPr>
    </w:p>
    <w:p w:rsidR="00982585" w:rsidRPr="00821766" w:rsidRDefault="00AC3D39" w:rsidP="0061434E">
      <w:pPr>
        <w:snapToGrid w:val="0"/>
        <w:spacing w:beforeLines="50" w:after="50"/>
        <w:ind w:firstLineChars="225" w:firstLine="540"/>
        <w:rPr>
          <w:rFonts w:ascii="宋体" w:hAnsi="宋体" w:cs="宋体"/>
          <w:bCs/>
          <w:sz w:val="24"/>
        </w:rPr>
      </w:pPr>
      <w:r w:rsidRPr="00821766">
        <w:rPr>
          <w:rFonts w:ascii="宋体" w:hAnsi="宋体" w:cs="宋体" w:hint="eastAsia"/>
          <w:bCs/>
          <w:sz w:val="24"/>
        </w:rPr>
        <w:t>项目编号：</w:t>
      </w:r>
    </w:p>
    <w:p w:rsidR="00982585" w:rsidRPr="00821766" w:rsidRDefault="00AC3D39" w:rsidP="0061434E">
      <w:pPr>
        <w:snapToGrid w:val="0"/>
        <w:spacing w:beforeLines="50" w:after="50"/>
        <w:ind w:firstLineChars="225" w:firstLine="540"/>
        <w:rPr>
          <w:rFonts w:ascii="宋体" w:hAnsi="宋体" w:cs="宋体"/>
          <w:bCs/>
          <w:sz w:val="24"/>
          <w:szCs w:val="20"/>
        </w:rPr>
      </w:pPr>
      <w:r w:rsidRPr="00821766">
        <w:rPr>
          <w:rFonts w:ascii="宋体" w:hAnsi="宋体" w:cs="宋体" w:hint="eastAsia"/>
          <w:bCs/>
          <w:sz w:val="24"/>
        </w:rPr>
        <w:t xml:space="preserve"> </w:t>
      </w:r>
    </w:p>
    <w:p w:rsidR="00982585" w:rsidRPr="00821766" w:rsidRDefault="00AC3D39">
      <w:pPr>
        <w:pStyle w:val="a1"/>
        <w:snapToGrid w:val="0"/>
        <w:spacing w:before="50" w:after="50"/>
        <w:ind w:firstLineChars="225" w:firstLine="540"/>
        <w:rPr>
          <w:rFonts w:ascii="宋体" w:hAnsi="宋体" w:cs="宋体"/>
          <w:bCs/>
          <w:sz w:val="24"/>
          <w:szCs w:val="24"/>
        </w:rPr>
      </w:pPr>
      <w:r w:rsidRPr="00821766">
        <w:rPr>
          <w:rFonts w:ascii="宋体" w:hAnsi="宋体" w:cs="宋体" w:hint="eastAsia"/>
          <w:bCs/>
          <w:sz w:val="24"/>
          <w:szCs w:val="24"/>
        </w:rPr>
        <w:t>投标人名称：</w:t>
      </w:r>
    </w:p>
    <w:p w:rsidR="00982585" w:rsidRPr="00821766" w:rsidRDefault="00982585">
      <w:pPr>
        <w:pStyle w:val="a1"/>
        <w:snapToGrid w:val="0"/>
        <w:spacing w:before="50" w:after="50"/>
        <w:ind w:firstLineChars="225" w:firstLine="540"/>
        <w:rPr>
          <w:rFonts w:ascii="宋体" w:hAnsi="宋体" w:cs="宋体"/>
          <w:bCs/>
          <w:sz w:val="24"/>
          <w:szCs w:val="24"/>
        </w:rPr>
      </w:pPr>
    </w:p>
    <w:p w:rsidR="00982585" w:rsidRPr="00821766" w:rsidRDefault="00AC3D39">
      <w:pPr>
        <w:pStyle w:val="a1"/>
        <w:snapToGrid w:val="0"/>
        <w:spacing w:before="50" w:after="50"/>
        <w:ind w:firstLineChars="225" w:firstLine="540"/>
        <w:rPr>
          <w:rFonts w:ascii="宋体" w:hAnsi="宋体" w:cs="宋体"/>
          <w:bCs/>
          <w:sz w:val="24"/>
          <w:szCs w:val="24"/>
        </w:rPr>
      </w:pPr>
      <w:r w:rsidRPr="00821766">
        <w:rPr>
          <w:rFonts w:ascii="宋体" w:hAnsi="宋体" w:cs="宋体" w:hint="eastAsia"/>
          <w:bCs/>
          <w:sz w:val="24"/>
          <w:szCs w:val="24"/>
        </w:rPr>
        <w:t>投标人地址：</w:t>
      </w:r>
    </w:p>
    <w:p w:rsidR="00982585" w:rsidRPr="00821766" w:rsidRDefault="00982585">
      <w:pPr>
        <w:pStyle w:val="a1"/>
        <w:snapToGrid w:val="0"/>
        <w:spacing w:before="50" w:after="50"/>
        <w:ind w:firstLineChars="400" w:firstLine="960"/>
        <w:rPr>
          <w:rFonts w:ascii="宋体" w:hAnsi="宋体" w:cs="宋体"/>
          <w:bCs/>
          <w:sz w:val="24"/>
          <w:szCs w:val="24"/>
        </w:rPr>
      </w:pPr>
    </w:p>
    <w:p w:rsidR="00982585" w:rsidRPr="00821766" w:rsidRDefault="00AC3D39" w:rsidP="0061434E">
      <w:pPr>
        <w:snapToGrid w:val="0"/>
        <w:spacing w:beforeLines="50" w:after="50"/>
        <w:ind w:firstLine="645"/>
        <w:rPr>
          <w:rFonts w:ascii="宋体" w:hAnsi="宋体" w:cs="宋体"/>
          <w:sz w:val="24"/>
        </w:rPr>
      </w:pPr>
      <w:r w:rsidRPr="00821766">
        <w:rPr>
          <w:rFonts w:ascii="宋体" w:hAnsi="宋体" w:cs="宋体" w:hint="eastAsia"/>
          <w:sz w:val="24"/>
        </w:rPr>
        <w:t xml:space="preserve">                        年  月  日</w:t>
      </w:r>
    </w:p>
    <w:p w:rsidR="00982585" w:rsidRPr="00821766" w:rsidRDefault="00AC3D39" w:rsidP="0061434E">
      <w:pPr>
        <w:snapToGrid w:val="0"/>
        <w:spacing w:beforeLines="50" w:after="50"/>
        <w:rPr>
          <w:rFonts w:ascii="宋体" w:hAnsi="宋体" w:cs="宋体"/>
          <w:sz w:val="24"/>
          <w:szCs w:val="20"/>
        </w:rPr>
      </w:pPr>
      <w:r w:rsidRPr="00821766">
        <w:rPr>
          <w:rFonts w:ascii="宋体" w:hAnsi="宋体" w:cs="宋体" w:hint="eastAsia"/>
          <w:sz w:val="24"/>
          <w:szCs w:val="20"/>
        </w:rPr>
        <w:t xml:space="preserve"> </w:t>
      </w:r>
    </w:p>
    <w:p w:rsidR="00982585" w:rsidRPr="00821766" w:rsidRDefault="00AC3D39">
      <w:pPr>
        <w:snapToGrid w:val="0"/>
        <w:spacing w:line="360" w:lineRule="auto"/>
        <w:jc w:val="left"/>
        <w:rPr>
          <w:rFonts w:ascii="宋体" w:hAnsi="宋体" w:cs="宋体"/>
          <w:b/>
          <w:bCs/>
          <w:sz w:val="28"/>
          <w:szCs w:val="28"/>
        </w:rPr>
      </w:pPr>
      <w:r w:rsidRPr="00821766">
        <w:rPr>
          <w:rFonts w:ascii="宋体" w:hAnsi="宋体" w:cs="宋体" w:hint="eastAsia"/>
          <w:sz w:val="24"/>
          <w:szCs w:val="20"/>
        </w:rPr>
        <w:br w:type="page"/>
      </w:r>
      <w:r w:rsidRPr="00821766">
        <w:rPr>
          <w:rFonts w:ascii="宋体" w:hAnsi="宋体" w:cs="宋体" w:hint="eastAsia"/>
          <w:b/>
          <w:bCs/>
          <w:sz w:val="28"/>
          <w:szCs w:val="28"/>
        </w:rPr>
        <w:lastRenderedPageBreak/>
        <w:t>2.商务文件目录</w:t>
      </w:r>
    </w:p>
    <w:p w:rsidR="00982585" w:rsidRPr="00821766" w:rsidRDefault="00AC3D39" w:rsidP="0061434E">
      <w:pPr>
        <w:snapToGrid w:val="0"/>
        <w:spacing w:before="50" w:afterLines="50" w:line="360" w:lineRule="auto"/>
        <w:jc w:val="left"/>
        <w:rPr>
          <w:rFonts w:ascii="宋体" w:hAnsi="宋体" w:cs="宋体"/>
          <w:b/>
          <w:bCs/>
          <w:sz w:val="24"/>
        </w:rPr>
      </w:pPr>
      <w:r w:rsidRPr="00821766">
        <w:rPr>
          <w:rFonts w:ascii="宋体" w:hAnsi="宋体" w:cs="宋体" w:hint="eastAsia"/>
          <w:szCs w:val="21"/>
        </w:rPr>
        <w:t>根据招标文件规定及投标人提供的材料自行编写目录。</w:t>
      </w:r>
    </w:p>
    <w:p w:rsidR="00982585" w:rsidRPr="00821766" w:rsidRDefault="00982585" w:rsidP="0061434E">
      <w:pPr>
        <w:snapToGrid w:val="0"/>
        <w:spacing w:before="50" w:afterLines="50"/>
        <w:jc w:val="left"/>
        <w:rPr>
          <w:rFonts w:ascii="宋体" w:hAnsi="宋体" w:cs="宋体"/>
        </w:rPr>
      </w:pPr>
    </w:p>
    <w:p w:rsidR="00982585" w:rsidRPr="00821766" w:rsidRDefault="00AC3D39" w:rsidP="0061434E">
      <w:pPr>
        <w:snapToGrid w:val="0"/>
        <w:spacing w:beforeLines="50" w:after="50"/>
        <w:jc w:val="left"/>
        <w:rPr>
          <w:rFonts w:ascii="宋体" w:hAnsi="宋体" w:cs="宋体"/>
          <w:b/>
          <w:sz w:val="24"/>
        </w:rPr>
      </w:pPr>
      <w:r w:rsidRPr="00821766">
        <w:rPr>
          <w:rFonts w:ascii="宋体" w:hAnsi="宋体" w:cs="宋体" w:hint="eastAsia"/>
          <w:b/>
          <w:sz w:val="24"/>
        </w:rPr>
        <w:br w:type="page"/>
      </w:r>
      <w:r w:rsidRPr="00821766">
        <w:rPr>
          <w:rFonts w:ascii="宋体" w:hAnsi="宋体" w:cs="宋体" w:hint="eastAsia"/>
          <w:b/>
          <w:sz w:val="24"/>
        </w:rPr>
        <w:lastRenderedPageBreak/>
        <w:t>3.投标人参加本项目</w:t>
      </w:r>
      <w:r w:rsidRPr="00821766">
        <w:rPr>
          <w:rFonts w:ascii="宋体" w:hAnsi="宋体" w:cs="宋体" w:hint="eastAsia"/>
          <w:b/>
          <w:bCs/>
          <w:sz w:val="24"/>
        </w:rPr>
        <w:t>无串通投标行为的承诺函</w:t>
      </w:r>
    </w:p>
    <w:p w:rsidR="00982585" w:rsidRPr="00821766" w:rsidRDefault="00982585" w:rsidP="0061434E">
      <w:pPr>
        <w:snapToGrid w:val="0"/>
        <w:spacing w:beforeLines="50" w:after="50"/>
        <w:jc w:val="left"/>
        <w:rPr>
          <w:rFonts w:ascii="宋体" w:hAnsi="宋体" w:cs="宋体"/>
          <w:b/>
          <w:sz w:val="24"/>
        </w:rPr>
      </w:pPr>
    </w:p>
    <w:p w:rsidR="00982585" w:rsidRPr="00821766" w:rsidRDefault="00AC3D39" w:rsidP="0061434E">
      <w:pPr>
        <w:snapToGrid w:val="0"/>
        <w:spacing w:beforeLines="50" w:after="50"/>
        <w:ind w:left="420"/>
        <w:jc w:val="center"/>
        <w:rPr>
          <w:rFonts w:ascii="宋体" w:hAnsi="宋体" w:cs="宋体"/>
          <w:b/>
          <w:sz w:val="24"/>
        </w:rPr>
      </w:pPr>
      <w:r w:rsidRPr="00821766">
        <w:rPr>
          <w:rFonts w:ascii="宋体" w:hAnsi="宋体" w:cs="宋体" w:hint="eastAsia"/>
          <w:b/>
          <w:sz w:val="32"/>
          <w:szCs w:val="32"/>
        </w:rPr>
        <w:t>投标人参加本项目</w:t>
      </w:r>
      <w:r w:rsidRPr="00821766">
        <w:rPr>
          <w:rFonts w:ascii="宋体" w:hAnsi="宋体" w:cs="宋体" w:hint="eastAsia"/>
          <w:b/>
          <w:bCs/>
          <w:sz w:val="32"/>
          <w:szCs w:val="32"/>
        </w:rPr>
        <w:t>无串通投标行为的承诺函</w:t>
      </w:r>
    </w:p>
    <w:p w:rsidR="00982585" w:rsidRPr="00821766" w:rsidRDefault="00982585" w:rsidP="0061434E">
      <w:pPr>
        <w:snapToGrid w:val="0"/>
        <w:spacing w:beforeLines="50" w:after="50"/>
        <w:ind w:left="420"/>
        <w:jc w:val="center"/>
        <w:rPr>
          <w:rFonts w:ascii="宋体" w:hAnsi="宋体" w:cs="宋体"/>
          <w:b/>
          <w:sz w:val="24"/>
        </w:rPr>
      </w:pPr>
    </w:p>
    <w:p w:rsidR="00982585" w:rsidRPr="00821766" w:rsidRDefault="00AC3D39" w:rsidP="0061434E">
      <w:pPr>
        <w:snapToGrid w:val="0"/>
        <w:spacing w:beforeLines="50" w:after="50"/>
        <w:jc w:val="left"/>
        <w:rPr>
          <w:rFonts w:ascii="宋体" w:hAnsi="宋体" w:cs="宋体"/>
          <w:b/>
          <w:sz w:val="24"/>
        </w:rPr>
      </w:pPr>
      <w:r w:rsidRPr="00821766">
        <w:rPr>
          <w:rFonts w:ascii="宋体" w:hAnsi="宋体" w:cs="宋体" w:hint="eastAsia"/>
          <w:b/>
          <w:sz w:val="24"/>
        </w:rPr>
        <w:t>一、我方承诺</w:t>
      </w:r>
      <w:proofErr w:type="gramStart"/>
      <w:r w:rsidRPr="00821766">
        <w:rPr>
          <w:rFonts w:ascii="宋体" w:hAnsi="宋体" w:cs="宋体" w:hint="eastAsia"/>
          <w:b/>
          <w:sz w:val="24"/>
        </w:rPr>
        <w:t>无下列</w:t>
      </w:r>
      <w:proofErr w:type="gramEnd"/>
      <w:r w:rsidRPr="00821766">
        <w:rPr>
          <w:rFonts w:ascii="宋体" w:hAnsi="宋体" w:cs="宋体" w:hint="eastAsia"/>
          <w:b/>
          <w:sz w:val="24"/>
        </w:rPr>
        <w:t>相互串通投标的情形：</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1.不同投标人的投标文件由同一单位或者个人编制；或者不同投标人报名的IP地址一致的；</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2.不同投标人委托同一单位或者个人办理投标事宜；</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3.不同的投标人的投标文件载明的项目管理员或者联系人员为同一个人；</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4.不同投标人的电子投标文件异常一致或者投标报价呈规律性差异；</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5.不同投标人的电子投标文件相互混装；</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6.不同投标人的投标保证金从同一单位或者个人账户转出。</w:t>
      </w:r>
    </w:p>
    <w:p w:rsidR="00982585" w:rsidRPr="00821766" w:rsidRDefault="00AC3D39" w:rsidP="0061434E">
      <w:pPr>
        <w:snapToGrid w:val="0"/>
        <w:spacing w:beforeLines="50" w:after="50"/>
        <w:jc w:val="left"/>
        <w:rPr>
          <w:rFonts w:ascii="宋体" w:hAnsi="宋体" w:cs="宋体"/>
          <w:sz w:val="24"/>
        </w:rPr>
      </w:pPr>
      <w:r w:rsidRPr="00821766">
        <w:rPr>
          <w:rFonts w:ascii="宋体" w:hAnsi="宋体" w:cs="宋体" w:hint="eastAsia"/>
          <w:b/>
          <w:sz w:val="24"/>
        </w:rPr>
        <w:t>二、我方承诺</w:t>
      </w:r>
      <w:proofErr w:type="gramStart"/>
      <w:r w:rsidRPr="00821766">
        <w:rPr>
          <w:rFonts w:ascii="宋体" w:hAnsi="宋体" w:cs="宋体" w:hint="eastAsia"/>
          <w:b/>
          <w:sz w:val="24"/>
        </w:rPr>
        <w:t>无下列</w:t>
      </w:r>
      <w:proofErr w:type="gramEnd"/>
      <w:r w:rsidRPr="00821766">
        <w:rPr>
          <w:rFonts w:ascii="宋体" w:hAnsi="宋体" w:cs="宋体" w:hint="eastAsia"/>
          <w:b/>
          <w:sz w:val="24"/>
        </w:rPr>
        <w:t>恶意串通的情形：</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1.投标人直接或者间接从采购人或者采购代理机构处获得其他投标人的相关信息并修改其投标文件或者响应文件；</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2.投标人按照采购人或者采购代理机构的授意撤换、修改投标文件或者响应文件；</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3.投标人之间协商报价、技术方案等投标文件或者响应文件的实质性内容；</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4.属于同一集团、协会、商会等组织成员的投标人按照该组织要求协同参加政府采购活动；</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5.投标人之间事先约定一致抬高或者压低投标报价，或者在招标项目中事先约定轮流以高价位或者低价位中标，或者事先约定由某一特定投标人中标，然后再参加投标；</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6.投标人之间商定部分投标人放弃参加政府采购活动或者放弃中标；</w:t>
      </w:r>
    </w:p>
    <w:p w:rsidR="00982585" w:rsidRPr="00821766" w:rsidRDefault="00AC3D39" w:rsidP="0061434E">
      <w:pPr>
        <w:snapToGrid w:val="0"/>
        <w:spacing w:beforeLines="50" w:after="50"/>
        <w:ind w:firstLineChars="196" w:firstLine="470"/>
        <w:jc w:val="left"/>
        <w:rPr>
          <w:rFonts w:ascii="宋体" w:hAnsi="宋体" w:cs="宋体"/>
          <w:sz w:val="24"/>
        </w:rPr>
      </w:pPr>
      <w:r w:rsidRPr="00821766">
        <w:rPr>
          <w:rFonts w:ascii="宋体" w:hAnsi="宋体" w:cs="宋体" w:hint="eastAsia"/>
          <w:sz w:val="24"/>
        </w:rPr>
        <w:t>7.投标人与采购人或者采购代理机构之间、投标人相互之间，为谋求特定投标人中标或者排斥其他投标人的其他串通行为。</w:t>
      </w:r>
    </w:p>
    <w:p w:rsidR="00982585" w:rsidRPr="00821766" w:rsidRDefault="00982585" w:rsidP="0061434E">
      <w:pPr>
        <w:snapToGrid w:val="0"/>
        <w:spacing w:beforeLines="50" w:after="50"/>
        <w:ind w:firstLineChars="196" w:firstLine="470"/>
        <w:jc w:val="left"/>
        <w:rPr>
          <w:rFonts w:ascii="宋体" w:hAnsi="宋体" w:cs="宋体"/>
          <w:sz w:val="24"/>
        </w:rPr>
      </w:pPr>
    </w:p>
    <w:p w:rsidR="00982585" w:rsidRPr="00821766" w:rsidRDefault="00AC3D39" w:rsidP="0061434E">
      <w:pPr>
        <w:snapToGrid w:val="0"/>
        <w:spacing w:beforeLines="50" w:after="50"/>
        <w:ind w:firstLineChars="196" w:firstLine="472"/>
        <w:jc w:val="left"/>
        <w:rPr>
          <w:rFonts w:ascii="宋体" w:hAnsi="宋体" w:cs="宋体"/>
          <w:b/>
          <w:sz w:val="24"/>
        </w:rPr>
      </w:pPr>
      <w:r w:rsidRPr="00821766">
        <w:rPr>
          <w:rFonts w:ascii="宋体" w:hAnsi="宋体" w:cs="宋体" w:hint="eastAsia"/>
          <w:b/>
          <w:sz w:val="24"/>
        </w:rPr>
        <w:t>以上情形一经核查属实，我方愿意承担一切后果，并不再寻求任何旨在减轻或者免除法律责任的辩解。</w:t>
      </w:r>
    </w:p>
    <w:p w:rsidR="00982585" w:rsidRPr="00821766" w:rsidRDefault="00982585">
      <w:pPr>
        <w:pStyle w:val="aa"/>
        <w:snapToGrid w:val="0"/>
        <w:spacing w:before="295" w:after="295"/>
        <w:ind w:firstLineChars="2850" w:firstLine="6840"/>
        <w:rPr>
          <w:rFonts w:hAnsi="宋体" w:cs="宋体"/>
          <w:sz w:val="24"/>
          <w:szCs w:val="24"/>
        </w:rPr>
      </w:pPr>
    </w:p>
    <w:p w:rsidR="00982585" w:rsidRPr="00821766" w:rsidRDefault="00AC3D39">
      <w:pPr>
        <w:pStyle w:val="aa"/>
        <w:snapToGrid w:val="0"/>
        <w:spacing w:before="295" w:after="295"/>
        <w:jc w:val="center"/>
        <w:rPr>
          <w:rFonts w:hAnsi="宋体" w:cs="宋体"/>
          <w:sz w:val="24"/>
          <w:szCs w:val="24"/>
        </w:rPr>
      </w:pPr>
      <w:r w:rsidRPr="00821766">
        <w:rPr>
          <w:rFonts w:hAnsi="宋体" w:cs="宋体" w:hint="eastAsia"/>
          <w:sz w:val="24"/>
          <w:szCs w:val="24"/>
        </w:rPr>
        <w:t xml:space="preserve">                                    投标人名称（</w:t>
      </w:r>
      <w:r w:rsidRPr="00821766">
        <w:rPr>
          <w:rFonts w:hAnsi="宋体" w:cs="宋体" w:hint="eastAsia"/>
          <w:sz w:val="24"/>
        </w:rPr>
        <w:t>电子公章</w:t>
      </w:r>
      <w:r w:rsidRPr="00821766">
        <w:rPr>
          <w:rFonts w:hAnsi="宋体" w:cs="宋体" w:hint="eastAsia"/>
          <w:sz w:val="24"/>
          <w:szCs w:val="24"/>
        </w:rPr>
        <w:t>）</w:t>
      </w:r>
    </w:p>
    <w:p w:rsidR="00982585" w:rsidRPr="00821766" w:rsidRDefault="00AC3D39">
      <w:pPr>
        <w:pStyle w:val="aa"/>
        <w:snapToGrid w:val="0"/>
        <w:spacing w:before="295" w:after="295"/>
        <w:rPr>
          <w:rFonts w:hAnsi="宋体" w:cs="宋体"/>
          <w:sz w:val="24"/>
        </w:rPr>
      </w:pPr>
      <w:r w:rsidRPr="00821766">
        <w:rPr>
          <w:rFonts w:hAnsi="宋体" w:cs="宋体" w:hint="eastAsia"/>
          <w:sz w:val="24"/>
        </w:rPr>
        <w:t xml:space="preserve">                                                </w:t>
      </w:r>
      <w:r w:rsidRPr="00821766">
        <w:rPr>
          <w:rFonts w:hAnsi="宋体" w:cs="宋体" w:hint="eastAsia"/>
          <w:sz w:val="24"/>
          <w:u w:val="single"/>
        </w:rPr>
        <w:t xml:space="preserve">      </w:t>
      </w:r>
      <w:r w:rsidRPr="00821766">
        <w:rPr>
          <w:rFonts w:hAnsi="宋体" w:cs="宋体" w:hint="eastAsia"/>
          <w:sz w:val="24"/>
        </w:rPr>
        <w:t>年</w:t>
      </w:r>
      <w:r w:rsidRPr="00821766">
        <w:rPr>
          <w:rFonts w:hAnsi="宋体" w:cs="宋体" w:hint="eastAsia"/>
          <w:sz w:val="24"/>
          <w:u w:val="single"/>
        </w:rPr>
        <w:t xml:space="preserve">    </w:t>
      </w:r>
      <w:r w:rsidRPr="00821766">
        <w:rPr>
          <w:rFonts w:hAnsi="宋体" w:cs="宋体" w:hint="eastAsia"/>
          <w:sz w:val="24"/>
        </w:rPr>
        <w:t>月</w:t>
      </w:r>
      <w:r w:rsidRPr="00821766">
        <w:rPr>
          <w:rFonts w:hAnsi="宋体" w:cs="宋体" w:hint="eastAsia"/>
          <w:sz w:val="24"/>
          <w:u w:val="single"/>
        </w:rPr>
        <w:t xml:space="preserve">     </w:t>
      </w:r>
      <w:r w:rsidRPr="00821766">
        <w:rPr>
          <w:rFonts w:hAnsi="宋体" w:cs="宋体" w:hint="eastAsia"/>
          <w:sz w:val="24"/>
        </w:rPr>
        <w:t>日</w:t>
      </w:r>
    </w:p>
    <w:p w:rsidR="00982585" w:rsidRPr="00821766" w:rsidRDefault="00AC3D39" w:rsidP="0061434E">
      <w:pPr>
        <w:snapToGrid w:val="0"/>
        <w:spacing w:beforeLines="50" w:after="50"/>
        <w:ind w:firstLineChars="196" w:firstLine="472"/>
        <w:jc w:val="left"/>
        <w:rPr>
          <w:rFonts w:ascii="宋体" w:hAnsi="宋体" w:cs="宋体"/>
          <w:b/>
          <w:sz w:val="24"/>
          <w:szCs w:val="20"/>
        </w:rPr>
      </w:pPr>
      <w:r w:rsidRPr="00821766">
        <w:rPr>
          <w:rFonts w:ascii="宋体" w:hAnsi="宋体" w:cs="宋体" w:hint="eastAsia"/>
          <w:b/>
          <w:sz w:val="24"/>
        </w:rPr>
        <w:br w:type="page"/>
      </w:r>
      <w:r w:rsidRPr="00821766">
        <w:rPr>
          <w:rFonts w:ascii="宋体" w:hAnsi="宋体" w:cs="宋体" w:hint="eastAsia"/>
          <w:b/>
          <w:sz w:val="24"/>
        </w:rPr>
        <w:lastRenderedPageBreak/>
        <w:t>4.法定代表人（负责人）身份证明</w:t>
      </w:r>
    </w:p>
    <w:p w:rsidR="00982585" w:rsidRPr="00821766" w:rsidRDefault="00982585" w:rsidP="0061434E">
      <w:pPr>
        <w:spacing w:beforeLines="100" w:afterLines="50"/>
        <w:ind w:left="540"/>
        <w:jc w:val="center"/>
        <w:rPr>
          <w:rFonts w:ascii="宋体" w:hAnsi="宋体" w:cs="宋体"/>
          <w:b/>
          <w:sz w:val="32"/>
          <w:szCs w:val="32"/>
        </w:rPr>
      </w:pPr>
    </w:p>
    <w:p w:rsidR="00982585" w:rsidRPr="00821766" w:rsidRDefault="00AC3D39" w:rsidP="0061434E">
      <w:pPr>
        <w:spacing w:beforeLines="100" w:afterLines="50"/>
        <w:ind w:left="540"/>
        <w:jc w:val="center"/>
        <w:rPr>
          <w:rFonts w:ascii="宋体" w:hAnsi="宋体" w:cs="宋体"/>
          <w:sz w:val="32"/>
          <w:szCs w:val="32"/>
        </w:rPr>
      </w:pPr>
      <w:r w:rsidRPr="00821766">
        <w:rPr>
          <w:rFonts w:ascii="宋体" w:hAnsi="宋体" w:cs="宋体" w:hint="eastAsia"/>
          <w:b/>
          <w:sz w:val="32"/>
          <w:szCs w:val="32"/>
        </w:rPr>
        <w:t>法定代表人（负责人）身份证明</w:t>
      </w: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投 标 人：</w:t>
      </w:r>
      <w:r w:rsidRPr="00821766">
        <w:rPr>
          <w:rFonts w:ascii="宋体" w:hAnsi="宋体" w:cs="宋体" w:hint="eastAsia"/>
          <w:sz w:val="24"/>
          <w:u w:val="single"/>
        </w:rPr>
        <w:t xml:space="preserve">                                                        </w:t>
      </w: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地    址：</w:t>
      </w:r>
      <w:r w:rsidRPr="00821766">
        <w:rPr>
          <w:rFonts w:ascii="宋体" w:hAnsi="宋体" w:cs="宋体" w:hint="eastAsia"/>
          <w:sz w:val="24"/>
          <w:u w:val="single"/>
        </w:rPr>
        <w:t xml:space="preserve">                                                        </w:t>
      </w: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姓    名：</w:t>
      </w:r>
      <w:r w:rsidRPr="00821766">
        <w:rPr>
          <w:rFonts w:ascii="宋体" w:hAnsi="宋体" w:cs="宋体" w:hint="eastAsia"/>
          <w:sz w:val="24"/>
          <w:u w:val="single"/>
        </w:rPr>
        <w:t xml:space="preserve">                          </w:t>
      </w:r>
      <w:r w:rsidRPr="00821766">
        <w:rPr>
          <w:rFonts w:ascii="宋体" w:hAnsi="宋体" w:cs="宋体" w:hint="eastAsia"/>
          <w:sz w:val="24"/>
        </w:rPr>
        <w:t>性      别：</w:t>
      </w:r>
      <w:r w:rsidRPr="00821766">
        <w:rPr>
          <w:rFonts w:ascii="宋体" w:hAnsi="宋体" w:cs="宋体" w:hint="eastAsia"/>
          <w:sz w:val="24"/>
          <w:u w:val="single"/>
        </w:rPr>
        <w:t xml:space="preserve">                </w:t>
      </w:r>
    </w:p>
    <w:p w:rsidR="00982585" w:rsidRPr="00821766" w:rsidRDefault="00AC3D39">
      <w:pPr>
        <w:spacing w:line="500" w:lineRule="exact"/>
        <w:ind w:left="540"/>
        <w:rPr>
          <w:rFonts w:ascii="宋体" w:hAnsi="宋体" w:cs="宋体"/>
          <w:sz w:val="24"/>
          <w:u w:val="single"/>
        </w:rPr>
      </w:pPr>
      <w:r w:rsidRPr="00821766">
        <w:rPr>
          <w:rFonts w:ascii="宋体" w:hAnsi="宋体" w:cs="宋体" w:hint="eastAsia"/>
          <w:sz w:val="24"/>
        </w:rPr>
        <w:t>年    龄：</w:t>
      </w:r>
      <w:r w:rsidRPr="00821766">
        <w:rPr>
          <w:rFonts w:ascii="宋体" w:hAnsi="宋体" w:cs="宋体" w:hint="eastAsia"/>
          <w:sz w:val="24"/>
          <w:u w:val="single"/>
        </w:rPr>
        <w:t xml:space="preserve">                          </w:t>
      </w:r>
      <w:r w:rsidRPr="00821766">
        <w:rPr>
          <w:rFonts w:ascii="宋体" w:hAnsi="宋体" w:cs="宋体" w:hint="eastAsia"/>
          <w:sz w:val="24"/>
        </w:rPr>
        <w:t xml:space="preserve">职      </w:t>
      </w:r>
      <w:proofErr w:type="gramStart"/>
      <w:r w:rsidRPr="00821766">
        <w:rPr>
          <w:rFonts w:ascii="宋体" w:hAnsi="宋体" w:cs="宋体" w:hint="eastAsia"/>
          <w:sz w:val="24"/>
        </w:rPr>
        <w:t>务</w:t>
      </w:r>
      <w:proofErr w:type="gramEnd"/>
      <w:r w:rsidRPr="00821766">
        <w:rPr>
          <w:rFonts w:ascii="宋体" w:hAnsi="宋体" w:cs="宋体" w:hint="eastAsia"/>
          <w:sz w:val="24"/>
        </w:rPr>
        <w:t>：</w:t>
      </w:r>
      <w:r w:rsidRPr="00821766">
        <w:rPr>
          <w:rFonts w:ascii="宋体" w:hAnsi="宋体" w:cs="宋体" w:hint="eastAsia"/>
          <w:sz w:val="24"/>
          <w:u w:val="single"/>
        </w:rPr>
        <w:t xml:space="preserve">                </w:t>
      </w: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身份证号码：</w:t>
      </w:r>
      <w:r w:rsidRPr="00821766">
        <w:rPr>
          <w:rFonts w:ascii="宋体" w:hAnsi="宋体" w:cs="宋体" w:hint="eastAsia"/>
          <w:sz w:val="24"/>
          <w:u w:val="single"/>
        </w:rPr>
        <w:t xml:space="preserve">                                 </w:t>
      </w: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系</w:t>
      </w:r>
      <w:r w:rsidRPr="00821766">
        <w:rPr>
          <w:rFonts w:ascii="宋体" w:hAnsi="宋体" w:cs="宋体" w:hint="eastAsia"/>
          <w:sz w:val="24"/>
          <w:u w:val="single"/>
        </w:rPr>
        <w:t xml:space="preserve">            （投标人名称）              </w:t>
      </w:r>
      <w:r w:rsidRPr="00821766">
        <w:rPr>
          <w:rFonts w:ascii="宋体" w:hAnsi="宋体" w:cs="宋体" w:hint="eastAsia"/>
          <w:sz w:val="24"/>
        </w:rPr>
        <w:t>的法定代表人。</w:t>
      </w: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特此证明。</w:t>
      </w:r>
    </w:p>
    <w:p w:rsidR="00982585" w:rsidRPr="00821766" w:rsidRDefault="00982585">
      <w:pPr>
        <w:spacing w:line="500" w:lineRule="exact"/>
        <w:ind w:left="540"/>
        <w:rPr>
          <w:rFonts w:ascii="宋体" w:hAnsi="宋体" w:cs="宋体"/>
          <w:sz w:val="24"/>
        </w:rPr>
      </w:pPr>
    </w:p>
    <w:p w:rsidR="00982585" w:rsidRPr="00821766" w:rsidRDefault="00982585">
      <w:pPr>
        <w:spacing w:line="500" w:lineRule="exact"/>
        <w:ind w:left="540"/>
        <w:rPr>
          <w:rFonts w:ascii="宋体" w:hAnsi="宋体" w:cs="宋体"/>
          <w:sz w:val="24"/>
        </w:rPr>
      </w:pPr>
    </w:p>
    <w:p w:rsidR="00982585" w:rsidRPr="00821766" w:rsidRDefault="00AC3D39">
      <w:pPr>
        <w:spacing w:line="500" w:lineRule="exact"/>
        <w:ind w:left="540"/>
        <w:rPr>
          <w:rFonts w:ascii="宋体" w:hAnsi="宋体" w:cs="宋体"/>
          <w:sz w:val="24"/>
        </w:rPr>
      </w:pPr>
      <w:r w:rsidRPr="00821766">
        <w:rPr>
          <w:rFonts w:ascii="宋体" w:hAnsi="宋体" w:cs="宋体" w:hint="eastAsia"/>
          <w:sz w:val="24"/>
        </w:rPr>
        <w:t>附件：法定代表人有效身份证正反面复印件</w:t>
      </w:r>
    </w:p>
    <w:p w:rsidR="00982585" w:rsidRPr="00821766" w:rsidRDefault="00982585">
      <w:pPr>
        <w:spacing w:line="500" w:lineRule="exact"/>
        <w:ind w:left="540"/>
        <w:rPr>
          <w:rFonts w:ascii="宋体" w:hAnsi="宋体" w:cs="宋体"/>
          <w:sz w:val="24"/>
        </w:rPr>
      </w:pPr>
    </w:p>
    <w:p w:rsidR="00982585" w:rsidRPr="00821766" w:rsidRDefault="00AC3D39">
      <w:pPr>
        <w:spacing w:line="500" w:lineRule="exact"/>
        <w:ind w:left="540"/>
        <w:jc w:val="right"/>
        <w:rPr>
          <w:rFonts w:ascii="宋体" w:hAnsi="宋体" w:cs="宋体"/>
          <w:sz w:val="24"/>
        </w:rPr>
      </w:pPr>
      <w:r w:rsidRPr="00821766">
        <w:rPr>
          <w:rFonts w:ascii="宋体" w:hAnsi="宋体" w:cs="宋体" w:hint="eastAsia"/>
          <w:sz w:val="24"/>
        </w:rPr>
        <w:t>投标人名称（电子公章）</w:t>
      </w:r>
    </w:p>
    <w:p w:rsidR="00982585" w:rsidRPr="00821766" w:rsidRDefault="00982585">
      <w:pPr>
        <w:spacing w:line="500" w:lineRule="exact"/>
        <w:ind w:left="540"/>
        <w:jc w:val="right"/>
        <w:rPr>
          <w:rFonts w:ascii="宋体" w:hAnsi="宋体" w:cs="宋体"/>
          <w:sz w:val="24"/>
        </w:rPr>
      </w:pPr>
    </w:p>
    <w:p w:rsidR="00982585" w:rsidRPr="00821766" w:rsidRDefault="00AC3D39" w:rsidP="0061434E">
      <w:pPr>
        <w:snapToGrid w:val="0"/>
        <w:spacing w:beforeLines="50" w:after="50"/>
        <w:ind w:left="540"/>
        <w:jc w:val="right"/>
        <w:rPr>
          <w:rFonts w:ascii="宋体" w:hAnsi="宋体" w:cs="宋体"/>
          <w:sz w:val="24"/>
        </w:rPr>
      </w:pPr>
      <w:r w:rsidRPr="00821766">
        <w:rPr>
          <w:rFonts w:ascii="宋体" w:hAnsi="宋体" w:cs="宋体" w:hint="eastAsia"/>
          <w:sz w:val="24"/>
          <w:u w:val="single"/>
        </w:rPr>
        <w:t xml:space="preserve">         </w:t>
      </w:r>
      <w:r w:rsidRPr="00821766">
        <w:rPr>
          <w:rFonts w:ascii="宋体" w:hAnsi="宋体" w:cs="宋体" w:hint="eastAsia"/>
          <w:sz w:val="24"/>
        </w:rPr>
        <w:t>年</w:t>
      </w:r>
      <w:r w:rsidRPr="00821766">
        <w:rPr>
          <w:rFonts w:ascii="宋体" w:hAnsi="宋体" w:cs="宋体" w:hint="eastAsia"/>
          <w:sz w:val="24"/>
          <w:u w:val="single"/>
        </w:rPr>
        <w:t xml:space="preserve">        </w:t>
      </w:r>
      <w:r w:rsidRPr="00821766">
        <w:rPr>
          <w:rFonts w:ascii="宋体" w:hAnsi="宋体" w:cs="宋体" w:hint="eastAsia"/>
          <w:sz w:val="24"/>
        </w:rPr>
        <w:t>月</w:t>
      </w:r>
      <w:r w:rsidRPr="00821766">
        <w:rPr>
          <w:rFonts w:ascii="宋体" w:hAnsi="宋体" w:cs="宋体" w:hint="eastAsia"/>
          <w:sz w:val="24"/>
          <w:u w:val="single"/>
        </w:rPr>
        <w:t xml:space="preserve">        </w:t>
      </w:r>
      <w:r w:rsidRPr="00821766">
        <w:rPr>
          <w:rFonts w:ascii="宋体" w:hAnsi="宋体" w:cs="宋体" w:hint="eastAsia"/>
          <w:sz w:val="24"/>
        </w:rPr>
        <w:t>日</w:t>
      </w:r>
    </w:p>
    <w:p w:rsidR="00982585" w:rsidRPr="00821766" w:rsidRDefault="00982585" w:rsidP="0061434E">
      <w:pPr>
        <w:snapToGrid w:val="0"/>
        <w:spacing w:beforeLines="50" w:after="50"/>
        <w:jc w:val="center"/>
        <w:rPr>
          <w:rFonts w:ascii="宋体" w:hAnsi="宋体" w:cs="宋体"/>
          <w:b/>
          <w:sz w:val="24"/>
        </w:rPr>
      </w:pPr>
    </w:p>
    <w:p w:rsidR="00982585" w:rsidRPr="00821766" w:rsidRDefault="00AC3D39" w:rsidP="0061434E">
      <w:pPr>
        <w:snapToGrid w:val="0"/>
        <w:spacing w:beforeLines="50" w:after="50" w:line="360" w:lineRule="auto"/>
        <w:jc w:val="left"/>
        <w:rPr>
          <w:rFonts w:ascii="宋体" w:hAnsi="宋体" w:cs="仿宋_GB2312"/>
          <w:sz w:val="24"/>
        </w:rPr>
      </w:pPr>
      <w:r w:rsidRPr="00821766">
        <w:rPr>
          <w:rFonts w:ascii="宋体" w:hAnsi="宋体" w:cs="宋体" w:hint="eastAsia"/>
          <w:sz w:val="24"/>
        </w:rPr>
        <w:t>注：自然人投标的无需提供</w:t>
      </w:r>
      <w:r w:rsidRPr="00821766">
        <w:rPr>
          <w:rFonts w:ascii="宋体" w:hAnsi="宋体" w:cs="仿宋_GB2312" w:hint="eastAsia"/>
          <w:sz w:val="24"/>
        </w:rPr>
        <w:t>。</w:t>
      </w:r>
    </w:p>
    <w:p w:rsidR="00982585" w:rsidRPr="00821766" w:rsidRDefault="00982585" w:rsidP="0061434E">
      <w:pPr>
        <w:snapToGrid w:val="0"/>
        <w:spacing w:beforeLines="50" w:after="50"/>
        <w:jc w:val="left"/>
        <w:rPr>
          <w:rFonts w:ascii="宋体" w:hAnsi="宋体" w:cs="宋体"/>
          <w:b/>
          <w:sz w:val="24"/>
          <w:szCs w:val="20"/>
        </w:rPr>
      </w:pPr>
    </w:p>
    <w:p w:rsidR="00982585" w:rsidRPr="00821766" w:rsidRDefault="00AC3D39" w:rsidP="0061434E">
      <w:pPr>
        <w:snapToGrid w:val="0"/>
        <w:spacing w:beforeLines="50" w:after="50"/>
        <w:jc w:val="left"/>
        <w:rPr>
          <w:rFonts w:ascii="宋体" w:hAnsi="宋体" w:cs="宋体"/>
          <w:b/>
          <w:sz w:val="24"/>
          <w:szCs w:val="20"/>
        </w:rPr>
      </w:pPr>
      <w:r w:rsidRPr="00821766">
        <w:rPr>
          <w:rFonts w:ascii="宋体" w:hAnsi="宋体" w:cs="宋体" w:hint="eastAsia"/>
          <w:b/>
          <w:sz w:val="24"/>
        </w:rPr>
        <w:br w:type="page"/>
      </w:r>
      <w:r w:rsidRPr="00821766">
        <w:rPr>
          <w:rFonts w:ascii="宋体" w:hAnsi="宋体" w:cs="宋体" w:hint="eastAsia"/>
          <w:b/>
          <w:sz w:val="24"/>
        </w:rPr>
        <w:lastRenderedPageBreak/>
        <w:t>5.法定代表人授权委托书格式</w:t>
      </w:r>
    </w:p>
    <w:p w:rsidR="00982585" w:rsidRPr="00821766" w:rsidRDefault="00982585" w:rsidP="0061434E">
      <w:pPr>
        <w:snapToGrid w:val="0"/>
        <w:spacing w:beforeLines="50" w:after="50"/>
        <w:jc w:val="center"/>
        <w:rPr>
          <w:rFonts w:ascii="宋体" w:hAnsi="宋体" w:cs="宋体"/>
          <w:b/>
          <w:sz w:val="44"/>
          <w:szCs w:val="44"/>
        </w:rPr>
      </w:pPr>
    </w:p>
    <w:p w:rsidR="00982585" w:rsidRPr="00821766" w:rsidRDefault="00AC3D39" w:rsidP="0061434E">
      <w:pPr>
        <w:snapToGrid w:val="0"/>
        <w:spacing w:beforeLines="50" w:after="50"/>
        <w:jc w:val="center"/>
        <w:rPr>
          <w:rFonts w:ascii="宋体" w:hAnsi="宋体" w:cs="宋体"/>
          <w:b/>
          <w:sz w:val="32"/>
          <w:szCs w:val="32"/>
        </w:rPr>
      </w:pPr>
      <w:r w:rsidRPr="00821766">
        <w:rPr>
          <w:rFonts w:ascii="宋体" w:hAnsi="宋体" w:cs="宋体" w:hint="eastAsia"/>
          <w:b/>
          <w:sz w:val="32"/>
          <w:szCs w:val="32"/>
        </w:rPr>
        <w:t>法定代表人授权委托书</w:t>
      </w:r>
    </w:p>
    <w:p w:rsidR="00982585" w:rsidRPr="00821766" w:rsidRDefault="00AC3D39" w:rsidP="0061434E">
      <w:pPr>
        <w:snapToGrid w:val="0"/>
        <w:spacing w:beforeLines="50" w:after="50"/>
        <w:jc w:val="center"/>
        <w:rPr>
          <w:rFonts w:ascii="宋体" w:hAnsi="宋体" w:cs="宋体"/>
          <w:b/>
          <w:sz w:val="32"/>
          <w:szCs w:val="32"/>
        </w:rPr>
      </w:pPr>
      <w:r w:rsidRPr="00821766">
        <w:rPr>
          <w:rFonts w:ascii="宋体" w:hAnsi="宋体" w:cs="宋体" w:hint="eastAsia"/>
          <w:b/>
          <w:sz w:val="32"/>
          <w:szCs w:val="32"/>
        </w:rPr>
        <w:t>（非联合体投标格式）</w:t>
      </w:r>
    </w:p>
    <w:p w:rsidR="00982585" w:rsidRPr="00821766" w:rsidRDefault="00AC3D39" w:rsidP="0061434E">
      <w:pPr>
        <w:snapToGrid w:val="0"/>
        <w:spacing w:beforeLines="50" w:after="50"/>
        <w:jc w:val="center"/>
        <w:rPr>
          <w:rFonts w:ascii="宋体" w:hAnsi="宋体" w:cs="宋体"/>
          <w:b/>
          <w:sz w:val="24"/>
        </w:rPr>
      </w:pPr>
      <w:r w:rsidRPr="00821766">
        <w:rPr>
          <w:rFonts w:ascii="宋体" w:hAnsi="宋体" w:cs="宋体" w:hint="eastAsia"/>
          <w:b/>
          <w:sz w:val="32"/>
          <w:szCs w:val="32"/>
        </w:rPr>
        <w:t>（如有委托时）</w:t>
      </w:r>
    </w:p>
    <w:p w:rsidR="00982585" w:rsidRPr="00821766" w:rsidRDefault="00982585" w:rsidP="0061434E">
      <w:pPr>
        <w:snapToGrid w:val="0"/>
        <w:spacing w:beforeLines="50" w:after="50"/>
        <w:jc w:val="center"/>
        <w:rPr>
          <w:rFonts w:ascii="宋体" w:hAnsi="宋体" w:cs="宋体"/>
          <w:b/>
          <w:sz w:val="24"/>
        </w:rPr>
      </w:pPr>
    </w:p>
    <w:p w:rsidR="00982585" w:rsidRPr="00821766" w:rsidRDefault="00AC3D39" w:rsidP="0061434E">
      <w:pPr>
        <w:snapToGrid w:val="0"/>
        <w:spacing w:beforeLines="50" w:after="50"/>
        <w:rPr>
          <w:rFonts w:ascii="宋体" w:hAnsi="宋体" w:cs="宋体"/>
          <w:b/>
          <w:bCs/>
          <w:sz w:val="24"/>
        </w:rPr>
      </w:pPr>
      <w:r w:rsidRPr="00821766">
        <w:rPr>
          <w:rFonts w:ascii="宋体" w:hAnsi="宋体" w:cs="宋体" w:hint="eastAsia"/>
          <w:bCs/>
          <w:sz w:val="24"/>
        </w:rPr>
        <w:t>致：</w:t>
      </w:r>
      <w:r w:rsidRPr="00821766">
        <w:rPr>
          <w:rFonts w:ascii="宋体" w:hAnsi="宋体" w:cs="宋体" w:hint="eastAsia"/>
          <w:sz w:val="24"/>
          <w:u w:val="single"/>
        </w:rPr>
        <w:t>采购人名称或采购代理机构名称</w:t>
      </w:r>
      <w:r w:rsidRPr="00821766">
        <w:rPr>
          <w:rFonts w:ascii="宋体" w:hAnsi="宋体" w:cs="宋体" w:hint="eastAsia"/>
          <w:sz w:val="24"/>
        </w:rPr>
        <w:t>：</w:t>
      </w:r>
    </w:p>
    <w:p w:rsidR="00982585" w:rsidRPr="00821766" w:rsidRDefault="00AC3D39" w:rsidP="0061434E">
      <w:pPr>
        <w:snapToGrid w:val="0"/>
        <w:spacing w:beforeLines="50" w:after="50"/>
        <w:ind w:firstLineChars="236" w:firstLine="566"/>
        <w:rPr>
          <w:rFonts w:ascii="宋体" w:hAnsi="宋体" w:cs="宋体"/>
          <w:sz w:val="24"/>
        </w:rPr>
      </w:pPr>
      <w:r w:rsidRPr="00821766">
        <w:rPr>
          <w:rFonts w:ascii="宋体" w:hAnsi="宋体" w:cs="宋体" w:hint="eastAsia"/>
          <w:sz w:val="24"/>
        </w:rPr>
        <w:t>我</w:t>
      </w:r>
      <w:r w:rsidRPr="00821766">
        <w:rPr>
          <w:rFonts w:ascii="宋体" w:hAnsi="宋体" w:cs="宋体" w:hint="eastAsia"/>
          <w:sz w:val="24"/>
          <w:u w:val="single"/>
        </w:rPr>
        <w:t xml:space="preserve">       </w:t>
      </w:r>
      <w:r w:rsidRPr="00821766">
        <w:rPr>
          <w:rFonts w:ascii="宋体" w:hAnsi="宋体" w:cs="宋体" w:hint="eastAsia"/>
          <w:sz w:val="24"/>
        </w:rPr>
        <w:t>（姓名）系</w:t>
      </w:r>
      <w:r w:rsidRPr="00821766">
        <w:rPr>
          <w:rFonts w:ascii="宋体" w:hAnsi="宋体" w:cs="宋体" w:hint="eastAsia"/>
          <w:sz w:val="24"/>
          <w:u w:val="single"/>
        </w:rPr>
        <w:t xml:space="preserve">      </w:t>
      </w:r>
      <w:r w:rsidRPr="00821766">
        <w:rPr>
          <w:rFonts w:ascii="宋体" w:hAnsi="宋体" w:cs="宋体" w:hint="eastAsia"/>
          <w:sz w:val="24"/>
        </w:rPr>
        <w:t>（投标人名称）的法定代表人（负责人），现授权委托</w:t>
      </w:r>
      <w:r w:rsidRPr="00821766">
        <w:rPr>
          <w:rFonts w:ascii="宋体" w:hAnsi="宋体" w:cs="宋体" w:hint="eastAsia"/>
          <w:sz w:val="24"/>
          <w:u w:val="single"/>
        </w:rPr>
        <w:t xml:space="preserve">              （姓名）</w:t>
      </w:r>
      <w:r w:rsidRPr="00821766">
        <w:rPr>
          <w:rFonts w:ascii="宋体" w:hAnsi="宋体" w:cs="宋体" w:hint="eastAsia"/>
          <w:sz w:val="24"/>
        </w:rPr>
        <w:t>以我方的名义参加</w:t>
      </w:r>
      <w:r w:rsidRPr="00821766">
        <w:rPr>
          <w:rFonts w:ascii="宋体" w:hAnsi="宋体" w:cs="宋体" w:hint="eastAsia"/>
          <w:sz w:val="24"/>
          <w:u w:val="single"/>
        </w:rPr>
        <w:t xml:space="preserve">              </w:t>
      </w:r>
      <w:r w:rsidRPr="00821766">
        <w:rPr>
          <w:rFonts w:ascii="宋体" w:hAnsi="宋体" w:cs="宋体" w:hint="eastAsia"/>
          <w:sz w:val="24"/>
        </w:rPr>
        <w:t>项目的投标活动，并代表我方全权办理针对上述项目的所有采购程序和环节的具体事务和签署相关文件。</w:t>
      </w:r>
    </w:p>
    <w:p w:rsidR="00982585" w:rsidRPr="00821766" w:rsidRDefault="00AC3D39" w:rsidP="0061434E">
      <w:pPr>
        <w:snapToGrid w:val="0"/>
        <w:spacing w:beforeLines="50" w:after="50"/>
        <w:rPr>
          <w:rFonts w:ascii="宋体" w:hAnsi="宋体" w:cs="宋体"/>
          <w:sz w:val="24"/>
        </w:rPr>
      </w:pPr>
      <w:r w:rsidRPr="00821766">
        <w:rPr>
          <w:rFonts w:ascii="宋体" w:hAnsi="宋体" w:cs="宋体" w:hint="eastAsia"/>
          <w:sz w:val="24"/>
        </w:rPr>
        <w:t xml:space="preserve">    我方对委托代理人的签字事项负全部责任。</w:t>
      </w:r>
    </w:p>
    <w:p w:rsidR="00982585" w:rsidRPr="00821766" w:rsidRDefault="00AC3D39" w:rsidP="0061434E">
      <w:pPr>
        <w:snapToGrid w:val="0"/>
        <w:spacing w:beforeLines="50" w:after="50"/>
        <w:ind w:firstLine="480"/>
        <w:rPr>
          <w:rFonts w:ascii="宋体" w:hAnsi="宋体" w:cs="宋体"/>
          <w:sz w:val="24"/>
        </w:rPr>
      </w:pPr>
      <w:r w:rsidRPr="00821766">
        <w:rPr>
          <w:rFonts w:ascii="宋体" w:hAnsi="宋体" w:cs="宋体" w:hint="eastAsia"/>
          <w:sz w:val="24"/>
          <w:u w:val="single"/>
        </w:rPr>
        <w:t>本授权书自签署之日起生效，在撤销授权的书面通知以前，本授权书一直有效。委托代理人在授权书有效期内签署的所有文件不因授权的撤销而失效。</w:t>
      </w:r>
    </w:p>
    <w:p w:rsidR="00982585" w:rsidRPr="00821766" w:rsidRDefault="00AC3D39" w:rsidP="0061434E">
      <w:pPr>
        <w:snapToGrid w:val="0"/>
        <w:spacing w:beforeLines="50" w:after="50"/>
        <w:ind w:firstLine="480"/>
        <w:rPr>
          <w:rFonts w:ascii="宋体" w:hAnsi="宋体" w:cs="宋体"/>
          <w:sz w:val="24"/>
        </w:rPr>
      </w:pPr>
      <w:r w:rsidRPr="00821766">
        <w:rPr>
          <w:rFonts w:ascii="宋体" w:hAnsi="宋体" w:cs="宋体" w:hint="eastAsia"/>
          <w:sz w:val="24"/>
        </w:rPr>
        <w:t>委托代理人无转委托权，特此委托。</w:t>
      </w:r>
    </w:p>
    <w:p w:rsidR="00982585" w:rsidRPr="00821766" w:rsidRDefault="00AC3D39" w:rsidP="0061434E">
      <w:pPr>
        <w:snapToGrid w:val="0"/>
        <w:spacing w:beforeLines="50" w:after="50"/>
        <w:ind w:firstLine="480"/>
        <w:rPr>
          <w:rFonts w:ascii="宋体" w:hAnsi="宋体" w:cs="宋体"/>
          <w:sz w:val="24"/>
        </w:rPr>
      </w:pPr>
      <w:r w:rsidRPr="00821766">
        <w:rPr>
          <w:rFonts w:ascii="宋体" w:hAnsi="宋体" w:cs="宋体" w:hint="eastAsia"/>
          <w:sz w:val="24"/>
        </w:rPr>
        <w:t>附：委托代理人有效身份证正反面复印件</w:t>
      </w:r>
    </w:p>
    <w:p w:rsidR="00982585" w:rsidRPr="00821766" w:rsidRDefault="00982585" w:rsidP="0061434E">
      <w:pPr>
        <w:snapToGrid w:val="0"/>
        <w:spacing w:beforeLines="50" w:after="50"/>
        <w:rPr>
          <w:rFonts w:ascii="宋体" w:hAnsi="宋体" w:cs="宋体"/>
          <w:sz w:val="24"/>
        </w:rPr>
      </w:pPr>
    </w:p>
    <w:p w:rsidR="00982585" w:rsidRPr="00821766" w:rsidRDefault="00AC3D39" w:rsidP="0061434E">
      <w:pPr>
        <w:snapToGrid w:val="0"/>
        <w:spacing w:beforeLines="50" w:after="50"/>
        <w:rPr>
          <w:rFonts w:ascii="宋体" w:hAnsi="宋体" w:cs="宋体"/>
          <w:sz w:val="24"/>
          <w:u w:val="single"/>
        </w:rPr>
      </w:pPr>
      <w:r w:rsidRPr="00821766">
        <w:rPr>
          <w:rFonts w:ascii="宋体" w:hAnsi="宋体" w:cs="宋体" w:hint="eastAsia"/>
          <w:sz w:val="24"/>
        </w:rPr>
        <w:t>委托代理人签字：</w:t>
      </w:r>
      <w:r w:rsidRPr="00821766">
        <w:rPr>
          <w:rFonts w:ascii="宋体" w:hAnsi="宋体" w:cs="宋体" w:hint="eastAsia"/>
          <w:sz w:val="24"/>
          <w:u w:val="single"/>
        </w:rPr>
        <w:t xml:space="preserve">               </w:t>
      </w:r>
      <w:r w:rsidRPr="00821766">
        <w:rPr>
          <w:rFonts w:ascii="宋体" w:hAnsi="宋体" w:cs="宋体" w:hint="eastAsia"/>
          <w:sz w:val="24"/>
        </w:rPr>
        <w:t xml:space="preserve">            法定代表人（负责人）签字：</w:t>
      </w:r>
      <w:r w:rsidRPr="00821766">
        <w:rPr>
          <w:rFonts w:ascii="宋体" w:hAnsi="宋体" w:cs="宋体" w:hint="eastAsia"/>
          <w:sz w:val="24"/>
          <w:u w:val="single"/>
        </w:rPr>
        <w:t xml:space="preserve">              </w:t>
      </w:r>
    </w:p>
    <w:p w:rsidR="00982585" w:rsidRPr="00821766" w:rsidRDefault="00AC3D39" w:rsidP="0061434E">
      <w:pPr>
        <w:snapToGrid w:val="0"/>
        <w:spacing w:beforeLines="50" w:after="50"/>
        <w:rPr>
          <w:rFonts w:ascii="宋体" w:hAnsi="宋体" w:cs="宋体"/>
          <w:sz w:val="24"/>
        </w:rPr>
      </w:pPr>
      <w:r w:rsidRPr="00821766">
        <w:rPr>
          <w:rFonts w:ascii="宋体" w:hAnsi="宋体" w:cs="宋体" w:hint="eastAsia"/>
          <w:sz w:val="24"/>
        </w:rPr>
        <w:t>所在部门职务：</w:t>
      </w:r>
      <w:r w:rsidRPr="00821766">
        <w:rPr>
          <w:rFonts w:ascii="宋体" w:hAnsi="宋体" w:cs="宋体" w:hint="eastAsia"/>
          <w:sz w:val="24"/>
          <w:u w:val="single"/>
        </w:rPr>
        <w:t xml:space="preserve">               </w:t>
      </w:r>
      <w:r w:rsidRPr="00821766">
        <w:rPr>
          <w:rFonts w:ascii="宋体" w:hAnsi="宋体" w:cs="宋体" w:hint="eastAsia"/>
          <w:sz w:val="24"/>
        </w:rPr>
        <w:t xml:space="preserve">                      职务：</w:t>
      </w:r>
      <w:r w:rsidRPr="00821766">
        <w:rPr>
          <w:rFonts w:ascii="宋体" w:hAnsi="宋体" w:cs="宋体" w:hint="eastAsia"/>
          <w:sz w:val="24"/>
          <w:u w:val="single"/>
        </w:rPr>
        <w:t xml:space="preserve">                  </w:t>
      </w:r>
    </w:p>
    <w:p w:rsidR="00982585" w:rsidRPr="00821766" w:rsidRDefault="00AC3D39" w:rsidP="0061434E">
      <w:pPr>
        <w:snapToGrid w:val="0"/>
        <w:spacing w:beforeLines="50" w:after="50"/>
        <w:rPr>
          <w:rFonts w:ascii="宋体" w:hAnsi="宋体" w:cs="宋体"/>
          <w:sz w:val="24"/>
        </w:rPr>
      </w:pPr>
      <w:r w:rsidRPr="00821766">
        <w:rPr>
          <w:rFonts w:ascii="宋体" w:hAnsi="宋体" w:cs="宋体" w:hint="eastAsia"/>
          <w:sz w:val="24"/>
        </w:rPr>
        <w:t>委托代理人身份证号码：</w:t>
      </w:r>
      <w:r w:rsidRPr="00821766">
        <w:rPr>
          <w:rFonts w:ascii="宋体" w:hAnsi="宋体" w:cs="宋体" w:hint="eastAsia"/>
          <w:sz w:val="24"/>
          <w:u w:val="single"/>
        </w:rPr>
        <w:t xml:space="preserve">                             </w:t>
      </w:r>
      <w:r w:rsidRPr="00821766">
        <w:rPr>
          <w:rFonts w:ascii="宋体" w:hAnsi="宋体" w:cs="宋体" w:hint="eastAsia"/>
          <w:sz w:val="24"/>
        </w:rPr>
        <w:t xml:space="preserve"> </w:t>
      </w:r>
    </w:p>
    <w:p w:rsidR="00982585" w:rsidRPr="00821766" w:rsidRDefault="00AC3D39" w:rsidP="0061434E">
      <w:pPr>
        <w:snapToGrid w:val="0"/>
        <w:spacing w:beforeLines="50" w:after="50"/>
        <w:jc w:val="center"/>
        <w:rPr>
          <w:rFonts w:ascii="宋体" w:hAnsi="宋体" w:cs="宋体"/>
          <w:sz w:val="24"/>
        </w:rPr>
      </w:pPr>
      <w:r w:rsidRPr="00821766">
        <w:rPr>
          <w:rFonts w:ascii="宋体" w:hAnsi="宋体" w:cs="宋体" w:hint="eastAsia"/>
          <w:sz w:val="24"/>
        </w:rPr>
        <w:t xml:space="preserve">                                                投标人（电子公章）：</w:t>
      </w:r>
    </w:p>
    <w:p w:rsidR="00982585" w:rsidRPr="00821766" w:rsidRDefault="00AC3D39" w:rsidP="0061434E">
      <w:pPr>
        <w:snapToGrid w:val="0"/>
        <w:spacing w:beforeLines="50" w:after="50"/>
        <w:jc w:val="center"/>
        <w:rPr>
          <w:rFonts w:ascii="宋体" w:hAnsi="宋体" w:cs="宋体"/>
          <w:sz w:val="24"/>
        </w:rPr>
      </w:pPr>
      <w:r w:rsidRPr="00821766">
        <w:rPr>
          <w:rFonts w:ascii="宋体" w:hAnsi="宋体" w:cs="宋体" w:hint="eastAsia"/>
          <w:sz w:val="24"/>
        </w:rPr>
        <w:t xml:space="preserve">                                              年    月    日</w:t>
      </w:r>
    </w:p>
    <w:p w:rsidR="00982585" w:rsidRPr="00821766" w:rsidRDefault="00982585" w:rsidP="0061434E">
      <w:pPr>
        <w:snapToGrid w:val="0"/>
        <w:spacing w:beforeLines="50" w:after="50"/>
        <w:jc w:val="center"/>
        <w:rPr>
          <w:rFonts w:ascii="宋体" w:hAnsi="宋体" w:cs="宋体"/>
          <w:sz w:val="24"/>
        </w:rPr>
      </w:pPr>
    </w:p>
    <w:p w:rsidR="00982585" w:rsidRPr="00821766" w:rsidRDefault="00982585" w:rsidP="0061434E">
      <w:pPr>
        <w:snapToGrid w:val="0"/>
        <w:spacing w:beforeLines="50" w:after="50"/>
        <w:rPr>
          <w:rFonts w:ascii="宋体" w:hAnsi="宋体" w:cs="宋体"/>
          <w:sz w:val="24"/>
        </w:rPr>
      </w:pPr>
    </w:p>
    <w:p w:rsidR="00982585" w:rsidRPr="00821766" w:rsidRDefault="00AC3D39">
      <w:pPr>
        <w:spacing w:line="500" w:lineRule="exact"/>
        <w:rPr>
          <w:rFonts w:ascii="宋体" w:hAnsi="宋体" w:cs="宋体"/>
          <w:sz w:val="24"/>
        </w:rPr>
      </w:pPr>
      <w:r w:rsidRPr="00821766">
        <w:rPr>
          <w:rFonts w:ascii="宋体" w:hAnsi="宋体" w:cs="宋体" w:hint="eastAsia"/>
          <w:sz w:val="24"/>
        </w:rPr>
        <w:t>注：1.法定代表人（负责人）和其委托代理人必须在授权委托书上亲笔签名，不得使用印章、签名章或者其他电子制版签名代替，</w:t>
      </w:r>
      <w:r w:rsidRPr="00821766">
        <w:rPr>
          <w:rFonts w:ascii="宋体" w:hAnsi="宋体" w:cs="宋体" w:hint="eastAsia"/>
          <w:b/>
          <w:bCs/>
          <w:sz w:val="24"/>
        </w:rPr>
        <w:t>否则作无效投标处理</w:t>
      </w:r>
      <w:r w:rsidRPr="00821766">
        <w:rPr>
          <w:rFonts w:ascii="宋体" w:hAnsi="宋体" w:cs="宋体" w:hint="eastAsia"/>
          <w:sz w:val="24"/>
        </w:rPr>
        <w:t>；</w:t>
      </w:r>
    </w:p>
    <w:p w:rsidR="00982585" w:rsidRPr="00821766" w:rsidRDefault="00AC3D39">
      <w:pPr>
        <w:spacing w:line="500" w:lineRule="exact"/>
        <w:ind w:firstLineChars="200" w:firstLine="480"/>
        <w:jc w:val="left"/>
        <w:rPr>
          <w:rFonts w:ascii="宋体" w:hAnsi="宋体" w:cs="宋体"/>
          <w:sz w:val="24"/>
        </w:rPr>
      </w:pPr>
      <w:r w:rsidRPr="00821766">
        <w:rPr>
          <w:rFonts w:ascii="宋体" w:hAnsi="宋体" w:cs="宋体" w:hint="eastAsia"/>
          <w:sz w:val="24"/>
        </w:rPr>
        <w:t>2.以联合体形式投标的，本授权委托书应由联合体牵头人的法定代表人（负责人）按上述规定签署。</w:t>
      </w:r>
    </w:p>
    <w:p w:rsidR="00982585" w:rsidRPr="00821766" w:rsidRDefault="00AC3D39" w:rsidP="0061434E">
      <w:pPr>
        <w:snapToGrid w:val="0"/>
        <w:spacing w:before="50" w:afterLines="50"/>
        <w:ind w:firstLineChars="200" w:firstLine="480"/>
        <w:jc w:val="left"/>
        <w:rPr>
          <w:rFonts w:ascii="宋体" w:hAnsi="宋体" w:cs="宋体"/>
          <w:sz w:val="24"/>
        </w:rPr>
      </w:pPr>
      <w:r w:rsidRPr="00821766">
        <w:rPr>
          <w:rFonts w:ascii="宋体" w:hAnsi="宋体" w:cs="宋体" w:hint="eastAsia"/>
          <w:sz w:val="24"/>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982585" w:rsidRPr="00821766" w:rsidRDefault="00982585" w:rsidP="0061434E">
      <w:pPr>
        <w:snapToGrid w:val="0"/>
        <w:spacing w:before="50" w:afterLines="50"/>
        <w:ind w:firstLineChars="200" w:firstLine="480"/>
        <w:jc w:val="left"/>
        <w:rPr>
          <w:rFonts w:ascii="宋体" w:hAnsi="宋体" w:cs="宋体"/>
          <w:sz w:val="24"/>
        </w:rPr>
        <w:sectPr w:rsidR="00982585" w:rsidRPr="00821766" w:rsidSect="00821766">
          <w:footerReference w:type="default" r:id="rId12"/>
          <w:footerReference w:type="first" r:id="rId13"/>
          <w:pgSz w:w="11906" w:h="16838"/>
          <w:pgMar w:top="1440" w:right="1800" w:bottom="1440" w:left="1800" w:header="851" w:footer="992" w:gutter="0"/>
          <w:pgNumType w:start="1"/>
          <w:cols w:space="720"/>
          <w:docGrid w:linePitch="312"/>
        </w:sectPr>
      </w:pPr>
    </w:p>
    <w:p w:rsidR="00982585" w:rsidRPr="00821766" w:rsidRDefault="00982585">
      <w:pPr>
        <w:rPr>
          <w:rFonts w:ascii="宋体" w:hAnsi="宋体" w:cs="宋体"/>
          <w:sz w:val="24"/>
        </w:rPr>
      </w:pPr>
    </w:p>
    <w:p w:rsidR="00982585" w:rsidRPr="00821766" w:rsidRDefault="00AC3D39">
      <w:pPr>
        <w:rPr>
          <w:rFonts w:ascii="宋体" w:hAnsi="宋体" w:cs="宋体"/>
          <w:b/>
          <w:sz w:val="24"/>
          <w:szCs w:val="20"/>
        </w:rPr>
      </w:pPr>
      <w:r w:rsidRPr="00821766">
        <w:rPr>
          <w:rFonts w:ascii="宋体" w:hAnsi="宋体" w:cs="宋体" w:hint="eastAsia"/>
          <w:b/>
          <w:sz w:val="24"/>
        </w:rPr>
        <w:t>6.商务条款偏离表格式</w:t>
      </w:r>
    </w:p>
    <w:p w:rsidR="00982585" w:rsidRPr="00821766" w:rsidRDefault="00982585">
      <w:pPr>
        <w:snapToGrid w:val="0"/>
        <w:spacing w:before="50"/>
        <w:jc w:val="left"/>
        <w:rPr>
          <w:rFonts w:ascii="宋体" w:hAnsi="宋体" w:cs="宋体"/>
          <w:sz w:val="24"/>
        </w:rPr>
      </w:pPr>
    </w:p>
    <w:tbl>
      <w:tblPr>
        <w:tblW w:w="8641" w:type="dxa"/>
        <w:tblInd w:w="-119" w:type="dxa"/>
        <w:tblBorders>
          <w:top w:val="single" w:sz="4" w:space="0" w:color="auto"/>
          <w:left w:val="single" w:sz="4" w:space="0" w:color="auto"/>
          <w:bottom w:val="single" w:sz="4" w:space="0" w:color="auto"/>
          <w:right w:val="single" w:sz="4" w:space="0" w:color="auto"/>
        </w:tblBorders>
        <w:tblLayout w:type="fixed"/>
        <w:tblLook w:val="04A0"/>
      </w:tblPr>
      <w:tblGrid>
        <w:gridCol w:w="1743"/>
        <w:gridCol w:w="3103"/>
        <w:gridCol w:w="1760"/>
        <w:gridCol w:w="2035"/>
      </w:tblGrid>
      <w:tr w:rsidR="00982585" w:rsidRPr="00821766">
        <w:trPr>
          <w:trHeight w:val="642"/>
        </w:trPr>
        <w:tc>
          <w:tcPr>
            <w:tcW w:w="1743" w:type="dxa"/>
            <w:tcBorders>
              <w:top w:val="single" w:sz="4" w:space="0" w:color="auto"/>
              <w:left w:val="single" w:sz="4" w:space="0" w:color="auto"/>
              <w:bottom w:val="single" w:sz="4" w:space="0" w:color="auto"/>
              <w:right w:val="single" w:sz="4" w:space="0" w:color="auto"/>
            </w:tcBorders>
          </w:tcPr>
          <w:p w:rsidR="00982585" w:rsidRPr="00821766" w:rsidRDefault="00AC3D39" w:rsidP="0061434E">
            <w:pPr>
              <w:snapToGrid w:val="0"/>
              <w:spacing w:beforeLines="50"/>
              <w:jc w:val="center"/>
              <w:rPr>
                <w:rFonts w:ascii="宋体" w:hAnsi="宋体" w:cs="宋体"/>
                <w:sz w:val="24"/>
              </w:rPr>
            </w:pPr>
            <w:r w:rsidRPr="00821766">
              <w:rPr>
                <w:rFonts w:ascii="宋体" w:hAnsi="宋体" w:cs="宋体" w:hint="eastAsia"/>
                <w:sz w:val="24"/>
              </w:rPr>
              <w:t>项目</w:t>
            </w:r>
          </w:p>
        </w:tc>
        <w:tc>
          <w:tcPr>
            <w:tcW w:w="3103" w:type="dxa"/>
            <w:tcBorders>
              <w:top w:val="single" w:sz="4" w:space="0" w:color="auto"/>
              <w:left w:val="single" w:sz="4" w:space="0" w:color="auto"/>
              <w:bottom w:val="single" w:sz="4" w:space="0" w:color="auto"/>
              <w:right w:val="single" w:sz="4" w:space="0" w:color="auto"/>
            </w:tcBorders>
          </w:tcPr>
          <w:p w:rsidR="00982585" w:rsidRPr="00821766" w:rsidRDefault="00AC3D39" w:rsidP="0061434E">
            <w:pPr>
              <w:snapToGrid w:val="0"/>
              <w:spacing w:beforeLines="50"/>
              <w:jc w:val="center"/>
              <w:rPr>
                <w:rFonts w:ascii="宋体" w:hAnsi="宋体" w:cs="宋体"/>
                <w:sz w:val="24"/>
              </w:rPr>
            </w:pPr>
            <w:r w:rsidRPr="00821766">
              <w:rPr>
                <w:rFonts w:ascii="宋体" w:hAnsi="宋体" w:cs="宋体" w:hint="eastAsia"/>
                <w:sz w:val="24"/>
              </w:rPr>
              <w:t>招标文件商务条款要求</w:t>
            </w:r>
          </w:p>
        </w:tc>
        <w:tc>
          <w:tcPr>
            <w:tcW w:w="1760" w:type="dxa"/>
            <w:tcBorders>
              <w:top w:val="single" w:sz="4" w:space="0" w:color="auto"/>
              <w:left w:val="single" w:sz="4" w:space="0" w:color="auto"/>
              <w:bottom w:val="single" w:sz="4" w:space="0" w:color="auto"/>
              <w:right w:val="single" w:sz="4" w:space="0" w:color="auto"/>
            </w:tcBorders>
          </w:tcPr>
          <w:p w:rsidR="00982585" w:rsidRPr="00821766" w:rsidRDefault="00AC3D39" w:rsidP="0061434E">
            <w:pPr>
              <w:snapToGrid w:val="0"/>
              <w:spacing w:beforeLines="50"/>
              <w:jc w:val="center"/>
              <w:rPr>
                <w:rFonts w:ascii="宋体" w:hAnsi="宋体" w:cs="宋体"/>
                <w:sz w:val="24"/>
              </w:rPr>
            </w:pPr>
            <w:r w:rsidRPr="00821766">
              <w:rPr>
                <w:rFonts w:ascii="宋体" w:hAnsi="宋体" w:cs="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982585" w:rsidRPr="00821766" w:rsidRDefault="00AC3D39" w:rsidP="0061434E">
            <w:pPr>
              <w:snapToGrid w:val="0"/>
              <w:spacing w:beforeLines="50"/>
              <w:jc w:val="center"/>
              <w:rPr>
                <w:rFonts w:ascii="宋体" w:hAnsi="宋体" w:cs="宋体"/>
                <w:sz w:val="24"/>
              </w:rPr>
            </w:pPr>
            <w:r w:rsidRPr="00821766">
              <w:rPr>
                <w:rFonts w:ascii="宋体" w:hAnsi="宋体" w:cs="宋体" w:hint="eastAsia"/>
                <w:sz w:val="24"/>
              </w:rPr>
              <w:t>偏离说明</w:t>
            </w:r>
          </w:p>
        </w:tc>
      </w:tr>
      <w:tr w:rsidR="00982585" w:rsidRPr="00821766">
        <w:trPr>
          <w:trHeight w:val="719"/>
        </w:trPr>
        <w:tc>
          <w:tcPr>
            <w:tcW w:w="1743"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jc w:val="center"/>
              <w:rPr>
                <w:rFonts w:ascii="宋体" w:hAnsi="宋体" w:cs="宋体"/>
                <w:sz w:val="24"/>
              </w:rPr>
            </w:pPr>
          </w:p>
        </w:tc>
        <w:tc>
          <w:tcPr>
            <w:tcW w:w="310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r>
      <w:tr w:rsidR="00982585" w:rsidRPr="00821766">
        <w:trPr>
          <w:trHeight w:val="938"/>
        </w:trPr>
        <w:tc>
          <w:tcPr>
            <w:tcW w:w="1743"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jc w:val="center"/>
              <w:rPr>
                <w:rFonts w:ascii="宋体" w:hAnsi="宋体" w:cs="宋体"/>
                <w:sz w:val="24"/>
              </w:rPr>
            </w:pPr>
          </w:p>
        </w:tc>
        <w:tc>
          <w:tcPr>
            <w:tcW w:w="310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rPr>
                <w:rFonts w:ascii="宋体" w:hAnsi="宋体" w:cs="宋体"/>
                <w:sz w:val="24"/>
                <w:u w:val="single"/>
              </w:rPr>
            </w:pPr>
          </w:p>
        </w:tc>
        <w:tc>
          <w:tcPr>
            <w:tcW w:w="176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ind w:left="43"/>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ind w:left="43"/>
              <w:jc w:val="center"/>
              <w:rPr>
                <w:rFonts w:ascii="宋体" w:hAnsi="宋体" w:cs="宋体"/>
                <w:sz w:val="24"/>
              </w:rPr>
            </w:pPr>
          </w:p>
        </w:tc>
      </w:tr>
      <w:tr w:rsidR="00982585" w:rsidRPr="00821766">
        <w:trPr>
          <w:trHeight w:val="820"/>
        </w:trPr>
        <w:tc>
          <w:tcPr>
            <w:tcW w:w="1743" w:type="dxa"/>
            <w:tcBorders>
              <w:top w:val="single" w:sz="4" w:space="0" w:color="auto"/>
              <w:left w:val="single" w:sz="4" w:space="0" w:color="auto"/>
              <w:bottom w:val="single" w:sz="4" w:space="0" w:color="auto"/>
              <w:right w:val="single" w:sz="4" w:space="0" w:color="auto"/>
            </w:tcBorders>
            <w:vAlign w:val="center"/>
          </w:tcPr>
          <w:p w:rsidR="00982585" w:rsidRPr="00821766" w:rsidRDefault="00982585">
            <w:pPr>
              <w:rPr>
                <w:rFonts w:ascii="宋体" w:hAnsi="宋体" w:cs="宋体"/>
                <w:sz w:val="24"/>
              </w:rPr>
            </w:pPr>
          </w:p>
        </w:tc>
        <w:tc>
          <w:tcPr>
            <w:tcW w:w="310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r>
      <w:tr w:rsidR="00982585" w:rsidRPr="00821766">
        <w:tc>
          <w:tcPr>
            <w:tcW w:w="1743" w:type="dxa"/>
            <w:tcBorders>
              <w:top w:val="single" w:sz="4" w:space="0" w:color="auto"/>
              <w:left w:val="single" w:sz="4" w:space="0" w:color="auto"/>
              <w:bottom w:val="single" w:sz="4" w:space="0" w:color="auto"/>
              <w:right w:val="single" w:sz="4" w:space="0" w:color="auto"/>
            </w:tcBorders>
          </w:tcPr>
          <w:p w:rsidR="00982585" w:rsidRPr="00821766" w:rsidRDefault="00AC3D39" w:rsidP="0061434E">
            <w:pPr>
              <w:snapToGrid w:val="0"/>
              <w:spacing w:beforeLines="50"/>
              <w:jc w:val="center"/>
              <w:rPr>
                <w:rFonts w:ascii="宋体" w:hAnsi="宋体" w:cs="宋体"/>
                <w:sz w:val="24"/>
              </w:rPr>
            </w:pPr>
            <w:r w:rsidRPr="00821766">
              <w:rPr>
                <w:rFonts w:ascii="宋体" w:hAnsi="宋体" w:cs="宋体" w:hint="eastAsia"/>
                <w:sz w:val="24"/>
              </w:rPr>
              <w:t>…</w:t>
            </w:r>
          </w:p>
        </w:tc>
        <w:tc>
          <w:tcPr>
            <w:tcW w:w="310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c>
          <w:tcPr>
            <w:tcW w:w="176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c>
          <w:tcPr>
            <w:tcW w:w="203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Lines="50"/>
              <w:jc w:val="center"/>
              <w:rPr>
                <w:rFonts w:ascii="宋体" w:hAnsi="宋体" w:cs="宋体"/>
                <w:sz w:val="24"/>
              </w:rPr>
            </w:pPr>
          </w:p>
        </w:tc>
      </w:tr>
    </w:tbl>
    <w:p w:rsidR="00982585" w:rsidRPr="00821766" w:rsidRDefault="00982585">
      <w:pPr>
        <w:snapToGrid w:val="0"/>
        <w:spacing w:before="50"/>
        <w:jc w:val="left"/>
        <w:rPr>
          <w:rFonts w:ascii="宋体" w:hAnsi="宋体" w:cs="宋体"/>
          <w:sz w:val="24"/>
          <w:u w:val="single"/>
        </w:rPr>
      </w:pPr>
    </w:p>
    <w:p w:rsidR="00982585" w:rsidRPr="00821766" w:rsidRDefault="00AC3D39">
      <w:pPr>
        <w:pStyle w:val="31"/>
        <w:rPr>
          <w:rFonts w:ascii="宋体" w:hAnsi="宋体" w:cs="宋体"/>
        </w:rPr>
      </w:pPr>
      <w:r w:rsidRPr="00821766">
        <w:rPr>
          <w:rFonts w:ascii="宋体" w:hAnsi="宋体" w:cs="宋体" w:hint="eastAsia"/>
        </w:rPr>
        <w:t>注：</w:t>
      </w:r>
    </w:p>
    <w:p w:rsidR="00982585" w:rsidRPr="00821766" w:rsidRDefault="00AC3D39">
      <w:pPr>
        <w:pStyle w:val="a9"/>
        <w:spacing w:line="520" w:lineRule="exact"/>
        <w:ind w:firstLineChars="0" w:firstLine="0"/>
        <w:rPr>
          <w:rFonts w:ascii="宋体" w:eastAsia="宋体" w:hAnsi="宋体" w:cs="宋体"/>
          <w:szCs w:val="32"/>
        </w:rPr>
      </w:pPr>
      <w:r w:rsidRPr="00821766">
        <w:rPr>
          <w:rFonts w:ascii="宋体" w:eastAsia="宋体" w:hAnsi="宋体" w:cs="宋体" w:hint="eastAsia"/>
          <w:sz w:val="24"/>
          <w:szCs w:val="24"/>
        </w:rPr>
        <w:t>1. 说明：应对照招标文件“第二章 采购需求”中的商务条款逐条实质性响应，并</w:t>
      </w:r>
      <w:proofErr w:type="gramStart"/>
      <w:r w:rsidRPr="00821766">
        <w:rPr>
          <w:rFonts w:ascii="宋体" w:eastAsia="宋体" w:hAnsi="宋体" w:cs="宋体" w:hint="eastAsia"/>
          <w:sz w:val="24"/>
          <w:szCs w:val="24"/>
        </w:rPr>
        <w:t>作出</w:t>
      </w:r>
      <w:proofErr w:type="gramEnd"/>
      <w:r w:rsidRPr="00821766">
        <w:rPr>
          <w:rFonts w:ascii="宋体" w:eastAsia="宋体" w:hAnsi="宋体" w:cs="宋体" w:hint="eastAsia"/>
          <w:sz w:val="24"/>
          <w:szCs w:val="24"/>
        </w:rPr>
        <w:t>偏离说明。</w:t>
      </w:r>
    </w:p>
    <w:p w:rsidR="00982585" w:rsidRPr="00821766" w:rsidRDefault="00AC3D39">
      <w:pPr>
        <w:pStyle w:val="31"/>
        <w:rPr>
          <w:rFonts w:ascii="宋体" w:hAnsi="宋体" w:cs="宋体"/>
          <w:b w:val="0"/>
          <w:bCs w:val="0"/>
        </w:rPr>
      </w:pPr>
      <w:r w:rsidRPr="00821766">
        <w:rPr>
          <w:rFonts w:ascii="宋体" w:hAnsi="宋体" w:cs="宋体" w:hint="eastAsia"/>
          <w:b w:val="0"/>
          <w:bCs w:val="0"/>
        </w:rPr>
        <w:t>2.投标人应根据自身的承诺，对照招标文件要求在“偏离说明”中注明“</w:t>
      </w:r>
      <w:r w:rsidRPr="00821766">
        <w:rPr>
          <w:rFonts w:ascii="宋体" w:hAnsi="宋体" w:cs="宋体" w:hint="eastAsia"/>
        </w:rPr>
        <w:t>正偏离</w:t>
      </w:r>
      <w:r w:rsidRPr="00821766">
        <w:rPr>
          <w:rFonts w:ascii="宋体" w:hAnsi="宋体" w:cs="宋体" w:hint="eastAsia"/>
          <w:b w:val="0"/>
          <w:bCs w:val="0"/>
        </w:rPr>
        <w:t>”、“</w:t>
      </w:r>
      <w:r w:rsidRPr="00821766">
        <w:rPr>
          <w:rFonts w:ascii="宋体" w:hAnsi="宋体" w:cs="宋体" w:hint="eastAsia"/>
        </w:rPr>
        <w:t>负偏离</w:t>
      </w:r>
      <w:r w:rsidRPr="00821766">
        <w:rPr>
          <w:rFonts w:ascii="宋体" w:hAnsi="宋体" w:cs="宋体" w:hint="eastAsia"/>
          <w:b w:val="0"/>
          <w:bCs w:val="0"/>
        </w:rPr>
        <w:t>”或者“</w:t>
      </w:r>
      <w:r w:rsidRPr="00821766">
        <w:rPr>
          <w:rFonts w:ascii="宋体" w:hAnsi="宋体" w:cs="宋体" w:hint="eastAsia"/>
        </w:rPr>
        <w:t>无偏离</w:t>
      </w:r>
      <w:r w:rsidRPr="00821766">
        <w:rPr>
          <w:rFonts w:ascii="宋体" w:hAnsi="宋体" w:cs="宋体" w:hint="eastAsia"/>
          <w:b w:val="0"/>
          <w:bCs w:val="0"/>
        </w:rPr>
        <w:t>”。既不属于“</w:t>
      </w:r>
      <w:r w:rsidRPr="00821766">
        <w:rPr>
          <w:rFonts w:ascii="宋体" w:hAnsi="宋体" w:cs="宋体" w:hint="eastAsia"/>
        </w:rPr>
        <w:t>正偏离</w:t>
      </w:r>
      <w:r w:rsidRPr="00821766">
        <w:rPr>
          <w:rFonts w:ascii="宋体" w:hAnsi="宋体" w:cs="宋体" w:hint="eastAsia"/>
          <w:b w:val="0"/>
          <w:bCs w:val="0"/>
        </w:rPr>
        <w:t>”也不属于“</w:t>
      </w:r>
      <w:r w:rsidRPr="00821766">
        <w:rPr>
          <w:rFonts w:ascii="宋体" w:hAnsi="宋体" w:cs="宋体" w:hint="eastAsia"/>
        </w:rPr>
        <w:t>负偏离</w:t>
      </w:r>
      <w:r w:rsidRPr="00821766">
        <w:rPr>
          <w:rFonts w:ascii="宋体" w:hAnsi="宋体" w:cs="宋体" w:hint="eastAsia"/>
          <w:b w:val="0"/>
          <w:bCs w:val="0"/>
        </w:rPr>
        <w:t>”即为“</w:t>
      </w:r>
      <w:r w:rsidRPr="00821766">
        <w:rPr>
          <w:rFonts w:ascii="宋体" w:hAnsi="宋体" w:cs="宋体" w:hint="eastAsia"/>
        </w:rPr>
        <w:t>无偏离</w:t>
      </w:r>
      <w:r w:rsidRPr="00821766">
        <w:rPr>
          <w:rFonts w:ascii="宋体" w:hAnsi="宋体" w:cs="宋体" w:hint="eastAsia"/>
          <w:b w:val="0"/>
          <w:bCs w:val="0"/>
        </w:rPr>
        <w:t>”。</w:t>
      </w:r>
    </w:p>
    <w:p w:rsidR="00982585" w:rsidRPr="00821766" w:rsidRDefault="00982585">
      <w:pPr>
        <w:snapToGrid w:val="0"/>
        <w:spacing w:before="50" w:after="50"/>
        <w:rPr>
          <w:rFonts w:ascii="宋体" w:hAnsi="宋体" w:cs="宋体"/>
          <w:sz w:val="24"/>
        </w:rPr>
      </w:pPr>
    </w:p>
    <w:p w:rsidR="00982585" w:rsidRPr="00821766" w:rsidRDefault="00982585">
      <w:pPr>
        <w:snapToGrid w:val="0"/>
        <w:spacing w:before="50" w:after="50"/>
        <w:rPr>
          <w:rFonts w:ascii="宋体" w:hAnsi="宋体" w:cs="宋体"/>
          <w:sz w:val="24"/>
        </w:rPr>
      </w:pPr>
    </w:p>
    <w:p w:rsidR="00982585" w:rsidRPr="00821766" w:rsidRDefault="00AC3D39" w:rsidP="0061434E">
      <w:pPr>
        <w:snapToGrid w:val="0"/>
        <w:spacing w:beforeLines="50"/>
        <w:rPr>
          <w:rFonts w:ascii="宋体" w:hAnsi="宋体" w:cs="宋体"/>
          <w:spacing w:val="20"/>
          <w:sz w:val="24"/>
        </w:rPr>
      </w:pPr>
      <w:r w:rsidRPr="00821766">
        <w:rPr>
          <w:rFonts w:ascii="宋体" w:hAnsi="宋体" w:cs="宋体" w:hint="eastAsia"/>
          <w:spacing w:val="20"/>
          <w:sz w:val="24"/>
        </w:rPr>
        <w:t>投标人（</w:t>
      </w:r>
      <w:r w:rsidRPr="00821766">
        <w:rPr>
          <w:rFonts w:ascii="宋体" w:hAnsi="宋体" w:cs="宋体" w:hint="eastAsia"/>
          <w:sz w:val="24"/>
        </w:rPr>
        <w:t>电子公章</w:t>
      </w:r>
      <w:r w:rsidRPr="00821766">
        <w:rPr>
          <w:rFonts w:ascii="宋体" w:hAnsi="宋体" w:cs="宋体" w:hint="eastAsia"/>
          <w:spacing w:val="20"/>
          <w:sz w:val="24"/>
        </w:rPr>
        <w:t>）：</w:t>
      </w:r>
      <w:r w:rsidRPr="00821766">
        <w:rPr>
          <w:rFonts w:ascii="宋体" w:hAnsi="宋体" w:cs="宋体" w:hint="eastAsia"/>
          <w:spacing w:val="20"/>
          <w:sz w:val="24"/>
          <w:u w:val="single"/>
        </w:rPr>
        <w:t xml:space="preserve">            </w:t>
      </w:r>
      <w:r w:rsidRPr="00821766">
        <w:rPr>
          <w:rFonts w:ascii="宋体" w:hAnsi="宋体" w:cs="宋体" w:hint="eastAsia"/>
          <w:spacing w:val="20"/>
          <w:sz w:val="24"/>
        </w:rPr>
        <w:t xml:space="preserve">   </w:t>
      </w:r>
    </w:p>
    <w:p w:rsidR="00982585" w:rsidRPr="00821766" w:rsidRDefault="00AC3D39" w:rsidP="0061434E">
      <w:pPr>
        <w:snapToGrid w:val="0"/>
        <w:spacing w:beforeLines="50"/>
        <w:rPr>
          <w:rFonts w:ascii="宋体" w:hAnsi="宋体" w:cs="宋体"/>
          <w:sz w:val="24"/>
          <w:szCs w:val="20"/>
        </w:rPr>
      </w:pPr>
      <w:r w:rsidRPr="00821766">
        <w:rPr>
          <w:rFonts w:ascii="宋体" w:hAnsi="宋体" w:cs="宋体" w:hint="eastAsia"/>
          <w:spacing w:val="20"/>
          <w:sz w:val="24"/>
        </w:rPr>
        <w:t>日  期：</w:t>
      </w:r>
      <w:r w:rsidRPr="00821766">
        <w:rPr>
          <w:rFonts w:ascii="宋体" w:hAnsi="宋体" w:cs="宋体" w:hint="eastAsia"/>
          <w:spacing w:val="20"/>
          <w:sz w:val="24"/>
          <w:u w:val="single"/>
        </w:rPr>
        <w:t xml:space="preserve">         </w:t>
      </w:r>
    </w:p>
    <w:p w:rsidR="00982585" w:rsidRPr="00821766" w:rsidRDefault="00982585" w:rsidP="0061434E">
      <w:pPr>
        <w:snapToGrid w:val="0"/>
        <w:spacing w:beforeLines="50"/>
        <w:rPr>
          <w:rFonts w:ascii="宋体" w:hAnsi="宋体" w:cs="宋体"/>
          <w:sz w:val="24"/>
          <w:szCs w:val="20"/>
        </w:rPr>
      </w:pPr>
    </w:p>
    <w:p w:rsidR="00982585" w:rsidRPr="00821766" w:rsidRDefault="00982585" w:rsidP="0061434E">
      <w:pPr>
        <w:snapToGrid w:val="0"/>
        <w:spacing w:beforeLines="50" w:after="50"/>
        <w:jc w:val="left"/>
        <w:rPr>
          <w:rFonts w:ascii="宋体" w:hAnsi="宋体" w:cs="宋体"/>
          <w:sz w:val="24"/>
          <w:szCs w:val="20"/>
        </w:rPr>
        <w:sectPr w:rsidR="00982585" w:rsidRPr="00821766">
          <w:headerReference w:type="default" r:id="rId14"/>
          <w:footerReference w:type="even" r:id="rId15"/>
          <w:footerReference w:type="default" r:id="rId16"/>
          <w:footerReference w:type="first" r:id="rId17"/>
          <w:pgSz w:w="11906" w:h="16838"/>
          <w:pgMar w:top="1440" w:right="1797" w:bottom="1440" w:left="1797" w:header="851" w:footer="992" w:gutter="0"/>
          <w:cols w:space="720"/>
          <w:docGrid w:linePitch="312"/>
        </w:sectPr>
      </w:pPr>
    </w:p>
    <w:p w:rsidR="00982585" w:rsidRPr="00821766" w:rsidRDefault="00AC3D39" w:rsidP="0061434E">
      <w:pPr>
        <w:snapToGrid w:val="0"/>
        <w:spacing w:beforeLines="50" w:after="50"/>
        <w:ind w:left="413"/>
        <w:jc w:val="left"/>
        <w:rPr>
          <w:rFonts w:ascii="宋体" w:hAnsi="宋体" w:cs="宋体"/>
          <w:b/>
          <w:sz w:val="24"/>
        </w:rPr>
      </w:pPr>
      <w:r w:rsidRPr="00821766">
        <w:rPr>
          <w:rFonts w:ascii="宋体" w:hAnsi="宋体" w:cs="宋体" w:hint="eastAsia"/>
          <w:b/>
          <w:sz w:val="24"/>
        </w:rPr>
        <w:lastRenderedPageBreak/>
        <w:t>7.投标人类似业绩的证明文件</w:t>
      </w:r>
    </w:p>
    <w:p w:rsidR="00982585" w:rsidRPr="00821766" w:rsidRDefault="00982585">
      <w:pPr>
        <w:pStyle w:val="24"/>
        <w:ind w:leftChars="0" w:left="413" w:firstLineChars="0" w:firstLine="0"/>
        <w:rPr>
          <w:rFonts w:ascii="宋体"/>
        </w:rPr>
      </w:pPr>
    </w:p>
    <w:tbl>
      <w:tblPr>
        <w:tblW w:w="8528" w:type="dxa"/>
        <w:tblBorders>
          <w:top w:val="single" w:sz="4" w:space="0" w:color="auto"/>
          <w:left w:val="single" w:sz="4" w:space="0" w:color="auto"/>
          <w:bottom w:val="single" w:sz="4" w:space="0" w:color="auto"/>
          <w:right w:val="single" w:sz="4" w:space="0" w:color="auto"/>
        </w:tblBorders>
        <w:tblLayout w:type="fixed"/>
        <w:tblLook w:val="04A0"/>
      </w:tblPr>
      <w:tblGrid>
        <w:gridCol w:w="1453"/>
        <w:gridCol w:w="1611"/>
        <w:gridCol w:w="1126"/>
        <w:gridCol w:w="729"/>
        <w:gridCol w:w="794"/>
        <w:gridCol w:w="1005"/>
        <w:gridCol w:w="1810"/>
      </w:tblGrid>
      <w:tr w:rsidR="00982585" w:rsidRPr="00821766">
        <w:trPr>
          <w:cantSplit/>
          <w:trHeight w:val="795"/>
        </w:trPr>
        <w:tc>
          <w:tcPr>
            <w:tcW w:w="1453" w:type="dxa"/>
            <w:vMerge w:val="restart"/>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采购人名称</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项目名称</w:t>
            </w: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合同金额</w:t>
            </w:r>
          </w:p>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（万元）</w:t>
            </w:r>
          </w:p>
        </w:tc>
        <w:tc>
          <w:tcPr>
            <w:tcW w:w="2528" w:type="dxa"/>
            <w:gridSpan w:val="3"/>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附件在投标文件中页码</w:t>
            </w:r>
          </w:p>
        </w:tc>
        <w:tc>
          <w:tcPr>
            <w:tcW w:w="1810" w:type="dxa"/>
            <w:vMerge w:val="restart"/>
            <w:tcBorders>
              <w:top w:val="single" w:sz="4" w:space="0" w:color="auto"/>
              <w:left w:val="single" w:sz="4" w:space="0" w:color="auto"/>
              <w:right w:val="single" w:sz="4" w:space="0" w:color="auto"/>
            </w:tcBorders>
            <w:vAlign w:val="center"/>
          </w:tcPr>
          <w:p w:rsidR="00982585" w:rsidRPr="00821766" w:rsidRDefault="00AC3D39">
            <w:pPr>
              <w:snapToGrid w:val="0"/>
              <w:spacing w:line="420" w:lineRule="exact"/>
              <w:jc w:val="center"/>
              <w:rPr>
                <w:rFonts w:ascii="宋体" w:hAnsi="宋体" w:cs="宋体"/>
                <w:sz w:val="24"/>
              </w:rPr>
            </w:pPr>
            <w:r w:rsidRPr="00821766">
              <w:rPr>
                <w:rFonts w:ascii="宋体" w:hAnsi="宋体" w:cs="宋体" w:hint="eastAsia"/>
                <w:sz w:val="24"/>
              </w:rPr>
              <w:t>采购人联系人及联系电话</w:t>
            </w:r>
          </w:p>
        </w:tc>
      </w:tr>
      <w:tr w:rsidR="00982585" w:rsidRPr="00821766">
        <w:trPr>
          <w:cantSplit/>
          <w:trHeight w:val="698"/>
        </w:trPr>
        <w:tc>
          <w:tcPr>
            <w:tcW w:w="1453" w:type="dxa"/>
            <w:vMerge/>
            <w:tcBorders>
              <w:top w:val="single" w:sz="4" w:space="0" w:color="auto"/>
              <w:left w:val="single" w:sz="4" w:space="0" w:color="auto"/>
              <w:bottom w:val="single" w:sz="4" w:space="0" w:color="auto"/>
              <w:right w:val="single" w:sz="4" w:space="0" w:color="auto"/>
            </w:tcBorders>
            <w:vAlign w:val="center"/>
          </w:tcPr>
          <w:p w:rsidR="00982585" w:rsidRPr="00821766" w:rsidRDefault="00982585">
            <w:pPr>
              <w:jc w:val="left"/>
              <w:rPr>
                <w:rFonts w:ascii="宋体" w:hAnsi="宋体" w:cs="宋体"/>
                <w:sz w:val="24"/>
              </w:rPr>
            </w:pPr>
          </w:p>
        </w:tc>
        <w:tc>
          <w:tcPr>
            <w:tcW w:w="1611" w:type="dxa"/>
            <w:vMerge/>
            <w:tcBorders>
              <w:top w:val="single" w:sz="4" w:space="0" w:color="auto"/>
              <w:left w:val="single" w:sz="4" w:space="0" w:color="auto"/>
              <w:bottom w:val="single" w:sz="4" w:space="0" w:color="auto"/>
              <w:right w:val="single" w:sz="4" w:space="0" w:color="auto"/>
            </w:tcBorders>
            <w:vAlign w:val="center"/>
          </w:tcPr>
          <w:p w:rsidR="00982585" w:rsidRPr="00821766" w:rsidRDefault="00982585">
            <w:pPr>
              <w:jc w:val="left"/>
              <w:rPr>
                <w:rFonts w:ascii="宋体" w:hAnsi="宋体" w:cs="宋体"/>
                <w:sz w:val="24"/>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982585" w:rsidRPr="00821766" w:rsidRDefault="00982585">
            <w:pPr>
              <w:jc w:val="left"/>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合同</w:t>
            </w:r>
          </w:p>
        </w:tc>
        <w:tc>
          <w:tcPr>
            <w:tcW w:w="794"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验收</w:t>
            </w:r>
          </w:p>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报告</w:t>
            </w:r>
          </w:p>
        </w:tc>
        <w:tc>
          <w:tcPr>
            <w:tcW w:w="1005" w:type="dxa"/>
            <w:tcBorders>
              <w:top w:val="single" w:sz="4" w:space="0" w:color="auto"/>
              <w:left w:val="single" w:sz="4" w:space="0" w:color="auto"/>
              <w:bottom w:val="single" w:sz="4" w:space="0" w:color="auto"/>
              <w:right w:val="single" w:sz="4" w:space="0" w:color="auto"/>
            </w:tcBorders>
            <w:vAlign w:val="center"/>
          </w:tcPr>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用户</w:t>
            </w:r>
          </w:p>
          <w:p w:rsidR="00982585" w:rsidRPr="00821766" w:rsidRDefault="00AC3D39">
            <w:pPr>
              <w:snapToGrid w:val="0"/>
              <w:spacing w:line="240" w:lineRule="exact"/>
              <w:jc w:val="center"/>
              <w:rPr>
                <w:rFonts w:ascii="宋体" w:hAnsi="宋体" w:cs="宋体"/>
                <w:sz w:val="24"/>
              </w:rPr>
            </w:pPr>
            <w:r w:rsidRPr="00821766">
              <w:rPr>
                <w:rFonts w:ascii="宋体" w:hAnsi="宋体" w:cs="宋体" w:hint="eastAsia"/>
                <w:sz w:val="24"/>
              </w:rPr>
              <w:t>评价</w:t>
            </w:r>
          </w:p>
        </w:tc>
        <w:tc>
          <w:tcPr>
            <w:tcW w:w="1810" w:type="dxa"/>
            <w:vMerge/>
            <w:tcBorders>
              <w:left w:val="single" w:sz="4" w:space="0" w:color="auto"/>
              <w:bottom w:val="single" w:sz="4" w:space="0" w:color="auto"/>
              <w:right w:val="single" w:sz="4" w:space="0" w:color="auto"/>
            </w:tcBorders>
            <w:vAlign w:val="center"/>
          </w:tcPr>
          <w:p w:rsidR="00982585" w:rsidRPr="00821766" w:rsidRDefault="00982585">
            <w:pPr>
              <w:jc w:val="left"/>
              <w:rPr>
                <w:rFonts w:ascii="宋体" w:hAnsi="宋体" w:cs="宋体"/>
                <w:sz w:val="24"/>
              </w:rPr>
            </w:pPr>
          </w:p>
        </w:tc>
      </w:tr>
      <w:tr w:rsidR="00982585" w:rsidRPr="00821766">
        <w:trPr>
          <w:trHeight w:val="605"/>
        </w:trPr>
        <w:tc>
          <w:tcPr>
            <w:tcW w:w="1453"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c>
          <w:tcPr>
            <w:tcW w:w="1126"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c>
          <w:tcPr>
            <w:tcW w:w="794"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c>
          <w:tcPr>
            <w:tcW w:w="1810" w:type="dxa"/>
            <w:tcBorders>
              <w:top w:val="single" w:sz="4" w:space="0" w:color="auto"/>
              <w:left w:val="single" w:sz="4" w:space="0" w:color="auto"/>
              <w:bottom w:val="single" w:sz="4" w:space="0" w:color="auto"/>
              <w:right w:val="single" w:sz="4" w:space="0" w:color="auto"/>
            </w:tcBorders>
          </w:tcPr>
          <w:p w:rsidR="00982585" w:rsidRPr="00821766" w:rsidRDefault="00982585">
            <w:pPr>
              <w:snapToGrid w:val="0"/>
              <w:spacing w:line="240" w:lineRule="exact"/>
              <w:jc w:val="left"/>
              <w:rPr>
                <w:rFonts w:ascii="宋体" w:hAnsi="宋体" w:cs="宋体"/>
                <w:sz w:val="24"/>
              </w:rPr>
            </w:pPr>
          </w:p>
        </w:tc>
      </w:tr>
      <w:tr w:rsidR="00982585" w:rsidRPr="00821766">
        <w:trPr>
          <w:trHeight w:val="605"/>
        </w:trPr>
        <w:tc>
          <w:tcPr>
            <w:tcW w:w="145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126"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94"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81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r>
      <w:tr w:rsidR="00982585" w:rsidRPr="00821766">
        <w:trPr>
          <w:trHeight w:val="605"/>
        </w:trPr>
        <w:tc>
          <w:tcPr>
            <w:tcW w:w="145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126"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94"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81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r>
      <w:tr w:rsidR="00982585" w:rsidRPr="00821766">
        <w:trPr>
          <w:trHeight w:val="605"/>
        </w:trPr>
        <w:tc>
          <w:tcPr>
            <w:tcW w:w="145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126"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94"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81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r>
      <w:tr w:rsidR="00982585" w:rsidRPr="00821766">
        <w:trPr>
          <w:trHeight w:val="605"/>
        </w:trPr>
        <w:tc>
          <w:tcPr>
            <w:tcW w:w="1453"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611"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126"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29"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794"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005"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c>
          <w:tcPr>
            <w:tcW w:w="1810" w:type="dxa"/>
            <w:tcBorders>
              <w:top w:val="single" w:sz="4" w:space="0" w:color="auto"/>
              <w:left w:val="single" w:sz="4" w:space="0" w:color="auto"/>
              <w:bottom w:val="single" w:sz="4" w:space="0" w:color="auto"/>
              <w:right w:val="single" w:sz="4" w:space="0" w:color="auto"/>
            </w:tcBorders>
          </w:tcPr>
          <w:p w:rsidR="00982585" w:rsidRPr="00821766" w:rsidRDefault="00982585" w:rsidP="0061434E">
            <w:pPr>
              <w:snapToGrid w:val="0"/>
              <w:spacing w:before="50" w:afterLines="50" w:line="400" w:lineRule="exact"/>
              <w:jc w:val="left"/>
              <w:rPr>
                <w:rFonts w:ascii="宋体" w:hAnsi="宋体" w:cs="宋体"/>
                <w:sz w:val="24"/>
              </w:rPr>
            </w:pPr>
          </w:p>
        </w:tc>
      </w:tr>
    </w:tbl>
    <w:p w:rsidR="00982585" w:rsidRPr="00821766" w:rsidRDefault="00982585">
      <w:pPr>
        <w:spacing w:line="360" w:lineRule="auto"/>
        <w:rPr>
          <w:rFonts w:ascii="宋体" w:hAnsi="宋体" w:cs="宋体"/>
          <w:sz w:val="24"/>
        </w:rPr>
      </w:pPr>
    </w:p>
    <w:p w:rsidR="00982585" w:rsidRPr="00821766" w:rsidRDefault="00AC3D39">
      <w:pPr>
        <w:spacing w:line="360" w:lineRule="auto"/>
        <w:ind w:leftChars="-95" w:left="-199"/>
        <w:rPr>
          <w:rFonts w:ascii="宋体" w:hAnsi="宋体" w:cs="宋体"/>
          <w:sz w:val="24"/>
        </w:rPr>
      </w:pPr>
      <w:r w:rsidRPr="00821766">
        <w:rPr>
          <w:rFonts w:ascii="宋体" w:hAnsi="宋体" w:cs="宋体" w:hint="eastAsia"/>
          <w:sz w:val="24"/>
        </w:rPr>
        <w:t>注：投标人可参照上述的格式自行编制，须随表提交相应的合同复印件和用户单位验收证明并注明所在投标人商务技术文件页码。</w:t>
      </w:r>
    </w:p>
    <w:p w:rsidR="00982585" w:rsidRPr="00821766" w:rsidRDefault="00982585">
      <w:pPr>
        <w:snapToGrid w:val="0"/>
        <w:spacing w:before="50"/>
        <w:ind w:right="480"/>
        <w:jc w:val="left"/>
        <w:rPr>
          <w:rFonts w:ascii="宋体" w:hAnsi="宋体" w:cs="宋体"/>
          <w:sz w:val="24"/>
        </w:rPr>
      </w:pPr>
    </w:p>
    <w:p w:rsidR="00982585" w:rsidRPr="00821766" w:rsidRDefault="00982585">
      <w:pPr>
        <w:snapToGrid w:val="0"/>
        <w:spacing w:before="50"/>
        <w:ind w:right="480"/>
        <w:jc w:val="left"/>
        <w:rPr>
          <w:rFonts w:ascii="宋体" w:hAnsi="宋体" w:cs="宋体"/>
          <w:sz w:val="24"/>
        </w:rPr>
      </w:pPr>
    </w:p>
    <w:p w:rsidR="00982585" w:rsidRPr="00821766" w:rsidRDefault="00AC3D39">
      <w:pPr>
        <w:snapToGrid w:val="0"/>
        <w:spacing w:before="50"/>
        <w:ind w:right="480"/>
        <w:jc w:val="left"/>
        <w:rPr>
          <w:rFonts w:ascii="宋体" w:hAnsi="宋体" w:cs="宋体"/>
          <w:sz w:val="24"/>
          <w:u w:val="single"/>
        </w:rPr>
      </w:pPr>
      <w:r w:rsidRPr="00821766">
        <w:rPr>
          <w:rFonts w:ascii="宋体" w:hAnsi="宋体" w:cs="宋体" w:hint="eastAsia"/>
          <w:sz w:val="24"/>
        </w:rPr>
        <w:t xml:space="preserve">投标人（电子公章）： </w:t>
      </w:r>
      <w:r w:rsidRPr="00821766">
        <w:rPr>
          <w:rFonts w:ascii="宋体" w:hAnsi="宋体" w:cs="宋体" w:hint="eastAsia"/>
          <w:sz w:val="24"/>
          <w:u w:val="single"/>
        </w:rPr>
        <w:t xml:space="preserve">                </w:t>
      </w:r>
    </w:p>
    <w:p w:rsidR="00982585" w:rsidRPr="00821766" w:rsidRDefault="00982585">
      <w:pPr>
        <w:snapToGrid w:val="0"/>
        <w:spacing w:before="50"/>
        <w:ind w:right="480"/>
        <w:jc w:val="left"/>
        <w:rPr>
          <w:rFonts w:ascii="宋体" w:hAnsi="宋体" w:cs="宋体"/>
          <w:sz w:val="24"/>
          <w:u w:val="single"/>
        </w:rPr>
      </w:pPr>
    </w:p>
    <w:p w:rsidR="00982585" w:rsidRPr="00821766" w:rsidRDefault="00AC3D39">
      <w:pPr>
        <w:snapToGrid w:val="0"/>
        <w:spacing w:before="50"/>
        <w:ind w:right="480"/>
        <w:jc w:val="left"/>
        <w:rPr>
          <w:rFonts w:ascii="宋体" w:hAnsi="宋体" w:cs="宋体"/>
          <w:sz w:val="24"/>
        </w:rPr>
      </w:pPr>
      <w:r w:rsidRPr="00821766">
        <w:rPr>
          <w:rFonts w:ascii="宋体" w:hAnsi="宋体" w:cs="宋体" w:hint="eastAsia"/>
          <w:sz w:val="24"/>
        </w:rPr>
        <w:t xml:space="preserve">                                                 </w:t>
      </w:r>
    </w:p>
    <w:p w:rsidR="00982585" w:rsidRPr="00821766" w:rsidRDefault="00982585">
      <w:pPr>
        <w:snapToGrid w:val="0"/>
        <w:spacing w:before="50"/>
        <w:ind w:right="-88" w:firstLineChars="2300" w:firstLine="5520"/>
        <w:jc w:val="left"/>
        <w:rPr>
          <w:rFonts w:ascii="宋体" w:hAnsi="宋体" w:cs="宋体"/>
          <w:sz w:val="24"/>
        </w:rPr>
      </w:pPr>
    </w:p>
    <w:p w:rsidR="00982585" w:rsidRPr="00821766" w:rsidRDefault="00AC3D39">
      <w:pPr>
        <w:snapToGrid w:val="0"/>
        <w:spacing w:before="50"/>
        <w:ind w:right="-88" w:firstLineChars="2700" w:firstLine="6480"/>
        <w:jc w:val="left"/>
        <w:rPr>
          <w:rFonts w:ascii="宋体" w:hAnsi="宋体" w:cs="宋体"/>
          <w:sz w:val="24"/>
          <w:szCs w:val="20"/>
        </w:rPr>
      </w:pPr>
      <w:r w:rsidRPr="00821766">
        <w:rPr>
          <w:rFonts w:ascii="宋体" w:hAnsi="宋体" w:cs="宋体" w:hint="eastAsia"/>
          <w:sz w:val="24"/>
        </w:rPr>
        <w:t xml:space="preserve"> 年    月    日</w:t>
      </w:r>
    </w:p>
    <w:p w:rsidR="00982585" w:rsidRPr="00821766" w:rsidRDefault="00982585">
      <w:pPr>
        <w:snapToGrid w:val="0"/>
        <w:spacing w:before="50"/>
        <w:jc w:val="left"/>
        <w:rPr>
          <w:rFonts w:ascii="宋体" w:hAnsi="宋体" w:cs="宋体"/>
          <w:sz w:val="24"/>
        </w:rPr>
      </w:pPr>
    </w:p>
    <w:p w:rsidR="00982585" w:rsidRPr="00821766" w:rsidRDefault="00982585" w:rsidP="0061434E">
      <w:pPr>
        <w:snapToGrid w:val="0"/>
        <w:spacing w:beforeLines="50"/>
        <w:rPr>
          <w:rFonts w:ascii="宋体" w:hAnsi="宋体" w:cs="宋体"/>
          <w:sz w:val="24"/>
          <w:szCs w:val="20"/>
        </w:rPr>
        <w:sectPr w:rsidR="00982585" w:rsidRPr="00821766">
          <w:pgSz w:w="11906" w:h="16838"/>
          <w:pgMar w:top="1440" w:right="1797" w:bottom="1440" w:left="1797" w:header="851" w:footer="992" w:gutter="0"/>
          <w:cols w:space="720"/>
          <w:docGrid w:linePitch="312"/>
        </w:sectPr>
      </w:pPr>
    </w:p>
    <w:p w:rsidR="00982585" w:rsidRPr="00821766" w:rsidRDefault="00AC3D39" w:rsidP="0061434E">
      <w:pPr>
        <w:snapToGrid w:val="0"/>
        <w:spacing w:beforeLines="50" w:after="50"/>
        <w:jc w:val="left"/>
        <w:rPr>
          <w:rFonts w:ascii="宋体" w:hAnsi="宋体" w:cs="宋体"/>
        </w:rPr>
      </w:pPr>
      <w:bookmarkStart w:id="174" w:name="_Toc19686839"/>
      <w:bookmarkStart w:id="175" w:name="_Toc10804"/>
      <w:bookmarkStart w:id="176" w:name="_Toc15544"/>
      <w:bookmarkStart w:id="177" w:name="_Toc27520"/>
      <w:r w:rsidRPr="00821766">
        <w:rPr>
          <w:rFonts w:ascii="宋体" w:hAnsi="宋体" w:cs="宋体" w:hint="eastAsia"/>
          <w:b/>
          <w:sz w:val="24"/>
        </w:rPr>
        <w:lastRenderedPageBreak/>
        <w:t>8.中小企业声明函格式</w:t>
      </w:r>
    </w:p>
    <w:p w:rsidR="00982585" w:rsidRPr="00821766" w:rsidRDefault="00982585">
      <w:pPr>
        <w:rPr>
          <w:rFonts w:ascii="宋体" w:hAnsi="宋体" w:cs="宋体"/>
        </w:rPr>
      </w:pPr>
    </w:p>
    <w:p w:rsidR="00982585" w:rsidRPr="00821766" w:rsidRDefault="00AC3D39">
      <w:pPr>
        <w:spacing w:line="360" w:lineRule="auto"/>
        <w:ind w:firstLineChars="200" w:firstLine="562"/>
        <w:jc w:val="center"/>
        <w:rPr>
          <w:rFonts w:ascii="宋体" w:hAnsi="宋体" w:cs="宋体"/>
          <w:b/>
          <w:sz w:val="28"/>
          <w:szCs w:val="28"/>
        </w:rPr>
      </w:pPr>
      <w:r w:rsidRPr="00821766">
        <w:rPr>
          <w:rFonts w:ascii="宋体" w:hAnsi="宋体" w:cs="宋体" w:hint="eastAsia"/>
          <w:b/>
          <w:sz w:val="28"/>
          <w:szCs w:val="28"/>
        </w:rPr>
        <w:t>中小企业声明函（货物）</w:t>
      </w:r>
    </w:p>
    <w:p w:rsidR="00982585" w:rsidRPr="00821766" w:rsidRDefault="00982585">
      <w:pPr>
        <w:autoSpaceDE w:val="0"/>
        <w:autoSpaceDN w:val="0"/>
        <w:adjustRightInd w:val="0"/>
        <w:jc w:val="center"/>
        <w:rPr>
          <w:rFonts w:ascii="宋体" w:hAnsi="宋体" w:cs="宋体"/>
          <w:kern w:val="0"/>
          <w:szCs w:val="21"/>
        </w:rPr>
      </w:pPr>
    </w:p>
    <w:p w:rsidR="00982585" w:rsidRPr="00821766" w:rsidRDefault="00AC3D39" w:rsidP="00044665">
      <w:pPr>
        <w:autoSpaceDE w:val="0"/>
        <w:autoSpaceDN w:val="0"/>
        <w:adjustRightInd w:val="0"/>
        <w:spacing w:line="360" w:lineRule="auto"/>
        <w:ind w:firstLineChars="202" w:firstLine="485"/>
        <w:jc w:val="left"/>
        <w:rPr>
          <w:rFonts w:ascii="宋体" w:hAnsi="宋体" w:cs="宋体"/>
          <w:kern w:val="0"/>
          <w:sz w:val="24"/>
        </w:rPr>
      </w:pPr>
      <w:r w:rsidRPr="00821766">
        <w:rPr>
          <w:rFonts w:ascii="宋体" w:hAnsi="宋体" w:cs="宋体" w:hint="eastAsia"/>
          <w:kern w:val="0"/>
          <w:sz w:val="24"/>
        </w:rPr>
        <w:t>本公司（联合体）郑重声明，根据《政府采购促进中小企业发展管理办法》（财库﹝2020﹞46 号）的规定，本公司（联合体）参加</w:t>
      </w:r>
      <w:r w:rsidRPr="00821766">
        <w:rPr>
          <w:rFonts w:ascii="宋体" w:hAnsi="宋体" w:cs="宋体" w:hint="eastAsia"/>
          <w:kern w:val="0"/>
          <w:sz w:val="24"/>
          <w:u w:val="single"/>
        </w:rPr>
        <w:t>（单位名称）</w:t>
      </w:r>
      <w:r w:rsidRPr="00821766">
        <w:rPr>
          <w:rFonts w:ascii="宋体" w:hAnsi="宋体" w:cs="宋体" w:hint="eastAsia"/>
          <w:kern w:val="0"/>
          <w:sz w:val="24"/>
        </w:rPr>
        <w:t>的</w:t>
      </w:r>
      <w:r w:rsidRPr="00821766">
        <w:rPr>
          <w:rFonts w:ascii="宋体" w:hAnsi="宋体" w:cs="宋体" w:hint="eastAsia"/>
          <w:kern w:val="0"/>
          <w:sz w:val="24"/>
          <w:u w:val="single"/>
        </w:rPr>
        <w:t>（项目名称）</w:t>
      </w:r>
      <w:r w:rsidRPr="00821766">
        <w:rPr>
          <w:rFonts w:ascii="宋体" w:hAnsi="宋体" w:cs="宋体" w:hint="eastAsia"/>
          <w:kern w:val="0"/>
          <w:sz w:val="24"/>
        </w:rPr>
        <w:t>采购活动，提供的货物全部由符合政策要求的中小企业制造。相关企业（含联合体中的中小企业、签订分包意向协议的中小企业）的具体情况如下：</w:t>
      </w:r>
    </w:p>
    <w:p w:rsidR="00982585" w:rsidRPr="00821766" w:rsidRDefault="00AC3D39" w:rsidP="00044665">
      <w:pPr>
        <w:autoSpaceDE w:val="0"/>
        <w:autoSpaceDN w:val="0"/>
        <w:adjustRightInd w:val="0"/>
        <w:spacing w:line="360" w:lineRule="auto"/>
        <w:ind w:firstLineChars="202" w:firstLine="485"/>
        <w:jc w:val="left"/>
        <w:rPr>
          <w:rFonts w:ascii="宋体" w:hAnsi="宋体" w:cs="宋体"/>
          <w:kern w:val="0"/>
          <w:sz w:val="24"/>
        </w:rPr>
      </w:pPr>
      <w:r w:rsidRPr="00821766">
        <w:rPr>
          <w:rFonts w:ascii="宋体" w:hAnsi="宋体" w:cs="宋体" w:hint="eastAsia"/>
          <w:kern w:val="0"/>
          <w:sz w:val="24"/>
        </w:rPr>
        <w:t xml:space="preserve">1. </w:t>
      </w:r>
      <w:r w:rsidRPr="00821766">
        <w:rPr>
          <w:rFonts w:ascii="宋体" w:hAnsi="宋体" w:cs="宋体" w:hint="eastAsia"/>
          <w:kern w:val="0"/>
          <w:sz w:val="24"/>
          <w:u w:val="single"/>
        </w:rPr>
        <w:t>（标的名称）</w:t>
      </w:r>
      <w:r w:rsidRPr="00821766">
        <w:rPr>
          <w:rFonts w:ascii="宋体" w:hAnsi="宋体" w:cs="宋体" w:hint="eastAsia"/>
          <w:kern w:val="0"/>
          <w:sz w:val="24"/>
        </w:rPr>
        <w:t xml:space="preserve"> ，属于</w:t>
      </w:r>
      <w:r w:rsidRPr="00821766">
        <w:rPr>
          <w:rFonts w:ascii="宋体" w:hAnsi="宋体" w:cs="宋体" w:hint="eastAsia"/>
          <w:kern w:val="0"/>
          <w:sz w:val="24"/>
          <w:u w:val="single"/>
        </w:rPr>
        <w:t>（招标文件中明确的所属行业）</w:t>
      </w:r>
      <w:r w:rsidRPr="00821766">
        <w:rPr>
          <w:rFonts w:ascii="宋体" w:hAnsi="宋体" w:cs="宋体" w:hint="eastAsia"/>
          <w:kern w:val="0"/>
          <w:sz w:val="24"/>
        </w:rPr>
        <w:t>；制造商为</w:t>
      </w:r>
      <w:r w:rsidRPr="00821766">
        <w:rPr>
          <w:rFonts w:ascii="宋体" w:hAnsi="宋体" w:cs="宋体" w:hint="eastAsia"/>
          <w:kern w:val="0"/>
          <w:sz w:val="24"/>
          <w:u w:val="single"/>
        </w:rPr>
        <w:t>（企业名称）</w:t>
      </w:r>
      <w:r w:rsidRPr="00821766">
        <w:rPr>
          <w:rFonts w:ascii="宋体" w:hAnsi="宋体" w:cs="宋体" w:hint="eastAsia"/>
          <w:kern w:val="0"/>
          <w:sz w:val="24"/>
        </w:rPr>
        <w:t>，从业人员</w:t>
      </w:r>
      <w:r w:rsidRPr="00821766">
        <w:rPr>
          <w:rFonts w:ascii="宋体" w:hAnsi="宋体" w:cs="宋体" w:hint="eastAsia"/>
          <w:kern w:val="0"/>
          <w:sz w:val="24"/>
          <w:u w:val="single"/>
        </w:rPr>
        <w:t xml:space="preserve">    </w:t>
      </w:r>
      <w:r w:rsidRPr="00821766">
        <w:rPr>
          <w:rFonts w:ascii="宋体" w:hAnsi="宋体" w:cs="宋体" w:hint="eastAsia"/>
          <w:kern w:val="0"/>
          <w:sz w:val="24"/>
        </w:rPr>
        <w:t>人，营业收入为</w:t>
      </w:r>
      <w:r w:rsidRPr="00821766">
        <w:rPr>
          <w:rFonts w:ascii="宋体" w:hAnsi="宋体" w:cs="宋体" w:hint="eastAsia"/>
          <w:kern w:val="0"/>
          <w:sz w:val="24"/>
          <w:u w:val="single"/>
        </w:rPr>
        <w:t xml:space="preserve">    </w:t>
      </w:r>
      <w:r w:rsidRPr="00821766">
        <w:rPr>
          <w:rFonts w:ascii="宋体" w:hAnsi="宋体" w:cs="宋体" w:hint="eastAsia"/>
          <w:kern w:val="0"/>
          <w:sz w:val="24"/>
        </w:rPr>
        <w:t>万元，资产总额为</w:t>
      </w:r>
      <w:r w:rsidRPr="00821766">
        <w:rPr>
          <w:rFonts w:ascii="宋体" w:hAnsi="宋体" w:cs="宋体" w:hint="eastAsia"/>
          <w:kern w:val="0"/>
          <w:sz w:val="24"/>
          <w:u w:val="single"/>
        </w:rPr>
        <w:t xml:space="preserve">    </w:t>
      </w:r>
      <w:r w:rsidRPr="00821766">
        <w:rPr>
          <w:rFonts w:ascii="宋体" w:hAnsi="宋体" w:cs="宋体" w:hint="eastAsia"/>
          <w:kern w:val="0"/>
          <w:sz w:val="24"/>
        </w:rPr>
        <w:t>万元，属于</w:t>
      </w:r>
      <w:r w:rsidRPr="00821766">
        <w:rPr>
          <w:rFonts w:ascii="宋体" w:hAnsi="宋体" w:cs="宋体" w:hint="eastAsia"/>
          <w:kern w:val="0"/>
          <w:sz w:val="24"/>
          <w:u w:val="single"/>
        </w:rPr>
        <w:t>（中型企业、小型企业、微型企业）</w:t>
      </w:r>
      <w:r w:rsidRPr="00821766">
        <w:rPr>
          <w:rFonts w:ascii="宋体" w:hAnsi="宋体" w:cs="宋体" w:hint="eastAsia"/>
          <w:kern w:val="0"/>
          <w:sz w:val="24"/>
        </w:rPr>
        <w:t>；</w:t>
      </w:r>
    </w:p>
    <w:p w:rsidR="00982585" w:rsidRPr="00821766" w:rsidRDefault="00AC3D39" w:rsidP="00044665">
      <w:pPr>
        <w:autoSpaceDE w:val="0"/>
        <w:autoSpaceDN w:val="0"/>
        <w:adjustRightInd w:val="0"/>
        <w:spacing w:line="360" w:lineRule="auto"/>
        <w:ind w:firstLineChars="202" w:firstLine="485"/>
        <w:jc w:val="left"/>
        <w:rPr>
          <w:rFonts w:ascii="宋体" w:hAnsi="宋体" w:cs="宋体"/>
          <w:kern w:val="0"/>
          <w:sz w:val="24"/>
        </w:rPr>
      </w:pPr>
      <w:r w:rsidRPr="00821766">
        <w:rPr>
          <w:rFonts w:ascii="宋体" w:hAnsi="宋体" w:cs="宋体" w:hint="eastAsia"/>
          <w:kern w:val="0"/>
          <w:sz w:val="24"/>
        </w:rPr>
        <w:t xml:space="preserve">2. </w:t>
      </w:r>
      <w:r w:rsidRPr="00821766">
        <w:rPr>
          <w:rFonts w:ascii="宋体" w:hAnsi="宋体" w:cs="宋体" w:hint="eastAsia"/>
          <w:kern w:val="0"/>
          <w:sz w:val="24"/>
          <w:u w:val="single"/>
        </w:rPr>
        <w:t>（标的名称）</w:t>
      </w:r>
      <w:r w:rsidRPr="00821766">
        <w:rPr>
          <w:rFonts w:ascii="宋体" w:hAnsi="宋体" w:cs="宋体" w:hint="eastAsia"/>
          <w:kern w:val="0"/>
          <w:sz w:val="24"/>
        </w:rPr>
        <w:t xml:space="preserve"> ，属于</w:t>
      </w:r>
      <w:r w:rsidRPr="00821766">
        <w:rPr>
          <w:rFonts w:ascii="宋体" w:hAnsi="宋体" w:cs="宋体" w:hint="eastAsia"/>
          <w:kern w:val="0"/>
          <w:sz w:val="24"/>
          <w:u w:val="single"/>
        </w:rPr>
        <w:t>（招标文件中明确的所属行业）</w:t>
      </w:r>
      <w:r w:rsidRPr="00821766">
        <w:rPr>
          <w:rFonts w:ascii="宋体" w:hAnsi="宋体" w:cs="宋体" w:hint="eastAsia"/>
          <w:kern w:val="0"/>
          <w:sz w:val="24"/>
        </w:rPr>
        <w:t>；制造商为</w:t>
      </w:r>
      <w:r w:rsidRPr="00821766">
        <w:rPr>
          <w:rFonts w:ascii="宋体" w:hAnsi="宋体" w:cs="宋体" w:hint="eastAsia"/>
          <w:kern w:val="0"/>
          <w:sz w:val="24"/>
          <w:u w:val="single"/>
        </w:rPr>
        <w:t>（企业名称）</w:t>
      </w:r>
      <w:r w:rsidRPr="00821766">
        <w:rPr>
          <w:rFonts w:ascii="宋体" w:hAnsi="宋体" w:cs="宋体" w:hint="eastAsia"/>
          <w:kern w:val="0"/>
          <w:sz w:val="24"/>
        </w:rPr>
        <w:t>，从业人员</w:t>
      </w:r>
      <w:r w:rsidRPr="00821766">
        <w:rPr>
          <w:rFonts w:ascii="宋体" w:hAnsi="宋体" w:cs="宋体" w:hint="eastAsia"/>
          <w:kern w:val="0"/>
          <w:sz w:val="24"/>
          <w:u w:val="single"/>
        </w:rPr>
        <w:t xml:space="preserve">    </w:t>
      </w:r>
      <w:r w:rsidRPr="00821766">
        <w:rPr>
          <w:rFonts w:ascii="宋体" w:hAnsi="宋体" w:cs="宋体" w:hint="eastAsia"/>
          <w:kern w:val="0"/>
          <w:sz w:val="24"/>
        </w:rPr>
        <w:t>人，营业收入为</w:t>
      </w:r>
      <w:r w:rsidRPr="00821766">
        <w:rPr>
          <w:rFonts w:ascii="宋体" w:hAnsi="宋体" w:cs="宋体" w:hint="eastAsia"/>
          <w:kern w:val="0"/>
          <w:sz w:val="24"/>
          <w:u w:val="single"/>
        </w:rPr>
        <w:t xml:space="preserve">    </w:t>
      </w:r>
      <w:r w:rsidRPr="00821766">
        <w:rPr>
          <w:rFonts w:ascii="宋体" w:hAnsi="宋体" w:cs="宋体" w:hint="eastAsia"/>
          <w:kern w:val="0"/>
          <w:sz w:val="24"/>
        </w:rPr>
        <w:t>万元，资产总额为</w:t>
      </w:r>
      <w:r w:rsidRPr="00821766">
        <w:rPr>
          <w:rFonts w:ascii="宋体" w:hAnsi="宋体" w:cs="宋体" w:hint="eastAsia"/>
          <w:kern w:val="0"/>
          <w:sz w:val="24"/>
          <w:u w:val="single"/>
        </w:rPr>
        <w:t xml:space="preserve">    </w:t>
      </w:r>
      <w:r w:rsidRPr="00821766">
        <w:rPr>
          <w:rFonts w:ascii="宋体" w:hAnsi="宋体" w:cs="宋体" w:hint="eastAsia"/>
          <w:kern w:val="0"/>
          <w:sz w:val="24"/>
        </w:rPr>
        <w:t>万元，属于</w:t>
      </w:r>
      <w:r w:rsidRPr="00821766">
        <w:rPr>
          <w:rFonts w:ascii="宋体" w:hAnsi="宋体" w:cs="宋体" w:hint="eastAsia"/>
          <w:kern w:val="0"/>
          <w:sz w:val="24"/>
          <w:u w:val="single"/>
        </w:rPr>
        <w:t>（中型企业、小型企业、微型企业）</w:t>
      </w:r>
      <w:r w:rsidRPr="00821766">
        <w:rPr>
          <w:rFonts w:ascii="宋体" w:hAnsi="宋体" w:cs="宋体" w:hint="eastAsia"/>
          <w:kern w:val="0"/>
          <w:sz w:val="24"/>
        </w:rPr>
        <w:t>；</w:t>
      </w:r>
    </w:p>
    <w:p w:rsidR="00982585" w:rsidRPr="00821766" w:rsidRDefault="00AC3D39" w:rsidP="00044665">
      <w:pPr>
        <w:autoSpaceDE w:val="0"/>
        <w:autoSpaceDN w:val="0"/>
        <w:adjustRightInd w:val="0"/>
        <w:spacing w:line="360" w:lineRule="auto"/>
        <w:ind w:firstLineChars="202" w:firstLine="485"/>
        <w:jc w:val="left"/>
        <w:rPr>
          <w:rFonts w:ascii="宋体" w:hAnsi="宋体" w:cs="宋体"/>
          <w:kern w:val="0"/>
          <w:sz w:val="24"/>
        </w:rPr>
      </w:pPr>
      <w:r w:rsidRPr="00821766">
        <w:rPr>
          <w:rFonts w:ascii="宋体" w:hAnsi="宋体" w:cs="宋体" w:hint="eastAsia"/>
          <w:kern w:val="0"/>
          <w:sz w:val="24"/>
        </w:rPr>
        <w:t>……</w:t>
      </w:r>
    </w:p>
    <w:p w:rsidR="00982585" w:rsidRPr="00821766" w:rsidRDefault="00AC3D39" w:rsidP="00044665">
      <w:pPr>
        <w:autoSpaceDE w:val="0"/>
        <w:autoSpaceDN w:val="0"/>
        <w:adjustRightInd w:val="0"/>
        <w:spacing w:line="360" w:lineRule="auto"/>
        <w:ind w:firstLineChars="202" w:firstLine="485"/>
        <w:jc w:val="left"/>
        <w:rPr>
          <w:rFonts w:ascii="宋体" w:hAnsi="宋体" w:cs="宋体"/>
          <w:kern w:val="0"/>
          <w:sz w:val="24"/>
        </w:rPr>
      </w:pPr>
      <w:r w:rsidRPr="00821766">
        <w:rPr>
          <w:rFonts w:ascii="宋体" w:hAnsi="宋体" w:cs="宋体" w:hint="eastAsia"/>
          <w:kern w:val="0"/>
          <w:sz w:val="24"/>
        </w:rPr>
        <w:t>以上企业，不属于大企业的分支机构，不存在控股股东为大企业的情形，也不存在与大企业的负责人为同一人的情形。</w:t>
      </w:r>
    </w:p>
    <w:p w:rsidR="00982585" w:rsidRPr="00821766" w:rsidRDefault="00AC3D39">
      <w:pPr>
        <w:spacing w:line="360" w:lineRule="auto"/>
        <w:ind w:firstLineChars="200" w:firstLine="480"/>
        <w:jc w:val="left"/>
        <w:rPr>
          <w:rFonts w:ascii="宋体" w:hAnsi="宋体" w:cs="宋体"/>
          <w:sz w:val="24"/>
        </w:rPr>
      </w:pPr>
      <w:r w:rsidRPr="00821766">
        <w:rPr>
          <w:rFonts w:ascii="宋体" w:hAnsi="宋体" w:cs="宋体" w:hint="eastAsia"/>
          <w:kern w:val="0"/>
          <w:sz w:val="24"/>
        </w:rPr>
        <w:t>本企业对上述声明内容的真实性负责。如有虚假，将依法承担相应责任。</w:t>
      </w:r>
    </w:p>
    <w:p w:rsidR="00982585" w:rsidRPr="00821766" w:rsidRDefault="00982585">
      <w:pPr>
        <w:spacing w:line="360" w:lineRule="auto"/>
        <w:ind w:firstLineChars="2100" w:firstLine="5040"/>
        <w:jc w:val="left"/>
        <w:rPr>
          <w:rFonts w:ascii="宋体" w:hAnsi="宋体" w:cs="宋体"/>
          <w:sz w:val="24"/>
        </w:rPr>
      </w:pPr>
    </w:p>
    <w:p w:rsidR="00982585" w:rsidRPr="00821766" w:rsidRDefault="00AC3D39">
      <w:pPr>
        <w:spacing w:line="360" w:lineRule="auto"/>
        <w:ind w:firstLineChars="2100" w:firstLine="5040"/>
        <w:jc w:val="left"/>
        <w:rPr>
          <w:rFonts w:ascii="宋体" w:hAnsi="宋体" w:cs="宋体"/>
          <w:sz w:val="24"/>
        </w:rPr>
      </w:pPr>
      <w:r w:rsidRPr="00821766">
        <w:rPr>
          <w:rFonts w:ascii="宋体" w:hAnsi="宋体" w:cs="宋体" w:hint="eastAsia"/>
          <w:sz w:val="24"/>
        </w:rPr>
        <w:t>企业名称</w:t>
      </w:r>
      <w:r w:rsidRPr="00821766">
        <w:rPr>
          <w:rFonts w:ascii="宋体" w:hAnsi="宋体" w:cs="宋体" w:hint="eastAsia"/>
          <w:kern w:val="0"/>
          <w:sz w:val="24"/>
        </w:rPr>
        <w:t>（</w:t>
      </w:r>
      <w:r w:rsidRPr="00821766">
        <w:rPr>
          <w:rFonts w:ascii="宋体" w:hAnsi="宋体" w:cs="宋体" w:hint="eastAsia"/>
          <w:sz w:val="24"/>
        </w:rPr>
        <w:t>电子公章</w:t>
      </w:r>
      <w:r w:rsidRPr="00821766">
        <w:rPr>
          <w:rFonts w:ascii="宋体" w:hAnsi="宋体" w:cs="宋体" w:hint="eastAsia"/>
          <w:kern w:val="0"/>
          <w:sz w:val="24"/>
        </w:rPr>
        <w:t>）</w:t>
      </w:r>
      <w:r w:rsidRPr="00821766">
        <w:rPr>
          <w:rFonts w:ascii="宋体" w:hAnsi="宋体" w:cs="宋体" w:hint="eastAsia"/>
          <w:sz w:val="24"/>
        </w:rPr>
        <w:t>：</w:t>
      </w:r>
    </w:p>
    <w:p w:rsidR="00982585" w:rsidRPr="00821766" w:rsidRDefault="00AC3D39">
      <w:pPr>
        <w:spacing w:line="360" w:lineRule="auto"/>
        <w:ind w:firstLineChars="2100" w:firstLine="5040"/>
        <w:jc w:val="left"/>
        <w:rPr>
          <w:rFonts w:ascii="宋体" w:hAnsi="宋体" w:cs="宋体"/>
          <w:sz w:val="24"/>
        </w:rPr>
      </w:pPr>
      <w:r w:rsidRPr="00821766">
        <w:rPr>
          <w:rFonts w:ascii="宋体" w:hAnsi="宋体" w:cs="宋体" w:hint="eastAsia"/>
          <w:sz w:val="24"/>
        </w:rPr>
        <w:t>日期：</w:t>
      </w:r>
    </w:p>
    <w:p w:rsidR="00982585" w:rsidRPr="00821766" w:rsidRDefault="00982585">
      <w:pPr>
        <w:spacing w:line="360" w:lineRule="auto"/>
        <w:ind w:firstLineChars="200" w:firstLine="480"/>
        <w:rPr>
          <w:rFonts w:ascii="宋体" w:hAnsi="宋体" w:cs="宋体"/>
          <w:sz w:val="24"/>
        </w:rPr>
      </w:pPr>
    </w:p>
    <w:p w:rsidR="00982585" w:rsidRPr="00821766" w:rsidRDefault="00982585">
      <w:pPr>
        <w:spacing w:line="360" w:lineRule="auto"/>
        <w:ind w:firstLineChars="200" w:firstLine="480"/>
        <w:rPr>
          <w:rFonts w:ascii="宋体" w:hAnsi="宋体" w:cs="宋体"/>
          <w:sz w:val="24"/>
        </w:rPr>
      </w:pPr>
    </w:p>
    <w:p w:rsidR="00982585" w:rsidRPr="00821766" w:rsidRDefault="00AC3D39">
      <w:pPr>
        <w:spacing w:line="360" w:lineRule="auto"/>
        <w:ind w:firstLineChars="200" w:firstLine="480"/>
        <w:rPr>
          <w:rFonts w:ascii="宋体" w:hAnsi="宋体" w:cs="宋体"/>
          <w:sz w:val="24"/>
        </w:rPr>
      </w:pPr>
      <w:r w:rsidRPr="00821766">
        <w:rPr>
          <w:rFonts w:ascii="宋体" w:hAnsi="宋体" w:cs="宋体" w:hint="eastAsia"/>
          <w:sz w:val="24"/>
        </w:rPr>
        <w:t>备注：</w:t>
      </w:r>
    </w:p>
    <w:p w:rsidR="00982585" w:rsidRPr="00821766" w:rsidRDefault="00AC3D39">
      <w:pPr>
        <w:numPr>
          <w:ilvl w:val="0"/>
          <w:numId w:val="14"/>
        </w:numPr>
        <w:spacing w:line="360" w:lineRule="auto"/>
        <w:ind w:firstLineChars="200" w:firstLine="480"/>
        <w:rPr>
          <w:rFonts w:ascii="宋体" w:hAnsi="宋体" w:cs="宋体"/>
          <w:sz w:val="24"/>
        </w:rPr>
      </w:pPr>
      <w:r w:rsidRPr="00821766">
        <w:rPr>
          <w:rFonts w:ascii="宋体" w:hAnsi="宋体" w:cs="宋体"/>
          <w:sz w:val="24"/>
        </w:rPr>
        <w:t>从业人员、营业收入、资产总额填报上一年度数据，无上</w:t>
      </w:r>
      <w:proofErr w:type="gramStart"/>
      <w:r w:rsidRPr="00821766">
        <w:rPr>
          <w:rFonts w:ascii="宋体" w:hAnsi="宋体" w:cs="宋体"/>
          <w:sz w:val="24"/>
        </w:rPr>
        <w:t>一</w:t>
      </w:r>
      <w:proofErr w:type="gramEnd"/>
      <w:r w:rsidRPr="00821766">
        <w:rPr>
          <w:rFonts w:ascii="宋体" w:hAnsi="宋体" w:cs="宋体"/>
          <w:sz w:val="24"/>
        </w:rPr>
        <w:t>年度数据的新成立企业可不填报。</w:t>
      </w:r>
    </w:p>
    <w:p w:rsidR="00982585" w:rsidRPr="00821766" w:rsidRDefault="00AC3D39">
      <w:pPr>
        <w:numPr>
          <w:ilvl w:val="0"/>
          <w:numId w:val="14"/>
        </w:numPr>
        <w:spacing w:line="360" w:lineRule="auto"/>
        <w:ind w:firstLineChars="200" w:firstLine="480"/>
        <w:rPr>
          <w:rFonts w:ascii="宋体" w:hAnsi="宋体" w:cs="宋体"/>
          <w:sz w:val="24"/>
        </w:rPr>
      </w:pPr>
      <w:r w:rsidRPr="00821766">
        <w:rPr>
          <w:rFonts w:ascii="宋体" w:hAnsi="宋体" w:cs="宋体" w:hint="eastAsia"/>
          <w:sz w:val="24"/>
        </w:rPr>
        <w:t>根据国家统计局《统计上大中小微型企业划分办法（2017）》及自己的真实情况出具《中小企业声明函》。依法享受中小企业优惠政策的，采购人或者采购代理机构在公告中标结果时，同时公告其《中小企业声明函》，接受社会监督。</w:t>
      </w:r>
    </w:p>
    <w:p w:rsidR="00982585" w:rsidRPr="00821766" w:rsidRDefault="00AC3D39" w:rsidP="0061434E">
      <w:pPr>
        <w:snapToGrid w:val="0"/>
        <w:spacing w:beforeLines="50" w:after="50"/>
        <w:ind w:left="142"/>
        <w:jc w:val="left"/>
        <w:rPr>
          <w:rFonts w:ascii="宋体" w:hAnsi="宋体" w:cs="宋体"/>
          <w:b/>
          <w:sz w:val="24"/>
        </w:rPr>
      </w:pPr>
      <w:r w:rsidRPr="00821766">
        <w:rPr>
          <w:rFonts w:ascii="宋体" w:hAnsi="宋体" w:cs="宋体" w:hint="eastAsia"/>
          <w:b/>
          <w:sz w:val="24"/>
        </w:rPr>
        <w:lastRenderedPageBreak/>
        <w:t>9.残疾人福利性单位声明函格式</w:t>
      </w:r>
    </w:p>
    <w:p w:rsidR="00982585" w:rsidRPr="00821766" w:rsidRDefault="00982585">
      <w:pPr>
        <w:spacing w:line="588" w:lineRule="exact"/>
        <w:jc w:val="center"/>
        <w:rPr>
          <w:rFonts w:ascii="宋体" w:hAnsi="宋体" w:cs="宋体"/>
          <w:b/>
          <w:spacing w:val="6"/>
          <w:sz w:val="32"/>
          <w:szCs w:val="32"/>
        </w:rPr>
      </w:pPr>
    </w:p>
    <w:p w:rsidR="00982585" w:rsidRPr="00821766" w:rsidRDefault="00AC3D39">
      <w:pPr>
        <w:spacing w:line="588" w:lineRule="exact"/>
        <w:jc w:val="center"/>
        <w:rPr>
          <w:rFonts w:ascii="宋体" w:hAnsi="宋体" w:cs="宋体"/>
          <w:b/>
          <w:spacing w:val="6"/>
          <w:sz w:val="32"/>
          <w:szCs w:val="32"/>
        </w:rPr>
      </w:pPr>
      <w:r w:rsidRPr="00821766">
        <w:rPr>
          <w:rFonts w:ascii="宋体" w:hAnsi="宋体" w:cs="宋体" w:hint="eastAsia"/>
          <w:b/>
          <w:spacing w:val="6"/>
          <w:sz w:val="32"/>
          <w:szCs w:val="32"/>
        </w:rPr>
        <w:t>残疾人福利性单位声明函</w:t>
      </w:r>
    </w:p>
    <w:p w:rsidR="00982585" w:rsidRPr="00821766" w:rsidRDefault="00982585">
      <w:pPr>
        <w:spacing w:line="588" w:lineRule="exact"/>
        <w:rPr>
          <w:rFonts w:ascii="宋体" w:hAnsi="宋体" w:cs="宋体"/>
          <w:b/>
          <w:spacing w:val="6"/>
          <w:sz w:val="30"/>
          <w:szCs w:val="30"/>
        </w:rPr>
      </w:pPr>
    </w:p>
    <w:p w:rsidR="00982585" w:rsidRPr="00821766" w:rsidRDefault="00AC3D39">
      <w:pPr>
        <w:spacing w:line="588" w:lineRule="exact"/>
        <w:ind w:firstLineChars="200" w:firstLine="504"/>
        <w:rPr>
          <w:rFonts w:ascii="宋体" w:hAnsi="宋体" w:cs="宋体"/>
          <w:spacing w:val="6"/>
          <w:sz w:val="24"/>
        </w:rPr>
      </w:pPr>
      <w:r w:rsidRPr="00821766">
        <w:rPr>
          <w:rFonts w:ascii="宋体" w:hAnsi="宋体" w:cs="宋体" w:hint="eastAsia"/>
          <w:spacing w:val="6"/>
          <w:sz w:val="24"/>
        </w:rPr>
        <w:t>本单位郑重声明，根据《财政部 民政部 中国残疾人联合会关于促进残疾人就业政府采购政策的通知》（财库</w:t>
      </w:r>
      <w:r w:rsidRPr="00821766">
        <w:rPr>
          <w:rFonts w:ascii="宋体" w:hAnsi="宋体" w:cs="宋体" w:hint="eastAsia"/>
          <w:sz w:val="24"/>
        </w:rPr>
        <w:t>〔2017〕 141</w:t>
      </w:r>
      <w:r w:rsidRPr="00821766">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821766">
        <w:rPr>
          <w:rFonts w:ascii="宋体" w:hAnsi="宋体" w:cs="宋体" w:hint="eastAsia"/>
          <w:spacing w:val="-6"/>
          <w:sz w:val="24"/>
        </w:rPr>
        <w:t>疾人福利性单位制造的货物（不包括使用非残疾人福利性单位注册商标的货物）。</w:t>
      </w:r>
    </w:p>
    <w:p w:rsidR="00982585" w:rsidRPr="00821766" w:rsidRDefault="00AC3D39">
      <w:pPr>
        <w:spacing w:line="588" w:lineRule="exact"/>
        <w:ind w:firstLineChars="200" w:firstLine="504"/>
        <w:rPr>
          <w:rFonts w:ascii="宋体" w:hAnsi="宋体" w:cs="宋体"/>
          <w:spacing w:val="6"/>
          <w:sz w:val="24"/>
        </w:rPr>
      </w:pPr>
      <w:r w:rsidRPr="00821766">
        <w:rPr>
          <w:rFonts w:ascii="宋体" w:hAnsi="宋体" w:cs="宋体" w:hint="eastAsia"/>
          <w:spacing w:val="6"/>
          <w:sz w:val="24"/>
        </w:rPr>
        <w:t>本单位对上述声明的真实性负责。如有虚假，将依法承担相应责任。</w:t>
      </w:r>
    </w:p>
    <w:p w:rsidR="00982585" w:rsidRPr="00821766" w:rsidRDefault="00982585">
      <w:pPr>
        <w:spacing w:line="588" w:lineRule="exact"/>
        <w:ind w:firstLineChars="200" w:firstLine="504"/>
        <w:rPr>
          <w:rFonts w:ascii="宋体" w:hAnsi="宋体" w:cs="宋体"/>
          <w:spacing w:val="6"/>
          <w:sz w:val="24"/>
        </w:rPr>
      </w:pPr>
    </w:p>
    <w:p w:rsidR="00982585" w:rsidRPr="00821766" w:rsidRDefault="00982585">
      <w:pPr>
        <w:spacing w:line="588" w:lineRule="exact"/>
        <w:ind w:firstLineChars="200" w:firstLine="504"/>
        <w:rPr>
          <w:rFonts w:ascii="宋体" w:hAnsi="宋体" w:cs="宋体"/>
          <w:spacing w:val="6"/>
          <w:sz w:val="24"/>
        </w:rPr>
      </w:pPr>
    </w:p>
    <w:p w:rsidR="00982585" w:rsidRPr="00821766" w:rsidRDefault="00AC3D39">
      <w:pPr>
        <w:tabs>
          <w:tab w:val="left" w:pos="4860"/>
        </w:tabs>
        <w:spacing w:line="588" w:lineRule="exact"/>
        <w:ind w:right="1560" w:firstLineChars="200" w:firstLine="504"/>
        <w:jc w:val="center"/>
        <w:rPr>
          <w:rFonts w:ascii="宋体" w:hAnsi="宋体" w:cs="宋体"/>
          <w:spacing w:val="6"/>
          <w:sz w:val="24"/>
        </w:rPr>
      </w:pPr>
      <w:r w:rsidRPr="00821766">
        <w:rPr>
          <w:rFonts w:ascii="宋体" w:hAnsi="宋体" w:cs="宋体" w:hint="eastAsia"/>
          <w:spacing w:val="6"/>
          <w:sz w:val="24"/>
        </w:rPr>
        <w:t>单位名称（</w:t>
      </w:r>
      <w:r w:rsidRPr="00821766">
        <w:rPr>
          <w:rFonts w:ascii="宋体" w:hAnsi="宋体" w:cs="宋体" w:hint="eastAsia"/>
          <w:sz w:val="24"/>
        </w:rPr>
        <w:t>电子公章</w:t>
      </w:r>
      <w:r w:rsidRPr="00821766">
        <w:rPr>
          <w:rFonts w:ascii="宋体" w:hAnsi="宋体" w:cs="宋体" w:hint="eastAsia"/>
          <w:spacing w:val="6"/>
          <w:sz w:val="24"/>
        </w:rPr>
        <w:t>）：</w:t>
      </w:r>
    </w:p>
    <w:p w:rsidR="00982585" w:rsidRPr="00821766" w:rsidRDefault="00AC3D39">
      <w:pPr>
        <w:tabs>
          <w:tab w:val="left" w:pos="4860"/>
        </w:tabs>
        <w:spacing w:line="588" w:lineRule="exact"/>
        <w:ind w:right="1560" w:firstLineChars="200" w:firstLine="504"/>
        <w:jc w:val="center"/>
        <w:rPr>
          <w:rFonts w:ascii="宋体" w:hAnsi="宋体" w:cs="宋体"/>
          <w:spacing w:val="6"/>
          <w:sz w:val="24"/>
        </w:rPr>
      </w:pPr>
      <w:r w:rsidRPr="00821766">
        <w:rPr>
          <w:rFonts w:ascii="宋体" w:hAnsi="宋体" w:cs="宋体" w:hint="eastAsia"/>
          <w:spacing w:val="6"/>
          <w:sz w:val="24"/>
        </w:rPr>
        <w:t>日  期：</w:t>
      </w:r>
    </w:p>
    <w:p w:rsidR="00982585" w:rsidRPr="00821766" w:rsidRDefault="00982585">
      <w:pPr>
        <w:rPr>
          <w:rFonts w:ascii="宋体" w:hAnsi="宋体" w:cs="宋体"/>
          <w:sz w:val="24"/>
        </w:rPr>
      </w:pPr>
    </w:p>
    <w:p w:rsidR="00982585" w:rsidRPr="00821766" w:rsidRDefault="00982585">
      <w:pPr>
        <w:rPr>
          <w:rFonts w:ascii="宋体" w:hAnsi="宋体" w:cs="宋体"/>
          <w:sz w:val="24"/>
        </w:rPr>
      </w:pPr>
    </w:p>
    <w:p w:rsidR="00982585" w:rsidRPr="00821766" w:rsidRDefault="00982585">
      <w:pPr>
        <w:rPr>
          <w:rFonts w:ascii="宋体" w:hAnsi="宋体" w:cs="宋体"/>
          <w:sz w:val="24"/>
        </w:rPr>
      </w:pPr>
    </w:p>
    <w:p w:rsidR="00982585" w:rsidRPr="00821766" w:rsidRDefault="00AC3D39">
      <w:pPr>
        <w:rPr>
          <w:rFonts w:ascii="宋体" w:hAnsi="宋体" w:cs="宋体"/>
          <w:sz w:val="24"/>
        </w:rPr>
      </w:pPr>
      <w:r w:rsidRPr="00821766">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982585" w:rsidRPr="00821766" w:rsidRDefault="00982585" w:rsidP="0061434E">
      <w:pPr>
        <w:snapToGrid w:val="0"/>
        <w:spacing w:beforeLines="50" w:after="50"/>
        <w:outlineLvl w:val="1"/>
        <w:rPr>
          <w:rFonts w:ascii="宋体" w:hAnsi="宋体" w:cs="宋体"/>
          <w:b/>
          <w:sz w:val="28"/>
          <w:szCs w:val="28"/>
        </w:rPr>
      </w:pPr>
    </w:p>
    <w:p w:rsidR="00982585" w:rsidRPr="00821766" w:rsidRDefault="00982585" w:rsidP="0061434E">
      <w:pPr>
        <w:snapToGrid w:val="0"/>
        <w:spacing w:beforeLines="50" w:after="50"/>
        <w:outlineLvl w:val="1"/>
        <w:rPr>
          <w:rFonts w:ascii="宋体" w:hAnsi="宋体" w:cs="宋体"/>
          <w:b/>
          <w:sz w:val="28"/>
          <w:szCs w:val="28"/>
        </w:rPr>
      </w:pPr>
    </w:p>
    <w:p w:rsidR="00982585" w:rsidRPr="00821766" w:rsidRDefault="00982585" w:rsidP="0061434E">
      <w:pPr>
        <w:snapToGrid w:val="0"/>
        <w:spacing w:beforeLines="50" w:after="50"/>
        <w:outlineLvl w:val="1"/>
        <w:rPr>
          <w:rFonts w:ascii="宋体" w:hAnsi="宋体" w:cs="宋体"/>
          <w:b/>
          <w:sz w:val="28"/>
          <w:szCs w:val="28"/>
        </w:rPr>
      </w:pPr>
    </w:p>
    <w:p w:rsidR="00982585" w:rsidRPr="00821766" w:rsidRDefault="00982585">
      <w:pPr>
        <w:pStyle w:val="a0"/>
        <w:rPr>
          <w:rFonts w:ascii="宋体" w:hAnsi="宋体" w:cs="宋体"/>
          <w:b/>
          <w:sz w:val="28"/>
          <w:szCs w:val="28"/>
        </w:rPr>
      </w:pPr>
    </w:p>
    <w:p w:rsidR="00982585" w:rsidRPr="00821766" w:rsidRDefault="00982585">
      <w:pPr>
        <w:pStyle w:val="a0"/>
        <w:rPr>
          <w:rFonts w:ascii="宋体" w:hAnsi="宋体" w:cs="宋体"/>
          <w:b/>
          <w:sz w:val="28"/>
          <w:szCs w:val="28"/>
        </w:rPr>
      </w:pPr>
    </w:p>
    <w:p w:rsidR="00982585" w:rsidRPr="00821766" w:rsidRDefault="00982585">
      <w:pPr>
        <w:pStyle w:val="a0"/>
        <w:rPr>
          <w:rFonts w:ascii="宋体" w:hAnsi="宋体" w:cs="宋体"/>
          <w:b/>
          <w:sz w:val="28"/>
          <w:szCs w:val="28"/>
        </w:rPr>
      </w:pPr>
    </w:p>
    <w:p w:rsidR="00982585" w:rsidRPr="00821766" w:rsidRDefault="00982585" w:rsidP="0061434E">
      <w:pPr>
        <w:snapToGrid w:val="0"/>
        <w:spacing w:beforeLines="50" w:after="50"/>
        <w:outlineLvl w:val="1"/>
        <w:rPr>
          <w:rFonts w:ascii="宋体" w:hAnsi="宋体" w:cs="宋体"/>
          <w:b/>
          <w:sz w:val="28"/>
          <w:szCs w:val="28"/>
        </w:rPr>
      </w:pPr>
    </w:p>
    <w:p w:rsidR="00982585" w:rsidRPr="00821766" w:rsidRDefault="00AC3D39" w:rsidP="0061434E">
      <w:pPr>
        <w:snapToGrid w:val="0"/>
        <w:spacing w:beforeLines="50" w:after="50"/>
        <w:outlineLvl w:val="1"/>
        <w:rPr>
          <w:rFonts w:ascii="宋体" w:hAnsi="宋体" w:cs="宋体"/>
          <w:b/>
          <w:sz w:val="28"/>
          <w:szCs w:val="28"/>
        </w:rPr>
      </w:pPr>
      <w:r w:rsidRPr="00821766">
        <w:rPr>
          <w:rFonts w:ascii="宋体" w:hAnsi="宋体" w:cs="宋体" w:hint="eastAsia"/>
          <w:b/>
          <w:sz w:val="28"/>
          <w:szCs w:val="28"/>
        </w:rPr>
        <w:t>五、技术文件格式</w:t>
      </w:r>
      <w:bookmarkEnd w:id="174"/>
      <w:bookmarkEnd w:id="175"/>
      <w:bookmarkEnd w:id="176"/>
      <w:bookmarkEnd w:id="177"/>
    </w:p>
    <w:p w:rsidR="00982585" w:rsidRPr="00821766" w:rsidRDefault="00AC3D39" w:rsidP="0061434E">
      <w:pPr>
        <w:snapToGrid w:val="0"/>
        <w:spacing w:beforeLines="50" w:after="50"/>
        <w:ind w:left="142"/>
        <w:jc w:val="left"/>
        <w:rPr>
          <w:rFonts w:ascii="宋体" w:hAnsi="宋体" w:cs="宋体"/>
          <w:b/>
          <w:sz w:val="24"/>
        </w:rPr>
      </w:pPr>
      <w:r w:rsidRPr="00821766">
        <w:rPr>
          <w:rFonts w:ascii="宋体" w:hAnsi="宋体" w:cs="宋体" w:hint="eastAsia"/>
          <w:b/>
          <w:sz w:val="24"/>
        </w:rPr>
        <w:t xml:space="preserve">1. 技术文件封面格式： </w:t>
      </w:r>
    </w:p>
    <w:p w:rsidR="00982585" w:rsidRPr="00821766" w:rsidRDefault="00AC3D39" w:rsidP="0061434E">
      <w:pPr>
        <w:snapToGrid w:val="0"/>
        <w:spacing w:beforeLines="50" w:after="50"/>
        <w:rPr>
          <w:rFonts w:ascii="宋体" w:hAnsi="宋体" w:cs="宋体"/>
          <w:b/>
          <w:bCs/>
          <w:sz w:val="32"/>
          <w:szCs w:val="20"/>
        </w:rPr>
      </w:pPr>
      <w:r w:rsidRPr="00821766">
        <w:rPr>
          <w:rFonts w:ascii="宋体" w:hAnsi="宋体" w:cs="宋体" w:hint="eastAsia"/>
          <w:sz w:val="24"/>
        </w:rPr>
        <w:lastRenderedPageBreak/>
        <w:t xml:space="preserve">                                                    </w:t>
      </w:r>
    </w:p>
    <w:p w:rsidR="00982585" w:rsidRPr="00821766" w:rsidRDefault="00982585" w:rsidP="0061434E">
      <w:pPr>
        <w:snapToGrid w:val="0"/>
        <w:spacing w:beforeLines="50" w:after="50"/>
        <w:rPr>
          <w:rFonts w:ascii="宋体" w:hAnsi="宋体" w:cs="宋体"/>
          <w:sz w:val="24"/>
          <w:szCs w:val="20"/>
        </w:rPr>
      </w:pPr>
    </w:p>
    <w:p w:rsidR="00982585" w:rsidRPr="00821766" w:rsidRDefault="00AC3D39" w:rsidP="0061434E">
      <w:pPr>
        <w:snapToGrid w:val="0"/>
        <w:spacing w:beforeLines="50" w:after="50"/>
        <w:jc w:val="center"/>
        <w:rPr>
          <w:rFonts w:ascii="宋体" w:hAnsi="宋体" w:cs="宋体"/>
          <w:b/>
          <w:bCs/>
          <w:sz w:val="32"/>
          <w:szCs w:val="32"/>
        </w:rPr>
      </w:pPr>
      <w:r w:rsidRPr="00821766">
        <w:rPr>
          <w:rFonts w:ascii="宋体" w:hAnsi="宋体" w:cs="宋体" w:hint="eastAsia"/>
          <w:b/>
          <w:bCs/>
          <w:sz w:val="32"/>
          <w:szCs w:val="32"/>
        </w:rPr>
        <w:t>技术文件</w:t>
      </w:r>
    </w:p>
    <w:p w:rsidR="00982585" w:rsidRPr="00821766" w:rsidRDefault="00982585" w:rsidP="0061434E">
      <w:pPr>
        <w:snapToGrid w:val="0"/>
        <w:spacing w:beforeLines="50" w:after="50"/>
        <w:rPr>
          <w:rFonts w:ascii="宋体" w:hAnsi="宋体" w:cs="宋体"/>
          <w:bCs/>
          <w:sz w:val="24"/>
          <w:szCs w:val="20"/>
        </w:rPr>
      </w:pPr>
    </w:p>
    <w:p w:rsidR="00982585" w:rsidRPr="00821766" w:rsidRDefault="00AC3D39" w:rsidP="0061434E">
      <w:pPr>
        <w:snapToGrid w:val="0"/>
        <w:spacing w:beforeLines="50" w:after="50" w:line="400" w:lineRule="exact"/>
        <w:ind w:firstLineChars="150" w:firstLine="360"/>
        <w:rPr>
          <w:rFonts w:ascii="宋体" w:hAnsi="宋体" w:cs="宋体"/>
          <w:bCs/>
          <w:sz w:val="24"/>
          <w:szCs w:val="20"/>
        </w:rPr>
      </w:pPr>
      <w:r w:rsidRPr="00821766">
        <w:rPr>
          <w:rFonts w:ascii="宋体" w:hAnsi="宋体" w:cs="宋体" w:hint="eastAsia"/>
          <w:bCs/>
          <w:sz w:val="24"/>
        </w:rPr>
        <w:t xml:space="preserve">项目名称： </w:t>
      </w: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 xml:space="preserve">项目编号： </w:t>
      </w: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投标人名称：</w:t>
      </w:r>
    </w:p>
    <w:p w:rsidR="00982585" w:rsidRPr="00821766" w:rsidRDefault="00AC3D39" w:rsidP="0061434E">
      <w:pPr>
        <w:snapToGrid w:val="0"/>
        <w:spacing w:beforeLines="50" w:after="50" w:line="400" w:lineRule="exact"/>
        <w:ind w:firstLineChars="150" w:firstLine="360"/>
        <w:rPr>
          <w:rFonts w:ascii="宋体" w:hAnsi="宋体" w:cs="宋体"/>
          <w:bCs/>
          <w:sz w:val="24"/>
        </w:rPr>
      </w:pPr>
      <w:r w:rsidRPr="00821766">
        <w:rPr>
          <w:rFonts w:ascii="宋体" w:hAnsi="宋体" w:cs="宋体" w:hint="eastAsia"/>
          <w:bCs/>
          <w:sz w:val="24"/>
        </w:rPr>
        <w:t>投标人地址：</w:t>
      </w:r>
    </w:p>
    <w:p w:rsidR="00982585" w:rsidRPr="00821766" w:rsidRDefault="00AC3D39" w:rsidP="0061434E">
      <w:pPr>
        <w:snapToGrid w:val="0"/>
        <w:spacing w:beforeLines="50" w:after="50"/>
        <w:ind w:firstLine="645"/>
        <w:jc w:val="center"/>
        <w:rPr>
          <w:rFonts w:ascii="宋体" w:hAnsi="宋体" w:cs="宋体"/>
          <w:sz w:val="24"/>
        </w:rPr>
      </w:pPr>
      <w:r w:rsidRPr="00821766">
        <w:rPr>
          <w:rFonts w:ascii="宋体" w:hAnsi="宋体" w:cs="宋体" w:hint="eastAsia"/>
          <w:sz w:val="24"/>
        </w:rPr>
        <w:t xml:space="preserve">         </w:t>
      </w:r>
    </w:p>
    <w:p w:rsidR="00982585" w:rsidRPr="00821766" w:rsidRDefault="00982585" w:rsidP="0061434E">
      <w:pPr>
        <w:snapToGrid w:val="0"/>
        <w:spacing w:beforeLines="50" w:after="50"/>
        <w:ind w:firstLine="645"/>
        <w:jc w:val="center"/>
        <w:rPr>
          <w:rFonts w:ascii="宋体" w:hAnsi="宋体" w:cs="宋体"/>
          <w:sz w:val="24"/>
        </w:rPr>
      </w:pPr>
    </w:p>
    <w:p w:rsidR="00982585" w:rsidRPr="00821766" w:rsidRDefault="00982585" w:rsidP="0061434E">
      <w:pPr>
        <w:snapToGrid w:val="0"/>
        <w:spacing w:beforeLines="50" w:after="50"/>
        <w:ind w:firstLine="645"/>
        <w:jc w:val="center"/>
        <w:rPr>
          <w:rFonts w:ascii="宋体" w:hAnsi="宋体" w:cs="宋体"/>
          <w:sz w:val="24"/>
        </w:rPr>
      </w:pPr>
    </w:p>
    <w:p w:rsidR="00982585" w:rsidRPr="00821766" w:rsidRDefault="00982585" w:rsidP="0061434E">
      <w:pPr>
        <w:snapToGrid w:val="0"/>
        <w:spacing w:beforeLines="50" w:after="50"/>
        <w:ind w:firstLine="645"/>
        <w:jc w:val="center"/>
        <w:rPr>
          <w:rFonts w:ascii="宋体" w:hAnsi="宋体" w:cs="宋体"/>
          <w:sz w:val="24"/>
        </w:rPr>
      </w:pPr>
    </w:p>
    <w:p w:rsidR="00982585" w:rsidRPr="00821766" w:rsidRDefault="00982585" w:rsidP="0061434E">
      <w:pPr>
        <w:snapToGrid w:val="0"/>
        <w:spacing w:beforeLines="50" w:after="50"/>
        <w:ind w:firstLine="645"/>
        <w:jc w:val="center"/>
        <w:rPr>
          <w:rFonts w:ascii="宋体" w:hAnsi="宋体" w:cs="宋体"/>
          <w:sz w:val="24"/>
        </w:rPr>
      </w:pPr>
    </w:p>
    <w:p w:rsidR="00982585" w:rsidRPr="00821766" w:rsidRDefault="00AC3D39" w:rsidP="0061434E">
      <w:pPr>
        <w:snapToGrid w:val="0"/>
        <w:spacing w:beforeLines="50" w:after="50"/>
        <w:ind w:firstLine="645"/>
        <w:jc w:val="center"/>
        <w:rPr>
          <w:rFonts w:ascii="宋体" w:hAnsi="宋体" w:cs="宋体"/>
          <w:sz w:val="24"/>
        </w:rPr>
      </w:pPr>
      <w:r w:rsidRPr="00821766">
        <w:rPr>
          <w:rFonts w:ascii="宋体" w:hAnsi="宋体" w:cs="宋体" w:hint="eastAsia"/>
          <w:sz w:val="24"/>
        </w:rPr>
        <w:t xml:space="preserve">       年    月    日</w:t>
      </w:r>
    </w:p>
    <w:p w:rsidR="00982585" w:rsidRPr="00821766" w:rsidRDefault="00982585" w:rsidP="0061434E">
      <w:pPr>
        <w:snapToGrid w:val="0"/>
        <w:spacing w:beforeLines="50" w:after="50"/>
        <w:ind w:firstLine="645"/>
        <w:jc w:val="center"/>
        <w:rPr>
          <w:rFonts w:ascii="宋体" w:hAnsi="宋体" w:cs="宋体"/>
          <w:sz w:val="24"/>
          <w:szCs w:val="20"/>
        </w:rPr>
      </w:pPr>
    </w:p>
    <w:p w:rsidR="00982585" w:rsidRPr="00821766" w:rsidRDefault="00AC3D39" w:rsidP="0061434E">
      <w:pPr>
        <w:snapToGrid w:val="0"/>
        <w:spacing w:beforeLines="50" w:after="50"/>
        <w:ind w:left="142"/>
        <w:jc w:val="left"/>
        <w:rPr>
          <w:rFonts w:ascii="宋体" w:hAnsi="宋体" w:cs="宋体"/>
          <w:b/>
          <w:bCs/>
          <w:sz w:val="24"/>
        </w:rPr>
      </w:pPr>
      <w:r w:rsidRPr="00821766">
        <w:rPr>
          <w:rFonts w:ascii="宋体" w:hAnsi="宋体" w:cs="宋体" w:hint="eastAsia"/>
          <w:b/>
          <w:bCs/>
          <w:sz w:val="24"/>
        </w:rPr>
        <w:br w:type="page"/>
      </w:r>
      <w:r w:rsidRPr="00821766">
        <w:rPr>
          <w:rFonts w:ascii="宋体" w:hAnsi="宋体" w:cs="宋体" w:hint="eastAsia"/>
          <w:b/>
          <w:bCs/>
          <w:sz w:val="24"/>
        </w:rPr>
        <w:lastRenderedPageBreak/>
        <w:t>2. 技术文件目录</w:t>
      </w:r>
    </w:p>
    <w:p w:rsidR="00982585" w:rsidRPr="00821766" w:rsidRDefault="00AC3D39" w:rsidP="0061434E">
      <w:pPr>
        <w:snapToGrid w:val="0"/>
        <w:spacing w:before="50" w:afterLines="50" w:line="280" w:lineRule="exact"/>
        <w:ind w:leftChars="135" w:left="283"/>
        <w:jc w:val="left"/>
        <w:rPr>
          <w:rFonts w:ascii="宋体" w:hAnsi="宋体" w:cs="宋体"/>
          <w:sz w:val="24"/>
          <w:szCs w:val="20"/>
        </w:rPr>
      </w:pPr>
      <w:r w:rsidRPr="00821766">
        <w:rPr>
          <w:rFonts w:ascii="宋体" w:hAnsi="宋体" w:cs="宋体" w:hint="eastAsia"/>
          <w:szCs w:val="21"/>
        </w:rPr>
        <w:t>根据招标文件规定及投标人提供的材料自行编写目录。</w:t>
      </w:r>
    </w:p>
    <w:p w:rsidR="00982585" w:rsidRPr="00821766" w:rsidRDefault="00982585" w:rsidP="0061434E">
      <w:pPr>
        <w:snapToGrid w:val="0"/>
        <w:spacing w:beforeLines="50" w:after="50"/>
        <w:jc w:val="left"/>
        <w:rPr>
          <w:rFonts w:ascii="宋体" w:hAnsi="宋体" w:cs="宋体"/>
          <w:b/>
          <w:sz w:val="24"/>
        </w:rPr>
      </w:pPr>
    </w:p>
    <w:p w:rsidR="00982585" w:rsidRPr="00821766" w:rsidRDefault="00AC3D39" w:rsidP="0061434E">
      <w:pPr>
        <w:snapToGrid w:val="0"/>
        <w:spacing w:beforeLines="50" w:after="50"/>
        <w:ind w:left="142"/>
        <w:jc w:val="left"/>
        <w:rPr>
          <w:rFonts w:ascii="宋体" w:hAnsi="宋体" w:cs="宋体"/>
          <w:b/>
          <w:sz w:val="24"/>
        </w:rPr>
      </w:pPr>
      <w:r w:rsidRPr="00821766">
        <w:rPr>
          <w:rFonts w:ascii="宋体" w:hAnsi="宋体" w:cs="宋体" w:hint="eastAsia"/>
          <w:b/>
          <w:sz w:val="24"/>
        </w:rPr>
        <w:br w:type="page"/>
      </w:r>
      <w:r w:rsidRPr="00821766">
        <w:rPr>
          <w:rFonts w:ascii="宋体" w:hAnsi="宋体" w:cs="宋体" w:hint="eastAsia"/>
          <w:b/>
          <w:sz w:val="24"/>
        </w:rPr>
        <w:lastRenderedPageBreak/>
        <w:t>3.技术需求偏离表格式</w:t>
      </w:r>
    </w:p>
    <w:p w:rsidR="00982585" w:rsidRPr="00821766" w:rsidRDefault="00982585" w:rsidP="0061434E">
      <w:pPr>
        <w:snapToGrid w:val="0"/>
        <w:spacing w:beforeLines="50" w:after="50"/>
        <w:ind w:left="142"/>
        <w:jc w:val="left"/>
        <w:rPr>
          <w:rFonts w:ascii="宋体" w:hAnsi="宋体" w:cs="宋体"/>
          <w:b/>
          <w:sz w:val="24"/>
        </w:rPr>
      </w:pPr>
    </w:p>
    <w:p w:rsidR="00982585" w:rsidRPr="00821766" w:rsidRDefault="00AC3D39" w:rsidP="0061434E">
      <w:pPr>
        <w:snapToGrid w:val="0"/>
        <w:spacing w:beforeLines="50" w:after="50"/>
        <w:ind w:left="142"/>
        <w:jc w:val="center"/>
        <w:rPr>
          <w:rFonts w:ascii="宋体" w:hAnsi="宋体" w:cs="宋体"/>
          <w:b/>
          <w:sz w:val="32"/>
          <w:szCs w:val="32"/>
        </w:rPr>
      </w:pPr>
      <w:r w:rsidRPr="00821766">
        <w:rPr>
          <w:rFonts w:ascii="宋体" w:hAnsi="宋体" w:cs="宋体" w:hint="eastAsia"/>
          <w:b/>
          <w:sz w:val="32"/>
          <w:szCs w:val="32"/>
        </w:rPr>
        <w:t>技术需求偏离表</w:t>
      </w:r>
    </w:p>
    <w:p w:rsidR="00982585" w:rsidRPr="00821766" w:rsidRDefault="00982585">
      <w:pPr>
        <w:pStyle w:val="a0"/>
        <w:rPr>
          <w:rFonts w:ascii="宋体" w:hAnsi="宋体" w:cs="宋体"/>
          <w:b/>
          <w:sz w:val="32"/>
          <w:szCs w:val="32"/>
        </w:rPr>
      </w:pP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143"/>
        <w:gridCol w:w="1834"/>
        <w:gridCol w:w="2181"/>
        <w:gridCol w:w="1934"/>
      </w:tblGrid>
      <w:tr w:rsidR="00982585" w:rsidRPr="00821766">
        <w:trPr>
          <w:trHeight w:val="643"/>
          <w:jc w:val="center"/>
        </w:trPr>
        <w:tc>
          <w:tcPr>
            <w:tcW w:w="852" w:type="dxa"/>
            <w:vAlign w:val="center"/>
          </w:tcPr>
          <w:p w:rsidR="00982585" w:rsidRPr="00821766" w:rsidRDefault="00AC3D39">
            <w:pPr>
              <w:pStyle w:val="aa"/>
              <w:spacing w:line="400" w:lineRule="exact"/>
              <w:jc w:val="center"/>
              <w:rPr>
                <w:rFonts w:hAnsi="宋体" w:cs="宋体"/>
                <w:kern w:val="2"/>
                <w:sz w:val="24"/>
                <w:szCs w:val="24"/>
              </w:rPr>
            </w:pPr>
            <w:proofErr w:type="gramStart"/>
            <w:r w:rsidRPr="00821766">
              <w:rPr>
                <w:rFonts w:hAnsi="宋体" w:cs="宋体" w:hint="eastAsia"/>
                <w:kern w:val="2"/>
                <w:sz w:val="24"/>
                <w:szCs w:val="24"/>
              </w:rPr>
              <w:t>项号</w:t>
            </w:r>
            <w:proofErr w:type="gramEnd"/>
          </w:p>
        </w:tc>
        <w:tc>
          <w:tcPr>
            <w:tcW w:w="2143" w:type="dxa"/>
            <w:vAlign w:val="center"/>
          </w:tcPr>
          <w:p w:rsidR="00982585" w:rsidRPr="00821766" w:rsidRDefault="00AC3D39">
            <w:pPr>
              <w:pStyle w:val="aa"/>
              <w:spacing w:line="400" w:lineRule="exact"/>
              <w:jc w:val="center"/>
              <w:rPr>
                <w:rFonts w:hAnsi="宋体" w:cs="宋体"/>
                <w:kern w:val="2"/>
                <w:sz w:val="24"/>
                <w:szCs w:val="24"/>
              </w:rPr>
            </w:pPr>
            <w:r w:rsidRPr="00821766">
              <w:rPr>
                <w:rFonts w:hAnsi="宋体" w:cs="宋体" w:hint="eastAsia"/>
                <w:kern w:val="2"/>
                <w:sz w:val="24"/>
                <w:szCs w:val="24"/>
              </w:rPr>
              <w:t>标的名称</w:t>
            </w:r>
          </w:p>
        </w:tc>
        <w:tc>
          <w:tcPr>
            <w:tcW w:w="1834" w:type="dxa"/>
            <w:vAlign w:val="center"/>
          </w:tcPr>
          <w:p w:rsidR="00982585" w:rsidRPr="00821766" w:rsidRDefault="00AC3D39">
            <w:pPr>
              <w:pStyle w:val="aa"/>
              <w:spacing w:line="400" w:lineRule="exact"/>
              <w:jc w:val="center"/>
              <w:rPr>
                <w:rFonts w:hAnsi="宋体" w:cs="宋体"/>
                <w:kern w:val="2"/>
                <w:sz w:val="24"/>
                <w:szCs w:val="24"/>
              </w:rPr>
            </w:pPr>
            <w:r w:rsidRPr="00821766">
              <w:rPr>
                <w:rFonts w:hAnsi="宋体" w:cs="宋体" w:hint="eastAsia"/>
                <w:kern w:val="2"/>
                <w:sz w:val="24"/>
                <w:szCs w:val="24"/>
              </w:rPr>
              <w:t>招标要求</w:t>
            </w:r>
          </w:p>
        </w:tc>
        <w:tc>
          <w:tcPr>
            <w:tcW w:w="2181" w:type="dxa"/>
            <w:vAlign w:val="center"/>
          </w:tcPr>
          <w:p w:rsidR="00982585" w:rsidRPr="00821766" w:rsidRDefault="00AC3D39">
            <w:pPr>
              <w:pStyle w:val="aa"/>
              <w:spacing w:line="400" w:lineRule="exact"/>
              <w:jc w:val="center"/>
              <w:rPr>
                <w:rFonts w:hAnsi="宋体" w:cs="宋体"/>
                <w:kern w:val="2"/>
                <w:sz w:val="24"/>
                <w:szCs w:val="24"/>
              </w:rPr>
            </w:pPr>
            <w:r w:rsidRPr="00821766">
              <w:rPr>
                <w:rFonts w:hAnsi="宋体" w:cs="宋体" w:hint="eastAsia"/>
                <w:kern w:val="2"/>
                <w:sz w:val="24"/>
                <w:szCs w:val="24"/>
              </w:rPr>
              <w:t>投标响应</w:t>
            </w:r>
          </w:p>
        </w:tc>
        <w:tc>
          <w:tcPr>
            <w:tcW w:w="1934" w:type="dxa"/>
            <w:vAlign w:val="center"/>
          </w:tcPr>
          <w:p w:rsidR="00982585" w:rsidRPr="00821766" w:rsidRDefault="00AC3D39">
            <w:pPr>
              <w:pStyle w:val="aa"/>
              <w:spacing w:line="400" w:lineRule="exact"/>
              <w:jc w:val="center"/>
              <w:rPr>
                <w:rFonts w:hAnsi="宋体" w:cs="宋体"/>
                <w:kern w:val="2"/>
                <w:sz w:val="24"/>
                <w:szCs w:val="24"/>
              </w:rPr>
            </w:pPr>
            <w:r w:rsidRPr="00821766">
              <w:rPr>
                <w:rFonts w:hAnsi="宋体" w:cs="宋体" w:hint="eastAsia"/>
                <w:kern w:val="2"/>
                <w:sz w:val="24"/>
                <w:szCs w:val="24"/>
              </w:rPr>
              <w:t>偏离说明</w:t>
            </w:r>
          </w:p>
        </w:tc>
      </w:tr>
      <w:tr w:rsidR="00982585" w:rsidRPr="00821766">
        <w:trPr>
          <w:jc w:val="center"/>
        </w:trPr>
        <w:tc>
          <w:tcPr>
            <w:tcW w:w="852" w:type="dxa"/>
          </w:tcPr>
          <w:p w:rsidR="00982585" w:rsidRPr="00821766" w:rsidRDefault="00982585">
            <w:pPr>
              <w:pStyle w:val="aa"/>
              <w:spacing w:line="600" w:lineRule="exact"/>
              <w:jc w:val="center"/>
              <w:rPr>
                <w:rFonts w:hAnsi="宋体" w:cs="宋体"/>
                <w:kern w:val="2"/>
                <w:sz w:val="24"/>
                <w:szCs w:val="24"/>
              </w:rPr>
            </w:pPr>
          </w:p>
        </w:tc>
        <w:tc>
          <w:tcPr>
            <w:tcW w:w="2143" w:type="dxa"/>
            <w:vAlign w:val="center"/>
          </w:tcPr>
          <w:p w:rsidR="00982585" w:rsidRPr="00821766" w:rsidRDefault="00982585">
            <w:pPr>
              <w:pStyle w:val="aa"/>
              <w:spacing w:line="600" w:lineRule="exact"/>
              <w:jc w:val="center"/>
              <w:rPr>
                <w:rFonts w:hAnsi="宋体" w:cs="宋体"/>
                <w:kern w:val="2"/>
                <w:sz w:val="24"/>
                <w:szCs w:val="24"/>
              </w:rPr>
            </w:pPr>
          </w:p>
        </w:tc>
        <w:tc>
          <w:tcPr>
            <w:tcW w:w="1834" w:type="dxa"/>
            <w:vAlign w:val="center"/>
          </w:tcPr>
          <w:p w:rsidR="00982585" w:rsidRPr="00821766" w:rsidRDefault="00982585">
            <w:pPr>
              <w:pStyle w:val="aa"/>
              <w:spacing w:line="600" w:lineRule="exact"/>
              <w:jc w:val="center"/>
              <w:rPr>
                <w:rFonts w:hAnsi="宋体" w:cs="宋体"/>
                <w:kern w:val="2"/>
                <w:sz w:val="24"/>
                <w:szCs w:val="24"/>
              </w:rPr>
            </w:pPr>
          </w:p>
        </w:tc>
        <w:tc>
          <w:tcPr>
            <w:tcW w:w="2181" w:type="dxa"/>
            <w:vAlign w:val="center"/>
          </w:tcPr>
          <w:p w:rsidR="00982585" w:rsidRPr="00821766" w:rsidRDefault="00982585">
            <w:pPr>
              <w:pStyle w:val="aa"/>
              <w:spacing w:line="600" w:lineRule="exact"/>
              <w:jc w:val="center"/>
              <w:rPr>
                <w:rFonts w:hAnsi="宋体" w:cs="宋体"/>
                <w:kern w:val="2"/>
                <w:sz w:val="24"/>
                <w:szCs w:val="24"/>
              </w:rPr>
            </w:pPr>
          </w:p>
        </w:tc>
        <w:tc>
          <w:tcPr>
            <w:tcW w:w="1934" w:type="dxa"/>
            <w:vAlign w:val="center"/>
          </w:tcPr>
          <w:p w:rsidR="00982585" w:rsidRPr="00821766" w:rsidRDefault="00982585">
            <w:pPr>
              <w:pStyle w:val="aa"/>
              <w:spacing w:line="600" w:lineRule="exact"/>
              <w:jc w:val="center"/>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r w:rsidR="00982585" w:rsidRPr="00821766">
        <w:trPr>
          <w:jc w:val="center"/>
        </w:trPr>
        <w:tc>
          <w:tcPr>
            <w:tcW w:w="852" w:type="dxa"/>
          </w:tcPr>
          <w:p w:rsidR="00982585" w:rsidRPr="00821766" w:rsidRDefault="00982585">
            <w:pPr>
              <w:pStyle w:val="aa"/>
              <w:spacing w:line="600" w:lineRule="exact"/>
              <w:rPr>
                <w:rFonts w:hAnsi="宋体" w:cs="宋体"/>
                <w:kern w:val="2"/>
                <w:sz w:val="24"/>
                <w:szCs w:val="24"/>
              </w:rPr>
            </w:pPr>
          </w:p>
        </w:tc>
        <w:tc>
          <w:tcPr>
            <w:tcW w:w="2143" w:type="dxa"/>
          </w:tcPr>
          <w:p w:rsidR="00982585" w:rsidRPr="00821766" w:rsidRDefault="00982585">
            <w:pPr>
              <w:pStyle w:val="aa"/>
              <w:spacing w:line="600" w:lineRule="exact"/>
              <w:rPr>
                <w:rFonts w:hAnsi="宋体" w:cs="宋体"/>
                <w:kern w:val="2"/>
                <w:sz w:val="24"/>
                <w:szCs w:val="24"/>
              </w:rPr>
            </w:pPr>
          </w:p>
        </w:tc>
        <w:tc>
          <w:tcPr>
            <w:tcW w:w="1834" w:type="dxa"/>
          </w:tcPr>
          <w:p w:rsidR="00982585" w:rsidRPr="00821766" w:rsidRDefault="00982585">
            <w:pPr>
              <w:pStyle w:val="aa"/>
              <w:spacing w:line="600" w:lineRule="exact"/>
              <w:rPr>
                <w:rFonts w:hAnsi="宋体" w:cs="宋体"/>
                <w:kern w:val="2"/>
                <w:sz w:val="24"/>
                <w:szCs w:val="24"/>
              </w:rPr>
            </w:pPr>
          </w:p>
        </w:tc>
        <w:tc>
          <w:tcPr>
            <w:tcW w:w="2181" w:type="dxa"/>
          </w:tcPr>
          <w:p w:rsidR="00982585" w:rsidRPr="00821766" w:rsidRDefault="00982585">
            <w:pPr>
              <w:pStyle w:val="aa"/>
              <w:spacing w:line="600" w:lineRule="exact"/>
              <w:rPr>
                <w:rFonts w:hAnsi="宋体" w:cs="宋体"/>
                <w:kern w:val="2"/>
                <w:sz w:val="24"/>
                <w:szCs w:val="24"/>
              </w:rPr>
            </w:pPr>
          </w:p>
        </w:tc>
        <w:tc>
          <w:tcPr>
            <w:tcW w:w="1934" w:type="dxa"/>
          </w:tcPr>
          <w:p w:rsidR="00982585" w:rsidRPr="00821766" w:rsidRDefault="00982585">
            <w:pPr>
              <w:pStyle w:val="aa"/>
              <w:spacing w:line="600" w:lineRule="exact"/>
              <w:rPr>
                <w:rFonts w:hAnsi="宋体" w:cs="宋体"/>
                <w:kern w:val="2"/>
                <w:sz w:val="24"/>
                <w:szCs w:val="24"/>
              </w:rPr>
            </w:pPr>
          </w:p>
        </w:tc>
      </w:tr>
    </w:tbl>
    <w:p w:rsidR="00982585" w:rsidRPr="00821766" w:rsidRDefault="00AC3D39">
      <w:pPr>
        <w:pStyle w:val="31"/>
        <w:rPr>
          <w:rFonts w:ascii="宋体" w:hAnsi="宋体" w:cs="宋体"/>
        </w:rPr>
      </w:pPr>
      <w:r w:rsidRPr="00821766">
        <w:rPr>
          <w:rFonts w:ascii="宋体" w:hAnsi="宋体" w:cs="宋体" w:hint="eastAsia"/>
        </w:rPr>
        <w:t>注：</w:t>
      </w:r>
    </w:p>
    <w:p w:rsidR="00982585" w:rsidRPr="00821766" w:rsidRDefault="00AC3D39">
      <w:pPr>
        <w:pStyle w:val="a9"/>
        <w:spacing w:line="520" w:lineRule="exact"/>
        <w:ind w:firstLineChars="0" w:firstLine="0"/>
        <w:rPr>
          <w:rFonts w:ascii="宋体" w:eastAsia="宋体" w:hAnsi="宋体" w:cs="宋体"/>
          <w:szCs w:val="32"/>
        </w:rPr>
      </w:pPr>
      <w:r w:rsidRPr="00821766">
        <w:rPr>
          <w:rFonts w:ascii="宋体" w:eastAsia="宋体" w:hAnsi="宋体" w:cs="宋体" w:hint="eastAsia"/>
          <w:sz w:val="24"/>
          <w:szCs w:val="24"/>
        </w:rPr>
        <w:t>1. 说明：应对照招标文件“第二章 采购需求”中的技术需求逐条实质性响应，并</w:t>
      </w:r>
      <w:proofErr w:type="gramStart"/>
      <w:r w:rsidRPr="00821766">
        <w:rPr>
          <w:rFonts w:ascii="宋体" w:eastAsia="宋体" w:hAnsi="宋体" w:cs="宋体" w:hint="eastAsia"/>
          <w:sz w:val="24"/>
          <w:szCs w:val="24"/>
        </w:rPr>
        <w:t>作出</w:t>
      </w:r>
      <w:proofErr w:type="gramEnd"/>
      <w:r w:rsidRPr="00821766">
        <w:rPr>
          <w:rFonts w:ascii="宋体" w:eastAsia="宋体" w:hAnsi="宋体" w:cs="宋体" w:hint="eastAsia"/>
          <w:sz w:val="24"/>
          <w:szCs w:val="24"/>
        </w:rPr>
        <w:t>偏离说明。</w:t>
      </w:r>
    </w:p>
    <w:p w:rsidR="00982585" w:rsidRPr="00821766" w:rsidRDefault="00AC3D39">
      <w:pPr>
        <w:pStyle w:val="31"/>
        <w:rPr>
          <w:rFonts w:ascii="宋体" w:hAnsi="宋体" w:cs="宋体"/>
        </w:rPr>
      </w:pPr>
      <w:r w:rsidRPr="00821766">
        <w:rPr>
          <w:rFonts w:ascii="宋体" w:hAnsi="宋体" w:cs="宋体" w:hint="eastAsia"/>
          <w:b w:val="0"/>
          <w:bCs w:val="0"/>
        </w:rPr>
        <w:t>2.投标人应根据自身的承诺，对照招标文件要求，在“偏离说明”中注明“</w:t>
      </w:r>
      <w:r w:rsidRPr="00821766">
        <w:rPr>
          <w:rFonts w:ascii="宋体" w:hAnsi="宋体" w:cs="宋体" w:hint="eastAsia"/>
        </w:rPr>
        <w:t>正偏离</w:t>
      </w:r>
      <w:r w:rsidRPr="00821766">
        <w:rPr>
          <w:rFonts w:ascii="宋体" w:hAnsi="宋体" w:cs="宋体" w:hint="eastAsia"/>
          <w:b w:val="0"/>
          <w:bCs w:val="0"/>
        </w:rPr>
        <w:t>”、“</w:t>
      </w:r>
      <w:r w:rsidRPr="00821766">
        <w:rPr>
          <w:rFonts w:ascii="宋体" w:hAnsi="宋体" w:cs="宋体" w:hint="eastAsia"/>
        </w:rPr>
        <w:t>负偏离</w:t>
      </w:r>
      <w:r w:rsidRPr="00821766">
        <w:rPr>
          <w:rFonts w:ascii="宋体" w:hAnsi="宋体" w:cs="宋体" w:hint="eastAsia"/>
          <w:b w:val="0"/>
          <w:bCs w:val="0"/>
        </w:rPr>
        <w:t>”或者“</w:t>
      </w:r>
      <w:r w:rsidRPr="00821766">
        <w:rPr>
          <w:rFonts w:ascii="宋体" w:hAnsi="宋体" w:cs="宋体" w:hint="eastAsia"/>
        </w:rPr>
        <w:t>无偏离</w:t>
      </w:r>
      <w:r w:rsidRPr="00821766">
        <w:rPr>
          <w:rFonts w:ascii="宋体" w:hAnsi="宋体" w:cs="宋体" w:hint="eastAsia"/>
          <w:b w:val="0"/>
          <w:bCs w:val="0"/>
        </w:rPr>
        <w:t>”。既不属于“</w:t>
      </w:r>
      <w:r w:rsidRPr="00821766">
        <w:rPr>
          <w:rFonts w:ascii="宋体" w:hAnsi="宋体" w:cs="宋体" w:hint="eastAsia"/>
        </w:rPr>
        <w:t>正偏离</w:t>
      </w:r>
      <w:r w:rsidRPr="00821766">
        <w:rPr>
          <w:rFonts w:ascii="宋体" w:hAnsi="宋体" w:cs="宋体" w:hint="eastAsia"/>
          <w:b w:val="0"/>
          <w:bCs w:val="0"/>
        </w:rPr>
        <w:t>”也不属于“</w:t>
      </w:r>
      <w:r w:rsidRPr="00821766">
        <w:rPr>
          <w:rFonts w:ascii="宋体" w:hAnsi="宋体" w:cs="宋体" w:hint="eastAsia"/>
        </w:rPr>
        <w:t>负偏离</w:t>
      </w:r>
      <w:r w:rsidRPr="00821766">
        <w:rPr>
          <w:rFonts w:ascii="宋体" w:hAnsi="宋体" w:cs="宋体" w:hint="eastAsia"/>
          <w:b w:val="0"/>
          <w:bCs w:val="0"/>
        </w:rPr>
        <w:t>”即为“</w:t>
      </w:r>
      <w:r w:rsidRPr="00821766">
        <w:rPr>
          <w:rFonts w:ascii="宋体" w:hAnsi="宋体" w:cs="宋体" w:hint="eastAsia"/>
        </w:rPr>
        <w:t>无偏离</w:t>
      </w:r>
      <w:r w:rsidRPr="00821766">
        <w:rPr>
          <w:rFonts w:ascii="宋体" w:hAnsi="宋体" w:cs="宋体" w:hint="eastAsia"/>
          <w:b w:val="0"/>
          <w:bCs w:val="0"/>
        </w:rPr>
        <w:t>”。</w:t>
      </w:r>
    </w:p>
    <w:p w:rsidR="00982585" w:rsidRPr="00821766" w:rsidRDefault="00982585">
      <w:pPr>
        <w:pStyle w:val="31"/>
        <w:rPr>
          <w:rFonts w:ascii="宋体" w:hAnsi="宋体" w:cs="宋体"/>
          <w:spacing w:val="20"/>
        </w:rPr>
      </w:pPr>
    </w:p>
    <w:p w:rsidR="00982585" w:rsidRPr="00821766" w:rsidRDefault="00982585">
      <w:pPr>
        <w:snapToGrid w:val="0"/>
        <w:spacing w:before="50" w:after="50"/>
        <w:rPr>
          <w:rFonts w:ascii="宋体" w:hAnsi="宋体" w:cs="宋体"/>
          <w:spacing w:val="20"/>
          <w:sz w:val="24"/>
        </w:rPr>
      </w:pPr>
    </w:p>
    <w:p w:rsidR="00982585" w:rsidRPr="00821766" w:rsidRDefault="00AC3D39">
      <w:pPr>
        <w:snapToGrid w:val="0"/>
        <w:spacing w:before="50" w:after="50"/>
        <w:ind w:firstLineChars="1300" w:firstLine="3640"/>
        <w:rPr>
          <w:rFonts w:ascii="宋体" w:hAnsi="宋体" w:cs="宋体"/>
          <w:spacing w:val="20"/>
          <w:sz w:val="24"/>
        </w:rPr>
      </w:pPr>
      <w:r w:rsidRPr="00821766">
        <w:rPr>
          <w:rFonts w:ascii="宋体" w:hAnsi="宋体" w:cs="宋体" w:hint="eastAsia"/>
          <w:spacing w:val="20"/>
          <w:sz w:val="24"/>
        </w:rPr>
        <w:t>投标人（</w:t>
      </w:r>
      <w:r w:rsidRPr="00821766">
        <w:rPr>
          <w:rFonts w:ascii="宋体" w:hAnsi="宋体" w:cs="宋体" w:hint="eastAsia"/>
          <w:sz w:val="24"/>
        </w:rPr>
        <w:t>电子公章</w:t>
      </w:r>
      <w:r w:rsidRPr="00821766">
        <w:rPr>
          <w:rFonts w:ascii="宋体" w:hAnsi="宋体" w:cs="宋体" w:hint="eastAsia"/>
          <w:spacing w:val="20"/>
          <w:sz w:val="24"/>
        </w:rPr>
        <w:t>）：</w:t>
      </w:r>
      <w:r w:rsidRPr="00821766">
        <w:rPr>
          <w:rFonts w:ascii="宋体" w:hAnsi="宋体" w:cs="宋体" w:hint="eastAsia"/>
          <w:spacing w:val="20"/>
          <w:sz w:val="24"/>
          <w:u w:val="single"/>
        </w:rPr>
        <w:t xml:space="preserve">            </w:t>
      </w:r>
      <w:r w:rsidRPr="00821766">
        <w:rPr>
          <w:rFonts w:ascii="宋体" w:hAnsi="宋体" w:cs="宋体" w:hint="eastAsia"/>
          <w:spacing w:val="20"/>
          <w:sz w:val="24"/>
        </w:rPr>
        <w:t xml:space="preserve">              </w:t>
      </w:r>
    </w:p>
    <w:p w:rsidR="00982585" w:rsidRPr="00821766" w:rsidRDefault="00982585">
      <w:pPr>
        <w:snapToGrid w:val="0"/>
        <w:spacing w:before="50" w:after="50"/>
        <w:rPr>
          <w:rFonts w:ascii="宋体" w:hAnsi="宋体" w:cs="宋体"/>
          <w:spacing w:val="20"/>
          <w:sz w:val="24"/>
        </w:rPr>
      </w:pPr>
    </w:p>
    <w:p w:rsidR="00982585" w:rsidRPr="00821766" w:rsidRDefault="00AC3D39">
      <w:pPr>
        <w:snapToGrid w:val="0"/>
        <w:spacing w:before="50" w:after="50"/>
        <w:ind w:firstLineChars="1300" w:firstLine="3640"/>
        <w:rPr>
          <w:rFonts w:ascii="宋体" w:hAnsi="宋体" w:cs="宋体"/>
          <w:spacing w:val="20"/>
          <w:sz w:val="24"/>
          <w:u w:val="single"/>
        </w:rPr>
      </w:pPr>
      <w:r w:rsidRPr="00821766">
        <w:rPr>
          <w:rFonts w:ascii="宋体" w:hAnsi="宋体" w:cs="宋体" w:hint="eastAsia"/>
          <w:spacing w:val="20"/>
          <w:sz w:val="24"/>
        </w:rPr>
        <w:t>日 期：</w:t>
      </w:r>
      <w:r w:rsidRPr="00821766">
        <w:rPr>
          <w:rFonts w:ascii="宋体" w:hAnsi="宋体" w:cs="宋体" w:hint="eastAsia"/>
          <w:spacing w:val="20"/>
          <w:sz w:val="24"/>
          <w:u w:val="single"/>
        </w:rPr>
        <w:t xml:space="preserve">        </w:t>
      </w:r>
    </w:p>
    <w:p w:rsidR="00982585" w:rsidRPr="00821766" w:rsidRDefault="00982585">
      <w:pPr>
        <w:snapToGrid w:val="0"/>
        <w:spacing w:before="50" w:after="50"/>
        <w:rPr>
          <w:rFonts w:ascii="宋体" w:hAnsi="宋体" w:cs="宋体"/>
          <w:sz w:val="24"/>
          <w:szCs w:val="20"/>
        </w:rPr>
      </w:pPr>
    </w:p>
    <w:p w:rsidR="00982585" w:rsidRPr="00821766" w:rsidRDefault="00AC3D39" w:rsidP="0061434E">
      <w:pPr>
        <w:snapToGrid w:val="0"/>
        <w:spacing w:beforeLines="50" w:after="50"/>
        <w:ind w:left="142"/>
        <w:jc w:val="left"/>
        <w:rPr>
          <w:rFonts w:ascii="宋体" w:hAnsi="宋体" w:cs="宋体"/>
          <w:b/>
          <w:sz w:val="24"/>
        </w:rPr>
      </w:pPr>
      <w:r w:rsidRPr="00821766">
        <w:rPr>
          <w:rFonts w:ascii="宋体" w:hAnsi="宋体" w:cs="宋体" w:hint="eastAsia"/>
          <w:b/>
          <w:sz w:val="24"/>
        </w:rPr>
        <w:br w:type="page"/>
      </w:r>
      <w:r w:rsidRPr="00821766">
        <w:rPr>
          <w:rFonts w:ascii="宋体" w:hAnsi="宋体" w:cs="宋体" w:hint="eastAsia"/>
          <w:b/>
          <w:sz w:val="24"/>
        </w:rPr>
        <w:lastRenderedPageBreak/>
        <w:t>4. 项目实施人员一览表格式</w:t>
      </w:r>
    </w:p>
    <w:p w:rsidR="00982585" w:rsidRPr="00821766" w:rsidRDefault="00982585" w:rsidP="0061434E">
      <w:pPr>
        <w:snapToGrid w:val="0"/>
        <w:spacing w:beforeLines="50" w:after="50"/>
        <w:ind w:left="142"/>
        <w:jc w:val="left"/>
        <w:rPr>
          <w:rFonts w:ascii="宋体" w:hAnsi="宋体" w:cs="宋体"/>
          <w:b/>
          <w:sz w:val="24"/>
        </w:rPr>
      </w:pPr>
    </w:p>
    <w:p w:rsidR="00982585" w:rsidRPr="00821766" w:rsidRDefault="00AC3D39" w:rsidP="0061434E">
      <w:pPr>
        <w:snapToGrid w:val="0"/>
        <w:spacing w:beforeLines="50" w:after="50"/>
        <w:ind w:left="142"/>
        <w:jc w:val="center"/>
        <w:rPr>
          <w:rFonts w:ascii="宋体" w:hAnsi="宋体" w:cs="宋体"/>
          <w:b/>
          <w:sz w:val="32"/>
          <w:szCs w:val="32"/>
        </w:rPr>
      </w:pPr>
      <w:r w:rsidRPr="00821766">
        <w:rPr>
          <w:rFonts w:ascii="宋体" w:hAnsi="宋体" w:cs="宋体" w:hint="eastAsia"/>
          <w:b/>
          <w:sz w:val="32"/>
          <w:szCs w:val="32"/>
        </w:rPr>
        <w:t>项目实施人员一览表</w:t>
      </w:r>
    </w:p>
    <w:p w:rsidR="00982585" w:rsidRPr="00821766" w:rsidRDefault="00982585">
      <w:pPr>
        <w:pStyle w:val="24"/>
        <w:rPr>
          <w:rFonts w:ascii="宋体"/>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982585" w:rsidRPr="00821766">
        <w:tc>
          <w:tcPr>
            <w:tcW w:w="817" w:type="dxa"/>
            <w:vAlign w:val="center"/>
          </w:tcPr>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姓名</w:t>
            </w:r>
          </w:p>
        </w:tc>
        <w:tc>
          <w:tcPr>
            <w:tcW w:w="709" w:type="dxa"/>
            <w:vAlign w:val="center"/>
          </w:tcPr>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职务</w:t>
            </w:r>
          </w:p>
        </w:tc>
        <w:tc>
          <w:tcPr>
            <w:tcW w:w="1701" w:type="dxa"/>
            <w:vAlign w:val="center"/>
          </w:tcPr>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专业技术资格（职称）或者职业资格或者执业资格证或者其他证书</w:t>
            </w:r>
          </w:p>
        </w:tc>
        <w:tc>
          <w:tcPr>
            <w:tcW w:w="1420" w:type="dxa"/>
            <w:vAlign w:val="center"/>
          </w:tcPr>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证书编号</w:t>
            </w:r>
          </w:p>
        </w:tc>
        <w:tc>
          <w:tcPr>
            <w:tcW w:w="1698" w:type="dxa"/>
            <w:vAlign w:val="center"/>
          </w:tcPr>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参加本单位</w:t>
            </w:r>
          </w:p>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工作时间</w:t>
            </w:r>
          </w:p>
        </w:tc>
        <w:tc>
          <w:tcPr>
            <w:tcW w:w="1843" w:type="dxa"/>
            <w:vAlign w:val="center"/>
          </w:tcPr>
          <w:p w:rsidR="00982585" w:rsidRPr="00821766" w:rsidRDefault="00AC3D39" w:rsidP="0061434E">
            <w:pPr>
              <w:snapToGrid w:val="0"/>
              <w:spacing w:before="50" w:afterLines="50"/>
              <w:jc w:val="center"/>
              <w:rPr>
                <w:rFonts w:ascii="宋体" w:hAnsi="宋体" w:cs="宋体"/>
                <w:sz w:val="24"/>
                <w:szCs w:val="20"/>
              </w:rPr>
            </w:pPr>
            <w:r w:rsidRPr="00821766">
              <w:rPr>
                <w:rFonts w:ascii="宋体" w:hAnsi="宋体" w:cs="宋体" w:hint="eastAsia"/>
                <w:sz w:val="24"/>
                <w:szCs w:val="20"/>
              </w:rPr>
              <w:t>劳动合同编号</w:t>
            </w:r>
          </w:p>
        </w:tc>
      </w:tr>
      <w:tr w:rsidR="00982585" w:rsidRPr="00821766">
        <w:tc>
          <w:tcPr>
            <w:tcW w:w="817"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709"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701"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420"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698"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843" w:type="dxa"/>
            <w:vAlign w:val="center"/>
          </w:tcPr>
          <w:p w:rsidR="00982585" w:rsidRPr="00821766" w:rsidRDefault="00982585" w:rsidP="0061434E">
            <w:pPr>
              <w:snapToGrid w:val="0"/>
              <w:spacing w:before="50" w:afterLines="50"/>
              <w:jc w:val="center"/>
              <w:rPr>
                <w:rFonts w:ascii="宋体" w:hAnsi="宋体" w:cs="宋体"/>
                <w:sz w:val="24"/>
                <w:szCs w:val="20"/>
              </w:rPr>
            </w:pPr>
          </w:p>
        </w:tc>
      </w:tr>
      <w:tr w:rsidR="00982585" w:rsidRPr="00821766">
        <w:tc>
          <w:tcPr>
            <w:tcW w:w="817"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709"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701"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420"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698"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843" w:type="dxa"/>
            <w:vAlign w:val="center"/>
          </w:tcPr>
          <w:p w:rsidR="00982585" w:rsidRPr="00821766" w:rsidRDefault="00982585" w:rsidP="0061434E">
            <w:pPr>
              <w:snapToGrid w:val="0"/>
              <w:spacing w:before="50" w:afterLines="50"/>
              <w:jc w:val="center"/>
              <w:rPr>
                <w:rFonts w:ascii="宋体" w:hAnsi="宋体" w:cs="宋体"/>
                <w:sz w:val="24"/>
                <w:szCs w:val="20"/>
              </w:rPr>
            </w:pPr>
          </w:p>
        </w:tc>
      </w:tr>
      <w:tr w:rsidR="00982585" w:rsidRPr="00821766">
        <w:tc>
          <w:tcPr>
            <w:tcW w:w="817"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709"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701"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420"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698" w:type="dxa"/>
            <w:vAlign w:val="center"/>
          </w:tcPr>
          <w:p w:rsidR="00982585" w:rsidRPr="00821766" w:rsidRDefault="00982585" w:rsidP="0061434E">
            <w:pPr>
              <w:snapToGrid w:val="0"/>
              <w:spacing w:before="50" w:afterLines="50"/>
              <w:jc w:val="center"/>
              <w:rPr>
                <w:rFonts w:ascii="宋体" w:hAnsi="宋体" w:cs="宋体"/>
                <w:sz w:val="24"/>
                <w:szCs w:val="20"/>
              </w:rPr>
            </w:pPr>
          </w:p>
        </w:tc>
        <w:tc>
          <w:tcPr>
            <w:tcW w:w="1843" w:type="dxa"/>
            <w:vAlign w:val="center"/>
          </w:tcPr>
          <w:p w:rsidR="00982585" w:rsidRPr="00821766" w:rsidRDefault="00982585" w:rsidP="0061434E">
            <w:pPr>
              <w:snapToGrid w:val="0"/>
              <w:spacing w:before="50" w:afterLines="50"/>
              <w:jc w:val="center"/>
              <w:rPr>
                <w:rFonts w:ascii="宋体" w:hAnsi="宋体" w:cs="宋体"/>
                <w:sz w:val="24"/>
                <w:szCs w:val="20"/>
              </w:rPr>
            </w:pPr>
          </w:p>
        </w:tc>
      </w:tr>
    </w:tbl>
    <w:p w:rsidR="00982585" w:rsidRPr="00821766" w:rsidRDefault="00AC3D39" w:rsidP="0061434E">
      <w:pPr>
        <w:snapToGrid w:val="0"/>
        <w:spacing w:before="50" w:afterLines="50"/>
        <w:jc w:val="left"/>
        <w:rPr>
          <w:rFonts w:ascii="宋体" w:hAnsi="宋体" w:cs="宋体"/>
          <w:sz w:val="24"/>
          <w:szCs w:val="20"/>
        </w:rPr>
      </w:pPr>
      <w:r w:rsidRPr="00821766">
        <w:rPr>
          <w:rFonts w:ascii="宋体" w:hAnsi="宋体" w:cs="宋体" w:hint="eastAsia"/>
          <w:sz w:val="24"/>
          <w:szCs w:val="20"/>
        </w:rPr>
        <w:t>注：在填写时，如本表格不适合投标单位的实际情况，可参照本表格式自行制表填写。</w:t>
      </w:r>
    </w:p>
    <w:p w:rsidR="00982585" w:rsidRPr="00821766" w:rsidRDefault="00982585" w:rsidP="0061434E">
      <w:pPr>
        <w:snapToGrid w:val="0"/>
        <w:spacing w:before="50" w:afterLines="50"/>
        <w:jc w:val="left"/>
        <w:rPr>
          <w:rFonts w:ascii="宋体" w:hAnsi="宋体" w:cs="宋体"/>
          <w:spacing w:val="20"/>
          <w:sz w:val="24"/>
        </w:rPr>
      </w:pPr>
    </w:p>
    <w:p w:rsidR="00982585" w:rsidRPr="00821766" w:rsidRDefault="00AC3D39" w:rsidP="0061434E">
      <w:pPr>
        <w:snapToGrid w:val="0"/>
        <w:spacing w:before="50" w:afterLines="50"/>
        <w:ind w:firstLineChars="1100" w:firstLine="3080"/>
        <w:jc w:val="left"/>
        <w:rPr>
          <w:rFonts w:ascii="宋体" w:hAnsi="宋体" w:cs="宋体"/>
          <w:spacing w:val="20"/>
          <w:sz w:val="24"/>
        </w:rPr>
      </w:pPr>
      <w:r w:rsidRPr="00821766">
        <w:rPr>
          <w:rFonts w:ascii="宋体" w:hAnsi="宋体" w:cs="宋体" w:hint="eastAsia"/>
          <w:spacing w:val="20"/>
          <w:sz w:val="24"/>
        </w:rPr>
        <w:t>投标人（</w:t>
      </w:r>
      <w:r w:rsidRPr="00821766">
        <w:rPr>
          <w:rFonts w:ascii="宋体" w:hAnsi="宋体" w:cs="宋体" w:hint="eastAsia"/>
          <w:sz w:val="24"/>
        </w:rPr>
        <w:t>电子公章</w:t>
      </w:r>
      <w:r w:rsidRPr="00821766">
        <w:rPr>
          <w:rFonts w:ascii="宋体" w:hAnsi="宋体" w:cs="宋体" w:hint="eastAsia"/>
          <w:spacing w:val="20"/>
          <w:sz w:val="24"/>
        </w:rPr>
        <w:t>）：</w:t>
      </w:r>
      <w:r w:rsidRPr="00821766">
        <w:rPr>
          <w:rFonts w:ascii="宋体" w:hAnsi="宋体" w:cs="宋体" w:hint="eastAsia"/>
          <w:spacing w:val="20"/>
          <w:sz w:val="24"/>
          <w:u w:val="single"/>
        </w:rPr>
        <w:t xml:space="preserve">            </w:t>
      </w:r>
      <w:r w:rsidRPr="00821766">
        <w:rPr>
          <w:rFonts w:ascii="宋体" w:hAnsi="宋体" w:cs="宋体" w:hint="eastAsia"/>
          <w:spacing w:val="20"/>
          <w:sz w:val="24"/>
        </w:rPr>
        <w:t xml:space="preserve">              </w:t>
      </w:r>
    </w:p>
    <w:p w:rsidR="00982585" w:rsidRPr="00821766" w:rsidRDefault="00AC3D39" w:rsidP="0061434E">
      <w:pPr>
        <w:snapToGrid w:val="0"/>
        <w:spacing w:before="50" w:afterLines="50"/>
        <w:ind w:firstLineChars="1100" w:firstLine="3080"/>
        <w:jc w:val="left"/>
        <w:rPr>
          <w:rFonts w:ascii="宋体" w:hAnsi="宋体" w:cs="宋体"/>
          <w:sz w:val="24"/>
          <w:szCs w:val="20"/>
        </w:rPr>
      </w:pPr>
      <w:r w:rsidRPr="00821766">
        <w:rPr>
          <w:rFonts w:ascii="宋体" w:hAnsi="宋体" w:cs="宋体" w:hint="eastAsia"/>
          <w:spacing w:val="20"/>
          <w:sz w:val="24"/>
        </w:rPr>
        <w:t>日 期：</w:t>
      </w:r>
      <w:r w:rsidRPr="00821766">
        <w:rPr>
          <w:rFonts w:ascii="宋体" w:hAnsi="宋体" w:cs="宋体" w:hint="eastAsia"/>
          <w:spacing w:val="20"/>
          <w:sz w:val="24"/>
          <w:u w:val="single"/>
        </w:rPr>
        <w:t xml:space="preserve">         </w:t>
      </w:r>
    </w:p>
    <w:p w:rsidR="00982585" w:rsidRPr="00821766" w:rsidRDefault="00982585" w:rsidP="0061434E">
      <w:pPr>
        <w:snapToGrid w:val="0"/>
        <w:spacing w:before="50" w:afterLines="50"/>
        <w:jc w:val="left"/>
        <w:rPr>
          <w:rFonts w:ascii="宋体" w:hAnsi="宋体" w:cs="宋体"/>
          <w:sz w:val="24"/>
          <w:szCs w:val="20"/>
        </w:rPr>
      </w:pPr>
    </w:p>
    <w:p w:rsidR="00982585" w:rsidRPr="00821766" w:rsidRDefault="00AC3D39">
      <w:pPr>
        <w:snapToGrid w:val="0"/>
        <w:spacing w:before="50" w:after="50"/>
        <w:rPr>
          <w:rFonts w:ascii="宋体" w:hAnsi="宋体" w:cs="宋体"/>
          <w:sz w:val="24"/>
          <w:szCs w:val="20"/>
        </w:rPr>
      </w:pPr>
      <w:r w:rsidRPr="00821766">
        <w:rPr>
          <w:rFonts w:ascii="宋体" w:hAnsi="宋体" w:cs="宋体" w:hint="eastAsia"/>
          <w:b/>
          <w:sz w:val="24"/>
        </w:rPr>
        <w:br w:type="page"/>
      </w:r>
    </w:p>
    <w:p w:rsidR="00982585" w:rsidRPr="00821766" w:rsidRDefault="00AC3D39" w:rsidP="0061434E">
      <w:pPr>
        <w:snapToGrid w:val="0"/>
        <w:spacing w:beforeLines="50" w:after="50"/>
        <w:ind w:left="142"/>
        <w:jc w:val="left"/>
        <w:rPr>
          <w:rFonts w:ascii="宋体" w:hAnsi="宋体" w:cs="宋体"/>
          <w:b/>
          <w:sz w:val="24"/>
        </w:rPr>
      </w:pPr>
      <w:bookmarkStart w:id="178" w:name="_Toc32157"/>
      <w:bookmarkStart w:id="179" w:name="_Toc3877"/>
      <w:bookmarkStart w:id="180" w:name="_Toc5115"/>
      <w:bookmarkStart w:id="181" w:name="_Toc19686840"/>
      <w:r w:rsidRPr="00821766">
        <w:rPr>
          <w:rFonts w:ascii="宋体" w:hAnsi="宋体" w:cs="宋体" w:hint="eastAsia"/>
          <w:b/>
          <w:sz w:val="24"/>
        </w:rPr>
        <w:lastRenderedPageBreak/>
        <w:t>5. 选配件、专用耗材、售后服务优惠表格式(注：按项目需求</w:t>
      </w:r>
      <w:proofErr w:type="gramStart"/>
      <w:r w:rsidRPr="00821766">
        <w:rPr>
          <w:rFonts w:ascii="宋体" w:hAnsi="宋体" w:cs="宋体" w:hint="eastAsia"/>
          <w:b/>
          <w:sz w:val="24"/>
        </w:rPr>
        <w:t>表具体</w:t>
      </w:r>
      <w:proofErr w:type="gramEnd"/>
      <w:r w:rsidRPr="00821766">
        <w:rPr>
          <w:rFonts w:ascii="宋体" w:hAnsi="宋体" w:cs="宋体" w:hint="eastAsia"/>
          <w:b/>
          <w:sz w:val="24"/>
        </w:rPr>
        <w:t>项目修改)</w:t>
      </w:r>
    </w:p>
    <w:p w:rsidR="00982585" w:rsidRPr="00821766" w:rsidRDefault="00982585" w:rsidP="0061434E">
      <w:pPr>
        <w:snapToGrid w:val="0"/>
        <w:spacing w:beforeLines="50" w:after="50"/>
        <w:ind w:left="142"/>
        <w:jc w:val="left"/>
        <w:rPr>
          <w:rFonts w:ascii="宋体" w:hAnsi="宋体" w:cs="宋体"/>
          <w:b/>
          <w:sz w:val="24"/>
        </w:rPr>
      </w:pPr>
    </w:p>
    <w:p w:rsidR="00982585" w:rsidRPr="00821766" w:rsidRDefault="00AC3D39" w:rsidP="0061434E">
      <w:pPr>
        <w:snapToGrid w:val="0"/>
        <w:spacing w:beforeLines="50" w:after="50"/>
        <w:ind w:left="142"/>
        <w:jc w:val="center"/>
        <w:rPr>
          <w:rFonts w:ascii="宋体" w:hAnsi="宋体" w:cs="宋体"/>
          <w:b/>
          <w:sz w:val="32"/>
          <w:szCs w:val="32"/>
        </w:rPr>
      </w:pPr>
      <w:r w:rsidRPr="00821766">
        <w:rPr>
          <w:rFonts w:ascii="宋体" w:hAnsi="宋体" w:cs="宋体" w:hint="eastAsia"/>
          <w:b/>
          <w:sz w:val="32"/>
          <w:szCs w:val="32"/>
        </w:rPr>
        <w:t>选配件、专用耗材、售后服务优惠表</w:t>
      </w:r>
    </w:p>
    <w:p w:rsidR="00982585" w:rsidRPr="00821766" w:rsidRDefault="00AC3D39">
      <w:pPr>
        <w:pStyle w:val="aa"/>
        <w:rPr>
          <w:rFonts w:hAnsi="宋体" w:cs="宋体"/>
          <w:sz w:val="24"/>
          <w:szCs w:val="24"/>
        </w:rPr>
      </w:pPr>
      <w:r w:rsidRPr="00821766">
        <w:rPr>
          <w:rFonts w:hAnsi="宋体" w:cs="宋体" w:hint="eastAsia"/>
          <w:sz w:val="24"/>
          <w:szCs w:val="24"/>
        </w:rPr>
        <w:t>所投分标：</w:t>
      </w:r>
      <w:r w:rsidRPr="00821766">
        <w:rPr>
          <w:rFonts w:hAnsi="宋体" w:cs="宋体" w:hint="eastAsia"/>
          <w:sz w:val="24"/>
          <w:szCs w:val="24"/>
          <w:u w:val="single"/>
        </w:rPr>
        <w:t xml:space="preserve">     </w:t>
      </w:r>
      <w:r w:rsidRPr="00821766">
        <w:rPr>
          <w:rFonts w:hAnsi="宋体" w:cs="宋体" w:hint="eastAsia"/>
          <w:sz w:val="24"/>
          <w:szCs w:val="24"/>
        </w:rPr>
        <w:t>分标</w:t>
      </w:r>
      <w:r w:rsidRPr="00821766">
        <w:rPr>
          <w:rFonts w:hAnsi="宋体" w:cs="宋体" w:hint="eastAsia"/>
          <w:bCs/>
          <w:sz w:val="24"/>
        </w:rPr>
        <w:t>（如无分标，填“/”）</w:t>
      </w: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735"/>
        <w:gridCol w:w="2700"/>
        <w:gridCol w:w="1440"/>
        <w:gridCol w:w="1440"/>
        <w:gridCol w:w="2340"/>
      </w:tblGrid>
      <w:tr w:rsidR="00982585" w:rsidRPr="00821766">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比市场价优惠率</w:t>
            </w:r>
          </w:p>
        </w:tc>
      </w:tr>
      <w:tr w:rsidR="00982585" w:rsidRPr="00821766">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982585" w:rsidRPr="00821766" w:rsidRDefault="00982585">
            <w:pPr>
              <w:pStyle w:val="aa"/>
              <w:snapToGrid w:val="0"/>
              <w:spacing w:before="295" w:after="295"/>
              <w:jc w:val="center"/>
              <w:rPr>
                <w:rFonts w:hAnsi="宋体" w:cs="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982585" w:rsidRPr="00821766" w:rsidRDefault="00982585">
            <w:pPr>
              <w:pStyle w:val="aa"/>
              <w:snapToGrid w:val="0"/>
              <w:spacing w:before="295" w:after="295"/>
              <w:jc w:val="center"/>
              <w:rPr>
                <w:rFonts w:hAnsi="宋体" w:cs="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82585" w:rsidRPr="00821766" w:rsidRDefault="00982585">
            <w:pPr>
              <w:pStyle w:val="aa"/>
              <w:snapToGrid w:val="0"/>
              <w:spacing w:before="295" w:after="295"/>
              <w:jc w:val="center"/>
              <w:rPr>
                <w:rFonts w:hAnsi="宋体" w:cs="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 xml:space="preserve"> </w:t>
            </w:r>
            <w:r w:rsidRPr="00821766">
              <w:rPr>
                <w:rFonts w:hAnsi="宋体" w:cs="宋体" w:hint="eastAsia"/>
                <w:kern w:val="2"/>
                <w:sz w:val="24"/>
                <w:szCs w:val="24"/>
                <w:u w:val="single"/>
              </w:rPr>
              <w:t xml:space="preserve">           </w:t>
            </w:r>
            <w:r w:rsidRPr="00821766">
              <w:rPr>
                <w:rFonts w:hAnsi="宋体" w:cs="宋体" w:hint="eastAsia"/>
                <w:kern w:val="2"/>
                <w:sz w:val="24"/>
                <w:szCs w:val="24"/>
              </w:rPr>
              <w:t>%</w:t>
            </w:r>
          </w:p>
        </w:tc>
      </w:tr>
      <w:tr w:rsidR="00982585" w:rsidRPr="00821766">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982585" w:rsidRPr="00821766" w:rsidRDefault="00982585">
            <w:pPr>
              <w:pStyle w:val="aa"/>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982585" w:rsidRPr="00821766" w:rsidRDefault="00982585">
            <w:pPr>
              <w:pStyle w:val="aa"/>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82585" w:rsidRPr="00821766" w:rsidRDefault="00982585">
            <w:pPr>
              <w:pStyle w:val="aa"/>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 xml:space="preserve"> </w:t>
            </w:r>
            <w:r w:rsidRPr="00821766">
              <w:rPr>
                <w:rFonts w:hAnsi="宋体" w:cs="宋体" w:hint="eastAsia"/>
                <w:kern w:val="2"/>
                <w:sz w:val="24"/>
                <w:szCs w:val="24"/>
                <w:u w:val="single"/>
              </w:rPr>
              <w:t xml:space="preserve">           </w:t>
            </w:r>
            <w:r w:rsidRPr="00821766">
              <w:rPr>
                <w:rFonts w:hAnsi="宋体" w:cs="宋体" w:hint="eastAsia"/>
                <w:kern w:val="2"/>
                <w:sz w:val="24"/>
                <w:szCs w:val="24"/>
              </w:rPr>
              <w:t>%</w:t>
            </w:r>
          </w:p>
        </w:tc>
      </w:tr>
      <w:tr w:rsidR="00982585" w:rsidRPr="00821766">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982585" w:rsidRPr="00821766" w:rsidRDefault="00982585">
            <w:pPr>
              <w:pStyle w:val="aa"/>
              <w:snapToGrid w:val="0"/>
              <w:spacing w:before="295" w:after="295"/>
              <w:jc w:val="center"/>
              <w:rPr>
                <w:rFonts w:hAnsi="宋体" w:cs="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982585" w:rsidRPr="00821766" w:rsidRDefault="00982585">
            <w:pPr>
              <w:pStyle w:val="aa"/>
              <w:snapToGrid w:val="0"/>
              <w:spacing w:before="295" w:after="295"/>
              <w:jc w:val="center"/>
              <w:rPr>
                <w:rFonts w:hAnsi="宋体" w:cs="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82585" w:rsidRPr="00821766" w:rsidRDefault="00982585">
            <w:pPr>
              <w:pStyle w:val="aa"/>
              <w:snapToGrid w:val="0"/>
              <w:spacing w:before="295" w:after="295"/>
              <w:jc w:val="center"/>
              <w:rPr>
                <w:rFonts w:hAnsi="宋体" w:cs="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982585" w:rsidRPr="00821766" w:rsidRDefault="00AC3D39">
            <w:pPr>
              <w:pStyle w:val="aa"/>
              <w:snapToGrid w:val="0"/>
              <w:spacing w:before="295" w:after="295"/>
              <w:jc w:val="center"/>
              <w:rPr>
                <w:rFonts w:hAnsi="宋体" w:cs="宋体"/>
                <w:kern w:val="2"/>
                <w:sz w:val="24"/>
                <w:szCs w:val="24"/>
              </w:rPr>
            </w:pPr>
            <w:r w:rsidRPr="00821766">
              <w:rPr>
                <w:rFonts w:hAnsi="宋体" w:cs="宋体" w:hint="eastAsia"/>
                <w:kern w:val="2"/>
                <w:sz w:val="24"/>
                <w:szCs w:val="24"/>
              </w:rPr>
              <w:t xml:space="preserve"> </w:t>
            </w:r>
            <w:r w:rsidRPr="00821766">
              <w:rPr>
                <w:rFonts w:hAnsi="宋体" w:cs="宋体" w:hint="eastAsia"/>
                <w:kern w:val="2"/>
                <w:sz w:val="24"/>
                <w:szCs w:val="24"/>
                <w:u w:val="single"/>
              </w:rPr>
              <w:t xml:space="preserve">           </w:t>
            </w:r>
            <w:r w:rsidRPr="00821766">
              <w:rPr>
                <w:rFonts w:hAnsi="宋体" w:cs="宋体" w:hint="eastAsia"/>
                <w:kern w:val="2"/>
                <w:sz w:val="24"/>
                <w:szCs w:val="24"/>
              </w:rPr>
              <w:t>%</w:t>
            </w:r>
          </w:p>
        </w:tc>
      </w:tr>
    </w:tbl>
    <w:p w:rsidR="00982585" w:rsidRPr="00821766" w:rsidRDefault="00982585">
      <w:pPr>
        <w:snapToGrid w:val="0"/>
        <w:spacing w:before="50" w:after="50"/>
        <w:rPr>
          <w:rFonts w:ascii="宋体" w:hAnsi="宋体" w:cs="宋体"/>
          <w:sz w:val="24"/>
        </w:rPr>
      </w:pPr>
    </w:p>
    <w:p w:rsidR="00982585" w:rsidRPr="00821766" w:rsidRDefault="00982585">
      <w:pPr>
        <w:snapToGrid w:val="0"/>
        <w:spacing w:before="50" w:after="50"/>
        <w:rPr>
          <w:rFonts w:ascii="宋体" w:hAnsi="宋体" w:cs="宋体"/>
          <w:sz w:val="24"/>
        </w:rPr>
      </w:pPr>
    </w:p>
    <w:p w:rsidR="00982585" w:rsidRPr="00821766" w:rsidRDefault="00AC3D39">
      <w:pPr>
        <w:snapToGrid w:val="0"/>
        <w:spacing w:before="50" w:after="50"/>
        <w:rPr>
          <w:rFonts w:ascii="宋体" w:hAnsi="宋体" w:cs="宋体"/>
          <w:spacing w:val="20"/>
          <w:sz w:val="24"/>
          <w:u w:val="single"/>
        </w:rPr>
      </w:pPr>
      <w:r w:rsidRPr="00821766">
        <w:rPr>
          <w:rFonts w:ascii="宋体" w:hAnsi="宋体" w:cs="宋体" w:hint="eastAsia"/>
          <w:sz w:val="24"/>
        </w:rPr>
        <w:t>法定代表人或者其委托代理人</w:t>
      </w:r>
      <w:r w:rsidRPr="00821766">
        <w:rPr>
          <w:rFonts w:ascii="宋体" w:hAnsi="宋体" w:cs="宋体" w:hint="eastAsia"/>
          <w:spacing w:val="20"/>
          <w:sz w:val="24"/>
        </w:rPr>
        <w:t>签字：</w:t>
      </w:r>
      <w:r w:rsidRPr="00821766">
        <w:rPr>
          <w:rFonts w:ascii="宋体" w:hAnsi="宋体" w:cs="宋体" w:hint="eastAsia"/>
          <w:spacing w:val="20"/>
          <w:sz w:val="24"/>
          <w:u w:val="single"/>
        </w:rPr>
        <w:t xml:space="preserve">        </w:t>
      </w:r>
    </w:p>
    <w:p w:rsidR="00982585" w:rsidRPr="00821766" w:rsidRDefault="00AC3D39" w:rsidP="0061434E">
      <w:pPr>
        <w:snapToGrid w:val="0"/>
        <w:spacing w:beforeLines="50" w:after="50"/>
        <w:outlineLvl w:val="1"/>
        <w:rPr>
          <w:rFonts w:ascii="宋体" w:hAnsi="宋体" w:cs="宋体"/>
          <w:b/>
          <w:bCs/>
          <w:sz w:val="28"/>
          <w:szCs w:val="28"/>
        </w:rPr>
      </w:pPr>
      <w:r w:rsidRPr="00821766">
        <w:rPr>
          <w:rFonts w:ascii="宋体" w:hAnsi="宋体" w:cs="宋体" w:hint="eastAsia"/>
          <w:spacing w:val="20"/>
          <w:sz w:val="24"/>
        </w:rPr>
        <w:t>投标人（盖公章）：</w:t>
      </w:r>
      <w:r w:rsidRPr="00821766">
        <w:rPr>
          <w:rFonts w:ascii="宋体" w:hAnsi="宋体" w:cs="宋体" w:hint="eastAsia"/>
          <w:spacing w:val="20"/>
          <w:sz w:val="24"/>
          <w:u w:val="single"/>
        </w:rPr>
        <w:t xml:space="preserve">            </w:t>
      </w:r>
      <w:r w:rsidRPr="00821766">
        <w:rPr>
          <w:rFonts w:ascii="宋体" w:hAnsi="宋体" w:cs="宋体" w:hint="eastAsia"/>
          <w:spacing w:val="20"/>
          <w:sz w:val="24"/>
        </w:rPr>
        <w:t xml:space="preserve">           日 期：</w:t>
      </w:r>
      <w:r w:rsidRPr="00821766">
        <w:rPr>
          <w:rFonts w:ascii="宋体" w:hAnsi="宋体" w:cs="宋体" w:hint="eastAsia"/>
          <w:spacing w:val="20"/>
          <w:sz w:val="24"/>
          <w:u w:val="single"/>
        </w:rPr>
        <w:t xml:space="preserve">    </w:t>
      </w: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pPr>
        <w:pStyle w:val="Default"/>
        <w:rPr>
          <w:rFonts w:ascii="宋体" w:hAnsi="宋体" w:cs="宋体"/>
          <w:b/>
          <w:bCs/>
          <w:color w:val="auto"/>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982585" w:rsidP="0061434E">
      <w:pPr>
        <w:snapToGrid w:val="0"/>
        <w:spacing w:beforeLines="50" w:after="50"/>
        <w:outlineLvl w:val="1"/>
        <w:rPr>
          <w:rFonts w:ascii="宋体" w:hAnsi="宋体" w:cs="宋体"/>
          <w:b/>
          <w:bCs/>
          <w:sz w:val="28"/>
          <w:szCs w:val="28"/>
        </w:rPr>
      </w:pPr>
    </w:p>
    <w:p w:rsidR="00982585" w:rsidRPr="00821766" w:rsidRDefault="00AC3D39" w:rsidP="0061434E">
      <w:pPr>
        <w:snapToGrid w:val="0"/>
        <w:spacing w:beforeLines="50" w:after="50"/>
        <w:outlineLvl w:val="1"/>
        <w:rPr>
          <w:rFonts w:ascii="宋体" w:hAnsi="宋体" w:cs="宋体"/>
          <w:b/>
          <w:bCs/>
          <w:sz w:val="28"/>
          <w:szCs w:val="28"/>
        </w:rPr>
      </w:pPr>
      <w:r w:rsidRPr="00821766">
        <w:rPr>
          <w:rFonts w:ascii="宋体" w:hAnsi="宋体" w:cs="宋体" w:hint="eastAsia"/>
          <w:b/>
          <w:bCs/>
          <w:sz w:val="28"/>
          <w:szCs w:val="28"/>
        </w:rPr>
        <w:lastRenderedPageBreak/>
        <w:t>六、其他文书、文件格式</w:t>
      </w:r>
      <w:bookmarkEnd w:id="178"/>
      <w:bookmarkEnd w:id="179"/>
      <w:bookmarkEnd w:id="180"/>
      <w:bookmarkEnd w:id="181"/>
    </w:p>
    <w:p w:rsidR="00982585" w:rsidRPr="00821766" w:rsidRDefault="00AC3D39" w:rsidP="0061434E">
      <w:pPr>
        <w:snapToGrid w:val="0"/>
        <w:spacing w:beforeLines="50" w:after="50"/>
        <w:jc w:val="left"/>
        <w:rPr>
          <w:rFonts w:ascii="宋体" w:hAnsi="宋体" w:cs="宋体"/>
          <w:b/>
          <w:sz w:val="24"/>
        </w:rPr>
      </w:pPr>
      <w:r w:rsidRPr="00821766">
        <w:rPr>
          <w:rFonts w:ascii="宋体" w:hAnsi="宋体" w:cs="宋体" w:hint="eastAsia"/>
          <w:b/>
          <w:sz w:val="24"/>
        </w:rPr>
        <w:t xml:space="preserve"> </w:t>
      </w:r>
    </w:p>
    <w:p w:rsidR="00982585" w:rsidRPr="00821766" w:rsidRDefault="00AC3D39">
      <w:pPr>
        <w:spacing w:line="360" w:lineRule="auto"/>
        <w:jc w:val="center"/>
        <w:rPr>
          <w:rFonts w:ascii="宋体" w:hAnsi="宋体" w:cs="宋体"/>
          <w:b/>
          <w:bCs/>
          <w:sz w:val="32"/>
          <w:szCs w:val="32"/>
        </w:rPr>
      </w:pPr>
      <w:r w:rsidRPr="00821766">
        <w:rPr>
          <w:rFonts w:ascii="宋体" w:hAnsi="宋体" w:cs="宋体" w:hint="eastAsia"/>
          <w:b/>
          <w:bCs/>
          <w:sz w:val="32"/>
          <w:szCs w:val="32"/>
        </w:rPr>
        <w:t>质疑函（格式）</w:t>
      </w:r>
    </w:p>
    <w:p w:rsidR="00982585" w:rsidRPr="00821766" w:rsidRDefault="00AC3D39">
      <w:pPr>
        <w:pStyle w:val="aa"/>
        <w:snapToGrid w:val="0"/>
        <w:spacing w:line="360" w:lineRule="auto"/>
        <w:ind w:firstLineChars="200" w:firstLine="482"/>
        <w:rPr>
          <w:rFonts w:hAnsi="宋体" w:cs="宋体"/>
          <w:b/>
          <w:bCs/>
          <w:sz w:val="24"/>
          <w:szCs w:val="24"/>
        </w:rPr>
      </w:pPr>
      <w:r w:rsidRPr="00821766">
        <w:rPr>
          <w:rFonts w:hAnsi="宋体" w:cs="宋体" w:hint="eastAsia"/>
          <w:b/>
          <w:bCs/>
          <w:sz w:val="24"/>
          <w:szCs w:val="24"/>
        </w:rPr>
        <w:t>一、质疑供应商基本信息：</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质疑供应商：</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地址：</w:t>
      </w:r>
      <w:r w:rsidRPr="00821766">
        <w:rPr>
          <w:rFonts w:hAnsi="宋体" w:cs="宋体" w:hint="eastAsia"/>
          <w:bCs/>
          <w:sz w:val="24"/>
          <w:szCs w:val="24"/>
          <w:u w:val="single"/>
        </w:rPr>
        <w:t xml:space="preserve">                                          </w:t>
      </w:r>
      <w:r w:rsidRPr="00821766">
        <w:rPr>
          <w:rFonts w:hAnsi="宋体" w:cs="宋体" w:hint="eastAsia"/>
          <w:bCs/>
          <w:sz w:val="24"/>
          <w:szCs w:val="24"/>
        </w:rPr>
        <w:t>邮编：</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联系人：</w:t>
      </w:r>
      <w:r w:rsidRPr="00821766">
        <w:rPr>
          <w:rFonts w:hAnsi="宋体" w:cs="宋体" w:hint="eastAsia"/>
          <w:bCs/>
          <w:sz w:val="24"/>
          <w:szCs w:val="24"/>
          <w:u w:val="single"/>
        </w:rPr>
        <w:t xml:space="preserve">                     </w:t>
      </w:r>
      <w:r w:rsidRPr="00821766">
        <w:rPr>
          <w:rFonts w:hAnsi="宋体" w:cs="宋体" w:hint="eastAsia"/>
          <w:bCs/>
          <w:sz w:val="24"/>
          <w:szCs w:val="24"/>
        </w:rPr>
        <w:t>联系电话：</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授权代表：</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联系电话：</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地址：</w:t>
      </w:r>
      <w:r w:rsidRPr="00821766">
        <w:rPr>
          <w:rFonts w:hAnsi="宋体" w:cs="宋体" w:hint="eastAsia"/>
          <w:bCs/>
          <w:sz w:val="24"/>
          <w:szCs w:val="24"/>
          <w:u w:val="single"/>
        </w:rPr>
        <w:t xml:space="preserve">                 </w:t>
      </w:r>
      <w:r w:rsidRPr="00821766">
        <w:rPr>
          <w:rFonts w:hAnsi="宋体" w:cs="宋体" w:hint="eastAsia"/>
          <w:bCs/>
          <w:sz w:val="24"/>
          <w:szCs w:val="24"/>
        </w:rPr>
        <w:t>邮编：</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2"/>
        <w:rPr>
          <w:rFonts w:hAnsi="宋体" w:cs="宋体"/>
          <w:b/>
          <w:bCs/>
          <w:sz w:val="24"/>
          <w:szCs w:val="24"/>
        </w:rPr>
      </w:pPr>
      <w:r w:rsidRPr="00821766">
        <w:rPr>
          <w:rFonts w:hAnsi="宋体" w:cs="宋体" w:hint="eastAsia"/>
          <w:b/>
          <w:bCs/>
          <w:sz w:val="24"/>
          <w:szCs w:val="24"/>
        </w:rPr>
        <w:t>二、质疑项目基本情况：</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bCs/>
          <w:sz w:val="24"/>
          <w:szCs w:val="24"/>
        </w:rPr>
        <w:t>质疑</w:t>
      </w:r>
      <w:r w:rsidRPr="00821766">
        <w:rPr>
          <w:rFonts w:hAnsi="宋体" w:cs="宋体" w:hint="eastAsia"/>
          <w:sz w:val="24"/>
          <w:szCs w:val="24"/>
        </w:rPr>
        <w:t>项目的名称：</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bCs/>
          <w:sz w:val="24"/>
          <w:szCs w:val="24"/>
        </w:rPr>
        <w:t>质疑</w:t>
      </w:r>
      <w:r w:rsidRPr="00821766">
        <w:rPr>
          <w:rFonts w:hAnsi="宋体" w:cs="宋体" w:hint="eastAsia"/>
          <w:sz w:val="24"/>
          <w:szCs w:val="24"/>
        </w:rPr>
        <w:t>项目的编号：</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采购人名称：</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质疑事项：</w:t>
      </w:r>
    </w:p>
    <w:p w:rsidR="00982585" w:rsidRPr="00821766" w:rsidRDefault="00AC3D39" w:rsidP="00044665">
      <w:pPr>
        <w:pStyle w:val="aa"/>
        <w:spacing w:line="360" w:lineRule="auto"/>
        <w:ind w:leftChars="12" w:left="25" w:firstLineChars="147" w:firstLine="353"/>
        <w:rPr>
          <w:rFonts w:hAnsi="宋体" w:cs="宋体"/>
          <w:sz w:val="24"/>
          <w:szCs w:val="24"/>
        </w:rPr>
      </w:pPr>
      <w:r w:rsidRPr="00821766">
        <w:rPr>
          <w:rFonts w:hAnsi="宋体" w:cs="宋体" w:hint="eastAsia"/>
          <w:sz w:val="24"/>
          <w:szCs w:val="24"/>
        </w:rPr>
        <w:t>□招标文件   招标文件获取日期：</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47" w:firstLine="353"/>
        <w:rPr>
          <w:rFonts w:hAnsi="宋体" w:cs="宋体"/>
          <w:sz w:val="24"/>
          <w:szCs w:val="24"/>
        </w:rPr>
      </w:pPr>
      <w:r w:rsidRPr="00821766">
        <w:rPr>
          <w:rFonts w:hAnsi="宋体" w:cs="宋体" w:hint="eastAsia"/>
          <w:sz w:val="24"/>
          <w:szCs w:val="24"/>
        </w:rPr>
        <w:t xml:space="preserve">□采购过程   </w:t>
      </w:r>
    </w:p>
    <w:p w:rsidR="00982585" w:rsidRPr="00821766" w:rsidRDefault="00AC3D39" w:rsidP="00044665">
      <w:pPr>
        <w:pStyle w:val="aa"/>
        <w:spacing w:line="360" w:lineRule="auto"/>
        <w:ind w:leftChars="12" w:left="25" w:firstLineChars="147" w:firstLine="353"/>
        <w:rPr>
          <w:rFonts w:hAnsi="宋体" w:cs="宋体"/>
          <w:bCs/>
          <w:sz w:val="24"/>
          <w:szCs w:val="24"/>
          <w:u w:val="single"/>
        </w:rPr>
      </w:pPr>
      <w:r w:rsidRPr="00821766">
        <w:rPr>
          <w:rFonts w:hAnsi="宋体" w:cs="宋体" w:hint="eastAsia"/>
          <w:sz w:val="24"/>
          <w:szCs w:val="24"/>
        </w:rPr>
        <w:t xml:space="preserve">□中标结果   </w:t>
      </w:r>
    </w:p>
    <w:p w:rsidR="00982585" w:rsidRPr="00821766" w:rsidRDefault="00AC3D39">
      <w:pPr>
        <w:pStyle w:val="aa"/>
        <w:spacing w:line="360" w:lineRule="auto"/>
        <w:ind w:leftChars="12" w:left="25" w:firstLineChars="196" w:firstLine="472"/>
        <w:rPr>
          <w:rFonts w:hAnsi="宋体" w:cs="宋体"/>
          <w:b/>
          <w:sz w:val="24"/>
          <w:szCs w:val="24"/>
        </w:rPr>
      </w:pPr>
      <w:r w:rsidRPr="00821766">
        <w:rPr>
          <w:rFonts w:hAnsi="宋体" w:cs="宋体" w:hint="eastAsia"/>
          <w:b/>
          <w:sz w:val="24"/>
          <w:szCs w:val="24"/>
        </w:rPr>
        <w:t>三、质疑事项具体内容</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质疑事项1：</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事实依据：</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法律依据：</w:t>
      </w:r>
      <w:r w:rsidRPr="00821766">
        <w:rPr>
          <w:rFonts w:hAnsi="宋体" w:cs="宋体" w:hint="eastAsia"/>
          <w:sz w:val="24"/>
          <w:szCs w:val="24"/>
          <w:u w:val="single"/>
        </w:rPr>
        <w:t xml:space="preserve">                                                        </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质疑事项2</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四、与质疑事项相关的质疑请求：</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请求：</w:t>
      </w:r>
      <w:r w:rsidRPr="00821766">
        <w:rPr>
          <w:rFonts w:hAnsi="宋体" w:cs="宋体" w:hint="eastAsia"/>
          <w:bCs/>
          <w:sz w:val="24"/>
          <w:szCs w:val="24"/>
          <w:u w:val="single"/>
        </w:rPr>
        <w:t xml:space="preserve">                                                                </w:t>
      </w:r>
    </w:p>
    <w:p w:rsidR="00982585" w:rsidRPr="00821766" w:rsidRDefault="00982585" w:rsidP="00044665">
      <w:pPr>
        <w:pStyle w:val="aa"/>
        <w:spacing w:line="360" w:lineRule="auto"/>
        <w:ind w:leftChars="12" w:left="25" w:firstLineChars="147" w:firstLine="353"/>
        <w:rPr>
          <w:rFonts w:hAnsi="宋体" w:cs="宋体"/>
          <w:sz w:val="24"/>
          <w:szCs w:val="24"/>
        </w:rPr>
      </w:pP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签字（签章）：                                       公章：</w:t>
      </w:r>
    </w:p>
    <w:p w:rsidR="00982585" w:rsidRPr="00821766" w:rsidRDefault="00982585" w:rsidP="00044665">
      <w:pPr>
        <w:pStyle w:val="aa"/>
        <w:spacing w:line="360" w:lineRule="auto"/>
        <w:ind w:leftChars="12" w:left="25" w:firstLineChars="147" w:firstLine="353"/>
        <w:rPr>
          <w:rFonts w:hAnsi="宋体" w:cs="宋体"/>
          <w:sz w:val="24"/>
          <w:szCs w:val="24"/>
        </w:rPr>
      </w:pP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日期：</w:t>
      </w:r>
    </w:p>
    <w:p w:rsidR="00982585" w:rsidRPr="00821766" w:rsidRDefault="00982585">
      <w:pPr>
        <w:pStyle w:val="aa"/>
        <w:snapToGrid w:val="0"/>
        <w:spacing w:line="360" w:lineRule="auto"/>
        <w:rPr>
          <w:rFonts w:hAnsi="宋体" w:cs="宋体"/>
          <w:b/>
          <w:sz w:val="24"/>
          <w:szCs w:val="24"/>
        </w:rPr>
      </w:pPr>
    </w:p>
    <w:p w:rsidR="00982585" w:rsidRPr="00821766" w:rsidRDefault="00AC3D39">
      <w:pPr>
        <w:pStyle w:val="aa"/>
        <w:snapToGrid w:val="0"/>
        <w:spacing w:line="360" w:lineRule="auto"/>
        <w:rPr>
          <w:rFonts w:hAnsi="宋体" w:cs="宋体"/>
          <w:b/>
          <w:sz w:val="24"/>
          <w:szCs w:val="24"/>
        </w:rPr>
      </w:pPr>
      <w:r w:rsidRPr="00821766">
        <w:rPr>
          <w:rFonts w:hAnsi="宋体" w:cs="宋体" w:hint="eastAsia"/>
          <w:b/>
          <w:sz w:val="24"/>
          <w:szCs w:val="24"/>
        </w:rPr>
        <w:t>说明：</w:t>
      </w:r>
    </w:p>
    <w:p w:rsidR="00982585" w:rsidRPr="00821766" w:rsidRDefault="00AC3D39">
      <w:pPr>
        <w:pStyle w:val="aa"/>
        <w:spacing w:line="360" w:lineRule="auto"/>
        <w:ind w:leftChars="12" w:left="25" w:firstLineChars="147" w:firstLine="354"/>
        <w:rPr>
          <w:rFonts w:hAnsi="宋体" w:cs="宋体"/>
          <w:b/>
          <w:bCs/>
          <w:sz w:val="24"/>
          <w:szCs w:val="24"/>
        </w:rPr>
      </w:pPr>
      <w:r w:rsidRPr="00821766">
        <w:rPr>
          <w:rFonts w:hAnsi="宋体" w:cs="宋体" w:hint="eastAsia"/>
          <w:b/>
          <w:sz w:val="24"/>
          <w:szCs w:val="24"/>
        </w:rPr>
        <w:t>1.供应商提出质疑时，应提交质疑函和必要的证明材料</w:t>
      </w:r>
      <w:r w:rsidRPr="00821766">
        <w:rPr>
          <w:rFonts w:hAnsi="宋体" w:cs="宋体" w:hint="eastAsia"/>
          <w:b/>
          <w:bCs/>
          <w:sz w:val="24"/>
          <w:szCs w:val="24"/>
        </w:rPr>
        <w:t>。</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2.质疑供应商若委托代理人进行质疑的，</w:t>
      </w:r>
      <w:proofErr w:type="gramStart"/>
      <w:r w:rsidRPr="00821766">
        <w:rPr>
          <w:rFonts w:hAnsi="宋体" w:cs="宋体" w:hint="eastAsia"/>
          <w:b/>
          <w:sz w:val="24"/>
          <w:szCs w:val="24"/>
        </w:rPr>
        <w:t>质疑函应按</w:t>
      </w:r>
      <w:proofErr w:type="gramEnd"/>
      <w:r w:rsidRPr="00821766">
        <w:rPr>
          <w:rFonts w:hAnsi="宋体" w:cs="宋体" w:hint="eastAsia"/>
          <w:b/>
          <w:sz w:val="24"/>
          <w:szCs w:val="24"/>
        </w:rPr>
        <w:t>要求列明“授权代表”的有关内容，并在附件中提交由质疑供应商签署的授权委托书。授权委托书应载明代理人的姓名或者名称、代理事项、具体权限、期限和相关事项。</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3.质疑函的质疑事项应具体、明确，并有必要的事实依据和法律依据。</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4.质疑函的质疑请求应与质疑事项相关。</w:t>
      </w:r>
    </w:p>
    <w:p w:rsidR="00982585" w:rsidRPr="00821766" w:rsidRDefault="00AC3D39">
      <w:pPr>
        <w:pStyle w:val="aa"/>
        <w:spacing w:line="360" w:lineRule="auto"/>
        <w:ind w:leftChars="12" w:left="25" w:firstLineChars="147" w:firstLine="354"/>
        <w:rPr>
          <w:rFonts w:hAnsi="宋体" w:cs="宋体"/>
          <w:b/>
        </w:rPr>
      </w:pPr>
      <w:r w:rsidRPr="00821766">
        <w:rPr>
          <w:rFonts w:hAnsi="宋体" w:cs="宋体" w:hint="eastAsia"/>
          <w:b/>
          <w:sz w:val="24"/>
          <w:szCs w:val="24"/>
        </w:rPr>
        <w:t>5.质疑供应商为法人或者其他组织的，</w:t>
      </w:r>
      <w:proofErr w:type="gramStart"/>
      <w:r w:rsidRPr="00821766">
        <w:rPr>
          <w:rFonts w:hAnsi="宋体" w:cs="宋体" w:hint="eastAsia"/>
          <w:b/>
          <w:sz w:val="24"/>
          <w:szCs w:val="24"/>
        </w:rPr>
        <w:t>质疑函应由</w:t>
      </w:r>
      <w:proofErr w:type="gramEnd"/>
      <w:r w:rsidRPr="00821766">
        <w:rPr>
          <w:rFonts w:hAnsi="宋体" w:cs="宋体" w:hint="eastAsia"/>
          <w:b/>
          <w:sz w:val="24"/>
          <w:szCs w:val="24"/>
        </w:rPr>
        <w:t>法定代表人（负责人）、主要负责人，或者其授权代表签字或者盖章，并加盖公章。</w:t>
      </w:r>
    </w:p>
    <w:p w:rsidR="00982585" w:rsidRPr="00821766" w:rsidRDefault="00982585">
      <w:pPr>
        <w:pStyle w:val="aa"/>
        <w:snapToGrid w:val="0"/>
        <w:rPr>
          <w:rFonts w:hAnsi="宋体" w:cs="宋体"/>
          <w:b/>
          <w:sz w:val="24"/>
          <w:szCs w:val="24"/>
        </w:rPr>
      </w:pPr>
    </w:p>
    <w:p w:rsidR="00982585" w:rsidRPr="00821766" w:rsidRDefault="00AC3D39">
      <w:pPr>
        <w:spacing w:line="460" w:lineRule="exact"/>
        <w:jc w:val="center"/>
        <w:rPr>
          <w:rFonts w:ascii="宋体" w:hAnsi="宋体" w:cs="宋体"/>
          <w:sz w:val="44"/>
        </w:rPr>
      </w:pPr>
      <w:r w:rsidRPr="00821766">
        <w:rPr>
          <w:rFonts w:ascii="宋体" w:hAnsi="宋体" w:cs="宋体" w:hint="eastAsia"/>
          <w:sz w:val="44"/>
        </w:rPr>
        <w:br w:type="page"/>
      </w:r>
    </w:p>
    <w:p w:rsidR="00982585" w:rsidRPr="00821766" w:rsidRDefault="00AC3D39">
      <w:pPr>
        <w:spacing w:line="360" w:lineRule="auto"/>
        <w:jc w:val="center"/>
        <w:rPr>
          <w:rFonts w:ascii="宋体" w:hAnsi="宋体" w:cs="宋体"/>
          <w:b/>
          <w:bCs/>
          <w:sz w:val="32"/>
          <w:szCs w:val="32"/>
        </w:rPr>
      </w:pPr>
      <w:r w:rsidRPr="00821766">
        <w:rPr>
          <w:rFonts w:ascii="宋体" w:hAnsi="宋体" w:cs="宋体" w:hint="eastAsia"/>
          <w:b/>
          <w:bCs/>
          <w:sz w:val="32"/>
          <w:szCs w:val="32"/>
        </w:rPr>
        <w:lastRenderedPageBreak/>
        <w:t>投诉书（格式）</w:t>
      </w:r>
    </w:p>
    <w:p w:rsidR="00982585" w:rsidRPr="00821766" w:rsidRDefault="00AC3D39">
      <w:pPr>
        <w:pStyle w:val="aa"/>
        <w:snapToGrid w:val="0"/>
        <w:spacing w:line="360" w:lineRule="auto"/>
        <w:ind w:firstLineChars="200" w:firstLine="482"/>
        <w:rPr>
          <w:rFonts w:hAnsi="宋体" w:cs="宋体"/>
          <w:b/>
          <w:bCs/>
          <w:sz w:val="24"/>
          <w:szCs w:val="24"/>
        </w:rPr>
      </w:pPr>
      <w:r w:rsidRPr="00821766">
        <w:rPr>
          <w:rFonts w:hAnsi="宋体" w:cs="宋体" w:hint="eastAsia"/>
          <w:b/>
          <w:bCs/>
          <w:sz w:val="24"/>
          <w:szCs w:val="24"/>
        </w:rPr>
        <w:t>一、投诉相关主体基本情况：</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投标人：</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地址：</w:t>
      </w:r>
      <w:r w:rsidRPr="00821766">
        <w:rPr>
          <w:rFonts w:hAnsi="宋体" w:cs="宋体" w:hint="eastAsia"/>
          <w:bCs/>
          <w:sz w:val="24"/>
          <w:szCs w:val="24"/>
          <w:u w:val="single"/>
        </w:rPr>
        <w:t xml:space="preserve">                                        </w:t>
      </w:r>
      <w:r w:rsidRPr="00821766">
        <w:rPr>
          <w:rFonts w:hAnsi="宋体" w:cs="宋体" w:hint="eastAsia"/>
          <w:bCs/>
          <w:sz w:val="24"/>
          <w:szCs w:val="24"/>
        </w:rPr>
        <w:t>邮编：</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法定代表人/主要负责人：</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联系电话：</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授权代表：</w:t>
      </w:r>
      <w:r w:rsidRPr="00821766">
        <w:rPr>
          <w:rFonts w:hAnsi="宋体" w:cs="宋体" w:hint="eastAsia"/>
          <w:bCs/>
          <w:sz w:val="24"/>
          <w:szCs w:val="24"/>
          <w:u w:val="single"/>
        </w:rPr>
        <w:t xml:space="preserve">                                    </w:t>
      </w:r>
      <w:r w:rsidRPr="00821766">
        <w:rPr>
          <w:rFonts w:hAnsi="宋体" w:cs="宋体" w:hint="eastAsia"/>
          <w:bCs/>
          <w:sz w:val="24"/>
          <w:szCs w:val="24"/>
        </w:rPr>
        <w:t>联系电话：</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地址：</w:t>
      </w:r>
      <w:r w:rsidRPr="00821766">
        <w:rPr>
          <w:rFonts w:hAnsi="宋体" w:cs="宋体" w:hint="eastAsia"/>
          <w:bCs/>
          <w:sz w:val="24"/>
          <w:szCs w:val="24"/>
          <w:u w:val="single"/>
        </w:rPr>
        <w:t xml:space="preserve">                                        </w:t>
      </w:r>
      <w:r w:rsidRPr="00821766">
        <w:rPr>
          <w:rFonts w:hAnsi="宋体" w:cs="宋体" w:hint="eastAsia"/>
          <w:bCs/>
          <w:sz w:val="24"/>
          <w:szCs w:val="24"/>
        </w:rPr>
        <w:t>邮编：</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被投诉人1：</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地址：</w:t>
      </w:r>
      <w:r w:rsidRPr="00821766">
        <w:rPr>
          <w:rFonts w:hAnsi="宋体" w:cs="宋体" w:hint="eastAsia"/>
          <w:bCs/>
          <w:sz w:val="24"/>
          <w:szCs w:val="24"/>
          <w:u w:val="single"/>
        </w:rPr>
        <w:t xml:space="preserve">                                        </w:t>
      </w:r>
      <w:r w:rsidRPr="00821766">
        <w:rPr>
          <w:rFonts w:hAnsi="宋体" w:cs="宋体" w:hint="eastAsia"/>
          <w:bCs/>
          <w:sz w:val="24"/>
          <w:szCs w:val="24"/>
        </w:rPr>
        <w:t>邮编：</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联系人：</w:t>
      </w:r>
      <w:r w:rsidRPr="00821766">
        <w:rPr>
          <w:rFonts w:hAnsi="宋体" w:cs="宋体" w:hint="eastAsia"/>
          <w:bCs/>
          <w:sz w:val="24"/>
          <w:szCs w:val="24"/>
          <w:u w:val="single"/>
        </w:rPr>
        <w:t xml:space="preserve">                                      </w:t>
      </w:r>
      <w:r w:rsidRPr="00821766">
        <w:rPr>
          <w:rFonts w:hAnsi="宋体" w:cs="宋体" w:hint="eastAsia"/>
          <w:bCs/>
          <w:sz w:val="24"/>
          <w:szCs w:val="24"/>
        </w:rPr>
        <w:t>联系电话：</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被投诉人2：</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相关供应商：</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u w:val="single"/>
        </w:rPr>
      </w:pPr>
      <w:r w:rsidRPr="00821766">
        <w:rPr>
          <w:rFonts w:hAnsi="宋体" w:cs="宋体" w:hint="eastAsia"/>
          <w:bCs/>
          <w:sz w:val="24"/>
          <w:szCs w:val="24"/>
        </w:rPr>
        <w:t>地址：</w:t>
      </w:r>
      <w:r w:rsidRPr="00821766">
        <w:rPr>
          <w:rFonts w:hAnsi="宋体" w:cs="宋体" w:hint="eastAsia"/>
          <w:bCs/>
          <w:sz w:val="24"/>
          <w:szCs w:val="24"/>
          <w:u w:val="single"/>
        </w:rPr>
        <w:t xml:space="preserve">                                         </w:t>
      </w:r>
      <w:r w:rsidRPr="00821766">
        <w:rPr>
          <w:rFonts w:hAnsi="宋体" w:cs="宋体" w:hint="eastAsia"/>
          <w:bCs/>
          <w:sz w:val="24"/>
          <w:szCs w:val="24"/>
        </w:rPr>
        <w:t>邮编：</w:t>
      </w:r>
      <w:r w:rsidRPr="00821766">
        <w:rPr>
          <w:rFonts w:hAnsi="宋体" w:cs="宋体" w:hint="eastAsia"/>
          <w:bCs/>
          <w:sz w:val="24"/>
          <w:szCs w:val="24"/>
          <w:u w:val="single"/>
        </w:rPr>
        <w:t xml:space="preserve">                         </w:t>
      </w:r>
    </w:p>
    <w:p w:rsidR="00982585" w:rsidRPr="00821766" w:rsidRDefault="00AC3D39">
      <w:pPr>
        <w:pStyle w:val="aa"/>
        <w:snapToGrid w:val="0"/>
        <w:spacing w:line="360" w:lineRule="auto"/>
        <w:ind w:firstLineChars="200" w:firstLine="480"/>
        <w:rPr>
          <w:rFonts w:hAnsi="宋体" w:cs="宋体"/>
          <w:bCs/>
          <w:sz w:val="24"/>
          <w:szCs w:val="24"/>
        </w:rPr>
      </w:pPr>
      <w:r w:rsidRPr="00821766">
        <w:rPr>
          <w:rFonts w:hAnsi="宋体" w:cs="宋体" w:hint="eastAsia"/>
          <w:bCs/>
          <w:sz w:val="24"/>
          <w:szCs w:val="24"/>
        </w:rPr>
        <w:t>联系人：</w:t>
      </w:r>
      <w:r w:rsidRPr="00821766">
        <w:rPr>
          <w:rFonts w:hAnsi="宋体" w:cs="宋体" w:hint="eastAsia"/>
          <w:bCs/>
          <w:sz w:val="24"/>
          <w:szCs w:val="24"/>
          <w:u w:val="single"/>
        </w:rPr>
        <w:t xml:space="preserve">                                       </w:t>
      </w:r>
      <w:r w:rsidRPr="00821766">
        <w:rPr>
          <w:rFonts w:hAnsi="宋体" w:cs="宋体" w:hint="eastAsia"/>
          <w:bCs/>
          <w:sz w:val="24"/>
          <w:szCs w:val="24"/>
        </w:rPr>
        <w:t>联系电话：</w:t>
      </w:r>
      <w:r w:rsidRPr="00821766">
        <w:rPr>
          <w:rFonts w:hAnsi="宋体" w:cs="宋体" w:hint="eastAsia"/>
          <w:bCs/>
          <w:sz w:val="24"/>
          <w:szCs w:val="24"/>
          <w:u w:val="single"/>
        </w:rPr>
        <w:t xml:space="preserve">                     </w:t>
      </w:r>
      <w:r w:rsidRPr="00821766">
        <w:rPr>
          <w:rFonts w:hAnsi="宋体" w:cs="宋体" w:hint="eastAsia"/>
          <w:bCs/>
          <w:sz w:val="24"/>
          <w:szCs w:val="24"/>
        </w:rPr>
        <w:t xml:space="preserve">                </w:t>
      </w:r>
    </w:p>
    <w:p w:rsidR="00982585" w:rsidRPr="00821766" w:rsidRDefault="00AC3D39">
      <w:pPr>
        <w:pStyle w:val="aa"/>
        <w:snapToGrid w:val="0"/>
        <w:spacing w:line="360" w:lineRule="auto"/>
        <w:ind w:firstLineChars="200" w:firstLine="482"/>
        <w:rPr>
          <w:rFonts w:hAnsi="宋体" w:cs="宋体"/>
          <w:b/>
          <w:bCs/>
          <w:sz w:val="24"/>
          <w:szCs w:val="24"/>
        </w:rPr>
      </w:pPr>
      <w:r w:rsidRPr="00821766">
        <w:rPr>
          <w:rFonts w:hAnsi="宋体" w:cs="宋体" w:hint="eastAsia"/>
          <w:b/>
          <w:bCs/>
          <w:sz w:val="24"/>
          <w:szCs w:val="24"/>
        </w:rPr>
        <w:t>二、投诉项目基本情况：</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bCs/>
          <w:sz w:val="24"/>
          <w:szCs w:val="24"/>
        </w:rPr>
        <w:t>采购</w:t>
      </w:r>
      <w:r w:rsidRPr="00821766">
        <w:rPr>
          <w:rFonts w:hAnsi="宋体" w:cs="宋体" w:hint="eastAsia"/>
          <w:sz w:val="24"/>
          <w:szCs w:val="24"/>
        </w:rPr>
        <w:t>项目的名称：</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bCs/>
          <w:sz w:val="24"/>
          <w:szCs w:val="24"/>
        </w:rPr>
        <w:t>采购</w:t>
      </w:r>
      <w:r w:rsidRPr="00821766">
        <w:rPr>
          <w:rFonts w:hAnsi="宋体" w:cs="宋体" w:hint="eastAsia"/>
          <w:sz w:val="24"/>
          <w:szCs w:val="24"/>
        </w:rPr>
        <w:t>项目的编号：</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bCs/>
          <w:sz w:val="24"/>
          <w:szCs w:val="24"/>
          <w:u w:val="single"/>
        </w:rPr>
      </w:pPr>
      <w:r w:rsidRPr="00821766">
        <w:rPr>
          <w:rFonts w:hAnsi="宋体" w:cs="宋体" w:hint="eastAsia"/>
          <w:sz w:val="24"/>
          <w:szCs w:val="24"/>
        </w:rPr>
        <w:t>采购人名称：</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bCs/>
          <w:sz w:val="24"/>
          <w:szCs w:val="24"/>
          <w:u w:val="single"/>
        </w:rPr>
      </w:pPr>
      <w:r w:rsidRPr="00821766">
        <w:rPr>
          <w:rFonts w:hAnsi="宋体" w:cs="宋体" w:hint="eastAsia"/>
          <w:sz w:val="24"/>
          <w:szCs w:val="24"/>
        </w:rPr>
        <w:t>代理机构名称：</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bCs/>
          <w:sz w:val="24"/>
          <w:szCs w:val="24"/>
          <w:u w:val="single"/>
        </w:rPr>
      </w:pPr>
      <w:r w:rsidRPr="00821766">
        <w:rPr>
          <w:rFonts w:hAnsi="宋体" w:cs="宋体" w:hint="eastAsia"/>
          <w:bCs/>
          <w:sz w:val="24"/>
          <w:szCs w:val="24"/>
        </w:rPr>
        <w:t>招标文件公告：</w:t>
      </w:r>
      <w:r w:rsidRPr="00821766">
        <w:rPr>
          <w:rFonts w:hAnsi="宋体" w:cs="宋体" w:hint="eastAsia"/>
          <w:bCs/>
          <w:sz w:val="24"/>
          <w:szCs w:val="24"/>
          <w:u w:val="single"/>
        </w:rPr>
        <w:t>是/否</w:t>
      </w:r>
      <w:r w:rsidRPr="00821766">
        <w:rPr>
          <w:rFonts w:hAnsi="宋体" w:cs="宋体" w:hint="eastAsia"/>
          <w:bCs/>
          <w:sz w:val="24"/>
          <w:szCs w:val="24"/>
        </w:rPr>
        <w:t>公告期限：</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b/>
          <w:sz w:val="24"/>
          <w:szCs w:val="24"/>
        </w:rPr>
      </w:pPr>
      <w:r w:rsidRPr="00821766">
        <w:rPr>
          <w:rFonts w:hAnsi="宋体" w:cs="宋体" w:hint="eastAsia"/>
          <w:bCs/>
          <w:sz w:val="24"/>
          <w:szCs w:val="24"/>
        </w:rPr>
        <w:t>采购结果公告：</w:t>
      </w:r>
      <w:r w:rsidRPr="00821766">
        <w:rPr>
          <w:rFonts w:hAnsi="宋体" w:cs="宋体" w:hint="eastAsia"/>
          <w:bCs/>
          <w:sz w:val="24"/>
          <w:szCs w:val="24"/>
          <w:u w:val="single"/>
        </w:rPr>
        <w:t>是/否</w:t>
      </w:r>
      <w:r w:rsidRPr="00821766">
        <w:rPr>
          <w:rFonts w:hAnsi="宋体" w:cs="宋体" w:hint="eastAsia"/>
          <w:bCs/>
          <w:sz w:val="24"/>
          <w:szCs w:val="24"/>
        </w:rPr>
        <w:t>公告期限：</w:t>
      </w:r>
      <w:r w:rsidRPr="00821766">
        <w:rPr>
          <w:rFonts w:hAnsi="宋体" w:cs="宋体" w:hint="eastAsia"/>
          <w:bCs/>
          <w:sz w:val="24"/>
          <w:szCs w:val="24"/>
          <w:u w:val="single"/>
        </w:rPr>
        <w:t xml:space="preserve">                                                       </w:t>
      </w:r>
    </w:p>
    <w:p w:rsidR="00982585" w:rsidRPr="00821766" w:rsidRDefault="00AC3D39">
      <w:pPr>
        <w:pStyle w:val="aa"/>
        <w:spacing w:line="360" w:lineRule="auto"/>
        <w:ind w:leftChars="12" w:left="25" w:firstLineChars="196" w:firstLine="472"/>
        <w:rPr>
          <w:rFonts w:hAnsi="宋体" w:cs="宋体"/>
          <w:b/>
          <w:sz w:val="24"/>
          <w:szCs w:val="24"/>
        </w:rPr>
      </w:pPr>
      <w:r w:rsidRPr="00821766">
        <w:rPr>
          <w:rFonts w:hAnsi="宋体" w:cs="宋体" w:hint="eastAsia"/>
          <w:b/>
          <w:sz w:val="24"/>
          <w:szCs w:val="24"/>
        </w:rPr>
        <w:t>三、质疑基本情况</w:t>
      </w:r>
    </w:p>
    <w:p w:rsidR="00982585" w:rsidRPr="00821766" w:rsidRDefault="00AC3D39" w:rsidP="00044665">
      <w:pPr>
        <w:pStyle w:val="aa"/>
        <w:spacing w:line="360" w:lineRule="auto"/>
        <w:ind w:leftChars="240" w:left="504" w:firstLineChars="197" w:firstLine="473"/>
        <w:rPr>
          <w:rFonts w:hAnsi="宋体" w:cs="宋体"/>
          <w:sz w:val="24"/>
          <w:szCs w:val="24"/>
        </w:rPr>
      </w:pPr>
      <w:r w:rsidRPr="00821766">
        <w:rPr>
          <w:rFonts w:hAnsi="宋体" w:cs="宋体" w:hint="eastAsia"/>
          <w:sz w:val="24"/>
          <w:szCs w:val="24"/>
        </w:rPr>
        <w:t>投诉人于</w:t>
      </w:r>
      <w:r w:rsidRPr="00821766">
        <w:rPr>
          <w:rFonts w:hAnsi="宋体" w:cs="宋体" w:hint="eastAsia"/>
          <w:sz w:val="24"/>
          <w:szCs w:val="24"/>
          <w:u w:val="single"/>
        </w:rPr>
        <w:t xml:space="preserve">    </w:t>
      </w:r>
      <w:r w:rsidRPr="00821766">
        <w:rPr>
          <w:rFonts w:hAnsi="宋体" w:cs="宋体" w:hint="eastAsia"/>
          <w:sz w:val="24"/>
          <w:szCs w:val="24"/>
        </w:rPr>
        <w:t>年</w:t>
      </w:r>
      <w:r w:rsidRPr="00821766">
        <w:rPr>
          <w:rFonts w:hAnsi="宋体" w:cs="宋体" w:hint="eastAsia"/>
          <w:sz w:val="24"/>
          <w:szCs w:val="24"/>
          <w:u w:val="single"/>
        </w:rPr>
        <w:t xml:space="preserve">   </w:t>
      </w:r>
      <w:r w:rsidRPr="00821766">
        <w:rPr>
          <w:rFonts w:hAnsi="宋体" w:cs="宋体" w:hint="eastAsia"/>
          <w:sz w:val="24"/>
          <w:szCs w:val="24"/>
        </w:rPr>
        <w:t>月</w:t>
      </w:r>
      <w:r w:rsidRPr="00821766">
        <w:rPr>
          <w:rFonts w:hAnsi="宋体" w:cs="宋体" w:hint="eastAsia"/>
          <w:sz w:val="24"/>
          <w:szCs w:val="24"/>
          <w:u w:val="single"/>
        </w:rPr>
        <w:t xml:space="preserve">   </w:t>
      </w:r>
      <w:r w:rsidRPr="00821766">
        <w:rPr>
          <w:rFonts w:hAnsi="宋体" w:cs="宋体" w:hint="eastAsia"/>
          <w:sz w:val="24"/>
          <w:szCs w:val="24"/>
        </w:rPr>
        <w:t>日，向</w:t>
      </w:r>
      <w:r w:rsidRPr="00821766">
        <w:rPr>
          <w:rFonts w:hAnsi="宋体" w:cs="宋体" w:hint="eastAsia"/>
          <w:sz w:val="24"/>
          <w:szCs w:val="24"/>
          <w:u w:val="single"/>
        </w:rPr>
        <w:t xml:space="preserve">                         </w:t>
      </w:r>
      <w:r w:rsidRPr="00821766">
        <w:rPr>
          <w:rFonts w:hAnsi="宋体" w:cs="宋体" w:hint="eastAsia"/>
          <w:sz w:val="24"/>
          <w:szCs w:val="24"/>
        </w:rPr>
        <w:t>提出质疑，质疑事项为：</w:t>
      </w:r>
    </w:p>
    <w:p w:rsidR="00982585" w:rsidRPr="00821766" w:rsidRDefault="00AC3D39">
      <w:pPr>
        <w:pStyle w:val="aa"/>
        <w:spacing w:line="360" w:lineRule="auto"/>
        <w:ind w:firstLine="241"/>
        <w:rPr>
          <w:rFonts w:hAnsi="宋体" w:cs="宋体"/>
          <w:bCs/>
          <w:sz w:val="24"/>
          <w:szCs w:val="24"/>
          <w:u w:val="single"/>
        </w:rPr>
      </w:pPr>
      <w:r w:rsidRPr="00821766">
        <w:rPr>
          <w:rFonts w:hAnsi="宋体" w:cs="宋体" w:hint="eastAsia"/>
          <w:sz w:val="24"/>
          <w:szCs w:val="24"/>
        </w:rPr>
        <w:t xml:space="preserve">    </w:t>
      </w:r>
      <w:r w:rsidRPr="00821766">
        <w:rPr>
          <w:rFonts w:hAnsi="宋体" w:cs="宋体" w:hint="eastAsia"/>
          <w:bCs/>
          <w:sz w:val="24"/>
          <w:szCs w:val="24"/>
          <w:u w:val="single"/>
        </w:rPr>
        <w:t xml:space="preserve">                                                                                      </w:t>
      </w:r>
    </w:p>
    <w:p w:rsidR="00982585" w:rsidRPr="00821766" w:rsidRDefault="00AC3D39">
      <w:pPr>
        <w:pStyle w:val="aa"/>
        <w:spacing w:line="360" w:lineRule="auto"/>
        <w:ind w:firstLine="241"/>
        <w:rPr>
          <w:rFonts w:hAnsi="宋体" w:cs="宋体"/>
          <w:bCs/>
          <w:sz w:val="24"/>
          <w:szCs w:val="24"/>
          <w:u w:val="single"/>
        </w:rPr>
      </w:pPr>
      <w:r w:rsidRPr="00821766">
        <w:rPr>
          <w:rFonts w:hAnsi="宋体" w:cs="宋体" w:hint="eastAsia"/>
          <w:bCs/>
          <w:sz w:val="24"/>
          <w:szCs w:val="24"/>
        </w:rPr>
        <w:t xml:space="preserve">    </w:t>
      </w:r>
      <w:r w:rsidRPr="00821766">
        <w:rPr>
          <w:rFonts w:hAnsi="宋体" w:cs="宋体" w:hint="eastAsia"/>
          <w:bCs/>
          <w:sz w:val="24"/>
          <w:szCs w:val="24"/>
          <w:u w:val="single"/>
        </w:rPr>
        <w:t xml:space="preserve">                                                                                      </w:t>
      </w:r>
    </w:p>
    <w:p w:rsidR="00982585" w:rsidRPr="00821766" w:rsidRDefault="00AC3D39">
      <w:pPr>
        <w:pStyle w:val="aa"/>
        <w:spacing w:line="360" w:lineRule="auto"/>
        <w:ind w:leftChars="101" w:left="416" w:hangingChars="85" w:hanging="204"/>
        <w:rPr>
          <w:rFonts w:hAnsi="宋体" w:cs="宋体"/>
          <w:sz w:val="24"/>
          <w:szCs w:val="24"/>
        </w:rPr>
      </w:pPr>
      <w:r w:rsidRPr="00821766">
        <w:rPr>
          <w:rFonts w:hAnsi="宋体" w:cs="宋体" w:hint="eastAsia"/>
          <w:bCs/>
          <w:sz w:val="24"/>
          <w:szCs w:val="24"/>
        </w:rPr>
        <w:t xml:space="preserve">     </w:t>
      </w:r>
      <w:r w:rsidRPr="00821766">
        <w:rPr>
          <w:rFonts w:hAnsi="宋体" w:cs="宋体" w:hint="eastAsia"/>
          <w:bCs/>
          <w:sz w:val="24"/>
          <w:szCs w:val="24"/>
          <w:u w:val="single"/>
        </w:rPr>
        <w:t>采购人/采购代理机构</w:t>
      </w:r>
      <w:r w:rsidRPr="00821766">
        <w:rPr>
          <w:rFonts w:hAnsi="宋体" w:cs="宋体" w:hint="eastAsia"/>
          <w:bCs/>
          <w:sz w:val="24"/>
          <w:szCs w:val="24"/>
        </w:rPr>
        <w:t>于</w:t>
      </w:r>
      <w:r w:rsidRPr="00821766">
        <w:rPr>
          <w:rFonts w:hAnsi="宋体" w:cs="宋体" w:hint="eastAsia"/>
          <w:sz w:val="24"/>
          <w:szCs w:val="24"/>
          <w:u w:val="single"/>
        </w:rPr>
        <w:t xml:space="preserve">      </w:t>
      </w:r>
      <w:r w:rsidRPr="00821766">
        <w:rPr>
          <w:rFonts w:hAnsi="宋体" w:cs="宋体" w:hint="eastAsia"/>
          <w:sz w:val="24"/>
          <w:szCs w:val="24"/>
        </w:rPr>
        <w:t>年</w:t>
      </w:r>
      <w:r w:rsidRPr="00821766">
        <w:rPr>
          <w:rFonts w:hAnsi="宋体" w:cs="宋体" w:hint="eastAsia"/>
          <w:sz w:val="24"/>
          <w:szCs w:val="24"/>
          <w:u w:val="single"/>
        </w:rPr>
        <w:t xml:space="preserve">   </w:t>
      </w:r>
      <w:r w:rsidRPr="00821766">
        <w:rPr>
          <w:rFonts w:hAnsi="宋体" w:cs="宋体" w:hint="eastAsia"/>
          <w:sz w:val="24"/>
          <w:szCs w:val="24"/>
        </w:rPr>
        <w:t>月</w:t>
      </w:r>
      <w:r w:rsidRPr="00821766">
        <w:rPr>
          <w:rFonts w:hAnsi="宋体" w:cs="宋体" w:hint="eastAsia"/>
          <w:sz w:val="24"/>
          <w:szCs w:val="24"/>
          <w:u w:val="single"/>
        </w:rPr>
        <w:t xml:space="preserve">   </w:t>
      </w:r>
      <w:r w:rsidRPr="00821766">
        <w:rPr>
          <w:rFonts w:hAnsi="宋体" w:cs="宋体" w:hint="eastAsia"/>
          <w:sz w:val="24"/>
          <w:szCs w:val="24"/>
        </w:rPr>
        <w:t>日，</w:t>
      </w:r>
      <w:r w:rsidRPr="00821766">
        <w:rPr>
          <w:rFonts w:hAnsi="宋体" w:cs="宋体" w:hint="eastAsia"/>
          <w:bCs/>
          <w:sz w:val="24"/>
          <w:szCs w:val="24"/>
        </w:rPr>
        <w:t>就质疑事项</w:t>
      </w:r>
      <w:proofErr w:type="gramStart"/>
      <w:r w:rsidRPr="00821766">
        <w:rPr>
          <w:rFonts w:hAnsi="宋体" w:cs="宋体" w:hint="eastAsia"/>
          <w:bCs/>
          <w:sz w:val="24"/>
          <w:szCs w:val="24"/>
        </w:rPr>
        <w:t>作出</w:t>
      </w:r>
      <w:proofErr w:type="gramEnd"/>
      <w:r w:rsidRPr="00821766">
        <w:rPr>
          <w:rFonts w:hAnsi="宋体" w:cs="宋体" w:hint="eastAsia"/>
          <w:bCs/>
          <w:sz w:val="24"/>
          <w:szCs w:val="24"/>
        </w:rPr>
        <w:t>了答复/</w:t>
      </w:r>
      <w:r w:rsidRPr="00821766">
        <w:rPr>
          <w:rFonts w:hAnsi="宋体" w:cs="宋体" w:hint="eastAsia"/>
          <w:bCs/>
          <w:sz w:val="24"/>
          <w:szCs w:val="24"/>
        </w:rPr>
        <w:lastRenderedPageBreak/>
        <w:t>没有在法定期限内</w:t>
      </w:r>
      <w:proofErr w:type="gramStart"/>
      <w:r w:rsidRPr="00821766">
        <w:rPr>
          <w:rFonts w:hAnsi="宋体" w:cs="宋体" w:hint="eastAsia"/>
          <w:bCs/>
          <w:sz w:val="24"/>
          <w:szCs w:val="24"/>
        </w:rPr>
        <w:t>作出</w:t>
      </w:r>
      <w:proofErr w:type="gramEnd"/>
      <w:r w:rsidRPr="00821766">
        <w:rPr>
          <w:rFonts w:hAnsi="宋体" w:cs="宋体" w:hint="eastAsia"/>
          <w:bCs/>
          <w:sz w:val="24"/>
          <w:szCs w:val="24"/>
        </w:rPr>
        <w:t xml:space="preserve">答复。                                                                                             </w:t>
      </w:r>
    </w:p>
    <w:p w:rsidR="00982585" w:rsidRPr="00821766" w:rsidRDefault="00AC3D39">
      <w:pPr>
        <w:pStyle w:val="aa"/>
        <w:spacing w:line="360" w:lineRule="auto"/>
        <w:ind w:leftChars="12" w:left="25" w:firstLineChars="196" w:firstLine="472"/>
        <w:rPr>
          <w:rFonts w:hAnsi="宋体" w:cs="宋体"/>
          <w:b/>
          <w:sz w:val="24"/>
          <w:szCs w:val="24"/>
        </w:rPr>
      </w:pPr>
      <w:r w:rsidRPr="00821766">
        <w:rPr>
          <w:rFonts w:hAnsi="宋体" w:cs="宋体" w:hint="eastAsia"/>
          <w:b/>
          <w:sz w:val="24"/>
          <w:szCs w:val="24"/>
        </w:rPr>
        <w:t>四、投诉事项具体内容</w:t>
      </w:r>
    </w:p>
    <w:p w:rsidR="00982585" w:rsidRPr="00821766" w:rsidRDefault="00AC3D39" w:rsidP="00044665">
      <w:pPr>
        <w:pStyle w:val="aa"/>
        <w:spacing w:line="360" w:lineRule="auto"/>
        <w:ind w:leftChars="12" w:left="25" w:firstLineChars="197" w:firstLine="473"/>
        <w:rPr>
          <w:rFonts w:hAnsi="宋体" w:cs="宋体"/>
          <w:bCs/>
          <w:sz w:val="24"/>
          <w:szCs w:val="24"/>
          <w:u w:val="single"/>
        </w:rPr>
      </w:pPr>
      <w:r w:rsidRPr="00821766">
        <w:rPr>
          <w:rFonts w:hAnsi="宋体" w:cs="宋体" w:hint="eastAsia"/>
          <w:sz w:val="24"/>
          <w:szCs w:val="24"/>
        </w:rPr>
        <w:t>投诉事项1：</w:t>
      </w:r>
      <w:r w:rsidRPr="00821766">
        <w:rPr>
          <w:rFonts w:hAnsi="宋体" w:cs="宋体" w:hint="eastAsia"/>
          <w:bCs/>
          <w:sz w:val="24"/>
          <w:szCs w:val="24"/>
          <w:u w:val="single"/>
        </w:rPr>
        <w:t xml:space="preserve">                                                                           </w:t>
      </w:r>
    </w:p>
    <w:p w:rsidR="00982585" w:rsidRPr="00821766" w:rsidRDefault="00AC3D39">
      <w:pPr>
        <w:pStyle w:val="aa"/>
        <w:spacing w:line="360" w:lineRule="auto"/>
        <w:ind w:firstLineChars="200" w:firstLine="480"/>
        <w:rPr>
          <w:rFonts w:hAnsi="宋体" w:cs="宋体"/>
          <w:bCs/>
          <w:sz w:val="24"/>
          <w:szCs w:val="24"/>
          <w:u w:val="single"/>
        </w:rPr>
      </w:pPr>
      <w:r w:rsidRPr="00821766">
        <w:rPr>
          <w:rFonts w:hAnsi="宋体" w:cs="宋体" w:hint="eastAsia"/>
          <w:bCs/>
          <w:sz w:val="24"/>
          <w:szCs w:val="24"/>
        </w:rPr>
        <w:t>事实依据：</w:t>
      </w:r>
      <w:r w:rsidRPr="00821766">
        <w:rPr>
          <w:rFonts w:hAnsi="宋体" w:cs="宋体" w:hint="eastAsia"/>
          <w:sz w:val="24"/>
          <w:szCs w:val="24"/>
        </w:rPr>
        <w:t xml:space="preserve"> </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bCs/>
          <w:sz w:val="24"/>
          <w:szCs w:val="24"/>
          <w:u w:val="single"/>
        </w:rPr>
        <w:t xml:space="preserve">                                                                                        </w:t>
      </w:r>
    </w:p>
    <w:p w:rsidR="00982585" w:rsidRPr="00821766" w:rsidRDefault="00AC3D39">
      <w:pPr>
        <w:pStyle w:val="aa"/>
        <w:spacing w:line="360" w:lineRule="auto"/>
        <w:ind w:firstLineChars="200" w:firstLine="480"/>
        <w:rPr>
          <w:rFonts w:hAnsi="宋体" w:cs="宋体"/>
          <w:bCs/>
          <w:sz w:val="24"/>
          <w:szCs w:val="24"/>
          <w:u w:val="single"/>
        </w:rPr>
      </w:pPr>
      <w:r w:rsidRPr="00821766">
        <w:rPr>
          <w:rFonts w:hAnsi="宋体" w:cs="宋体" w:hint="eastAsia"/>
          <w:bCs/>
          <w:sz w:val="24"/>
          <w:szCs w:val="24"/>
        </w:rPr>
        <w:t>法律依据：</w:t>
      </w:r>
      <w:r w:rsidRPr="00821766">
        <w:rPr>
          <w:rFonts w:hAnsi="宋体" w:cs="宋体" w:hint="eastAsia"/>
          <w:sz w:val="24"/>
          <w:szCs w:val="24"/>
        </w:rPr>
        <w:t xml:space="preserve"> </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47" w:firstLine="353"/>
        <w:rPr>
          <w:rFonts w:hAnsi="宋体" w:cs="宋体"/>
          <w:bCs/>
          <w:sz w:val="24"/>
          <w:szCs w:val="24"/>
          <w:u w:val="single"/>
        </w:rPr>
      </w:pPr>
      <w:r w:rsidRPr="00821766">
        <w:rPr>
          <w:rFonts w:hAnsi="宋体" w:cs="宋体" w:hint="eastAsia"/>
          <w:bCs/>
          <w:sz w:val="24"/>
          <w:szCs w:val="24"/>
        </w:rPr>
        <w:t xml:space="preserve"> </w:t>
      </w:r>
      <w:r w:rsidRPr="00821766">
        <w:rPr>
          <w:rFonts w:hAnsi="宋体" w:cs="宋体" w:hint="eastAsia"/>
          <w:bCs/>
          <w:sz w:val="24"/>
          <w:szCs w:val="24"/>
          <w:u w:val="single"/>
        </w:rPr>
        <w:t xml:space="preserve">                                                                                        </w:t>
      </w:r>
    </w:p>
    <w:p w:rsidR="00982585" w:rsidRPr="00821766" w:rsidRDefault="00AC3D39" w:rsidP="00044665">
      <w:pPr>
        <w:pStyle w:val="aa"/>
        <w:spacing w:line="360" w:lineRule="auto"/>
        <w:ind w:leftChars="12" w:left="25" w:firstLineChars="197" w:firstLine="473"/>
        <w:rPr>
          <w:rFonts w:hAnsi="宋体" w:cs="宋体"/>
          <w:bCs/>
          <w:sz w:val="24"/>
          <w:szCs w:val="24"/>
        </w:rPr>
      </w:pPr>
      <w:r w:rsidRPr="00821766">
        <w:rPr>
          <w:rFonts w:hAnsi="宋体" w:cs="宋体" w:hint="eastAsia"/>
          <w:sz w:val="24"/>
          <w:szCs w:val="24"/>
        </w:rPr>
        <w:t xml:space="preserve">投诉事项2  </w:t>
      </w:r>
      <w:r w:rsidRPr="00821766">
        <w:rPr>
          <w:rFonts w:hAnsi="宋体" w:cs="宋体" w:hint="eastAsia"/>
          <w:bCs/>
          <w:sz w:val="24"/>
          <w:szCs w:val="24"/>
        </w:rPr>
        <w:t xml:space="preserve">   </w:t>
      </w:r>
    </w:p>
    <w:p w:rsidR="00982585" w:rsidRPr="00821766" w:rsidRDefault="00AC3D39" w:rsidP="00044665">
      <w:pPr>
        <w:pStyle w:val="aa"/>
        <w:spacing w:line="360" w:lineRule="auto"/>
        <w:ind w:leftChars="12" w:left="25" w:firstLineChars="197" w:firstLine="473"/>
        <w:rPr>
          <w:rFonts w:hAnsi="宋体" w:cs="宋体"/>
          <w:bCs/>
          <w:sz w:val="24"/>
          <w:szCs w:val="24"/>
        </w:rPr>
      </w:pPr>
      <w:r w:rsidRPr="00821766">
        <w:rPr>
          <w:rFonts w:hAnsi="宋体" w:cs="宋体" w:hint="eastAsia"/>
          <w:bCs/>
          <w:sz w:val="24"/>
          <w:szCs w:val="24"/>
        </w:rPr>
        <w:t>……</w:t>
      </w:r>
    </w:p>
    <w:p w:rsidR="00982585" w:rsidRPr="00821766" w:rsidRDefault="00AC3D39">
      <w:pPr>
        <w:pStyle w:val="aa"/>
        <w:spacing w:line="360" w:lineRule="auto"/>
        <w:ind w:leftChars="12" w:left="25" w:firstLineChars="196" w:firstLine="472"/>
        <w:rPr>
          <w:rFonts w:hAnsi="宋体" w:cs="宋体"/>
          <w:b/>
          <w:sz w:val="24"/>
          <w:szCs w:val="24"/>
        </w:rPr>
      </w:pPr>
      <w:r w:rsidRPr="00821766">
        <w:rPr>
          <w:rFonts w:hAnsi="宋体" w:cs="宋体" w:hint="eastAsia"/>
          <w:b/>
          <w:sz w:val="24"/>
          <w:szCs w:val="24"/>
        </w:rPr>
        <w:t>五、与投诉事项相关的投诉请求：</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请求：</w:t>
      </w:r>
      <w:r w:rsidRPr="00821766">
        <w:rPr>
          <w:rFonts w:hAnsi="宋体" w:cs="宋体" w:hint="eastAsia"/>
          <w:bCs/>
          <w:sz w:val="24"/>
          <w:szCs w:val="24"/>
          <w:u w:val="single"/>
        </w:rPr>
        <w:t xml:space="preserve">                                                                                 </w:t>
      </w:r>
    </w:p>
    <w:p w:rsidR="00982585" w:rsidRPr="00821766" w:rsidRDefault="00982585" w:rsidP="00044665">
      <w:pPr>
        <w:pStyle w:val="aa"/>
        <w:spacing w:line="360" w:lineRule="auto"/>
        <w:ind w:leftChars="12" w:left="25" w:firstLineChars="147" w:firstLine="353"/>
        <w:rPr>
          <w:rFonts w:hAnsi="宋体" w:cs="宋体"/>
          <w:sz w:val="24"/>
          <w:szCs w:val="24"/>
        </w:rPr>
      </w:pP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签字（签章）：                                       公章：</w:t>
      </w:r>
    </w:p>
    <w:p w:rsidR="00982585" w:rsidRPr="00821766" w:rsidRDefault="00982585" w:rsidP="00044665">
      <w:pPr>
        <w:pStyle w:val="aa"/>
        <w:spacing w:line="360" w:lineRule="auto"/>
        <w:ind w:leftChars="12" w:left="25" w:firstLineChars="147" w:firstLine="353"/>
        <w:rPr>
          <w:rFonts w:hAnsi="宋体" w:cs="宋体"/>
          <w:sz w:val="24"/>
          <w:szCs w:val="24"/>
        </w:rPr>
      </w:pP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sz w:val="24"/>
          <w:szCs w:val="24"/>
        </w:rPr>
        <w:t>日期：</w:t>
      </w:r>
    </w:p>
    <w:p w:rsidR="00982585" w:rsidRPr="00821766" w:rsidRDefault="00AC3D39" w:rsidP="00044665">
      <w:pPr>
        <w:pStyle w:val="aa"/>
        <w:spacing w:line="360" w:lineRule="auto"/>
        <w:ind w:leftChars="12" w:left="25" w:firstLineChars="197" w:firstLine="473"/>
        <w:rPr>
          <w:rFonts w:hAnsi="宋体" w:cs="宋体"/>
          <w:sz w:val="24"/>
          <w:szCs w:val="24"/>
        </w:rPr>
      </w:pPr>
      <w:r w:rsidRPr="00821766">
        <w:rPr>
          <w:rFonts w:hAnsi="宋体" w:cs="宋体" w:hint="eastAsia"/>
          <w:bCs/>
          <w:sz w:val="24"/>
          <w:szCs w:val="24"/>
        </w:rPr>
        <w:t xml:space="preserve">                                                                                 </w:t>
      </w:r>
    </w:p>
    <w:p w:rsidR="00982585" w:rsidRPr="00821766" w:rsidRDefault="00982585">
      <w:pPr>
        <w:pStyle w:val="aa"/>
        <w:snapToGrid w:val="0"/>
        <w:spacing w:line="360" w:lineRule="auto"/>
        <w:rPr>
          <w:rFonts w:hAnsi="宋体" w:cs="宋体"/>
          <w:b/>
          <w:sz w:val="24"/>
          <w:szCs w:val="24"/>
        </w:rPr>
      </w:pPr>
    </w:p>
    <w:p w:rsidR="00982585" w:rsidRPr="00821766" w:rsidRDefault="00AC3D39">
      <w:pPr>
        <w:pStyle w:val="aa"/>
        <w:snapToGrid w:val="0"/>
        <w:spacing w:line="360" w:lineRule="auto"/>
        <w:rPr>
          <w:rFonts w:hAnsi="宋体" w:cs="宋体"/>
          <w:b/>
          <w:sz w:val="24"/>
          <w:szCs w:val="24"/>
        </w:rPr>
      </w:pPr>
      <w:r w:rsidRPr="00821766">
        <w:rPr>
          <w:rFonts w:hAnsi="宋体" w:cs="宋体" w:hint="eastAsia"/>
          <w:b/>
          <w:sz w:val="24"/>
          <w:szCs w:val="24"/>
        </w:rPr>
        <w:t>说明：</w:t>
      </w:r>
    </w:p>
    <w:p w:rsidR="00982585" w:rsidRPr="00821766" w:rsidRDefault="00AC3D39">
      <w:pPr>
        <w:pStyle w:val="aa"/>
        <w:spacing w:line="360" w:lineRule="auto"/>
        <w:ind w:leftChars="12" w:left="25" w:firstLineChars="147" w:firstLine="354"/>
        <w:rPr>
          <w:rFonts w:hAnsi="宋体" w:cs="宋体"/>
          <w:b/>
          <w:bCs/>
          <w:sz w:val="24"/>
          <w:szCs w:val="24"/>
        </w:rPr>
      </w:pPr>
      <w:r w:rsidRPr="00821766">
        <w:rPr>
          <w:rFonts w:hAnsi="宋体" w:cs="宋体" w:hint="eastAsia"/>
          <w:b/>
          <w:sz w:val="24"/>
          <w:szCs w:val="24"/>
        </w:rPr>
        <w:t>1.投诉人提起投诉时，应当提交投诉书和必要的证明材料，并按照被投诉人和与投诉事项有关的供应商数量提供投诉书副本</w:t>
      </w:r>
      <w:r w:rsidRPr="00821766">
        <w:rPr>
          <w:rFonts w:hAnsi="宋体" w:cs="宋体" w:hint="eastAsia"/>
          <w:b/>
          <w:bCs/>
          <w:sz w:val="24"/>
          <w:szCs w:val="24"/>
        </w:rPr>
        <w:t>。</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3.投诉书应简要列明质疑事项，质疑函、质疑答复等作为附件材料提供。</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4.投诉书的投诉事项应具体、明确，并有必要的事实依据和法律依据。</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5.投诉书的投诉请求应与投诉事项相关。</w:t>
      </w:r>
    </w:p>
    <w:p w:rsidR="00982585" w:rsidRPr="00821766" w:rsidRDefault="00AC3D39">
      <w:pPr>
        <w:pStyle w:val="aa"/>
        <w:spacing w:line="360" w:lineRule="auto"/>
        <w:ind w:leftChars="12" w:left="25" w:firstLineChars="147" w:firstLine="354"/>
        <w:rPr>
          <w:rFonts w:hAnsi="宋体" w:cs="宋体"/>
          <w:b/>
          <w:sz w:val="24"/>
          <w:szCs w:val="24"/>
        </w:rPr>
      </w:pPr>
      <w:r w:rsidRPr="00821766">
        <w:rPr>
          <w:rFonts w:hAnsi="宋体" w:cs="宋体" w:hint="eastAsia"/>
          <w:b/>
          <w:sz w:val="24"/>
          <w:szCs w:val="24"/>
        </w:rPr>
        <w:t>6.投诉人为法人或者其他组织的，投诉书应由法定代表人、主要负责人，或者其授权代表签字或者盖章，并加盖公章。</w:t>
      </w:r>
    </w:p>
    <w:p w:rsidR="00982585" w:rsidRPr="00821766" w:rsidRDefault="00982585">
      <w:pPr>
        <w:pStyle w:val="aa"/>
        <w:spacing w:line="360" w:lineRule="auto"/>
        <w:rPr>
          <w:rFonts w:hAnsi="宋体" w:cs="宋体"/>
          <w:b/>
          <w:sz w:val="24"/>
          <w:szCs w:val="24"/>
        </w:rPr>
      </w:pPr>
    </w:p>
    <w:p w:rsidR="00982585" w:rsidRPr="00821766" w:rsidRDefault="00982585">
      <w:pPr>
        <w:pStyle w:val="aa"/>
        <w:spacing w:line="360" w:lineRule="auto"/>
        <w:rPr>
          <w:rFonts w:hAnsi="宋体" w:cs="宋体"/>
          <w:b/>
          <w:sz w:val="24"/>
          <w:szCs w:val="24"/>
        </w:rPr>
      </w:pPr>
    </w:p>
    <w:sectPr w:rsidR="00982585" w:rsidRPr="00821766" w:rsidSect="00982585">
      <w:headerReference w:type="default" r:id="rId18"/>
      <w:footerReference w:type="default" r:id="rId19"/>
      <w:pgSz w:w="11906" w:h="16838"/>
      <w:pgMar w:top="1440" w:right="1797" w:bottom="1440" w:left="1797" w:header="851" w:footer="992"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4E63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BA" w:rsidRDefault="00AF30BA" w:rsidP="00982585">
      <w:r>
        <w:separator/>
      </w:r>
    </w:p>
  </w:endnote>
  <w:endnote w:type="continuationSeparator" w:id="0">
    <w:p w:rsidR="00AF30BA" w:rsidRDefault="00AF30BA" w:rsidP="00982585">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Ђ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onospace">
    <w:altName w:val="Segoe Print"/>
    <w:charset w:val="0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982585">
    <w:pPr>
      <w:pStyle w:val="a0"/>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663035">
    <w:pPr>
      <w:pStyle w:val="a0"/>
      <w:jc w:val="center"/>
    </w:pPr>
    <w:r w:rsidRPr="00663035">
      <w:fldChar w:fldCharType="begin"/>
    </w:r>
    <w:r w:rsidR="00AC3D39">
      <w:instrText xml:space="preserve"> PAGE   \* MERGEFORMAT </w:instrText>
    </w:r>
    <w:r w:rsidRPr="00663035">
      <w:fldChar w:fldCharType="separate"/>
    </w:r>
    <w:r w:rsidR="00D60C47" w:rsidRPr="00D60C47">
      <w:rPr>
        <w:noProof/>
        <w:lang w:val="zh-CN"/>
      </w:rPr>
      <w:t>70</w:t>
    </w:r>
    <w:r>
      <w:rPr>
        <w:lang w:val="zh-CN"/>
      </w:rPr>
      <w:fldChar w:fldCharType="end"/>
    </w:r>
  </w:p>
  <w:p w:rsidR="00982585" w:rsidRDefault="00982585">
    <w:pPr>
      <w:pStyle w:val="a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982585">
    <w:pPr>
      <w:pStyle w:val="a0"/>
      <w:ind w:right="360"/>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663035">
    <w:pPr>
      <w:pStyle w:val="a0"/>
      <w:framePr w:wrap="around" w:vAnchor="text" w:hAnchor="margin" w:xAlign="center" w:y="1"/>
      <w:rPr>
        <w:rStyle w:val="af7"/>
      </w:rPr>
    </w:pPr>
    <w:r>
      <w:fldChar w:fldCharType="begin"/>
    </w:r>
    <w:r w:rsidR="00AC3D39">
      <w:rPr>
        <w:rStyle w:val="af7"/>
      </w:rPr>
      <w:instrText xml:space="preserve">PAGE  </w:instrText>
    </w:r>
    <w:r>
      <w:fldChar w:fldCharType="end"/>
    </w:r>
  </w:p>
  <w:p w:rsidR="00982585" w:rsidRDefault="00982585">
    <w:pPr>
      <w:pStyle w:val="a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663035">
    <w:pPr>
      <w:pStyle w:val="a0"/>
      <w:jc w:val="center"/>
    </w:pPr>
    <w:r w:rsidRPr="00663035">
      <w:fldChar w:fldCharType="begin"/>
    </w:r>
    <w:r w:rsidR="00AC3D39">
      <w:instrText xml:space="preserve"> PAGE   \* MERGEFORMAT </w:instrText>
    </w:r>
    <w:r w:rsidRPr="00663035">
      <w:fldChar w:fldCharType="separate"/>
    </w:r>
    <w:r w:rsidR="0061434E" w:rsidRPr="0061434E">
      <w:rPr>
        <w:noProof/>
        <w:lang w:val="zh-CN"/>
      </w:rPr>
      <w:t>143</w:t>
    </w:r>
    <w:r>
      <w:rPr>
        <w:lang w:val="zh-CN"/>
      </w:rPr>
      <w:fldChar w:fldCharType="end"/>
    </w:r>
  </w:p>
  <w:p w:rsidR="00982585" w:rsidRDefault="00982585">
    <w:pPr>
      <w:pStyle w:val="a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663035">
    <w:pPr>
      <w:pStyle w:val="a0"/>
      <w:framePr w:wrap="around" w:vAnchor="text" w:hAnchor="margin" w:xAlign="right" w:y="1"/>
      <w:rPr>
        <w:rStyle w:val="af7"/>
      </w:rPr>
    </w:pPr>
    <w:r>
      <w:fldChar w:fldCharType="begin"/>
    </w:r>
    <w:r w:rsidR="00AC3D39">
      <w:rPr>
        <w:rStyle w:val="af7"/>
      </w:rPr>
      <w:instrText xml:space="preserve">PAGE  </w:instrText>
    </w:r>
    <w:r>
      <w:fldChar w:fldCharType="separate"/>
    </w:r>
    <w:r w:rsidR="00AC3D39">
      <w:rPr>
        <w:rStyle w:val="af7"/>
      </w:rPr>
      <w:t>122</w:t>
    </w:r>
    <w:r>
      <w:fldChar w:fldCharType="end"/>
    </w:r>
  </w:p>
  <w:p w:rsidR="00982585" w:rsidRDefault="00AC3D39">
    <w:pPr>
      <w:pStyle w:val="a0"/>
      <w:ind w:right="360"/>
      <w:jc w:val="both"/>
    </w:pPr>
    <w:r>
      <w:rPr>
        <w:rFonts w:hint="eastAsia"/>
      </w:rPr>
      <w:t>121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663035">
    <w:pPr>
      <w:pStyle w:val="a0"/>
      <w:jc w:val="center"/>
    </w:pPr>
    <w:r w:rsidRPr="00663035">
      <w:fldChar w:fldCharType="begin"/>
    </w:r>
    <w:r w:rsidR="00AC3D39">
      <w:instrText xml:space="preserve"> PAGE   \* MERGEFORMAT </w:instrText>
    </w:r>
    <w:r w:rsidRPr="00663035">
      <w:fldChar w:fldCharType="separate"/>
    </w:r>
    <w:r w:rsidR="0061434E" w:rsidRPr="0061434E">
      <w:rPr>
        <w:noProof/>
        <w:lang w:val="zh-CN"/>
      </w:rPr>
      <w:t>154</w:t>
    </w:r>
    <w:r>
      <w:rPr>
        <w:lang w:val="zh-CN"/>
      </w:rPr>
      <w:fldChar w:fldCharType="end"/>
    </w:r>
  </w:p>
  <w:p w:rsidR="00982585" w:rsidRDefault="00982585">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BA" w:rsidRDefault="00AF30BA" w:rsidP="00982585">
      <w:r>
        <w:separator/>
      </w:r>
    </w:p>
  </w:footnote>
  <w:footnote w:type="continuationSeparator" w:id="0">
    <w:p w:rsidR="00AF30BA" w:rsidRDefault="00AF30BA" w:rsidP="00982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Pr="00044665" w:rsidRDefault="00AC3D39">
    <w:pPr>
      <w:pStyle w:val="ae"/>
      <w:jc w:val="left"/>
      <w:rPr>
        <w:rFonts w:ascii="宋体" w:hAnsi="宋体" w:cs="宋体"/>
      </w:rPr>
    </w:pPr>
    <w:r w:rsidRPr="00044665">
      <w:rPr>
        <w:rFonts w:ascii="宋体" w:hAnsi="宋体" w:cs="宋体" w:hint="eastAsia"/>
      </w:rPr>
      <w:t xml:space="preserve">项目名称：右江民族医学院百东校区建设配套设施（十八) 采购项目                         </w:t>
    </w:r>
  </w:p>
  <w:p w:rsidR="00982585" w:rsidRPr="00044665" w:rsidRDefault="00AC3D39">
    <w:pPr>
      <w:pStyle w:val="ae"/>
      <w:jc w:val="left"/>
      <w:rPr>
        <w:rFonts w:ascii="宋体" w:hAnsi="宋体" w:cs="宋体"/>
      </w:rPr>
    </w:pPr>
    <w:r w:rsidRPr="00044665">
      <w:rPr>
        <w:rFonts w:ascii="宋体" w:hAnsi="宋体" w:cs="宋体" w:hint="eastAsia"/>
      </w:rPr>
      <w:t>项目编号：</w:t>
    </w:r>
    <w:r w:rsidR="00044665" w:rsidRPr="00044665">
      <w:rPr>
        <w:rFonts w:ascii="宋体" w:hAnsi="宋体" w:cs="宋体"/>
      </w:rPr>
      <w:t>GXZC2022-G1-003500-KWZB</w:t>
    </w:r>
  </w:p>
  <w:p w:rsidR="00982585" w:rsidRDefault="00982585">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AC3D39">
    <w:pPr>
      <w:pStyle w:val="ae"/>
    </w:pPr>
    <w:r>
      <w:rPr>
        <w:rFonts w:hint="eastAsia"/>
      </w:rPr>
      <w:t>项目名称：</w:t>
    </w:r>
    <w:r>
      <w:rPr>
        <w:rFonts w:hint="eastAsia"/>
      </w:rPr>
      <w:t xml:space="preserve">                                   </w:t>
    </w:r>
    <w:r>
      <w:rPr>
        <w:rFonts w:hint="eastAsia"/>
      </w:rPr>
      <w:t>项目编号：</w:t>
    </w:r>
  </w:p>
  <w:p w:rsidR="00982585" w:rsidRDefault="00982585">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85" w:rsidRDefault="00AC3D39">
    <w:pPr>
      <w:pStyle w:val="ae"/>
    </w:pPr>
    <w:r>
      <w:rPr>
        <w:rFonts w:hint="eastAsia"/>
      </w:rPr>
      <w:t>项目名称：</w:t>
    </w:r>
    <w:r>
      <w:rPr>
        <w:rFonts w:hint="eastAsia"/>
      </w:rPr>
      <w:t xml:space="preserve">                                   </w:t>
    </w:r>
    <w:r>
      <w:rPr>
        <w:rFonts w:hint="eastAsia"/>
      </w:rPr>
      <w:t>项目编号：</w:t>
    </w:r>
  </w:p>
  <w:p w:rsidR="00982585" w:rsidRDefault="00982585">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D726A7"/>
    <w:multiLevelType w:val="singleLevel"/>
    <w:tmpl w:val="BAD726A7"/>
    <w:lvl w:ilvl="0">
      <w:start w:val="1"/>
      <w:numFmt w:val="decimal"/>
      <w:lvlText w:val="%1."/>
      <w:lvlJc w:val="left"/>
      <w:pPr>
        <w:tabs>
          <w:tab w:val="left" w:pos="312"/>
        </w:tabs>
      </w:pPr>
    </w:lvl>
  </w:abstractNum>
  <w:abstractNum w:abstractNumId="1">
    <w:nsid w:val="E832194F"/>
    <w:multiLevelType w:val="singleLevel"/>
    <w:tmpl w:val="E832194F"/>
    <w:lvl w:ilvl="0">
      <w:start w:val="17"/>
      <w:numFmt w:val="decimal"/>
      <w:lvlText w:val="%1."/>
      <w:lvlJc w:val="left"/>
      <w:pPr>
        <w:tabs>
          <w:tab w:val="left" w:pos="312"/>
        </w:tabs>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351BF7F3"/>
    <w:multiLevelType w:val="singleLevel"/>
    <w:tmpl w:val="351BF7F3"/>
    <w:lvl w:ilvl="0">
      <w:start w:val="1"/>
      <w:numFmt w:val="decimal"/>
      <w:lvlText w:val="%1."/>
      <w:lvlJc w:val="left"/>
      <w:pPr>
        <w:tabs>
          <w:tab w:val="left" w:pos="312"/>
        </w:tabs>
      </w:pPr>
    </w:lvl>
  </w:abstractNum>
  <w:abstractNum w:abstractNumId="5">
    <w:nsid w:val="37D8BCAE"/>
    <w:multiLevelType w:val="singleLevel"/>
    <w:tmpl w:val="37D8BCAE"/>
    <w:lvl w:ilvl="0">
      <w:start w:val="1"/>
      <w:numFmt w:val="decimal"/>
      <w:lvlText w:val="%1."/>
      <w:lvlJc w:val="left"/>
      <w:pPr>
        <w:tabs>
          <w:tab w:val="left" w:pos="312"/>
        </w:tabs>
      </w:pPr>
    </w:lvl>
  </w:abstractNum>
  <w:abstractNum w:abstractNumId="6">
    <w:nsid w:val="4237F816"/>
    <w:multiLevelType w:val="singleLevel"/>
    <w:tmpl w:val="4237F816"/>
    <w:lvl w:ilvl="0">
      <w:start w:val="1"/>
      <w:numFmt w:val="decimal"/>
      <w:lvlText w:val="%1."/>
      <w:lvlJc w:val="left"/>
      <w:pPr>
        <w:tabs>
          <w:tab w:val="left" w:pos="312"/>
        </w:tabs>
      </w:pPr>
    </w:lvl>
  </w:abstractNum>
  <w:abstractNum w:abstractNumId="7">
    <w:nsid w:val="44E91787"/>
    <w:multiLevelType w:val="singleLevel"/>
    <w:tmpl w:val="44E91787"/>
    <w:lvl w:ilvl="0">
      <w:start w:val="1"/>
      <w:numFmt w:val="decimal"/>
      <w:suff w:val="nothing"/>
      <w:lvlText w:val="（%1）"/>
      <w:lvlJc w:val="left"/>
    </w:lvl>
  </w:abstractNum>
  <w:abstractNum w:abstractNumId="8">
    <w:nsid w:val="4B3F5287"/>
    <w:multiLevelType w:val="singleLevel"/>
    <w:tmpl w:val="4B3F5287"/>
    <w:lvl w:ilvl="0">
      <w:start w:val="1"/>
      <w:numFmt w:val="decimal"/>
      <w:suff w:val="nothing"/>
      <w:lvlText w:val="%1、"/>
      <w:lvlJc w:val="left"/>
    </w:lvl>
  </w:abstractNum>
  <w:abstractNum w:abstractNumId="9">
    <w:nsid w:val="4C601917"/>
    <w:multiLevelType w:val="singleLevel"/>
    <w:tmpl w:val="4C601917"/>
    <w:lvl w:ilvl="0">
      <w:start w:val="1"/>
      <w:numFmt w:val="decimal"/>
      <w:suff w:val="nothing"/>
      <w:lvlText w:val="（%1）"/>
      <w:lvlJc w:val="left"/>
      <w:pPr>
        <w:ind w:left="-2"/>
      </w:pPr>
    </w:lvl>
  </w:abstractNum>
  <w:abstractNum w:abstractNumId="10">
    <w:nsid w:val="55B8EC60"/>
    <w:multiLevelType w:val="singleLevel"/>
    <w:tmpl w:val="55B8EC60"/>
    <w:lvl w:ilvl="0">
      <w:start w:val="1"/>
      <w:numFmt w:val="decimal"/>
      <w:lvlText w:val="%1."/>
      <w:lvlJc w:val="left"/>
      <w:pPr>
        <w:tabs>
          <w:tab w:val="left" w:pos="312"/>
        </w:tabs>
      </w:pPr>
    </w:lvl>
  </w:abstractNum>
  <w:abstractNum w:abstractNumId="11">
    <w:nsid w:val="5FABD14B"/>
    <w:multiLevelType w:val="singleLevel"/>
    <w:tmpl w:val="5FABD14B"/>
    <w:lvl w:ilvl="0">
      <w:start w:val="1"/>
      <w:numFmt w:val="decimal"/>
      <w:suff w:val="nothing"/>
      <w:lvlText w:val="（%1）"/>
      <w:lvlJc w:val="left"/>
    </w:lvl>
  </w:abstractNum>
  <w:abstractNum w:abstractNumId="12">
    <w:nsid w:val="72C27E55"/>
    <w:multiLevelType w:val="singleLevel"/>
    <w:tmpl w:val="72C27E55"/>
    <w:lvl w:ilvl="0">
      <w:start w:val="1"/>
      <w:numFmt w:val="decimal"/>
      <w:lvlText w:val="%1."/>
      <w:lvlJc w:val="left"/>
      <w:pPr>
        <w:tabs>
          <w:tab w:val="left" w:pos="312"/>
        </w:tabs>
      </w:pPr>
    </w:lvl>
  </w:abstractNum>
  <w:abstractNum w:abstractNumId="13">
    <w:nsid w:val="763060DB"/>
    <w:multiLevelType w:val="multilevel"/>
    <w:tmpl w:val="763060DB"/>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502"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abstractNumId w:val="3"/>
  </w:num>
  <w:num w:numId="2">
    <w:abstractNumId w:val="2"/>
  </w:num>
  <w:num w:numId="3">
    <w:abstractNumId w:val="4"/>
  </w:num>
  <w:num w:numId="4">
    <w:abstractNumId w:val="7"/>
  </w:num>
  <w:num w:numId="5">
    <w:abstractNumId w:val="5"/>
  </w:num>
  <w:num w:numId="6">
    <w:abstractNumId w:val="10"/>
  </w:num>
  <w:num w:numId="7">
    <w:abstractNumId w:val="0"/>
  </w:num>
  <w:num w:numId="8">
    <w:abstractNumId w:val="12"/>
  </w:num>
  <w:num w:numId="9">
    <w:abstractNumId w:val="6"/>
  </w:num>
  <w:num w:numId="10">
    <w:abstractNumId w:val="1"/>
  </w:num>
  <w:num w:numId="11">
    <w:abstractNumId w:val="9"/>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新开">
    <w15:presenceInfo w15:providerId="WPS Office" w15:userId="330380978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JhNDk2MmI2YzRiZjIxZTFmOTVhYTMyMjE3ZDQ2ZGYifQ=="/>
    <w:docVar w:name="metasota_documentID" w:val="8245547281250844672"/>
  </w:docVars>
  <w:rsids>
    <w:rsidRoot w:val="00F9008B"/>
    <w:rsid w:val="0000010C"/>
    <w:rsid w:val="000004FE"/>
    <w:rsid w:val="00000FE0"/>
    <w:rsid w:val="00001068"/>
    <w:rsid w:val="0000114A"/>
    <w:rsid w:val="00001731"/>
    <w:rsid w:val="00001C2D"/>
    <w:rsid w:val="00001C55"/>
    <w:rsid w:val="00001CA8"/>
    <w:rsid w:val="00001D3B"/>
    <w:rsid w:val="00001FAE"/>
    <w:rsid w:val="00002291"/>
    <w:rsid w:val="00002DBF"/>
    <w:rsid w:val="00002EC0"/>
    <w:rsid w:val="00002F0E"/>
    <w:rsid w:val="00003224"/>
    <w:rsid w:val="000033F5"/>
    <w:rsid w:val="0000358C"/>
    <w:rsid w:val="00003BEF"/>
    <w:rsid w:val="00004130"/>
    <w:rsid w:val="0000431F"/>
    <w:rsid w:val="00004634"/>
    <w:rsid w:val="00004D8B"/>
    <w:rsid w:val="000059E2"/>
    <w:rsid w:val="000061EA"/>
    <w:rsid w:val="00006AE7"/>
    <w:rsid w:val="00006B9B"/>
    <w:rsid w:val="00006C35"/>
    <w:rsid w:val="000072B1"/>
    <w:rsid w:val="00007329"/>
    <w:rsid w:val="00007E28"/>
    <w:rsid w:val="00007E84"/>
    <w:rsid w:val="0001006F"/>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607"/>
    <w:rsid w:val="0002103A"/>
    <w:rsid w:val="000217E4"/>
    <w:rsid w:val="00021852"/>
    <w:rsid w:val="00021A12"/>
    <w:rsid w:val="00021B7B"/>
    <w:rsid w:val="00022622"/>
    <w:rsid w:val="00023363"/>
    <w:rsid w:val="000235F3"/>
    <w:rsid w:val="00023644"/>
    <w:rsid w:val="00023712"/>
    <w:rsid w:val="00024295"/>
    <w:rsid w:val="000245D3"/>
    <w:rsid w:val="00024E3C"/>
    <w:rsid w:val="00024EB0"/>
    <w:rsid w:val="0002646A"/>
    <w:rsid w:val="0002651D"/>
    <w:rsid w:val="00026CFD"/>
    <w:rsid w:val="0002763C"/>
    <w:rsid w:val="00027C8B"/>
    <w:rsid w:val="00027CD9"/>
    <w:rsid w:val="00030242"/>
    <w:rsid w:val="00030B06"/>
    <w:rsid w:val="00030E5D"/>
    <w:rsid w:val="0003183A"/>
    <w:rsid w:val="00031CDC"/>
    <w:rsid w:val="0003263B"/>
    <w:rsid w:val="0003282C"/>
    <w:rsid w:val="00032B24"/>
    <w:rsid w:val="00032F6D"/>
    <w:rsid w:val="0003304A"/>
    <w:rsid w:val="0003317E"/>
    <w:rsid w:val="00033413"/>
    <w:rsid w:val="000337F3"/>
    <w:rsid w:val="00034C27"/>
    <w:rsid w:val="00034E2A"/>
    <w:rsid w:val="0003577F"/>
    <w:rsid w:val="00036466"/>
    <w:rsid w:val="0003675E"/>
    <w:rsid w:val="00037F87"/>
    <w:rsid w:val="00037FA2"/>
    <w:rsid w:val="000400D0"/>
    <w:rsid w:val="00040CAF"/>
    <w:rsid w:val="000425AC"/>
    <w:rsid w:val="00042F4A"/>
    <w:rsid w:val="00043BE5"/>
    <w:rsid w:val="00044003"/>
    <w:rsid w:val="00044527"/>
    <w:rsid w:val="00044665"/>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078D"/>
    <w:rsid w:val="00061BDA"/>
    <w:rsid w:val="00061DDA"/>
    <w:rsid w:val="000621FE"/>
    <w:rsid w:val="00062B90"/>
    <w:rsid w:val="00062C70"/>
    <w:rsid w:val="00062DD0"/>
    <w:rsid w:val="00062E6F"/>
    <w:rsid w:val="000630C7"/>
    <w:rsid w:val="00063872"/>
    <w:rsid w:val="0006400F"/>
    <w:rsid w:val="000645DD"/>
    <w:rsid w:val="00064D7E"/>
    <w:rsid w:val="00064F65"/>
    <w:rsid w:val="00064F79"/>
    <w:rsid w:val="00064FD0"/>
    <w:rsid w:val="0006534A"/>
    <w:rsid w:val="00065A5D"/>
    <w:rsid w:val="00065BA2"/>
    <w:rsid w:val="000661CA"/>
    <w:rsid w:val="0006668D"/>
    <w:rsid w:val="00067002"/>
    <w:rsid w:val="00067993"/>
    <w:rsid w:val="00067B1C"/>
    <w:rsid w:val="00067CED"/>
    <w:rsid w:val="00067E35"/>
    <w:rsid w:val="00067F66"/>
    <w:rsid w:val="0007041A"/>
    <w:rsid w:val="00070634"/>
    <w:rsid w:val="00070883"/>
    <w:rsid w:val="00070C3F"/>
    <w:rsid w:val="0007102C"/>
    <w:rsid w:val="00071D68"/>
    <w:rsid w:val="00071FCE"/>
    <w:rsid w:val="00072661"/>
    <w:rsid w:val="00072AE9"/>
    <w:rsid w:val="00072CCC"/>
    <w:rsid w:val="00073549"/>
    <w:rsid w:val="0007483E"/>
    <w:rsid w:val="000751DB"/>
    <w:rsid w:val="0007542D"/>
    <w:rsid w:val="0007578F"/>
    <w:rsid w:val="00075E43"/>
    <w:rsid w:val="0007679A"/>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38E0"/>
    <w:rsid w:val="00083DEB"/>
    <w:rsid w:val="0008452D"/>
    <w:rsid w:val="0008467B"/>
    <w:rsid w:val="000850FA"/>
    <w:rsid w:val="000857A6"/>
    <w:rsid w:val="00085C12"/>
    <w:rsid w:val="00085CC5"/>
    <w:rsid w:val="00085DA0"/>
    <w:rsid w:val="00085F82"/>
    <w:rsid w:val="00086506"/>
    <w:rsid w:val="00086B6E"/>
    <w:rsid w:val="00086C64"/>
    <w:rsid w:val="0008781A"/>
    <w:rsid w:val="00090951"/>
    <w:rsid w:val="00090A61"/>
    <w:rsid w:val="000918F5"/>
    <w:rsid w:val="000919B5"/>
    <w:rsid w:val="00091C1D"/>
    <w:rsid w:val="00091E08"/>
    <w:rsid w:val="000922D8"/>
    <w:rsid w:val="0009240B"/>
    <w:rsid w:val="000932E7"/>
    <w:rsid w:val="0009333A"/>
    <w:rsid w:val="000933C3"/>
    <w:rsid w:val="00093459"/>
    <w:rsid w:val="00093B8B"/>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6916"/>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395E"/>
    <w:rsid w:val="000B39C3"/>
    <w:rsid w:val="000B3A00"/>
    <w:rsid w:val="000B4152"/>
    <w:rsid w:val="000B4840"/>
    <w:rsid w:val="000B4D79"/>
    <w:rsid w:val="000B5627"/>
    <w:rsid w:val="000B5671"/>
    <w:rsid w:val="000B5723"/>
    <w:rsid w:val="000B5729"/>
    <w:rsid w:val="000B6B18"/>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E24"/>
    <w:rsid w:val="000C5C4A"/>
    <w:rsid w:val="000C5F01"/>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C9B"/>
    <w:rsid w:val="000D35FD"/>
    <w:rsid w:val="000D3D2D"/>
    <w:rsid w:val="000D3D99"/>
    <w:rsid w:val="000D4653"/>
    <w:rsid w:val="000D4696"/>
    <w:rsid w:val="000D4817"/>
    <w:rsid w:val="000D4C0A"/>
    <w:rsid w:val="000D4FB9"/>
    <w:rsid w:val="000D54B4"/>
    <w:rsid w:val="000D584B"/>
    <w:rsid w:val="000D5F55"/>
    <w:rsid w:val="000D6372"/>
    <w:rsid w:val="000D6979"/>
    <w:rsid w:val="000D6CE7"/>
    <w:rsid w:val="000D6E38"/>
    <w:rsid w:val="000D6E63"/>
    <w:rsid w:val="000D711C"/>
    <w:rsid w:val="000D7B6E"/>
    <w:rsid w:val="000E00E8"/>
    <w:rsid w:val="000E0644"/>
    <w:rsid w:val="000E076D"/>
    <w:rsid w:val="000E087C"/>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6FBF"/>
    <w:rsid w:val="000E732D"/>
    <w:rsid w:val="000E7522"/>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F34"/>
    <w:rsid w:val="001053C5"/>
    <w:rsid w:val="001055AD"/>
    <w:rsid w:val="00105C14"/>
    <w:rsid w:val="001065A3"/>
    <w:rsid w:val="00106831"/>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D55"/>
    <w:rsid w:val="00115E45"/>
    <w:rsid w:val="00115F85"/>
    <w:rsid w:val="0011688E"/>
    <w:rsid w:val="00116ACD"/>
    <w:rsid w:val="00117B7D"/>
    <w:rsid w:val="001205A8"/>
    <w:rsid w:val="00122A64"/>
    <w:rsid w:val="0012388A"/>
    <w:rsid w:val="0012388C"/>
    <w:rsid w:val="00123AFA"/>
    <w:rsid w:val="00123C8C"/>
    <w:rsid w:val="00123E8B"/>
    <w:rsid w:val="00124B43"/>
    <w:rsid w:val="00124DF8"/>
    <w:rsid w:val="001253EA"/>
    <w:rsid w:val="00125B99"/>
    <w:rsid w:val="00126160"/>
    <w:rsid w:val="00126DB5"/>
    <w:rsid w:val="00127178"/>
    <w:rsid w:val="001271CE"/>
    <w:rsid w:val="00127F09"/>
    <w:rsid w:val="0013002A"/>
    <w:rsid w:val="0013085D"/>
    <w:rsid w:val="0013089C"/>
    <w:rsid w:val="00130A2D"/>
    <w:rsid w:val="00130F54"/>
    <w:rsid w:val="00131785"/>
    <w:rsid w:val="00131888"/>
    <w:rsid w:val="00131F17"/>
    <w:rsid w:val="0013212F"/>
    <w:rsid w:val="001323F9"/>
    <w:rsid w:val="0013251F"/>
    <w:rsid w:val="00133088"/>
    <w:rsid w:val="00133346"/>
    <w:rsid w:val="001335B1"/>
    <w:rsid w:val="00133B4E"/>
    <w:rsid w:val="001346AF"/>
    <w:rsid w:val="00134990"/>
    <w:rsid w:val="001354D1"/>
    <w:rsid w:val="00135A0A"/>
    <w:rsid w:val="00135BB9"/>
    <w:rsid w:val="00135F5B"/>
    <w:rsid w:val="0013621D"/>
    <w:rsid w:val="00136354"/>
    <w:rsid w:val="00136674"/>
    <w:rsid w:val="00136B0E"/>
    <w:rsid w:val="00136C3B"/>
    <w:rsid w:val="001376AB"/>
    <w:rsid w:val="0013777C"/>
    <w:rsid w:val="00137D5F"/>
    <w:rsid w:val="00140082"/>
    <w:rsid w:val="00140175"/>
    <w:rsid w:val="00140757"/>
    <w:rsid w:val="00140D07"/>
    <w:rsid w:val="00141A3A"/>
    <w:rsid w:val="00141D31"/>
    <w:rsid w:val="001423FA"/>
    <w:rsid w:val="001427B5"/>
    <w:rsid w:val="001428CF"/>
    <w:rsid w:val="00142D0C"/>
    <w:rsid w:val="00142E3C"/>
    <w:rsid w:val="00143387"/>
    <w:rsid w:val="00144013"/>
    <w:rsid w:val="00145A17"/>
    <w:rsid w:val="00145BBE"/>
    <w:rsid w:val="001460B5"/>
    <w:rsid w:val="0014641F"/>
    <w:rsid w:val="001464A8"/>
    <w:rsid w:val="001467BB"/>
    <w:rsid w:val="00146CA8"/>
    <w:rsid w:val="0014709F"/>
    <w:rsid w:val="00147146"/>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1BA6"/>
    <w:rsid w:val="0016236C"/>
    <w:rsid w:val="00162625"/>
    <w:rsid w:val="001630A8"/>
    <w:rsid w:val="00163826"/>
    <w:rsid w:val="00163943"/>
    <w:rsid w:val="00163BA1"/>
    <w:rsid w:val="00163F22"/>
    <w:rsid w:val="0016417B"/>
    <w:rsid w:val="0016470E"/>
    <w:rsid w:val="00164E0A"/>
    <w:rsid w:val="001652D7"/>
    <w:rsid w:val="00165A5F"/>
    <w:rsid w:val="00166223"/>
    <w:rsid w:val="0016793E"/>
    <w:rsid w:val="00167D4D"/>
    <w:rsid w:val="00170635"/>
    <w:rsid w:val="0017070D"/>
    <w:rsid w:val="00170837"/>
    <w:rsid w:val="00171035"/>
    <w:rsid w:val="001713B7"/>
    <w:rsid w:val="00171ADB"/>
    <w:rsid w:val="00171E2C"/>
    <w:rsid w:val="00172029"/>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6FF3"/>
    <w:rsid w:val="0017752D"/>
    <w:rsid w:val="0017759F"/>
    <w:rsid w:val="00177832"/>
    <w:rsid w:val="00181178"/>
    <w:rsid w:val="0018119E"/>
    <w:rsid w:val="00181EEF"/>
    <w:rsid w:val="00181F3E"/>
    <w:rsid w:val="00182FE0"/>
    <w:rsid w:val="00183656"/>
    <w:rsid w:val="00183911"/>
    <w:rsid w:val="001845FB"/>
    <w:rsid w:val="00185DA6"/>
    <w:rsid w:val="00185F64"/>
    <w:rsid w:val="00186096"/>
    <w:rsid w:val="0018772E"/>
    <w:rsid w:val="00187A94"/>
    <w:rsid w:val="001900B5"/>
    <w:rsid w:val="0019029E"/>
    <w:rsid w:val="00190804"/>
    <w:rsid w:val="0019088F"/>
    <w:rsid w:val="00190C51"/>
    <w:rsid w:val="00193ACC"/>
    <w:rsid w:val="00193BFE"/>
    <w:rsid w:val="00195322"/>
    <w:rsid w:val="0019560E"/>
    <w:rsid w:val="001958E3"/>
    <w:rsid w:val="0019601B"/>
    <w:rsid w:val="00196048"/>
    <w:rsid w:val="00196A82"/>
    <w:rsid w:val="00196EE5"/>
    <w:rsid w:val="0019769B"/>
    <w:rsid w:val="001979F9"/>
    <w:rsid w:val="00197FFE"/>
    <w:rsid w:val="001A0116"/>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2B73"/>
    <w:rsid w:val="001B2F49"/>
    <w:rsid w:val="001B3675"/>
    <w:rsid w:val="001B37C8"/>
    <w:rsid w:val="001B4B2C"/>
    <w:rsid w:val="001B4F10"/>
    <w:rsid w:val="001B5154"/>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2A1"/>
    <w:rsid w:val="001D5AFA"/>
    <w:rsid w:val="001D784A"/>
    <w:rsid w:val="001E04A4"/>
    <w:rsid w:val="001E07C5"/>
    <w:rsid w:val="001E176D"/>
    <w:rsid w:val="001E1BCE"/>
    <w:rsid w:val="001E1E05"/>
    <w:rsid w:val="001E2086"/>
    <w:rsid w:val="001E339F"/>
    <w:rsid w:val="001E3629"/>
    <w:rsid w:val="001E3E7D"/>
    <w:rsid w:val="001E40F0"/>
    <w:rsid w:val="001E4172"/>
    <w:rsid w:val="001E5490"/>
    <w:rsid w:val="001E5730"/>
    <w:rsid w:val="001E5E2E"/>
    <w:rsid w:val="001E6352"/>
    <w:rsid w:val="001E70AD"/>
    <w:rsid w:val="001E7237"/>
    <w:rsid w:val="001E7703"/>
    <w:rsid w:val="001E7AF6"/>
    <w:rsid w:val="001F01B8"/>
    <w:rsid w:val="001F0FC3"/>
    <w:rsid w:val="001F1188"/>
    <w:rsid w:val="001F1B8D"/>
    <w:rsid w:val="001F274F"/>
    <w:rsid w:val="001F289C"/>
    <w:rsid w:val="001F2BF9"/>
    <w:rsid w:val="001F3AF2"/>
    <w:rsid w:val="001F47C7"/>
    <w:rsid w:val="001F6008"/>
    <w:rsid w:val="001F641B"/>
    <w:rsid w:val="001F6D4D"/>
    <w:rsid w:val="0020130D"/>
    <w:rsid w:val="00201D06"/>
    <w:rsid w:val="00201E9F"/>
    <w:rsid w:val="00202F25"/>
    <w:rsid w:val="002035B3"/>
    <w:rsid w:val="00203929"/>
    <w:rsid w:val="00203CD6"/>
    <w:rsid w:val="00204460"/>
    <w:rsid w:val="002051EA"/>
    <w:rsid w:val="00205CBC"/>
    <w:rsid w:val="00206259"/>
    <w:rsid w:val="0020693F"/>
    <w:rsid w:val="002074B7"/>
    <w:rsid w:val="0020758D"/>
    <w:rsid w:val="00207C7B"/>
    <w:rsid w:val="00211272"/>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4A5"/>
    <w:rsid w:val="00221631"/>
    <w:rsid w:val="0022176C"/>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3FE2"/>
    <w:rsid w:val="00235420"/>
    <w:rsid w:val="00235700"/>
    <w:rsid w:val="002367E6"/>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104"/>
    <w:rsid w:val="00246B86"/>
    <w:rsid w:val="00247335"/>
    <w:rsid w:val="002473EF"/>
    <w:rsid w:val="002477B9"/>
    <w:rsid w:val="00247CBE"/>
    <w:rsid w:val="00250A1F"/>
    <w:rsid w:val="00250ADA"/>
    <w:rsid w:val="00250E10"/>
    <w:rsid w:val="00250F1D"/>
    <w:rsid w:val="00251FF1"/>
    <w:rsid w:val="002520BA"/>
    <w:rsid w:val="00252234"/>
    <w:rsid w:val="002528E3"/>
    <w:rsid w:val="00252944"/>
    <w:rsid w:val="00252D55"/>
    <w:rsid w:val="00252D82"/>
    <w:rsid w:val="00253006"/>
    <w:rsid w:val="002533F5"/>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D10"/>
    <w:rsid w:val="00265E2E"/>
    <w:rsid w:val="002661AB"/>
    <w:rsid w:val="0026742B"/>
    <w:rsid w:val="002674FE"/>
    <w:rsid w:val="00267531"/>
    <w:rsid w:val="00270748"/>
    <w:rsid w:val="0027117F"/>
    <w:rsid w:val="002712DC"/>
    <w:rsid w:val="00271875"/>
    <w:rsid w:val="002718FF"/>
    <w:rsid w:val="00271955"/>
    <w:rsid w:val="00272278"/>
    <w:rsid w:val="00272432"/>
    <w:rsid w:val="00272633"/>
    <w:rsid w:val="00272E48"/>
    <w:rsid w:val="00272F6B"/>
    <w:rsid w:val="00272FBF"/>
    <w:rsid w:val="00273A10"/>
    <w:rsid w:val="00273A58"/>
    <w:rsid w:val="002742C8"/>
    <w:rsid w:val="00274CAB"/>
    <w:rsid w:val="00274E8A"/>
    <w:rsid w:val="00275723"/>
    <w:rsid w:val="00275FCE"/>
    <w:rsid w:val="002766B8"/>
    <w:rsid w:val="0027680F"/>
    <w:rsid w:val="00277914"/>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BF2"/>
    <w:rsid w:val="00285C78"/>
    <w:rsid w:val="002863CE"/>
    <w:rsid w:val="0028786F"/>
    <w:rsid w:val="00290A3F"/>
    <w:rsid w:val="00290F0A"/>
    <w:rsid w:val="00291492"/>
    <w:rsid w:val="00291527"/>
    <w:rsid w:val="0029199A"/>
    <w:rsid w:val="00291BBE"/>
    <w:rsid w:val="00291FEB"/>
    <w:rsid w:val="00293146"/>
    <w:rsid w:val="0029361E"/>
    <w:rsid w:val="00293D68"/>
    <w:rsid w:val="00293FD9"/>
    <w:rsid w:val="0029406A"/>
    <w:rsid w:val="0029408A"/>
    <w:rsid w:val="00294352"/>
    <w:rsid w:val="002944A0"/>
    <w:rsid w:val="002946E4"/>
    <w:rsid w:val="0029495C"/>
    <w:rsid w:val="002957D9"/>
    <w:rsid w:val="00295B52"/>
    <w:rsid w:val="00296024"/>
    <w:rsid w:val="00296293"/>
    <w:rsid w:val="00296AF7"/>
    <w:rsid w:val="002972F9"/>
    <w:rsid w:val="002977CA"/>
    <w:rsid w:val="00297ED7"/>
    <w:rsid w:val="002A0007"/>
    <w:rsid w:val="002A03AA"/>
    <w:rsid w:val="002A056D"/>
    <w:rsid w:val="002A07FE"/>
    <w:rsid w:val="002A094D"/>
    <w:rsid w:val="002A0CAF"/>
    <w:rsid w:val="002A1565"/>
    <w:rsid w:val="002A16A9"/>
    <w:rsid w:val="002A2689"/>
    <w:rsid w:val="002A2941"/>
    <w:rsid w:val="002A2DC4"/>
    <w:rsid w:val="002A3477"/>
    <w:rsid w:val="002A3E69"/>
    <w:rsid w:val="002A44F9"/>
    <w:rsid w:val="002A49EF"/>
    <w:rsid w:val="002A4B8B"/>
    <w:rsid w:val="002A5107"/>
    <w:rsid w:val="002A535E"/>
    <w:rsid w:val="002A60EA"/>
    <w:rsid w:val="002A6406"/>
    <w:rsid w:val="002A6CF0"/>
    <w:rsid w:val="002A6FFC"/>
    <w:rsid w:val="002A7005"/>
    <w:rsid w:val="002A7010"/>
    <w:rsid w:val="002A70BA"/>
    <w:rsid w:val="002A7A57"/>
    <w:rsid w:val="002A7BB2"/>
    <w:rsid w:val="002A7DCB"/>
    <w:rsid w:val="002B0685"/>
    <w:rsid w:val="002B0B53"/>
    <w:rsid w:val="002B14F1"/>
    <w:rsid w:val="002B1617"/>
    <w:rsid w:val="002B1D11"/>
    <w:rsid w:val="002B273B"/>
    <w:rsid w:val="002B29AA"/>
    <w:rsid w:val="002B2A7E"/>
    <w:rsid w:val="002B2F1B"/>
    <w:rsid w:val="002B3F4B"/>
    <w:rsid w:val="002B509F"/>
    <w:rsid w:val="002B5AFB"/>
    <w:rsid w:val="002B6320"/>
    <w:rsid w:val="002B66AC"/>
    <w:rsid w:val="002B6852"/>
    <w:rsid w:val="002B77E1"/>
    <w:rsid w:val="002C0714"/>
    <w:rsid w:val="002C0A96"/>
    <w:rsid w:val="002C1BF4"/>
    <w:rsid w:val="002C1E0D"/>
    <w:rsid w:val="002C2266"/>
    <w:rsid w:val="002C28EB"/>
    <w:rsid w:val="002C2CA3"/>
    <w:rsid w:val="002C3265"/>
    <w:rsid w:val="002C3AED"/>
    <w:rsid w:val="002C3E56"/>
    <w:rsid w:val="002C414C"/>
    <w:rsid w:val="002C4C2F"/>
    <w:rsid w:val="002C5776"/>
    <w:rsid w:val="002C5EED"/>
    <w:rsid w:val="002C66DE"/>
    <w:rsid w:val="002C7193"/>
    <w:rsid w:val="002C7699"/>
    <w:rsid w:val="002C7A49"/>
    <w:rsid w:val="002C7B8F"/>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41D"/>
    <w:rsid w:val="002D478E"/>
    <w:rsid w:val="002D47AE"/>
    <w:rsid w:val="002D4A94"/>
    <w:rsid w:val="002D65FF"/>
    <w:rsid w:val="002D6D10"/>
    <w:rsid w:val="002D71E2"/>
    <w:rsid w:val="002D7B6A"/>
    <w:rsid w:val="002E0026"/>
    <w:rsid w:val="002E02C7"/>
    <w:rsid w:val="002E08E8"/>
    <w:rsid w:val="002E0918"/>
    <w:rsid w:val="002E0BAA"/>
    <w:rsid w:val="002E0D96"/>
    <w:rsid w:val="002E0EA5"/>
    <w:rsid w:val="002E1E19"/>
    <w:rsid w:val="002E1FAC"/>
    <w:rsid w:val="002E283F"/>
    <w:rsid w:val="002E2854"/>
    <w:rsid w:val="002E2E74"/>
    <w:rsid w:val="002E32D2"/>
    <w:rsid w:val="002E361B"/>
    <w:rsid w:val="002E37AB"/>
    <w:rsid w:val="002E3A80"/>
    <w:rsid w:val="002E3F8C"/>
    <w:rsid w:val="002E41C7"/>
    <w:rsid w:val="002E4B14"/>
    <w:rsid w:val="002E51DF"/>
    <w:rsid w:val="002E57B9"/>
    <w:rsid w:val="002E6127"/>
    <w:rsid w:val="002E6885"/>
    <w:rsid w:val="002E72E4"/>
    <w:rsid w:val="002E739D"/>
    <w:rsid w:val="002F0C35"/>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724B"/>
    <w:rsid w:val="002F72BA"/>
    <w:rsid w:val="00300267"/>
    <w:rsid w:val="003004D2"/>
    <w:rsid w:val="00300D6B"/>
    <w:rsid w:val="00301380"/>
    <w:rsid w:val="00301E89"/>
    <w:rsid w:val="00302052"/>
    <w:rsid w:val="00302142"/>
    <w:rsid w:val="00302169"/>
    <w:rsid w:val="00302612"/>
    <w:rsid w:val="00303254"/>
    <w:rsid w:val="0030419F"/>
    <w:rsid w:val="003044D9"/>
    <w:rsid w:val="00304D8A"/>
    <w:rsid w:val="00305216"/>
    <w:rsid w:val="0030555B"/>
    <w:rsid w:val="003061F5"/>
    <w:rsid w:val="00306A49"/>
    <w:rsid w:val="00306D27"/>
    <w:rsid w:val="0030739C"/>
    <w:rsid w:val="003106B4"/>
    <w:rsid w:val="00310D51"/>
    <w:rsid w:val="00311B36"/>
    <w:rsid w:val="00311C92"/>
    <w:rsid w:val="00313321"/>
    <w:rsid w:val="003133AE"/>
    <w:rsid w:val="0031371B"/>
    <w:rsid w:val="00314156"/>
    <w:rsid w:val="0031535B"/>
    <w:rsid w:val="00316F76"/>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4EC7"/>
    <w:rsid w:val="0032522F"/>
    <w:rsid w:val="003253C4"/>
    <w:rsid w:val="0032550F"/>
    <w:rsid w:val="00325992"/>
    <w:rsid w:val="00325B74"/>
    <w:rsid w:val="0032638F"/>
    <w:rsid w:val="00326B59"/>
    <w:rsid w:val="003272C6"/>
    <w:rsid w:val="00327473"/>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9F7"/>
    <w:rsid w:val="003350E9"/>
    <w:rsid w:val="003351BA"/>
    <w:rsid w:val="0033520F"/>
    <w:rsid w:val="0033596B"/>
    <w:rsid w:val="00335A93"/>
    <w:rsid w:val="0033650E"/>
    <w:rsid w:val="00336907"/>
    <w:rsid w:val="003369DF"/>
    <w:rsid w:val="00336C71"/>
    <w:rsid w:val="00336D96"/>
    <w:rsid w:val="00336DFC"/>
    <w:rsid w:val="00337230"/>
    <w:rsid w:val="003377D0"/>
    <w:rsid w:val="00337D75"/>
    <w:rsid w:val="00340020"/>
    <w:rsid w:val="00340AFD"/>
    <w:rsid w:val="00341162"/>
    <w:rsid w:val="00341866"/>
    <w:rsid w:val="00341DAF"/>
    <w:rsid w:val="00342181"/>
    <w:rsid w:val="00343560"/>
    <w:rsid w:val="00343A20"/>
    <w:rsid w:val="0034402B"/>
    <w:rsid w:val="0034449E"/>
    <w:rsid w:val="00344D46"/>
    <w:rsid w:val="003465A5"/>
    <w:rsid w:val="00346817"/>
    <w:rsid w:val="00346EF8"/>
    <w:rsid w:val="00347440"/>
    <w:rsid w:val="003475EA"/>
    <w:rsid w:val="00347A27"/>
    <w:rsid w:val="00347CD4"/>
    <w:rsid w:val="00347F34"/>
    <w:rsid w:val="00350A55"/>
    <w:rsid w:val="00350A86"/>
    <w:rsid w:val="00350DF8"/>
    <w:rsid w:val="00351A8A"/>
    <w:rsid w:val="0035266A"/>
    <w:rsid w:val="0035279C"/>
    <w:rsid w:val="003535D2"/>
    <w:rsid w:val="0035384D"/>
    <w:rsid w:val="00353C0B"/>
    <w:rsid w:val="00354AE4"/>
    <w:rsid w:val="00354B0A"/>
    <w:rsid w:val="0035528D"/>
    <w:rsid w:val="0035551B"/>
    <w:rsid w:val="003555ED"/>
    <w:rsid w:val="00355911"/>
    <w:rsid w:val="0035636B"/>
    <w:rsid w:val="00357424"/>
    <w:rsid w:val="00357BE9"/>
    <w:rsid w:val="003601A2"/>
    <w:rsid w:val="00361789"/>
    <w:rsid w:val="0036196D"/>
    <w:rsid w:val="00361A59"/>
    <w:rsid w:val="003627BD"/>
    <w:rsid w:val="00362997"/>
    <w:rsid w:val="00362C59"/>
    <w:rsid w:val="00363040"/>
    <w:rsid w:val="003630B7"/>
    <w:rsid w:val="00363786"/>
    <w:rsid w:val="003638A4"/>
    <w:rsid w:val="003639BF"/>
    <w:rsid w:val="00363E41"/>
    <w:rsid w:val="00363FD2"/>
    <w:rsid w:val="0036572E"/>
    <w:rsid w:val="003663D9"/>
    <w:rsid w:val="003666BF"/>
    <w:rsid w:val="00366707"/>
    <w:rsid w:val="00366FA9"/>
    <w:rsid w:val="00367E49"/>
    <w:rsid w:val="003700E6"/>
    <w:rsid w:val="0037076D"/>
    <w:rsid w:val="00371C86"/>
    <w:rsid w:val="0037236C"/>
    <w:rsid w:val="003729DE"/>
    <w:rsid w:val="003735D3"/>
    <w:rsid w:val="0037386D"/>
    <w:rsid w:val="00373956"/>
    <w:rsid w:val="00374153"/>
    <w:rsid w:val="0037488E"/>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AE0"/>
    <w:rsid w:val="003844BF"/>
    <w:rsid w:val="00384F2B"/>
    <w:rsid w:val="003854D5"/>
    <w:rsid w:val="0038552A"/>
    <w:rsid w:val="003859EA"/>
    <w:rsid w:val="0038709E"/>
    <w:rsid w:val="00387D30"/>
    <w:rsid w:val="00387E7C"/>
    <w:rsid w:val="00390AC1"/>
    <w:rsid w:val="00391753"/>
    <w:rsid w:val="00391C7F"/>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71E"/>
    <w:rsid w:val="003A462A"/>
    <w:rsid w:val="003A595F"/>
    <w:rsid w:val="003A5EEC"/>
    <w:rsid w:val="003A6DB4"/>
    <w:rsid w:val="003A79AE"/>
    <w:rsid w:val="003A7CA3"/>
    <w:rsid w:val="003B00B6"/>
    <w:rsid w:val="003B01C4"/>
    <w:rsid w:val="003B0BB0"/>
    <w:rsid w:val="003B11EE"/>
    <w:rsid w:val="003B15F8"/>
    <w:rsid w:val="003B230B"/>
    <w:rsid w:val="003B23BC"/>
    <w:rsid w:val="003B28BA"/>
    <w:rsid w:val="003B2DB5"/>
    <w:rsid w:val="003B2F05"/>
    <w:rsid w:val="003B302C"/>
    <w:rsid w:val="003B3966"/>
    <w:rsid w:val="003B39B7"/>
    <w:rsid w:val="003B4EB0"/>
    <w:rsid w:val="003B5C6F"/>
    <w:rsid w:val="003B5F6A"/>
    <w:rsid w:val="003B6B7F"/>
    <w:rsid w:val="003B72DA"/>
    <w:rsid w:val="003B7820"/>
    <w:rsid w:val="003C01A4"/>
    <w:rsid w:val="003C0219"/>
    <w:rsid w:val="003C0C12"/>
    <w:rsid w:val="003C10E4"/>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3AA"/>
    <w:rsid w:val="003D069C"/>
    <w:rsid w:val="003D191E"/>
    <w:rsid w:val="003D22A5"/>
    <w:rsid w:val="003D23A4"/>
    <w:rsid w:val="003D3414"/>
    <w:rsid w:val="003D3426"/>
    <w:rsid w:val="003D3654"/>
    <w:rsid w:val="003D3721"/>
    <w:rsid w:val="003D6722"/>
    <w:rsid w:val="003D6B2D"/>
    <w:rsid w:val="003D7428"/>
    <w:rsid w:val="003D77F2"/>
    <w:rsid w:val="003D78CC"/>
    <w:rsid w:val="003D7D01"/>
    <w:rsid w:val="003D7ED8"/>
    <w:rsid w:val="003E0003"/>
    <w:rsid w:val="003E0099"/>
    <w:rsid w:val="003E08C7"/>
    <w:rsid w:val="003E1A72"/>
    <w:rsid w:val="003E1FE3"/>
    <w:rsid w:val="003E2880"/>
    <w:rsid w:val="003E28FB"/>
    <w:rsid w:val="003E2A00"/>
    <w:rsid w:val="003E382C"/>
    <w:rsid w:val="003E3D00"/>
    <w:rsid w:val="003E4531"/>
    <w:rsid w:val="003E4771"/>
    <w:rsid w:val="003E54A8"/>
    <w:rsid w:val="003E5833"/>
    <w:rsid w:val="003E5DA8"/>
    <w:rsid w:val="003E5FE0"/>
    <w:rsid w:val="003E632C"/>
    <w:rsid w:val="003E7109"/>
    <w:rsid w:val="003E77DC"/>
    <w:rsid w:val="003E7BC1"/>
    <w:rsid w:val="003F0453"/>
    <w:rsid w:val="003F0C9F"/>
    <w:rsid w:val="003F144A"/>
    <w:rsid w:val="003F1B02"/>
    <w:rsid w:val="003F1EFE"/>
    <w:rsid w:val="003F2240"/>
    <w:rsid w:val="003F2460"/>
    <w:rsid w:val="003F280D"/>
    <w:rsid w:val="003F2E7B"/>
    <w:rsid w:val="003F3CD5"/>
    <w:rsid w:val="003F4473"/>
    <w:rsid w:val="003F4917"/>
    <w:rsid w:val="003F4CF5"/>
    <w:rsid w:val="003F4E31"/>
    <w:rsid w:val="003F51EE"/>
    <w:rsid w:val="003F574E"/>
    <w:rsid w:val="003F60D6"/>
    <w:rsid w:val="003F68E9"/>
    <w:rsid w:val="003F79CC"/>
    <w:rsid w:val="003F7E15"/>
    <w:rsid w:val="003F7FDA"/>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635"/>
    <w:rsid w:val="0041178D"/>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D68"/>
    <w:rsid w:val="00414FD9"/>
    <w:rsid w:val="00415773"/>
    <w:rsid w:val="00415CAE"/>
    <w:rsid w:val="00415EE7"/>
    <w:rsid w:val="004160FA"/>
    <w:rsid w:val="0041669E"/>
    <w:rsid w:val="00416ACA"/>
    <w:rsid w:val="00416C56"/>
    <w:rsid w:val="00417294"/>
    <w:rsid w:val="004176B8"/>
    <w:rsid w:val="00417B99"/>
    <w:rsid w:val="00417CE0"/>
    <w:rsid w:val="00420749"/>
    <w:rsid w:val="004209D5"/>
    <w:rsid w:val="00420FAF"/>
    <w:rsid w:val="00421184"/>
    <w:rsid w:val="004212C1"/>
    <w:rsid w:val="004214B7"/>
    <w:rsid w:val="00421FB5"/>
    <w:rsid w:val="004226ED"/>
    <w:rsid w:val="00422AF4"/>
    <w:rsid w:val="004235F4"/>
    <w:rsid w:val="004236C9"/>
    <w:rsid w:val="00423CF3"/>
    <w:rsid w:val="00423E18"/>
    <w:rsid w:val="004244CD"/>
    <w:rsid w:val="00424B7C"/>
    <w:rsid w:val="0042500C"/>
    <w:rsid w:val="00425514"/>
    <w:rsid w:val="004256BD"/>
    <w:rsid w:val="0042574F"/>
    <w:rsid w:val="00425863"/>
    <w:rsid w:val="00425D02"/>
    <w:rsid w:val="00425EDC"/>
    <w:rsid w:val="00426C3E"/>
    <w:rsid w:val="0042727A"/>
    <w:rsid w:val="004275CD"/>
    <w:rsid w:val="00427FEB"/>
    <w:rsid w:val="00427FF2"/>
    <w:rsid w:val="004305C0"/>
    <w:rsid w:val="00430B20"/>
    <w:rsid w:val="00430B6C"/>
    <w:rsid w:val="0043227C"/>
    <w:rsid w:val="004335C0"/>
    <w:rsid w:val="00433ED2"/>
    <w:rsid w:val="00434CD9"/>
    <w:rsid w:val="00435121"/>
    <w:rsid w:val="00435715"/>
    <w:rsid w:val="0043571B"/>
    <w:rsid w:val="00435EE0"/>
    <w:rsid w:val="00435F29"/>
    <w:rsid w:val="0043610C"/>
    <w:rsid w:val="004366FF"/>
    <w:rsid w:val="00437202"/>
    <w:rsid w:val="00437D83"/>
    <w:rsid w:val="004401DD"/>
    <w:rsid w:val="00440344"/>
    <w:rsid w:val="00441264"/>
    <w:rsid w:val="00441B0F"/>
    <w:rsid w:val="004425C6"/>
    <w:rsid w:val="00443D5D"/>
    <w:rsid w:val="00445CBA"/>
    <w:rsid w:val="004463CB"/>
    <w:rsid w:val="004466F7"/>
    <w:rsid w:val="00446858"/>
    <w:rsid w:val="00447304"/>
    <w:rsid w:val="00450127"/>
    <w:rsid w:val="0045075F"/>
    <w:rsid w:val="004516AD"/>
    <w:rsid w:val="00451E84"/>
    <w:rsid w:val="00451EA3"/>
    <w:rsid w:val="00451F01"/>
    <w:rsid w:val="004523A6"/>
    <w:rsid w:val="004546A7"/>
    <w:rsid w:val="00454831"/>
    <w:rsid w:val="004548DF"/>
    <w:rsid w:val="00456CC0"/>
    <w:rsid w:val="00456CE0"/>
    <w:rsid w:val="00457933"/>
    <w:rsid w:val="00457C78"/>
    <w:rsid w:val="00460735"/>
    <w:rsid w:val="00460AD5"/>
    <w:rsid w:val="00460EB8"/>
    <w:rsid w:val="00461090"/>
    <w:rsid w:val="00461991"/>
    <w:rsid w:val="00461C43"/>
    <w:rsid w:val="00462125"/>
    <w:rsid w:val="00463216"/>
    <w:rsid w:val="0046334D"/>
    <w:rsid w:val="00463C95"/>
    <w:rsid w:val="00463E1C"/>
    <w:rsid w:val="00464052"/>
    <w:rsid w:val="00465153"/>
    <w:rsid w:val="00465602"/>
    <w:rsid w:val="00465615"/>
    <w:rsid w:val="004657BB"/>
    <w:rsid w:val="004667F3"/>
    <w:rsid w:val="00466AFD"/>
    <w:rsid w:val="00470696"/>
    <w:rsid w:val="00472177"/>
    <w:rsid w:val="004724C9"/>
    <w:rsid w:val="00472585"/>
    <w:rsid w:val="00474130"/>
    <w:rsid w:val="00474EDD"/>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2D5"/>
    <w:rsid w:val="004862F5"/>
    <w:rsid w:val="004866E1"/>
    <w:rsid w:val="00486705"/>
    <w:rsid w:val="00486C72"/>
    <w:rsid w:val="00490954"/>
    <w:rsid w:val="0049277A"/>
    <w:rsid w:val="00492B38"/>
    <w:rsid w:val="00492FE4"/>
    <w:rsid w:val="00493035"/>
    <w:rsid w:val="00493321"/>
    <w:rsid w:val="004936DE"/>
    <w:rsid w:val="0049544E"/>
    <w:rsid w:val="00495670"/>
    <w:rsid w:val="00495FDA"/>
    <w:rsid w:val="0049604B"/>
    <w:rsid w:val="00496AC9"/>
    <w:rsid w:val="004A040E"/>
    <w:rsid w:val="004A042D"/>
    <w:rsid w:val="004A11E0"/>
    <w:rsid w:val="004A1FC5"/>
    <w:rsid w:val="004A2158"/>
    <w:rsid w:val="004A29A5"/>
    <w:rsid w:val="004A3225"/>
    <w:rsid w:val="004A374A"/>
    <w:rsid w:val="004A395B"/>
    <w:rsid w:val="004A3C59"/>
    <w:rsid w:val="004A3FE2"/>
    <w:rsid w:val="004A4195"/>
    <w:rsid w:val="004A480D"/>
    <w:rsid w:val="004A4D76"/>
    <w:rsid w:val="004A5851"/>
    <w:rsid w:val="004A59DE"/>
    <w:rsid w:val="004A5A91"/>
    <w:rsid w:val="004A5B0F"/>
    <w:rsid w:val="004A5CF1"/>
    <w:rsid w:val="004A66E0"/>
    <w:rsid w:val="004A786A"/>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ADD"/>
    <w:rsid w:val="004C428E"/>
    <w:rsid w:val="004C441A"/>
    <w:rsid w:val="004C4775"/>
    <w:rsid w:val="004C483D"/>
    <w:rsid w:val="004C48A9"/>
    <w:rsid w:val="004C4D05"/>
    <w:rsid w:val="004C571A"/>
    <w:rsid w:val="004C590B"/>
    <w:rsid w:val="004C6017"/>
    <w:rsid w:val="004C63C7"/>
    <w:rsid w:val="004C691F"/>
    <w:rsid w:val="004C6D39"/>
    <w:rsid w:val="004C6D98"/>
    <w:rsid w:val="004C7217"/>
    <w:rsid w:val="004C7743"/>
    <w:rsid w:val="004C77A7"/>
    <w:rsid w:val="004C79E0"/>
    <w:rsid w:val="004D039E"/>
    <w:rsid w:val="004D04A3"/>
    <w:rsid w:val="004D0C9F"/>
    <w:rsid w:val="004D1517"/>
    <w:rsid w:val="004D15FD"/>
    <w:rsid w:val="004D1A0A"/>
    <w:rsid w:val="004D2369"/>
    <w:rsid w:val="004D2485"/>
    <w:rsid w:val="004D3A57"/>
    <w:rsid w:val="004D47FF"/>
    <w:rsid w:val="004D4D35"/>
    <w:rsid w:val="004D518F"/>
    <w:rsid w:val="004D54D7"/>
    <w:rsid w:val="004D5BB7"/>
    <w:rsid w:val="004D6053"/>
    <w:rsid w:val="004D6FA4"/>
    <w:rsid w:val="004D7C23"/>
    <w:rsid w:val="004E01C6"/>
    <w:rsid w:val="004E0212"/>
    <w:rsid w:val="004E04B8"/>
    <w:rsid w:val="004E0ADC"/>
    <w:rsid w:val="004E0FB1"/>
    <w:rsid w:val="004E1043"/>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23B"/>
    <w:rsid w:val="004F0344"/>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561"/>
    <w:rsid w:val="00503F83"/>
    <w:rsid w:val="0050421C"/>
    <w:rsid w:val="00504A9B"/>
    <w:rsid w:val="00504E9A"/>
    <w:rsid w:val="00504F83"/>
    <w:rsid w:val="005059B9"/>
    <w:rsid w:val="00505F64"/>
    <w:rsid w:val="00506DCD"/>
    <w:rsid w:val="00507325"/>
    <w:rsid w:val="00507497"/>
    <w:rsid w:val="00507C56"/>
    <w:rsid w:val="00507F13"/>
    <w:rsid w:val="005109D4"/>
    <w:rsid w:val="00510CF4"/>
    <w:rsid w:val="0051160A"/>
    <w:rsid w:val="005118BA"/>
    <w:rsid w:val="00512083"/>
    <w:rsid w:val="00512D87"/>
    <w:rsid w:val="005130DA"/>
    <w:rsid w:val="005130E0"/>
    <w:rsid w:val="00513DDA"/>
    <w:rsid w:val="00513E19"/>
    <w:rsid w:val="00514057"/>
    <w:rsid w:val="005148B4"/>
    <w:rsid w:val="00514B29"/>
    <w:rsid w:val="005152B1"/>
    <w:rsid w:val="005152F0"/>
    <w:rsid w:val="00515856"/>
    <w:rsid w:val="00515E9C"/>
    <w:rsid w:val="005163E6"/>
    <w:rsid w:val="005172EC"/>
    <w:rsid w:val="0051740D"/>
    <w:rsid w:val="005178CE"/>
    <w:rsid w:val="00521CAB"/>
    <w:rsid w:val="005224EF"/>
    <w:rsid w:val="00522654"/>
    <w:rsid w:val="005226CC"/>
    <w:rsid w:val="00522835"/>
    <w:rsid w:val="0052293D"/>
    <w:rsid w:val="00522AF4"/>
    <w:rsid w:val="00522EFF"/>
    <w:rsid w:val="00523499"/>
    <w:rsid w:val="00523BC7"/>
    <w:rsid w:val="00523C08"/>
    <w:rsid w:val="00523C10"/>
    <w:rsid w:val="00523E23"/>
    <w:rsid w:val="005245D5"/>
    <w:rsid w:val="00524889"/>
    <w:rsid w:val="0052575D"/>
    <w:rsid w:val="00525A53"/>
    <w:rsid w:val="00525D85"/>
    <w:rsid w:val="00526569"/>
    <w:rsid w:val="00526726"/>
    <w:rsid w:val="00527256"/>
    <w:rsid w:val="00527B57"/>
    <w:rsid w:val="00527C8D"/>
    <w:rsid w:val="00527C9C"/>
    <w:rsid w:val="00530AC4"/>
    <w:rsid w:val="00531B7F"/>
    <w:rsid w:val="00532447"/>
    <w:rsid w:val="0053309E"/>
    <w:rsid w:val="00533169"/>
    <w:rsid w:val="00533194"/>
    <w:rsid w:val="005332C8"/>
    <w:rsid w:val="0053464E"/>
    <w:rsid w:val="005352C8"/>
    <w:rsid w:val="005354C1"/>
    <w:rsid w:val="00535F99"/>
    <w:rsid w:val="00536356"/>
    <w:rsid w:val="00536CBB"/>
    <w:rsid w:val="00536DDD"/>
    <w:rsid w:val="00537033"/>
    <w:rsid w:val="005405E9"/>
    <w:rsid w:val="00540A37"/>
    <w:rsid w:val="00540B49"/>
    <w:rsid w:val="005418DB"/>
    <w:rsid w:val="00542F46"/>
    <w:rsid w:val="005434EA"/>
    <w:rsid w:val="00545D55"/>
    <w:rsid w:val="005461AB"/>
    <w:rsid w:val="00546C6A"/>
    <w:rsid w:val="00546FBA"/>
    <w:rsid w:val="00547F04"/>
    <w:rsid w:val="00550924"/>
    <w:rsid w:val="00550D63"/>
    <w:rsid w:val="00550EF1"/>
    <w:rsid w:val="00551075"/>
    <w:rsid w:val="005513C8"/>
    <w:rsid w:val="0055352C"/>
    <w:rsid w:val="005538A6"/>
    <w:rsid w:val="00554F94"/>
    <w:rsid w:val="00555161"/>
    <w:rsid w:val="00555DE6"/>
    <w:rsid w:val="00555EB3"/>
    <w:rsid w:val="00556721"/>
    <w:rsid w:val="005567F6"/>
    <w:rsid w:val="00556E29"/>
    <w:rsid w:val="00557474"/>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8000F"/>
    <w:rsid w:val="00580557"/>
    <w:rsid w:val="0058074F"/>
    <w:rsid w:val="00580A76"/>
    <w:rsid w:val="00581042"/>
    <w:rsid w:val="00581703"/>
    <w:rsid w:val="00581B15"/>
    <w:rsid w:val="005821DD"/>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069"/>
    <w:rsid w:val="00596210"/>
    <w:rsid w:val="00596873"/>
    <w:rsid w:val="00596BB3"/>
    <w:rsid w:val="00596BD4"/>
    <w:rsid w:val="00596FA8"/>
    <w:rsid w:val="005971A7"/>
    <w:rsid w:val="00597310"/>
    <w:rsid w:val="005975CC"/>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ED5"/>
    <w:rsid w:val="005A6F0E"/>
    <w:rsid w:val="005A6F57"/>
    <w:rsid w:val="005A7235"/>
    <w:rsid w:val="005A795B"/>
    <w:rsid w:val="005A7BAF"/>
    <w:rsid w:val="005B0134"/>
    <w:rsid w:val="005B0652"/>
    <w:rsid w:val="005B1213"/>
    <w:rsid w:val="005B198B"/>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76"/>
    <w:rsid w:val="005D07AE"/>
    <w:rsid w:val="005D0C83"/>
    <w:rsid w:val="005D113B"/>
    <w:rsid w:val="005D1184"/>
    <w:rsid w:val="005D1732"/>
    <w:rsid w:val="005D2D9A"/>
    <w:rsid w:val="005D3A6E"/>
    <w:rsid w:val="005D3B21"/>
    <w:rsid w:val="005D4019"/>
    <w:rsid w:val="005D41DC"/>
    <w:rsid w:val="005D460F"/>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36"/>
    <w:rsid w:val="005E34C0"/>
    <w:rsid w:val="005E45F3"/>
    <w:rsid w:val="005E49CA"/>
    <w:rsid w:val="005E5427"/>
    <w:rsid w:val="005E5428"/>
    <w:rsid w:val="005E5A7C"/>
    <w:rsid w:val="005E5C33"/>
    <w:rsid w:val="005E6976"/>
    <w:rsid w:val="005E6E99"/>
    <w:rsid w:val="005E703B"/>
    <w:rsid w:val="005E721A"/>
    <w:rsid w:val="005E74EC"/>
    <w:rsid w:val="005E7AB6"/>
    <w:rsid w:val="005E7B1E"/>
    <w:rsid w:val="005E7CBC"/>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4E29"/>
    <w:rsid w:val="005F5009"/>
    <w:rsid w:val="005F5054"/>
    <w:rsid w:val="005F530F"/>
    <w:rsid w:val="005F65D9"/>
    <w:rsid w:val="005F6768"/>
    <w:rsid w:val="005F69CF"/>
    <w:rsid w:val="005F6E39"/>
    <w:rsid w:val="005F6E58"/>
    <w:rsid w:val="005F704C"/>
    <w:rsid w:val="005F7A22"/>
    <w:rsid w:val="005F7B9D"/>
    <w:rsid w:val="005F7DEE"/>
    <w:rsid w:val="00600501"/>
    <w:rsid w:val="00600B0C"/>
    <w:rsid w:val="00602DFA"/>
    <w:rsid w:val="006031D1"/>
    <w:rsid w:val="006033BF"/>
    <w:rsid w:val="00603702"/>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34E"/>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0B6"/>
    <w:rsid w:val="00626768"/>
    <w:rsid w:val="00627402"/>
    <w:rsid w:val="00627BF9"/>
    <w:rsid w:val="00630480"/>
    <w:rsid w:val="0063058E"/>
    <w:rsid w:val="006305F8"/>
    <w:rsid w:val="00631DA7"/>
    <w:rsid w:val="006327BB"/>
    <w:rsid w:val="00632B9C"/>
    <w:rsid w:val="00632F18"/>
    <w:rsid w:val="006332D7"/>
    <w:rsid w:val="0063333D"/>
    <w:rsid w:val="00634225"/>
    <w:rsid w:val="00634690"/>
    <w:rsid w:val="00634753"/>
    <w:rsid w:val="00634B29"/>
    <w:rsid w:val="00635003"/>
    <w:rsid w:val="006351CE"/>
    <w:rsid w:val="006352FD"/>
    <w:rsid w:val="0063596B"/>
    <w:rsid w:val="00635B15"/>
    <w:rsid w:val="00636037"/>
    <w:rsid w:val="006362E1"/>
    <w:rsid w:val="006367DA"/>
    <w:rsid w:val="006370E1"/>
    <w:rsid w:val="006375B2"/>
    <w:rsid w:val="006375BB"/>
    <w:rsid w:val="006409EE"/>
    <w:rsid w:val="00640BF7"/>
    <w:rsid w:val="00640FFF"/>
    <w:rsid w:val="00641761"/>
    <w:rsid w:val="0064234E"/>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793"/>
    <w:rsid w:val="00650C37"/>
    <w:rsid w:val="006516B7"/>
    <w:rsid w:val="006518E4"/>
    <w:rsid w:val="00651FB8"/>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1639"/>
    <w:rsid w:val="00661655"/>
    <w:rsid w:val="0066174D"/>
    <w:rsid w:val="00661E36"/>
    <w:rsid w:val="00663035"/>
    <w:rsid w:val="006631D3"/>
    <w:rsid w:val="00663D0F"/>
    <w:rsid w:val="00664525"/>
    <w:rsid w:val="0066465B"/>
    <w:rsid w:val="006649C4"/>
    <w:rsid w:val="00664C81"/>
    <w:rsid w:val="0066521A"/>
    <w:rsid w:val="0066540C"/>
    <w:rsid w:val="00665EAE"/>
    <w:rsid w:val="006660A3"/>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6B0"/>
    <w:rsid w:val="00674D52"/>
    <w:rsid w:val="00674F93"/>
    <w:rsid w:val="0067546F"/>
    <w:rsid w:val="00676CE4"/>
    <w:rsid w:val="00676EC2"/>
    <w:rsid w:val="00676FA5"/>
    <w:rsid w:val="006771A4"/>
    <w:rsid w:val="006771AD"/>
    <w:rsid w:val="006774A8"/>
    <w:rsid w:val="00677572"/>
    <w:rsid w:val="006775C9"/>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4DAA"/>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0FC"/>
    <w:rsid w:val="006A242E"/>
    <w:rsid w:val="006A26AB"/>
    <w:rsid w:val="006A298D"/>
    <w:rsid w:val="006A2F80"/>
    <w:rsid w:val="006A3FD6"/>
    <w:rsid w:val="006A4076"/>
    <w:rsid w:val="006A436F"/>
    <w:rsid w:val="006A4E5B"/>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084A"/>
    <w:rsid w:val="006C1818"/>
    <w:rsid w:val="006C1F8B"/>
    <w:rsid w:val="006C2721"/>
    <w:rsid w:val="006C3868"/>
    <w:rsid w:val="006C38FF"/>
    <w:rsid w:val="006C3E6E"/>
    <w:rsid w:val="006C3EEA"/>
    <w:rsid w:val="006C3F92"/>
    <w:rsid w:val="006C43A6"/>
    <w:rsid w:val="006C4A4A"/>
    <w:rsid w:val="006C53EB"/>
    <w:rsid w:val="006C5AD3"/>
    <w:rsid w:val="006C5D29"/>
    <w:rsid w:val="006C650D"/>
    <w:rsid w:val="006C69A5"/>
    <w:rsid w:val="006C69AB"/>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6F4"/>
    <w:rsid w:val="006E3023"/>
    <w:rsid w:val="006E3369"/>
    <w:rsid w:val="006E3D12"/>
    <w:rsid w:val="006E449C"/>
    <w:rsid w:val="006E4726"/>
    <w:rsid w:val="006E4921"/>
    <w:rsid w:val="006E4C07"/>
    <w:rsid w:val="006E4E72"/>
    <w:rsid w:val="006E50D0"/>
    <w:rsid w:val="006E5D7F"/>
    <w:rsid w:val="006E663E"/>
    <w:rsid w:val="006E6EDF"/>
    <w:rsid w:val="006E7BA5"/>
    <w:rsid w:val="006F01E8"/>
    <w:rsid w:val="006F02D7"/>
    <w:rsid w:val="006F07EA"/>
    <w:rsid w:val="006F0EBB"/>
    <w:rsid w:val="006F1E96"/>
    <w:rsid w:val="006F2D24"/>
    <w:rsid w:val="006F37F7"/>
    <w:rsid w:val="006F3909"/>
    <w:rsid w:val="006F4036"/>
    <w:rsid w:val="006F427B"/>
    <w:rsid w:val="006F428E"/>
    <w:rsid w:val="006F48E1"/>
    <w:rsid w:val="006F4F0F"/>
    <w:rsid w:val="006F5101"/>
    <w:rsid w:val="006F5160"/>
    <w:rsid w:val="006F5374"/>
    <w:rsid w:val="006F60DF"/>
    <w:rsid w:val="006F640A"/>
    <w:rsid w:val="006F68C1"/>
    <w:rsid w:val="006F6951"/>
    <w:rsid w:val="006F6CE2"/>
    <w:rsid w:val="006F6E10"/>
    <w:rsid w:val="006F7A2F"/>
    <w:rsid w:val="00700BD9"/>
    <w:rsid w:val="007014F8"/>
    <w:rsid w:val="0070150D"/>
    <w:rsid w:val="00701587"/>
    <w:rsid w:val="007016D2"/>
    <w:rsid w:val="007018D8"/>
    <w:rsid w:val="007029E8"/>
    <w:rsid w:val="00703107"/>
    <w:rsid w:val="00703138"/>
    <w:rsid w:val="00703277"/>
    <w:rsid w:val="0070356D"/>
    <w:rsid w:val="00703981"/>
    <w:rsid w:val="00703D7E"/>
    <w:rsid w:val="00703F69"/>
    <w:rsid w:val="0070495F"/>
    <w:rsid w:val="00704B6E"/>
    <w:rsid w:val="00704F73"/>
    <w:rsid w:val="0070508D"/>
    <w:rsid w:val="0070542E"/>
    <w:rsid w:val="007060D4"/>
    <w:rsid w:val="0070624C"/>
    <w:rsid w:val="00706451"/>
    <w:rsid w:val="007064DC"/>
    <w:rsid w:val="00707E0F"/>
    <w:rsid w:val="00710002"/>
    <w:rsid w:val="0071068A"/>
    <w:rsid w:val="00710E19"/>
    <w:rsid w:val="00710E52"/>
    <w:rsid w:val="0071154B"/>
    <w:rsid w:val="0071174F"/>
    <w:rsid w:val="0071196A"/>
    <w:rsid w:val="007131CF"/>
    <w:rsid w:val="007133C0"/>
    <w:rsid w:val="007134AE"/>
    <w:rsid w:val="00713613"/>
    <w:rsid w:val="007137C6"/>
    <w:rsid w:val="007138FC"/>
    <w:rsid w:val="0071393D"/>
    <w:rsid w:val="00713E79"/>
    <w:rsid w:val="00714245"/>
    <w:rsid w:val="00715441"/>
    <w:rsid w:val="00715739"/>
    <w:rsid w:val="0071576C"/>
    <w:rsid w:val="00715C94"/>
    <w:rsid w:val="00716A09"/>
    <w:rsid w:val="007170DB"/>
    <w:rsid w:val="0071749E"/>
    <w:rsid w:val="00717880"/>
    <w:rsid w:val="00717CA8"/>
    <w:rsid w:val="00717F80"/>
    <w:rsid w:val="00720374"/>
    <w:rsid w:val="007205E7"/>
    <w:rsid w:val="007209C4"/>
    <w:rsid w:val="00721E9E"/>
    <w:rsid w:val="007227FE"/>
    <w:rsid w:val="007233C3"/>
    <w:rsid w:val="00723C95"/>
    <w:rsid w:val="007244E7"/>
    <w:rsid w:val="0072505F"/>
    <w:rsid w:val="00725B00"/>
    <w:rsid w:val="0072680C"/>
    <w:rsid w:val="00726B3D"/>
    <w:rsid w:val="00726C64"/>
    <w:rsid w:val="00726E62"/>
    <w:rsid w:val="00727B73"/>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25AD"/>
    <w:rsid w:val="00743400"/>
    <w:rsid w:val="007435F1"/>
    <w:rsid w:val="00743DDD"/>
    <w:rsid w:val="00744625"/>
    <w:rsid w:val="007446BB"/>
    <w:rsid w:val="007451F3"/>
    <w:rsid w:val="00745882"/>
    <w:rsid w:val="00745A04"/>
    <w:rsid w:val="00745A0F"/>
    <w:rsid w:val="00745DFD"/>
    <w:rsid w:val="00746197"/>
    <w:rsid w:val="0074689C"/>
    <w:rsid w:val="00746B3F"/>
    <w:rsid w:val="00747117"/>
    <w:rsid w:val="007479C2"/>
    <w:rsid w:val="00747B0D"/>
    <w:rsid w:val="00751452"/>
    <w:rsid w:val="007521A5"/>
    <w:rsid w:val="00753176"/>
    <w:rsid w:val="00753959"/>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760D"/>
    <w:rsid w:val="00767A28"/>
    <w:rsid w:val="00767DD2"/>
    <w:rsid w:val="0077082B"/>
    <w:rsid w:val="00770E60"/>
    <w:rsid w:val="00771C8F"/>
    <w:rsid w:val="0077266E"/>
    <w:rsid w:val="0077292E"/>
    <w:rsid w:val="00772BDA"/>
    <w:rsid w:val="007737D8"/>
    <w:rsid w:val="0077391C"/>
    <w:rsid w:val="00773D24"/>
    <w:rsid w:val="00774576"/>
    <w:rsid w:val="007745DA"/>
    <w:rsid w:val="0077508A"/>
    <w:rsid w:val="00775567"/>
    <w:rsid w:val="00775E0D"/>
    <w:rsid w:val="00776343"/>
    <w:rsid w:val="00776416"/>
    <w:rsid w:val="00776C7B"/>
    <w:rsid w:val="00776CEF"/>
    <w:rsid w:val="00777616"/>
    <w:rsid w:val="00777E7E"/>
    <w:rsid w:val="007804DD"/>
    <w:rsid w:val="00780F3B"/>
    <w:rsid w:val="007816EE"/>
    <w:rsid w:val="00782071"/>
    <w:rsid w:val="00782946"/>
    <w:rsid w:val="00782ECD"/>
    <w:rsid w:val="0078363B"/>
    <w:rsid w:val="00783CCF"/>
    <w:rsid w:val="00783F5B"/>
    <w:rsid w:val="00784609"/>
    <w:rsid w:val="00784720"/>
    <w:rsid w:val="0078481D"/>
    <w:rsid w:val="007853B9"/>
    <w:rsid w:val="007859FC"/>
    <w:rsid w:val="00785F4C"/>
    <w:rsid w:val="0078609C"/>
    <w:rsid w:val="00786355"/>
    <w:rsid w:val="00787370"/>
    <w:rsid w:val="007874AE"/>
    <w:rsid w:val="0078750B"/>
    <w:rsid w:val="00787F5E"/>
    <w:rsid w:val="0079024D"/>
    <w:rsid w:val="00790CCC"/>
    <w:rsid w:val="007911B8"/>
    <w:rsid w:val="00791DAE"/>
    <w:rsid w:val="007930E8"/>
    <w:rsid w:val="00793A57"/>
    <w:rsid w:val="00793A9C"/>
    <w:rsid w:val="00793F28"/>
    <w:rsid w:val="007944D2"/>
    <w:rsid w:val="00794B19"/>
    <w:rsid w:val="00795B8D"/>
    <w:rsid w:val="00795F0E"/>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496"/>
    <w:rsid w:val="007A6610"/>
    <w:rsid w:val="007A6DD3"/>
    <w:rsid w:val="007A6FF3"/>
    <w:rsid w:val="007A71DC"/>
    <w:rsid w:val="007A7A04"/>
    <w:rsid w:val="007B00C3"/>
    <w:rsid w:val="007B04FF"/>
    <w:rsid w:val="007B0976"/>
    <w:rsid w:val="007B0CAC"/>
    <w:rsid w:val="007B15F3"/>
    <w:rsid w:val="007B1701"/>
    <w:rsid w:val="007B1C32"/>
    <w:rsid w:val="007B1DBB"/>
    <w:rsid w:val="007B2319"/>
    <w:rsid w:val="007B2FBF"/>
    <w:rsid w:val="007B3E13"/>
    <w:rsid w:val="007B4046"/>
    <w:rsid w:val="007B4300"/>
    <w:rsid w:val="007B565C"/>
    <w:rsid w:val="007B595F"/>
    <w:rsid w:val="007B5D75"/>
    <w:rsid w:val="007B6D5E"/>
    <w:rsid w:val="007B7115"/>
    <w:rsid w:val="007B736B"/>
    <w:rsid w:val="007C06DB"/>
    <w:rsid w:val="007C0853"/>
    <w:rsid w:val="007C0C90"/>
    <w:rsid w:val="007C0E07"/>
    <w:rsid w:val="007C0E86"/>
    <w:rsid w:val="007C249E"/>
    <w:rsid w:val="007C26CF"/>
    <w:rsid w:val="007C271B"/>
    <w:rsid w:val="007C2C14"/>
    <w:rsid w:val="007C3A55"/>
    <w:rsid w:val="007C4166"/>
    <w:rsid w:val="007C44E1"/>
    <w:rsid w:val="007C48DD"/>
    <w:rsid w:val="007C4A05"/>
    <w:rsid w:val="007C5711"/>
    <w:rsid w:val="007C57B9"/>
    <w:rsid w:val="007C6325"/>
    <w:rsid w:val="007C7219"/>
    <w:rsid w:val="007C73A3"/>
    <w:rsid w:val="007C7975"/>
    <w:rsid w:val="007C7EF5"/>
    <w:rsid w:val="007D06AC"/>
    <w:rsid w:val="007D0741"/>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4E37"/>
    <w:rsid w:val="007D57E0"/>
    <w:rsid w:val="007D5962"/>
    <w:rsid w:val="007D63B2"/>
    <w:rsid w:val="007D651D"/>
    <w:rsid w:val="007D71B7"/>
    <w:rsid w:val="007D7C66"/>
    <w:rsid w:val="007D7CF3"/>
    <w:rsid w:val="007E0274"/>
    <w:rsid w:val="007E02A7"/>
    <w:rsid w:val="007E0415"/>
    <w:rsid w:val="007E0991"/>
    <w:rsid w:val="007E0B2C"/>
    <w:rsid w:val="007E0D98"/>
    <w:rsid w:val="007E107F"/>
    <w:rsid w:val="007E2FD7"/>
    <w:rsid w:val="007E310B"/>
    <w:rsid w:val="007E38DA"/>
    <w:rsid w:val="007E3D65"/>
    <w:rsid w:val="007E3EE2"/>
    <w:rsid w:val="007E47E7"/>
    <w:rsid w:val="007E47E8"/>
    <w:rsid w:val="007E4A98"/>
    <w:rsid w:val="007E4EB6"/>
    <w:rsid w:val="007E5DD7"/>
    <w:rsid w:val="007E7139"/>
    <w:rsid w:val="007E7366"/>
    <w:rsid w:val="007E7EA1"/>
    <w:rsid w:val="007E7EA4"/>
    <w:rsid w:val="007F03CE"/>
    <w:rsid w:val="007F04D3"/>
    <w:rsid w:val="007F137D"/>
    <w:rsid w:val="007F2100"/>
    <w:rsid w:val="007F2D8D"/>
    <w:rsid w:val="007F2EBF"/>
    <w:rsid w:val="007F3044"/>
    <w:rsid w:val="007F3249"/>
    <w:rsid w:val="007F338A"/>
    <w:rsid w:val="007F4166"/>
    <w:rsid w:val="007F4657"/>
    <w:rsid w:val="007F5609"/>
    <w:rsid w:val="007F5625"/>
    <w:rsid w:val="007F568A"/>
    <w:rsid w:val="007F59F7"/>
    <w:rsid w:val="007F5E21"/>
    <w:rsid w:val="007F6413"/>
    <w:rsid w:val="007F676E"/>
    <w:rsid w:val="007F6B11"/>
    <w:rsid w:val="007F6E2B"/>
    <w:rsid w:val="007F7412"/>
    <w:rsid w:val="007F7491"/>
    <w:rsid w:val="007F7D12"/>
    <w:rsid w:val="007F7F02"/>
    <w:rsid w:val="00800258"/>
    <w:rsid w:val="00800C97"/>
    <w:rsid w:val="0080220F"/>
    <w:rsid w:val="00802735"/>
    <w:rsid w:val="008028C2"/>
    <w:rsid w:val="00802DDB"/>
    <w:rsid w:val="008036AD"/>
    <w:rsid w:val="008037D8"/>
    <w:rsid w:val="00803B7E"/>
    <w:rsid w:val="00803DA6"/>
    <w:rsid w:val="008040D9"/>
    <w:rsid w:val="0080436E"/>
    <w:rsid w:val="00804937"/>
    <w:rsid w:val="00804E1E"/>
    <w:rsid w:val="00804E43"/>
    <w:rsid w:val="008050F5"/>
    <w:rsid w:val="0080519C"/>
    <w:rsid w:val="0080537B"/>
    <w:rsid w:val="00810BC2"/>
    <w:rsid w:val="00811683"/>
    <w:rsid w:val="00811AFF"/>
    <w:rsid w:val="00812373"/>
    <w:rsid w:val="00813F3A"/>
    <w:rsid w:val="008140E8"/>
    <w:rsid w:val="00814941"/>
    <w:rsid w:val="00814A65"/>
    <w:rsid w:val="00814BD9"/>
    <w:rsid w:val="008158AC"/>
    <w:rsid w:val="00816805"/>
    <w:rsid w:val="00816BE8"/>
    <w:rsid w:val="00816CD5"/>
    <w:rsid w:val="00816DBD"/>
    <w:rsid w:val="00816FE2"/>
    <w:rsid w:val="00817062"/>
    <w:rsid w:val="0081738C"/>
    <w:rsid w:val="00817991"/>
    <w:rsid w:val="00817F58"/>
    <w:rsid w:val="008203C5"/>
    <w:rsid w:val="0082081C"/>
    <w:rsid w:val="00820B84"/>
    <w:rsid w:val="00821766"/>
    <w:rsid w:val="0082199B"/>
    <w:rsid w:val="00821C2A"/>
    <w:rsid w:val="008227B7"/>
    <w:rsid w:val="008243A8"/>
    <w:rsid w:val="00824925"/>
    <w:rsid w:val="00824C8B"/>
    <w:rsid w:val="008252E8"/>
    <w:rsid w:val="00825BA8"/>
    <w:rsid w:val="00825C14"/>
    <w:rsid w:val="0082641D"/>
    <w:rsid w:val="008267CA"/>
    <w:rsid w:val="0082722B"/>
    <w:rsid w:val="00827C1B"/>
    <w:rsid w:val="0083016B"/>
    <w:rsid w:val="008301F1"/>
    <w:rsid w:val="00830C0E"/>
    <w:rsid w:val="008313E0"/>
    <w:rsid w:val="00831797"/>
    <w:rsid w:val="008317EC"/>
    <w:rsid w:val="0083195D"/>
    <w:rsid w:val="00831B7B"/>
    <w:rsid w:val="00831D90"/>
    <w:rsid w:val="008324F3"/>
    <w:rsid w:val="00832691"/>
    <w:rsid w:val="0083296B"/>
    <w:rsid w:val="00833547"/>
    <w:rsid w:val="00833852"/>
    <w:rsid w:val="00833AB9"/>
    <w:rsid w:val="00833EB7"/>
    <w:rsid w:val="00834820"/>
    <w:rsid w:val="00834C82"/>
    <w:rsid w:val="00834DB6"/>
    <w:rsid w:val="00834F93"/>
    <w:rsid w:val="008354D6"/>
    <w:rsid w:val="00840C4A"/>
    <w:rsid w:val="008411B9"/>
    <w:rsid w:val="0084122F"/>
    <w:rsid w:val="00841573"/>
    <w:rsid w:val="00841D08"/>
    <w:rsid w:val="00842D43"/>
    <w:rsid w:val="0084323E"/>
    <w:rsid w:val="00843564"/>
    <w:rsid w:val="00843D50"/>
    <w:rsid w:val="0084464E"/>
    <w:rsid w:val="008458BF"/>
    <w:rsid w:val="00846262"/>
    <w:rsid w:val="00846370"/>
    <w:rsid w:val="008463E8"/>
    <w:rsid w:val="00847665"/>
    <w:rsid w:val="00847BC5"/>
    <w:rsid w:val="00847F11"/>
    <w:rsid w:val="00850010"/>
    <w:rsid w:val="008503F4"/>
    <w:rsid w:val="008504A0"/>
    <w:rsid w:val="00850692"/>
    <w:rsid w:val="00850AC1"/>
    <w:rsid w:val="00850C2A"/>
    <w:rsid w:val="00850DFA"/>
    <w:rsid w:val="00851331"/>
    <w:rsid w:val="008516D1"/>
    <w:rsid w:val="0085184D"/>
    <w:rsid w:val="00852003"/>
    <w:rsid w:val="0085212C"/>
    <w:rsid w:val="00852F9E"/>
    <w:rsid w:val="00854053"/>
    <w:rsid w:val="008543AC"/>
    <w:rsid w:val="008548B8"/>
    <w:rsid w:val="00854965"/>
    <w:rsid w:val="008554D1"/>
    <w:rsid w:val="008558E0"/>
    <w:rsid w:val="00857AF7"/>
    <w:rsid w:val="00860109"/>
    <w:rsid w:val="008601BD"/>
    <w:rsid w:val="00860359"/>
    <w:rsid w:val="00860E43"/>
    <w:rsid w:val="00861252"/>
    <w:rsid w:val="0086171A"/>
    <w:rsid w:val="0086226C"/>
    <w:rsid w:val="00863C07"/>
    <w:rsid w:val="008644A4"/>
    <w:rsid w:val="00864A6C"/>
    <w:rsid w:val="00864BB1"/>
    <w:rsid w:val="00864DF7"/>
    <w:rsid w:val="00865278"/>
    <w:rsid w:val="008654F9"/>
    <w:rsid w:val="008658C0"/>
    <w:rsid w:val="00866388"/>
    <w:rsid w:val="00866FE3"/>
    <w:rsid w:val="0086722D"/>
    <w:rsid w:val="00867D56"/>
    <w:rsid w:val="00870646"/>
    <w:rsid w:val="00870BAA"/>
    <w:rsid w:val="00870D91"/>
    <w:rsid w:val="008716D1"/>
    <w:rsid w:val="008716ED"/>
    <w:rsid w:val="008718AD"/>
    <w:rsid w:val="0087193F"/>
    <w:rsid w:val="008720D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63E"/>
    <w:rsid w:val="008857C7"/>
    <w:rsid w:val="008858B3"/>
    <w:rsid w:val="00885BF6"/>
    <w:rsid w:val="008866CF"/>
    <w:rsid w:val="00886782"/>
    <w:rsid w:val="008869A1"/>
    <w:rsid w:val="00886B3F"/>
    <w:rsid w:val="00886DB9"/>
    <w:rsid w:val="0089015D"/>
    <w:rsid w:val="0089021A"/>
    <w:rsid w:val="0089022E"/>
    <w:rsid w:val="00890475"/>
    <w:rsid w:val="00890A7C"/>
    <w:rsid w:val="00890B91"/>
    <w:rsid w:val="00890D11"/>
    <w:rsid w:val="008910EE"/>
    <w:rsid w:val="00891A26"/>
    <w:rsid w:val="008923F8"/>
    <w:rsid w:val="008928F1"/>
    <w:rsid w:val="00892BBF"/>
    <w:rsid w:val="00892DB5"/>
    <w:rsid w:val="0089333E"/>
    <w:rsid w:val="008942BD"/>
    <w:rsid w:val="008943CD"/>
    <w:rsid w:val="0089478A"/>
    <w:rsid w:val="0089480A"/>
    <w:rsid w:val="00894FE5"/>
    <w:rsid w:val="00895658"/>
    <w:rsid w:val="008956DA"/>
    <w:rsid w:val="00895BA9"/>
    <w:rsid w:val="00895D79"/>
    <w:rsid w:val="0089601B"/>
    <w:rsid w:val="0089655D"/>
    <w:rsid w:val="00896784"/>
    <w:rsid w:val="00897824"/>
    <w:rsid w:val="00897BCB"/>
    <w:rsid w:val="00897C07"/>
    <w:rsid w:val="00897DBA"/>
    <w:rsid w:val="008A02FA"/>
    <w:rsid w:val="008A06A8"/>
    <w:rsid w:val="008A1AAC"/>
    <w:rsid w:val="008A1E4A"/>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50C"/>
    <w:rsid w:val="008A6816"/>
    <w:rsid w:val="008A6A36"/>
    <w:rsid w:val="008A6CB9"/>
    <w:rsid w:val="008A6DC1"/>
    <w:rsid w:val="008A7100"/>
    <w:rsid w:val="008A7139"/>
    <w:rsid w:val="008A776D"/>
    <w:rsid w:val="008A7C5B"/>
    <w:rsid w:val="008A7C74"/>
    <w:rsid w:val="008B04C0"/>
    <w:rsid w:val="008B09E1"/>
    <w:rsid w:val="008B0A83"/>
    <w:rsid w:val="008B0E93"/>
    <w:rsid w:val="008B198D"/>
    <w:rsid w:val="008B2386"/>
    <w:rsid w:val="008B23A8"/>
    <w:rsid w:val="008B29A4"/>
    <w:rsid w:val="008B2BB4"/>
    <w:rsid w:val="008B2C30"/>
    <w:rsid w:val="008B3C2B"/>
    <w:rsid w:val="008B44A9"/>
    <w:rsid w:val="008B4679"/>
    <w:rsid w:val="008B4D00"/>
    <w:rsid w:val="008B4D13"/>
    <w:rsid w:val="008B4E78"/>
    <w:rsid w:val="008B4FE2"/>
    <w:rsid w:val="008B569E"/>
    <w:rsid w:val="008B61A1"/>
    <w:rsid w:val="008B66EE"/>
    <w:rsid w:val="008B6793"/>
    <w:rsid w:val="008B6E87"/>
    <w:rsid w:val="008B75C2"/>
    <w:rsid w:val="008B787A"/>
    <w:rsid w:val="008C023F"/>
    <w:rsid w:val="008C0A89"/>
    <w:rsid w:val="008C0E71"/>
    <w:rsid w:val="008C1852"/>
    <w:rsid w:val="008C21B1"/>
    <w:rsid w:val="008C2CFF"/>
    <w:rsid w:val="008C2E1E"/>
    <w:rsid w:val="008C2E22"/>
    <w:rsid w:val="008C2ED2"/>
    <w:rsid w:val="008C3D4D"/>
    <w:rsid w:val="008C4026"/>
    <w:rsid w:val="008C417E"/>
    <w:rsid w:val="008C5B51"/>
    <w:rsid w:val="008C5F0A"/>
    <w:rsid w:val="008C6105"/>
    <w:rsid w:val="008C6124"/>
    <w:rsid w:val="008C617B"/>
    <w:rsid w:val="008C6334"/>
    <w:rsid w:val="008C66BD"/>
    <w:rsid w:val="008C6968"/>
    <w:rsid w:val="008C742A"/>
    <w:rsid w:val="008C74C7"/>
    <w:rsid w:val="008C7714"/>
    <w:rsid w:val="008C7F4F"/>
    <w:rsid w:val="008D00F3"/>
    <w:rsid w:val="008D02FE"/>
    <w:rsid w:val="008D0F27"/>
    <w:rsid w:val="008D11F0"/>
    <w:rsid w:val="008D15A2"/>
    <w:rsid w:val="008D18CD"/>
    <w:rsid w:val="008D1F86"/>
    <w:rsid w:val="008D20E0"/>
    <w:rsid w:val="008D2B6E"/>
    <w:rsid w:val="008D335C"/>
    <w:rsid w:val="008D35B7"/>
    <w:rsid w:val="008D4007"/>
    <w:rsid w:val="008D436A"/>
    <w:rsid w:val="008D45EA"/>
    <w:rsid w:val="008D4C72"/>
    <w:rsid w:val="008D5047"/>
    <w:rsid w:val="008D5368"/>
    <w:rsid w:val="008D561B"/>
    <w:rsid w:val="008D582B"/>
    <w:rsid w:val="008D5CF9"/>
    <w:rsid w:val="008D5D0A"/>
    <w:rsid w:val="008D61A3"/>
    <w:rsid w:val="008D6794"/>
    <w:rsid w:val="008D7F65"/>
    <w:rsid w:val="008E0178"/>
    <w:rsid w:val="008E02F8"/>
    <w:rsid w:val="008E06F7"/>
    <w:rsid w:val="008E12AF"/>
    <w:rsid w:val="008E1DC9"/>
    <w:rsid w:val="008E211C"/>
    <w:rsid w:val="008E2BB3"/>
    <w:rsid w:val="008E2BC5"/>
    <w:rsid w:val="008E2C79"/>
    <w:rsid w:val="008E3176"/>
    <w:rsid w:val="008E3564"/>
    <w:rsid w:val="008E3A0B"/>
    <w:rsid w:val="008E3A90"/>
    <w:rsid w:val="008E3AAB"/>
    <w:rsid w:val="008E4043"/>
    <w:rsid w:val="008E40DC"/>
    <w:rsid w:val="008E4520"/>
    <w:rsid w:val="008E54E8"/>
    <w:rsid w:val="008E5740"/>
    <w:rsid w:val="008E5868"/>
    <w:rsid w:val="008E5DC8"/>
    <w:rsid w:val="008E6465"/>
    <w:rsid w:val="008E6C57"/>
    <w:rsid w:val="008E7082"/>
    <w:rsid w:val="008E72AF"/>
    <w:rsid w:val="008F00A5"/>
    <w:rsid w:val="008F0952"/>
    <w:rsid w:val="008F1154"/>
    <w:rsid w:val="008F1B84"/>
    <w:rsid w:val="008F1B9D"/>
    <w:rsid w:val="008F1DB6"/>
    <w:rsid w:val="008F39C0"/>
    <w:rsid w:val="008F57CD"/>
    <w:rsid w:val="008F5960"/>
    <w:rsid w:val="008F5CD0"/>
    <w:rsid w:val="008F629A"/>
    <w:rsid w:val="008F6A9B"/>
    <w:rsid w:val="008F6F03"/>
    <w:rsid w:val="008F7603"/>
    <w:rsid w:val="008F769D"/>
    <w:rsid w:val="008F76DC"/>
    <w:rsid w:val="008F7D2F"/>
    <w:rsid w:val="009011CD"/>
    <w:rsid w:val="009013A6"/>
    <w:rsid w:val="009013C5"/>
    <w:rsid w:val="0090147B"/>
    <w:rsid w:val="00901649"/>
    <w:rsid w:val="00901CBA"/>
    <w:rsid w:val="00901DC6"/>
    <w:rsid w:val="009021DC"/>
    <w:rsid w:val="00903026"/>
    <w:rsid w:val="0090357B"/>
    <w:rsid w:val="00903832"/>
    <w:rsid w:val="009044BE"/>
    <w:rsid w:val="00904841"/>
    <w:rsid w:val="009048EB"/>
    <w:rsid w:val="00904913"/>
    <w:rsid w:val="009050B3"/>
    <w:rsid w:val="00905945"/>
    <w:rsid w:val="00905FEB"/>
    <w:rsid w:val="00906252"/>
    <w:rsid w:val="0090672E"/>
    <w:rsid w:val="00906A4F"/>
    <w:rsid w:val="00906BD6"/>
    <w:rsid w:val="00907074"/>
    <w:rsid w:val="009073C7"/>
    <w:rsid w:val="009078BA"/>
    <w:rsid w:val="009079C7"/>
    <w:rsid w:val="009079F7"/>
    <w:rsid w:val="00907A62"/>
    <w:rsid w:val="00907B44"/>
    <w:rsid w:val="00907C33"/>
    <w:rsid w:val="009108D2"/>
    <w:rsid w:val="00910C20"/>
    <w:rsid w:val="00910FE1"/>
    <w:rsid w:val="0091106A"/>
    <w:rsid w:val="00911D1C"/>
    <w:rsid w:val="00912F38"/>
    <w:rsid w:val="00913C58"/>
    <w:rsid w:val="009140B4"/>
    <w:rsid w:val="00914174"/>
    <w:rsid w:val="0091428A"/>
    <w:rsid w:val="00914733"/>
    <w:rsid w:val="00914AA5"/>
    <w:rsid w:val="00915BF0"/>
    <w:rsid w:val="009162DD"/>
    <w:rsid w:val="009163E7"/>
    <w:rsid w:val="0091671A"/>
    <w:rsid w:val="009169F6"/>
    <w:rsid w:val="0091719D"/>
    <w:rsid w:val="00917903"/>
    <w:rsid w:val="00920189"/>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F1"/>
    <w:rsid w:val="00925588"/>
    <w:rsid w:val="00925AF5"/>
    <w:rsid w:val="00926268"/>
    <w:rsid w:val="009264A2"/>
    <w:rsid w:val="0092715D"/>
    <w:rsid w:val="00930632"/>
    <w:rsid w:val="009310BC"/>
    <w:rsid w:val="00931D3F"/>
    <w:rsid w:val="00932072"/>
    <w:rsid w:val="009324C4"/>
    <w:rsid w:val="00932671"/>
    <w:rsid w:val="00932A7A"/>
    <w:rsid w:val="009330BF"/>
    <w:rsid w:val="00933817"/>
    <w:rsid w:val="00933DFC"/>
    <w:rsid w:val="0093441F"/>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7D5"/>
    <w:rsid w:val="009448F2"/>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C05"/>
    <w:rsid w:val="00952D52"/>
    <w:rsid w:val="0095383E"/>
    <w:rsid w:val="00953BDF"/>
    <w:rsid w:val="009540B7"/>
    <w:rsid w:val="009543D0"/>
    <w:rsid w:val="00954AF9"/>
    <w:rsid w:val="00954DAE"/>
    <w:rsid w:val="009552C3"/>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368"/>
    <w:rsid w:val="009615DB"/>
    <w:rsid w:val="0096238C"/>
    <w:rsid w:val="00962683"/>
    <w:rsid w:val="00962E23"/>
    <w:rsid w:val="0096487C"/>
    <w:rsid w:val="00964BC2"/>
    <w:rsid w:val="00964D4A"/>
    <w:rsid w:val="00964EAE"/>
    <w:rsid w:val="00965023"/>
    <w:rsid w:val="009650B7"/>
    <w:rsid w:val="0096515D"/>
    <w:rsid w:val="00965841"/>
    <w:rsid w:val="00966623"/>
    <w:rsid w:val="009678DB"/>
    <w:rsid w:val="00970727"/>
    <w:rsid w:val="00970728"/>
    <w:rsid w:val="009707C9"/>
    <w:rsid w:val="00971E0B"/>
    <w:rsid w:val="00972101"/>
    <w:rsid w:val="00972FB5"/>
    <w:rsid w:val="009736FE"/>
    <w:rsid w:val="00973B96"/>
    <w:rsid w:val="00973E3C"/>
    <w:rsid w:val="00974654"/>
    <w:rsid w:val="00974763"/>
    <w:rsid w:val="009757CA"/>
    <w:rsid w:val="00976DFC"/>
    <w:rsid w:val="00976E76"/>
    <w:rsid w:val="00977A14"/>
    <w:rsid w:val="00977E9B"/>
    <w:rsid w:val="009807BF"/>
    <w:rsid w:val="009809CE"/>
    <w:rsid w:val="0098131F"/>
    <w:rsid w:val="00981479"/>
    <w:rsid w:val="00981F74"/>
    <w:rsid w:val="00982585"/>
    <w:rsid w:val="009829B3"/>
    <w:rsid w:val="00982C31"/>
    <w:rsid w:val="00982D45"/>
    <w:rsid w:val="00983165"/>
    <w:rsid w:val="00983343"/>
    <w:rsid w:val="009833C4"/>
    <w:rsid w:val="009834E0"/>
    <w:rsid w:val="009838FF"/>
    <w:rsid w:val="00984149"/>
    <w:rsid w:val="00984788"/>
    <w:rsid w:val="00984909"/>
    <w:rsid w:val="0098499C"/>
    <w:rsid w:val="00984FF3"/>
    <w:rsid w:val="00984FF9"/>
    <w:rsid w:val="009850C5"/>
    <w:rsid w:val="00986326"/>
    <w:rsid w:val="00986849"/>
    <w:rsid w:val="00986BB7"/>
    <w:rsid w:val="00986D4B"/>
    <w:rsid w:val="00986F6D"/>
    <w:rsid w:val="0098727C"/>
    <w:rsid w:val="009873E0"/>
    <w:rsid w:val="00987708"/>
    <w:rsid w:val="00987DF0"/>
    <w:rsid w:val="00987E2E"/>
    <w:rsid w:val="0099008B"/>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07C"/>
    <w:rsid w:val="009B27C4"/>
    <w:rsid w:val="009B2D92"/>
    <w:rsid w:val="009B31DE"/>
    <w:rsid w:val="009B3250"/>
    <w:rsid w:val="009B42D2"/>
    <w:rsid w:val="009B4A06"/>
    <w:rsid w:val="009B6088"/>
    <w:rsid w:val="009B60EA"/>
    <w:rsid w:val="009B6B0A"/>
    <w:rsid w:val="009B70C8"/>
    <w:rsid w:val="009B737C"/>
    <w:rsid w:val="009B742E"/>
    <w:rsid w:val="009C0013"/>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D65"/>
    <w:rsid w:val="009C5EE5"/>
    <w:rsid w:val="009C61E3"/>
    <w:rsid w:val="009C61E7"/>
    <w:rsid w:val="009C6B56"/>
    <w:rsid w:val="009C7DB8"/>
    <w:rsid w:val="009C7F0B"/>
    <w:rsid w:val="009C7FF0"/>
    <w:rsid w:val="009D010D"/>
    <w:rsid w:val="009D0244"/>
    <w:rsid w:val="009D031A"/>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0785"/>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A9E"/>
    <w:rsid w:val="009E6B32"/>
    <w:rsid w:val="009E70F3"/>
    <w:rsid w:val="009E7E98"/>
    <w:rsid w:val="009F00EE"/>
    <w:rsid w:val="009F0827"/>
    <w:rsid w:val="009F0BED"/>
    <w:rsid w:val="009F1673"/>
    <w:rsid w:val="009F2A28"/>
    <w:rsid w:val="009F3255"/>
    <w:rsid w:val="009F34AA"/>
    <w:rsid w:val="009F36B8"/>
    <w:rsid w:val="009F3DCE"/>
    <w:rsid w:val="009F44FF"/>
    <w:rsid w:val="009F46E8"/>
    <w:rsid w:val="009F472D"/>
    <w:rsid w:val="009F4CF0"/>
    <w:rsid w:val="009F4DF9"/>
    <w:rsid w:val="009F4E88"/>
    <w:rsid w:val="009F50D1"/>
    <w:rsid w:val="009F573B"/>
    <w:rsid w:val="009F5918"/>
    <w:rsid w:val="009F596D"/>
    <w:rsid w:val="009F6A91"/>
    <w:rsid w:val="009F71A6"/>
    <w:rsid w:val="009F71AA"/>
    <w:rsid w:val="009F754A"/>
    <w:rsid w:val="009F791F"/>
    <w:rsid w:val="009F7F86"/>
    <w:rsid w:val="00A0034D"/>
    <w:rsid w:val="00A00BFB"/>
    <w:rsid w:val="00A00CDB"/>
    <w:rsid w:val="00A00DCF"/>
    <w:rsid w:val="00A0126C"/>
    <w:rsid w:val="00A012DA"/>
    <w:rsid w:val="00A0187E"/>
    <w:rsid w:val="00A02550"/>
    <w:rsid w:val="00A026F0"/>
    <w:rsid w:val="00A02F2D"/>
    <w:rsid w:val="00A02F61"/>
    <w:rsid w:val="00A03E0E"/>
    <w:rsid w:val="00A040D1"/>
    <w:rsid w:val="00A04A0A"/>
    <w:rsid w:val="00A050A8"/>
    <w:rsid w:val="00A056A3"/>
    <w:rsid w:val="00A05B51"/>
    <w:rsid w:val="00A05C98"/>
    <w:rsid w:val="00A06286"/>
    <w:rsid w:val="00A06318"/>
    <w:rsid w:val="00A063BC"/>
    <w:rsid w:val="00A068E1"/>
    <w:rsid w:val="00A06A80"/>
    <w:rsid w:val="00A06D8A"/>
    <w:rsid w:val="00A0711F"/>
    <w:rsid w:val="00A07B0B"/>
    <w:rsid w:val="00A102A0"/>
    <w:rsid w:val="00A10860"/>
    <w:rsid w:val="00A114FA"/>
    <w:rsid w:val="00A11AF3"/>
    <w:rsid w:val="00A12C09"/>
    <w:rsid w:val="00A13084"/>
    <w:rsid w:val="00A1327F"/>
    <w:rsid w:val="00A13817"/>
    <w:rsid w:val="00A138D3"/>
    <w:rsid w:val="00A13E0F"/>
    <w:rsid w:val="00A14271"/>
    <w:rsid w:val="00A144B7"/>
    <w:rsid w:val="00A149B4"/>
    <w:rsid w:val="00A14D26"/>
    <w:rsid w:val="00A15F4F"/>
    <w:rsid w:val="00A160AB"/>
    <w:rsid w:val="00A16745"/>
    <w:rsid w:val="00A16747"/>
    <w:rsid w:val="00A17E93"/>
    <w:rsid w:val="00A20013"/>
    <w:rsid w:val="00A20582"/>
    <w:rsid w:val="00A20C65"/>
    <w:rsid w:val="00A21767"/>
    <w:rsid w:val="00A21FD5"/>
    <w:rsid w:val="00A22751"/>
    <w:rsid w:val="00A22940"/>
    <w:rsid w:val="00A2310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465"/>
    <w:rsid w:val="00A2751E"/>
    <w:rsid w:val="00A27806"/>
    <w:rsid w:val="00A30256"/>
    <w:rsid w:val="00A3068C"/>
    <w:rsid w:val="00A3127F"/>
    <w:rsid w:val="00A31922"/>
    <w:rsid w:val="00A31BCC"/>
    <w:rsid w:val="00A31C70"/>
    <w:rsid w:val="00A325BB"/>
    <w:rsid w:val="00A3297A"/>
    <w:rsid w:val="00A32A58"/>
    <w:rsid w:val="00A32EEC"/>
    <w:rsid w:val="00A336C5"/>
    <w:rsid w:val="00A3510A"/>
    <w:rsid w:val="00A3515F"/>
    <w:rsid w:val="00A35717"/>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7E3"/>
    <w:rsid w:val="00A44AAD"/>
    <w:rsid w:val="00A44D3B"/>
    <w:rsid w:val="00A45280"/>
    <w:rsid w:val="00A45BF7"/>
    <w:rsid w:val="00A45C2E"/>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A3"/>
    <w:rsid w:val="00A51FF7"/>
    <w:rsid w:val="00A52079"/>
    <w:rsid w:val="00A52143"/>
    <w:rsid w:val="00A521E9"/>
    <w:rsid w:val="00A5298E"/>
    <w:rsid w:val="00A52B3E"/>
    <w:rsid w:val="00A5313B"/>
    <w:rsid w:val="00A5320E"/>
    <w:rsid w:val="00A53F7B"/>
    <w:rsid w:val="00A54090"/>
    <w:rsid w:val="00A54282"/>
    <w:rsid w:val="00A549D3"/>
    <w:rsid w:val="00A54B36"/>
    <w:rsid w:val="00A54DF0"/>
    <w:rsid w:val="00A57E98"/>
    <w:rsid w:val="00A60849"/>
    <w:rsid w:val="00A6105B"/>
    <w:rsid w:val="00A61355"/>
    <w:rsid w:val="00A6141E"/>
    <w:rsid w:val="00A61668"/>
    <w:rsid w:val="00A61E0E"/>
    <w:rsid w:val="00A621D3"/>
    <w:rsid w:val="00A628F8"/>
    <w:rsid w:val="00A62B7A"/>
    <w:rsid w:val="00A632EA"/>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DC6"/>
    <w:rsid w:val="00A71080"/>
    <w:rsid w:val="00A71986"/>
    <w:rsid w:val="00A71E73"/>
    <w:rsid w:val="00A72740"/>
    <w:rsid w:val="00A73A64"/>
    <w:rsid w:val="00A742AD"/>
    <w:rsid w:val="00A746D7"/>
    <w:rsid w:val="00A74AB2"/>
    <w:rsid w:val="00A75494"/>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13F1"/>
    <w:rsid w:val="00A920E1"/>
    <w:rsid w:val="00A933AE"/>
    <w:rsid w:val="00A93863"/>
    <w:rsid w:val="00A93924"/>
    <w:rsid w:val="00A9415E"/>
    <w:rsid w:val="00A9423F"/>
    <w:rsid w:val="00A94EBD"/>
    <w:rsid w:val="00A9510D"/>
    <w:rsid w:val="00A955A8"/>
    <w:rsid w:val="00A956AC"/>
    <w:rsid w:val="00A95B05"/>
    <w:rsid w:val="00A95D2A"/>
    <w:rsid w:val="00A95DB2"/>
    <w:rsid w:val="00A96214"/>
    <w:rsid w:val="00A967E8"/>
    <w:rsid w:val="00A97F4B"/>
    <w:rsid w:val="00AA04C5"/>
    <w:rsid w:val="00AA09CF"/>
    <w:rsid w:val="00AA10B1"/>
    <w:rsid w:val="00AA2803"/>
    <w:rsid w:val="00AA2BF2"/>
    <w:rsid w:val="00AA2D68"/>
    <w:rsid w:val="00AA2D6F"/>
    <w:rsid w:val="00AA3987"/>
    <w:rsid w:val="00AA3B68"/>
    <w:rsid w:val="00AA3E79"/>
    <w:rsid w:val="00AA4FB4"/>
    <w:rsid w:val="00AA5075"/>
    <w:rsid w:val="00AA5C0B"/>
    <w:rsid w:val="00AA5E3B"/>
    <w:rsid w:val="00AA63AD"/>
    <w:rsid w:val="00AA65B4"/>
    <w:rsid w:val="00AA745E"/>
    <w:rsid w:val="00AA7ED3"/>
    <w:rsid w:val="00AB04AB"/>
    <w:rsid w:val="00AB0733"/>
    <w:rsid w:val="00AB09D2"/>
    <w:rsid w:val="00AB0B64"/>
    <w:rsid w:val="00AB0C30"/>
    <w:rsid w:val="00AB0F34"/>
    <w:rsid w:val="00AB1096"/>
    <w:rsid w:val="00AB176B"/>
    <w:rsid w:val="00AB1A98"/>
    <w:rsid w:val="00AB37E6"/>
    <w:rsid w:val="00AB3DBA"/>
    <w:rsid w:val="00AB431C"/>
    <w:rsid w:val="00AB470E"/>
    <w:rsid w:val="00AB5A7E"/>
    <w:rsid w:val="00AB7538"/>
    <w:rsid w:val="00AB77F3"/>
    <w:rsid w:val="00AC0256"/>
    <w:rsid w:val="00AC0AAD"/>
    <w:rsid w:val="00AC1231"/>
    <w:rsid w:val="00AC1992"/>
    <w:rsid w:val="00AC1E14"/>
    <w:rsid w:val="00AC2CFA"/>
    <w:rsid w:val="00AC3263"/>
    <w:rsid w:val="00AC34DC"/>
    <w:rsid w:val="00AC3D39"/>
    <w:rsid w:val="00AC3E12"/>
    <w:rsid w:val="00AC406E"/>
    <w:rsid w:val="00AC430C"/>
    <w:rsid w:val="00AC4A6B"/>
    <w:rsid w:val="00AC5577"/>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2FBB"/>
    <w:rsid w:val="00AD3268"/>
    <w:rsid w:val="00AD3DE2"/>
    <w:rsid w:val="00AD4261"/>
    <w:rsid w:val="00AD46F5"/>
    <w:rsid w:val="00AD51A3"/>
    <w:rsid w:val="00AD598B"/>
    <w:rsid w:val="00AD7154"/>
    <w:rsid w:val="00AD797D"/>
    <w:rsid w:val="00AD7E02"/>
    <w:rsid w:val="00AE0483"/>
    <w:rsid w:val="00AE08DD"/>
    <w:rsid w:val="00AE13BD"/>
    <w:rsid w:val="00AE1AF9"/>
    <w:rsid w:val="00AE1E60"/>
    <w:rsid w:val="00AE2068"/>
    <w:rsid w:val="00AE2258"/>
    <w:rsid w:val="00AE277E"/>
    <w:rsid w:val="00AE2A36"/>
    <w:rsid w:val="00AE2BC6"/>
    <w:rsid w:val="00AE3251"/>
    <w:rsid w:val="00AE3E30"/>
    <w:rsid w:val="00AE3FE0"/>
    <w:rsid w:val="00AE4DEE"/>
    <w:rsid w:val="00AE5058"/>
    <w:rsid w:val="00AE51CD"/>
    <w:rsid w:val="00AE5471"/>
    <w:rsid w:val="00AE54AA"/>
    <w:rsid w:val="00AE60E4"/>
    <w:rsid w:val="00AE6872"/>
    <w:rsid w:val="00AE6C58"/>
    <w:rsid w:val="00AE72C4"/>
    <w:rsid w:val="00AE7F05"/>
    <w:rsid w:val="00AE7F38"/>
    <w:rsid w:val="00AF054D"/>
    <w:rsid w:val="00AF0939"/>
    <w:rsid w:val="00AF24E7"/>
    <w:rsid w:val="00AF272B"/>
    <w:rsid w:val="00AF291B"/>
    <w:rsid w:val="00AF2DAA"/>
    <w:rsid w:val="00AF2EBD"/>
    <w:rsid w:val="00AF30BA"/>
    <w:rsid w:val="00AF33AE"/>
    <w:rsid w:val="00AF44B1"/>
    <w:rsid w:val="00AF4A8A"/>
    <w:rsid w:val="00AF564B"/>
    <w:rsid w:val="00AF5800"/>
    <w:rsid w:val="00AF6986"/>
    <w:rsid w:val="00AF69FE"/>
    <w:rsid w:val="00AF6D1B"/>
    <w:rsid w:val="00AF73ED"/>
    <w:rsid w:val="00AF7D69"/>
    <w:rsid w:val="00AF7ED2"/>
    <w:rsid w:val="00B004D8"/>
    <w:rsid w:val="00B00830"/>
    <w:rsid w:val="00B00CC5"/>
    <w:rsid w:val="00B016D2"/>
    <w:rsid w:val="00B02091"/>
    <w:rsid w:val="00B02B43"/>
    <w:rsid w:val="00B03D36"/>
    <w:rsid w:val="00B04540"/>
    <w:rsid w:val="00B047E0"/>
    <w:rsid w:val="00B05116"/>
    <w:rsid w:val="00B051A7"/>
    <w:rsid w:val="00B05F1A"/>
    <w:rsid w:val="00B06919"/>
    <w:rsid w:val="00B07B33"/>
    <w:rsid w:val="00B07FA2"/>
    <w:rsid w:val="00B100CF"/>
    <w:rsid w:val="00B10E82"/>
    <w:rsid w:val="00B111A6"/>
    <w:rsid w:val="00B115E5"/>
    <w:rsid w:val="00B118EE"/>
    <w:rsid w:val="00B11B03"/>
    <w:rsid w:val="00B11C5B"/>
    <w:rsid w:val="00B121CD"/>
    <w:rsid w:val="00B12343"/>
    <w:rsid w:val="00B12529"/>
    <w:rsid w:val="00B12718"/>
    <w:rsid w:val="00B128C5"/>
    <w:rsid w:val="00B12B11"/>
    <w:rsid w:val="00B12C94"/>
    <w:rsid w:val="00B13019"/>
    <w:rsid w:val="00B135AB"/>
    <w:rsid w:val="00B137BF"/>
    <w:rsid w:val="00B13A1B"/>
    <w:rsid w:val="00B13A76"/>
    <w:rsid w:val="00B142D9"/>
    <w:rsid w:val="00B14BC4"/>
    <w:rsid w:val="00B158A3"/>
    <w:rsid w:val="00B15B25"/>
    <w:rsid w:val="00B15C36"/>
    <w:rsid w:val="00B15EA0"/>
    <w:rsid w:val="00B17A4E"/>
    <w:rsid w:val="00B17B30"/>
    <w:rsid w:val="00B17C2F"/>
    <w:rsid w:val="00B2131B"/>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05DF"/>
    <w:rsid w:val="00B31201"/>
    <w:rsid w:val="00B31B4B"/>
    <w:rsid w:val="00B31E36"/>
    <w:rsid w:val="00B32AEC"/>
    <w:rsid w:val="00B32BF6"/>
    <w:rsid w:val="00B32E26"/>
    <w:rsid w:val="00B337E0"/>
    <w:rsid w:val="00B338B7"/>
    <w:rsid w:val="00B34061"/>
    <w:rsid w:val="00B34376"/>
    <w:rsid w:val="00B3440A"/>
    <w:rsid w:val="00B34441"/>
    <w:rsid w:val="00B35534"/>
    <w:rsid w:val="00B35581"/>
    <w:rsid w:val="00B35A87"/>
    <w:rsid w:val="00B35AFD"/>
    <w:rsid w:val="00B35C52"/>
    <w:rsid w:val="00B35F9A"/>
    <w:rsid w:val="00B36236"/>
    <w:rsid w:val="00B3662E"/>
    <w:rsid w:val="00B366D2"/>
    <w:rsid w:val="00B366FA"/>
    <w:rsid w:val="00B36E86"/>
    <w:rsid w:val="00B379BA"/>
    <w:rsid w:val="00B412FD"/>
    <w:rsid w:val="00B422BE"/>
    <w:rsid w:val="00B4241D"/>
    <w:rsid w:val="00B426BB"/>
    <w:rsid w:val="00B42EB9"/>
    <w:rsid w:val="00B441FE"/>
    <w:rsid w:val="00B44821"/>
    <w:rsid w:val="00B44AD3"/>
    <w:rsid w:val="00B45152"/>
    <w:rsid w:val="00B45E54"/>
    <w:rsid w:val="00B464E4"/>
    <w:rsid w:val="00B4689A"/>
    <w:rsid w:val="00B46D5F"/>
    <w:rsid w:val="00B46E7B"/>
    <w:rsid w:val="00B47DC5"/>
    <w:rsid w:val="00B505B3"/>
    <w:rsid w:val="00B50882"/>
    <w:rsid w:val="00B50A74"/>
    <w:rsid w:val="00B514B1"/>
    <w:rsid w:val="00B520A0"/>
    <w:rsid w:val="00B5257E"/>
    <w:rsid w:val="00B525CE"/>
    <w:rsid w:val="00B52CFD"/>
    <w:rsid w:val="00B545A8"/>
    <w:rsid w:val="00B56527"/>
    <w:rsid w:val="00B576DA"/>
    <w:rsid w:val="00B57710"/>
    <w:rsid w:val="00B601C9"/>
    <w:rsid w:val="00B60D04"/>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587C"/>
    <w:rsid w:val="00B76185"/>
    <w:rsid w:val="00B76BCD"/>
    <w:rsid w:val="00B779E6"/>
    <w:rsid w:val="00B804E2"/>
    <w:rsid w:val="00B811B2"/>
    <w:rsid w:val="00B8276E"/>
    <w:rsid w:val="00B83A62"/>
    <w:rsid w:val="00B83B59"/>
    <w:rsid w:val="00B84252"/>
    <w:rsid w:val="00B8468F"/>
    <w:rsid w:val="00B84FC6"/>
    <w:rsid w:val="00B853BD"/>
    <w:rsid w:val="00B857F5"/>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3038"/>
    <w:rsid w:val="00BA370A"/>
    <w:rsid w:val="00BA48BC"/>
    <w:rsid w:val="00BA4A29"/>
    <w:rsid w:val="00BA4BE7"/>
    <w:rsid w:val="00BA51E6"/>
    <w:rsid w:val="00BA5F20"/>
    <w:rsid w:val="00BA68D9"/>
    <w:rsid w:val="00BA7172"/>
    <w:rsid w:val="00BA7B01"/>
    <w:rsid w:val="00BA7BC2"/>
    <w:rsid w:val="00BB02D7"/>
    <w:rsid w:val="00BB0CDE"/>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684"/>
    <w:rsid w:val="00BC007C"/>
    <w:rsid w:val="00BC0986"/>
    <w:rsid w:val="00BC0AB2"/>
    <w:rsid w:val="00BC1308"/>
    <w:rsid w:val="00BC1BF4"/>
    <w:rsid w:val="00BC2600"/>
    <w:rsid w:val="00BC2B5E"/>
    <w:rsid w:val="00BC2F24"/>
    <w:rsid w:val="00BC33BE"/>
    <w:rsid w:val="00BC3A47"/>
    <w:rsid w:val="00BC3EEB"/>
    <w:rsid w:val="00BC4780"/>
    <w:rsid w:val="00BC4F3D"/>
    <w:rsid w:val="00BC52C8"/>
    <w:rsid w:val="00BC5485"/>
    <w:rsid w:val="00BC549C"/>
    <w:rsid w:val="00BC570E"/>
    <w:rsid w:val="00BC5A6C"/>
    <w:rsid w:val="00BC5AF6"/>
    <w:rsid w:val="00BC5B4B"/>
    <w:rsid w:val="00BC5EDB"/>
    <w:rsid w:val="00BC6856"/>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03B"/>
    <w:rsid w:val="00BD6D43"/>
    <w:rsid w:val="00BD7090"/>
    <w:rsid w:val="00BD7490"/>
    <w:rsid w:val="00BD767F"/>
    <w:rsid w:val="00BE09C3"/>
    <w:rsid w:val="00BE0C27"/>
    <w:rsid w:val="00BE15BB"/>
    <w:rsid w:val="00BE198F"/>
    <w:rsid w:val="00BE5964"/>
    <w:rsid w:val="00BE660B"/>
    <w:rsid w:val="00BE68C3"/>
    <w:rsid w:val="00BE6AFE"/>
    <w:rsid w:val="00BE6BBE"/>
    <w:rsid w:val="00BE7021"/>
    <w:rsid w:val="00BE7300"/>
    <w:rsid w:val="00BE784F"/>
    <w:rsid w:val="00BF0238"/>
    <w:rsid w:val="00BF0717"/>
    <w:rsid w:val="00BF1750"/>
    <w:rsid w:val="00BF178E"/>
    <w:rsid w:val="00BF189F"/>
    <w:rsid w:val="00BF1B44"/>
    <w:rsid w:val="00BF1F01"/>
    <w:rsid w:val="00BF23CC"/>
    <w:rsid w:val="00BF243F"/>
    <w:rsid w:val="00BF3214"/>
    <w:rsid w:val="00BF34C7"/>
    <w:rsid w:val="00BF4C2B"/>
    <w:rsid w:val="00BF507A"/>
    <w:rsid w:val="00BF53F1"/>
    <w:rsid w:val="00BF5717"/>
    <w:rsid w:val="00BF5B9D"/>
    <w:rsid w:val="00BF5FA3"/>
    <w:rsid w:val="00BF62F2"/>
    <w:rsid w:val="00BF63A5"/>
    <w:rsid w:val="00BF72A7"/>
    <w:rsid w:val="00BF7558"/>
    <w:rsid w:val="00C0111E"/>
    <w:rsid w:val="00C012FA"/>
    <w:rsid w:val="00C02676"/>
    <w:rsid w:val="00C029AB"/>
    <w:rsid w:val="00C02DC3"/>
    <w:rsid w:val="00C03BD5"/>
    <w:rsid w:val="00C03C8B"/>
    <w:rsid w:val="00C03F3C"/>
    <w:rsid w:val="00C049BE"/>
    <w:rsid w:val="00C04A71"/>
    <w:rsid w:val="00C04DF0"/>
    <w:rsid w:val="00C05A4C"/>
    <w:rsid w:val="00C05A67"/>
    <w:rsid w:val="00C06684"/>
    <w:rsid w:val="00C06E74"/>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DB7"/>
    <w:rsid w:val="00C17E48"/>
    <w:rsid w:val="00C17F0B"/>
    <w:rsid w:val="00C201E7"/>
    <w:rsid w:val="00C20AA2"/>
    <w:rsid w:val="00C20B91"/>
    <w:rsid w:val="00C21155"/>
    <w:rsid w:val="00C2146C"/>
    <w:rsid w:val="00C214D7"/>
    <w:rsid w:val="00C21561"/>
    <w:rsid w:val="00C21579"/>
    <w:rsid w:val="00C217EE"/>
    <w:rsid w:val="00C22784"/>
    <w:rsid w:val="00C22AE3"/>
    <w:rsid w:val="00C23A4C"/>
    <w:rsid w:val="00C2419D"/>
    <w:rsid w:val="00C243A4"/>
    <w:rsid w:val="00C24416"/>
    <w:rsid w:val="00C248DB"/>
    <w:rsid w:val="00C26170"/>
    <w:rsid w:val="00C26B5A"/>
    <w:rsid w:val="00C26D52"/>
    <w:rsid w:val="00C26F4A"/>
    <w:rsid w:val="00C2750A"/>
    <w:rsid w:val="00C303E4"/>
    <w:rsid w:val="00C30775"/>
    <w:rsid w:val="00C30B8D"/>
    <w:rsid w:val="00C30EEA"/>
    <w:rsid w:val="00C3134E"/>
    <w:rsid w:val="00C315D8"/>
    <w:rsid w:val="00C31C4A"/>
    <w:rsid w:val="00C31D2D"/>
    <w:rsid w:val="00C32639"/>
    <w:rsid w:val="00C32808"/>
    <w:rsid w:val="00C32AD2"/>
    <w:rsid w:val="00C33114"/>
    <w:rsid w:val="00C3334F"/>
    <w:rsid w:val="00C34193"/>
    <w:rsid w:val="00C345DE"/>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55A"/>
    <w:rsid w:val="00C466BF"/>
    <w:rsid w:val="00C47385"/>
    <w:rsid w:val="00C47555"/>
    <w:rsid w:val="00C476AC"/>
    <w:rsid w:val="00C47E67"/>
    <w:rsid w:val="00C47FD9"/>
    <w:rsid w:val="00C50C1A"/>
    <w:rsid w:val="00C50E1E"/>
    <w:rsid w:val="00C51508"/>
    <w:rsid w:val="00C51D73"/>
    <w:rsid w:val="00C51F8A"/>
    <w:rsid w:val="00C52A05"/>
    <w:rsid w:val="00C52E97"/>
    <w:rsid w:val="00C52EAF"/>
    <w:rsid w:val="00C53189"/>
    <w:rsid w:val="00C534E5"/>
    <w:rsid w:val="00C534F4"/>
    <w:rsid w:val="00C5375B"/>
    <w:rsid w:val="00C53AAC"/>
    <w:rsid w:val="00C53B15"/>
    <w:rsid w:val="00C53DA9"/>
    <w:rsid w:val="00C53E16"/>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0FDD"/>
    <w:rsid w:val="00C61565"/>
    <w:rsid w:val="00C61574"/>
    <w:rsid w:val="00C615B4"/>
    <w:rsid w:val="00C61ACF"/>
    <w:rsid w:val="00C6211D"/>
    <w:rsid w:val="00C62B32"/>
    <w:rsid w:val="00C63DED"/>
    <w:rsid w:val="00C63E88"/>
    <w:rsid w:val="00C64F97"/>
    <w:rsid w:val="00C65585"/>
    <w:rsid w:val="00C656EB"/>
    <w:rsid w:val="00C65DF4"/>
    <w:rsid w:val="00C67B49"/>
    <w:rsid w:val="00C67B7E"/>
    <w:rsid w:val="00C67CEB"/>
    <w:rsid w:val="00C711F5"/>
    <w:rsid w:val="00C713A1"/>
    <w:rsid w:val="00C71828"/>
    <w:rsid w:val="00C71CB6"/>
    <w:rsid w:val="00C72105"/>
    <w:rsid w:val="00C74520"/>
    <w:rsid w:val="00C74954"/>
    <w:rsid w:val="00C74A3B"/>
    <w:rsid w:val="00C75F42"/>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7A4A"/>
    <w:rsid w:val="00C97DC9"/>
    <w:rsid w:val="00C97EE3"/>
    <w:rsid w:val="00CA042A"/>
    <w:rsid w:val="00CA04E1"/>
    <w:rsid w:val="00CA0839"/>
    <w:rsid w:val="00CA0E3D"/>
    <w:rsid w:val="00CA12BA"/>
    <w:rsid w:val="00CA165C"/>
    <w:rsid w:val="00CA1C0D"/>
    <w:rsid w:val="00CA1DAE"/>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1AFD"/>
    <w:rsid w:val="00CB1EB3"/>
    <w:rsid w:val="00CB2126"/>
    <w:rsid w:val="00CB24AD"/>
    <w:rsid w:val="00CB2C59"/>
    <w:rsid w:val="00CB2D9C"/>
    <w:rsid w:val="00CB2E46"/>
    <w:rsid w:val="00CB34AB"/>
    <w:rsid w:val="00CB3529"/>
    <w:rsid w:val="00CB38A9"/>
    <w:rsid w:val="00CB4728"/>
    <w:rsid w:val="00CB59E7"/>
    <w:rsid w:val="00CB5D27"/>
    <w:rsid w:val="00CB5E4A"/>
    <w:rsid w:val="00CB6FCA"/>
    <w:rsid w:val="00CB724D"/>
    <w:rsid w:val="00CB73EA"/>
    <w:rsid w:val="00CB7D4E"/>
    <w:rsid w:val="00CC002B"/>
    <w:rsid w:val="00CC07E5"/>
    <w:rsid w:val="00CC09F0"/>
    <w:rsid w:val="00CC0C11"/>
    <w:rsid w:val="00CC1F52"/>
    <w:rsid w:val="00CC233F"/>
    <w:rsid w:val="00CC27FD"/>
    <w:rsid w:val="00CC31E8"/>
    <w:rsid w:val="00CC3AB9"/>
    <w:rsid w:val="00CC3C9E"/>
    <w:rsid w:val="00CC45E0"/>
    <w:rsid w:val="00CC4BBE"/>
    <w:rsid w:val="00CC4BC3"/>
    <w:rsid w:val="00CC50C7"/>
    <w:rsid w:val="00CC55AC"/>
    <w:rsid w:val="00CC5859"/>
    <w:rsid w:val="00CC6731"/>
    <w:rsid w:val="00CC6D1C"/>
    <w:rsid w:val="00CC71DD"/>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2E00"/>
    <w:rsid w:val="00CD305C"/>
    <w:rsid w:val="00CD3A6D"/>
    <w:rsid w:val="00CD3E5A"/>
    <w:rsid w:val="00CD3E63"/>
    <w:rsid w:val="00CD40A3"/>
    <w:rsid w:val="00CD4CD3"/>
    <w:rsid w:val="00CD589F"/>
    <w:rsid w:val="00CD60C9"/>
    <w:rsid w:val="00CD6345"/>
    <w:rsid w:val="00CD6BBB"/>
    <w:rsid w:val="00CD7482"/>
    <w:rsid w:val="00CD7718"/>
    <w:rsid w:val="00CE07C1"/>
    <w:rsid w:val="00CE1567"/>
    <w:rsid w:val="00CE186F"/>
    <w:rsid w:val="00CE20E3"/>
    <w:rsid w:val="00CE273A"/>
    <w:rsid w:val="00CE2D24"/>
    <w:rsid w:val="00CE321C"/>
    <w:rsid w:val="00CE32E8"/>
    <w:rsid w:val="00CE3700"/>
    <w:rsid w:val="00CE3B69"/>
    <w:rsid w:val="00CE4559"/>
    <w:rsid w:val="00CE5118"/>
    <w:rsid w:val="00CE5487"/>
    <w:rsid w:val="00CE5710"/>
    <w:rsid w:val="00CE577D"/>
    <w:rsid w:val="00CE59B5"/>
    <w:rsid w:val="00CE59DB"/>
    <w:rsid w:val="00CE5D3A"/>
    <w:rsid w:val="00CE67D8"/>
    <w:rsid w:val="00CE7381"/>
    <w:rsid w:val="00CE7447"/>
    <w:rsid w:val="00CE74CE"/>
    <w:rsid w:val="00CF0829"/>
    <w:rsid w:val="00CF0E74"/>
    <w:rsid w:val="00CF1470"/>
    <w:rsid w:val="00CF1785"/>
    <w:rsid w:val="00CF1833"/>
    <w:rsid w:val="00CF1AEA"/>
    <w:rsid w:val="00CF2091"/>
    <w:rsid w:val="00CF21F6"/>
    <w:rsid w:val="00CF2278"/>
    <w:rsid w:val="00CF2AA6"/>
    <w:rsid w:val="00CF2C62"/>
    <w:rsid w:val="00CF2F66"/>
    <w:rsid w:val="00CF337B"/>
    <w:rsid w:val="00CF3FE7"/>
    <w:rsid w:val="00CF4199"/>
    <w:rsid w:val="00CF4416"/>
    <w:rsid w:val="00CF5762"/>
    <w:rsid w:val="00CF65B4"/>
    <w:rsid w:val="00CF6849"/>
    <w:rsid w:val="00CF69B0"/>
    <w:rsid w:val="00CF6C05"/>
    <w:rsid w:val="00CF7485"/>
    <w:rsid w:val="00CF7E56"/>
    <w:rsid w:val="00D01109"/>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4262"/>
    <w:rsid w:val="00D251AB"/>
    <w:rsid w:val="00D25AC6"/>
    <w:rsid w:val="00D261D3"/>
    <w:rsid w:val="00D263E8"/>
    <w:rsid w:val="00D319DF"/>
    <w:rsid w:val="00D31C02"/>
    <w:rsid w:val="00D3225E"/>
    <w:rsid w:val="00D324BC"/>
    <w:rsid w:val="00D33565"/>
    <w:rsid w:val="00D33762"/>
    <w:rsid w:val="00D34BD1"/>
    <w:rsid w:val="00D35177"/>
    <w:rsid w:val="00D356E1"/>
    <w:rsid w:val="00D35833"/>
    <w:rsid w:val="00D40609"/>
    <w:rsid w:val="00D40983"/>
    <w:rsid w:val="00D41188"/>
    <w:rsid w:val="00D411FF"/>
    <w:rsid w:val="00D417D3"/>
    <w:rsid w:val="00D418D5"/>
    <w:rsid w:val="00D41DB1"/>
    <w:rsid w:val="00D424DF"/>
    <w:rsid w:val="00D4276D"/>
    <w:rsid w:val="00D42798"/>
    <w:rsid w:val="00D42970"/>
    <w:rsid w:val="00D42C5F"/>
    <w:rsid w:val="00D43AED"/>
    <w:rsid w:val="00D44916"/>
    <w:rsid w:val="00D452E8"/>
    <w:rsid w:val="00D45CA4"/>
    <w:rsid w:val="00D45EA7"/>
    <w:rsid w:val="00D45F22"/>
    <w:rsid w:val="00D47178"/>
    <w:rsid w:val="00D4752E"/>
    <w:rsid w:val="00D47842"/>
    <w:rsid w:val="00D47BEF"/>
    <w:rsid w:val="00D50826"/>
    <w:rsid w:val="00D50D8C"/>
    <w:rsid w:val="00D51675"/>
    <w:rsid w:val="00D51F73"/>
    <w:rsid w:val="00D52827"/>
    <w:rsid w:val="00D529BE"/>
    <w:rsid w:val="00D52CF6"/>
    <w:rsid w:val="00D53D3E"/>
    <w:rsid w:val="00D547E0"/>
    <w:rsid w:val="00D54992"/>
    <w:rsid w:val="00D55291"/>
    <w:rsid w:val="00D55C48"/>
    <w:rsid w:val="00D55E47"/>
    <w:rsid w:val="00D56389"/>
    <w:rsid w:val="00D56997"/>
    <w:rsid w:val="00D570E6"/>
    <w:rsid w:val="00D5730F"/>
    <w:rsid w:val="00D5774F"/>
    <w:rsid w:val="00D60809"/>
    <w:rsid w:val="00D60C47"/>
    <w:rsid w:val="00D60D7F"/>
    <w:rsid w:val="00D61C9C"/>
    <w:rsid w:val="00D62111"/>
    <w:rsid w:val="00D62229"/>
    <w:rsid w:val="00D625B8"/>
    <w:rsid w:val="00D626F8"/>
    <w:rsid w:val="00D62A32"/>
    <w:rsid w:val="00D636DC"/>
    <w:rsid w:val="00D6379B"/>
    <w:rsid w:val="00D6390C"/>
    <w:rsid w:val="00D63F4C"/>
    <w:rsid w:val="00D64613"/>
    <w:rsid w:val="00D64702"/>
    <w:rsid w:val="00D64A8E"/>
    <w:rsid w:val="00D66BFD"/>
    <w:rsid w:val="00D66C91"/>
    <w:rsid w:val="00D674EE"/>
    <w:rsid w:val="00D67535"/>
    <w:rsid w:val="00D67BC9"/>
    <w:rsid w:val="00D67DBC"/>
    <w:rsid w:val="00D704D9"/>
    <w:rsid w:val="00D70BD2"/>
    <w:rsid w:val="00D713F2"/>
    <w:rsid w:val="00D72705"/>
    <w:rsid w:val="00D7287C"/>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2EC"/>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32C"/>
    <w:rsid w:val="00DA0526"/>
    <w:rsid w:val="00DA0639"/>
    <w:rsid w:val="00DA0CF7"/>
    <w:rsid w:val="00DA0D3F"/>
    <w:rsid w:val="00DA0E96"/>
    <w:rsid w:val="00DA1203"/>
    <w:rsid w:val="00DA18DA"/>
    <w:rsid w:val="00DA1F0C"/>
    <w:rsid w:val="00DA2595"/>
    <w:rsid w:val="00DA3565"/>
    <w:rsid w:val="00DA3A5B"/>
    <w:rsid w:val="00DA3D0B"/>
    <w:rsid w:val="00DA3F51"/>
    <w:rsid w:val="00DA45DB"/>
    <w:rsid w:val="00DA48D9"/>
    <w:rsid w:val="00DA49F8"/>
    <w:rsid w:val="00DA4AAE"/>
    <w:rsid w:val="00DA5572"/>
    <w:rsid w:val="00DA6A15"/>
    <w:rsid w:val="00DA6CC2"/>
    <w:rsid w:val="00DA7029"/>
    <w:rsid w:val="00DA77A0"/>
    <w:rsid w:val="00DA7A20"/>
    <w:rsid w:val="00DB09A2"/>
    <w:rsid w:val="00DB103D"/>
    <w:rsid w:val="00DB1448"/>
    <w:rsid w:val="00DB1998"/>
    <w:rsid w:val="00DB1FC4"/>
    <w:rsid w:val="00DB21F0"/>
    <w:rsid w:val="00DB2649"/>
    <w:rsid w:val="00DB2C5F"/>
    <w:rsid w:val="00DB3389"/>
    <w:rsid w:val="00DB3A58"/>
    <w:rsid w:val="00DB3BDF"/>
    <w:rsid w:val="00DB3C58"/>
    <w:rsid w:val="00DB3D46"/>
    <w:rsid w:val="00DB401C"/>
    <w:rsid w:val="00DB46C8"/>
    <w:rsid w:val="00DB540E"/>
    <w:rsid w:val="00DB5A63"/>
    <w:rsid w:val="00DB5E9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459"/>
    <w:rsid w:val="00DD357C"/>
    <w:rsid w:val="00DD37CA"/>
    <w:rsid w:val="00DD3D55"/>
    <w:rsid w:val="00DD3DF7"/>
    <w:rsid w:val="00DD4AE2"/>
    <w:rsid w:val="00DD4BFA"/>
    <w:rsid w:val="00DD51F8"/>
    <w:rsid w:val="00DD54B5"/>
    <w:rsid w:val="00DD6388"/>
    <w:rsid w:val="00DD6C53"/>
    <w:rsid w:val="00DD7198"/>
    <w:rsid w:val="00DD7CB6"/>
    <w:rsid w:val="00DE0077"/>
    <w:rsid w:val="00DE0137"/>
    <w:rsid w:val="00DE01BA"/>
    <w:rsid w:val="00DE093D"/>
    <w:rsid w:val="00DE0CE1"/>
    <w:rsid w:val="00DE0DCF"/>
    <w:rsid w:val="00DE137B"/>
    <w:rsid w:val="00DE19D9"/>
    <w:rsid w:val="00DE1A0F"/>
    <w:rsid w:val="00DE1DC6"/>
    <w:rsid w:val="00DE1F77"/>
    <w:rsid w:val="00DE21C6"/>
    <w:rsid w:val="00DE22AA"/>
    <w:rsid w:val="00DE288F"/>
    <w:rsid w:val="00DE2D49"/>
    <w:rsid w:val="00DE3661"/>
    <w:rsid w:val="00DE3E66"/>
    <w:rsid w:val="00DE3F75"/>
    <w:rsid w:val="00DE41FC"/>
    <w:rsid w:val="00DE45F5"/>
    <w:rsid w:val="00DE4AAD"/>
    <w:rsid w:val="00DE4C0C"/>
    <w:rsid w:val="00DE4FC8"/>
    <w:rsid w:val="00DE53B5"/>
    <w:rsid w:val="00DE5A50"/>
    <w:rsid w:val="00DE5A76"/>
    <w:rsid w:val="00DE60C5"/>
    <w:rsid w:val="00DE7323"/>
    <w:rsid w:val="00DE75F0"/>
    <w:rsid w:val="00DE77CB"/>
    <w:rsid w:val="00DE7EBA"/>
    <w:rsid w:val="00DF04BD"/>
    <w:rsid w:val="00DF068D"/>
    <w:rsid w:val="00DF0D3A"/>
    <w:rsid w:val="00DF1A9A"/>
    <w:rsid w:val="00DF1C2D"/>
    <w:rsid w:val="00DF1F8A"/>
    <w:rsid w:val="00DF21EB"/>
    <w:rsid w:val="00DF248E"/>
    <w:rsid w:val="00DF3577"/>
    <w:rsid w:val="00DF4063"/>
    <w:rsid w:val="00DF5377"/>
    <w:rsid w:val="00DF5F13"/>
    <w:rsid w:val="00DF63DD"/>
    <w:rsid w:val="00DF6B62"/>
    <w:rsid w:val="00DF7BD0"/>
    <w:rsid w:val="00DF7BDF"/>
    <w:rsid w:val="00E00303"/>
    <w:rsid w:val="00E004BA"/>
    <w:rsid w:val="00E00A62"/>
    <w:rsid w:val="00E010A0"/>
    <w:rsid w:val="00E0125E"/>
    <w:rsid w:val="00E01668"/>
    <w:rsid w:val="00E0173A"/>
    <w:rsid w:val="00E01849"/>
    <w:rsid w:val="00E020D1"/>
    <w:rsid w:val="00E02B64"/>
    <w:rsid w:val="00E02EAD"/>
    <w:rsid w:val="00E02ED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F4"/>
    <w:rsid w:val="00E10D4E"/>
    <w:rsid w:val="00E1100C"/>
    <w:rsid w:val="00E11489"/>
    <w:rsid w:val="00E11711"/>
    <w:rsid w:val="00E11E63"/>
    <w:rsid w:val="00E12696"/>
    <w:rsid w:val="00E12FB9"/>
    <w:rsid w:val="00E1310D"/>
    <w:rsid w:val="00E13359"/>
    <w:rsid w:val="00E13492"/>
    <w:rsid w:val="00E138BF"/>
    <w:rsid w:val="00E14EFA"/>
    <w:rsid w:val="00E151B9"/>
    <w:rsid w:val="00E158C4"/>
    <w:rsid w:val="00E161E6"/>
    <w:rsid w:val="00E167C9"/>
    <w:rsid w:val="00E1698C"/>
    <w:rsid w:val="00E16BDB"/>
    <w:rsid w:val="00E172BE"/>
    <w:rsid w:val="00E17CF7"/>
    <w:rsid w:val="00E205D6"/>
    <w:rsid w:val="00E216EC"/>
    <w:rsid w:val="00E2189A"/>
    <w:rsid w:val="00E22B5A"/>
    <w:rsid w:val="00E22B68"/>
    <w:rsid w:val="00E231C9"/>
    <w:rsid w:val="00E23226"/>
    <w:rsid w:val="00E23EBF"/>
    <w:rsid w:val="00E23FD5"/>
    <w:rsid w:val="00E24669"/>
    <w:rsid w:val="00E24C48"/>
    <w:rsid w:val="00E2597C"/>
    <w:rsid w:val="00E25981"/>
    <w:rsid w:val="00E26141"/>
    <w:rsid w:val="00E266F5"/>
    <w:rsid w:val="00E270D3"/>
    <w:rsid w:val="00E27FC7"/>
    <w:rsid w:val="00E30577"/>
    <w:rsid w:val="00E30700"/>
    <w:rsid w:val="00E31360"/>
    <w:rsid w:val="00E31D28"/>
    <w:rsid w:val="00E31E21"/>
    <w:rsid w:val="00E325FF"/>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517"/>
    <w:rsid w:val="00E42858"/>
    <w:rsid w:val="00E42D55"/>
    <w:rsid w:val="00E42FFE"/>
    <w:rsid w:val="00E4316E"/>
    <w:rsid w:val="00E435AB"/>
    <w:rsid w:val="00E44275"/>
    <w:rsid w:val="00E44705"/>
    <w:rsid w:val="00E44777"/>
    <w:rsid w:val="00E44C94"/>
    <w:rsid w:val="00E4535F"/>
    <w:rsid w:val="00E45A2E"/>
    <w:rsid w:val="00E466BC"/>
    <w:rsid w:val="00E4686A"/>
    <w:rsid w:val="00E479FD"/>
    <w:rsid w:val="00E504D6"/>
    <w:rsid w:val="00E50B6F"/>
    <w:rsid w:val="00E50EBE"/>
    <w:rsid w:val="00E50F69"/>
    <w:rsid w:val="00E50FC6"/>
    <w:rsid w:val="00E52372"/>
    <w:rsid w:val="00E52786"/>
    <w:rsid w:val="00E52F05"/>
    <w:rsid w:val="00E540CA"/>
    <w:rsid w:val="00E54102"/>
    <w:rsid w:val="00E55B28"/>
    <w:rsid w:val="00E56D4A"/>
    <w:rsid w:val="00E57119"/>
    <w:rsid w:val="00E5719E"/>
    <w:rsid w:val="00E57D7B"/>
    <w:rsid w:val="00E57F4B"/>
    <w:rsid w:val="00E602E5"/>
    <w:rsid w:val="00E602F8"/>
    <w:rsid w:val="00E6085B"/>
    <w:rsid w:val="00E608FE"/>
    <w:rsid w:val="00E60FBA"/>
    <w:rsid w:val="00E60FBF"/>
    <w:rsid w:val="00E611AE"/>
    <w:rsid w:val="00E616F9"/>
    <w:rsid w:val="00E61852"/>
    <w:rsid w:val="00E6195F"/>
    <w:rsid w:val="00E61A0C"/>
    <w:rsid w:val="00E61D22"/>
    <w:rsid w:val="00E61D96"/>
    <w:rsid w:val="00E61E4B"/>
    <w:rsid w:val="00E63DA2"/>
    <w:rsid w:val="00E642AF"/>
    <w:rsid w:val="00E644C6"/>
    <w:rsid w:val="00E64555"/>
    <w:rsid w:val="00E64595"/>
    <w:rsid w:val="00E646BB"/>
    <w:rsid w:val="00E64D24"/>
    <w:rsid w:val="00E653A6"/>
    <w:rsid w:val="00E6549C"/>
    <w:rsid w:val="00E654B9"/>
    <w:rsid w:val="00E6589D"/>
    <w:rsid w:val="00E65E8C"/>
    <w:rsid w:val="00E665E7"/>
    <w:rsid w:val="00E6694F"/>
    <w:rsid w:val="00E66C96"/>
    <w:rsid w:val="00E70130"/>
    <w:rsid w:val="00E7076A"/>
    <w:rsid w:val="00E71063"/>
    <w:rsid w:val="00E715F7"/>
    <w:rsid w:val="00E715FC"/>
    <w:rsid w:val="00E71A45"/>
    <w:rsid w:val="00E71C21"/>
    <w:rsid w:val="00E72F23"/>
    <w:rsid w:val="00E730FC"/>
    <w:rsid w:val="00E7385A"/>
    <w:rsid w:val="00E73CE6"/>
    <w:rsid w:val="00E74780"/>
    <w:rsid w:val="00E74956"/>
    <w:rsid w:val="00E752F7"/>
    <w:rsid w:val="00E753EF"/>
    <w:rsid w:val="00E75466"/>
    <w:rsid w:val="00E75848"/>
    <w:rsid w:val="00E759D4"/>
    <w:rsid w:val="00E76A3C"/>
    <w:rsid w:val="00E76F9B"/>
    <w:rsid w:val="00E771FC"/>
    <w:rsid w:val="00E773E5"/>
    <w:rsid w:val="00E77BDD"/>
    <w:rsid w:val="00E804AE"/>
    <w:rsid w:val="00E806D3"/>
    <w:rsid w:val="00E81C34"/>
    <w:rsid w:val="00E81D83"/>
    <w:rsid w:val="00E821BB"/>
    <w:rsid w:val="00E822E9"/>
    <w:rsid w:val="00E826FE"/>
    <w:rsid w:val="00E8275E"/>
    <w:rsid w:val="00E827AF"/>
    <w:rsid w:val="00E82A5F"/>
    <w:rsid w:val="00E82DE9"/>
    <w:rsid w:val="00E83253"/>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6380"/>
    <w:rsid w:val="00E96E68"/>
    <w:rsid w:val="00E97EA1"/>
    <w:rsid w:val="00EA0BBE"/>
    <w:rsid w:val="00EA1FBC"/>
    <w:rsid w:val="00EA20A1"/>
    <w:rsid w:val="00EA212B"/>
    <w:rsid w:val="00EA2D44"/>
    <w:rsid w:val="00EA3A1D"/>
    <w:rsid w:val="00EA3CD7"/>
    <w:rsid w:val="00EA3E2D"/>
    <w:rsid w:val="00EA429D"/>
    <w:rsid w:val="00EA43AF"/>
    <w:rsid w:val="00EA4676"/>
    <w:rsid w:val="00EA4C7C"/>
    <w:rsid w:val="00EA4D4C"/>
    <w:rsid w:val="00EA554F"/>
    <w:rsid w:val="00EA6200"/>
    <w:rsid w:val="00EA6250"/>
    <w:rsid w:val="00EA66A4"/>
    <w:rsid w:val="00EA6819"/>
    <w:rsid w:val="00EA6A1E"/>
    <w:rsid w:val="00EA7211"/>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9D4"/>
    <w:rsid w:val="00EB6FE9"/>
    <w:rsid w:val="00EB72FF"/>
    <w:rsid w:val="00EB756F"/>
    <w:rsid w:val="00EB79C8"/>
    <w:rsid w:val="00EB79F6"/>
    <w:rsid w:val="00EB7E78"/>
    <w:rsid w:val="00EC0301"/>
    <w:rsid w:val="00EC09C6"/>
    <w:rsid w:val="00EC0EA5"/>
    <w:rsid w:val="00EC1056"/>
    <w:rsid w:val="00EC1470"/>
    <w:rsid w:val="00EC222E"/>
    <w:rsid w:val="00EC2716"/>
    <w:rsid w:val="00EC290C"/>
    <w:rsid w:val="00EC2DBB"/>
    <w:rsid w:val="00EC358E"/>
    <w:rsid w:val="00EC3C9E"/>
    <w:rsid w:val="00EC3CDB"/>
    <w:rsid w:val="00EC3FD2"/>
    <w:rsid w:val="00EC4095"/>
    <w:rsid w:val="00EC43B5"/>
    <w:rsid w:val="00EC4537"/>
    <w:rsid w:val="00EC4960"/>
    <w:rsid w:val="00EC4AE3"/>
    <w:rsid w:val="00EC54EE"/>
    <w:rsid w:val="00EC59B2"/>
    <w:rsid w:val="00EC5A3B"/>
    <w:rsid w:val="00EC786C"/>
    <w:rsid w:val="00EC7ADD"/>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1917"/>
    <w:rsid w:val="00EE1B0E"/>
    <w:rsid w:val="00EE22FB"/>
    <w:rsid w:val="00EE2407"/>
    <w:rsid w:val="00EE26AE"/>
    <w:rsid w:val="00EE29C8"/>
    <w:rsid w:val="00EE2A54"/>
    <w:rsid w:val="00EE2FC2"/>
    <w:rsid w:val="00EE3B88"/>
    <w:rsid w:val="00EE4078"/>
    <w:rsid w:val="00EE4B75"/>
    <w:rsid w:val="00EE4DBD"/>
    <w:rsid w:val="00EE5FBE"/>
    <w:rsid w:val="00EE61F1"/>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0C57"/>
    <w:rsid w:val="00F010BB"/>
    <w:rsid w:val="00F012C1"/>
    <w:rsid w:val="00F0175F"/>
    <w:rsid w:val="00F03280"/>
    <w:rsid w:val="00F0362A"/>
    <w:rsid w:val="00F0385C"/>
    <w:rsid w:val="00F03ABE"/>
    <w:rsid w:val="00F04166"/>
    <w:rsid w:val="00F04345"/>
    <w:rsid w:val="00F047A4"/>
    <w:rsid w:val="00F04F52"/>
    <w:rsid w:val="00F0510F"/>
    <w:rsid w:val="00F0563F"/>
    <w:rsid w:val="00F05A72"/>
    <w:rsid w:val="00F064EF"/>
    <w:rsid w:val="00F06558"/>
    <w:rsid w:val="00F06F42"/>
    <w:rsid w:val="00F07122"/>
    <w:rsid w:val="00F0724D"/>
    <w:rsid w:val="00F074C9"/>
    <w:rsid w:val="00F07C82"/>
    <w:rsid w:val="00F07F5E"/>
    <w:rsid w:val="00F1001E"/>
    <w:rsid w:val="00F106BB"/>
    <w:rsid w:val="00F11027"/>
    <w:rsid w:val="00F111BA"/>
    <w:rsid w:val="00F116DD"/>
    <w:rsid w:val="00F1191B"/>
    <w:rsid w:val="00F11D9F"/>
    <w:rsid w:val="00F11E31"/>
    <w:rsid w:val="00F13AA1"/>
    <w:rsid w:val="00F13F2A"/>
    <w:rsid w:val="00F15097"/>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131"/>
    <w:rsid w:val="00F2492F"/>
    <w:rsid w:val="00F2500D"/>
    <w:rsid w:val="00F2596D"/>
    <w:rsid w:val="00F25CAA"/>
    <w:rsid w:val="00F26AD6"/>
    <w:rsid w:val="00F2711C"/>
    <w:rsid w:val="00F277E8"/>
    <w:rsid w:val="00F27B04"/>
    <w:rsid w:val="00F27E3D"/>
    <w:rsid w:val="00F27F18"/>
    <w:rsid w:val="00F301D0"/>
    <w:rsid w:val="00F3069F"/>
    <w:rsid w:val="00F30AAD"/>
    <w:rsid w:val="00F30C3F"/>
    <w:rsid w:val="00F30C60"/>
    <w:rsid w:val="00F30F38"/>
    <w:rsid w:val="00F311D1"/>
    <w:rsid w:val="00F3158A"/>
    <w:rsid w:val="00F318DB"/>
    <w:rsid w:val="00F3199C"/>
    <w:rsid w:val="00F31F7D"/>
    <w:rsid w:val="00F325D2"/>
    <w:rsid w:val="00F32AFF"/>
    <w:rsid w:val="00F33825"/>
    <w:rsid w:val="00F33A8B"/>
    <w:rsid w:val="00F33D3B"/>
    <w:rsid w:val="00F34A96"/>
    <w:rsid w:val="00F34EBF"/>
    <w:rsid w:val="00F34F05"/>
    <w:rsid w:val="00F356D5"/>
    <w:rsid w:val="00F361AE"/>
    <w:rsid w:val="00F36240"/>
    <w:rsid w:val="00F363EB"/>
    <w:rsid w:val="00F365DE"/>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4542"/>
    <w:rsid w:val="00F448DD"/>
    <w:rsid w:val="00F44D6A"/>
    <w:rsid w:val="00F44DB8"/>
    <w:rsid w:val="00F45760"/>
    <w:rsid w:val="00F45925"/>
    <w:rsid w:val="00F46BA6"/>
    <w:rsid w:val="00F46C97"/>
    <w:rsid w:val="00F4703E"/>
    <w:rsid w:val="00F50781"/>
    <w:rsid w:val="00F50CA3"/>
    <w:rsid w:val="00F517ED"/>
    <w:rsid w:val="00F51F3F"/>
    <w:rsid w:val="00F5282D"/>
    <w:rsid w:val="00F528B5"/>
    <w:rsid w:val="00F528E7"/>
    <w:rsid w:val="00F52C8A"/>
    <w:rsid w:val="00F5352D"/>
    <w:rsid w:val="00F53615"/>
    <w:rsid w:val="00F53A91"/>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937"/>
    <w:rsid w:val="00F63C89"/>
    <w:rsid w:val="00F647EC"/>
    <w:rsid w:val="00F64FAB"/>
    <w:rsid w:val="00F65CEA"/>
    <w:rsid w:val="00F65F15"/>
    <w:rsid w:val="00F66443"/>
    <w:rsid w:val="00F675EA"/>
    <w:rsid w:val="00F7074A"/>
    <w:rsid w:val="00F70AD6"/>
    <w:rsid w:val="00F71687"/>
    <w:rsid w:val="00F71708"/>
    <w:rsid w:val="00F717C1"/>
    <w:rsid w:val="00F71CDB"/>
    <w:rsid w:val="00F725D3"/>
    <w:rsid w:val="00F7281E"/>
    <w:rsid w:val="00F72C1A"/>
    <w:rsid w:val="00F72C3D"/>
    <w:rsid w:val="00F72C62"/>
    <w:rsid w:val="00F737AB"/>
    <w:rsid w:val="00F7388A"/>
    <w:rsid w:val="00F74216"/>
    <w:rsid w:val="00F74F0F"/>
    <w:rsid w:val="00F75731"/>
    <w:rsid w:val="00F75841"/>
    <w:rsid w:val="00F76333"/>
    <w:rsid w:val="00F770AA"/>
    <w:rsid w:val="00F77100"/>
    <w:rsid w:val="00F8090F"/>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E8"/>
    <w:rsid w:val="00F87C8A"/>
    <w:rsid w:val="00F87FCE"/>
    <w:rsid w:val="00F9008B"/>
    <w:rsid w:val="00F91669"/>
    <w:rsid w:val="00F916DE"/>
    <w:rsid w:val="00F9184F"/>
    <w:rsid w:val="00F91943"/>
    <w:rsid w:val="00F92A66"/>
    <w:rsid w:val="00F931CF"/>
    <w:rsid w:val="00F93A31"/>
    <w:rsid w:val="00F93D6E"/>
    <w:rsid w:val="00F9423D"/>
    <w:rsid w:val="00F94609"/>
    <w:rsid w:val="00F95182"/>
    <w:rsid w:val="00F957D2"/>
    <w:rsid w:val="00F95D94"/>
    <w:rsid w:val="00F96F86"/>
    <w:rsid w:val="00FA02B8"/>
    <w:rsid w:val="00FA0980"/>
    <w:rsid w:val="00FA1028"/>
    <w:rsid w:val="00FA141A"/>
    <w:rsid w:val="00FA157E"/>
    <w:rsid w:val="00FA1784"/>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3A6"/>
    <w:rsid w:val="00FA7698"/>
    <w:rsid w:val="00FA78C2"/>
    <w:rsid w:val="00FA7A2D"/>
    <w:rsid w:val="00FA7B4F"/>
    <w:rsid w:val="00FA7DA6"/>
    <w:rsid w:val="00FB06E7"/>
    <w:rsid w:val="00FB0822"/>
    <w:rsid w:val="00FB1093"/>
    <w:rsid w:val="00FB13A0"/>
    <w:rsid w:val="00FB227E"/>
    <w:rsid w:val="00FB267D"/>
    <w:rsid w:val="00FB2A18"/>
    <w:rsid w:val="00FB2BF4"/>
    <w:rsid w:val="00FB2C8D"/>
    <w:rsid w:val="00FB2DC6"/>
    <w:rsid w:val="00FB5E81"/>
    <w:rsid w:val="00FB6E6C"/>
    <w:rsid w:val="00FB71B0"/>
    <w:rsid w:val="00FB7AA7"/>
    <w:rsid w:val="00FB7ABA"/>
    <w:rsid w:val="00FB7C21"/>
    <w:rsid w:val="00FB7C46"/>
    <w:rsid w:val="00FC04E0"/>
    <w:rsid w:val="00FC0D98"/>
    <w:rsid w:val="00FC1042"/>
    <w:rsid w:val="00FC11C6"/>
    <w:rsid w:val="00FC17D8"/>
    <w:rsid w:val="00FC1EB1"/>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F2F"/>
    <w:rsid w:val="00FD51F7"/>
    <w:rsid w:val="00FD5258"/>
    <w:rsid w:val="00FD5602"/>
    <w:rsid w:val="00FD5661"/>
    <w:rsid w:val="00FD5A2A"/>
    <w:rsid w:val="00FD5AE2"/>
    <w:rsid w:val="00FD62B4"/>
    <w:rsid w:val="00FD6EAD"/>
    <w:rsid w:val="00FD6F2E"/>
    <w:rsid w:val="00FD7142"/>
    <w:rsid w:val="00FD750F"/>
    <w:rsid w:val="00FE011C"/>
    <w:rsid w:val="00FE07DC"/>
    <w:rsid w:val="00FE1116"/>
    <w:rsid w:val="00FE2075"/>
    <w:rsid w:val="00FE2080"/>
    <w:rsid w:val="00FE27B9"/>
    <w:rsid w:val="00FE2E37"/>
    <w:rsid w:val="00FE3640"/>
    <w:rsid w:val="00FE3780"/>
    <w:rsid w:val="00FE3954"/>
    <w:rsid w:val="00FE3CF7"/>
    <w:rsid w:val="00FE4071"/>
    <w:rsid w:val="00FE42E3"/>
    <w:rsid w:val="00FE4ECD"/>
    <w:rsid w:val="00FE52B7"/>
    <w:rsid w:val="00FE53C5"/>
    <w:rsid w:val="00FE56A8"/>
    <w:rsid w:val="00FE5807"/>
    <w:rsid w:val="00FE5C39"/>
    <w:rsid w:val="00FE5C57"/>
    <w:rsid w:val="00FE5DE6"/>
    <w:rsid w:val="00FE624E"/>
    <w:rsid w:val="00FE6415"/>
    <w:rsid w:val="00FE69E7"/>
    <w:rsid w:val="00FE6BB8"/>
    <w:rsid w:val="00FE6E76"/>
    <w:rsid w:val="00FF027B"/>
    <w:rsid w:val="00FF1174"/>
    <w:rsid w:val="00FF165A"/>
    <w:rsid w:val="00FF1B72"/>
    <w:rsid w:val="00FF1CF1"/>
    <w:rsid w:val="00FF1F4C"/>
    <w:rsid w:val="00FF35DC"/>
    <w:rsid w:val="00FF38F5"/>
    <w:rsid w:val="00FF3A6A"/>
    <w:rsid w:val="00FF3C7A"/>
    <w:rsid w:val="00FF3E09"/>
    <w:rsid w:val="00FF411C"/>
    <w:rsid w:val="00FF44C6"/>
    <w:rsid w:val="00FF4B2E"/>
    <w:rsid w:val="00FF4E4B"/>
    <w:rsid w:val="00FF4E4E"/>
    <w:rsid w:val="00FF5049"/>
    <w:rsid w:val="00FF5D1F"/>
    <w:rsid w:val="00FF5F95"/>
    <w:rsid w:val="00FF6126"/>
    <w:rsid w:val="00FF61F5"/>
    <w:rsid w:val="00FF62AA"/>
    <w:rsid w:val="00FF64D7"/>
    <w:rsid w:val="00FF6B6C"/>
    <w:rsid w:val="00FF6DD4"/>
    <w:rsid w:val="00FF7B6B"/>
    <w:rsid w:val="010F63B8"/>
    <w:rsid w:val="01305DA9"/>
    <w:rsid w:val="01476BD8"/>
    <w:rsid w:val="01592BA7"/>
    <w:rsid w:val="017507D1"/>
    <w:rsid w:val="019948EC"/>
    <w:rsid w:val="01A11DE3"/>
    <w:rsid w:val="01AA2C10"/>
    <w:rsid w:val="01B53D24"/>
    <w:rsid w:val="01EC52C6"/>
    <w:rsid w:val="02007287"/>
    <w:rsid w:val="023C25EC"/>
    <w:rsid w:val="024E0267"/>
    <w:rsid w:val="02820350"/>
    <w:rsid w:val="02AA66BF"/>
    <w:rsid w:val="02B9667B"/>
    <w:rsid w:val="02BD7727"/>
    <w:rsid w:val="02CD6DC6"/>
    <w:rsid w:val="02DD1A2B"/>
    <w:rsid w:val="02DF5B88"/>
    <w:rsid w:val="02E261A3"/>
    <w:rsid w:val="0318764D"/>
    <w:rsid w:val="03482347"/>
    <w:rsid w:val="035E0EA8"/>
    <w:rsid w:val="0369069B"/>
    <w:rsid w:val="036E7719"/>
    <w:rsid w:val="037738D8"/>
    <w:rsid w:val="03A76C98"/>
    <w:rsid w:val="03BF1FD5"/>
    <w:rsid w:val="03FD0982"/>
    <w:rsid w:val="03FD7AF9"/>
    <w:rsid w:val="041204E7"/>
    <w:rsid w:val="043D0A7A"/>
    <w:rsid w:val="047C2793"/>
    <w:rsid w:val="04A60471"/>
    <w:rsid w:val="04AB1C00"/>
    <w:rsid w:val="04B61E71"/>
    <w:rsid w:val="04BB296E"/>
    <w:rsid w:val="04CC691A"/>
    <w:rsid w:val="05104339"/>
    <w:rsid w:val="051B2DC8"/>
    <w:rsid w:val="051E26A2"/>
    <w:rsid w:val="052501E7"/>
    <w:rsid w:val="0546114C"/>
    <w:rsid w:val="054B5371"/>
    <w:rsid w:val="056521E4"/>
    <w:rsid w:val="056921F6"/>
    <w:rsid w:val="0574596D"/>
    <w:rsid w:val="05762F67"/>
    <w:rsid w:val="057B0CD8"/>
    <w:rsid w:val="05970EB7"/>
    <w:rsid w:val="05B7080A"/>
    <w:rsid w:val="05C4567C"/>
    <w:rsid w:val="05CB4354"/>
    <w:rsid w:val="05DF4FE2"/>
    <w:rsid w:val="0618237D"/>
    <w:rsid w:val="061B30FF"/>
    <w:rsid w:val="062435A4"/>
    <w:rsid w:val="06386441"/>
    <w:rsid w:val="0662681E"/>
    <w:rsid w:val="068123E9"/>
    <w:rsid w:val="06A670AA"/>
    <w:rsid w:val="06B10DA5"/>
    <w:rsid w:val="06B27884"/>
    <w:rsid w:val="06CE0757"/>
    <w:rsid w:val="06D661DB"/>
    <w:rsid w:val="06E65352"/>
    <w:rsid w:val="06EB2F01"/>
    <w:rsid w:val="06F71ADA"/>
    <w:rsid w:val="070E1191"/>
    <w:rsid w:val="07301121"/>
    <w:rsid w:val="074C0CDF"/>
    <w:rsid w:val="074E3104"/>
    <w:rsid w:val="075F0692"/>
    <w:rsid w:val="077155F1"/>
    <w:rsid w:val="077A5794"/>
    <w:rsid w:val="079D44B4"/>
    <w:rsid w:val="07AE09F5"/>
    <w:rsid w:val="07AE561F"/>
    <w:rsid w:val="07B90CB8"/>
    <w:rsid w:val="07C76592"/>
    <w:rsid w:val="07F32A98"/>
    <w:rsid w:val="08193505"/>
    <w:rsid w:val="0831396F"/>
    <w:rsid w:val="08471B94"/>
    <w:rsid w:val="084729A5"/>
    <w:rsid w:val="086D0DB3"/>
    <w:rsid w:val="0877620F"/>
    <w:rsid w:val="08836BD0"/>
    <w:rsid w:val="08880BEB"/>
    <w:rsid w:val="089263E8"/>
    <w:rsid w:val="089761A8"/>
    <w:rsid w:val="08A10C0F"/>
    <w:rsid w:val="08A42729"/>
    <w:rsid w:val="08F53B23"/>
    <w:rsid w:val="08FC79D3"/>
    <w:rsid w:val="093C4AF7"/>
    <w:rsid w:val="09454FA3"/>
    <w:rsid w:val="096505C6"/>
    <w:rsid w:val="096A0983"/>
    <w:rsid w:val="097E0BA1"/>
    <w:rsid w:val="09C211A6"/>
    <w:rsid w:val="09C7628E"/>
    <w:rsid w:val="09E47160"/>
    <w:rsid w:val="09F51904"/>
    <w:rsid w:val="09F81DCF"/>
    <w:rsid w:val="09F838C4"/>
    <w:rsid w:val="09F92B5A"/>
    <w:rsid w:val="0A070656"/>
    <w:rsid w:val="0A1246B0"/>
    <w:rsid w:val="0A29446A"/>
    <w:rsid w:val="0A3C69CA"/>
    <w:rsid w:val="0A3F18A5"/>
    <w:rsid w:val="0A472D3B"/>
    <w:rsid w:val="0A4964DE"/>
    <w:rsid w:val="0A4E60BB"/>
    <w:rsid w:val="0A6767AA"/>
    <w:rsid w:val="0A7452F0"/>
    <w:rsid w:val="0A821D94"/>
    <w:rsid w:val="0A8D4AD4"/>
    <w:rsid w:val="0A913ED8"/>
    <w:rsid w:val="0ADE5AFF"/>
    <w:rsid w:val="0AF70268"/>
    <w:rsid w:val="0B067BCD"/>
    <w:rsid w:val="0B24171E"/>
    <w:rsid w:val="0B3F2ACC"/>
    <w:rsid w:val="0B462B9B"/>
    <w:rsid w:val="0B4F7789"/>
    <w:rsid w:val="0B534BFA"/>
    <w:rsid w:val="0B7A69B0"/>
    <w:rsid w:val="0B9C77EE"/>
    <w:rsid w:val="0BCD72E7"/>
    <w:rsid w:val="0BE34556"/>
    <w:rsid w:val="0BE8484B"/>
    <w:rsid w:val="0BEB51B8"/>
    <w:rsid w:val="0BEB6F66"/>
    <w:rsid w:val="0C04225C"/>
    <w:rsid w:val="0C0460DA"/>
    <w:rsid w:val="0C466B45"/>
    <w:rsid w:val="0C580AA0"/>
    <w:rsid w:val="0C5E1F95"/>
    <w:rsid w:val="0CAF4315"/>
    <w:rsid w:val="0CDC37D1"/>
    <w:rsid w:val="0CEF32D7"/>
    <w:rsid w:val="0CF62067"/>
    <w:rsid w:val="0D396C07"/>
    <w:rsid w:val="0D4064DF"/>
    <w:rsid w:val="0D584403"/>
    <w:rsid w:val="0D625017"/>
    <w:rsid w:val="0D921D8F"/>
    <w:rsid w:val="0DC90588"/>
    <w:rsid w:val="0DCE08EE"/>
    <w:rsid w:val="0DE424AE"/>
    <w:rsid w:val="0DEE7765"/>
    <w:rsid w:val="0E101CA2"/>
    <w:rsid w:val="0E114DCB"/>
    <w:rsid w:val="0E2553F7"/>
    <w:rsid w:val="0E3833DA"/>
    <w:rsid w:val="0E5F19AF"/>
    <w:rsid w:val="0E7B647C"/>
    <w:rsid w:val="0E87255F"/>
    <w:rsid w:val="0EA44D6E"/>
    <w:rsid w:val="0EB77515"/>
    <w:rsid w:val="0EC723EF"/>
    <w:rsid w:val="0ED12416"/>
    <w:rsid w:val="0ED97690"/>
    <w:rsid w:val="0F2B1E2A"/>
    <w:rsid w:val="0F471A5D"/>
    <w:rsid w:val="0F792C13"/>
    <w:rsid w:val="0F866BCA"/>
    <w:rsid w:val="0F8D6F95"/>
    <w:rsid w:val="0FAA59EC"/>
    <w:rsid w:val="0FD0419E"/>
    <w:rsid w:val="0FD15C45"/>
    <w:rsid w:val="0FED7751"/>
    <w:rsid w:val="10042CED"/>
    <w:rsid w:val="10043D30"/>
    <w:rsid w:val="101C0A97"/>
    <w:rsid w:val="1028111F"/>
    <w:rsid w:val="10304BDC"/>
    <w:rsid w:val="104976ED"/>
    <w:rsid w:val="106D010D"/>
    <w:rsid w:val="108C7D6C"/>
    <w:rsid w:val="109612E4"/>
    <w:rsid w:val="10B95EFA"/>
    <w:rsid w:val="10F275A6"/>
    <w:rsid w:val="10F67974"/>
    <w:rsid w:val="112349D2"/>
    <w:rsid w:val="112F70E0"/>
    <w:rsid w:val="113B506A"/>
    <w:rsid w:val="113B7298"/>
    <w:rsid w:val="11707134"/>
    <w:rsid w:val="11BA2D69"/>
    <w:rsid w:val="11BF676E"/>
    <w:rsid w:val="11CC3ABE"/>
    <w:rsid w:val="11CF470C"/>
    <w:rsid w:val="11D06ACD"/>
    <w:rsid w:val="11F3720A"/>
    <w:rsid w:val="11FE65AB"/>
    <w:rsid w:val="11FF27F2"/>
    <w:rsid w:val="12104B4B"/>
    <w:rsid w:val="121339F2"/>
    <w:rsid w:val="121622C3"/>
    <w:rsid w:val="12305E03"/>
    <w:rsid w:val="123254A4"/>
    <w:rsid w:val="12543AB7"/>
    <w:rsid w:val="12553B77"/>
    <w:rsid w:val="12612E3B"/>
    <w:rsid w:val="12685FCD"/>
    <w:rsid w:val="126F2A9B"/>
    <w:rsid w:val="1274141C"/>
    <w:rsid w:val="12C17F9C"/>
    <w:rsid w:val="12D20E80"/>
    <w:rsid w:val="12E37621"/>
    <w:rsid w:val="12F136CB"/>
    <w:rsid w:val="130F4FBA"/>
    <w:rsid w:val="135B00CB"/>
    <w:rsid w:val="1364111E"/>
    <w:rsid w:val="136B1287"/>
    <w:rsid w:val="13824E29"/>
    <w:rsid w:val="139B2C71"/>
    <w:rsid w:val="13BE3B1A"/>
    <w:rsid w:val="13F662A6"/>
    <w:rsid w:val="13F70B51"/>
    <w:rsid w:val="14222978"/>
    <w:rsid w:val="14274D25"/>
    <w:rsid w:val="14491405"/>
    <w:rsid w:val="144B3AE7"/>
    <w:rsid w:val="145E085A"/>
    <w:rsid w:val="146C3C63"/>
    <w:rsid w:val="146F2C7A"/>
    <w:rsid w:val="147E4E1C"/>
    <w:rsid w:val="14891081"/>
    <w:rsid w:val="1492024D"/>
    <w:rsid w:val="149E4992"/>
    <w:rsid w:val="14E804E7"/>
    <w:rsid w:val="150A03E4"/>
    <w:rsid w:val="151F0689"/>
    <w:rsid w:val="15223463"/>
    <w:rsid w:val="152316B0"/>
    <w:rsid w:val="152529F3"/>
    <w:rsid w:val="153873D3"/>
    <w:rsid w:val="154B0DD7"/>
    <w:rsid w:val="155E7599"/>
    <w:rsid w:val="15AA0388"/>
    <w:rsid w:val="15C42D02"/>
    <w:rsid w:val="15E56050"/>
    <w:rsid w:val="15F879A4"/>
    <w:rsid w:val="15FA6724"/>
    <w:rsid w:val="15FF5477"/>
    <w:rsid w:val="16120778"/>
    <w:rsid w:val="16137189"/>
    <w:rsid w:val="16171937"/>
    <w:rsid w:val="161872CC"/>
    <w:rsid w:val="161D18D6"/>
    <w:rsid w:val="16234FE1"/>
    <w:rsid w:val="162676A1"/>
    <w:rsid w:val="16356697"/>
    <w:rsid w:val="165D2F12"/>
    <w:rsid w:val="168A6775"/>
    <w:rsid w:val="169D67BA"/>
    <w:rsid w:val="16A36DBB"/>
    <w:rsid w:val="16AC0E78"/>
    <w:rsid w:val="16D4538E"/>
    <w:rsid w:val="16DA2BB6"/>
    <w:rsid w:val="16E42F30"/>
    <w:rsid w:val="16EF11DE"/>
    <w:rsid w:val="16F16C18"/>
    <w:rsid w:val="16F66C5F"/>
    <w:rsid w:val="17016887"/>
    <w:rsid w:val="170B7020"/>
    <w:rsid w:val="170E5D26"/>
    <w:rsid w:val="174006F3"/>
    <w:rsid w:val="17454230"/>
    <w:rsid w:val="17493A13"/>
    <w:rsid w:val="17A773C5"/>
    <w:rsid w:val="17B321CF"/>
    <w:rsid w:val="17E43DA6"/>
    <w:rsid w:val="18347442"/>
    <w:rsid w:val="18396904"/>
    <w:rsid w:val="18404DED"/>
    <w:rsid w:val="186C6673"/>
    <w:rsid w:val="18835B8C"/>
    <w:rsid w:val="18E47B21"/>
    <w:rsid w:val="18FD7D3E"/>
    <w:rsid w:val="19106775"/>
    <w:rsid w:val="19382E3B"/>
    <w:rsid w:val="19600DA2"/>
    <w:rsid w:val="196F5A42"/>
    <w:rsid w:val="1978100E"/>
    <w:rsid w:val="198A7DBF"/>
    <w:rsid w:val="198C3E9B"/>
    <w:rsid w:val="19930475"/>
    <w:rsid w:val="19BA7D50"/>
    <w:rsid w:val="1A0719D7"/>
    <w:rsid w:val="1A0D798E"/>
    <w:rsid w:val="1A2409E9"/>
    <w:rsid w:val="1A404ADE"/>
    <w:rsid w:val="1A442DE9"/>
    <w:rsid w:val="1A4563DB"/>
    <w:rsid w:val="1A4C2E21"/>
    <w:rsid w:val="1A8213DE"/>
    <w:rsid w:val="1ACF186A"/>
    <w:rsid w:val="1AD0037A"/>
    <w:rsid w:val="1AE24084"/>
    <w:rsid w:val="1AEB74EC"/>
    <w:rsid w:val="1B026E04"/>
    <w:rsid w:val="1B052AF8"/>
    <w:rsid w:val="1B185041"/>
    <w:rsid w:val="1B272F41"/>
    <w:rsid w:val="1B3673FD"/>
    <w:rsid w:val="1BB316AB"/>
    <w:rsid w:val="1BDF1A9B"/>
    <w:rsid w:val="1C14122C"/>
    <w:rsid w:val="1C2620C0"/>
    <w:rsid w:val="1C5B4FBF"/>
    <w:rsid w:val="1C6068FD"/>
    <w:rsid w:val="1C696478"/>
    <w:rsid w:val="1C873310"/>
    <w:rsid w:val="1C8B1E3D"/>
    <w:rsid w:val="1C98529F"/>
    <w:rsid w:val="1CA550CD"/>
    <w:rsid w:val="1CA763D0"/>
    <w:rsid w:val="1CAA72A2"/>
    <w:rsid w:val="1CAF450E"/>
    <w:rsid w:val="1CB8051D"/>
    <w:rsid w:val="1CB808D2"/>
    <w:rsid w:val="1CCC06EE"/>
    <w:rsid w:val="1CCC6940"/>
    <w:rsid w:val="1CD852E5"/>
    <w:rsid w:val="1D0F6716"/>
    <w:rsid w:val="1D1321DC"/>
    <w:rsid w:val="1D2A0373"/>
    <w:rsid w:val="1D2A74C0"/>
    <w:rsid w:val="1D2E57F6"/>
    <w:rsid w:val="1D321E13"/>
    <w:rsid w:val="1D686B1D"/>
    <w:rsid w:val="1D756D52"/>
    <w:rsid w:val="1D7A45EE"/>
    <w:rsid w:val="1D806F21"/>
    <w:rsid w:val="1D8243D8"/>
    <w:rsid w:val="1DA010CA"/>
    <w:rsid w:val="1DB66BFE"/>
    <w:rsid w:val="1DFB128B"/>
    <w:rsid w:val="1DFB67DC"/>
    <w:rsid w:val="1E0B055E"/>
    <w:rsid w:val="1E133F62"/>
    <w:rsid w:val="1E2121BC"/>
    <w:rsid w:val="1E265199"/>
    <w:rsid w:val="1E4206F7"/>
    <w:rsid w:val="1E4A3FC0"/>
    <w:rsid w:val="1E4D6DFE"/>
    <w:rsid w:val="1E9B2345"/>
    <w:rsid w:val="1E9C122E"/>
    <w:rsid w:val="1EC33305"/>
    <w:rsid w:val="1EDF2179"/>
    <w:rsid w:val="1EEC0867"/>
    <w:rsid w:val="1F2C6375"/>
    <w:rsid w:val="1F37686A"/>
    <w:rsid w:val="1F4849CA"/>
    <w:rsid w:val="1F672950"/>
    <w:rsid w:val="1F6E745D"/>
    <w:rsid w:val="1F725602"/>
    <w:rsid w:val="1F7F001B"/>
    <w:rsid w:val="1F873477"/>
    <w:rsid w:val="1FAD7F35"/>
    <w:rsid w:val="1FD24AA7"/>
    <w:rsid w:val="1FDB5CA3"/>
    <w:rsid w:val="1FDE203C"/>
    <w:rsid w:val="1FEB7740"/>
    <w:rsid w:val="1FF261B8"/>
    <w:rsid w:val="20033592"/>
    <w:rsid w:val="200B2EC5"/>
    <w:rsid w:val="202F3B7F"/>
    <w:rsid w:val="203022FE"/>
    <w:rsid w:val="204866BC"/>
    <w:rsid w:val="204E28C5"/>
    <w:rsid w:val="20660141"/>
    <w:rsid w:val="206C46C2"/>
    <w:rsid w:val="208204F9"/>
    <w:rsid w:val="209318AE"/>
    <w:rsid w:val="20A43147"/>
    <w:rsid w:val="20FB4676"/>
    <w:rsid w:val="2101120E"/>
    <w:rsid w:val="212322D7"/>
    <w:rsid w:val="2130091A"/>
    <w:rsid w:val="21455F84"/>
    <w:rsid w:val="216356CC"/>
    <w:rsid w:val="216427E8"/>
    <w:rsid w:val="21961C41"/>
    <w:rsid w:val="21AC3007"/>
    <w:rsid w:val="21B46321"/>
    <w:rsid w:val="21CA04E4"/>
    <w:rsid w:val="21DA1816"/>
    <w:rsid w:val="21DD6EFA"/>
    <w:rsid w:val="21E06984"/>
    <w:rsid w:val="2213548F"/>
    <w:rsid w:val="22146DBF"/>
    <w:rsid w:val="221F76F5"/>
    <w:rsid w:val="22325692"/>
    <w:rsid w:val="224F7AF7"/>
    <w:rsid w:val="22594270"/>
    <w:rsid w:val="225D6096"/>
    <w:rsid w:val="22621FE9"/>
    <w:rsid w:val="22884B9B"/>
    <w:rsid w:val="229A56FA"/>
    <w:rsid w:val="229D23A1"/>
    <w:rsid w:val="229E23C6"/>
    <w:rsid w:val="22A938A3"/>
    <w:rsid w:val="22AD3E2A"/>
    <w:rsid w:val="22B27535"/>
    <w:rsid w:val="22B8464F"/>
    <w:rsid w:val="22C3648F"/>
    <w:rsid w:val="22D66806"/>
    <w:rsid w:val="230C6E33"/>
    <w:rsid w:val="233228BB"/>
    <w:rsid w:val="235C4089"/>
    <w:rsid w:val="2362703F"/>
    <w:rsid w:val="236E6AAA"/>
    <w:rsid w:val="23737B15"/>
    <w:rsid w:val="23B5012E"/>
    <w:rsid w:val="23DA6AE5"/>
    <w:rsid w:val="23EF37F5"/>
    <w:rsid w:val="240E7519"/>
    <w:rsid w:val="24217571"/>
    <w:rsid w:val="242B72AB"/>
    <w:rsid w:val="24375E32"/>
    <w:rsid w:val="244C0EC3"/>
    <w:rsid w:val="244C2C16"/>
    <w:rsid w:val="245B3BC7"/>
    <w:rsid w:val="24705033"/>
    <w:rsid w:val="247424E7"/>
    <w:rsid w:val="24977600"/>
    <w:rsid w:val="24A26904"/>
    <w:rsid w:val="24B831E2"/>
    <w:rsid w:val="24E54A43"/>
    <w:rsid w:val="24EE6BFA"/>
    <w:rsid w:val="25037888"/>
    <w:rsid w:val="251946ED"/>
    <w:rsid w:val="251B05A7"/>
    <w:rsid w:val="252812AB"/>
    <w:rsid w:val="252B03F9"/>
    <w:rsid w:val="2564005E"/>
    <w:rsid w:val="25660DFF"/>
    <w:rsid w:val="25717502"/>
    <w:rsid w:val="25A910BE"/>
    <w:rsid w:val="25B424A4"/>
    <w:rsid w:val="25C634CC"/>
    <w:rsid w:val="25CB715F"/>
    <w:rsid w:val="25DF4905"/>
    <w:rsid w:val="25DF4E60"/>
    <w:rsid w:val="25EC207E"/>
    <w:rsid w:val="25FF1B34"/>
    <w:rsid w:val="26074014"/>
    <w:rsid w:val="26091039"/>
    <w:rsid w:val="262B00DC"/>
    <w:rsid w:val="263A175F"/>
    <w:rsid w:val="263C71AC"/>
    <w:rsid w:val="26421518"/>
    <w:rsid w:val="266C4096"/>
    <w:rsid w:val="26A16110"/>
    <w:rsid w:val="26A50560"/>
    <w:rsid w:val="26AD55D0"/>
    <w:rsid w:val="26C16DEA"/>
    <w:rsid w:val="26C87EEC"/>
    <w:rsid w:val="26DC3C24"/>
    <w:rsid w:val="270F55EE"/>
    <w:rsid w:val="271F650B"/>
    <w:rsid w:val="272F1A96"/>
    <w:rsid w:val="272F2F59"/>
    <w:rsid w:val="273D1D52"/>
    <w:rsid w:val="274C0ED2"/>
    <w:rsid w:val="2774155F"/>
    <w:rsid w:val="27912A8F"/>
    <w:rsid w:val="27A67099"/>
    <w:rsid w:val="27D262F7"/>
    <w:rsid w:val="27F52753"/>
    <w:rsid w:val="280E42B1"/>
    <w:rsid w:val="28483F1C"/>
    <w:rsid w:val="28963FA9"/>
    <w:rsid w:val="28A71F04"/>
    <w:rsid w:val="28B33B8A"/>
    <w:rsid w:val="28CC2151"/>
    <w:rsid w:val="28DB01BE"/>
    <w:rsid w:val="28E60950"/>
    <w:rsid w:val="29082C43"/>
    <w:rsid w:val="292A6C36"/>
    <w:rsid w:val="29341AF5"/>
    <w:rsid w:val="29383770"/>
    <w:rsid w:val="29434043"/>
    <w:rsid w:val="294B52A1"/>
    <w:rsid w:val="295D104C"/>
    <w:rsid w:val="29682876"/>
    <w:rsid w:val="29695241"/>
    <w:rsid w:val="297B0CF7"/>
    <w:rsid w:val="29A936D2"/>
    <w:rsid w:val="29E17ECF"/>
    <w:rsid w:val="29F12F44"/>
    <w:rsid w:val="29F731AA"/>
    <w:rsid w:val="2A021BF3"/>
    <w:rsid w:val="2A1060BE"/>
    <w:rsid w:val="2A880099"/>
    <w:rsid w:val="2A9E3671"/>
    <w:rsid w:val="2AD01F49"/>
    <w:rsid w:val="2AE31F5C"/>
    <w:rsid w:val="2AEA6840"/>
    <w:rsid w:val="2B1B1320"/>
    <w:rsid w:val="2B246388"/>
    <w:rsid w:val="2B6607D6"/>
    <w:rsid w:val="2B7B3C10"/>
    <w:rsid w:val="2B822DA1"/>
    <w:rsid w:val="2BB64B48"/>
    <w:rsid w:val="2BCD128E"/>
    <w:rsid w:val="2BD01B89"/>
    <w:rsid w:val="2C006D19"/>
    <w:rsid w:val="2C0A2357"/>
    <w:rsid w:val="2C285C7F"/>
    <w:rsid w:val="2C7B6A59"/>
    <w:rsid w:val="2CB4781B"/>
    <w:rsid w:val="2CBB417F"/>
    <w:rsid w:val="2CBD12FB"/>
    <w:rsid w:val="2CFD576A"/>
    <w:rsid w:val="2D2122A2"/>
    <w:rsid w:val="2D4314CE"/>
    <w:rsid w:val="2D5339B0"/>
    <w:rsid w:val="2D6E0AD9"/>
    <w:rsid w:val="2D836514"/>
    <w:rsid w:val="2D99498B"/>
    <w:rsid w:val="2DC96483"/>
    <w:rsid w:val="2E4F0697"/>
    <w:rsid w:val="2E6348AF"/>
    <w:rsid w:val="2E64306F"/>
    <w:rsid w:val="2EDB37DF"/>
    <w:rsid w:val="2EDD2DD9"/>
    <w:rsid w:val="2EEA4C90"/>
    <w:rsid w:val="2F1C22A2"/>
    <w:rsid w:val="2F3E7229"/>
    <w:rsid w:val="2F666925"/>
    <w:rsid w:val="2F723467"/>
    <w:rsid w:val="2F7305E4"/>
    <w:rsid w:val="2FB53097"/>
    <w:rsid w:val="2FC913D3"/>
    <w:rsid w:val="2FDD61F3"/>
    <w:rsid w:val="2FE84521"/>
    <w:rsid w:val="2FF16B42"/>
    <w:rsid w:val="2FF50A83"/>
    <w:rsid w:val="3001365D"/>
    <w:rsid w:val="3018088A"/>
    <w:rsid w:val="30307FEB"/>
    <w:rsid w:val="303438B4"/>
    <w:rsid w:val="303F61C1"/>
    <w:rsid w:val="304A410D"/>
    <w:rsid w:val="304B023B"/>
    <w:rsid w:val="304D0E2F"/>
    <w:rsid w:val="30567363"/>
    <w:rsid w:val="30585BCB"/>
    <w:rsid w:val="305B2227"/>
    <w:rsid w:val="30696F1D"/>
    <w:rsid w:val="30964FFC"/>
    <w:rsid w:val="30D319AB"/>
    <w:rsid w:val="30E457BF"/>
    <w:rsid w:val="30EC4229"/>
    <w:rsid w:val="31070E65"/>
    <w:rsid w:val="31210BB1"/>
    <w:rsid w:val="31330397"/>
    <w:rsid w:val="314C1E1F"/>
    <w:rsid w:val="316564F7"/>
    <w:rsid w:val="31CD1EBC"/>
    <w:rsid w:val="323B7B15"/>
    <w:rsid w:val="3255145A"/>
    <w:rsid w:val="326860FF"/>
    <w:rsid w:val="32733D2D"/>
    <w:rsid w:val="329673D7"/>
    <w:rsid w:val="32A01101"/>
    <w:rsid w:val="32A0292F"/>
    <w:rsid w:val="32A02B99"/>
    <w:rsid w:val="32A21B56"/>
    <w:rsid w:val="32AA3B3C"/>
    <w:rsid w:val="32BC12F2"/>
    <w:rsid w:val="32C078E8"/>
    <w:rsid w:val="32CA0146"/>
    <w:rsid w:val="32CA4808"/>
    <w:rsid w:val="32CC087B"/>
    <w:rsid w:val="32D374E9"/>
    <w:rsid w:val="3313692E"/>
    <w:rsid w:val="331A26CB"/>
    <w:rsid w:val="33353386"/>
    <w:rsid w:val="334F6CD6"/>
    <w:rsid w:val="336A5F01"/>
    <w:rsid w:val="33903F18"/>
    <w:rsid w:val="33941376"/>
    <w:rsid w:val="33A0505F"/>
    <w:rsid w:val="33A60E04"/>
    <w:rsid w:val="33BB2438"/>
    <w:rsid w:val="33C47CE0"/>
    <w:rsid w:val="33D414D0"/>
    <w:rsid w:val="33E94E5A"/>
    <w:rsid w:val="33F14D68"/>
    <w:rsid w:val="33F52144"/>
    <w:rsid w:val="34084FDE"/>
    <w:rsid w:val="34105942"/>
    <w:rsid w:val="34137649"/>
    <w:rsid w:val="3414620B"/>
    <w:rsid w:val="34194333"/>
    <w:rsid w:val="343C6FAD"/>
    <w:rsid w:val="34640156"/>
    <w:rsid w:val="34727975"/>
    <w:rsid w:val="347B4AA2"/>
    <w:rsid w:val="348F1A15"/>
    <w:rsid w:val="34BB30CA"/>
    <w:rsid w:val="34C50A2E"/>
    <w:rsid w:val="34E62AF3"/>
    <w:rsid w:val="34E70363"/>
    <w:rsid w:val="34FC639C"/>
    <w:rsid w:val="35013578"/>
    <w:rsid w:val="352D51F4"/>
    <w:rsid w:val="35301A77"/>
    <w:rsid w:val="35343B3D"/>
    <w:rsid w:val="3538471B"/>
    <w:rsid w:val="35550109"/>
    <w:rsid w:val="356E785B"/>
    <w:rsid w:val="35B0198D"/>
    <w:rsid w:val="35B2007B"/>
    <w:rsid w:val="35CD358A"/>
    <w:rsid w:val="36073127"/>
    <w:rsid w:val="361C7BC0"/>
    <w:rsid w:val="36244BC6"/>
    <w:rsid w:val="363523E4"/>
    <w:rsid w:val="36354F04"/>
    <w:rsid w:val="3643781B"/>
    <w:rsid w:val="36580AFE"/>
    <w:rsid w:val="36647DAB"/>
    <w:rsid w:val="366C14C7"/>
    <w:rsid w:val="367A1FE3"/>
    <w:rsid w:val="36A06C35"/>
    <w:rsid w:val="36A95791"/>
    <w:rsid w:val="36B1765E"/>
    <w:rsid w:val="36BB5FFE"/>
    <w:rsid w:val="36C721FA"/>
    <w:rsid w:val="36DE7CD7"/>
    <w:rsid w:val="36E006F6"/>
    <w:rsid w:val="371128AC"/>
    <w:rsid w:val="371239B5"/>
    <w:rsid w:val="373F2484"/>
    <w:rsid w:val="37405CC6"/>
    <w:rsid w:val="37865C12"/>
    <w:rsid w:val="378D193C"/>
    <w:rsid w:val="378F5032"/>
    <w:rsid w:val="37A57DB5"/>
    <w:rsid w:val="385F359C"/>
    <w:rsid w:val="38710670"/>
    <w:rsid w:val="3877335B"/>
    <w:rsid w:val="38B351F6"/>
    <w:rsid w:val="38B8269A"/>
    <w:rsid w:val="38EA163B"/>
    <w:rsid w:val="38FB416C"/>
    <w:rsid w:val="39107FE8"/>
    <w:rsid w:val="391F16D2"/>
    <w:rsid w:val="39280F8F"/>
    <w:rsid w:val="393C3DA3"/>
    <w:rsid w:val="393F2E7C"/>
    <w:rsid w:val="395F4E2A"/>
    <w:rsid w:val="3960032E"/>
    <w:rsid w:val="397A4FC5"/>
    <w:rsid w:val="399C796E"/>
    <w:rsid w:val="39A93E39"/>
    <w:rsid w:val="39A94A27"/>
    <w:rsid w:val="39FC3D0F"/>
    <w:rsid w:val="3A1F2B0D"/>
    <w:rsid w:val="3A266516"/>
    <w:rsid w:val="3A3F0692"/>
    <w:rsid w:val="3A4B6349"/>
    <w:rsid w:val="3A510DA1"/>
    <w:rsid w:val="3A7A287B"/>
    <w:rsid w:val="3A7B749A"/>
    <w:rsid w:val="3A9366F9"/>
    <w:rsid w:val="3AAE60BB"/>
    <w:rsid w:val="3AB949C9"/>
    <w:rsid w:val="3ABA1789"/>
    <w:rsid w:val="3AC10BF0"/>
    <w:rsid w:val="3B1E18CE"/>
    <w:rsid w:val="3B2E3BA8"/>
    <w:rsid w:val="3B31058A"/>
    <w:rsid w:val="3B44392A"/>
    <w:rsid w:val="3B4B44FE"/>
    <w:rsid w:val="3B927175"/>
    <w:rsid w:val="3B983EB6"/>
    <w:rsid w:val="3BA80B19"/>
    <w:rsid w:val="3BE80BE0"/>
    <w:rsid w:val="3C326348"/>
    <w:rsid w:val="3C4240EC"/>
    <w:rsid w:val="3C6B7ACC"/>
    <w:rsid w:val="3C7A2F60"/>
    <w:rsid w:val="3C7B60B1"/>
    <w:rsid w:val="3C805325"/>
    <w:rsid w:val="3C8A3E62"/>
    <w:rsid w:val="3C956D7C"/>
    <w:rsid w:val="3CA87941"/>
    <w:rsid w:val="3D365FDA"/>
    <w:rsid w:val="3D455E16"/>
    <w:rsid w:val="3D672041"/>
    <w:rsid w:val="3D6B4FEF"/>
    <w:rsid w:val="3D6E33D0"/>
    <w:rsid w:val="3D6F7148"/>
    <w:rsid w:val="3D711B40"/>
    <w:rsid w:val="3D7E01F1"/>
    <w:rsid w:val="3DA058BE"/>
    <w:rsid w:val="3DAD7244"/>
    <w:rsid w:val="3DBE18BB"/>
    <w:rsid w:val="3DCA2073"/>
    <w:rsid w:val="3DD26F16"/>
    <w:rsid w:val="3DFD4D14"/>
    <w:rsid w:val="3E154A37"/>
    <w:rsid w:val="3E194F5C"/>
    <w:rsid w:val="3E49077C"/>
    <w:rsid w:val="3E6E54C8"/>
    <w:rsid w:val="3E761478"/>
    <w:rsid w:val="3E79629F"/>
    <w:rsid w:val="3E800AA6"/>
    <w:rsid w:val="3E8C1799"/>
    <w:rsid w:val="3E9A0365"/>
    <w:rsid w:val="3EE410D3"/>
    <w:rsid w:val="3EFE383F"/>
    <w:rsid w:val="3F1262E1"/>
    <w:rsid w:val="3F272F20"/>
    <w:rsid w:val="3F3A1FEB"/>
    <w:rsid w:val="3F4877E9"/>
    <w:rsid w:val="3F5D2AB0"/>
    <w:rsid w:val="3F81377D"/>
    <w:rsid w:val="3F822129"/>
    <w:rsid w:val="3F8F14AF"/>
    <w:rsid w:val="3F91504B"/>
    <w:rsid w:val="3F98569F"/>
    <w:rsid w:val="3FA4478E"/>
    <w:rsid w:val="3FA631C6"/>
    <w:rsid w:val="3FA72BC9"/>
    <w:rsid w:val="3FD55528"/>
    <w:rsid w:val="3FF44CC0"/>
    <w:rsid w:val="40126207"/>
    <w:rsid w:val="40196855"/>
    <w:rsid w:val="401D204B"/>
    <w:rsid w:val="402734B3"/>
    <w:rsid w:val="40482E65"/>
    <w:rsid w:val="40561B8D"/>
    <w:rsid w:val="406D6AB0"/>
    <w:rsid w:val="40831960"/>
    <w:rsid w:val="40A67243"/>
    <w:rsid w:val="40CE08BD"/>
    <w:rsid w:val="40D02DDE"/>
    <w:rsid w:val="40D07A4A"/>
    <w:rsid w:val="40ED4CF9"/>
    <w:rsid w:val="40F90FB7"/>
    <w:rsid w:val="41151361"/>
    <w:rsid w:val="412353C9"/>
    <w:rsid w:val="412B01CA"/>
    <w:rsid w:val="41496826"/>
    <w:rsid w:val="414D4F4B"/>
    <w:rsid w:val="41695702"/>
    <w:rsid w:val="416D1735"/>
    <w:rsid w:val="417D28CF"/>
    <w:rsid w:val="41C52CDF"/>
    <w:rsid w:val="41E00779"/>
    <w:rsid w:val="41E21B28"/>
    <w:rsid w:val="41FA6E55"/>
    <w:rsid w:val="421D0BFF"/>
    <w:rsid w:val="42253D73"/>
    <w:rsid w:val="42281C24"/>
    <w:rsid w:val="423C4FD8"/>
    <w:rsid w:val="42684780"/>
    <w:rsid w:val="4276754E"/>
    <w:rsid w:val="42775D7B"/>
    <w:rsid w:val="427E5569"/>
    <w:rsid w:val="42813FF5"/>
    <w:rsid w:val="42837572"/>
    <w:rsid w:val="42874AA3"/>
    <w:rsid w:val="428B4652"/>
    <w:rsid w:val="42AA5E26"/>
    <w:rsid w:val="42B17649"/>
    <w:rsid w:val="42C6199F"/>
    <w:rsid w:val="42E056F9"/>
    <w:rsid w:val="42E216FA"/>
    <w:rsid w:val="4301641B"/>
    <w:rsid w:val="43095949"/>
    <w:rsid w:val="432A5156"/>
    <w:rsid w:val="43391ABA"/>
    <w:rsid w:val="439B215C"/>
    <w:rsid w:val="43D924D7"/>
    <w:rsid w:val="440064A2"/>
    <w:rsid w:val="4410099F"/>
    <w:rsid w:val="44290032"/>
    <w:rsid w:val="443461B4"/>
    <w:rsid w:val="445D419E"/>
    <w:rsid w:val="4484172B"/>
    <w:rsid w:val="44860D46"/>
    <w:rsid w:val="44A75419"/>
    <w:rsid w:val="44D52139"/>
    <w:rsid w:val="44E051F4"/>
    <w:rsid w:val="44E4602A"/>
    <w:rsid w:val="451870A5"/>
    <w:rsid w:val="45537860"/>
    <w:rsid w:val="45556379"/>
    <w:rsid w:val="455C6204"/>
    <w:rsid w:val="456A2B4C"/>
    <w:rsid w:val="458F65D9"/>
    <w:rsid w:val="45952B3F"/>
    <w:rsid w:val="45AA0B49"/>
    <w:rsid w:val="45CF3EED"/>
    <w:rsid w:val="45E04D26"/>
    <w:rsid w:val="45E0704B"/>
    <w:rsid w:val="45E50244"/>
    <w:rsid w:val="45F005F6"/>
    <w:rsid w:val="45FF0D03"/>
    <w:rsid w:val="46006331"/>
    <w:rsid w:val="46141F80"/>
    <w:rsid w:val="4616401D"/>
    <w:rsid w:val="463B3008"/>
    <w:rsid w:val="46625A9C"/>
    <w:rsid w:val="46633234"/>
    <w:rsid w:val="466B093C"/>
    <w:rsid w:val="467B001A"/>
    <w:rsid w:val="468477C0"/>
    <w:rsid w:val="469C37A5"/>
    <w:rsid w:val="46B13267"/>
    <w:rsid w:val="46B55CC8"/>
    <w:rsid w:val="46CC4DCC"/>
    <w:rsid w:val="46CF1A21"/>
    <w:rsid w:val="46D86D71"/>
    <w:rsid w:val="46DA26B0"/>
    <w:rsid w:val="46E47D37"/>
    <w:rsid w:val="46E719AA"/>
    <w:rsid w:val="46ED2AD0"/>
    <w:rsid w:val="46F5246C"/>
    <w:rsid w:val="4712301E"/>
    <w:rsid w:val="4713336A"/>
    <w:rsid w:val="47373CE8"/>
    <w:rsid w:val="475E3F1A"/>
    <w:rsid w:val="47CB47A6"/>
    <w:rsid w:val="47FF044F"/>
    <w:rsid w:val="480E04EC"/>
    <w:rsid w:val="485D00CC"/>
    <w:rsid w:val="485F2519"/>
    <w:rsid w:val="48661432"/>
    <w:rsid w:val="487A0770"/>
    <w:rsid w:val="48812FD9"/>
    <w:rsid w:val="48986765"/>
    <w:rsid w:val="48D90966"/>
    <w:rsid w:val="49073204"/>
    <w:rsid w:val="49227AEB"/>
    <w:rsid w:val="494D247E"/>
    <w:rsid w:val="495E2999"/>
    <w:rsid w:val="49647B03"/>
    <w:rsid w:val="497568F2"/>
    <w:rsid w:val="498809CC"/>
    <w:rsid w:val="49880CF5"/>
    <w:rsid w:val="49975B11"/>
    <w:rsid w:val="499B4A9F"/>
    <w:rsid w:val="499E75A1"/>
    <w:rsid w:val="49A62143"/>
    <w:rsid w:val="49B73F97"/>
    <w:rsid w:val="49C36851"/>
    <w:rsid w:val="49E91055"/>
    <w:rsid w:val="4A0634D4"/>
    <w:rsid w:val="4A2616C3"/>
    <w:rsid w:val="4A6A291D"/>
    <w:rsid w:val="4A74339E"/>
    <w:rsid w:val="4A7A2F4C"/>
    <w:rsid w:val="4A875AD1"/>
    <w:rsid w:val="4ABA13E4"/>
    <w:rsid w:val="4ADB717D"/>
    <w:rsid w:val="4AE14EA6"/>
    <w:rsid w:val="4AF01BC6"/>
    <w:rsid w:val="4AF54D23"/>
    <w:rsid w:val="4B2119B0"/>
    <w:rsid w:val="4B294EDB"/>
    <w:rsid w:val="4B30619E"/>
    <w:rsid w:val="4B4B4D50"/>
    <w:rsid w:val="4B723DCE"/>
    <w:rsid w:val="4BA950FB"/>
    <w:rsid w:val="4BAD0EAF"/>
    <w:rsid w:val="4BB76A18"/>
    <w:rsid w:val="4BE10E61"/>
    <w:rsid w:val="4BEA1CAC"/>
    <w:rsid w:val="4C153D43"/>
    <w:rsid w:val="4C2465D5"/>
    <w:rsid w:val="4C4A06CB"/>
    <w:rsid w:val="4C527484"/>
    <w:rsid w:val="4C6A38FC"/>
    <w:rsid w:val="4C7646EE"/>
    <w:rsid w:val="4C8A4B69"/>
    <w:rsid w:val="4CB45BF8"/>
    <w:rsid w:val="4CB721F2"/>
    <w:rsid w:val="4CE561D6"/>
    <w:rsid w:val="4D2E7691"/>
    <w:rsid w:val="4D312C02"/>
    <w:rsid w:val="4D31648F"/>
    <w:rsid w:val="4D3815D2"/>
    <w:rsid w:val="4D3C7829"/>
    <w:rsid w:val="4D9841A9"/>
    <w:rsid w:val="4DAD47B8"/>
    <w:rsid w:val="4E04576D"/>
    <w:rsid w:val="4E0763BE"/>
    <w:rsid w:val="4E41152B"/>
    <w:rsid w:val="4E4B5A59"/>
    <w:rsid w:val="4E53449C"/>
    <w:rsid w:val="4E6E59E6"/>
    <w:rsid w:val="4E8C66DA"/>
    <w:rsid w:val="4EAC5711"/>
    <w:rsid w:val="4EB31558"/>
    <w:rsid w:val="4EF832B7"/>
    <w:rsid w:val="4F0B02F1"/>
    <w:rsid w:val="4F101078"/>
    <w:rsid w:val="4F3124AF"/>
    <w:rsid w:val="4F38709D"/>
    <w:rsid w:val="4F4B3C02"/>
    <w:rsid w:val="4F55706A"/>
    <w:rsid w:val="4F83249F"/>
    <w:rsid w:val="4F8D5B8F"/>
    <w:rsid w:val="4F917BB7"/>
    <w:rsid w:val="4F9931D3"/>
    <w:rsid w:val="4FAD17C3"/>
    <w:rsid w:val="4FCE59C3"/>
    <w:rsid w:val="4FE94B38"/>
    <w:rsid w:val="502E74A1"/>
    <w:rsid w:val="506E0BF1"/>
    <w:rsid w:val="507C510E"/>
    <w:rsid w:val="507D6D2D"/>
    <w:rsid w:val="5082757C"/>
    <w:rsid w:val="50911992"/>
    <w:rsid w:val="509176A9"/>
    <w:rsid w:val="50B87B7B"/>
    <w:rsid w:val="50CC05FE"/>
    <w:rsid w:val="50D202DD"/>
    <w:rsid w:val="50FF1396"/>
    <w:rsid w:val="5101195B"/>
    <w:rsid w:val="5109055A"/>
    <w:rsid w:val="511C13B9"/>
    <w:rsid w:val="51210F69"/>
    <w:rsid w:val="51366F32"/>
    <w:rsid w:val="513A6D98"/>
    <w:rsid w:val="515A2AFD"/>
    <w:rsid w:val="516C3C72"/>
    <w:rsid w:val="51786AAE"/>
    <w:rsid w:val="517E0B1F"/>
    <w:rsid w:val="51831BED"/>
    <w:rsid w:val="518D3F1B"/>
    <w:rsid w:val="51B2004B"/>
    <w:rsid w:val="51BD037A"/>
    <w:rsid w:val="51E01E8E"/>
    <w:rsid w:val="51E94728"/>
    <w:rsid w:val="51F52D46"/>
    <w:rsid w:val="521C5750"/>
    <w:rsid w:val="52316B70"/>
    <w:rsid w:val="52397FE4"/>
    <w:rsid w:val="52682933"/>
    <w:rsid w:val="526F1DCE"/>
    <w:rsid w:val="527977B7"/>
    <w:rsid w:val="52A31916"/>
    <w:rsid w:val="52BC471E"/>
    <w:rsid w:val="52E302FB"/>
    <w:rsid w:val="53197492"/>
    <w:rsid w:val="534851F2"/>
    <w:rsid w:val="5354676C"/>
    <w:rsid w:val="53900C3F"/>
    <w:rsid w:val="53974915"/>
    <w:rsid w:val="53975821"/>
    <w:rsid w:val="539B64B6"/>
    <w:rsid w:val="53A55054"/>
    <w:rsid w:val="53CC48DB"/>
    <w:rsid w:val="53E52584"/>
    <w:rsid w:val="53E91B82"/>
    <w:rsid w:val="53EA7E4E"/>
    <w:rsid w:val="53F44FE8"/>
    <w:rsid w:val="540E4998"/>
    <w:rsid w:val="54177EC5"/>
    <w:rsid w:val="54236901"/>
    <w:rsid w:val="5455279C"/>
    <w:rsid w:val="545545B6"/>
    <w:rsid w:val="54556AEA"/>
    <w:rsid w:val="54584630"/>
    <w:rsid w:val="546B0808"/>
    <w:rsid w:val="54722457"/>
    <w:rsid w:val="5479774E"/>
    <w:rsid w:val="54AF02B0"/>
    <w:rsid w:val="54C73CC3"/>
    <w:rsid w:val="54C9235B"/>
    <w:rsid w:val="54D335C8"/>
    <w:rsid w:val="54DD52EB"/>
    <w:rsid w:val="54E32468"/>
    <w:rsid w:val="54F5531E"/>
    <w:rsid w:val="551825F0"/>
    <w:rsid w:val="552870CF"/>
    <w:rsid w:val="5540169E"/>
    <w:rsid w:val="55402F2C"/>
    <w:rsid w:val="55576AAC"/>
    <w:rsid w:val="55622629"/>
    <w:rsid w:val="557A52D7"/>
    <w:rsid w:val="55830D45"/>
    <w:rsid w:val="55A55B08"/>
    <w:rsid w:val="55A71B3A"/>
    <w:rsid w:val="55AB1567"/>
    <w:rsid w:val="55C060DD"/>
    <w:rsid w:val="55D1489E"/>
    <w:rsid w:val="55F26763"/>
    <w:rsid w:val="561D2522"/>
    <w:rsid w:val="56260531"/>
    <w:rsid w:val="56354A5F"/>
    <w:rsid w:val="56395350"/>
    <w:rsid w:val="563D1E17"/>
    <w:rsid w:val="56631BD2"/>
    <w:rsid w:val="567C14AD"/>
    <w:rsid w:val="568B7A50"/>
    <w:rsid w:val="56A45C5C"/>
    <w:rsid w:val="56D50752"/>
    <w:rsid w:val="56E903CC"/>
    <w:rsid w:val="56FE73BE"/>
    <w:rsid w:val="570A1375"/>
    <w:rsid w:val="571B38A1"/>
    <w:rsid w:val="57271230"/>
    <w:rsid w:val="572D5D56"/>
    <w:rsid w:val="573C7864"/>
    <w:rsid w:val="57525793"/>
    <w:rsid w:val="575865EA"/>
    <w:rsid w:val="57683C65"/>
    <w:rsid w:val="57701A7F"/>
    <w:rsid w:val="577C5ACB"/>
    <w:rsid w:val="57A27886"/>
    <w:rsid w:val="57A852D8"/>
    <w:rsid w:val="57AA6B02"/>
    <w:rsid w:val="57BD08DF"/>
    <w:rsid w:val="57F1229F"/>
    <w:rsid w:val="583826D3"/>
    <w:rsid w:val="58922210"/>
    <w:rsid w:val="58AD457A"/>
    <w:rsid w:val="58B8191F"/>
    <w:rsid w:val="59095612"/>
    <w:rsid w:val="5910232E"/>
    <w:rsid w:val="5942381B"/>
    <w:rsid w:val="594D4B09"/>
    <w:rsid w:val="598409D3"/>
    <w:rsid w:val="598649E4"/>
    <w:rsid w:val="59C415CC"/>
    <w:rsid w:val="59FE5B99"/>
    <w:rsid w:val="5A3A2DDD"/>
    <w:rsid w:val="5A61124C"/>
    <w:rsid w:val="5A8152DA"/>
    <w:rsid w:val="5A9252EB"/>
    <w:rsid w:val="5A987886"/>
    <w:rsid w:val="5AA66E9C"/>
    <w:rsid w:val="5AA9337A"/>
    <w:rsid w:val="5AAC73E2"/>
    <w:rsid w:val="5ABA2C91"/>
    <w:rsid w:val="5AFB6003"/>
    <w:rsid w:val="5B127639"/>
    <w:rsid w:val="5B1B00A2"/>
    <w:rsid w:val="5B245CE6"/>
    <w:rsid w:val="5B2A1F17"/>
    <w:rsid w:val="5B357A6A"/>
    <w:rsid w:val="5B44356A"/>
    <w:rsid w:val="5B8149E8"/>
    <w:rsid w:val="5BA01BA9"/>
    <w:rsid w:val="5BAF411F"/>
    <w:rsid w:val="5BAF5CB5"/>
    <w:rsid w:val="5BC36B85"/>
    <w:rsid w:val="5BD71B75"/>
    <w:rsid w:val="5C1238EC"/>
    <w:rsid w:val="5C28255B"/>
    <w:rsid w:val="5C361ABB"/>
    <w:rsid w:val="5C420F69"/>
    <w:rsid w:val="5C46422D"/>
    <w:rsid w:val="5C4E46A0"/>
    <w:rsid w:val="5C4F7D45"/>
    <w:rsid w:val="5C69409E"/>
    <w:rsid w:val="5C734895"/>
    <w:rsid w:val="5C7568E1"/>
    <w:rsid w:val="5CC14220"/>
    <w:rsid w:val="5D257163"/>
    <w:rsid w:val="5D2705CC"/>
    <w:rsid w:val="5D3C31E7"/>
    <w:rsid w:val="5D5B04FB"/>
    <w:rsid w:val="5D775E79"/>
    <w:rsid w:val="5D8132C1"/>
    <w:rsid w:val="5D982CE5"/>
    <w:rsid w:val="5E082F75"/>
    <w:rsid w:val="5E0C1260"/>
    <w:rsid w:val="5E153A93"/>
    <w:rsid w:val="5E186048"/>
    <w:rsid w:val="5E3D4FC7"/>
    <w:rsid w:val="5E663328"/>
    <w:rsid w:val="5E701567"/>
    <w:rsid w:val="5E7F79B1"/>
    <w:rsid w:val="5EA51C4A"/>
    <w:rsid w:val="5EE74E56"/>
    <w:rsid w:val="5EE94B54"/>
    <w:rsid w:val="5EF262B4"/>
    <w:rsid w:val="5EF77C06"/>
    <w:rsid w:val="5F2B1A2F"/>
    <w:rsid w:val="5F506287"/>
    <w:rsid w:val="5F7A6838"/>
    <w:rsid w:val="5F8402E6"/>
    <w:rsid w:val="5F984358"/>
    <w:rsid w:val="5F9964C5"/>
    <w:rsid w:val="5FBF1411"/>
    <w:rsid w:val="5FC46662"/>
    <w:rsid w:val="5FDF2937"/>
    <w:rsid w:val="601C2B15"/>
    <w:rsid w:val="60394EFB"/>
    <w:rsid w:val="60397415"/>
    <w:rsid w:val="60445BA2"/>
    <w:rsid w:val="60507EA6"/>
    <w:rsid w:val="606F1794"/>
    <w:rsid w:val="608A6A05"/>
    <w:rsid w:val="60A939DC"/>
    <w:rsid w:val="60C11F96"/>
    <w:rsid w:val="60E02E42"/>
    <w:rsid w:val="60E072A4"/>
    <w:rsid w:val="60EE7524"/>
    <w:rsid w:val="61010775"/>
    <w:rsid w:val="61031551"/>
    <w:rsid w:val="6107187E"/>
    <w:rsid w:val="610E43FE"/>
    <w:rsid w:val="611D7788"/>
    <w:rsid w:val="61533C78"/>
    <w:rsid w:val="616109D2"/>
    <w:rsid w:val="61655B26"/>
    <w:rsid w:val="617167E5"/>
    <w:rsid w:val="61B56C0B"/>
    <w:rsid w:val="61B728EB"/>
    <w:rsid w:val="61B74A96"/>
    <w:rsid w:val="61BD2427"/>
    <w:rsid w:val="61DA349B"/>
    <w:rsid w:val="61EB116A"/>
    <w:rsid w:val="6204103C"/>
    <w:rsid w:val="62156543"/>
    <w:rsid w:val="62194FF6"/>
    <w:rsid w:val="622639C9"/>
    <w:rsid w:val="624539BA"/>
    <w:rsid w:val="62466638"/>
    <w:rsid w:val="626F17EC"/>
    <w:rsid w:val="6274584C"/>
    <w:rsid w:val="629016EC"/>
    <w:rsid w:val="629F7186"/>
    <w:rsid w:val="62A97888"/>
    <w:rsid w:val="62AB4000"/>
    <w:rsid w:val="62B8336A"/>
    <w:rsid w:val="62C1509B"/>
    <w:rsid w:val="62FE5F36"/>
    <w:rsid w:val="6343620E"/>
    <w:rsid w:val="634B60CA"/>
    <w:rsid w:val="635F7193"/>
    <w:rsid w:val="6364523C"/>
    <w:rsid w:val="639C4821"/>
    <w:rsid w:val="63C11A1D"/>
    <w:rsid w:val="63D52998"/>
    <w:rsid w:val="641A130C"/>
    <w:rsid w:val="6427481D"/>
    <w:rsid w:val="643B46DE"/>
    <w:rsid w:val="64441196"/>
    <w:rsid w:val="6447467C"/>
    <w:rsid w:val="644D3046"/>
    <w:rsid w:val="64512440"/>
    <w:rsid w:val="64665EC5"/>
    <w:rsid w:val="64686A08"/>
    <w:rsid w:val="6478444A"/>
    <w:rsid w:val="647C0B78"/>
    <w:rsid w:val="647C53D5"/>
    <w:rsid w:val="648E53EF"/>
    <w:rsid w:val="64991717"/>
    <w:rsid w:val="64CB5DE3"/>
    <w:rsid w:val="64D117AC"/>
    <w:rsid w:val="64EA4E90"/>
    <w:rsid w:val="65091B75"/>
    <w:rsid w:val="651057EC"/>
    <w:rsid w:val="65107F67"/>
    <w:rsid w:val="651A465D"/>
    <w:rsid w:val="651D01B1"/>
    <w:rsid w:val="6527362C"/>
    <w:rsid w:val="654A62FB"/>
    <w:rsid w:val="655A2043"/>
    <w:rsid w:val="655F6A7A"/>
    <w:rsid w:val="659A7E37"/>
    <w:rsid w:val="65D21A26"/>
    <w:rsid w:val="660D0A46"/>
    <w:rsid w:val="665A7F2D"/>
    <w:rsid w:val="667515CE"/>
    <w:rsid w:val="66780029"/>
    <w:rsid w:val="66A476C1"/>
    <w:rsid w:val="66A729B7"/>
    <w:rsid w:val="66B46051"/>
    <w:rsid w:val="66C010D1"/>
    <w:rsid w:val="66D01544"/>
    <w:rsid w:val="66D63C10"/>
    <w:rsid w:val="66E40149"/>
    <w:rsid w:val="66EB3BD0"/>
    <w:rsid w:val="67070C62"/>
    <w:rsid w:val="67703D0E"/>
    <w:rsid w:val="67743E48"/>
    <w:rsid w:val="677B4C0D"/>
    <w:rsid w:val="67976D42"/>
    <w:rsid w:val="67A228A4"/>
    <w:rsid w:val="67B1383E"/>
    <w:rsid w:val="67BB673D"/>
    <w:rsid w:val="67EA1610"/>
    <w:rsid w:val="68061DC2"/>
    <w:rsid w:val="680A62EC"/>
    <w:rsid w:val="6815467C"/>
    <w:rsid w:val="682023E3"/>
    <w:rsid w:val="687454C4"/>
    <w:rsid w:val="687F7E8F"/>
    <w:rsid w:val="68976DAD"/>
    <w:rsid w:val="68EE2FED"/>
    <w:rsid w:val="68F6143E"/>
    <w:rsid w:val="68FB170C"/>
    <w:rsid w:val="691A3B47"/>
    <w:rsid w:val="691C10F3"/>
    <w:rsid w:val="692E6418"/>
    <w:rsid w:val="693F1CB9"/>
    <w:rsid w:val="696443D6"/>
    <w:rsid w:val="69B11436"/>
    <w:rsid w:val="69B72485"/>
    <w:rsid w:val="69CA7330"/>
    <w:rsid w:val="69DA1263"/>
    <w:rsid w:val="6A1D2C2E"/>
    <w:rsid w:val="6A261371"/>
    <w:rsid w:val="6A2A0DDC"/>
    <w:rsid w:val="6A625887"/>
    <w:rsid w:val="6A6301C7"/>
    <w:rsid w:val="6A802033"/>
    <w:rsid w:val="6AAF1ACA"/>
    <w:rsid w:val="6AE62C0B"/>
    <w:rsid w:val="6AFD30F6"/>
    <w:rsid w:val="6B152671"/>
    <w:rsid w:val="6B241A17"/>
    <w:rsid w:val="6B2E594B"/>
    <w:rsid w:val="6B913E97"/>
    <w:rsid w:val="6BCD46E0"/>
    <w:rsid w:val="6C074C1A"/>
    <w:rsid w:val="6C0B4A01"/>
    <w:rsid w:val="6C14241E"/>
    <w:rsid w:val="6C18666D"/>
    <w:rsid w:val="6C312297"/>
    <w:rsid w:val="6C3E75D2"/>
    <w:rsid w:val="6C656BBD"/>
    <w:rsid w:val="6C837A5B"/>
    <w:rsid w:val="6C9910E7"/>
    <w:rsid w:val="6CB95E41"/>
    <w:rsid w:val="6CD0069A"/>
    <w:rsid w:val="6CEF585F"/>
    <w:rsid w:val="6D0752D9"/>
    <w:rsid w:val="6D0F130D"/>
    <w:rsid w:val="6D154D66"/>
    <w:rsid w:val="6D34343E"/>
    <w:rsid w:val="6D624F9B"/>
    <w:rsid w:val="6D9739CD"/>
    <w:rsid w:val="6DAA762C"/>
    <w:rsid w:val="6DDB7B08"/>
    <w:rsid w:val="6DF57B1E"/>
    <w:rsid w:val="6E0F2D01"/>
    <w:rsid w:val="6E1B2870"/>
    <w:rsid w:val="6E1D7A4E"/>
    <w:rsid w:val="6E2A470F"/>
    <w:rsid w:val="6E2B2630"/>
    <w:rsid w:val="6E2E424D"/>
    <w:rsid w:val="6E5518D3"/>
    <w:rsid w:val="6E562219"/>
    <w:rsid w:val="6E6E1060"/>
    <w:rsid w:val="6E8F4B42"/>
    <w:rsid w:val="6E914282"/>
    <w:rsid w:val="6E9C0F6F"/>
    <w:rsid w:val="6ED711E7"/>
    <w:rsid w:val="6EDF7579"/>
    <w:rsid w:val="6EEC408C"/>
    <w:rsid w:val="6EF854F6"/>
    <w:rsid w:val="6F0810B7"/>
    <w:rsid w:val="6F157407"/>
    <w:rsid w:val="6F38588D"/>
    <w:rsid w:val="6F474163"/>
    <w:rsid w:val="6F57734E"/>
    <w:rsid w:val="6F702BAF"/>
    <w:rsid w:val="6F7B7179"/>
    <w:rsid w:val="6F9B77A5"/>
    <w:rsid w:val="6FCD4DED"/>
    <w:rsid w:val="6FD06DAA"/>
    <w:rsid w:val="6FD743F0"/>
    <w:rsid w:val="70066B28"/>
    <w:rsid w:val="700751D3"/>
    <w:rsid w:val="70143DD8"/>
    <w:rsid w:val="702262E5"/>
    <w:rsid w:val="70332B34"/>
    <w:rsid w:val="70497201"/>
    <w:rsid w:val="704D0B9B"/>
    <w:rsid w:val="707B4ED5"/>
    <w:rsid w:val="70830274"/>
    <w:rsid w:val="70893B61"/>
    <w:rsid w:val="709A1ACE"/>
    <w:rsid w:val="709A3CE9"/>
    <w:rsid w:val="70C720B6"/>
    <w:rsid w:val="70EF0C3A"/>
    <w:rsid w:val="70F63CFA"/>
    <w:rsid w:val="70F71F0C"/>
    <w:rsid w:val="712357D3"/>
    <w:rsid w:val="71272CFC"/>
    <w:rsid w:val="717344C9"/>
    <w:rsid w:val="717D4148"/>
    <w:rsid w:val="718A6332"/>
    <w:rsid w:val="71A656EE"/>
    <w:rsid w:val="71AD7318"/>
    <w:rsid w:val="71D16C9A"/>
    <w:rsid w:val="71D459D8"/>
    <w:rsid w:val="71D80240"/>
    <w:rsid w:val="71E047CF"/>
    <w:rsid w:val="71F13E77"/>
    <w:rsid w:val="720042BE"/>
    <w:rsid w:val="72045081"/>
    <w:rsid w:val="72055194"/>
    <w:rsid w:val="7227126C"/>
    <w:rsid w:val="722D0327"/>
    <w:rsid w:val="722D7987"/>
    <w:rsid w:val="722F294A"/>
    <w:rsid w:val="72370255"/>
    <w:rsid w:val="723A26D0"/>
    <w:rsid w:val="72436519"/>
    <w:rsid w:val="72643E3B"/>
    <w:rsid w:val="726D70E7"/>
    <w:rsid w:val="7275647E"/>
    <w:rsid w:val="728406F3"/>
    <w:rsid w:val="729351F2"/>
    <w:rsid w:val="72A12DDF"/>
    <w:rsid w:val="72DD773D"/>
    <w:rsid w:val="72E017CC"/>
    <w:rsid w:val="72E063B8"/>
    <w:rsid w:val="72E66F89"/>
    <w:rsid w:val="73205473"/>
    <w:rsid w:val="734F4109"/>
    <w:rsid w:val="738D3895"/>
    <w:rsid w:val="738D4EDB"/>
    <w:rsid w:val="73A657F0"/>
    <w:rsid w:val="73B07293"/>
    <w:rsid w:val="73DA2024"/>
    <w:rsid w:val="73DA7472"/>
    <w:rsid w:val="74213FF1"/>
    <w:rsid w:val="7425443D"/>
    <w:rsid w:val="74421F8C"/>
    <w:rsid w:val="744A3EDE"/>
    <w:rsid w:val="744C4877"/>
    <w:rsid w:val="745864CC"/>
    <w:rsid w:val="747F3159"/>
    <w:rsid w:val="74815059"/>
    <w:rsid w:val="748B7314"/>
    <w:rsid w:val="7491561A"/>
    <w:rsid w:val="74962C31"/>
    <w:rsid w:val="74DB7413"/>
    <w:rsid w:val="74F77156"/>
    <w:rsid w:val="7506671E"/>
    <w:rsid w:val="752C2949"/>
    <w:rsid w:val="752F3C3A"/>
    <w:rsid w:val="753B58BE"/>
    <w:rsid w:val="754A3F8F"/>
    <w:rsid w:val="754C6A9C"/>
    <w:rsid w:val="755E4745"/>
    <w:rsid w:val="758919A7"/>
    <w:rsid w:val="75A90742"/>
    <w:rsid w:val="75A90AE5"/>
    <w:rsid w:val="75DE2B58"/>
    <w:rsid w:val="75F26F32"/>
    <w:rsid w:val="762142D2"/>
    <w:rsid w:val="767969B4"/>
    <w:rsid w:val="76874077"/>
    <w:rsid w:val="76897CDD"/>
    <w:rsid w:val="7697741F"/>
    <w:rsid w:val="76E13CC6"/>
    <w:rsid w:val="76EE0E42"/>
    <w:rsid w:val="7708575E"/>
    <w:rsid w:val="77187335"/>
    <w:rsid w:val="77277ED6"/>
    <w:rsid w:val="775B3215"/>
    <w:rsid w:val="776B189B"/>
    <w:rsid w:val="777D3EB0"/>
    <w:rsid w:val="77A80848"/>
    <w:rsid w:val="77CC2CA9"/>
    <w:rsid w:val="77D12335"/>
    <w:rsid w:val="77E43CB3"/>
    <w:rsid w:val="77ED1C2C"/>
    <w:rsid w:val="77EF01AE"/>
    <w:rsid w:val="77EF724A"/>
    <w:rsid w:val="780472CF"/>
    <w:rsid w:val="780D5CEF"/>
    <w:rsid w:val="78145FA5"/>
    <w:rsid w:val="781E3797"/>
    <w:rsid w:val="78342545"/>
    <w:rsid w:val="785A2444"/>
    <w:rsid w:val="78705086"/>
    <w:rsid w:val="787943FB"/>
    <w:rsid w:val="788D01BB"/>
    <w:rsid w:val="78E95FC9"/>
    <w:rsid w:val="790C0B3A"/>
    <w:rsid w:val="79190F4E"/>
    <w:rsid w:val="79204806"/>
    <w:rsid w:val="795A5442"/>
    <w:rsid w:val="7967266C"/>
    <w:rsid w:val="79786ED1"/>
    <w:rsid w:val="798412AA"/>
    <w:rsid w:val="799611BD"/>
    <w:rsid w:val="79A16609"/>
    <w:rsid w:val="79B8193A"/>
    <w:rsid w:val="79CC1287"/>
    <w:rsid w:val="79D23ED2"/>
    <w:rsid w:val="79F0693F"/>
    <w:rsid w:val="7A1F0FD2"/>
    <w:rsid w:val="7A525075"/>
    <w:rsid w:val="7A5B78A7"/>
    <w:rsid w:val="7A6065D5"/>
    <w:rsid w:val="7A7A2BC7"/>
    <w:rsid w:val="7A92128B"/>
    <w:rsid w:val="7AB80EEB"/>
    <w:rsid w:val="7AED2E7F"/>
    <w:rsid w:val="7B1406EE"/>
    <w:rsid w:val="7B1A3507"/>
    <w:rsid w:val="7B1A56E8"/>
    <w:rsid w:val="7B7C78BF"/>
    <w:rsid w:val="7B9D2E5E"/>
    <w:rsid w:val="7BCB241D"/>
    <w:rsid w:val="7BEE580C"/>
    <w:rsid w:val="7C0C65F0"/>
    <w:rsid w:val="7C2B1D30"/>
    <w:rsid w:val="7C2E6577"/>
    <w:rsid w:val="7C4614BF"/>
    <w:rsid w:val="7C4C2C93"/>
    <w:rsid w:val="7C5B2A50"/>
    <w:rsid w:val="7C971F60"/>
    <w:rsid w:val="7C977546"/>
    <w:rsid w:val="7C9C4E59"/>
    <w:rsid w:val="7CB33A7A"/>
    <w:rsid w:val="7CB67090"/>
    <w:rsid w:val="7CD52402"/>
    <w:rsid w:val="7CFE7DD0"/>
    <w:rsid w:val="7D066E24"/>
    <w:rsid w:val="7D174CEB"/>
    <w:rsid w:val="7D1918BC"/>
    <w:rsid w:val="7D1A1C56"/>
    <w:rsid w:val="7D2E06D5"/>
    <w:rsid w:val="7D325E46"/>
    <w:rsid w:val="7D37538E"/>
    <w:rsid w:val="7D682616"/>
    <w:rsid w:val="7D6C4D96"/>
    <w:rsid w:val="7D766F7E"/>
    <w:rsid w:val="7DA71576"/>
    <w:rsid w:val="7DBD12C5"/>
    <w:rsid w:val="7DD03F4C"/>
    <w:rsid w:val="7DE94BAD"/>
    <w:rsid w:val="7DF77DCC"/>
    <w:rsid w:val="7E1075B0"/>
    <w:rsid w:val="7E4A6641"/>
    <w:rsid w:val="7E5D1740"/>
    <w:rsid w:val="7E5E4287"/>
    <w:rsid w:val="7E5F4093"/>
    <w:rsid w:val="7E65573F"/>
    <w:rsid w:val="7E882636"/>
    <w:rsid w:val="7EB257EE"/>
    <w:rsid w:val="7EB26DA8"/>
    <w:rsid w:val="7ECD5D4D"/>
    <w:rsid w:val="7EEA72DF"/>
    <w:rsid w:val="7EF51F01"/>
    <w:rsid w:val="7F252660"/>
    <w:rsid w:val="7F3918E2"/>
    <w:rsid w:val="7F5A7E95"/>
    <w:rsid w:val="7F623A09"/>
    <w:rsid w:val="7F696FB1"/>
    <w:rsid w:val="7FA71829"/>
    <w:rsid w:val="7FB87CAB"/>
    <w:rsid w:val="7FC109F5"/>
    <w:rsid w:val="7FDD34C2"/>
    <w:rsid w:val="7FF32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0"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82585"/>
    <w:pPr>
      <w:widowControl w:val="0"/>
      <w:jc w:val="both"/>
    </w:pPr>
    <w:rPr>
      <w:kern w:val="2"/>
      <w:sz w:val="21"/>
      <w:szCs w:val="24"/>
    </w:rPr>
  </w:style>
  <w:style w:type="paragraph" w:styleId="1">
    <w:name w:val="heading 1"/>
    <w:basedOn w:val="a"/>
    <w:next w:val="a"/>
    <w:link w:val="1Char"/>
    <w:qFormat/>
    <w:rsid w:val="00982585"/>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82585"/>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rsid w:val="00982585"/>
    <w:pPr>
      <w:keepNext/>
      <w:keepLines/>
      <w:spacing w:before="260" w:after="260" w:line="416" w:lineRule="auto"/>
      <w:outlineLvl w:val="2"/>
    </w:pPr>
    <w:rPr>
      <w:b/>
      <w:bCs/>
      <w:kern w:val="0"/>
      <w:sz w:val="32"/>
      <w:szCs w:val="32"/>
    </w:rPr>
  </w:style>
  <w:style w:type="paragraph" w:styleId="4">
    <w:name w:val="heading 4"/>
    <w:basedOn w:val="a"/>
    <w:next w:val="a"/>
    <w:qFormat/>
    <w:rsid w:val="00982585"/>
    <w:pPr>
      <w:keepNext/>
      <w:keepLines/>
      <w:widowControl/>
      <w:spacing w:before="120" w:after="120" w:line="360" w:lineRule="auto"/>
      <w:jc w:val="center"/>
      <w:outlineLvl w:val="3"/>
    </w:pPr>
    <w:rPr>
      <w:rFonts w:eastAsia="Ђˎ̥"/>
      <w:kern w:val="0"/>
      <w:sz w:val="28"/>
      <w:szCs w:val="20"/>
    </w:rPr>
  </w:style>
  <w:style w:type="paragraph" w:styleId="5">
    <w:name w:val="heading 5"/>
    <w:basedOn w:val="a"/>
    <w:next w:val="a1"/>
    <w:link w:val="5Char"/>
    <w:qFormat/>
    <w:rsid w:val="00982585"/>
    <w:pPr>
      <w:keepNext/>
      <w:keepLines/>
      <w:numPr>
        <w:ilvl w:val="4"/>
        <w:numId w:val="1"/>
      </w:numPr>
      <w:spacing w:before="280" w:after="290" w:line="376" w:lineRule="auto"/>
      <w:outlineLvl w:val="4"/>
    </w:pPr>
    <w:rPr>
      <w:b/>
      <w:sz w:val="28"/>
    </w:rPr>
  </w:style>
  <w:style w:type="paragraph" w:styleId="6">
    <w:name w:val="heading 6"/>
    <w:basedOn w:val="a"/>
    <w:next w:val="a1"/>
    <w:link w:val="6Char"/>
    <w:qFormat/>
    <w:rsid w:val="00982585"/>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qFormat/>
    <w:rsid w:val="00982585"/>
    <w:pPr>
      <w:keepNext/>
      <w:keepLines/>
      <w:numPr>
        <w:ilvl w:val="6"/>
        <w:numId w:val="1"/>
      </w:numPr>
      <w:spacing w:before="240" w:after="64" w:line="320" w:lineRule="auto"/>
      <w:outlineLvl w:val="6"/>
    </w:pPr>
    <w:rPr>
      <w:b/>
      <w:sz w:val="24"/>
    </w:rPr>
  </w:style>
  <w:style w:type="paragraph" w:styleId="8">
    <w:name w:val="heading 8"/>
    <w:basedOn w:val="a"/>
    <w:next w:val="a1"/>
    <w:link w:val="8Char"/>
    <w:qFormat/>
    <w:rsid w:val="00982585"/>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qFormat/>
    <w:rsid w:val="00982585"/>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
    <w:uiPriority w:val="99"/>
    <w:unhideWhenUsed/>
    <w:qFormat/>
    <w:rsid w:val="00982585"/>
    <w:pPr>
      <w:tabs>
        <w:tab w:val="center" w:pos="4153"/>
        <w:tab w:val="right" w:pos="8306"/>
      </w:tabs>
      <w:snapToGrid w:val="0"/>
      <w:jc w:val="left"/>
    </w:pPr>
    <w:rPr>
      <w:kern w:val="0"/>
      <w:sz w:val="18"/>
      <w:szCs w:val="18"/>
    </w:rPr>
  </w:style>
  <w:style w:type="paragraph" w:styleId="a1">
    <w:name w:val="Normal Indent"/>
    <w:basedOn w:val="a"/>
    <w:qFormat/>
    <w:rsid w:val="00982585"/>
    <w:pPr>
      <w:ind w:firstLine="420"/>
    </w:pPr>
    <w:rPr>
      <w:szCs w:val="20"/>
    </w:rPr>
  </w:style>
  <w:style w:type="paragraph" w:styleId="a5">
    <w:name w:val="List Number"/>
    <w:basedOn w:val="a"/>
    <w:qFormat/>
    <w:rsid w:val="00982585"/>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rsid w:val="00982585"/>
    <w:pPr>
      <w:spacing w:before="152" w:after="160"/>
    </w:pPr>
    <w:rPr>
      <w:rFonts w:ascii="Arial" w:eastAsia="黑体" w:hAnsi="Arial" w:cs="Arial"/>
      <w:sz w:val="20"/>
      <w:szCs w:val="20"/>
    </w:rPr>
  </w:style>
  <w:style w:type="paragraph" w:styleId="a7">
    <w:name w:val="annotation text"/>
    <w:basedOn w:val="a"/>
    <w:link w:val="Char0"/>
    <w:unhideWhenUsed/>
    <w:qFormat/>
    <w:rsid w:val="00982585"/>
    <w:pPr>
      <w:jc w:val="left"/>
    </w:pPr>
  </w:style>
  <w:style w:type="paragraph" w:styleId="31">
    <w:name w:val="Body Text 3"/>
    <w:basedOn w:val="a"/>
    <w:link w:val="3Char0"/>
    <w:qFormat/>
    <w:rsid w:val="00982585"/>
    <w:pPr>
      <w:spacing w:line="500" w:lineRule="exact"/>
    </w:pPr>
    <w:rPr>
      <w:b/>
      <w:bCs/>
      <w:kern w:val="0"/>
      <w:sz w:val="24"/>
    </w:rPr>
  </w:style>
  <w:style w:type="paragraph" w:styleId="a8">
    <w:name w:val="Body Text"/>
    <w:basedOn w:val="a"/>
    <w:next w:val="a"/>
    <w:link w:val="Char1"/>
    <w:uiPriority w:val="99"/>
    <w:qFormat/>
    <w:rsid w:val="00982585"/>
    <w:pPr>
      <w:spacing w:line="380" w:lineRule="exact"/>
    </w:pPr>
    <w:rPr>
      <w:kern w:val="0"/>
      <w:sz w:val="24"/>
    </w:rPr>
  </w:style>
  <w:style w:type="paragraph" w:styleId="a9">
    <w:name w:val="Body Text Indent"/>
    <w:basedOn w:val="a"/>
    <w:link w:val="Char2"/>
    <w:qFormat/>
    <w:rsid w:val="00982585"/>
    <w:pPr>
      <w:ind w:firstLineChars="352" w:firstLine="830"/>
    </w:pPr>
    <w:rPr>
      <w:rFonts w:ascii="仿宋_GB2312" w:eastAsia="仿宋_GB2312"/>
      <w:kern w:val="0"/>
      <w:sz w:val="32"/>
      <w:szCs w:val="20"/>
    </w:rPr>
  </w:style>
  <w:style w:type="paragraph" w:styleId="3">
    <w:name w:val="List Number 3"/>
    <w:basedOn w:val="a"/>
    <w:qFormat/>
    <w:rsid w:val="00982585"/>
    <w:pPr>
      <w:numPr>
        <w:numId w:val="2"/>
      </w:numPr>
    </w:pPr>
  </w:style>
  <w:style w:type="paragraph" w:styleId="20">
    <w:name w:val="List 2"/>
    <w:basedOn w:val="a"/>
    <w:qFormat/>
    <w:rsid w:val="00982585"/>
    <w:pPr>
      <w:ind w:leftChars="200" w:left="100" w:hangingChars="200" w:hanging="200"/>
    </w:pPr>
    <w:rPr>
      <w:sz w:val="28"/>
    </w:rPr>
  </w:style>
  <w:style w:type="paragraph" w:styleId="aa">
    <w:name w:val="Plain Text"/>
    <w:basedOn w:val="a"/>
    <w:next w:val="4"/>
    <w:link w:val="Char10"/>
    <w:qFormat/>
    <w:rsid w:val="00982585"/>
    <w:rPr>
      <w:rFonts w:ascii="宋体" w:hAnsi="Courier New"/>
      <w:kern w:val="0"/>
      <w:sz w:val="20"/>
      <w:szCs w:val="21"/>
    </w:rPr>
  </w:style>
  <w:style w:type="paragraph" w:styleId="ab">
    <w:name w:val="Date"/>
    <w:basedOn w:val="a"/>
    <w:next w:val="a"/>
    <w:link w:val="Char3"/>
    <w:qFormat/>
    <w:rsid w:val="00982585"/>
    <w:pPr>
      <w:ind w:leftChars="2500" w:left="100"/>
    </w:pPr>
    <w:rPr>
      <w:rFonts w:ascii="宋体" w:hAnsi="Courier New"/>
      <w:kern w:val="0"/>
      <w:sz w:val="20"/>
      <w:szCs w:val="21"/>
    </w:rPr>
  </w:style>
  <w:style w:type="paragraph" w:styleId="21">
    <w:name w:val="Body Text Indent 2"/>
    <w:basedOn w:val="a"/>
    <w:link w:val="2Char0"/>
    <w:qFormat/>
    <w:rsid w:val="00982585"/>
    <w:pPr>
      <w:ind w:firstLine="630"/>
    </w:pPr>
    <w:rPr>
      <w:kern w:val="0"/>
      <w:sz w:val="32"/>
      <w:szCs w:val="20"/>
    </w:rPr>
  </w:style>
  <w:style w:type="paragraph" w:styleId="ac">
    <w:name w:val="endnote text"/>
    <w:basedOn w:val="a"/>
    <w:link w:val="Char4"/>
    <w:uiPriority w:val="99"/>
    <w:unhideWhenUsed/>
    <w:qFormat/>
    <w:rsid w:val="00982585"/>
    <w:pPr>
      <w:snapToGrid w:val="0"/>
      <w:jc w:val="left"/>
    </w:pPr>
  </w:style>
  <w:style w:type="paragraph" w:styleId="ad">
    <w:name w:val="Balloon Text"/>
    <w:basedOn w:val="a"/>
    <w:link w:val="Char5"/>
    <w:semiHidden/>
    <w:qFormat/>
    <w:rsid w:val="00982585"/>
    <w:rPr>
      <w:kern w:val="0"/>
      <w:sz w:val="18"/>
      <w:szCs w:val="18"/>
    </w:rPr>
  </w:style>
  <w:style w:type="paragraph" w:styleId="ae">
    <w:name w:val="header"/>
    <w:basedOn w:val="a"/>
    <w:next w:val="a"/>
    <w:link w:val="Char6"/>
    <w:uiPriority w:val="99"/>
    <w:unhideWhenUsed/>
    <w:qFormat/>
    <w:rsid w:val="00982585"/>
    <w:pPr>
      <w:pBdr>
        <w:bottom w:val="single" w:sz="6" w:space="1" w:color="auto"/>
      </w:pBdr>
      <w:tabs>
        <w:tab w:val="center" w:pos="0"/>
        <w:tab w:val="left" w:pos="8306"/>
      </w:tabs>
      <w:snapToGrid w:val="0"/>
      <w:jc w:val="center"/>
    </w:pPr>
    <w:rPr>
      <w:sz w:val="18"/>
      <w:szCs w:val="18"/>
    </w:rPr>
  </w:style>
  <w:style w:type="paragraph" w:styleId="10">
    <w:name w:val="toc 1"/>
    <w:basedOn w:val="a"/>
    <w:next w:val="a"/>
    <w:uiPriority w:val="39"/>
    <w:qFormat/>
    <w:rsid w:val="00982585"/>
  </w:style>
  <w:style w:type="paragraph" w:styleId="af">
    <w:name w:val="List"/>
    <w:basedOn w:val="a"/>
    <w:qFormat/>
    <w:rsid w:val="00982585"/>
    <w:pPr>
      <w:ind w:left="200" w:hangingChars="200" w:hanging="200"/>
    </w:pPr>
    <w:rPr>
      <w:sz w:val="28"/>
    </w:rPr>
  </w:style>
  <w:style w:type="paragraph" w:styleId="af0">
    <w:name w:val="footnote text"/>
    <w:basedOn w:val="a"/>
    <w:link w:val="Char7"/>
    <w:uiPriority w:val="99"/>
    <w:unhideWhenUsed/>
    <w:qFormat/>
    <w:rsid w:val="00982585"/>
    <w:pPr>
      <w:snapToGrid w:val="0"/>
      <w:jc w:val="left"/>
    </w:pPr>
    <w:rPr>
      <w:sz w:val="18"/>
      <w:szCs w:val="18"/>
    </w:rPr>
  </w:style>
  <w:style w:type="paragraph" w:styleId="32">
    <w:name w:val="Body Text Indent 3"/>
    <w:basedOn w:val="a"/>
    <w:link w:val="3Char1"/>
    <w:qFormat/>
    <w:rsid w:val="00982585"/>
    <w:pPr>
      <w:spacing w:after="120"/>
      <w:ind w:leftChars="200" w:left="420"/>
    </w:pPr>
    <w:rPr>
      <w:kern w:val="0"/>
      <w:sz w:val="16"/>
      <w:szCs w:val="16"/>
    </w:rPr>
  </w:style>
  <w:style w:type="paragraph" w:styleId="22">
    <w:name w:val="toc 2"/>
    <w:basedOn w:val="a"/>
    <w:next w:val="a"/>
    <w:uiPriority w:val="39"/>
    <w:unhideWhenUsed/>
    <w:qFormat/>
    <w:rsid w:val="00982585"/>
    <w:pPr>
      <w:ind w:leftChars="200" w:left="420"/>
    </w:pPr>
  </w:style>
  <w:style w:type="paragraph" w:styleId="90">
    <w:name w:val="toc 9"/>
    <w:basedOn w:val="a"/>
    <w:next w:val="a"/>
    <w:qFormat/>
    <w:rsid w:val="00982585"/>
    <w:pPr>
      <w:tabs>
        <w:tab w:val="right" w:leader="dot" w:pos="9185"/>
      </w:tabs>
      <w:adjustRightInd w:val="0"/>
      <w:spacing w:line="312" w:lineRule="atLeast"/>
      <w:ind w:left="3360"/>
      <w:textAlignment w:val="baseline"/>
    </w:pPr>
    <w:rPr>
      <w:kern w:val="0"/>
      <w:szCs w:val="20"/>
    </w:rPr>
  </w:style>
  <w:style w:type="paragraph" w:styleId="23">
    <w:name w:val="Body Text 2"/>
    <w:basedOn w:val="a"/>
    <w:link w:val="2Char1"/>
    <w:qFormat/>
    <w:rsid w:val="00982585"/>
    <w:pPr>
      <w:spacing w:after="120" w:line="480" w:lineRule="auto"/>
    </w:pPr>
    <w:rPr>
      <w:kern w:val="0"/>
      <w:sz w:val="20"/>
    </w:rPr>
  </w:style>
  <w:style w:type="paragraph" w:styleId="af1">
    <w:name w:val="Normal (Web)"/>
    <w:basedOn w:val="a"/>
    <w:uiPriority w:val="99"/>
    <w:qFormat/>
    <w:rsid w:val="00982585"/>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rsid w:val="00982585"/>
    <w:pPr>
      <w:spacing w:line="400" w:lineRule="exact"/>
      <w:ind w:firstLineChars="200" w:firstLine="420"/>
    </w:pPr>
    <w:rPr>
      <w:rFonts w:ascii="宋体" w:hAnsi="Courier New"/>
      <w:b/>
      <w:szCs w:val="20"/>
    </w:rPr>
  </w:style>
  <w:style w:type="paragraph" w:styleId="af2">
    <w:name w:val="Title"/>
    <w:basedOn w:val="a"/>
    <w:next w:val="a"/>
    <w:link w:val="Char8"/>
    <w:uiPriority w:val="10"/>
    <w:qFormat/>
    <w:rsid w:val="00982585"/>
    <w:pPr>
      <w:spacing w:before="240" w:after="60"/>
      <w:jc w:val="center"/>
      <w:outlineLvl w:val="0"/>
    </w:pPr>
    <w:rPr>
      <w:rFonts w:ascii="Cambria" w:hAnsi="Cambria"/>
      <w:b/>
      <w:bCs/>
      <w:sz w:val="32"/>
      <w:szCs w:val="32"/>
    </w:rPr>
  </w:style>
  <w:style w:type="paragraph" w:styleId="af3">
    <w:name w:val="annotation subject"/>
    <w:basedOn w:val="a7"/>
    <w:next w:val="a7"/>
    <w:link w:val="Char9"/>
    <w:uiPriority w:val="99"/>
    <w:unhideWhenUsed/>
    <w:qFormat/>
    <w:rsid w:val="00982585"/>
    <w:rPr>
      <w:b/>
      <w:bCs/>
    </w:rPr>
  </w:style>
  <w:style w:type="paragraph" w:styleId="24">
    <w:name w:val="Body Text First Indent 2"/>
    <w:basedOn w:val="a9"/>
    <w:qFormat/>
    <w:rsid w:val="00982585"/>
    <w:pPr>
      <w:spacing w:after="120"/>
      <w:ind w:leftChars="200" w:left="420" w:firstLineChars="200" w:firstLine="420"/>
    </w:pPr>
    <w:rPr>
      <w:rFonts w:ascii="Verdana" w:eastAsia="宋体" w:hAnsi="宋体"/>
      <w:kern w:val="2"/>
      <w:sz w:val="21"/>
      <w:szCs w:val="24"/>
    </w:rPr>
  </w:style>
  <w:style w:type="table" w:styleId="af4">
    <w:name w:val="Table Grid"/>
    <w:basedOn w:val="a3"/>
    <w:qFormat/>
    <w:rsid w:val="00982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sid w:val="00982585"/>
    <w:rPr>
      <w:b/>
      <w:bCs/>
    </w:rPr>
  </w:style>
  <w:style w:type="character" w:styleId="af6">
    <w:name w:val="endnote reference"/>
    <w:uiPriority w:val="99"/>
    <w:unhideWhenUsed/>
    <w:qFormat/>
    <w:rsid w:val="00982585"/>
    <w:rPr>
      <w:vertAlign w:val="superscript"/>
    </w:rPr>
  </w:style>
  <w:style w:type="character" w:styleId="af7">
    <w:name w:val="page number"/>
    <w:basedOn w:val="a2"/>
    <w:qFormat/>
    <w:rsid w:val="00982585"/>
  </w:style>
  <w:style w:type="character" w:styleId="af8">
    <w:name w:val="FollowedHyperlink"/>
    <w:qFormat/>
    <w:rsid w:val="00982585"/>
    <w:rPr>
      <w:color w:val="800080"/>
      <w:u w:val="single"/>
    </w:rPr>
  </w:style>
  <w:style w:type="character" w:styleId="af9">
    <w:name w:val="Emphasis"/>
    <w:basedOn w:val="a2"/>
    <w:uiPriority w:val="20"/>
    <w:qFormat/>
    <w:rsid w:val="00982585"/>
    <w:rPr>
      <w:b/>
      <w:bCs/>
    </w:rPr>
  </w:style>
  <w:style w:type="character" w:styleId="HTML">
    <w:name w:val="HTML Definition"/>
    <w:basedOn w:val="a2"/>
    <w:uiPriority w:val="99"/>
    <w:semiHidden/>
    <w:unhideWhenUsed/>
    <w:qFormat/>
    <w:rsid w:val="00982585"/>
  </w:style>
  <w:style w:type="character" w:styleId="HTML0">
    <w:name w:val="HTML Typewriter"/>
    <w:basedOn w:val="a2"/>
    <w:uiPriority w:val="99"/>
    <w:semiHidden/>
    <w:unhideWhenUsed/>
    <w:qFormat/>
    <w:rsid w:val="00982585"/>
    <w:rPr>
      <w:rFonts w:ascii="monospace" w:eastAsia="monospace" w:hAnsi="monospace" w:cs="monospace" w:hint="default"/>
      <w:sz w:val="20"/>
    </w:rPr>
  </w:style>
  <w:style w:type="character" w:styleId="HTML1">
    <w:name w:val="HTML Acronym"/>
    <w:basedOn w:val="a2"/>
    <w:uiPriority w:val="99"/>
    <w:semiHidden/>
    <w:unhideWhenUsed/>
    <w:qFormat/>
    <w:rsid w:val="00982585"/>
  </w:style>
  <w:style w:type="character" w:styleId="HTML2">
    <w:name w:val="HTML Variable"/>
    <w:basedOn w:val="a2"/>
    <w:uiPriority w:val="99"/>
    <w:semiHidden/>
    <w:unhideWhenUsed/>
    <w:qFormat/>
    <w:rsid w:val="00982585"/>
  </w:style>
  <w:style w:type="character" w:styleId="afa">
    <w:name w:val="Hyperlink"/>
    <w:uiPriority w:val="99"/>
    <w:qFormat/>
    <w:rsid w:val="00982585"/>
    <w:rPr>
      <w:color w:val="0000FF"/>
      <w:u w:val="single"/>
    </w:rPr>
  </w:style>
  <w:style w:type="character" w:styleId="HTML3">
    <w:name w:val="HTML Code"/>
    <w:basedOn w:val="a2"/>
    <w:uiPriority w:val="99"/>
    <w:semiHidden/>
    <w:unhideWhenUsed/>
    <w:qFormat/>
    <w:rsid w:val="00982585"/>
    <w:rPr>
      <w:rFonts w:ascii="Consolas" w:eastAsia="Consolas" w:hAnsi="Consolas" w:cs="Consolas" w:hint="default"/>
      <w:color w:val="C7254E"/>
      <w:sz w:val="21"/>
      <w:szCs w:val="21"/>
      <w:shd w:val="clear" w:color="auto" w:fill="F9F2F4"/>
    </w:rPr>
  </w:style>
  <w:style w:type="character" w:styleId="afb">
    <w:name w:val="annotation reference"/>
    <w:unhideWhenUsed/>
    <w:qFormat/>
    <w:rsid w:val="00982585"/>
    <w:rPr>
      <w:sz w:val="21"/>
      <w:szCs w:val="21"/>
    </w:rPr>
  </w:style>
  <w:style w:type="character" w:styleId="HTML4">
    <w:name w:val="HTML Cite"/>
    <w:basedOn w:val="a2"/>
    <w:uiPriority w:val="99"/>
    <w:semiHidden/>
    <w:unhideWhenUsed/>
    <w:qFormat/>
    <w:rsid w:val="00982585"/>
  </w:style>
  <w:style w:type="character" w:styleId="afc">
    <w:name w:val="footnote reference"/>
    <w:uiPriority w:val="99"/>
    <w:unhideWhenUsed/>
    <w:qFormat/>
    <w:rsid w:val="00982585"/>
    <w:rPr>
      <w:vertAlign w:val="superscript"/>
    </w:rPr>
  </w:style>
  <w:style w:type="character" w:styleId="HTML5">
    <w:name w:val="HTML Keyboard"/>
    <w:basedOn w:val="a2"/>
    <w:uiPriority w:val="99"/>
    <w:semiHidden/>
    <w:unhideWhenUsed/>
    <w:qFormat/>
    <w:rsid w:val="00982585"/>
    <w:rPr>
      <w:rFonts w:ascii="Consolas" w:eastAsia="Consolas" w:hAnsi="Consolas" w:cs="Consolas"/>
      <w:color w:val="FFFFFF"/>
      <w:sz w:val="21"/>
      <w:szCs w:val="21"/>
      <w:shd w:val="clear" w:color="auto" w:fill="333333"/>
    </w:rPr>
  </w:style>
  <w:style w:type="character" w:styleId="HTML6">
    <w:name w:val="HTML Sample"/>
    <w:basedOn w:val="a2"/>
    <w:uiPriority w:val="99"/>
    <w:semiHidden/>
    <w:unhideWhenUsed/>
    <w:qFormat/>
    <w:rsid w:val="00982585"/>
    <w:rPr>
      <w:rFonts w:ascii="Consolas" w:eastAsia="Consolas" w:hAnsi="Consolas" w:cs="Consolas" w:hint="default"/>
      <w:sz w:val="21"/>
      <w:szCs w:val="21"/>
    </w:rPr>
  </w:style>
  <w:style w:type="paragraph" w:customStyle="1" w:styleId="Default">
    <w:name w:val="Default"/>
    <w:qFormat/>
    <w:rsid w:val="00982585"/>
    <w:pPr>
      <w:widowControl w:val="0"/>
      <w:autoSpaceDE w:val="0"/>
      <w:autoSpaceDN w:val="0"/>
      <w:adjustRightInd w:val="0"/>
    </w:pPr>
    <w:rPr>
      <w:rFonts w:ascii="新宋体" w:hAnsi="Tahoma" w:cs="新宋体"/>
      <w:color w:val="000000"/>
      <w:sz w:val="24"/>
      <w:szCs w:val="24"/>
    </w:rPr>
  </w:style>
  <w:style w:type="paragraph" w:customStyle="1" w:styleId="Heading2">
    <w:name w:val="Heading2"/>
    <w:basedOn w:val="a"/>
    <w:next w:val="a"/>
    <w:qFormat/>
    <w:rsid w:val="00982585"/>
    <w:pPr>
      <w:keepNext/>
      <w:keepLines/>
      <w:spacing w:before="260" w:after="260" w:line="416" w:lineRule="auto"/>
    </w:pPr>
    <w:rPr>
      <w:rFonts w:ascii="Arial" w:eastAsia="黑体" w:hAnsi="Arial"/>
      <w:b/>
      <w:bCs/>
      <w:kern w:val="0"/>
      <w:sz w:val="32"/>
      <w:szCs w:val="32"/>
    </w:rPr>
  </w:style>
  <w:style w:type="paragraph" w:customStyle="1" w:styleId="afd">
    <w:name w:val="表格文字"/>
    <w:basedOn w:val="a9"/>
    <w:next w:val="a8"/>
    <w:qFormat/>
    <w:rsid w:val="00982585"/>
    <w:pPr>
      <w:spacing w:before="25" w:after="25"/>
      <w:jc w:val="left"/>
    </w:pPr>
    <w:rPr>
      <w:bCs/>
      <w:spacing w:val="10"/>
      <w:sz w:val="24"/>
    </w:rPr>
  </w:style>
  <w:style w:type="character" w:customStyle="1" w:styleId="Char">
    <w:name w:val="页脚 Char"/>
    <w:link w:val="a0"/>
    <w:uiPriority w:val="99"/>
    <w:qFormat/>
    <w:rsid w:val="00982585"/>
    <w:rPr>
      <w:sz w:val="18"/>
      <w:szCs w:val="18"/>
    </w:rPr>
  </w:style>
  <w:style w:type="character" w:customStyle="1" w:styleId="1Char">
    <w:name w:val="标题 1 Char"/>
    <w:link w:val="1"/>
    <w:qFormat/>
    <w:rsid w:val="00982585"/>
    <w:rPr>
      <w:rFonts w:ascii="Times New Roman" w:eastAsia="宋体" w:hAnsi="Times New Roman" w:cs="Times New Roman"/>
      <w:b/>
      <w:bCs/>
      <w:kern w:val="44"/>
      <w:sz w:val="44"/>
      <w:szCs w:val="44"/>
    </w:rPr>
  </w:style>
  <w:style w:type="character" w:customStyle="1" w:styleId="2Char">
    <w:name w:val="标题 2 Char"/>
    <w:link w:val="2"/>
    <w:qFormat/>
    <w:rsid w:val="00982585"/>
    <w:rPr>
      <w:rFonts w:ascii="Arial" w:eastAsia="黑体" w:hAnsi="Arial" w:cs="Times New Roman"/>
      <w:b/>
      <w:bCs/>
      <w:sz w:val="32"/>
      <w:szCs w:val="32"/>
    </w:rPr>
  </w:style>
  <w:style w:type="character" w:customStyle="1" w:styleId="3Char">
    <w:name w:val="标题 3 Char"/>
    <w:link w:val="30"/>
    <w:qFormat/>
    <w:rsid w:val="00982585"/>
    <w:rPr>
      <w:rFonts w:ascii="Times New Roman" w:eastAsia="宋体" w:hAnsi="Times New Roman" w:cs="Times New Roman"/>
      <w:b/>
      <w:bCs/>
      <w:sz w:val="32"/>
      <w:szCs w:val="32"/>
    </w:rPr>
  </w:style>
  <w:style w:type="character" w:customStyle="1" w:styleId="5Char">
    <w:name w:val="标题 5 Char"/>
    <w:link w:val="5"/>
    <w:qFormat/>
    <w:rsid w:val="00982585"/>
    <w:rPr>
      <w:b/>
      <w:kern w:val="2"/>
      <w:sz w:val="28"/>
      <w:szCs w:val="24"/>
    </w:rPr>
  </w:style>
  <w:style w:type="character" w:customStyle="1" w:styleId="6Char">
    <w:name w:val="标题 6 Char"/>
    <w:link w:val="6"/>
    <w:qFormat/>
    <w:rsid w:val="00982585"/>
    <w:rPr>
      <w:rFonts w:ascii="Arial" w:eastAsia="黑体" w:hAnsi="Arial"/>
      <w:b/>
      <w:kern w:val="2"/>
      <w:sz w:val="24"/>
      <w:szCs w:val="24"/>
    </w:rPr>
  </w:style>
  <w:style w:type="character" w:customStyle="1" w:styleId="7Char">
    <w:name w:val="标题 7 Char"/>
    <w:link w:val="7"/>
    <w:qFormat/>
    <w:rsid w:val="00982585"/>
    <w:rPr>
      <w:rFonts w:ascii="Times New Roman" w:hAnsi="Times New Roman"/>
      <w:b/>
      <w:kern w:val="2"/>
      <w:sz w:val="24"/>
      <w:szCs w:val="24"/>
    </w:rPr>
  </w:style>
  <w:style w:type="character" w:customStyle="1" w:styleId="8Char">
    <w:name w:val="标题 8 Char"/>
    <w:link w:val="8"/>
    <w:qFormat/>
    <w:rsid w:val="00982585"/>
    <w:rPr>
      <w:rFonts w:ascii="Arial" w:eastAsia="黑体" w:hAnsi="Arial"/>
      <w:kern w:val="2"/>
      <w:sz w:val="24"/>
      <w:szCs w:val="24"/>
    </w:rPr>
  </w:style>
  <w:style w:type="character" w:customStyle="1" w:styleId="9Char">
    <w:name w:val="标题 9 Char"/>
    <w:link w:val="9"/>
    <w:qFormat/>
    <w:rsid w:val="00982585"/>
    <w:rPr>
      <w:rFonts w:ascii="Arial" w:eastAsia="黑体" w:hAnsi="Arial"/>
      <w:kern w:val="2"/>
      <w:sz w:val="21"/>
      <w:szCs w:val="24"/>
    </w:rPr>
  </w:style>
  <w:style w:type="paragraph" w:customStyle="1" w:styleId="71">
    <w:name w:val="目录 71"/>
    <w:basedOn w:val="a"/>
    <w:next w:val="a"/>
    <w:uiPriority w:val="39"/>
    <w:unhideWhenUsed/>
    <w:qFormat/>
    <w:rsid w:val="00982585"/>
    <w:pPr>
      <w:ind w:leftChars="1200" w:left="2520"/>
    </w:pPr>
    <w:rPr>
      <w:rFonts w:ascii="Calibri" w:hAnsi="Calibri"/>
      <w:szCs w:val="22"/>
    </w:rPr>
  </w:style>
  <w:style w:type="character" w:customStyle="1" w:styleId="Char0">
    <w:name w:val="批注文字 Char"/>
    <w:link w:val="a7"/>
    <w:qFormat/>
    <w:rsid w:val="00982585"/>
    <w:rPr>
      <w:rFonts w:ascii="Times New Roman" w:hAnsi="Times New Roman"/>
      <w:kern w:val="2"/>
      <w:sz w:val="21"/>
      <w:szCs w:val="24"/>
    </w:rPr>
  </w:style>
  <w:style w:type="character" w:customStyle="1" w:styleId="3Char0">
    <w:name w:val="正文文本 3 Char"/>
    <w:link w:val="31"/>
    <w:qFormat/>
    <w:rsid w:val="00982585"/>
    <w:rPr>
      <w:rFonts w:ascii="Times New Roman" w:eastAsia="宋体" w:hAnsi="Times New Roman" w:cs="Times New Roman"/>
      <w:b/>
      <w:bCs/>
      <w:sz w:val="24"/>
      <w:szCs w:val="24"/>
    </w:rPr>
  </w:style>
  <w:style w:type="character" w:customStyle="1" w:styleId="Char1">
    <w:name w:val="正文文本 Char"/>
    <w:link w:val="a8"/>
    <w:uiPriority w:val="99"/>
    <w:qFormat/>
    <w:rsid w:val="00982585"/>
    <w:rPr>
      <w:rFonts w:ascii="Times New Roman" w:eastAsia="宋体" w:hAnsi="Times New Roman" w:cs="Times New Roman"/>
      <w:sz w:val="24"/>
      <w:szCs w:val="24"/>
    </w:rPr>
  </w:style>
  <w:style w:type="character" w:customStyle="1" w:styleId="Char2">
    <w:name w:val="正文文本缩进 Char"/>
    <w:link w:val="a9"/>
    <w:qFormat/>
    <w:rsid w:val="00982585"/>
    <w:rPr>
      <w:rFonts w:ascii="仿宋_GB2312" w:eastAsia="仿宋_GB2312" w:hAnsi="Times New Roman" w:cs="Times New Roman"/>
      <w:sz w:val="32"/>
      <w:szCs w:val="20"/>
    </w:rPr>
  </w:style>
  <w:style w:type="paragraph" w:customStyle="1" w:styleId="51">
    <w:name w:val="目录 51"/>
    <w:basedOn w:val="a"/>
    <w:next w:val="a"/>
    <w:uiPriority w:val="39"/>
    <w:unhideWhenUsed/>
    <w:qFormat/>
    <w:rsid w:val="00982585"/>
    <w:pPr>
      <w:ind w:leftChars="800" w:left="1680"/>
    </w:pPr>
    <w:rPr>
      <w:rFonts w:ascii="Calibri" w:hAnsi="Calibri"/>
      <w:szCs w:val="22"/>
    </w:rPr>
  </w:style>
  <w:style w:type="paragraph" w:customStyle="1" w:styleId="310">
    <w:name w:val="目录 31"/>
    <w:basedOn w:val="a"/>
    <w:next w:val="a"/>
    <w:uiPriority w:val="39"/>
    <w:unhideWhenUsed/>
    <w:qFormat/>
    <w:rsid w:val="00982585"/>
    <w:pPr>
      <w:ind w:leftChars="400" w:left="840"/>
    </w:pPr>
    <w:rPr>
      <w:rFonts w:ascii="Calibri" w:hAnsi="Calibri"/>
      <w:szCs w:val="22"/>
    </w:rPr>
  </w:style>
  <w:style w:type="character" w:customStyle="1" w:styleId="Char10">
    <w:name w:val="纯文本 Char1"/>
    <w:link w:val="aa"/>
    <w:qFormat/>
    <w:rsid w:val="00982585"/>
    <w:rPr>
      <w:rFonts w:ascii="宋体" w:eastAsia="宋体" w:hAnsi="Courier New" w:cs="Courier New"/>
      <w:szCs w:val="21"/>
    </w:rPr>
  </w:style>
  <w:style w:type="paragraph" w:customStyle="1" w:styleId="81">
    <w:name w:val="目录 81"/>
    <w:basedOn w:val="a"/>
    <w:next w:val="a"/>
    <w:uiPriority w:val="39"/>
    <w:unhideWhenUsed/>
    <w:qFormat/>
    <w:rsid w:val="00982585"/>
    <w:pPr>
      <w:ind w:leftChars="1400" w:left="2940"/>
    </w:pPr>
    <w:rPr>
      <w:rFonts w:ascii="Calibri" w:hAnsi="Calibri"/>
      <w:szCs w:val="22"/>
    </w:rPr>
  </w:style>
  <w:style w:type="character" w:customStyle="1" w:styleId="Char3">
    <w:name w:val="日期 Char"/>
    <w:link w:val="ab"/>
    <w:qFormat/>
    <w:rsid w:val="00982585"/>
    <w:rPr>
      <w:rFonts w:ascii="宋体" w:eastAsia="宋体" w:hAnsi="Courier New" w:cs="Courier New"/>
      <w:szCs w:val="21"/>
    </w:rPr>
  </w:style>
  <w:style w:type="character" w:customStyle="1" w:styleId="2Char0">
    <w:name w:val="正文文本缩进 2 Char"/>
    <w:link w:val="21"/>
    <w:qFormat/>
    <w:rsid w:val="00982585"/>
    <w:rPr>
      <w:rFonts w:ascii="Times New Roman" w:eastAsia="宋体" w:hAnsi="Times New Roman" w:cs="Times New Roman"/>
      <w:sz w:val="32"/>
      <w:szCs w:val="20"/>
    </w:rPr>
  </w:style>
  <w:style w:type="character" w:customStyle="1" w:styleId="Char4">
    <w:name w:val="尾注文本 Char"/>
    <w:link w:val="ac"/>
    <w:uiPriority w:val="99"/>
    <w:semiHidden/>
    <w:qFormat/>
    <w:rsid w:val="00982585"/>
    <w:rPr>
      <w:rFonts w:ascii="Times New Roman" w:hAnsi="Times New Roman"/>
      <w:kern w:val="2"/>
      <w:sz w:val="21"/>
      <w:szCs w:val="24"/>
    </w:rPr>
  </w:style>
  <w:style w:type="character" w:customStyle="1" w:styleId="Char5">
    <w:name w:val="批注框文本 Char"/>
    <w:link w:val="ad"/>
    <w:semiHidden/>
    <w:qFormat/>
    <w:rsid w:val="00982585"/>
    <w:rPr>
      <w:rFonts w:ascii="Times New Roman" w:eastAsia="宋体" w:hAnsi="Times New Roman" w:cs="Times New Roman"/>
      <w:sz w:val="18"/>
      <w:szCs w:val="18"/>
    </w:rPr>
  </w:style>
  <w:style w:type="character" w:customStyle="1" w:styleId="Char6">
    <w:name w:val="页眉 Char"/>
    <w:link w:val="ae"/>
    <w:uiPriority w:val="99"/>
    <w:qFormat/>
    <w:rsid w:val="00982585"/>
    <w:rPr>
      <w:rFonts w:ascii="Times New Roman" w:hAnsi="Times New Roman"/>
      <w:kern w:val="2"/>
      <w:sz w:val="18"/>
      <w:szCs w:val="18"/>
    </w:rPr>
  </w:style>
  <w:style w:type="paragraph" w:customStyle="1" w:styleId="110">
    <w:name w:val="目录 11"/>
    <w:basedOn w:val="a"/>
    <w:next w:val="a"/>
    <w:uiPriority w:val="39"/>
    <w:qFormat/>
    <w:rsid w:val="00982585"/>
    <w:pPr>
      <w:tabs>
        <w:tab w:val="right" w:leader="dot" w:pos="8398"/>
      </w:tabs>
      <w:spacing w:before="120" w:after="120"/>
      <w:ind w:firstLineChars="100" w:firstLine="240"/>
      <w:jc w:val="left"/>
    </w:pPr>
    <w:rPr>
      <w:rFonts w:ascii="宋体" w:hAnsi="宋体"/>
      <w:b/>
      <w:bCs/>
      <w:caps/>
      <w:sz w:val="24"/>
    </w:rPr>
  </w:style>
  <w:style w:type="paragraph" w:customStyle="1" w:styleId="41">
    <w:name w:val="目录 41"/>
    <w:basedOn w:val="a"/>
    <w:next w:val="a"/>
    <w:uiPriority w:val="39"/>
    <w:unhideWhenUsed/>
    <w:qFormat/>
    <w:rsid w:val="00982585"/>
    <w:pPr>
      <w:ind w:leftChars="600" w:left="1260"/>
    </w:pPr>
    <w:rPr>
      <w:rFonts w:ascii="Calibri" w:hAnsi="Calibri"/>
      <w:szCs w:val="22"/>
    </w:rPr>
  </w:style>
  <w:style w:type="character" w:customStyle="1" w:styleId="Char7">
    <w:name w:val="脚注文本 Char"/>
    <w:link w:val="af0"/>
    <w:uiPriority w:val="99"/>
    <w:semiHidden/>
    <w:qFormat/>
    <w:rsid w:val="00982585"/>
    <w:rPr>
      <w:rFonts w:ascii="Times New Roman" w:hAnsi="Times New Roman"/>
      <w:kern w:val="2"/>
      <w:sz w:val="18"/>
      <w:szCs w:val="18"/>
    </w:rPr>
  </w:style>
  <w:style w:type="paragraph" w:customStyle="1" w:styleId="61">
    <w:name w:val="目录 61"/>
    <w:basedOn w:val="a"/>
    <w:next w:val="a"/>
    <w:uiPriority w:val="39"/>
    <w:unhideWhenUsed/>
    <w:qFormat/>
    <w:rsid w:val="00982585"/>
    <w:pPr>
      <w:ind w:leftChars="1000" w:left="2100"/>
    </w:pPr>
    <w:rPr>
      <w:rFonts w:ascii="Calibri" w:hAnsi="Calibri"/>
      <w:szCs w:val="22"/>
    </w:rPr>
  </w:style>
  <w:style w:type="character" w:customStyle="1" w:styleId="3Char1">
    <w:name w:val="正文文本缩进 3 Char"/>
    <w:link w:val="32"/>
    <w:qFormat/>
    <w:rsid w:val="00982585"/>
    <w:rPr>
      <w:rFonts w:ascii="Times New Roman" w:eastAsia="宋体" w:hAnsi="Times New Roman" w:cs="Times New Roman"/>
      <w:sz w:val="16"/>
      <w:szCs w:val="16"/>
    </w:rPr>
  </w:style>
  <w:style w:type="paragraph" w:customStyle="1" w:styleId="210">
    <w:name w:val="目录 21"/>
    <w:basedOn w:val="a"/>
    <w:next w:val="a"/>
    <w:uiPriority w:val="39"/>
    <w:unhideWhenUsed/>
    <w:qFormat/>
    <w:rsid w:val="00982585"/>
    <w:pPr>
      <w:ind w:leftChars="200" w:left="420"/>
    </w:pPr>
  </w:style>
  <w:style w:type="paragraph" w:customStyle="1" w:styleId="91">
    <w:name w:val="目录 91"/>
    <w:basedOn w:val="a"/>
    <w:next w:val="a"/>
    <w:uiPriority w:val="39"/>
    <w:unhideWhenUsed/>
    <w:qFormat/>
    <w:rsid w:val="00982585"/>
    <w:pPr>
      <w:ind w:leftChars="1600" w:left="3360"/>
    </w:pPr>
    <w:rPr>
      <w:rFonts w:ascii="Calibri" w:hAnsi="Calibri"/>
      <w:szCs w:val="22"/>
    </w:rPr>
  </w:style>
  <w:style w:type="character" w:customStyle="1" w:styleId="2Char1">
    <w:name w:val="正文文本 2 Char"/>
    <w:link w:val="23"/>
    <w:qFormat/>
    <w:rsid w:val="00982585"/>
    <w:rPr>
      <w:rFonts w:ascii="Times New Roman" w:eastAsia="宋体" w:hAnsi="Times New Roman" w:cs="Times New Roman"/>
      <w:szCs w:val="24"/>
    </w:rPr>
  </w:style>
  <w:style w:type="character" w:customStyle="1" w:styleId="Char8">
    <w:name w:val="标题 Char"/>
    <w:link w:val="af2"/>
    <w:uiPriority w:val="10"/>
    <w:qFormat/>
    <w:rsid w:val="00982585"/>
    <w:rPr>
      <w:rFonts w:ascii="Cambria" w:hAnsi="Cambria" w:cs="Times New Roman"/>
      <w:b/>
      <w:bCs/>
      <w:kern w:val="2"/>
      <w:sz w:val="32"/>
      <w:szCs w:val="32"/>
    </w:rPr>
  </w:style>
  <w:style w:type="character" w:customStyle="1" w:styleId="Char9">
    <w:name w:val="批注主题 Char"/>
    <w:link w:val="af3"/>
    <w:uiPriority w:val="99"/>
    <w:semiHidden/>
    <w:qFormat/>
    <w:rsid w:val="00982585"/>
    <w:rPr>
      <w:rFonts w:ascii="Times New Roman" w:hAnsi="Times New Roman"/>
      <w:b/>
      <w:bCs/>
      <w:kern w:val="2"/>
      <w:sz w:val="21"/>
      <w:szCs w:val="24"/>
    </w:rPr>
  </w:style>
  <w:style w:type="paragraph" w:customStyle="1" w:styleId="211">
    <w:name w:val="正文首行缩进 21"/>
    <w:basedOn w:val="a9"/>
    <w:qFormat/>
    <w:rsid w:val="00982585"/>
    <w:pPr>
      <w:spacing w:after="120"/>
      <w:ind w:leftChars="200" w:left="420" w:firstLineChars="200" w:firstLine="420"/>
    </w:pPr>
    <w:rPr>
      <w:rFonts w:ascii="Verdana" w:eastAsia="宋体" w:hAnsi="宋体"/>
      <w:kern w:val="2"/>
      <w:sz w:val="21"/>
      <w:szCs w:val="24"/>
    </w:rPr>
  </w:style>
  <w:style w:type="character" w:customStyle="1" w:styleId="afe">
    <w:name w:val="正文文本缩进 字符"/>
    <w:qFormat/>
    <w:rsid w:val="00982585"/>
    <w:rPr>
      <w:rFonts w:ascii="仿宋_GB2312" w:eastAsia="仿宋_GB2312" w:hAnsi="Times New Roman" w:cs="Times New Roman"/>
      <w:sz w:val="32"/>
      <w:szCs w:val="20"/>
    </w:rPr>
  </w:style>
  <w:style w:type="character" w:customStyle="1" w:styleId="12">
    <w:name w:val="批注文字 字符1"/>
    <w:qFormat/>
    <w:rsid w:val="00982585"/>
    <w:rPr>
      <w:rFonts w:ascii="Times New Roman" w:hAnsi="Times New Roman"/>
      <w:kern w:val="2"/>
      <w:sz w:val="21"/>
      <w:szCs w:val="24"/>
    </w:rPr>
  </w:style>
  <w:style w:type="character" w:customStyle="1" w:styleId="CharChar2">
    <w:name w:val="普通文字 Char Char2"/>
    <w:qFormat/>
    <w:rsid w:val="00982585"/>
    <w:rPr>
      <w:rFonts w:ascii="宋体" w:eastAsia="宋体" w:hAnsi="Courier New"/>
      <w:kern w:val="2"/>
      <w:sz w:val="21"/>
      <w:lang w:val="en-US" w:eastAsia="zh-CN" w:bidi="ar-SA"/>
    </w:rPr>
  </w:style>
  <w:style w:type="character" w:customStyle="1" w:styleId="Chara">
    <w:name w:val="纯文本 Char"/>
    <w:uiPriority w:val="99"/>
    <w:qFormat/>
    <w:rsid w:val="00982585"/>
    <w:rPr>
      <w:rFonts w:ascii="宋体" w:eastAsia="宋体" w:hAnsi="Courier New"/>
      <w:kern w:val="2"/>
      <w:sz w:val="21"/>
      <w:lang w:val="en-US" w:eastAsia="zh-CN" w:bidi="ar-SA"/>
    </w:rPr>
  </w:style>
  <w:style w:type="character" w:customStyle="1" w:styleId="aff">
    <w:name w:val="批注文字 字符"/>
    <w:qFormat/>
    <w:rsid w:val="00982585"/>
    <w:rPr>
      <w:rFonts w:ascii="Times New Roman" w:hAnsi="Times New Roman"/>
      <w:kern w:val="2"/>
      <w:sz w:val="21"/>
      <w:szCs w:val="24"/>
    </w:rPr>
  </w:style>
  <w:style w:type="character" w:customStyle="1" w:styleId="apple-style-span">
    <w:name w:val="apple-style-span"/>
    <w:qFormat/>
    <w:rsid w:val="00982585"/>
  </w:style>
  <w:style w:type="character" w:customStyle="1" w:styleId="headline-content4">
    <w:name w:val="headline-content4"/>
    <w:qFormat/>
    <w:rsid w:val="00982585"/>
  </w:style>
  <w:style w:type="character" w:customStyle="1" w:styleId="13">
    <w:name w:val="纯文本 字符1"/>
    <w:uiPriority w:val="99"/>
    <w:qFormat/>
    <w:rsid w:val="00982585"/>
    <w:rPr>
      <w:rFonts w:ascii="宋体" w:hAnsi="Courier New"/>
    </w:rPr>
  </w:style>
  <w:style w:type="character" w:customStyle="1" w:styleId="aff0">
    <w:name w:val="纯文本 字符"/>
    <w:qFormat/>
    <w:rsid w:val="00982585"/>
    <w:rPr>
      <w:rFonts w:ascii="宋体" w:eastAsia="宋体" w:hAnsi="Courier New" w:cs="Courier New"/>
      <w:szCs w:val="21"/>
    </w:rPr>
  </w:style>
  <w:style w:type="character" w:customStyle="1" w:styleId="textcontents">
    <w:name w:val="textcontents"/>
    <w:qFormat/>
    <w:rsid w:val="00982585"/>
  </w:style>
  <w:style w:type="character" w:customStyle="1" w:styleId="14">
    <w:name w:val="标题 1 字符"/>
    <w:uiPriority w:val="9"/>
    <w:qFormat/>
    <w:rsid w:val="00982585"/>
    <w:rPr>
      <w:rFonts w:ascii="Times New Roman" w:eastAsia="宋体" w:hAnsi="Times New Roman" w:cs="Times New Roman"/>
      <w:b/>
      <w:bCs/>
      <w:kern w:val="44"/>
      <w:sz w:val="44"/>
      <w:szCs w:val="44"/>
    </w:rPr>
  </w:style>
  <w:style w:type="character" w:customStyle="1" w:styleId="case31">
    <w:name w:val="case31"/>
    <w:qFormat/>
    <w:rsid w:val="00982585"/>
    <w:rPr>
      <w:rFonts w:hint="default"/>
      <w:sz w:val="21"/>
      <w:szCs w:val="21"/>
    </w:rPr>
  </w:style>
  <w:style w:type="character" w:customStyle="1" w:styleId="Char11">
    <w:name w:val="批注文字 Char1"/>
    <w:semiHidden/>
    <w:qFormat/>
    <w:locked/>
    <w:rsid w:val="00982585"/>
    <w:rPr>
      <w:rFonts w:ascii="Times New Roman" w:hAnsi="Times New Roman"/>
      <w:kern w:val="2"/>
      <w:sz w:val="21"/>
      <w:szCs w:val="24"/>
    </w:rPr>
  </w:style>
  <w:style w:type="character" w:customStyle="1" w:styleId="260pt">
    <w:name w:val="正文文本 (26) + 间距 0 pt"/>
    <w:qFormat/>
    <w:rsid w:val="00982585"/>
    <w:rPr>
      <w:rFonts w:ascii="宋体" w:eastAsia="宋体" w:hAnsi="宋体" w:cs="宋体"/>
      <w:color w:val="000000"/>
      <w:spacing w:val="0"/>
      <w:w w:val="100"/>
      <w:position w:val="0"/>
      <w:sz w:val="22"/>
      <w:szCs w:val="22"/>
      <w:u w:val="none"/>
      <w:lang w:val="zh-CN" w:eastAsia="zh-CN" w:bidi="zh-CN"/>
    </w:rPr>
  </w:style>
  <w:style w:type="paragraph" w:customStyle="1" w:styleId="15">
    <w:name w:val="纯文本1"/>
    <w:basedOn w:val="a"/>
    <w:qFormat/>
    <w:rsid w:val="00982585"/>
    <w:rPr>
      <w:rFonts w:ascii="宋体" w:hAnsi="Courier New" w:cs="Century"/>
      <w:szCs w:val="21"/>
    </w:rPr>
  </w:style>
  <w:style w:type="paragraph" w:customStyle="1" w:styleId="25">
    <w:name w:val="样式 首行缩进:  2 字符"/>
    <w:basedOn w:val="a"/>
    <w:qFormat/>
    <w:rsid w:val="00982585"/>
    <w:pPr>
      <w:spacing w:line="400" w:lineRule="exact"/>
      <w:ind w:firstLineChars="200" w:firstLine="200"/>
    </w:pPr>
    <w:rPr>
      <w:rFonts w:cs="宋体"/>
      <w:sz w:val="24"/>
    </w:rPr>
  </w:style>
  <w:style w:type="paragraph" w:customStyle="1" w:styleId="378020">
    <w:name w:val="样式 标题 3 + (中文) 黑体 小四 非加粗 段前: 7.8 磅 段后: 0 磅 行距: 固定值 20 磅"/>
    <w:basedOn w:val="30"/>
    <w:qFormat/>
    <w:rsid w:val="00982585"/>
    <w:pPr>
      <w:spacing w:before="0" w:after="0" w:line="400" w:lineRule="exact"/>
    </w:pPr>
    <w:rPr>
      <w:rFonts w:eastAsia="黑体" w:cs="宋体"/>
      <w:b w:val="0"/>
      <w:bCs w:val="0"/>
      <w:sz w:val="24"/>
      <w:szCs w:val="20"/>
    </w:rPr>
  </w:style>
  <w:style w:type="paragraph" w:customStyle="1" w:styleId="xl22">
    <w:name w:val="xl22"/>
    <w:basedOn w:val="a"/>
    <w:qFormat/>
    <w:rsid w:val="0098258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1">
    <w:name w:val="正文段"/>
    <w:basedOn w:val="a"/>
    <w:qFormat/>
    <w:rsid w:val="00982585"/>
    <w:pPr>
      <w:widowControl/>
      <w:snapToGrid w:val="0"/>
      <w:spacing w:afterLines="50"/>
      <w:ind w:firstLineChars="200" w:firstLine="200"/>
    </w:pPr>
    <w:rPr>
      <w:kern w:val="0"/>
      <w:sz w:val="24"/>
      <w:szCs w:val="20"/>
    </w:rPr>
  </w:style>
  <w:style w:type="paragraph" w:customStyle="1" w:styleId="16">
    <w:name w:val="列出段落1"/>
    <w:basedOn w:val="a"/>
    <w:uiPriority w:val="34"/>
    <w:qFormat/>
    <w:rsid w:val="00982585"/>
    <w:pPr>
      <w:ind w:firstLineChars="200" w:firstLine="420"/>
    </w:pPr>
  </w:style>
  <w:style w:type="paragraph" w:customStyle="1" w:styleId="aff2">
    <w:name w:val="正文首行缩进两字符"/>
    <w:basedOn w:val="a"/>
    <w:qFormat/>
    <w:rsid w:val="00982585"/>
    <w:pPr>
      <w:spacing w:line="360" w:lineRule="auto"/>
      <w:ind w:firstLineChars="200" w:firstLine="200"/>
    </w:pPr>
  </w:style>
  <w:style w:type="paragraph" w:customStyle="1" w:styleId="ParaCharCharCharCharCharCharCharCharChar1CharCharCharChar">
    <w:name w:val="默认段落字体 Para Char Char Char Char Char Char Char Char Char1 Char Char Char Char"/>
    <w:basedOn w:val="a"/>
    <w:qFormat/>
    <w:rsid w:val="00982585"/>
    <w:rPr>
      <w:rFonts w:ascii="Tahoma" w:hAnsi="Tahoma"/>
      <w:sz w:val="24"/>
      <w:szCs w:val="20"/>
    </w:rPr>
  </w:style>
  <w:style w:type="paragraph" w:customStyle="1" w:styleId="aff3">
    <w:name w:val="表格"/>
    <w:basedOn w:val="a"/>
    <w:qFormat/>
    <w:rsid w:val="00982585"/>
    <w:pPr>
      <w:spacing w:line="400" w:lineRule="exact"/>
    </w:pPr>
    <w:rPr>
      <w:sz w:val="24"/>
    </w:rPr>
  </w:style>
  <w:style w:type="paragraph" w:customStyle="1" w:styleId="aff4">
    <w:name w:val="表内文字"/>
    <w:basedOn w:val="a"/>
    <w:qFormat/>
    <w:rsid w:val="00982585"/>
    <w:pPr>
      <w:snapToGrid w:val="0"/>
      <w:spacing w:before="50" w:after="50"/>
      <w:jc w:val="center"/>
    </w:pPr>
    <w:rPr>
      <w:rFonts w:ascii="仿宋_GB2312" w:eastAsia="仿宋_GB2312" w:hAnsi="宋体"/>
      <w:b/>
      <w:color w:val="000000"/>
      <w:sz w:val="32"/>
      <w:szCs w:val="32"/>
    </w:rPr>
  </w:style>
  <w:style w:type="paragraph" w:customStyle="1" w:styleId="aff5">
    <w:name w:val="样式"/>
    <w:qFormat/>
    <w:rsid w:val="00982585"/>
    <w:pPr>
      <w:widowControl w:val="0"/>
      <w:autoSpaceDE w:val="0"/>
      <w:autoSpaceDN w:val="0"/>
      <w:adjustRightInd w:val="0"/>
      <w:jc w:val="center"/>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982585"/>
    <w:pPr>
      <w:spacing w:before="100" w:after="0" w:line="400" w:lineRule="exact"/>
    </w:pPr>
    <w:rPr>
      <w:rFonts w:ascii="Times New Roman" w:hAnsi="Times New Roman" w:cs="宋体"/>
      <w:b w:val="0"/>
      <w:bCs w:val="0"/>
      <w:sz w:val="28"/>
      <w:szCs w:val="20"/>
    </w:rPr>
  </w:style>
  <w:style w:type="paragraph" w:customStyle="1" w:styleId="Char12">
    <w:name w:val="Char1"/>
    <w:basedOn w:val="a"/>
    <w:qFormat/>
    <w:rsid w:val="00982585"/>
    <w:rPr>
      <w:szCs w:val="21"/>
    </w:rPr>
  </w:style>
  <w:style w:type="paragraph" w:styleId="aff6">
    <w:name w:val="List Paragraph"/>
    <w:basedOn w:val="a"/>
    <w:uiPriority w:val="34"/>
    <w:qFormat/>
    <w:rsid w:val="00982585"/>
    <w:pPr>
      <w:ind w:firstLineChars="200" w:firstLine="420"/>
    </w:pPr>
  </w:style>
  <w:style w:type="character" w:customStyle="1" w:styleId="item-name">
    <w:name w:val="item-name"/>
    <w:basedOn w:val="a2"/>
    <w:qFormat/>
    <w:rsid w:val="00982585"/>
  </w:style>
  <w:style w:type="character" w:customStyle="1" w:styleId="item-name1">
    <w:name w:val="item-name1"/>
    <w:basedOn w:val="a2"/>
    <w:qFormat/>
    <w:rsid w:val="00982585"/>
  </w:style>
  <w:style w:type="character" w:customStyle="1" w:styleId="item-name2">
    <w:name w:val="item-name2"/>
    <w:basedOn w:val="a2"/>
    <w:qFormat/>
    <w:rsid w:val="00982585"/>
    <w:rPr>
      <w:rFonts w:ascii="宋体" w:eastAsia="宋体" w:hAnsi="宋体" w:cs="宋体" w:hint="eastAsia"/>
      <w:color w:val="438BD3"/>
      <w:sz w:val="18"/>
      <w:szCs w:val="18"/>
      <w:u w:val="none"/>
    </w:rPr>
  </w:style>
  <w:style w:type="paragraph" w:customStyle="1" w:styleId="aff7">
    <w:name w:val="首行缩进"/>
    <w:basedOn w:val="a"/>
    <w:qFormat/>
    <w:rsid w:val="00982585"/>
    <w:pPr>
      <w:ind w:firstLineChars="200" w:firstLine="480"/>
    </w:pPr>
    <w:rPr>
      <w:lang w:val="zh-CN"/>
    </w:rPr>
  </w:style>
  <w:style w:type="character" w:customStyle="1" w:styleId="font41">
    <w:name w:val="font41"/>
    <w:basedOn w:val="a2"/>
    <w:qFormat/>
    <w:rsid w:val="00982585"/>
    <w:rPr>
      <w:rFonts w:ascii="等线" w:eastAsia="等线" w:hAnsi="等线" w:cs="等线" w:hint="eastAsia"/>
      <w:color w:val="000000"/>
      <w:sz w:val="18"/>
      <w:szCs w:val="18"/>
      <w:u w:val="none"/>
    </w:rPr>
  </w:style>
  <w:style w:type="character" w:customStyle="1" w:styleId="font01">
    <w:name w:val="font01"/>
    <w:basedOn w:val="a2"/>
    <w:qFormat/>
    <w:rsid w:val="00982585"/>
    <w:rPr>
      <w:rFonts w:ascii="等线" w:eastAsia="等线" w:hAnsi="等线" w:cs="等线" w:hint="eastAsia"/>
      <w:color w:val="000000"/>
      <w:sz w:val="18"/>
      <w:szCs w:val="18"/>
      <w:u w:val="none"/>
      <w:vertAlign w:val="superscript"/>
    </w:rPr>
  </w:style>
  <w:style w:type="character" w:customStyle="1" w:styleId="font61">
    <w:name w:val="font61"/>
    <w:basedOn w:val="a2"/>
    <w:qFormat/>
    <w:rsid w:val="00982585"/>
    <w:rPr>
      <w:rFonts w:ascii="等线" w:eastAsia="等线" w:hAnsi="等线" w:cs="等线" w:hint="eastAsia"/>
      <w:color w:val="000000"/>
      <w:sz w:val="18"/>
      <w:szCs w:val="18"/>
      <w:u w:val="none"/>
    </w:rPr>
  </w:style>
  <w:style w:type="character" w:customStyle="1" w:styleId="font11">
    <w:name w:val="font11"/>
    <w:basedOn w:val="a2"/>
    <w:qFormat/>
    <w:rsid w:val="00982585"/>
    <w:rPr>
      <w:rFonts w:ascii="Calibri" w:hAnsi="Calibri" w:cs="Calibri"/>
      <w:color w:val="000000"/>
      <w:sz w:val="20"/>
      <w:szCs w:val="20"/>
      <w:u w:val="none"/>
    </w:rPr>
  </w:style>
  <w:style w:type="character" w:customStyle="1" w:styleId="layui-layer-tabnow">
    <w:name w:val="layui-layer-tabnow"/>
    <w:basedOn w:val="a2"/>
    <w:qFormat/>
    <w:rsid w:val="00982585"/>
    <w:rPr>
      <w:bdr w:val="single" w:sz="6" w:space="0" w:color="CCCCCC"/>
      <w:shd w:val="clear" w:color="auto" w:fill="FFFFFF"/>
    </w:rPr>
  </w:style>
  <w:style w:type="character" w:customStyle="1" w:styleId="first-child">
    <w:name w:val="first-child"/>
    <w:basedOn w:val="a2"/>
    <w:qFormat/>
    <w:rsid w:val="00982585"/>
  </w:style>
  <w:style w:type="character" w:customStyle="1" w:styleId="next2">
    <w:name w:val="next2"/>
    <w:basedOn w:val="a2"/>
    <w:qFormat/>
    <w:rsid w:val="00982585"/>
    <w:rPr>
      <w:color w:val="888888"/>
    </w:rPr>
  </w:style>
  <w:style w:type="character" w:customStyle="1" w:styleId="next3">
    <w:name w:val="next3"/>
    <w:basedOn w:val="a2"/>
    <w:qFormat/>
    <w:rsid w:val="00982585"/>
    <w:rPr>
      <w:rFonts w:ascii="微软雅黑" w:eastAsia="微软雅黑" w:hAnsi="微软雅黑" w:cs="微软雅黑"/>
      <w:sz w:val="21"/>
      <w:szCs w:val="21"/>
    </w:rPr>
  </w:style>
  <w:style w:type="character" w:customStyle="1" w:styleId="prev2">
    <w:name w:val="prev2"/>
    <w:basedOn w:val="a2"/>
    <w:qFormat/>
    <w:rsid w:val="00982585"/>
    <w:rPr>
      <w:color w:val="888888"/>
    </w:rPr>
  </w:style>
  <w:style w:type="character" w:customStyle="1" w:styleId="prev3">
    <w:name w:val="prev3"/>
    <w:basedOn w:val="a2"/>
    <w:qFormat/>
    <w:rsid w:val="00982585"/>
    <w:rPr>
      <w:rFonts w:ascii="微软雅黑" w:eastAsia="微软雅黑" w:hAnsi="微软雅黑" w:cs="微软雅黑" w:hint="eastAsia"/>
      <w:sz w:val="21"/>
      <w:szCs w:val="21"/>
    </w:rPr>
  </w:style>
  <w:style w:type="character" w:customStyle="1" w:styleId="gjfg">
    <w:name w:val="gjfg"/>
    <w:basedOn w:val="a2"/>
    <w:qFormat/>
    <w:rsid w:val="00982585"/>
  </w:style>
  <w:style w:type="character" w:customStyle="1" w:styleId="redfilefwwh">
    <w:name w:val="redfilefwwh"/>
    <w:basedOn w:val="a2"/>
    <w:qFormat/>
    <w:rsid w:val="00982585"/>
    <w:rPr>
      <w:color w:val="BA2636"/>
      <w:sz w:val="18"/>
      <w:szCs w:val="18"/>
    </w:rPr>
  </w:style>
  <w:style w:type="character" w:customStyle="1" w:styleId="redfilenumber">
    <w:name w:val="redfilenumber"/>
    <w:basedOn w:val="a2"/>
    <w:qFormat/>
    <w:rsid w:val="00982585"/>
    <w:rPr>
      <w:color w:val="BA2636"/>
      <w:sz w:val="18"/>
      <w:szCs w:val="18"/>
    </w:rPr>
  </w:style>
  <w:style w:type="character" w:customStyle="1" w:styleId="cfdate">
    <w:name w:val="cfdate"/>
    <w:basedOn w:val="a2"/>
    <w:qFormat/>
    <w:rsid w:val="00982585"/>
    <w:rPr>
      <w:color w:val="333333"/>
      <w:sz w:val="18"/>
      <w:szCs w:val="18"/>
    </w:rPr>
  </w:style>
  <w:style w:type="character" w:customStyle="1" w:styleId="qxdate">
    <w:name w:val="qxdate"/>
    <w:basedOn w:val="a2"/>
    <w:qFormat/>
    <w:rsid w:val="00982585"/>
    <w:rPr>
      <w:color w:val="333333"/>
      <w:sz w:val="18"/>
      <w:szCs w:val="18"/>
    </w:rPr>
  </w:style>
  <w:style w:type="character" w:customStyle="1" w:styleId="displayarti">
    <w:name w:val="displayarti"/>
    <w:basedOn w:val="a2"/>
    <w:qFormat/>
    <w:rsid w:val="00982585"/>
    <w:rPr>
      <w:color w:val="FFFFFF"/>
      <w:shd w:val="clear" w:color="auto" w:fill="A00000"/>
    </w:rPr>
  </w:style>
  <w:style w:type="character" w:customStyle="1" w:styleId="prev">
    <w:name w:val="prev"/>
    <w:basedOn w:val="a2"/>
    <w:qFormat/>
    <w:rsid w:val="00982585"/>
    <w:rPr>
      <w:rFonts w:ascii="微软雅黑" w:eastAsia="微软雅黑" w:hAnsi="微软雅黑" w:cs="微软雅黑"/>
      <w:sz w:val="21"/>
      <w:szCs w:val="21"/>
    </w:rPr>
  </w:style>
  <w:style w:type="character" w:customStyle="1" w:styleId="prev1">
    <w:name w:val="prev1"/>
    <w:basedOn w:val="a2"/>
    <w:qFormat/>
    <w:rsid w:val="00982585"/>
    <w:rPr>
      <w:color w:val="888888"/>
    </w:rPr>
  </w:style>
  <w:style w:type="character" w:customStyle="1" w:styleId="next">
    <w:name w:val="next"/>
    <w:basedOn w:val="a2"/>
    <w:qFormat/>
    <w:rsid w:val="00982585"/>
    <w:rPr>
      <w:rFonts w:ascii="微软雅黑" w:eastAsia="微软雅黑" w:hAnsi="微软雅黑" w:cs="微软雅黑" w:hint="eastAsia"/>
      <w:sz w:val="21"/>
      <w:szCs w:val="21"/>
    </w:rPr>
  </w:style>
  <w:style w:type="character" w:customStyle="1" w:styleId="next1">
    <w:name w:val="next1"/>
    <w:basedOn w:val="a2"/>
    <w:qFormat/>
    <w:rsid w:val="00982585"/>
    <w:rPr>
      <w:color w:val="888888"/>
    </w:rPr>
  </w:style>
  <w:style w:type="paragraph" w:customStyle="1" w:styleId="1031114">
    <w:name w:val="样式 10 磅31114"/>
    <w:qFormat/>
    <w:rsid w:val="00982585"/>
    <w:pPr>
      <w:widowControl w:val="0"/>
      <w:jc w:val="both"/>
    </w:pPr>
    <w:rPr>
      <w:kern w:val="2"/>
      <w:sz w:val="21"/>
      <w:szCs w:val="24"/>
    </w:rPr>
  </w:style>
  <w:style w:type="character" w:customStyle="1" w:styleId="hover">
    <w:name w:val="hover"/>
    <w:basedOn w:val="a2"/>
    <w:qFormat/>
    <w:rsid w:val="00982585"/>
  </w:style>
  <w:style w:type="character" w:customStyle="1" w:styleId="hover1">
    <w:name w:val="hover1"/>
    <w:basedOn w:val="a2"/>
    <w:qFormat/>
    <w:rsid w:val="00982585"/>
    <w:rPr>
      <w:color w:val="2590EB"/>
    </w:rPr>
  </w:style>
  <w:style w:type="character" w:customStyle="1" w:styleId="hover2">
    <w:name w:val="hover2"/>
    <w:basedOn w:val="a2"/>
    <w:qFormat/>
    <w:rsid w:val="00982585"/>
    <w:rPr>
      <w:color w:val="2590EB"/>
    </w:rPr>
  </w:style>
  <w:style w:type="character" w:customStyle="1" w:styleId="hover3">
    <w:name w:val="hover3"/>
    <w:basedOn w:val="a2"/>
    <w:qFormat/>
    <w:rsid w:val="00982585"/>
  </w:style>
  <w:style w:type="character" w:customStyle="1" w:styleId="font51">
    <w:name w:val="font51"/>
    <w:basedOn w:val="a2"/>
    <w:qFormat/>
    <w:rsid w:val="00982585"/>
    <w:rPr>
      <w:rFonts w:ascii="宋体" w:eastAsia="宋体" w:hAnsi="宋体" w:cs="宋体" w:hint="eastAsia"/>
      <w:color w:val="000000"/>
      <w:sz w:val="22"/>
      <w:szCs w:val="22"/>
      <w:u w:val="none"/>
    </w:rPr>
  </w:style>
  <w:style w:type="character" w:customStyle="1" w:styleId="font191">
    <w:name w:val="font191"/>
    <w:basedOn w:val="a2"/>
    <w:qFormat/>
    <w:rsid w:val="00982585"/>
    <w:rPr>
      <w:rFonts w:ascii="宋体" w:eastAsia="宋体" w:hAnsi="宋体" w:cs="宋体" w:hint="eastAsia"/>
      <w:color w:val="000000"/>
      <w:sz w:val="22"/>
      <w:szCs w:val="22"/>
      <w:u w:val="none"/>
      <w:vertAlign w:val="superscript"/>
    </w:rPr>
  </w:style>
  <w:style w:type="character" w:customStyle="1" w:styleId="font91">
    <w:name w:val="font91"/>
    <w:basedOn w:val="a2"/>
    <w:qFormat/>
    <w:rsid w:val="00982585"/>
    <w:rPr>
      <w:rFonts w:ascii="宋体" w:eastAsia="宋体" w:hAnsi="宋体" w:cs="宋体" w:hint="eastAsia"/>
      <w:color w:val="FF0000"/>
      <w:sz w:val="22"/>
      <w:szCs w:val="22"/>
      <w:u w:val="none"/>
    </w:rPr>
  </w:style>
  <w:style w:type="paragraph" w:customStyle="1" w:styleId="17">
    <w:name w:val="修订1"/>
    <w:hidden/>
    <w:uiPriority w:val="99"/>
    <w:semiHidden/>
    <w:qFormat/>
    <w:rsid w:val="00982585"/>
    <w:rPr>
      <w:kern w:val="2"/>
      <w:sz w:val="21"/>
      <w:szCs w:val="24"/>
    </w:rPr>
  </w:style>
  <w:style w:type="paragraph" w:styleId="aff8">
    <w:name w:val="No Spacing"/>
    <w:uiPriority w:val="1"/>
    <w:qFormat/>
    <w:rsid w:val="00982585"/>
    <w:pPr>
      <w:widowControl w:val="0"/>
      <w:jc w:val="both"/>
    </w:pPr>
    <w:rPr>
      <w:rFonts w:ascii="Calibri" w:hAnsi="Calibri"/>
      <w:kern w:val="2"/>
      <w:sz w:val="21"/>
      <w:szCs w:val="22"/>
    </w:rPr>
  </w:style>
  <w:style w:type="paragraph" w:customStyle="1" w:styleId="26">
    <w:name w:val="修订2"/>
    <w:hidden/>
    <w:uiPriority w:val="99"/>
    <w:semiHidden/>
    <w:qFormat/>
    <w:rsid w:val="00982585"/>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qq://txfile/" TargetMode="Externa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yperlink" Target="http://www.ccgp.gov.cn/"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156</Pages>
  <Words>55015</Words>
  <Characters>63269</Characters>
  <Application>Microsoft Office Word</Application>
  <DocSecurity>0</DocSecurity>
  <Lines>4519</Lines>
  <Paragraphs>4380</Paragraphs>
  <ScaleCrop>false</ScaleCrop>
  <Company/>
  <LinksUpToDate>false</LinksUpToDate>
  <CharactersWithSpaces>113904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cp:lastModifiedBy>
  <cp:revision>69</cp:revision>
  <cp:lastPrinted>2019-09-27T01:36:00Z</cp:lastPrinted>
  <dcterms:created xsi:type="dcterms:W3CDTF">2022-09-28T04:27:00Z</dcterms:created>
  <dcterms:modified xsi:type="dcterms:W3CDTF">2022-10-24T05:12:00Z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53CBBC70A0254EFDB68956734F74C838</vt:lpwstr>
  </property>
  <property fmtid="{D5CDD505-2E9C-101B-9397-08002B2CF9AE}" pid="4" name="commondata">
    <vt:lpwstr>eyJoZGlkIjoiMWI0MjZjZmIyODBkMzBkMWNiZDdmNjgyYmY4N2UxODkifQ==</vt:lpwstr>
  </property>
</Properties>
</file>