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hint="eastAsia" w:ascii="仿宋_GB2312" w:hAnsi="宋体" w:eastAsia="仿宋_GB2312"/>
          <w:b/>
          <w:sz w:val="48"/>
          <w:szCs w:val="48"/>
          <w:highlight w:val="none"/>
        </w:rPr>
      </w:pPr>
      <w:r>
        <w:rPr>
          <w:rFonts w:hint="eastAsia" w:ascii="宋体" w:hAnsi="宋体"/>
          <w:sz w:val="52"/>
          <w:szCs w:val="52"/>
          <w:highlight w:val="none"/>
        </w:rPr>
        <w:drawing>
          <wp:inline distT="0" distB="0" distL="114300" distR="114300">
            <wp:extent cx="6115050" cy="8679815"/>
            <wp:effectExtent l="0" t="0" r="0" b="6985"/>
            <wp:docPr id="1" name="图片 1" descr="22120516014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1205160145_0001"/>
                    <pic:cNvPicPr>
                      <a:picLocks noChangeAspect="1"/>
                    </pic:cNvPicPr>
                  </pic:nvPicPr>
                  <pic:blipFill>
                    <a:blip r:embed="rId11"/>
                    <a:stretch>
                      <a:fillRect/>
                    </a:stretch>
                  </pic:blipFill>
                  <pic:spPr>
                    <a:xfrm>
                      <a:off x="0" y="0"/>
                      <a:ext cx="6115050" cy="8679815"/>
                    </a:xfrm>
                    <a:prstGeom prst="rect">
                      <a:avLst/>
                    </a:prstGeom>
                  </pic:spPr>
                </pic:pic>
              </a:graphicData>
            </a:graphic>
          </wp:inline>
        </w:drawing>
      </w:r>
      <w:r>
        <w:rPr>
          <w:rFonts w:hint="eastAsia" w:ascii="宋体" w:hAnsi="宋体"/>
          <w:sz w:val="52"/>
          <w:szCs w:val="52"/>
          <w:highlight w:val="none"/>
        </w:rPr>
        <w:t>公开招标文件（服务类）</w:t>
      </w:r>
    </w:p>
    <w:p>
      <w:pPr>
        <w:spacing w:before="165" w:beforeLines="50" w:line="360" w:lineRule="auto"/>
        <w:jc w:val="center"/>
        <w:rPr>
          <w:rFonts w:hint="eastAsia" w:ascii="仿宋_GB2312" w:hAnsi="宋体" w:eastAsia="仿宋_GB2312"/>
          <w:b/>
          <w:sz w:val="48"/>
          <w:szCs w:val="48"/>
          <w:highlight w:val="none"/>
        </w:rPr>
      </w:pPr>
    </w:p>
    <w:p>
      <w:pPr>
        <w:snapToGrid w:val="0"/>
        <w:spacing w:before="165" w:beforeLines="50" w:line="360" w:lineRule="auto"/>
        <w:jc w:val="center"/>
        <w:rPr>
          <w:rFonts w:hint="eastAsia" w:ascii="华文新魏" w:hAnsi="宋体" w:eastAsia="华文新魏"/>
          <w:sz w:val="72"/>
          <w:szCs w:val="72"/>
          <w:highlight w:val="none"/>
        </w:rPr>
      </w:pPr>
      <w:r>
        <w:rPr>
          <w:rFonts w:hint="eastAsia" w:ascii="华文新魏" w:hAnsi="宋体" w:eastAsia="华文新魏"/>
          <w:sz w:val="72"/>
          <w:szCs w:val="72"/>
          <w:highlight w:val="none"/>
        </w:rPr>
        <w:t>招 标 文 件</w:t>
      </w:r>
    </w:p>
    <w:p>
      <w:pPr>
        <w:snapToGrid w:val="0"/>
        <w:spacing w:before="165" w:beforeLines="50" w:line="360" w:lineRule="auto"/>
        <w:jc w:val="center"/>
        <w:rPr>
          <w:rFonts w:hint="eastAsia" w:ascii="仿宋_GB2312" w:hAnsi="宋体" w:eastAsia="仿宋_GB2312"/>
          <w:sz w:val="30"/>
          <w:szCs w:val="72"/>
          <w:highlight w:val="none"/>
        </w:rPr>
      </w:pPr>
      <w:r>
        <w:rPr>
          <w:rFonts w:hint="eastAsia" w:ascii="仿宋_GB2312" w:hAnsi="宋体" w:eastAsia="仿宋_GB2312"/>
          <w:sz w:val="30"/>
          <w:szCs w:val="72"/>
          <w:highlight w:val="none"/>
        </w:rPr>
        <w:t>（全流程电子化评标）</w:t>
      </w:r>
    </w:p>
    <w:p>
      <w:pPr>
        <w:snapToGrid w:val="0"/>
        <w:spacing w:before="165" w:beforeLines="50" w:line="360" w:lineRule="auto"/>
        <w:rPr>
          <w:rFonts w:hint="eastAsia" w:ascii="仿宋_GB2312" w:hAnsi="宋体" w:eastAsia="仿宋_GB2312"/>
          <w:sz w:val="30"/>
          <w:szCs w:val="72"/>
          <w:highlight w:val="none"/>
        </w:rPr>
      </w:pPr>
    </w:p>
    <w:p>
      <w:pPr>
        <w:pStyle w:val="2"/>
        <w:rPr>
          <w:rFonts w:hint="eastAsia" w:ascii="仿宋_GB2312" w:hAnsi="宋体" w:eastAsia="仿宋_GB2312"/>
          <w:sz w:val="30"/>
          <w:szCs w:val="72"/>
          <w:highlight w:val="none"/>
        </w:rPr>
      </w:pPr>
    </w:p>
    <w:p>
      <w:pPr>
        <w:pStyle w:val="6"/>
        <w:rPr>
          <w:rFonts w:hint="eastAsia" w:ascii="仿宋_GB2312" w:hAnsi="宋体" w:eastAsia="仿宋_GB2312"/>
          <w:sz w:val="30"/>
          <w:szCs w:val="72"/>
          <w:highlight w:val="none"/>
        </w:rPr>
      </w:pPr>
    </w:p>
    <w:p>
      <w:pPr>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val="0"/>
        <w:spacing w:before="50" w:after="120" w:line="360" w:lineRule="auto"/>
        <w:ind w:firstLine="1807" w:firstLineChars="600"/>
        <w:jc w:val="both"/>
        <w:textAlignment w:val="auto"/>
        <w:rPr>
          <w:rFonts w:hint="eastAsia" w:ascii="仿宋_GB2312" w:hAnsi="宋体" w:eastAsia="仿宋_GB2312"/>
          <w:b/>
          <w:bCs/>
          <w:sz w:val="30"/>
          <w:szCs w:val="30"/>
          <w:highlight w:val="none"/>
          <w:lang w:eastAsia="zh-CN"/>
        </w:rPr>
      </w:pPr>
      <w:r>
        <w:rPr>
          <w:rFonts w:hint="eastAsia" w:ascii="仿宋_GB2312" w:hAnsi="宋体" w:eastAsia="仿宋_GB2312"/>
          <w:b/>
          <w:bCs/>
          <w:sz w:val="30"/>
          <w:szCs w:val="30"/>
          <w:highlight w:val="none"/>
        </w:rPr>
        <w:t>项目</w:t>
      </w:r>
      <w:r>
        <w:rPr>
          <w:rFonts w:hint="eastAsia" w:ascii="仿宋_GB2312" w:hAnsi="宋体" w:eastAsia="仿宋_GB2312" w:cs="Courier New"/>
          <w:b/>
          <w:bCs/>
          <w:w w:val="95"/>
          <w:sz w:val="30"/>
          <w:szCs w:val="30"/>
          <w:highlight w:val="none"/>
        </w:rPr>
        <w:t>名称</w:t>
      </w:r>
      <w:r>
        <w:rPr>
          <w:rFonts w:hint="eastAsia" w:ascii="仿宋_GB2312" w:hAnsi="宋体" w:eastAsia="仿宋_GB2312"/>
          <w:b/>
          <w:bCs/>
          <w:sz w:val="30"/>
          <w:szCs w:val="30"/>
          <w:highlight w:val="none"/>
        </w:rPr>
        <w:t>：</w:t>
      </w:r>
      <w:r>
        <w:rPr>
          <w:rFonts w:hint="eastAsia" w:ascii="仿宋_GB2312" w:hAnsi="宋体" w:eastAsia="仿宋_GB2312"/>
          <w:b/>
          <w:bCs/>
          <w:sz w:val="30"/>
          <w:szCs w:val="30"/>
          <w:highlight w:val="none"/>
          <w:lang w:eastAsia="zh-CN"/>
        </w:rPr>
        <w:t>2022年疫情防控转运用车服务项目</w:t>
      </w:r>
    </w:p>
    <w:p>
      <w:pPr>
        <w:keepNext w:val="0"/>
        <w:keepLines w:val="0"/>
        <w:pageBreakBefore w:val="0"/>
        <w:widowControl w:val="0"/>
        <w:kinsoku/>
        <w:wordWrap/>
        <w:overflowPunct/>
        <w:topLinePunct w:val="0"/>
        <w:autoSpaceDE/>
        <w:autoSpaceDN/>
        <w:bidi w:val="0"/>
        <w:adjustRightInd/>
        <w:snapToGrid w:val="0"/>
        <w:spacing w:before="165" w:beforeLines="50" w:line="360" w:lineRule="auto"/>
        <w:ind w:firstLine="1717" w:firstLineChars="600"/>
        <w:jc w:val="both"/>
        <w:textAlignment w:val="auto"/>
        <w:rPr>
          <w:rFonts w:hint="eastAsia" w:ascii="仿宋_GB2312" w:hAnsi="宋体" w:eastAsia="仿宋_GB2312"/>
          <w:b/>
          <w:sz w:val="30"/>
          <w:szCs w:val="48"/>
          <w:highlight w:val="none"/>
          <w:lang w:eastAsia="zh-CN"/>
        </w:rPr>
      </w:pPr>
      <w:r>
        <w:rPr>
          <w:rFonts w:hint="eastAsia" w:ascii="仿宋_GB2312" w:hAnsi="宋体" w:eastAsia="仿宋_GB2312" w:cs="Courier New"/>
          <w:b/>
          <w:bCs/>
          <w:w w:val="95"/>
          <w:sz w:val="30"/>
          <w:szCs w:val="30"/>
          <w:highlight w:val="none"/>
        </w:rPr>
        <w:t>项目</w:t>
      </w:r>
      <w:r>
        <w:rPr>
          <w:rFonts w:hint="eastAsia" w:ascii="仿宋_GB2312" w:hAnsi="宋体" w:eastAsia="仿宋_GB2312"/>
          <w:b/>
          <w:bCs/>
          <w:sz w:val="30"/>
          <w:szCs w:val="30"/>
          <w:highlight w:val="none"/>
        </w:rPr>
        <w:t>编号</w:t>
      </w:r>
      <w:r>
        <w:rPr>
          <w:rFonts w:hint="eastAsia" w:ascii="仿宋_GB2312" w:hAnsi="宋体" w:eastAsia="仿宋_GB2312" w:cs="Courier New"/>
          <w:b/>
          <w:bCs/>
          <w:w w:val="95"/>
          <w:sz w:val="30"/>
          <w:szCs w:val="30"/>
          <w:highlight w:val="none"/>
        </w:rPr>
        <w:t>：</w:t>
      </w:r>
      <w:r>
        <w:rPr>
          <w:rFonts w:hint="eastAsia" w:ascii="仿宋_GB2312" w:hAnsi="宋体" w:eastAsia="仿宋_GB2312"/>
          <w:b/>
          <w:sz w:val="30"/>
          <w:szCs w:val="48"/>
          <w:highlight w:val="none"/>
        </w:rPr>
        <w:fldChar w:fldCharType="begin"/>
      </w:r>
      <w:r>
        <w:rPr>
          <w:rFonts w:hint="eastAsia" w:ascii="仿宋_GB2312" w:hAnsi="宋体" w:eastAsia="仿宋_GB2312"/>
          <w:b/>
          <w:sz w:val="30"/>
          <w:szCs w:val="48"/>
          <w:highlight w:val="none"/>
        </w:rPr>
        <w:instrText xml:space="preserve"> HYPERLINK "https://www.zcygov.cn/project-center/project-result-detail/7003556898071077913" \t "https://www.zcygov.cn/project-center/self-project/_blank" </w:instrText>
      </w:r>
      <w:r>
        <w:rPr>
          <w:rFonts w:hint="eastAsia" w:ascii="仿宋_GB2312" w:hAnsi="宋体" w:eastAsia="仿宋_GB2312"/>
          <w:b/>
          <w:sz w:val="30"/>
          <w:szCs w:val="48"/>
          <w:highlight w:val="none"/>
        </w:rPr>
        <w:fldChar w:fldCharType="separate"/>
      </w:r>
      <w:r>
        <w:rPr>
          <w:rFonts w:hint="eastAsia" w:ascii="仿宋_GB2312" w:hAnsi="宋体" w:eastAsia="仿宋_GB2312"/>
          <w:b/>
          <w:sz w:val="30"/>
          <w:szCs w:val="48"/>
          <w:highlight w:val="none"/>
        </w:rPr>
        <w:t>CZZC2022-G3-810160-GXCX</w:t>
      </w:r>
      <w:r>
        <w:rPr>
          <w:rFonts w:hint="eastAsia" w:ascii="仿宋_GB2312" w:hAnsi="宋体" w:eastAsia="仿宋_GB2312"/>
          <w:b/>
          <w:sz w:val="30"/>
          <w:szCs w:val="48"/>
          <w:highlight w:val="none"/>
        </w:rPr>
        <w:fldChar w:fldCharType="end"/>
      </w:r>
    </w:p>
    <w:p>
      <w:pPr>
        <w:keepNext w:val="0"/>
        <w:keepLines w:val="0"/>
        <w:pageBreakBefore w:val="0"/>
        <w:widowControl w:val="0"/>
        <w:kinsoku/>
        <w:wordWrap/>
        <w:overflowPunct/>
        <w:topLinePunct w:val="0"/>
        <w:autoSpaceDE/>
        <w:autoSpaceDN/>
        <w:bidi w:val="0"/>
        <w:adjustRightInd/>
        <w:snapToGrid w:val="0"/>
        <w:spacing w:before="165" w:beforeLines="50" w:line="360" w:lineRule="auto"/>
        <w:ind w:firstLine="1807" w:firstLineChars="600"/>
        <w:jc w:val="both"/>
        <w:textAlignment w:val="auto"/>
        <w:rPr>
          <w:rFonts w:hint="eastAsia" w:ascii="仿宋_GB2312" w:hAnsi="宋体" w:eastAsia="仿宋_GB2312"/>
          <w:b/>
          <w:sz w:val="30"/>
          <w:szCs w:val="48"/>
          <w:highlight w:val="none"/>
        </w:rPr>
      </w:pPr>
      <w:r>
        <w:rPr>
          <w:rFonts w:hint="eastAsia" w:ascii="仿宋_GB2312" w:hAnsi="宋体" w:eastAsia="仿宋_GB2312"/>
          <w:b/>
          <w:sz w:val="30"/>
          <w:szCs w:val="48"/>
          <w:highlight w:val="none"/>
        </w:rPr>
        <w:t>项目所属区划：</w:t>
      </w:r>
      <w:r>
        <w:rPr>
          <w:rFonts w:hint="eastAsia" w:ascii="仿宋_GB2312" w:hAnsi="宋体" w:eastAsia="仿宋_GB2312"/>
          <w:b/>
          <w:sz w:val="30"/>
          <w:szCs w:val="48"/>
          <w:highlight w:val="none"/>
          <w:u w:val="single"/>
        </w:rPr>
        <w:t xml:space="preserve">  </w:t>
      </w:r>
      <w:r>
        <w:rPr>
          <w:rFonts w:hint="eastAsia" w:ascii="仿宋_GB2312" w:hAnsi="宋体" w:eastAsia="仿宋_GB2312"/>
          <w:b/>
          <w:sz w:val="30"/>
          <w:szCs w:val="48"/>
          <w:highlight w:val="none"/>
          <w:u w:val="single"/>
          <w:lang w:val="en-US" w:eastAsia="zh-CN"/>
        </w:rPr>
        <w:t xml:space="preserve">  凭祥市</w:t>
      </w:r>
      <w:r>
        <w:rPr>
          <w:rFonts w:hint="eastAsia" w:ascii="仿宋_GB2312" w:hAnsi="宋体" w:eastAsia="仿宋_GB2312"/>
          <w:b/>
          <w:sz w:val="30"/>
          <w:szCs w:val="48"/>
          <w:highlight w:val="none"/>
          <w:u w:val="single"/>
        </w:rPr>
        <w:t xml:space="preserve">    </w:t>
      </w:r>
    </w:p>
    <w:p>
      <w:pPr>
        <w:pStyle w:val="4"/>
        <w:keepNext w:val="0"/>
        <w:keepLines w:val="0"/>
        <w:pageBreakBefore w:val="0"/>
        <w:widowControl w:val="0"/>
        <w:kinsoku/>
        <w:wordWrap/>
        <w:overflowPunct/>
        <w:topLinePunct w:val="0"/>
        <w:autoSpaceDE/>
        <w:autoSpaceDN/>
        <w:bidi w:val="0"/>
        <w:adjustRightInd/>
        <w:snapToGrid w:val="0"/>
        <w:spacing w:before="50" w:after="120" w:line="360" w:lineRule="auto"/>
        <w:ind w:firstLine="1717" w:firstLineChars="600"/>
        <w:jc w:val="both"/>
        <w:textAlignment w:val="auto"/>
        <w:rPr>
          <w:rFonts w:hint="eastAsia" w:ascii="仿宋_GB2312" w:hAnsi="宋体" w:eastAsia="仿宋_GB2312"/>
          <w:b/>
          <w:bCs/>
          <w:w w:val="95"/>
          <w:sz w:val="30"/>
          <w:szCs w:val="30"/>
          <w:highlight w:val="none"/>
          <w:lang w:eastAsia="zh-CN"/>
        </w:rPr>
      </w:pPr>
      <w:r>
        <w:rPr>
          <w:rFonts w:hint="eastAsia" w:ascii="仿宋_GB2312" w:hAnsi="宋体" w:eastAsia="仿宋_GB2312"/>
          <w:b/>
          <w:bCs/>
          <w:w w:val="95"/>
          <w:sz w:val="30"/>
          <w:szCs w:val="30"/>
          <w:highlight w:val="none"/>
        </w:rPr>
        <w:t xml:space="preserve">采 购 人： </w:t>
      </w:r>
      <w:r>
        <w:rPr>
          <w:rFonts w:hint="eastAsia" w:ascii="仿宋_GB2312" w:hAnsi="宋体" w:eastAsia="仿宋_GB2312"/>
          <w:b/>
          <w:bCs/>
          <w:w w:val="95"/>
          <w:sz w:val="30"/>
          <w:szCs w:val="30"/>
          <w:highlight w:val="none"/>
          <w:lang w:eastAsia="zh-CN"/>
        </w:rPr>
        <w:t>凭祥市交通运输局</w:t>
      </w:r>
    </w:p>
    <w:p>
      <w:pPr>
        <w:pStyle w:val="4"/>
        <w:keepNext w:val="0"/>
        <w:keepLines w:val="0"/>
        <w:pageBreakBefore w:val="0"/>
        <w:widowControl w:val="0"/>
        <w:kinsoku/>
        <w:wordWrap/>
        <w:overflowPunct/>
        <w:topLinePunct w:val="0"/>
        <w:autoSpaceDE/>
        <w:autoSpaceDN/>
        <w:bidi w:val="0"/>
        <w:adjustRightInd/>
        <w:snapToGrid w:val="0"/>
        <w:spacing w:before="50" w:after="120" w:line="360" w:lineRule="auto"/>
        <w:ind w:firstLine="1717" w:firstLineChars="600"/>
        <w:jc w:val="both"/>
        <w:textAlignment w:val="auto"/>
        <w:rPr>
          <w:rFonts w:hint="eastAsia" w:ascii="仿宋_GB2312" w:hAnsi="宋体" w:eastAsia="仿宋_GB2312"/>
          <w:b/>
          <w:bCs/>
          <w:w w:val="95"/>
          <w:sz w:val="30"/>
          <w:szCs w:val="30"/>
          <w:highlight w:val="none"/>
          <w:lang w:eastAsia="zh-CN"/>
        </w:rPr>
      </w:pPr>
      <w:r>
        <w:rPr>
          <w:rFonts w:hint="eastAsia" w:ascii="仿宋_GB2312" w:hAnsi="宋体" w:eastAsia="仿宋_GB2312"/>
          <w:b/>
          <w:bCs/>
          <w:w w:val="95"/>
          <w:sz w:val="30"/>
          <w:szCs w:val="30"/>
          <w:highlight w:val="none"/>
        </w:rPr>
        <w:t>采购代理机构：</w:t>
      </w:r>
      <w:r>
        <w:rPr>
          <w:rFonts w:hint="eastAsia" w:ascii="仿宋_GB2312" w:hAnsi="宋体" w:eastAsia="仿宋_GB2312"/>
          <w:b/>
          <w:bCs/>
          <w:w w:val="95"/>
          <w:sz w:val="30"/>
          <w:szCs w:val="30"/>
          <w:highlight w:val="none"/>
          <w:lang w:eastAsia="zh-CN"/>
        </w:rPr>
        <w:t>广西畅鑫工程项目管理咨询有限公司</w:t>
      </w:r>
    </w:p>
    <w:p>
      <w:pPr>
        <w:pStyle w:val="4"/>
        <w:snapToGrid w:val="0"/>
        <w:spacing w:before="50" w:after="120" w:line="360" w:lineRule="auto"/>
        <w:ind w:firstLine="841" w:firstLineChars="294"/>
        <w:rPr>
          <w:rFonts w:hint="default" w:ascii="仿宋_GB2312" w:hAnsi="宋体" w:eastAsia="仿宋_GB2312"/>
          <w:b/>
          <w:bCs/>
          <w:w w:val="95"/>
          <w:sz w:val="30"/>
          <w:szCs w:val="30"/>
          <w:highlight w:val="none"/>
          <w:lang w:val="en-US" w:eastAsia="zh-CN"/>
        </w:rPr>
        <w:sectPr>
          <w:headerReference r:id="rId3" w:type="default"/>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w w:val="95"/>
          <w:sz w:val="30"/>
          <w:szCs w:val="30"/>
          <w:highlight w:val="none"/>
        </w:rPr>
        <w:t xml:space="preserve">                     </w:t>
      </w:r>
      <w:r>
        <w:rPr>
          <w:rFonts w:hint="eastAsia" w:ascii="仿宋_GB2312" w:hAnsi="宋体" w:eastAsia="仿宋_GB2312"/>
          <w:b/>
          <w:bCs/>
          <w:w w:val="95"/>
          <w:sz w:val="30"/>
          <w:szCs w:val="30"/>
          <w:highlight w:val="none"/>
          <w:lang w:val="en-US" w:eastAsia="zh-CN"/>
        </w:rPr>
        <w:t>2022</w:t>
      </w:r>
      <w:r>
        <w:rPr>
          <w:rFonts w:hint="eastAsia" w:ascii="仿宋_GB2312" w:hAnsi="宋体" w:eastAsia="仿宋_GB2312"/>
          <w:b/>
          <w:bCs/>
          <w:w w:val="95"/>
          <w:sz w:val="30"/>
          <w:szCs w:val="30"/>
          <w:highlight w:val="none"/>
        </w:rPr>
        <w:t xml:space="preserve">年 </w:t>
      </w:r>
      <w:r>
        <w:rPr>
          <w:rFonts w:hint="eastAsia" w:ascii="仿宋_GB2312" w:hAnsi="宋体" w:eastAsia="仿宋_GB2312"/>
          <w:b/>
          <w:bCs/>
          <w:w w:val="95"/>
          <w:sz w:val="30"/>
          <w:szCs w:val="30"/>
          <w:highlight w:val="none"/>
          <w:lang w:val="en-US" w:eastAsia="zh-CN"/>
        </w:rPr>
        <w:t>12</w:t>
      </w:r>
      <w:r>
        <w:rPr>
          <w:rFonts w:hint="eastAsia" w:ascii="仿宋_GB2312" w:hAnsi="宋体" w:eastAsia="仿宋_GB2312"/>
          <w:b/>
          <w:bCs/>
          <w:w w:val="95"/>
          <w:sz w:val="30"/>
          <w:szCs w:val="30"/>
          <w:highlight w:val="none"/>
        </w:rPr>
        <w:t>月</w:t>
      </w:r>
      <w:r>
        <w:rPr>
          <w:rFonts w:hint="eastAsia" w:ascii="仿宋_GB2312" w:hAnsi="宋体" w:eastAsia="仿宋_GB2312"/>
          <w:b/>
          <w:bCs/>
          <w:w w:val="95"/>
          <w:sz w:val="30"/>
          <w:szCs w:val="30"/>
          <w:highlight w:val="none"/>
          <w:lang w:eastAsia="zh-CN"/>
        </w:rPr>
        <w:t xml:space="preserve"> </w:t>
      </w:r>
      <w:r>
        <w:rPr>
          <w:rFonts w:hint="eastAsia" w:ascii="仿宋_GB2312" w:hAnsi="宋体" w:eastAsia="仿宋_GB2312"/>
          <w:b/>
          <w:bCs/>
          <w:w w:val="95"/>
          <w:sz w:val="30"/>
          <w:szCs w:val="30"/>
          <w:highlight w:val="none"/>
          <w:lang w:val="en-US" w:eastAsia="zh-CN"/>
        </w:rPr>
        <w:t>5日</w:t>
      </w:r>
    </w:p>
    <w:p>
      <w:pPr>
        <w:rPr>
          <w:rFonts w:hint="eastAsia" w:ascii="Times New Roman" w:hAnsi="Times New Roman"/>
          <w:b/>
          <w:sz w:val="48"/>
          <w:szCs w:val="48"/>
          <w:highlight w:val="none"/>
        </w:rPr>
      </w:pPr>
    </w:p>
    <w:p>
      <w:pPr>
        <w:pStyle w:val="16"/>
        <w:tabs>
          <w:tab w:val="right" w:leader="dot" w:pos="9638"/>
        </w:tabs>
        <w:jc w:val="center"/>
        <w:rPr>
          <w:rFonts w:hint="default" w:ascii="Times New Roman" w:hAnsi="Times New Roman" w:eastAsia="宋体"/>
          <w:b/>
          <w:sz w:val="48"/>
          <w:szCs w:val="48"/>
          <w:highlight w:val="none"/>
          <w:u w:val="none"/>
          <w:lang w:val="en-US" w:eastAsia="zh-CN"/>
        </w:rPr>
      </w:pPr>
      <w:r>
        <w:rPr>
          <w:rFonts w:hint="eastAsia" w:ascii="Times New Roman" w:hAnsi="Times New Roman"/>
          <w:b/>
          <w:sz w:val="48"/>
          <w:szCs w:val="48"/>
          <w:highlight w:val="none"/>
          <w:u w:val="none"/>
          <w:lang w:val="en-US" w:eastAsia="zh-CN"/>
        </w:rPr>
        <w:t>目    录</w:t>
      </w:r>
    </w:p>
    <w:p>
      <w:pPr>
        <w:pStyle w:val="16"/>
        <w:tabs>
          <w:tab w:val="right" w:leader="dot" w:pos="9638"/>
        </w:tabs>
        <w:rPr>
          <w:highlight w:val="none"/>
        </w:rPr>
      </w:pPr>
      <w:r>
        <w:rPr>
          <w:rFonts w:hint="eastAsia" w:ascii="Times New Roman" w:hAnsi="Times New Roman"/>
          <w:b/>
          <w:sz w:val="48"/>
          <w:szCs w:val="48"/>
          <w:highlight w:val="none"/>
        </w:rPr>
        <w:fldChar w:fldCharType="begin"/>
      </w:r>
      <w:r>
        <w:rPr>
          <w:rFonts w:hint="eastAsia" w:ascii="Times New Roman" w:hAnsi="Times New Roman"/>
          <w:b/>
          <w:sz w:val="48"/>
          <w:szCs w:val="48"/>
          <w:highlight w:val="none"/>
        </w:rPr>
        <w:instrText xml:space="preserve">TOC \o "1-2" \h \u </w:instrText>
      </w:r>
      <w:r>
        <w:rPr>
          <w:rFonts w:hint="eastAsia" w:ascii="Times New Roman" w:hAnsi="Times New Roman"/>
          <w:b/>
          <w:sz w:val="48"/>
          <w:szCs w:val="48"/>
          <w:highlight w:val="none"/>
        </w:rPr>
        <w:fldChar w:fldCharType="separate"/>
      </w: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_Toc12337 </w:instrText>
      </w:r>
      <w:r>
        <w:rPr>
          <w:rFonts w:hint="eastAsia" w:ascii="Times New Roman" w:hAnsi="Times New Roman"/>
          <w:szCs w:val="48"/>
          <w:highlight w:val="none"/>
        </w:rPr>
        <w:fldChar w:fldCharType="separate"/>
      </w:r>
      <w:r>
        <w:rPr>
          <w:rFonts w:hint="eastAsia" w:ascii="Times New Roman" w:hAnsi="Times New Roman"/>
          <w:highlight w:val="none"/>
        </w:rPr>
        <w:t>第一章</w:t>
      </w:r>
      <w:r>
        <w:rPr>
          <w:rFonts w:ascii="Times New Roman" w:hAnsi="Times New Roman"/>
          <w:highlight w:val="none"/>
        </w:rPr>
        <w:t xml:space="preserve">  </w:t>
      </w:r>
      <w:r>
        <w:rPr>
          <w:rFonts w:hint="eastAsia" w:ascii="Times New Roman" w:hAnsi="Times New Roman"/>
          <w:highlight w:val="none"/>
        </w:rPr>
        <w:t>招标公告</w:t>
      </w:r>
      <w:r>
        <w:rPr>
          <w:highlight w:val="none"/>
        </w:rPr>
        <w:tab/>
      </w:r>
      <w:r>
        <w:rPr>
          <w:highlight w:val="none"/>
        </w:rPr>
        <w:fldChar w:fldCharType="begin"/>
      </w:r>
      <w:r>
        <w:rPr>
          <w:highlight w:val="none"/>
        </w:rPr>
        <w:instrText xml:space="preserve"> PAGEREF _Toc12337 \h </w:instrText>
      </w:r>
      <w:r>
        <w:rPr>
          <w:highlight w:val="none"/>
        </w:rPr>
        <w:fldChar w:fldCharType="separate"/>
      </w:r>
      <w:r>
        <w:rPr>
          <w:highlight w:val="none"/>
        </w:rPr>
        <w:t>1</w:t>
      </w:r>
      <w:r>
        <w:rPr>
          <w:highlight w:val="none"/>
        </w:rPr>
        <w:fldChar w:fldCharType="end"/>
      </w:r>
      <w:r>
        <w:rPr>
          <w:rFonts w:hint="eastAsia" w:ascii="Times New Roman" w:hAnsi="Times New Roman"/>
          <w:szCs w:val="48"/>
          <w:highlight w:val="none"/>
        </w:rPr>
        <w:fldChar w:fldCharType="end"/>
      </w:r>
    </w:p>
    <w:p>
      <w:pPr>
        <w:pStyle w:val="16"/>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_Toc29058 </w:instrText>
      </w:r>
      <w:r>
        <w:rPr>
          <w:rFonts w:hint="eastAsia" w:ascii="Times New Roman" w:hAnsi="Times New Roman"/>
          <w:szCs w:val="48"/>
          <w:highlight w:val="none"/>
        </w:rPr>
        <w:fldChar w:fldCharType="separate"/>
      </w:r>
      <w:r>
        <w:rPr>
          <w:rFonts w:hint="eastAsia" w:ascii="Times New Roman" w:hAnsi="Times New Roman"/>
          <w:highlight w:val="none"/>
        </w:rPr>
        <w:t>第二章</w:t>
      </w:r>
      <w:r>
        <w:rPr>
          <w:rFonts w:ascii="Times New Roman" w:hAnsi="Times New Roman"/>
          <w:highlight w:val="none"/>
        </w:rPr>
        <w:t xml:space="preserve">  </w:t>
      </w:r>
      <w:r>
        <w:rPr>
          <w:rFonts w:hint="eastAsia" w:ascii="Times New Roman" w:hAnsi="Times New Roman"/>
          <w:highlight w:val="none"/>
        </w:rPr>
        <w:t>采购需求</w:t>
      </w:r>
      <w:r>
        <w:rPr>
          <w:highlight w:val="none"/>
        </w:rPr>
        <w:tab/>
      </w:r>
      <w:r>
        <w:rPr>
          <w:highlight w:val="none"/>
        </w:rPr>
        <w:fldChar w:fldCharType="begin"/>
      </w:r>
      <w:r>
        <w:rPr>
          <w:highlight w:val="none"/>
        </w:rPr>
        <w:instrText xml:space="preserve"> PAGEREF _Toc29058 \h </w:instrText>
      </w:r>
      <w:r>
        <w:rPr>
          <w:highlight w:val="none"/>
        </w:rPr>
        <w:fldChar w:fldCharType="separate"/>
      </w:r>
      <w:r>
        <w:rPr>
          <w:highlight w:val="none"/>
        </w:rPr>
        <w:t>5</w:t>
      </w:r>
      <w:r>
        <w:rPr>
          <w:highlight w:val="none"/>
        </w:rPr>
        <w:fldChar w:fldCharType="end"/>
      </w:r>
      <w:r>
        <w:rPr>
          <w:rFonts w:hint="eastAsia" w:ascii="Times New Roman" w:hAnsi="Times New Roman"/>
          <w:szCs w:val="48"/>
          <w:highlight w:val="none"/>
        </w:rPr>
        <w:fldChar w:fldCharType="end"/>
      </w:r>
    </w:p>
    <w:p>
      <w:pPr>
        <w:pStyle w:val="16"/>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_Toc17812 </w:instrText>
      </w:r>
      <w:r>
        <w:rPr>
          <w:rFonts w:hint="eastAsia" w:ascii="Times New Roman" w:hAnsi="Times New Roman"/>
          <w:szCs w:val="48"/>
          <w:highlight w:val="none"/>
        </w:rPr>
        <w:fldChar w:fldCharType="separate"/>
      </w:r>
      <w:r>
        <w:rPr>
          <w:rFonts w:hint="eastAsia" w:ascii="Times New Roman" w:hAnsi="Times New Roman"/>
          <w:highlight w:val="none"/>
        </w:rPr>
        <w:t>第三章</w:t>
      </w:r>
      <w:r>
        <w:rPr>
          <w:rFonts w:ascii="Times New Roman" w:hAnsi="Times New Roman"/>
          <w:highlight w:val="none"/>
        </w:rPr>
        <w:t xml:space="preserve">  </w:t>
      </w:r>
      <w:r>
        <w:rPr>
          <w:rFonts w:hint="eastAsia" w:ascii="Times New Roman" w:hAnsi="Times New Roman"/>
          <w:highlight w:val="none"/>
          <w:lang w:eastAsia="zh-CN"/>
        </w:rPr>
        <w:t>供应商</w:t>
      </w:r>
      <w:r>
        <w:rPr>
          <w:rFonts w:hint="eastAsia" w:ascii="Times New Roman" w:hAnsi="Times New Roman"/>
          <w:highlight w:val="none"/>
        </w:rPr>
        <w:t>须知</w:t>
      </w:r>
      <w:r>
        <w:rPr>
          <w:highlight w:val="none"/>
        </w:rPr>
        <w:tab/>
      </w:r>
      <w:r>
        <w:rPr>
          <w:highlight w:val="none"/>
        </w:rPr>
        <w:fldChar w:fldCharType="begin"/>
      </w:r>
      <w:r>
        <w:rPr>
          <w:highlight w:val="none"/>
        </w:rPr>
        <w:instrText xml:space="preserve"> PAGEREF _Toc17812 \h </w:instrText>
      </w:r>
      <w:r>
        <w:rPr>
          <w:highlight w:val="none"/>
        </w:rPr>
        <w:fldChar w:fldCharType="separate"/>
      </w:r>
      <w:r>
        <w:rPr>
          <w:highlight w:val="none"/>
        </w:rPr>
        <w:t>10</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_Toc9793 </w:instrText>
      </w:r>
      <w:r>
        <w:rPr>
          <w:rFonts w:hint="eastAsia" w:ascii="Times New Roman" w:hAnsi="Times New Roman"/>
          <w:szCs w:val="48"/>
          <w:highlight w:val="none"/>
        </w:rPr>
        <w:fldChar w:fldCharType="separate"/>
      </w:r>
      <w:r>
        <w:rPr>
          <w:rFonts w:hint="eastAsia" w:ascii="Times New Roman" w:hAnsi="Times New Roman"/>
          <w:szCs w:val="30"/>
          <w:highlight w:val="none"/>
        </w:rPr>
        <w:t>第一节</w:t>
      </w:r>
      <w:r>
        <w:rPr>
          <w:rFonts w:ascii="Times New Roman" w:hAnsi="Times New Roman"/>
          <w:szCs w:val="30"/>
          <w:highlight w:val="none"/>
        </w:rPr>
        <w:t xml:space="preserve"> </w:t>
      </w:r>
      <w:r>
        <w:rPr>
          <w:rFonts w:hint="eastAsia" w:ascii="Times New Roman" w:hAnsi="Times New Roman"/>
          <w:szCs w:val="30"/>
          <w:highlight w:val="none"/>
          <w:lang w:eastAsia="zh-CN"/>
        </w:rPr>
        <w:t>供应商</w:t>
      </w:r>
      <w:r>
        <w:rPr>
          <w:rFonts w:hint="eastAsia" w:ascii="Times New Roman" w:hAnsi="Times New Roman"/>
          <w:szCs w:val="30"/>
          <w:highlight w:val="none"/>
        </w:rPr>
        <w:t>须知前附表</w:t>
      </w:r>
      <w:r>
        <w:rPr>
          <w:highlight w:val="none"/>
        </w:rPr>
        <w:tab/>
      </w:r>
      <w:r>
        <w:rPr>
          <w:highlight w:val="none"/>
        </w:rPr>
        <w:fldChar w:fldCharType="begin"/>
      </w:r>
      <w:r>
        <w:rPr>
          <w:highlight w:val="none"/>
        </w:rPr>
        <w:instrText xml:space="preserve"> PAGEREF _Toc9793 \h </w:instrText>
      </w:r>
      <w:r>
        <w:rPr>
          <w:highlight w:val="none"/>
        </w:rPr>
        <w:fldChar w:fldCharType="separate"/>
      </w:r>
      <w:r>
        <w:rPr>
          <w:highlight w:val="none"/>
        </w:rPr>
        <w:t>10</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_Toc16066 </w:instrText>
      </w:r>
      <w:r>
        <w:rPr>
          <w:rFonts w:hint="eastAsia" w:ascii="Times New Roman" w:hAnsi="Times New Roman"/>
          <w:szCs w:val="48"/>
          <w:highlight w:val="none"/>
        </w:rPr>
        <w:fldChar w:fldCharType="separate"/>
      </w:r>
      <w:r>
        <w:rPr>
          <w:rFonts w:hint="eastAsia"/>
          <w:highlight w:val="none"/>
        </w:rPr>
        <w:t>第二节</w:t>
      </w:r>
      <w:r>
        <w:rPr>
          <w:highlight w:val="none"/>
        </w:rPr>
        <w:t xml:space="preserve"> </w:t>
      </w:r>
      <w:r>
        <w:rPr>
          <w:rFonts w:hint="eastAsia"/>
          <w:highlight w:val="none"/>
          <w:lang w:eastAsia="zh-CN"/>
        </w:rPr>
        <w:t>供应商</w:t>
      </w:r>
      <w:r>
        <w:rPr>
          <w:rFonts w:hint="eastAsia"/>
          <w:highlight w:val="none"/>
        </w:rPr>
        <w:t>须知正文</w:t>
      </w:r>
      <w:r>
        <w:rPr>
          <w:highlight w:val="none"/>
        </w:rPr>
        <w:tab/>
      </w:r>
      <w:r>
        <w:rPr>
          <w:highlight w:val="none"/>
        </w:rPr>
        <w:fldChar w:fldCharType="begin"/>
      </w:r>
      <w:r>
        <w:rPr>
          <w:highlight w:val="none"/>
        </w:rPr>
        <w:instrText xml:space="preserve"> PAGEREF _Toc16066 \h </w:instrText>
      </w:r>
      <w:r>
        <w:rPr>
          <w:highlight w:val="none"/>
        </w:rPr>
        <w:fldChar w:fldCharType="separate"/>
      </w:r>
      <w:r>
        <w:rPr>
          <w:highlight w:val="none"/>
        </w:rPr>
        <w:t>15</w:t>
      </w:r>
      <w:r>
        <w:rPr>
          <w:highlight w:val="none"/>
        </w:rPr>
        <w:fldChar w:fldCharType="end"/>
      </w:r>
      <w:r>
        <w:rPr>
          <w:rFonts w:hint="eastAsia" w:ascii="Times New Roman" w:hAnsi="Times New Roman"/>
          <w:szCs w:val="48"/>
          <w:highlight w:val="none"/>
        </w:rPr>
        <w:fldChar w:fldCharType="end"/>
      </w:r>
    </w:p>
    <w:p>
      <w:pPr>
        <w:pStyle w:val="16"/>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_Toc4628 </w:instrText>
      </w:r>
      <w:r>
        <w:rPr>
          <w:rFonts w:hint="eastAsia" w:ascii="Times New Roman" w:hAnsi="Times New Roman"/>
          <w:szCs w:val="48"/>
          <w:highlight w:val="none"/>
        </w:rPr>
        <w:fldChar w:fldCharType="separate"/>
      </w:r>
      <w:r>
        <w:rPr>
          <w:rFonts w:hint="eastAsia" w:ascii="Times New Roman" w:hAnsi="Times New Roman"/>
          <w:highlight w:val="none"/>
        </w:rPr>
        <w:t>第四章</w:t>
      </w:r>
      <w:r>
        <w:rPr>
          <w:rFonts w:ascii="Times New Roman" w:hAnsi="Times New Roman"/>
          <w:highlight w:val="none"/>
        </w:rPr>
        <w:t xml:space="preserve">  </w:t>
      </w:r>
      <w:r>
        <w:rPr>
          <w:rFonts w:hint="eastAsia" w:ascii="Times New Roman" w:hAnsi="Times New Roman"/>
          <w:highlight w:val="none"/>
        </w:rPr>
        <w:t>评标方法及评分标准</w:t>
      </w:r>
      <w:r>
        <w:rPr>
          <w:highlight w:val="none"/>
        </w:rPr>
        <w:tab/>
      </w:r>
      <w:r>
        <w:rPr>
          <w:highlight w:val="none"/>
        </w:rPr>
        <w:fldChar w:fldCharType="begin"/>
      </w:r>
      <w:r>
        <w:rPr>
          <w:highlight w:val="none"/>
        </w:rPr>
        <w:instrText xml:space="preserve"> PAGEREF _Toc4628 \h </w:instrText>
      </w:r>
      <w:r>
        <w:rPr>
          <w:highlight w:val="none"/>
        </w:rPr>
        <w:fldChar w:fldCharType="separate"/>
      </w:r>
      <w:r>
        <w:rPr>
          <w:highlight w:val="none"/>
        </w:rPr>
        <w:t>31</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_Toc7241 </w:instrText>
      </w:r>
      <w:r>
        <w:rPr>
          <w:rFonts w:hint="eastAsia" w:ascii="Times New Roman" w:hAnsi="Times New Roman"/>
          <w:szCs w:val="48"/>
          <w:highlight w:val="none"/>
        </w:rPr>
        <w:fldChar w:fldCharType="separate"/>
      </w:r>
      <w:r>
        <w:rPr>
          <w:rFonts w:hint="eastAsia" w:ascii="Times New Roman" w:hAnsi="Times New Roman"/>
          <w:bCs/>
          <w:szCs w:val="32"/>
          <w:highlight w:val="none"/>
        </w:rPr>
        <w:t>第一节</w:t>
      </w:r>
      <w:r>
        <w:rPr>
          <w:rFonts w:ascii="Times New Roman" w:hAnsi="Times New Roman"/>
          <w:bCs/>
          <w:szCs w:val="32"/>
          <w:highlight w:val="none"/>
        </w:rPr>
        <w:t xml:space="preserve"> </w:t>
      </w:r>
      <w:r>
        <w:rPr>
          <w:rFonts w:hint="eastAsia" w:ascii="Times New Roman" w:hAnsi="Times New Roman"/>
          <w:bCs/>
          <w:szCs w:val="32"/>
          <w:highlight w:val="none"/>
        </w:rPr>
        <w:t>评标方法</w:t>
      </w:r>
      <w:r>
        <w:rPr>
          <w:highlight w:val="none"/>
        </w:rPr>
        <w:tab/>
      </w:r>
      <w:r>
        <w:rPr>
          <w:highlight w:val="none"/>
        </w:rPr>
        <w:fldChar w:fldCharType="begin"/>
      </w:r>
      <w:r>
        <w:rPr>
          <w:highlight w:val="none"/>
        </w:rPr>
        <w:instrText xml:space="preserve"> PAGEREF _Toc7241 \h </w:instrText>
      </w:r>
      <w:r>
        <w:rPr>
          <w:highlight w:val="none"/>
        </w:rPr>
        <w:fldChar w:fldCharType="separate"/>
      </w:r>
      <w:r>
        <w:rPr>
          <w:highlight w:val="none"/>
        </w:rPr>
        <w:t>31</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_Toc8474 </w:instrText>
      </w:r>
      <w:r>
        <w:rPr>
          <w:rFonts w:hint="eastAsia" w:ascii="Times New Roman" w:hAnsi="Times New Roman"/>
          <w:szCs w:val="48"/>
          <w:highlight w:val="none"/>
        </w:rPr>
        <w:fldChar w:fldCharType="separate"/>
      </w:r>
      <w:r>
        <w:rPr>
          <w:rFonts w:hint="eastAsia" w:ascii="Times New Roman" w:hAnsi="Times New Roman"/>
          <w:bCs/>
          <w:szCs w:val="32"/>
          <w:highlight w:val="none"/>
        </w:rPr>
        <w:t>第二节</w:t>
      </w:r>
      <w:r>
        <w:rPr>
          <w:rFonts w:ascii="Times New Roman" w:hAnsi="Times New Roman"/>
          <w:bCs/>
          <w:szCs w:val="32"/>
          <w:highlight w:val="none"/>
        </w:rPr>
        <w:t xml:space="preserve"> </w:t>
      </w:r>
      <w:r>
        <w:rPr>
          <w:rFonts w:hint="eastAsia" w:ascii="Times New Roman" w:hAnsi="Times New Roman"/>
          <w:bCs/>
          <w:szCs w:val="32"/>
          <w:highlight w:val="none"/>
        </w:rPr>
        <w:t>评标程序</w:t>
      </w:r>
      <w:r>
        <w:rPr>
          <w:highlight w:val="none"/>
        </w:rPr>
        <w:tab/>
      </w:r>
      <w:r>
        <w:rPr>
          <w:highlight w:val="none"/>
        </w:rPr>
        <w:fldChar w:fldCharType="begin"/>
      </w:r>
      <w:r>
        <w:rPr>
          <w:highlight w:val="none"/>
        </w:rPr>
        <w:instrText xml:space="preserve"> PAGEREF _Toc8474 \h </w:instrText>
      </w:r>
      <w:r>
        <w:rPr>
          <w:highlight w:val="none"/>
        </w:rPr>
        <w:fldChar w:fldCharType="separate"/>
      </w:r>
      <w:r>
        <w:rPr>
          <w:highlight w:val="none"/>
        </w:rPr>
        <w:t>31</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_Toc22669 </w:instrText>
      </w:r>
      <w:r>
        <w:rPr>
          <w:rFonts w:hint="eastAsia" w:ascii="Times New Roman" w:hAnsi="Times New Roman"/>
          <w:szCs w:val="48"/>
          <w:highlight w:val="none"/>
        </w:rPr>
        <w:fldChar w:fldCharType="separate"/>
      </w:r>
      <w:r>
        <w:rPr>
          <w:rFonts w:hint="eastAsia"/>
          <w:szCs w:val="30"/>
          <w:highlight w:val="none"/>
        </w:rPr>
        <w:t>第三节</w:t>
      </w:r>
      <w:r>
        <w:rPr>
          <w:szCs w:val="30"/>
          <w:highlight w:val="none"/>
        </w:rPr>
        <w:t xml:space="preserve"> </w:t>
      </w:r>
      <w:r>
        <w:rPr>
          <w:rFonts w:hint="eastAsia"/>
          <w:szCs w:val="30"/>
          <w:highlight w:val="none"/>
        </w:rPr>
        <w:t>评分标准</w:t>
      </w:r>
      <w:r>
        <w:rPr>
          <w:highlight w:val="none"/>
        </w:rPr>
        <w:tab/>
      </w:r>
      <w:r>
        <w:rPr>
          <w:highlight w:val="none"/>
        </w:rPr>
        <w:fldChar w:fldCharType="begin"/>
      </w:r>
      <w:r>
        <w:rPr>
          <w:highlight w:val="none"/>
        </w:rPr>
        <w:instrText xml:space="preserve"> PAGEREF _Toc22669 \h </w:instrText>
      </w:r>
      <w:r>
        <w:rPr>
          <w:highlight w:val="none"/>
        </w:rPr>
        <w:fldChar w:fldCharType="separate"/>
      </w:r>
      <w:r>
        <w:rPr>
          <w:highlight w:val="none"/>
        </w:rPr>
        <w:t>34</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_Toc4084 </w:instrText>
      </w:r>
      <w:r>
        <w:rPr>
          <w:rFonts w:hint="eastAsia" w:ascii="Times New Roman" w:hAnsi="Times New Roman"/>
          <w:szCs w:val="48"/>
          <w:highlight w:val="none"/>
        </w:rPr>
        <w:fldChar w:fldCharType="separate"/>
      </w:r>
      <w:r>
        <w:rPr>
          <w:rFonts w:hint="eastAsia"/>
          <w:szCs w:val="30"/>
          <w:highlight w:val="none"/>
        </w:rPr>
        <w:t>第四节</w:t>
      </w:r>
      <w:r>
        <w:rPr>
          <w:szCs w:val="30"/>
          <w:highlight w:val="none"/>
        </w:rPr>
        <w:t xml:space="preserve"> </w:t>
      </w:r>
      <w:r>
        <w:rPr>
          <w:rFonts w:hint="eastAsia"/>
          <w:szCs w:val="30"/>
          <w:highlight w:val="none"/>
        </w:rPr>
        <w:t>中标候选人推荐原则</w:t>
      </w:r>
      <w:r>
        <w:rPr>
          <w:highlight w:val="none"/>
        </w:rPr>
        <w:tab/>
      </w:r>
      <w:r>
        <w:rPr>
          <w:highlight w:val="none"/>
        </w:rPr>
        <w:fldChar w:fldCharType="begin"/>
      </w:r>
      <w:r>
        <w:rPr>
          <w:highlight w:val="none"/>
        </w:rPr>
        <w:instrText xml:space="preserve"> PAGEREF _Toc4084 \h </w:instrText>
      </w:r>
      <w:r>
        <w:rPr>
          <w:highlight w:val="none"/>
        </w:rPr>
        <w:fldChar w:fldCharType="separate"/>
      </w:r>
      <w:r>
        <w:rPr>
          <w:highlight w:val="none"/>
        </w:rPr>
        <w:t>37</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_Toc557 </w:instrText>
      </w:r>
      <w:r>
        <w:rPr>
          <w:rFonts w:hint="eastAsia" w:ascii="Times New Roman" w:hAnsi="Times New Roman"/>
          <w:szCs w:val="48"/>
          <w:highlight w:val="none"/>
        </w:rPr>
        <w:fldChar w:fldCharType="separate"/>
      </w:r>
      <w:r>
        <w:rPr>
          <w:rFonts w:hint="eastAsia"/>
          <w:szCs w:val="30"/>
          <w:highlight w:val="none"/>
        </w:rPr>
        <w:t>第五节</w:t>
      </w:r>
      <w:r>
        <w:rPr>
          <w:szCs w:val="30"/>
          <w:highlight w:val="none"/>
        </w:rPr>
        <w:t xml:space="preserve"> </w:t>
      </w:r>
      <w:r>
        <w:rPr>
          <w:rFonts w:hint="eastAsia"/>
          <w:szCs w:val="30"/>
          <w:highlight w:val="none"/>
        </w:rPr>
        <w:t>评标报告</w:t>
      </w:r>
      <w:r>
        <w:rPr>
          <w:highlight w:val="none"/>
        </w:rPr>
        <w:tab/>
      </w:r>
      <w:r>
        <w:rPr>
          <w:highlight w:val="none"/>
        </w:rPr>
        <w:fldChar w:fldCharType="begin"/>
      </w:r>
      <w:r>
        <w:rPr>
          <w:highlight w:val="none"/>
        </w:rPr>
        <w:instrText xml:space="preserve"> PAGEREF _Toc557 \h </w:instrText>
      </w:r>
      <w:r>
        <w:rPr>
          <w:highlight w:val="none"/>
        </w:rPr>
        <w:fldChar w:fldCharType="separate"/>
      </w:r>
      <w:r>
        <w:rPr>
          <w:highlight w:val="none"/>
        </w:rPr>
        <w:t>37</w:t>
      </w:r>
      <w:r>
        <w:rPr>
          <w:highlight w:val="none"/>
        </w:rPr>
        <w:fldChar w:fldCharType="end"/>
      </w:r>
      <w:r>
        <w:rPr>
          <w:rFonts w:hint="eastAsia" w:ascii="Times New Roman" w:hAnsi="Times New Roman"/>
          <w:szCs w:val="48"/>
          <w:highlight w:val="none"/>
        </w:rPr>
        <w:fldChar w:fldCharType="end"/>
      </w:r>
    </w:p>
    <w:p>
      <w:pPr>
        <w:pStyle w:val="16"/>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_Toc3367 </w:instrText>
      </w:r>
      <w:r>
        <w:rPr>
          <w:rFonts w:hint="eastAsia" w:ascii="Times New Roman" w:hAnsi="Times New Roman"/>
          <w:szCs w:val="48"/>
          <w:highlight w:val="none"/>
        </w:rPr>
        <w:fldChar w:fldCharType="separate"/>
      </w:r>
      <w:r>
        <w:rPr>
          <w:rFonts w:hint="eastAsia" w:ascii="Times New Roman" w:hAnsi="Times New Roman"/>
          <w:highlight w:val="none"/>
        </w:rPr>
        <w:t>第五章</w:t>
      </w:r>
      <w:r>
        <w:rPr>
          <w:rFonts w:ascii="Times New Roman" w:hAnsi="Times New Roman"/>
          <w:highlight w:val="none"/>
        </w:rPr>
        <w:t xml:space="preserve"> </w:t>
      </w:r>
      <w:r>
        <w:rPr>
          <w:rFonts w:hint="eastAsia" w:ascii="Times New Roman" w:hAnsi="Times New Roman"/>
          <w:highlight w:val="none"/>
        </w:rPr>
        <w:t>拟签订的合同文本</w:t>
      </w:r>
      <w:r>
        <w:rPr>
          <w:highlight w:val="none"/>
        </w:rPr>
        <w:tab/>
      </w:r>
      <w:r>
        <w:rPr>
          <w:highlight w:val="none"/>
        </w:rPr>
        <w:fldChar w:fldCharType="begin"/>
      </w:r>
      <w:r>
        <w:rPr>
          <w:highlight w:val="none"/>
        </w:rPr>
        <w:instrText xml:space="preserve"> PAGEREF _Toc3367 \h </w:instrText>
      </w:r>
      <w:r>
        <w:rPr>
          <w:highlight w:val="none"/>
        </w:rPr>
        <w:fldChar w:fldCharType="separate"/>
      </w:r>
      <w:r>
        <w:rPr>
          <w:highlight w:val="none"/>
        </w:rPr>
        <w:t>38</w:t>
      </w:r>
      <w:r>
        <w:rPr>
          <w:highlight w:val="none"/>
        </w:rPr>
        <w:fldChar w:fldCharType="end"/>
      </w:r>
      <w:r>
        <w:rPr>
          <w:rFonts w:hint="eastAsia" w:ascii="Times New Roman" w:hAnsi="Times New Roman"/>
          <w:szCs w:val="48"/>
          <w:highlight w:val="none"/>
        </w:rPr>
        <w:fldChar w:fldCharType="end"/>
      </w:r>
    </w:p>
    <w:p>
      <w:pPr>
        <w:pStyle w:val="16"/>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_Toc1654 </w:instrText>
      </w:r>
      <w:r>
        <w:rPr>
          <w:rFonts w:hint="eastAsia" w:ascii="Times New Roman" w:hAnsi="Times New Roman"/>
          <w:szCs w:val="48"/>
          <w:highlight w:val="none"/>
        </w:rPr>
        <w:fldChar w:fldCharType="separate"/>
      </w:r>
      <w:r>
        <w:rPr>
          <w:rFonts w:hint="eastAsia" w:ascii="Times New Roman" w:hAnsi="Times New Roman"/>
          <w:highlight w:val="none"/>
        </w:rPr>
        <w:t>第六章</w:t>
      </w:r>
      <w:r>
        <w:rPr>
          <w:rFonts w:ascii="Times New Roman" w:hAnsi="Times New Roman"/>
          <w:highlight w:val="none"/>
        </w:rPr>
        <w:t xml:space="preserve"> </w:t>
      </w:r>
      <w:r>
        <w:rPr>
          <w:rFonts w:hint="eastAsia" w:ascii="Times New Roman" w:hAnsi="Times New Roman"/>
          <w:highlight w:val="none"/>
        </w:rPr>
        <w:t>投标文件格式</w:t>
      </w:r>
      <w:r>
        <w:rPr>
          <w:highlight w:val="none"/>
        </w:rPr>
        <w:tab/>
      </w:r>
      <w:r>
        <w:rPr>
          <w:highlight w:val="none"/>
        </w:rPr>
        <w:fldChar w:fldCharType="begin"/>
      </w:r>
      <w:r>
        <w:rPr>
          <w:highlight w:val="none"/>
        </w:rPr>
        <w:instrText xml:space="preserve"> PAGEREF _Toc1654 \h </w:instrText>
      </w:r>
      <w:r>
        <w:rPr>
          <w:highlight w:val="none"/>
        </w:rPr>
        <w:fldChar w:fldCharType="separate"/>
      </w:r>
      <w:r>
        <w:rPr>
          <w:highlight w:val="none"/>
        </w:rPr>
        <w:t>53</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_Toc20032 </w:instrText>
      </w:r>
      <w:r>
        <w:rPr>
          <w:rFonts w:hint="eastAsia" w:ascii="Times New Roman" w:hAnsi="Times New Roman"/>
          <w:szCs w:val="48"/>
          <w:highlight w:val="none"/>
        </w:rPr>
        <w:fldChar w:fldCharType="separate"/>
      </w:r>
      <w:r>
        <w:rPr>
          <w:rFonts w:hint="eastAsia" w:hAnsi="宋体"/>
          <w:bCs/>
          <w:szCs w:val="28"/>
          <w:highlight w:val="none"/>
        </w:rPr>
        <w:t>第一节 投标文件外层包装封面</w:t>
      </w:r>
      <w:r>
        <w:rPr>
          <w:highlight w:val="none"/>
        </w:rPr>
        <w:tab/>
      </w:r>
      <w:r>
        <w:rPr>
          <w:highlight w:val="none"/>
        </w:rPr>
        <w:fldChar w:fldCharType="begin"/>
      </w:r>
      <w:r>
        <w:rPr>
          <w:highlight w:val="none"/>
        </w:rPr>
        <w:instrText xml:space="preserve"> PAGEREF _Toc20032 \h </w:instrText>
      </w:r>
      <w:r>
        <w:rPr>
          <w:highlight w:val="none"/>
        </w:rPr>
        <w:fldChar w:fldCharType="separate"/>
      </w:r>
      <w:r>
        <w:rPr>
          <w:highlight w:val="none"/>
        </w:rPr>
        <w:t>54</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_Toc5231 </w:instrText>
      </w:r>
      <w:r>
        <w:rPr>
          <w:rFonts w:hint="eastAsia" w:ascii="Times New Roman" w:hAnsi="Times New Roman"/>
          <w:szCs w:val="48"/>
          <w:highlight w:val="none"/>
        </w:rPr>
        <w:fldChar w:fldCharType="separate"/>
      </w:r>
      <w:r>
        <w:rPr>
          <w:rFonts w:hint="eastAsia" w:hAnsi="宋体"/>
          <w:bCs/>
          <w:szCs w:val="28"/>
          <w:highlight w:val="none"/>
        </w:rPr>
        <w:t>第二节 资格证明文件格式</w:t>
      </w:r>
      <w:r>
        <w:rPr>
          <w:highlight w:val="none"/>
        </w:rPr>
        <w:tab/>
      </w:r>
      <w:r>
        <w:rPr>
          <w:highlight w:val="none"/>
        </w:rPr>
        <w:fldChar w:fldCharType="begin"/>
      </w:r>
      <w:r>
        <w:rPr>
          <w:highlight w:val="none"/>
        </w:rPr>
        <w:instrText xml:space="preserve"> PAGEREF _Toc5231 \h </w:instrText>
      </w:r>
      <w:r>
        <w:rPr>
          <w:highlight w:val="none"/>
        </w:rPr>
        <w:fldChar w:fldCharType="separate"/>
      </w:r>
      <w:r>
        <w:rPr>
          <w:highlight w:val="none"/>
        </w:rPr>
        <w:t>55</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_Toc32557 </w:instrText>
      </w:r>
      <w:r>
        <w:rPr>
          <w:rFonts w:hint="eastAsia" w:ascii="Times New Roman" w:hAnsi="Times New Roman"/>
          <w:szCs w:val="48"/>
          <w:highlight w:val="none"/>
        </w:rPr>
        <w:fldChar w:fldCharType="separate"/>
      </w:r>
      <w:r>
        <w:rPr>
          <w:rFonts w:hint="eastAsia" w:hAnsi="宋体"/>
          <w:bCs/>
          <w:szCs w:val="28"/>
          <w:highlight w:val="none"/>
        </w:rPr>
        <w:t>第三节 商务文件格式</w:t>
      </w:r>
      <w:r>
        <w:rPr>
          <w:highlight w:val="none"/>
        </w:rPr>
        <w:tab/>
      </w:r>
      <w:r>
        <w:rPr>
          <w:highlight w:val="none"/>
        </w:rPr>
        <w:fldChar w:fldCharType="begin"/>
      </w:r>
      <w:r>
        <w:rPr>
          <w:highlight w:val="none"/>
        </w:rPr>
        <w:instrText xml:space="preserve"> PAGEREF _Toc32557 \h </w:instrText>
      </w:r>
      <w:r>
        <w:rPr>
          <w:highlight w:val="none"/>
        </w:rPr>
        <w:fldChar w:fldCharType="separate"/>
      </w:r>
      <w:r>
        <w:rPr>
          <w:highlight w:val="none"/>
        </w:rPr>
        <w:t>61</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_Toc1347 </w:instrText>
      </w:r>
      <w:r>
        <w:rPr>
          <w:rFonts w:hint="eastAsia" w:ascii="Times New Roman" w:hAnsi="Times New Roman"/>
          <w:szCs w:val="48"/>
          <w:highlight w:val="none"/>
        </w:rPr>
        <w:fldChar w:fldCharType="separate"/>
      </w:r>
      <w:r>
        <w:rPr>
          <w:rFonts w:hint="eastAsia" w:hAnsi="宋体"/>
          <w:bCs/>
          <w:szCs w:val="28"/>
          <w:highlight w:val="none"/>
        </w:rPr>
        <w:t>第四节 技术文件格式</w:t>
      </w:r>
      <w:r>
        <w:rPr>
          <w:highlight w:val="none"/>
        </w:rPr>
        <w:tab/>
      </w:r>
      <w:r>
        <w:rPr>
          <w:highlight w:val="none"/>
        </w:rPr>
        <w:fldChar w:fldCharType="begin"/>
      </w:r>
      <w:r>
        <w:rPr>
          <w:highlight w:val="none"/>
        </w:rPr>
        <w:instrText xml:space="preserve"> PAGEREF _Toc1347 \h </w:instrText>
      </w:r>
      <w:r>
        <w:rPr>
          <w:highlight w:val="none"/>
        </w:rPr>
        <w:fldChar w:fldCharType="separate"/>
      </w:r>
      <w:r>
        <w:rPr>
          <w:highlight w:val="none"/>
        </w:rPr>
        <w:t>71</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_Toc25978 </w:instrText>
      </w:r>
      <w:r>
        <w:rPr>
          <w:rFonts w:hint="eastAsia" w:ascii="Times New Roman" w:hAnsi="Times New Roman"/>
          <w:szCs w:val="48"/>
          <w:highlight w:val="none"/>
        </w:rPr>
        <w:fldChar w:fldCharType="separate"/>
      </w:r>
      <w:r>
        <w:rPr>
          <w:rFonts w:hint="eastAsia" w:hAnsi="宋体"/>
          <w:bCs/>
          <w:szCs w:val="28"/>
          <w:highlight w:val="none"/>
        </w:rPr>
        <w:t>第五节 报价文件格式</w:t>
      </w:r>
      <w:r>
        <w:rPr>
          <w:highlight w:val="none"/>
        </w:rPr>
        <w:tab/>
      </w:r>
      <w:r>
        <w:rPr>
          <w:highlight w:val="none"/>
        </w:rPr>
        <w:fldChar w:fldCharType="begin"/>
      </w:r>
      <w:r>
        <w:rPr>
          <w:highlight w:val="none"/>
        </w:rPr>
        <w:instrText xml:space="preserve"> PAGEREF _Toc25978 \h </w:instrText>
      </w:r>
      <w:r>
        <w:rPr>
          <w:highlight w:val="none"/>
        </w:rPr>
        <w:fldChar w:fldCharType="separate"/>
      </w:r>
      <w:r>
        <w:rPr>
          <w:highlight w:val="none"/>
        </w:rPr>
        <w:t>78</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_Toc23839 </w:instrText>
      </w:r>
      <w:r>
        <w:rPr>
          <w:rFonts w:hint="eastAsia" w:ascii="Times New Roman" w:hAnsi="Times New Roman"/>
          <w:szCs w:val="48"/>
          <w:highlight w:val="none"/>
        </w:rPr>
        <w:fldChar w:fldCharType="separate"/>
      </w:r>
      <w:r>
        <w:rPr>
          <w:rFonts w:hint="eastAsia" w:ascii="宋体" w:hAnsi="宋体"/>
          <w:bCs/>
          <w:szCs w:val="28"/>
          <w:highlight w:val="none"/>
        </w:rPr>
        <w:t>第六节 其他文书、文件格式</w:t>
      </w:r>
      <w:r>
        <w:rPr>
          <w:highlight w:val="none"/>
        </w:rPr>
        <w:tab/>
      </w:r>
      <w:r>
        <w:rPr>
          <w:highlight w:val="none"/>
        </w:rPr>
        <w:fldChar w:fldCharType="begin"/>
      </w:r>
      <w:r>
        <w:rPr>
          <w:highlight w:val="none"/>
        </w:rPr>
        <w:instrText xml:space="preserve"> PAGEREF _Toc23839 \h </w:instrText>
      </w:r>
      <w:r>
        <w:rPr>
          <w:highlight w:val="none"/>
        </w:rPr>
        <w:fldChar w:fldCharType="separate"/>
      </w:r>
      <w:r>
        <w:rPr>
          <w:highlight w:val="none"/>
        </w:rPr>
        <w:t>84</w:t>
      </w:r>
      <w:r>
        <w:rPr>
          <w:highlight w:val="none"/>
        </w:rPr>
        <w:fldChar w:fldCharType="end"/>
      </w:r>
      <w:r>
        <w:rPr>
          <w:rFonts w:hint="eastAsia" w:ascii="Times New Roman" w:hAnsi="Times New Roman"/>
          <w:szCs w:val="48"/>
          <w:highlight w:val="none"/>
        </w:rPr>
        <w:fldChar w:fldCharType="end"/>
      </w:r>
    </w:p>
    <w:p>
      <w:pPr>
        <w:pStyle w:val="16"/>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_Toc7753 </w:instrText>
      </w:r>
      <w:r>
        <w:rPr>
          <w:rFonts w:hint="eastAsia" w:ascii="Times New Roman" w:hAnsi="Times New Roman"/>
          <w:szCs w:val="48"/>
          <w:highlight w:val="none"/>
        </w:rPr>
        <w:fldChar w:fldCharType="separate"/>
      </w:r>
      <w:r>
        <w:rPr>
          <w:rFonts w:hint="eastAsia" w:ascii="Times New Roman" w:hAnsi="Times New Roman"/>
          <w:highlight w:val="none"/>
        </w:rPr>
        <w:t>第七章</w:t>
      </w:r>
      <w:r>
        <w:rPr>
          <w:rFonts w:ascii="Times New Roman" w:hAnsi="Times New Roman"/>
          <w:highlight w:val="none"/>
        </w:rPr>
        <w:t xml:space="preserve"> </w:t>
      </w:r>
      <w:r>
        <w:rPr>
          <w:rFonts w:hint="eastAsia" w:ascii="Times New Roman" w:hAnsi="Times New Roman"/>
          <w:highlight w:val="none"/>
        </w:rPr>
        <w:t>质疑、投诉证明材料格式</w:t>
      </w:r>
      <w:r>
        <w:rPr>
          <w:highlight w:val="none"/>
        </w:rPr>
        <w:tab/>
      </w:r>
      <w:r>
        <w:rPr>
          <w:highlight w:val="none"/>
        </w:rPr>
        <w:fldChar w:fldCharType="begin"/>
      </w:r>
      <w:r>
        <w:rPr>
          <w:highlight w:val="none"/>
        </w:rPr>
        <w:instrText xml:space="preserve"> PAGEREF _Toc7753 \h </w:instrText>
      </w:r>
      <w:r>
        <w:rPr>
          <w:highlight w:val="none"/>
        </w:rPr>
        <w:fldChar w:fldCharType="separate"/>
      </w:r>
      <w:r>
        <w:rPr>
          <w:highlight w:val="none"/>
        </w:rPr>
        <w:t>86</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_Toc20399 </w:instrText>
      </w:r>
      <w:r>
        <w:rPr>
          <w:rFonts w:hint="eastAsia" w:ascii="Times New Roman" w:hAnsi="Times New Roman"/>
          <w:szCs w:val="48"/>
          <w:highlight w:val="none"/>
        </w:rPr>
        <w:fldChar w:fldCharType="separate"/>
      </w:r>
      <w:r>
        <w:rPr>
          <w:rFonts w:hint="eastAsia" w:ascii="宋体" w:hAnsi="宋体"/>
          <w:bCs w:val="0"/>
          <w:highlight w:val="none"/>
        </w:rPr>
        <w:t>第一节 质疑函（格式）</w:t>
      </w:r>
      <w:r>
        <w:rPr>
          <w:highlight w:val="none"/>
        </w:rPr>
        <w:tab/>
      </w:r>
      <w:r>
        <w:rPr>
          <w:highlight w:val="none"/>
        </w:rPr>
        <w:fldChar w:fldCharType="begin"/>
      </w:r>
      <w:r>
        <w:rPr>
          <w:highlight w:val="none"/>
        </w:rPr>
        <w:instrText xml:space="preserve"> PAGEREF _Toc20399 \h </w:instrText>
      </w:r>
      <w:r>
        <w:rPr>
          <w:highlight w:val="none"/>
        </w:rPr>
        <w:fldChar w:fldCharType="separate"/>
      </w:r>
      <w:r>
        <w:rPr>
          <w:highlight w:val="none"/>
        </w:rPr>
        <w:t>87</w:t>
      </w:r>
      <w:r>
        <w:rPr>
          <w:highlight w:val="none"/>
        </w:rPr>
        <w:fldChar w:fldCharType="end"/>
      </w:r>
      <w:r>
        <w:rPr>
          <w:rFonts w:hint="eastAsia" w:ascii="Times New Roman" w:hAnsi="Times New Roman"/>
          <w:szCs w:val="48"/>
          <w:highlight w:val="none"/>
        </w:rPr>
        <w:fldChar w:fldCharType="end"/>
      </w:r>
    </w:p>
    <w:p>
      <w:pPr>
        <w:pStyle w:val="18"/>
        <w:tabs>
          <w:tab w:val="right" w:leader="dot" w:pos="9638"/>
        </w:tabs>
        <w:rPr>
          <w:highlight w:val="none"/>
        </w:rPr>
      </w:pPr>
      <w:r>
        <w:rPr>
          <w:rFonts w:hint="eastAsia" w:ascii="Times New Roman" w:hAnsi="Times New Roman"/>
          <w:szCs w:val="48"/>
          <w:highlight w:val="none"/>
        </w:rPr>
        <w:fldChar w:fldCharType="begin"/>
      </w:r>
      <w:r>
        <w:rPr>
          <w:rFonts w:hint="eastAsia" w:ascii="Times New Roman" w:hAnsi="Times New Roman"/>
          <w:szCs w:val="48"/>
          <w:highlight w:val="none"/>
        </w:rPr>
        <w:instrText xml:space="preserve"> HYPERLINK \l _Toc21827 </w:instrText>
      </w:r>
      <w:r>
        <w:rPr>
          <w:rFonts w:hint="eastAsia" w:ascii="Times New Roman" w:hAnsi="Times New Roman"/>
          <w:szCs w:val="48"/>
          <w:highlight w:val="none"/>
        </w:rPr>
        <w:fldChar w:fldCharType="separate"/>
      </w:r>
      <w:r>
        <w:rPr>
          <w:rFonts w:hint="eastAsia" w:ascii="宋体" w:hAnsi="宋体"/>
          <w:bCs w:val="0"/>
          <w:highlight w:val="none"/>
        </w:rPr>
        <w:t>第二节 投诉书（格式）</w:t>
      </w:r>
      <w:r>
        <w:rPr>
          <w:highlight w:val="none"/>
        </w:rPr>
        <w:tab/>
      </w:r>
      <w:r>
        <w:rPr>
          <w:highlight w:val="none"/>
        </w:rPr>
        <w:fldChar w:fldCharType="begin"/>
      </w:r>
      <w:r>
        <w:rPr>
          <w:highlight w:val="none"/>
        </w:rPr>
        <w:instrText xml:space="preserve"> PAGEREF _Toc21827 \h </w:instrText>
      </w:r>
      <w:r>
        <w:rPr>
          <w:highlight w:val="none"/>
        </w:rPr>
        <w:fldChar w:fldCharType="separate"/>
      </w:r>
      <w:r>
        <w:rPr>
          <w:highlight w:val="none"/>
        </w:rPr>
        <w:t>90</w:t>
      </w:r>
      <w:r>
        <w:rPr>
          <w:highlight w:val="none"/>
        </w:rPr>
        <w:fldChar w:fldCharType="end"/>
      </w:r>
      <w:r>
        <w:rPr>
          <w:rFonts w:hint="eastAsia" w:ascii="Times New Roman" w:hAnsi="Times New Roman"/>
          <w:szCs w:val="48"/>
          <w:highlight w:val="none"/>
        </w:rPr>
        <w:fldChar w:fldCharType="end"/>
      </w:r>
    </w:p>
    <w:p>
      <w:pPr>
        <w:rPr>
          <w:rFonts w:hint="eastAsia" w:ascii="Times New Roman" w:hAnsi="Times New Roman"/>
          <w:b/>
          <w:sz w:val="48"/>
          <w:szCs w:val="48"/>
          <w:highlight w:val="none"/>
        </w:rPr>
      </w:pPr>
      <w:r>
        <w:rPr>
          <w:rFonts w:hint="eastAsia" w:ascii="Times New Roman" w:hAnsi="Times New Roman"/>
          <w:szCs w:val="48"/>
          <w:highlight w:val="none"/>
        </w:rPr>
        <w:fldChar w:fldCharType="end"/>
      </w:r>
      <w:bookmarkStart w:id="352" w:name="_GoBack"/>
    </w:p>
    <w:bookmarkEnd w:id="352"/>
    <w:p>
      <w:pPr>
        <w:pStyle w:val="4"/>
        <w:jc w:val="center"/>
        <w:rPr>
          <w:rFonts w:hint="eastAsia" w:ascii="Times New Roman" w:hAnsi="Times New Roman"/>
          <w:b/>
          <w:sz w:val="48"/>
          <w:szCs w:val="48"/>
          <w:highlight w:val="none"/>
        </w:rPr>
      </w:pPr>
    </w:p>
    <w:p>
      <w:pPr>
        <w:pStyle w:val="4"/>
        <w:jc w:val="center"/>
        <w:rPr>
          <w:rFonts w:hint="eastAsia"/>
          <w:highlight w:val="none"/>
        </w:rPr>
      </w:pPr>
      <w:r>
        <w:rPr>
          <w:rFonts w:hint="eastAsia"/>
          <w:highlight w:val="none"/>
        </w:rPr>
        <w:tab/>
      </w:r>
      <w:bookmarkStart w:id="0" w:name="_Toc532545041"/>
    </w:p>
    <w:p>
      <w:pPr>
        <w:pStyle w:val="4"/>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b/>
          <w:sz w:val="36"/>
          <w:highlight w:val="none"/>
        </w:rPr>
        <w:sectPr>
          <w:footerReference r:id="rId4" w:type="default"/>
          <w:pgSz w:w="11906" w:h="16838"/>
          <w:pgMar w:top="1134" w:right="1134" w:bottom="1134" w:left="1134" w:header="720" w:footer="720" w:gutter="0"/>
          <w:pgNumType w:fmt="decimal" w:start="1"/>
          <w:cols w:space="720" w:num="1"/>
          <w:docGrid w:type="lines" w:linePitch="331" w:charSpace="0"/>
        </w:sectPr>
      </w:pPr>
    </w:p>
    <w:p>
      <w:pPr>
        <w:pStyle w:val="4"/>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hAnsi="宋体"/>
          <w:b/>
          <w:sz w:val="36"/>
          <w:szCs w:val="36"/>
          <w:highlight w:val="none"/>
        </w:rPr>
      </w:pPr>
      <w:bookmarkStart w:id="1" w:name="_Toc12337"/>
      <w:r>
        <w:rPr>
          <w:rFonts w:hint="eastAsia" w:ascii="Times New Roman" w:hAnsi="Times New Roman"/>
          <w:b/>
          <w:sz w:val="36"/>
          <w:highlight w:val="none"/>
        </w:rPr>
        <w:t>第一章</w:t>
      </w:r>
      <w:r>
        <w:rPr>
          <w:rFonts w:ascii="Times New Roman" w:hAnsi="Times New Roman"/>
          <w:b/>
          <w:sz w:val="36"/>
          <w:highlight w:val="none"/>
        </w:rPr>
        <w:t xml:space="preserve">  </w:t>
      </w:r>
      <w:r>
        <w:rPr>
          <w:rFonts w:hint="eastAsia" w:ascii="Times New Roman" w:hAnsi="Times New Roman"/>
          <w:b/>
          <w:sz w:val="36"/>
          <w:highlight w:val="none"/>
        </w:rPr>
        <w:t>招标公告</w:t>
      </w:r>
      <w:bookmarkEnd w:id="0"/>
      <w:bookmarkEnd w:id="1"/>
    </w:p>
    <w:p>
      <w:pPr>
        <w:pStyle w:val="4"/>
        <w:jc w:val="center"/>
        <w:rPr>
          <w:rFonts w:hint="eastAsia" w:ascii="Times New Roman" w:hAnsi="Times New Roman"/>
          <w:b/>
          <w:sz w:val="30"/>
          <w:szCs w:val="30"/>
          <w:highlight w:val="none"/>
        </w:rPr>
      </w:pPr>
      <w:r>
        <w:rPr>
          <w:rFonts w:hint="eastAsia" w:ascii="Times New Roman" w:hAnsi="Times New Roman"/>
          <w:b/>
          <w:sz w:val="30"/>
          <w:szCs w:val="30"/>
          <w:highlight w:val="none"/>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600" w:firstLineChars="250"/>
        <w:rPr>
          <w:rFonts w:hint="eastAsia" w:ascii="仿宋_GB2312" w:hAnsi="仿宋" w:eastAsia="仿宋_GB2312"/>
          <w:sz w:val="24"/>
          <w:highlight w:val="none"/>
          <w:u w:val="single"/>
        </w:rPr>
      </w:pPr>
      <w:r>
        <w:rPr>
          <w:rFonts w:hint="eastAsia" w:ascii="宋体" w:hAnsi="宋体"/>
          <w:color w:val="000000"/>
          <w:sz w:val="24"/>
          <w:szCs w:val="24"/>
          <w:highlight w:val="none"/>
          <w:u w:val="single"/>
        </w:rPr>
        <w:t xml:space="preserve"> </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eastAsia="zh-CN"/>
        </w:rPr>
        <w:t>2022年疫情防控转运用车服务项目</w:t>
      </w:r>
      <w:r>
        <w:rPr>
          <w:rFonts w:hint="eastAsia" w:ascii="宋体" w:hAnsi="宋体"/>
          <w:color w:val="000000"/>
          <w:szCs w:val="21"/>
          <w:highlight w:val="none"/>
          <w:u w:val="single"/>
        </w:rPr>
        <w:t xml:space="preserve"> </w:t>
      </w:r>
      <w:r>
        <w:rPr>
          <w:rFonts w:hint="eastAsia" w:ascii="仿宋_GB2312" w:hAnsi="仿宋" w:eastAsia="仿宋_GB2312"/>
          <w:sz w:val="24"/>
          <w:highlight w:val="none"/>
        </w:rPr>
        <w:t>招标项目的潜在</w:t>
      </w:r>
      <w:r>
        <w:rPr>
          <w:rFonts w:hint="eastAsia" w:ascii="仿宋_GB2312" w:hAnsi="仿宋" w:eastAsia="仿宋_GB2312"/>
          <w:sz w:val="24"/>
          <w:highlight w:val="none"/>
          <w:lang w:eastAsia="zh-CN"/>
        </w:rPr>
        <w:t>供应商</w:t>
      </w:r>
      <w:r>
        <w:rPr>
          <w:rFonts w:hint="eastAsia" w:ascii="仿宋_GB2312" w:hAnsi="仿宋" w:eastAsia="仿宋_GB2312"/>
          <w:sz w:val="24"/>
          <w:highlight w:val="none"/>
        </w:rPr>
        <w:t>应在“政采云”平台（https://www.zcygov.cn/）获取（下载）招标文件，并于</w:t>
      </w:r>
      <w:bookmarkStart w:id="2" w:name="PO_3000001866_PM015"/>
      <w:r>
        <w:rPr>
          <w:rFonts w:hint="eastAsia" w:ascii="仿宋_GB2312" w:hAnsi="仿宋" w:eastAsia="仿宋_GB2312"/>
          <w:sz w:val="24"/>
          <w:highlight w:val="none"/>
          <w:u w:val="single"/>
          <w:lang w:eastAsia="zh-CN"/>
        </w:rPr>
        <w:t xml:space="preserve"> </w:t>
      </w:r>
      <w:bookmarkEnd w:id="2"/>
      <w:r>
        <w:rPr>
          <w:rFonts w:hint="eastAsia" w:ascii="仿宋_GB2312" w:hAnsi="仿宋" w:eastAsia="仿宋_GB2312"/>
          <w:sz w:val="24"/>
          <w:highlight w:val="none"/>
          <w:u w:val="single"/>
          <w:lang w:val="en-US" w:eastAsia="zh-CN"/>
        </w:rPr>
        <w:t>2022-12-26 10</w:t>
      </w:r>
      <w:r>
        <w:rPr>
          <w:rFonts w:hint="eastAsia" w:ascii="宋体" w:hAnsi="宋体"/>
          <w:color w:val="000000"/>
          <w:szCs w:val="21"/>
          <w:highlight w:val="none"/>
          <w:u w:val="single"/>
          <w:lang w:eastAsia="zh-CN"/>
        </w:rPr>
        <w:t>:</w:t>
      </w:r>
      <w:r>
        <w:rPr>
          <w:rFonts w:hint="eastAsia" w:ascii="仿宋_GB2312" w:hAnsi="仿宋" w:eastAsia="仿宋_GB2312"/>
          <w:sz w:val="24"/>
          <w:highlight w:val="none"/>
          <w:u w:val="single"/>
          <w:lang w:val="en-US" w:eastAsia="zh-CN"/>
        </w:rPr>
        <w:t>00</w:t>
      </w:r>
      <w:r>
        <w:rPr>
          <w:rFonts w:hint="eastAsia" w:ascii="仿宋_GB2312" w:hAnsi="仿宋" w:eastAsia="仿宋_GB2312" w:cs="Times New Roman"/>
          <w:sz w:val="24"/>
          <w:highlight w:val="none"/>
          <w:u w:val="single"/>
          <w:lang w:val="en-US" w:eastAsia="zh-CN"/>
        </w:rPr>
        <w:t>:00（</w:t>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hint="eastAsia" w:ascii="黑体" w:hAnsi="黑体" w:eastAsia="黑体"/>
          <w:b/>
          <w:bCs/>
          <w:color w:val="000000"/>
          <w:sz w:val="24"/>
          <w:highlight w:val="none"/>
        </w:rPr>
      </w:pPr>
      <w:bookmarkStart w:id="3" w:name="_Toc28359079"/>
      <w:bookmarkStart w:id="4" w:name="_Toc35393790"/>
      <w:bookmarkStart w:id="5" w:name="_Toc28359002"/>
      <w:bookmarkStart w:id="6" w:name="_Toc35393621"/>
      <w:bookmarkStart w:id="7" w:name="_Hlk24379207"/>
      <w:r>
        <w:rPr>
          <w:rFonts w:hint="eastAsia" w:ascii="黑体" w:hAnsi="黑体" w:eastAsia="黑体"/>
          <w:b/>
          <w:bCs/>
          <w:color w:val="000000"/>
          <w:sz w:val="24"/>
          <w:highlight w:val="none"/>
        </w:rPr>
        <w:t>一、项目基本情况</w:t>
      </w:r>
      <w:bookmarkEnd w:id="3"/>
      <w:bookmarkEnd w:id="4"/>
      <w:bookmarkEnd w:id="5"/>
      <w:bookmarkEnd w:id="6"/>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项目编号：</w:t>
      </w:r>
      <w:r>
        <w:rPr>
          <w:rFonts w:hint="eastAsia" w:ascii="宋体" w:hAnsi="宋体"/>
          <w:color w:val="000000"/>
          <w:szCs w:val="21"/>
          <w:highlight w:val="none"/>
        </w:rPr>
        <w:fldChar w:fldCharType="begin"/>
      </w:r>
      <w:r>
        <w:rPr>
          <w:rFonts w:hint="eastAsia" w:ascii="宋体" w:hAnsi="宋体"/>
          <w:color w:val="000000"/>
          <w:szCs w:val="21"/>
          <w:highlight w:val="none"/>
        </w:rPr>
        <w:instrText xml:space="preserve"> HYPERLINK "https://www.zcygov.cn/project-center/project-result-detail/7003556898071077913" \t "https://www.zcygov.cn/project-center/self-project/_blank" </w:instrText>
      </w:r>
      <w:r>
        <w:rPr>
          <w:rFonts w:hint="eastAsia" w:ascii="宋体" w:hAnsi="宋体"/>
          <w:color w:val="000000"/>
          <w:szCs w:val="21"/>
          <w:highlight w:val="none"/>
        </w:rPr>
        <w:fldChar w:fldCharType="separate"/>
      </w:r>
      <w:r>
        <w:rPr>
          <w:rFonts w:hint="eastAsia" w:ascii="宋体" w:hAnsi="宋体"/>
          <w:color w:val="000000"/>
          <w:szCs w:val="21"/>
          <w:highlight w:val="none"/>
        </w:rPr>
        <w:t>CZZC2022-G3-810160-GXCX</w:t>
      </w:r>
      <w:r>
        <w:rPr>
          <w:rFonts w:hint="eastAsia" w:ascii="宋体" w:hAnsi="宋体"/>
          <w:color w:val="000000"/>
          <w:szCs w:val="21"/>
          <w:highlight w:val="none"/>
        </w:rPr>
        <w:fldChar w:fldCharType="end"/>
      </w:r>
    </w:p>
    <w:p>
      <w:pPr>
        <w:spacing w:line="36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项目名称：</w:t>
      </w:r>
      <w:r>
        <w:rPr>
          <w:rFonts w:hint="eastAsia" w:ascii="宋体" w:hAnsi="宋体"/>
          <w:color w:val="000000"/>
          <w:szCs w:val="21"/>
          <w:highlight w:val="none"/>
          <w:lang w:eastAsia="zh-CN"/>
        </w:rPr>
        <w:t>2022年疫情防控转运用车服务项目</w:t>
      </w:r>
    </w:p>
    <w:bookmarkEnd w:id="7"/>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预算金额：</w:t>
      </w:r>
      <w:r>
        <w:rPr>
          <w:rFonts w:hint="eastAsia" w:ascii="宋体" w:hAnsi="宋体"/>
          <w:color w:val="000000"/>
          <w:szCs w:val="21"/>
          <w:highlight w:val="none"/>
          <w:lang w:val="en-US" w:eastAsia="zh-CN"/>
        </w:rPr>
        <w:t>763.25万（1分标：323.4383万元；2分标：412.8117万元）</w:t>
      </w:r>
    </w:p>
    <w:p>
      <w:pPr>
        <w:spacing w:line="360" w:lineRule="auto"/>
        <w:ind w:firstLine="420" w:firstLineChars="200"/>
        <w:rPr>
          <w:rFonts w:hint="eastAsia" w:ascii="宋体" w:hAnsi="宋体"/>
          <w:color w:val="000000"/>
          <w:szCs w:val="21"/>
          <w:highlight w:val="none"/>
          <w:u w:val="single"/>
        </w:rPr>
      </w:pPr>
      <w:r>
        <w:rPr>
          <w:rFonts w:hint="eastAsia" w:ascii="宋体" w:hAnsi="宋体"/>
          <w:color w:val="auto"/>
          <w:szCs w:val="21"/>
          <w:highlight w:val="none"/>
          <w:lang w:eastAsia="zh-CN"/>
        </w:rPr>
        <w:t>最高限价：</w:t>
      </w:r>
      <w:r>
        <w:rPr>
          <w:rFonts w:hint="eastAsia" w:ascii="宋体" w:hAnsi="宋体"/>
          <w:color w:val="000000"/>
          <w:szCs w:val="21"/>
          <w:highlight w:val="none"/>
          <w:lang w:val="en-US" w:eastAsia="zh-CN"/>
        </w:rPr>
        <w:t>763.25万</w:t>
      </w:r>
      <w:r>
        <w:rPr>
          <w:rFonts w:hint="eastAsia" w:ascii="宋体" w:hAnsi="宋体"/>
          <w:color w:val="000000"/>
          <w:szCs w:val="21"/>
          <w:highlight w:val="none"/>
        </w:rPr>
        <w:t>（</w:t>
      </w:r>
      <w:r>
        <w:rPr>
          <w:rFonts w:hint="eastAsia" w:ascii="宋体" w:hAnsi="宋体"/>
          <w:color w:val="000000"/>
          <w:szCs w:val="21"/>
          <w:highlight w:val="none"/>
          <w:u w:val="none"/>
          <w:lang w:val="en-US" w:eastAsia="zh-CN"/>
        </w:rPr>
        <w:t>1</w:t>
      </w:r>
      <w:r>
        <w:rPr>
          <w:rFonts w:hint="eastAsia" w:ascii="宋体" w:hAnsi="宋体"/>
          <w:color w:val="000000"/>
          <w:szCs w:val="21"/>
          <w:highlight w:val="none"/>
          <w:u w:val="none"/>
        </w:rPr>
        <w:t>分</w:t>
      </w:r>
      <w:r>
        <w:rPr>
          <w:rFonts w:hint="eastAsia" w:ascii="宋体" w:hAnsi="宋体"/>
          <w:color w:val="000000"/>
          <w:szCs w:val="21"/>
          <w:highlight w:val="none"/>
        </w:rPr>
        <w:t>标</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323.4383</w:t>
      </w:r>
      <w:r>
        <w:rPr>
          <w:rFonts w:hint="eastAsia" w:ascii="宋体" w:hAnsi="宋体"/>
          <w:color w:val="000000"/>
          <w:szCs w:val="21"/>
          <w:highlight w:val="none"/>
          <w:u w:val="none"/>
          <w:lang w:val="en-US" w:eastAsia="zh-CN"/>
        </w:rPr>
        <w:t>万</w:t>
      </w:r>
      <w:r>
        <w:rPr>
          <w:rFonts w:hint="eastAsia" w:ascii="宋体" w:hAnsi="宋体"/>
          <w:color w:val="000000"/>
          <w:szCs w:val="21"/>
          <w:highlight w:val="none"/>
        </w:rPr>
        <w:t>元；</w:t>
      </w:r>
      <w:r>
        <w:rPr>
          <w:rFonts w:hint="eastAsia" w:ascii="宋体" w:hAnsi="宋体"/>
          <w:color w:val="000000"/>
          <w:szCs w:val="21"/>
          <w:highlight w:val="none"/>
          <w:u w:val="none"/>
          <w:lang w:val="en-US" w:eastAsia="zh-CN"/>
        </w:rPr>
        <w:t>2</w:t>
      </w:r>
      <w:r>
        <w:rPr>
          <w:rFonts w:hint="eastAsia" w:ascii="宋体" w:hAnsi="宋体"/>
          <w:color w:val="000000"/>
          <w:szCs w:val="21"/>
          <w:highlight w:val="none"/>
          <w:u w:val="none"/>
        </w:rPr>
        <w:t>分</w:t>
      </w:r>
      <w:r>
        <w:rPr>
          <w:rFonts w:hint="eastAsia" w:ascii="宋体" w:hAnsi="宋体"/>
          <w:color w:val="000000"/>
          <w:szCs w:val="21"/>
          <w:highlight w:val="none"/>
        </w:rPr>
        <w:t>标</w:t>
      </w:r>
      <w:r>
        <w:rPr>
          <w:rFonts w:hint="eastAsia" w:ascii="宋体" w:hAnsi="宋体"/>
          <w:color w:val="000000"/>
          <w:szCs w:val="21"/>
          <w:highlight w:val="none"/>
          <w:lang w:eastAsia="zh-CN"/>
        </w:rPr>
        <w:t>：</w:t>
      </w:r>
      <w:r>
        <w:rPr>
          <w:rFonts w:hint="eastAsia" w:ascii="宋体" w:hAnsi="宋体"/>
          <w:color w:val="000000"/>
          <w:szCs w:val="21"/>
          <w:highlight w:val="none"/>
          <w:u w:val="none"/>
          <w:lang w:val="en-US" w:eastAsia="zh-CN"/>
        </w:rPr>
        <w:t>412.8117</w:t>
      </w:r>
      <w:r>
        <w:rPr>
          <w:rFonts w:hint="eastAsia" w:ascii="宋体" w:hAnsi="宋体"/>
          <w:color w:val="000000"/>
          <w:szCs w:val="21"/>
          <w:highlight w:val="none"/>
          <w:lang w:val="en-US" w:eastAsia="zh-CN"/>
        </w:rPr>
        <w:t>万</w:t>
      </w:r>
      <w:r>
        <w:rPr>
          <w:rFonts w:hint="eastAsia" w:ascii="宋体" w:hAnsi="宋体"/>
          <w:color w:val="000000"/>
          <w:szCs w:val="21"/>
          <w:highlight w:val="none"/>
        </w:rPr>
        <w:t>元）</w:t>
      </w:r>
    </w:p>
    <w:p>
      <w:pPr>
        <w:spacing w:line="360" w:lineRule="auto"/>
        <w:ind w:firstLine="420" w:firstLineChars="200"/>
        <w:rPr>
          <w:rFonts w:hint="eastAsia" w:ascii="宋体" w:hAnsi="宋体" w:eastAsia="宋体"/>
          <w:color w:val="000000"/>
          <w:szCs w:val="21"/>
          <w:highlight w:val="none"/>
          <w:vertAlign w:val="baseline"/>
          <w:lang w:val="en-US" w:eastAsia="zh-CN"/>
        </w:rPr>
      </w:pPr>
      <w:r>
        <w:rPr>
          <w:rFonts w:hint="eastAsia" w:ascii="宋体" w:hAnsi="宋体"/>
          <w:color w:val="000000"/>
          <w:szCs w:val="21"/>
          <w:highlight w:val="none"/>
        </w:rPr>
        <w:t>采购需求</w:t>
      </w:r>
      <w:bookmarkStart w:id="8" w:name="PO_3000001866_PM004"/>
      <w:r>
        <w:rPr>
          <w:rFonts w:hint="eastAsia" w:ascii="宋体" w:hAnsi="宋体"/>
          <w:color w:val="000000"/>
          <w:szCs w:val="21"/>
          <w:highlight w:val="none"/>
          <w:lang w:val="en-US" w:eastAsia="zh-CN"/>
        </w:rPr>
        <w:t>:2022年需租用客运车辆，用于疫情防控转运用车，主要转运线路：1.转运各卡点工作人员；2.转运医护到各村屯做核酸用车；3.其他上述未提及的防控应急用车。</w:t>
      </w:r>
      <w:r>
        <w:rPr>
          <w:rFonts w:hint="eastAsia" w:ascii="宋体" w:hAnsi="宋体"/>
          <w:szCs w:val="21"/>
          <w:highlight w:val="none"/>
          <w:lang w:val="en-US" w:eastAsia="zh-CN"/>
        </w:rPr>
        <w:t>具体内容详见第二章采购需求。</w:t>
      </w:r>
    </w:p>
    <w:bookmarkEnd w:id="8"/>
    <w:p>
      <w:pPr>
        <w:spacing w:line="360" w:lineRule="auto"/>
        <w:ind w:firstLine="420" w:firstLineChars="200"/>
        <w:rPr>
          <w:rFonts w:hint="eastAsia" w:ascii="宋体" w:hAnsi="宋体"/>
          <w:color w:val="000000"/>
          <w:szCs w:val="21"/>
          <w:highlight w:val="none"/>
          <w:u w:val="single"/>
        </w:rPr>
      </w:pPr>
      <w:r>
        <w:rPr>
          <w:rFonts w:hint="eastAsia" w:ascii="宋体" w:hAnsi="宋体"/>
          <w:color w:val="000000"/>
          <w:szCs w:val="21"/>
          <w:highlight w:val="none"/>
        </w:rPr>
        <w:t>合同履行期限：</w:t>
      </w:r>
      <w:r>
        <w:rPr>
          <w:rFonts w:hint="eastAsia" w:ascii="宋体" w:hAnsi="宋体"/>
          <w:szCs w:val="21"/>
          <w:highlight w:val="none"/>
          <w:lang w:val="en-US" w:eastAsia="zh-CN"/>
        </w:rPr>
        <w:t>自签订合同之日起一年</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本项目是否接受联合体投标：</w:t>
      </w:r>
      <w:r>
        <w:rPr>
          <w:rFonts w:hint="eastAsia" w:ascii="宋体" w:hAnsi="宋体"/>
          <w:color w:val="000000"/>
          <w:szCs w:val="21"/>
          <w:highlight w:val="none"/>
          <w:lang w:eastAsia="zh-CN"/>
        </w:rPr>
        <w:t>□</w:t>
      </w:r>
      <w:r>
        <w:rPr>
          <w:rFonts w:hint="eastAsia" w:ascii="宋体" w:hAnsi="宋体"/>
          <w:color w:val="000000"/>
          <w:szCs w:val="21"/>
          <w:highlight w:val="none"/>
        </w:rPr>
        <w:t>是</w:t>
      </w:r>
      <w:r>
        <w:rPr>
          <w:rFonts w:hint="eastAsia" w:ascii="宋体" w:hAnsi="宋体"/>
          <w:color w:val="000000"/>
          <w:szCs w:val="21"/>
          <w:highlight w:val="none"/>
          <w:lang w:val="en-US" w:eastAsia="zh-CN"/>
        </w:rPr>
        <w:t>,</w:t>
      </w:r>
      <w:r>
        <w:rPr>
          <w:rFonts w:hint="eastAsia" w:ascii="宋体" w:hAnsi="宋体"/>
          <w:color w:val="000000"/>
          <w:szCs w:val="21"/>
          <w:highlight w:val="none"/>
          <w:lang w:eastAsia="zh-CN"/>
        </w:rPr>
        <w:t>☑</w:t>
      </w:r>
      <w:r>
        <w:rPr>
          <w:rFonts w:hint="eastAsia" w:ascii="宋体" w:hAnsi="宋体"/>
          <w:color w:val="000000"/>
          <w:szCs w:val="21"/>
          <w:highlight w:val="none"/>
        </w:rPr>
        <w:t>否。</w:t>
      </w:r>
    </w:p>
    <w:p>
      <w:pPr>
        <w:spacing w:line="360" w:lineRule="auto"/>
        <w:rPr>
          <w:rFonts w:hint="eastAsia" w:ascii="黑体" w:hAnsi="黑体" w:eastAsia="黑体"/>
          <w:b/>
          <w:bCs/>
          <w:color w:val="000000"/>
          <w:sz w:val="24"/>
          <w:highlight w:val="none"/>
        </w:rPr>
      </w:pPr>
      <w:bookmarkStart w:id="9" w:name="_Toc28359080"/>
      <w:bookmarkStart w:id="10" w:name="_Toc35393622"/>
      <w:bookmarkStart w:id="11" w:name="_Toc28359003"/>
      <w:bookmarkStart w:id="12" w:name="_Toc35393791"/>
      <w:r>
        <w:rPr>
          <w:rFonts w:hint="eastAsia" w:ascii="黑体" w:hAnsi="黑体" w:eastAsia="黑体"/>
          <w:b/>
          <w:bCs/>
          <w:color w:val="000000"/>
          <w:sz w:val="24"/>
          <w:highlight w:val="none"/>
        </w:rPr>
        <w:t>二、</w:t>
      </w:r>
      <w:r>
        <w:rPr>
          <w:rFonts w:hint="eastAsia" w:ascii="黑体" w:hAnsi="黑体" w:eastAsia="黑体"/>
          <w:b/>
          <w:bCs/>
          <w:color w:val="000000"/>
          <w:sz w:val="24"/>
          <w:highlight w:val="none"/>
          <w:lang w:eastAsia="zh-CN"/>
        </w:rPr>
        <w:t>供应商</w:t>
      </w:r>
      <w:r>
        <w:rPr>
          <w:rFonts w:hint="eastAsia" w:ascii="黑体" w:hAnsi="黑体" w:eastAsia="黑体"/>
          <w:b/>
          <w:bCs/>
          <w:color w:val="000000"/>
          <w:sz w:val="24"/>
          <w:highlight w:val="none"/>
        </w:rPr>
        <w:t>的资格要求：</w:t>
      </w:r>
      <w:bookmarkEnd w:id="9"/>
      <w:bookmarkEnd w:id="10"/>
      <w:bookmarkEnd w:id="11"/>
      <w:bookmarkEnd w:id="12"/>
    </w:p>
    <w:p>
      <w:pPr>
        <w:spacing w:line="360" w:lineRule="auto"/>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rPr>
        <w:t>1.满足《中华人民共和国政府采购法》第二十二条规定；</w:t>
      </w:r>
    </w:p>
    <w:p>
      <w:pPr>
        <w:spacing w:line="360" w:lineRule="auto"/>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2、具有国内法人资格或其分支机构（含下属分公司），注册经营范围满足所采购内容的供应商或其分支机构（含下属分公司）；</w:t>
      </w:r>
    </w:p>
    <w:p>
      <w:pPr>
        <w:spacing w:line="360" w:lineRule="auto"/>
        <w:ind w:firstLine="420" w:firstLineChars="200"/>
        <w:rPr>
          <w:rFonts w:hint="eastAsia" w:ascii="宋体" w:hAnsi="宋体"/>
          <w:color w:val="000000"/>
          <w:szCs w:val="21"/>
          <w:highlight w:val="none"/>
        </w:rPr>
      </w:pPr>
      <w:bookmarkStart w:id="13" w:name="_Toc28359004"/>
      <w:bookmarkStart w:id="14" w:name="_Toc28359081"/>
      <w:r>
        <w:rPr>
          <w:rFonts w:hint="eastAsia" w:ascii="宋体" w:hAnsi="宋体"/>
          <w:color w:val="000000"/>
          <w:szCs w:val="21"/>
          <w:highlight w:val="none"/>
        </w:rPr>
        <w:t>2.落实政府采购政策需满足的资格要求：</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□专门面向中小企业采购的项目（</w:t>
      </w:r>
      <w:r>
        <w:rPr>
          <w:rFonts w:hint="eastAsia" w:ascii="宋体" w:hAnsi="宋体"/>
          <w:color w:val="000000"/>
          <w:szCs w:val="21"/>
          <w:highlight w:val="none"/>
          <w:lang w:eastAsia="zh-CN"/>
        </w:rPr>
        <w:t>供应商</w:t>
      </w:r>
      <w:r>
        <w:rPr>
          <w:rFonts w:hint="eastAsia" w:ascii="宋体" w:hAnsi="宋体"/>
          <w:color w:val="000000"/>
          <w:szCs w:val="21"/>
          <w:highlight w:val="none"/>
        </w:rPr>
        <w:t>应为中小微企业、监狱企业、残疾人福利性单位)</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非专门面向中小企业采购的项目</w:t>
      </w:r>
    </w:p>
    <w:p>
      <w:pPr>
        <w:spacing w:line="360" w:lineRule="auto"/>
        <w:ind w:firstLine="420" w:firstLineChars="200"/>
        <w:rPr>
          <w:rFonts w:hint="eastAsia" w:ascii="宋体" w:hAnsi="宋体" w:eastAsia="宋体"/>
          <w:color w:val="000000"/>
          <w:szCs w:val="21"/>
          <w:highlight w:val="none"/>
          <w:lang w:val="en-US" w:eastAsia="zh-CN"/>
        </w:rPr>
      </w:pPr>
      <w:r>
        <w:rPr>
          <w:rFonts w:hint="eastAsia" w:ascii="宋体" w:hAnsi="宋体"/>
          <w:color w:val="000000"/>
          <w:szCs w:val="21"/>
          <w:highlight w:val="none"/>
        </w:rPr>
        <w:t>3.本项目的特定资格要求：</w:t>
      </w:r>
      <w:r>
        <w:rPr>
          <w:rFonts w:hint="eastAsia" w:ascii="宋体" w:hAnsi="宋体"/>
          <w:color w:val="000000"/>
          <w:szCs w:val="21"/>
          <w:highlight w:val="none"/>
          <w:lang w:val="en-US" w:eastAsia="zh-CN"/>
        </w:rPr>
        <w:t>无</w:t>
      </w:r>
    </w:p>
    <w:p>
      <w:pPr>
        <w:spacing w:line="360" w:lineRule="auto"/>
        <w:rPr>
          <w:rFonts w:hint="eastAsia" w:ascii="黑体" w:hAnsi="黑体" w:eastAsia="黑体"/>
          <w:b/>
          <w:bCs/>
          <w:color w:val="000000"/>
          <w:sz w:val="24"/>
          <w:highlight w:val="none"/>
        </w:rPr>
      </w:pPr>
      <w:bookmarkStart w:id="15" w:name="_Toc35393792"/>
      <w:bookmarkStart w:id="16" w:name="_Toc35393623"/>
      <w:r>
        <w:rPr>
          <w:rFonts w:hint="eastAsia" w:ascii="黑体" w:hAnsi="黑体" w:eastAsia="黑体"/>
          <w:b/>
          <w:bCs/>
          <w:color w:val="000000"/>
          <w:sz w:val="24"/>
          <w:highlight w:val="none"/>
        </w:rPr>
        <w:t>三、获取招标文件</w:t>
      </w:r>
      <w:bookmarkEnd w:id="13"/>
      <w:bookmarkEnd w:id="14"/>
      <w:bookmarkEnd w:id="15"/>
      <w:bookmarkEnd w:id="16"/>
    </w:p>
    <w:p>
      <w:pPr>
        <w:snapToGrid w:val="0"/>
        <w:spacing w:line="360" w:lineRule="auto"/>
        <w:ind w:firstLine="472" w:firstLineChars="225"/>
        <w:rPr>
          <w:rFonts w:hint="eastAsia" w:ascii="宋体" w:hAnsi="宋体"/>
          <w:color w:val="000000"/>
          <w:szCs w:val="21"/>
          <w:highlight w:val="none"/>
        </w:rPr>
      </w:pPr>
      <w:bookmarkStart w:id="17" w:name="_Toc28359005"/>
      <w:bookmarkStart w:id="18" w:name="_Toc28359082"/>
      <w:bookmarkStart w:id="19" w:name="_Toc35393793"/>
      <w:bookmarkStart w:id="20" w:name="_Toc35393624"/>
      <w:r>
        <w:rPr>
          <w:rFonts w:hint="eastAsia" w:ascii="宋体" w:hAnsi="宋体"/>
          <w:color w:val="000000"/>
          <w:szCs w:val="21"/>
          <w:highlight w:val="none"/>
        </w:rPr>
        <w:t>时间：自公告发布之日起。</w:t>
      </w:r>
    </w:p>
    <w:p>
      <w:pPr>
        <w:spacing w:line="360" w:lineRule="auto"/>
        <w:ind w:firstLine="420" w:firstLineChars="200"/>
        <w:rPr>
          <w:rFonts w:hint="eastAsia" w:ascii="黑体" w:hAnsi="黑体" w:eastAsia="黑体"/>
          <w:b/>
          <w:bCs/>
          <w:color w:val="000000"/>
          <w:sz w:val="24"/>
          <w:highlight w:val="none"/>
        </w:rPr>
      </w:pPr>
      <w:r>
        <w:rPr>
          <w:rFonts w:hint="eastAsia" w:ascii="宋体" w:hAnsi="宋体"/>
          <w:color w:val="000000"/>
          <w:szCs w:val="21"/>
          <w:highlight w:val="none"/>
        </w:rPr>
        <w:t>获取方式:网上下载。本项目不发放纸质文件，</w:t>
      </w:r>
      <w:r>
        <w:rPr>
          <w:rFonts w:hint="eastAsia" w:ascii="宋体" w:hAnsi="宋体"/>
          <w:color w:val="000000"/>
          <w:szCs w:val="21"/>
          <w:highlight w:val="none"/>
          <w:lang w:eastAsia="zh-CN"/>
        </w:rPr>
        <w:t>供应商</w:t>
      </w:r>
      <w:r>
        <w:rPr>
          <w:rFonts w:hint="eastAsia" w:ascii="宋体" w:hAnsi="宋体"/>
          <w:color w:val="000000"/>
          <w:szCs w:val="21"/>
          <w:highlight w:val="none"/>
        </w:rPr>
        <w:t>可自行在</w:t>
      </w:r>
      <w:r>
        <w:rPr>
          <w:rFonts w:hint="eastAsia" w:ascii="宋体" w:hAnsi="宋体"/>
          <w:color w:val="000000"/>
          <w:szCs w:val="21"/>
          <w:highlight w:val="none"/>
        </w:rPr>
        <w:fldChar w:fldCharType="begin"/>
      </w:r>
      <w:r>
        <w:rPr>
          <w:rFonts w:hint="eastAsia" w:ascii="宋体" w:hAnsi="宋体"/>
          <w:color w:val="000000"/>
          <w:szCs w:val="21"/>
          <w:highlight w:val="none"/>
        </w:rPr>
        <w:instrText xml:space="preserve"> HYPERLINK "" </w:instrText>
      </w:r>
      <w:r>
        <w:rPr>
          <w:rFonts w:ascii="宋体" w:hAnsi="宋体"/>
          <w:color w:val="000000"/>
          <w:szCs w:val="21"/>
          <w:highlight w:val="none"/>
        </w:rPr>
        <w:fldChar w:fldCharType="separate"/>
      </w:r>
      <w:r>
        <w:rPr>
          <w:rFonts w:hint="eastAsia" w:ascii="宋体" w:hAnsi="宋体"/>
          <w:color w:val="000000"/>
          <w:szCs w:val="21"/>
          <w:highlight w:val="none"/>
        </w:rPr>
        <w:fldChar w:fldCharType="end"/>
      </w:r>
      <w:r>
        <w:rPr>
          <w:rFonts w:hint="eastAsia" w:ascii="宋体" w:hAnsi="宋体"/>
          <w:color w:val="000000"/>
          <w:szCs w:val="21"/>
          <w:highlight w:val="none"/>
        </w:rPr>
        <w:t>“政采云”平台（http：//www.zcygov.cn）下载招标文件（操作路径：登录“政采云”平台-项目采购-获取采购文件-找到本项目-点击“申请获取采购文件”），电子投标文件制作需要基于“政采云”平台获取的招标文件编制。</w:t>
      </w:r>
    </w:p>
    <w:p>
      <w:pPr>
        <w:snapToGrid w:val="0"/>
        <w:spacing w:line="360" w:lineRule="auto"/>
        <w:ind w:firstLine="472" w:firstLineChars="225"/>
        <w:rPr>
          <w:rFonts w:hint="eastAsia" w:ascii="宋体" w:hAnsi="宋体"/>
          <w:color w:val="000000"/>
          <w:szCs w:val="21"/>
          <w:highlight w:val="none"/>
        </w:rPr>
      </w:pPr>
      <w:r>
        <w:rPr>
          <w:rFonts w:hint="eastAsia" w:ascii="宋体" w:hAnsi="宋体"/>
          <w:color w:val="000000"/>
          <w:szCs w:val="21"/>
          <w:highlight w:val="none"/>
        </w:rPr>
        <w:t>售价：0元。</w:t>
      </w:r>
    </w:p>
    <w:p>
      <w:pPr>
        <w:spacing w:line="360" w:lineRule="auto"/>
        <w:rPr>
          <w:rFonts w:hint="eastAsia" w:ascii="黑体" w:hAnsi="黑体" w:eastAsia="黑体"/>
          <w:b/>
          <w:bCs/>
          <w:color w:val="000000"/>
          <w:sz w:val="24"/>
          <w:highlight w:val="none"/>
        </w:rPr>
      </w:pPr>
      <w:r>
        <w:rPr>
          <w:rFonts w:hint="eastAsia" w:ascii="黑体" w:hAnsi="黑体" w:eastAsia="黑体"/>
          <w:b/>
          <w:bCs/>
          <w:color w:val="000000"/>
          <w:sz w:val="24"/>
          <w:highlight w:val="none"/>
        </w:rPr>
        <w:t>四、提交投标文件</w:t>
      </w:r>
      <w:bookmarkEnd w:id="17"/>
      <w:bookmarkEnd w:id="18"/>
      <w:r>
        <w:rPr>
          <w:rFonts w:hint="eastAsia" w:ascii="黑体" w:hAnsi="黑体" w:eastAsia="黑体"/>
          <w:b/>
          <w:bCs/>
          <w:color w:val="000000"/>
          <w:sz w:val="24"/>
          <w:highlight w:val="none"/>
        </w:rPr>
        <w:t>截止时间、开标时间和地点</w:t>
      </w:r>
      <w:bookmarkEnd w:id="19"/>
      <w:bookmarkEnd w:id="20"/>
    </w:p>
    <w:p>
      <w:pPr>
        <w:spacing w:line="360" w:lineRule="auto"/>
        <w:ind w:firstLine="420" w:firstLineChars="200"/>
        <w:rPr>
          <w:rFonts w:hint="eastAsia" w:ascii="宋体" w:hAnsi="宋体" w:eastAsia="宋体" w:cs="宋体"/>
          <w:color w:val="000000"/>
          <w:szCs w:val="21"/>
          <w:highlight w:val="none"/>
          <w:u w:val="single"/>
          <w:lang w:val="en-US" w:eastAsia="zh-CN"/>
        </w:rPr>
      </w:pPr>
      <w:r>
        <w:rPr>
          <w:rFonts w:hint="eastAsia" w:ascii="宋体" w:hAnsi="宋体"/>
          <w:bCs/>
          <w:color w:val="000000"/>
          <w:szCs w:val="21"/>
          <w:highlight w:val="none"/>
        </w:rPr>
        <w:t>1、提交投标文件截止时间和开标时间（北京时间）</w:t>
      </w:r>
      <w:r>
        <w:rPr>
          <w:rFonts w:hint="eastAsia" w:ascii="宋体" w:hAnsi="宋体"/>
          <w:bCs/>
          <w:color w:val="000000"/>
          <w:szCs w:val="21"/>
          <w:highlight w:val="none"/>
          <w:lang w:eastAsia="zh-CN"/>
        </w:rPr>
        <w:t>：</w:t>
      </w:r>
      <w:bookmarkStart w:id="21" w:name="PO_3000001868_PM015"/>
      <w:r>
        <w:rPr>
          <w:rFonts w:hint="eastAsia" w:ascii="宋体" w:hAnsi="宋体"/>
          <w:bCs/>
          <w:color w:val="000000"/>
          <w:szCs w:val="21"/>
          <w:highlight w:val="none"/>
          <w:u w:val="single"/>
          <w:lang w:eastAsia="zh-CN"/>
        </w:rPr>
        <w:t>2022-</w:t>
      </w:r>
      <w:r>
        <w:rPr>
          <w:rFonts w:hint="eastAsia" w:ascii="宋体" w:hAnsi="宋体"/>
          <w:bCs/>
          <w:color w:val="000000"/>
          <w:szCs w:val="21"/>
          <w:highlight w:val="none"/>
          <w:u w:val="single"/>
          <w:lang w:val="en-US" w:eastAsia="zh-CN"/>
        </w:rPr>
        <w:t>12</w:t>
      </w:r>
      <w:r>
        <w:rPr>
          <w:rFonts w:hint="eastAsia" w:ascii="宋体" w:hAnsi="宋体"/>
          <w:bCs/>
          <w:color w:val="000000"/>
          <w:szCs w:val="21"/>
          <w:highlight w:val="none"/>
          <w:u w:val="single"/>
          <w:lang w:eastAsia="zh-CN"/>
        </w:rPr>
        <w:t>-</w:t>
      </w:r>
      <w:r>
        <w:rPr>
          <w:rFonts w:hint="eastAsia" w:ascii="宋体" w:hAnsi="宋体"/>
          <w:bCs/>
          <w:color w:val="000000"/>
          <w:szCs w:val="21"/>
          <w:highlight w:val="none"/>
          <w:u w:val="single"/>
          <w:lang w:val="en-US" w:eastAsia="zh-CN"/>
        </w:rPr>
        <w:t>26 10</w:t>
      </w:r>
      <w:r>
        <w:rPr>
          <w:rFonts w:hint="eastAsia" w:ascii="宋体" w:hAnsi="宋体"/>
          <w:bCs/>
          <w:color w:val="000000"/>
          <w:szCs w:val="21"/>
          <w:highlight w:val="none"/>
          <w:u w:val="single"/>
          <w:lang w:eastAsia="zh-CN"/>
        </w:rPr>
        <w:t>:00:00</w:t>
      </w:r>
      <w:bookmarkEnd w:id="21"/>
      <w:r>
        <w:rPr>
          <w:rFonts w:hint="eastAsia" w:ascii="宋体" w:hAnsi="宋体" w:cs="宋体"/>
          <w:szCs w:val="21"/>
          <w:highlight w:val="none"/>
          <w:u w:val="single"/>
        </w:rPr>
        <w:t>（从磋商文件开始发出之日起至</w:t>
      </w:r>
      <w:r>
        <w:rPr>
          <w:rFonts w:hint="eastAsia" w:ascii="宋体" w:hAnsi="宋体" w:cs="宋体"/>
          <w:szCs w:val="21"/>
          <w:highlight w:val="none"/>
          <w:u w:val="single"/>
          <w:lang w:eastAsia="zh-CN"/>
        </w:rPr>
        <w:t>供应商</w:t>
      </w:r>
      <w:r>
        <w:rPr>
          <w:rFonts w:hint="eastAsia" w:ascii="宋体" w:hAnsi="宋体" w:cs="宋体"/>
          <w:szCs w:val="21"/>
          <w:highlight w:val="none"/>
          <w:u w:val="single"/>
        </w:rPr>
        <w:t>提交首次</w:t>
      </w:r>
      <w:r>
        <w:rPr>
          <w:rFonts w:hint="eastAsia" w:ascii="宋体" w:hAnsi="宋体" w:cs="宋体"/>
          <w:szCs w:val="21"/>
          <w:highlight w:val="none"/>
          <w:u w:val="single"/>
          <w:lang w:val="en-US" w:eastAsia="zh-CN"/>
        </w:rPr>
        <w:t>投标</w:t>
      </w:r>
      <w:r>
        <w:rPr>
          <w:rFonts w:hint="eastAsia" w:ascii="宋体" w:hAnsi="宋体" w:cs="宋体"/>
          <w:szCs w:val="21"/>
          <w:highlight w:val="none"/>
          <w:u w:val="single"/>
        </w:rPr>
        <w:t>文件截止之日止不得少于</w:t>
      </w:r>
      <w:r>
        <w:rPr>
          <w:rFonts w:hint="eastAsia" w:ascii="宋体" w:hAnsi="宋体" w:cs="宋体"/>
          <w:szCs w:val="21"/>
          <w:highlight w:val="none"/>
          <w:u w:val="single"/>
          <w:lang w:val="en-US" w:eastAsia="zh-CN"/>
        </w:rPr>
        <w:t>20</w:t>
      </w:r>
      <w:r>
        <w:rPr>
          <w:rFonts w:hint="eastAsia" w:ascii="宋体" w:hAnsi="宋体" w:cs="宋体"/>
          <w:szCs w:val="21"/>
          <w:highlight w:val="none"/>
          <w:u w:val="single"/>
        </w:rPr>
        <w:t>日）</w:t>
      </w:r>
      <w:r>
        <w:rPr>
          <w:rFonts w:hint="eastAsia" w:ascii="宋体" w:hAnsi="宋体" w:cs="宋体"/>
          <w:szCs w:val="21"/>
          <w:highlight w:val="none"/>
          <w:u w:val="none"/>
          <w:lang w:eastAsia="zh-CN"/>
        </w:rPr>
        <w:t>。</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2、投标和开标地点：</w:t>
      </w:r>
    </w:p>
    <w:p>
      <w:pPr>
        <w:widowControl/>
        <w:spacing w:line="360" w:lineRule="auto"/>
        <w:ind w:firstLine="420" w:firstLineChars="200"/>
        <w:jc w:val="left"/>
        <w:rPr>
          <w:rFonts w:hint="eastAsia" w:ascii="宋体" w:hAnsi="宋体"/>
          <w:b/>
          <w:color w:val="000000"/>
          <w:szCs w:val="21"/>
          <w:highlight w:val="none"/>
        </w:rPr>
      </w:pPr>
      <w:r>
        <w:rPr>
          <w:rFonts w:hint="eastAsia" w:ascii="宋体" w:hAnsi="宋体"/>
          <w:color w:val="auto"/>
          <w:szCs w:val="21"/>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b/>
          <w:color w:val="auto"/>
          <w:szCs w:val="21"/>
          <w:highlight w:val="none"/>
        </w:rPr>
        <w:t>供应商在“政采云”平台提交电子版投标文件时，请填写参加远程开标活动经办人联系方式，</w:t>
      </w:r>
      <w:r>
        <w:rPr>
          <w:rFonts w:hint="eastAsia" w:ascii="宋体" w:hAnsi="宋体"/>
          <w:color w:val="auto"/>
          <w:szCs w:val="21"/>
          <w:highlight w:val="none"/>
        </w:rPr>
        <w:t>电子投标具体操作流程详见本公告附件。</w:t>
      </w:r>
    </w:p>
    <w:p>
      <w:pPr>
        <w:widowControl/>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（2）未进行网上注册并办理数字证书（CA认证）的</w:t>
      </w:r>
      <w:r>
        <w:rPr>
          <w:rFonts w:hint="eastAsia" w:ascii="宋体" w:hAnsi="宋体"/>
          <w:color w:val="000000"/>
          <w:szCs w:val="21"/>
          <w:highlight w:val="none"/>
          <w:lang w:eastAsia="zh-CN"/>
        </w:rPr>
        <w:t>供应商</w:t>
      </w:r>
      <w:r>
        <w:rPr>
          <w:rFonts w:hint="eastAsia" w:ascii="宋体" w:hAnsi="宋体"/>
          <w:color w:val="000000"/>
          <w:szCs w:val="21"/>
          <w:highlight w:val="none"/>
        </w:rPr>
        <w:t>将无法参与本项目政府采购活动，潜在</w:t>
      </w:r>
      <w:r>
        <w:rPr>
          <w:rFonts w:hint="eastAsia" w:ascii="宋体" w:hAnsi="宋体"/>
          <w:color w:val="000000"/>
          <w:szCs w:val="21"/>
          <w:highlight w:val="none"/>
          <w:lang w:eastAsia="zh-CN"/>
        </w:rPr>
        <w:t>供应商</w:t>
      </w:r>
      <w:r>
        <w:rPr>
          <w:rFonts w:hint="eastAsia" w:ascii="宋体" w:hAnsi="宋体"/>
          <w:color w:val="000000"/>
          <w:szCs w:val="21"/>
          <w:highlight w:val="none"/>
        </w:rPr>
        <w:t>应当在投标截止时间前，完成电子交易平台上的CA数字证书办理（申领流程见本公告附件2）及投标文件的提交。完成CA数字证书办理预计7日左右，</w:t>
      </w:r>
      <w:r>
        <w:rPr>
          <w:rFonts w:hint="eastAsia" w:ascii="宋体" w:hAnsi="宋体" w:cs="宋体"/>
          <w:szCs w:val="21"/>
          <w:highlight w:val="none"/>
          <w:lang w:eastAsia="zh-CN"/>
        </w:rPr>
        <w:t>供应商</w:t>
      </w:r>
      <w:r>
        <w:rPr>
          <w:rFonts w:hint="eastAsia" w:ascii="宋体" w:hAnsi="宋体" w:cs="宋体"/>
          <w:szCs w:val="21"/>
          <w:highlight w:val="none"/>
        </w:rPr>
        <w:t>只需办理其中一家CA数字证书及签章，</w:t>
      </w:r>
      <w:r>
        <w:rPr>
          <w:rFonts w:hint="eastAsia" w:ascii="宋体" w:hAnsi="宋体"/>
          <w:color w:val="000000"/>
          <w:szCs w:val="21"/>
          <w:highlight w:val="none"/>
        </w:rPr>
        <w:t>建议各</w:t>
      </w:r>
      <w:r>
        <w:rPr>
          <w:rFonts w:hint="eastAsia" w:ascii="宋体" w:hAnsi="宋体"/>
          <w:color w:val="000000"/>
          <w:szCs w:val="21"/>
          <w:highlight w:val="none"/>
          <w:lang w:eastAsia="zh-CN"/>
        </w:rPr>
        <w:t>供应商</w:t>
      </w:r>
      <w:r>
        <w:rPr>
          <w:rFonts w:hint="eastAsia" w:ascii="宋体" w:hAnsi="宋体"/>
          <w:color w:val="000000"/>
          <w:szCs w:val="21"/>
          <w:highlight w:val="none"/>
        </w:rPr>
        <w:t>抓紧时间办理。</w:t>
      </w:r>
    </w:p>
    <w:p>
      <w:pPr>
        <w:widowControl/>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（3）为确保网上操作合法、有效和安全，请投标</w:t>
      </w:r>
      <w:r>
        <w:rPr>
          <w:rFonts w:hint="eastAsia" w:ascii="宋体" w:hAnsi="宋体"/>
          <w:color w:val="000000"/>
          <w:szCs w:val="21"/>
          <w:highlight w:val="none"/>
          <w:lang w:eastAsia="zh-CN"/>
        </w:rPr>
        <w:t>供应商</w:t>
      </w:r>
      <w:r>
        <w:rPr>
          <w:rFonts w:hint="eastAsia" w:ascii="宋体" w:hAnsi="宋体"/>
          <w:color w:val="000000"/>
          <w:szCs w:val="21"/>
          <w:highlight w:val="none"/>
        </w:rPr>
        <w:t>确保在电子投标过程中能够对相关数据电文进行加密和使用电子签章，妥善保管CA数字证书并使用有效的CA数字证书参与整个招标活动。</w:t>
      </w:r>
    </w:p>
    <w:p>
      <w:pPr>
        <w:spacing w:line="360" w:lineRule="auto"/>
        <w:ind w:firstLine="420" w:firstLineChars="200"/>
        <w:rPr>
          <w:rFonts w:hint="eastAsia" w:ascii="宋体" w:hAnsi="宋体"/>
          <w:bCs/>
          <w:color w:val="000000"/>
          <w:szCs w:val="21"/>
          <w:highlight w:val="none"/>
          <w:u w:val="single"/>
        </w:rPr>
      </w:pPr>
      <w:r>
        <w:rPr>
          <w:rFonts w:hint="eastAsia" w:ascii="宋体" w:hAnsi="宋体"/>
          <w:bCs/>
          <w:color w:val="000000"/>
          <w:szCs w:val="21"/>
          <w:highlight w:val="none"/>
          <w:u w:val="single"/>
        </w:rPr>
        <w:t>注：</w:t>
      </w:r>
      <w:r>
        <w:rPr>
          <w:rFonts w:hint="eastAsia" w:ascii="宋体" w:hAnsi="宋体"/>
          <w:bCs/>
          <w:color w:val="000000"/>
          <w:szCs w:val="21"/>
          <w:highlight w:val="none"/>
          <w:u w:val="single"/>
          <w:lang w:eastAsia="zh-CN"/>
        </w:rPr>
        <w:t>供应商</w:t>
      </w:r>
      <w:r>
        <w:rPr>
          <w:rFonts w:hint="eastAsia" w:ascii="宋体" w:hAnsi="宋体"/>
          <w:bCs/>
          <w:color w:val="000000"/>
          <w:szCs w:val="21"/>
          <w:highlight w:val="none"/>
          <w:u w:val="singl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（4）开标地点：本次招标将</w:t>
      </w:r>
      <w:r>
        <w:rPr>
          <w:rFonts w:hint="eastAsia" w:ascii="宋体" w:hAnsi="宋体"/>
          <w:color w:val="000000"/>
          <w:szCs w:val="21"/>
          <w:highlight w:val="none"/>
          <w:u w:val="single"/>
        </w:rPr>
        <w:t>于</w:t>
      </w:r>
      <w:bookmarkStart w:id="22" w:name="PO_3000001866_PM015_2"/>
      <w:r>
        <w:rPr>
          <w:rFonts w:hint="eastAsia" w:ascii="宋体" w:hAnsi="宋体"/>
          <w:bCs/>
          <w:color w:val="000000"/>
          <w:szCs w:val="21"/>
          <w:highlight w:val="none"/>
          <w:u w:val="single"/>
          <w:lang w:eastAsia="zh-CN"/>
        </w:rPr>
        <w:t>2022-</w:t>
      </w:r>
      <w:r>
        <w:rPr>
          <w:rFonts w:hint="eastAsia" w:ascii="宋体" w:hAnsi="宋体"/>
          <w:bCs/>
          <w:color w:val="000000"/>
          <w:szCs w:val="21"/>
          <w:highlight w:val="none"/>
          <w:u w:val="single"/>
          <w:lang w:val="en-US" w:eastAsia="zh-CN"/>
        </w:rPr>
        <w:t>12</w:t>
      </w:r>
      <w:r>
        <w:rPr>
          <w:rFonts w:hint="eastAsia" w:ascii="宋体" w:hAnsi="宋体"/>
          <w:bCs/>
          <w:color w:val="000000"/>
          <w:szCs w:val="21"/>
          <w:highlight w:val="none"/>
          <w:u w:val="single"/>
          <w:lang w:eastAsia="zh-CN"/>
        </w:rPr>
        <w:t>-</w:t>
      </w:r>
      <w:r>
        <w:rPr>
          <w:rFonts w:hint="eastAsia" w:ascii="宋体" w:hAnsi="宋体"/>
          <w:bCs/>
          <w:color w:val="000000"/>
          <w:szCs w:val="21"/>
          <w:highlight w:val="none"/>
          <w:u w:val="single"/>
          <w:lang w:val="en-US" w:eastAsia="zh-CN"/>
        </w:rPr>
        <w:t>26 10</w:t>
      </w:r>
      <w:r>
        <w:rPr>
          <w:rFonts w:hint="eastAsia" w:ascii="宋体" w:hAnsi="宋体"/>
          <w:bCs/>
          <w:color w:val="000000"/>
          <w:szCs w:val="21"/>
          <w:highlight w:val="none"/>
          <w:u w:val="single"/>
          <w:lang w:eastAsia="zh-CN"/>
        </w:rPr>
        <w:t>:00:00</w:t>
      </w:r>
      <w:r>
        <w:rPr>
          <w:rFonts w:hint="eastAsia" w:ascii="宋体" w:hAnsi="宋体"/>
          <w:color w:val="000000"/>
          <w:szCs w:val="21"/>
          <w:highlight w:val="none"/>
          <w:u w:val="single"/>
          <w:lang w:eastAsia="zh-CN"/>
        </w:rPr>
        <w:t xml:space="preserve"> </w:t>
      </w:r>
      <w:bookmarkEnd w:id="22"/>
      <w:r>
        <w:rPr>
          <w:rFonts w:hint="eastAsia" w:ascii="宋体" w:hAnsi="宋体"/>
          <w:color w:val="000000"/>
          <w:szCs w:val="21"/>
          <w:highlight w:val="none"/>
        </w:rPr>
        <w:t>在“政采云”平台电子开标大厅开标。</w:t>
      </w:r>
    </w:p>
    <w:p>
      <w:pPr>
        <w:snapToGrid w:val="0"/>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（5）CA证书在线解密：</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投标时，需携带制作投标文件时用来加密的有效数字证书（CA认证）登录“政采云”平台电子开标大厅现场按规定时间对加密的投标文件进行解密，否则后果自负。</w:t>
      </w:r>
    </w:p>
    <w:p>
      <w:pPr>
        <w:spacing w:line="360" w:lineRule="auto"/>
        <w:rPr>
          <w:rFonts w:hint="eastAsia" w:ascii="黑体" w:hAnsi="黑体" w:eastAsia="黑体"/>
          <w:b/>
          <w:bCs/>
          <w:color w:val="000000"/>
          <w:sz w:val="24"/>
          <w:highlight w:val="none"/>
        </w:rPr>
      </w:pPr>
      <w:bookmarkStart w:id="23" w:name="_Toc28359084"/>
      <w:bookmarkStart w:id="24" w:name="_Toc35393794"/>
      <w:bookmarkStart w:id="25" w:name="_Toc35393625"/>
      <w:bookmarkStart w:id="26" w:name="_Toc28359007"/>
      <w:r>
        <w:rPr>
          <w:rFonts w:hint="eastAsia" w:ascii="黑体" w:hAnsi="黑体" w:eastAsia="黑体"/>
          <w:b/>
          <w:bCs/>
          <w:color w:val="000000"/>
          <w:sz w:val="24"/>
          <w:highlight w:val="none"/>
        </w:rPr>
        <w:t>五、公告期限</w:t>
      </w:r>
      <w:bookmarkEnd w:id="23"/>
      <w:bookmarkEnd w:id="24"/>
      <w:bookmarkEnd w:id="25"/>
      <w:bookmarkEnd w:id="26"/>
    </w:p>
    <w:p>
      <w:pPr>
        <w:spacing w:line="360" w:lineRule="auto"/>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自本公告发布之日起5个工作日。</w:t>
      </w:r>
    </w:p>
    <w:p>
      <w:pPr>
        <w:spacing w:line="360" w:lineRule="auto"/>
        <w:rPr>
          <w:rFonts w:hint="eastAsia" w:ascii="黑体" w:hAnsi="黑体" w:eastAsia="黑体"/>
          <w:b/>
          <w:bCs/>
          <w:color w:val="000000"/>
          <w:sz w:val="24"/>
          <w:highlight w:val="none"/>
        </w:rPr>
      </w:pPr>
      <w:bookmarkStart w:id="27" w:name="_Toc35393626"/>
      <w:bookmarkStart w:id="28" w:name="_Toc35393795"/>
      <w:r>
        <w:rPr>
          <w:rFonts w:hint="eastAsia" w:ascii="黑体" w:hAnsi="黑体" w:eastAsia="黑体"/>
          <w:b/>
          <w:bCs/>
          <w:color w:val="000000"/>
          <w:sz w:val="24"/>
          <w:highlight w:val="none"/>
        </w:rPr>
        <w:t>六、其他补充事宜</w:t>
      </w:r>
      <w:bookmarkEnd w:id="27"/>
      <w:bookmarkEnd w:id="28"/>
    </w:p>
    <w:p>
      <w:pPr>
        <w:spacing w:line="360" w:lineRule="auto"/>
        <w:ind w:firstLine="315" w:firstLineChars="150"/>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1.投标保证金：本项目不收取投标保证金</w:t>
      </w:r>
    </w:p>
    <w:p>
      <w:pPr>
        <w:spacing w:line="360" w:lineRule="auto"/>
        <w:ind w:firstLine="315" w:firstLineChars="150"/>
        <w:rPr>
          <w:rFonts w:hint="eastAsia" w:ascii="宋体" w:hAnsi="宋体" w:cs="宋体"/>
          <w:color w:val="000000"/>
          <w:kern w:val="0"/>
          <w:szCs w:val="21"/>
          <w:highlight w:val="none"/>
          <w:u w:val="single"/>
          <w:vertAlign w:val="baseline"/>
          <w:lang w:eastAsia="zh-CN"/>
        </w:rPr>
      </w:pPr>
      <w:r>
        <w:rPr>
          <w:rFonts w:hint="eastAsia" w:ascii="宋体" w:hAnsi="宋体" w:cs="宋体"/>
          <w:color w:val="000000"/>
          <w:kern w:val="0"/>
          <w:szCs w:val="21"/>
          <w:highlight w:val="none"/>
        </w:rPr>
        <w:t>2.采购意向公开链接：</w:t>
      </w:r>
      <w:bookmarkStart w:id="29" w:name="PO_3000001866_PM100"/>
    </w:p>
    <w:bookmarkEnd w:id="29"/>
    <w:p>
      <w:pPr>
        <w:spacing w:line="360" w:lineRule="auto"/>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Cs w:val="21"/>
          <w:highlight w:val="none"/>
          <w:u w:val="none"/>
          <w:lang w:eastAsia="zh-CN"/>
        </w:rPr>
        <w:t>http://www.ccgp-guangxi.gov.cn/reformColumn/ZcyAnnouncement10016/aNXFPekL/rpei0Z0Ax2FeQ==.html?utm=sites_group_front.710c91b2.0.0.f65aced016c811ed886cf9902d821ad4</w:t>
      </w:r>
    </w:p>
    <w:p>
      <w:pPr>
        <w:spacing w:line="360" w:lineRule="auto"/>
        <w:ind w:firstLine="420" w:firstLineChars="200"/>
        <w:rPr>
          <w:rFonts w:hint="eastAsia" w:ascii="宋体" w:hAnsi="宋体" w:eastAsia="宋体" w:cs="宋体"/>
          <w:color w:val="000000"/>
          <w:kern w:val="0"/>
          <w:szCs w:val="21"/>
          <w:highlight w:val="none"/>
          <w:lang w:eastAsia="zh-CN"/>
        </w:rPr>
      </w:pPr>
      <w:bookmarkStart w:id="30" w:name="_Hlk37429585"/>
      <w:r>
        <w:rPr>
          <w:rFonts w:hint="eastAsia" w:ascii="宋体" w:hAnsi="宋体" w:cs="宋体"/>
          <w:color w:val="000000"/>
          <w:kern w:val="0"/>
          <w:szCs w:val="21"/>
          <w:highlight w:val="none"/>
        </w:rPr>
        <w:t>3.</w:t>
      </w:r>
      <w:bookmarkStart w:id="31" w:name="_Hlk37429595"/>
      <w:r>
        <w:rPr>
          <w:rFonts w:hint="eastAsia" w:ascii="宋体" w:hAnsi="宋体" w:cs="宋体"/>
          <w:color w:val="000000"/>
          <w:kern w:val="0"/>
          <w:szCs w:val="21"/>
          <w:highlight w:val="none"/>
        </w:rPr>
        <w:t>网上查询地</w:t>
      </w:r>
      <w:r>
        <w:rPr>
          <w:rFonts w:hint="eastAsia" w:ascii="宋体" w:hAnsi="宋体" w:cs="宋体"/>
          <w:color w:val="000000"/>
          <w:kern w:val="0"/>
          <w:szCs w:val="21"/>
          <w:highlight w:val="none"/>
          <w:lang w:eastAsia="zh-CN"/>
        </w:rPr>
        <w:t>：</w:t>
      </w:r>
      <w:r>
        <w:rPr>
          <w:rFonts w:hint="eastAsia" w:ascii="宋体" w:hAnsi="宋体" w:cs="宋体"/>
          <w:color w:val="auto"/>
          <w:kern w:val="0"/>
          <w:szCs w:val="21"/>
          <w:highlight w:val="none"/>
          <w:lang w:val="en-US" w:eastAsia="zh-CN"/>
        </w:rPr>
        <w:t>中国政府采购网（www.ccgp.gov.cn）,广西壮族自治区政府采购网（http://zfcg.gxzf.gov.cn/），</w:t>
      </w:r>
      <w:r>
        <w:rPr>
          <w:rFonts w:hint="eastAsia" w:ascii="Times New Roman" w:hAnsi="Times New Roman" w:eastAsia="宋体" w:cs="宋体"/>
          <w:color w:val="000000"/>
          <w:highlight w:val="none"/>
        </w:rPr>
        <w:t>全国公共资源交易平台(广西.崇左) (</w:t>
      </w:r>
      <w:r>
        <w:rPr>
          <w:rFonts w:hint="eastAsia" w:ascii="Times New Roman" w:hAnsi="Times New Roman" w:eastAsia="宋体" w:cs="宋体"/>
          <w:color w:val="000000"/>
          <w:highlight w:val="none"/>
        </w:rPr>
        <w:fldChar w:fldCharType="begin"/>
      </w:r>
      <w:r>
        <w:rPr>
          <w:rFonts w:hint="eastAsia" w:ascii="Times New Roman" w:hAnsi="Times New Roman" w:eastAsia="宋体" w:cs="宋体"/>
          <w:color w:val="000000"/>
          <w:highlight w:val="none"/>
        </w:rPr>
        <w:instrText xml:space="preserve"> HYPERLINK "http://ggzy.jgswj.gxzf.gov.cn/czggzy" </w:instrText>
      </w:r>
      <w:r>
        <w:rPr>
          <w:rFonts w:hint="eastAsia" w:ascii="Times New Roman" w:hAnsi="Times New Roman" w:eastAsia="宋体" w:cs="宋体"/>
          <w:color w:val="000000"/>
          <w:highlight w:val="none"/>
        </w:rPr>
        <w:fldChar w:fldCharType="separate"/>
      </w:r>
      <w:r>
        <w:rPr>
          <w:rFonts w:hint="eastAsia" w:ascii="Times New Roman" w:hAnsi="Times New Roman" w:eastAsia="宋体" w:cs="宋体"/>
          <w:color w:val="000000"/>
          <w:highlight w:val="none"/>
        </w:rPr>
        <w:t>http://ggzy.jgswj.gxzf.gov.cn/czggzy</w:t>
      </w:r>
      <w:r>
        <w:rPr>
          <w:rFonts w:hint="eastAsia" w:ascii="Times New Roman" w:hAnsi="Times New Roman" w:eastAsia="宋体" w:cs="宋体"/>
          <w:color w:val="000000"/>
          <w:highlight w:val="none"/>
        </w:rPr>
        <w:fldChar w:fldCharType="end"/>
      </w:r>
      <w:r>
        <w:rPr>
          <w:rFonts w:hint="eastAsia" w:ascii="Times New Roman" w:hAnsi="Times New Roman" w:eastAsia="宋体" w:cs="宋体"/>
          <w:color w:val="000000"/>
          <w:highlight w:val="none"/>
        </w:rPr>
        <w:t>)</w:t>
      </w:r>
      <w:r>
        <w:rPr>
          <w:rFonts w:hint="eastAsia" w:ascii="Times New Roman" w:hAnsi="Times New Roman" w:eastAsia="宋体" w:cs="宋体"/>
          <w:color w:val="000000"/>
          <w:highlight w:val="none"/>
          <w:lang w:eastAsia="zh-CN"/>
        </w:rPr>
        <w:t>。</w:t>
      </w:r>
    </w:p>
    <w:bookmarkEnd w:id="30"/>
    <w:bookmarkEnd w:id="31"/>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FF0000"/>
          <w:kern w:val="0"/>
          <w:szCs w:val="21"/>
          <w:highlight w:val="none"/>
        </w:rPr>
      </w:pPr>
      <w:bookmarkStart w:id="32" w:name="_Hlk37429674"/>
      <w:r>
        <w:rPr>
          <w:rFonts w:hint="eastAsia" w:ascii="宋体" w:hAnsi="宋体"/>
          <w:color w:val="000000"/>
          <w:szCs w:val="21"/>
          <w:highlight w:val="none"/>
        </w:rPr>
        <w:t>4.</w:t>
      </w:r>
      <w:r>
        <w:rPr>
          <w:rFonts w:hint="eastAsia" w:ascii="宋体" w:hAnsi="宋体" w:cs="宋体"/>
          <w:color w:val="000000"/>
          <w:kern w:val="0"/>
          <w:szCs w:val="21"/>
          <w:highlight w:val="none"/>
        </w:rPr>
        <w:t>本项目需要落实的政府采购政</w:t>
      </w:r>
      <w:r>
        <w:rPr>
          <w:rFonts w:hint="eastAsia" w:ascii="宋体" w:hAnsi="宋体" w:cs="宋体"/>
          <w:kern w:val="0"/>
          <w:szCs w:val="21"/>
          <w:highlight w:val="none"/>
        </w:rPr>
        <w:t>策：</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政府采购促进中小企业发展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color w:val="auto"/>
          <w:kern w:val="0"/>
          <w:szCs w:val="21"/>
          <w:highlight w:val="none"/>
        </w:rPr>
        <w:t>（6）</w:t>
      </w:r>
      <w:r>
        <w:rPr>
          <w:rFonts w:hint="eastAsia"/>
          <w:color w:val="auto"/>
          <w:highlight w:val="none"/>
        </w:rPr>
        <w:t>扶持不发达地区和少数民族地区政策</w:t>
      </w:r>
    </w:p>
    <w:bookmarkEnd w:id="32"/>
    <w:p>
      <w:pPr>
        <w:spacing w:line="360" w:lineRule="auto"/>
        <w:ind w:firstLine="420" w:firstLineChars="200"/>
        <w:rPr>
          <w:rFonts w:hint="eastAsia" w:ascii="宋体" w:hAnsi="宋体"/>
          <w:color w:val="auto"/>
          <w:szCs w:val="21"/>
          <w:highlight w:val="none"/>
        </w:rPr>
      </w:pPr>
      <w:r>
        <w:rPr>
          <w:rFonts w:hint="eastAsia" w:ascii="宋体" w:hAnsi="宋体" w:cs="Times New Roman"/>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认为采购文件使自己的权益受到损害的，可以在知道或者应知其权益受到损害之日起7个工作日内，以书面形式向采购人、采购代理机构提出质疑。质疑</w:t>
      </w: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.若对项目采购电子交易系统操作有疑问，可登录“政采云”平台（https://www.zcygov.cn/），点击右侧咨询小采，获取采小蜜智能服务管家帮助，或拨打政采云服务热线400-881-7190获取热线服务帮助。</w:t>
      </w:r>
    </w:p>
    <w:p>
      <w:pPr>
        <w:spacing w:line="360" w:lineRule="auto"/>
        <w:rPr>
          <w:rFonts w:hint="eastAsia" w:ascii="黑体" w:hAnsi="黑体" w:eastAsia="黑体"/>
          <w:b/>
          <w:bCs/>
          <w:color w:val="000000"/>
          <w:sz w:val="24"/>
          <w:highlight w:val="none"/>
        </w:rPr>
      </w:pPr>
      <w:bookmarkStart w:id="33" w:name="_Toc28359085"/>
      <w:bookmarkStart w:id="34" w:name="_Toc35393796"/>
      <w:bookmarkStart w:id="35" w:name="_Toc35393627"/>
      <w:bookmarkStart w:id="36" w:name="_Toc28359008"/>
      <w:r>
        <w:rPr>
          <w:rFonts w:hint="eastAsia" w:ascii="黑体" w:hAnsi="黑体" w:eastAsia="黑体"/>
          <w:b/>
          <w:bCs/>
          <w:color w:val="000000"/>
          <w:sz w:val="24"/>
          <w:highlight w:val="none"/>
        </w:rPr>
        <w:t>七、对本次招标提出询问，请按以下方式联系。</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000000"/>
          <w:szCs w:val="21"/>
          <w:highlight w:val="none"/>
        </w:rPr>
      </w:pPr>
      <w:r>
        <w:rPr>
          <w:rFonts w:hint="eastAsia" w:ascii="宋体" w:hAnsi="宋体" w:cs="宋体"/>
          <w:color w:val="000000"/>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000000"/>
          <w:szCs w:val="21"/>
          <w:highlight w:val="none"/>
          <w:u w:val="single"/>
          <w:lang w:eastAsia="zh-CN"/>
        </w:rPr>
      </w:pPr>
      <w:r>
        <w:rPr>
          <w:rFonts w:hint="eastAsia" w:ascii="宋体" w:hAnsi="宋体"/>
          <w:color w:val="000000"/>
          <w:szCs w:val="21"/>
          <w:highlight w:val="none"/>
        </w:rPr>
        <w:t>名 称：</w:t>
      </w:r>
      <w:bookmarkStart w:id="37" w:name="PO_3000001868_PM026_1"/>
      <w:r>
        <w:rPr>
          <w:rFonts w:hint="eastAsia" w:ascii="宋体" w:hAnsi="宋体"/>
          <w:color w:val="000000"/>
          <w:szCs w:val="21"/>
          <w:highlight w:val="none"/>
          <w:u w:val="single"/>
          <w:lang w:eastAsia="zh-CN"/>
        </w:rPr>
        <w:t>凭祥市交通运输局</w:t>
      </w:r>
      <w:bookmarkEnd w:id="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000000"/>
          <w:szCs w:val="21"/>
          <w:highlight w:val="none"/>
          <w:lang w:eastAsia="zh-CN"/>
        </w:rPr>
      </w:pPr>
      <w:r>
        <w:rPr>
          <w:rFonts w:hint="eastAsia" w:ascii="宋体" w:hAnsi="宋体"/>
          <w:color w:val="000000"/>
          <w:szCs w:val="21"/>
          <w:highlight w:val="none"/>
        </w:rPr>
        <w:t>地址：</w:t>
      </w:r>
      <w:bookmarkStart w:id="38" w:name="PO_3000001868_PM030"/>
      <w:r>
        <w:rPr>
          <w:rFonts w:hint="eastAsia" w:ascii="宋体" w:hAnsi="宋体"/>
          <w:color w:val="000000"/>
          <w:szCs w:val="21"/>
          <w:highlight w:val="none"/>
          <w:u w:val="single"/>
          <w:lang w:eastAsia="zh-CN"/>
        </w:rPr>
        <w:t>凭祥市南大路64号</w:t>
      </w:r>
      <w:bookmarkEnd w:id="38"/>
    </w:p>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000000"/>
          <w:kern w:val="2"/>
          <w:sz w:val="21"/>
          <w:szCs w:val="21"/>
          <w:highlight w:val="none"/>
          <w:u w:val="single"/>
          <w:lang w:val="en-US" w:eastAsia="zh-CN" w:bidi="ar-SA"/>
        </w:rPr>
      </w:pPr>
      <w:r>
        <w:rPr>
          <w:rFonts w:hint="eastAsia" w:ascii="宋体" w:hAnsi="宋体" w:eastAsia="宋体" w:cs="Times New Roman"/>
          <w:color w:val="000000"/>
          <w:kern w:val="2"/>
          <w:sz w:val="21"/>
          <w:szCs w:val="21"/>
          <w:highlight w:val="none"/>
          <w:u w:val="none"/>
          <w:lang w:val="en-US" w:eastAsia="zh-CN" w:bidi="ar-SA"/>
        </w:rPr>
        <w:t>项目联系人：</w:t>
      </w:r>
      <w:bookmarkStart w:id="39" w:name="PO_3000001868_PM027"/>
      <w:r>
        <w:rPr>
          <w:rFonts w:hint="eastAsia" w:ascii="宋体" w:hAnsi="宋体" w:eastAsia="宋体" w:cs="Times New Roman"/>
          <w:color w:val="000000"/>
          <w:kern w:val="2"/>
          <w:sz w:val="21"/>
          <w:szCs w:val="21"/>
          <w:highlight w:val="none"/>
          <w:u w:val="single"/>
          <w:lang w:val="en-US" w:eastAsia="zh-CN" w:bidi="ar-SA"/>
        </w:rPr>
        <w:t>黄</w:t>
      </w:r>
      <w:bookmarkEnd w:id="39"/>
      <w:r>
        <w:rPr>
          <w:rFonts w:hint="eastAsia" w:ascii="宋体" w:hAnsi="宋体" w:eastAsia="宋体" w:cs="Times New Roman"/>
          <w:color w:val="000000"/>
          <w:kern w:val="2"/>
          <w:sz w:val="21"/>
          <w:szCs w:val="21"/>
          <w:highlight w:val="none"/>
          <w:u w:val="single"/>
          <w:lang w:val="en-US" w:eastAsia="zh-CN" w:bidi="ar-SA"/>
        </w:rPr>
        <w:t>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olor w:val="000000"/>
          <w:szCs w:val="21"/>
          <w:highlight w:val="none"/>
          <w:u w:val="single"/>
          <w:lang w:eastAsia="zh-CN"/>
        </w:rPr>
      </w:pPr>
      <w:r>
        <w:rPr>
          <w:rFonts w:hint="eastAsia" w:ascii="宋体" w:hAnsi="宋体"/>
          <w:color w:val="000000"/>
          <w:szCs w:val="21"/>
          <w:highlight w:val="none"/>
        </w:rPr>
        <w:t>联系电话：</w:t>
      </w:r>
      <w:bookmarkStart w:id="40" w:name="PO_3000001868_PM028"/>
      <w:r>
        <w:rPr>
          <w:rFonts w:hint="eastAsia" w:ascii="宋体" w:hAnsi="宋体"/>
          <w:color w:val="000000"/>
          <w:szCs w:val="21"/>
          <w:highlight w:val="none"/>
          <w:u w:val="single"/>
          <w:lang w:eastAsia="zh-CN"/>
        </w:rPr>
        <w:t>0771-8523857</w:t>
      </w:r>
      <w:bookmarkEnd w:id="4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000000"/>
          <w:szCs w:val="21"/>
          <w:highlight w:val="none"/>
        </w:rPr>
      </w:pPr>
      <w:r>
        <w:rPr>
          <w:rFonts w:hint="eastAsia" w:ascii="宋体" w:hAnsi="宋体" w:cs="宋体"/>
          <w:color w:val="000000"/>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Cs w:val="21"/>
          <w:highlight w:val="none"/>
          <w:u w:val="single"/>
          <w:lang w:eastAsia="zh-CN"/>
        </w:rPr>
      </w:pPr>
      <w:r>
        <w:rPr>
          <w:rFonts w:hint="eastAsia" w:ascii="宋体" w:hAnsi="宋体"/>
          <w:color w:val="000000"/>
          <w:szCs w:val="21"/>
          <w:highlight w:val="none"/>
        </w:rPr>
        <w:t>名 称：</w:t>
      </w:r>
      <w:r>
        <w:rPr>
          <w:rFonts w:hint="eastAsia" w:ascii="宋体" w:hAnsi="宋体"/>
          <w:color w:val="000000"/>
          <w:szCs w:val="21"/>
          <w:highlight w:val="none"/>
          <w:u w:val="single"/>
          <w:lang w:eastAsia="zh-CN"/>
        </w:rPr>
        <w:t>广西畅鑫工程项目管理咨询有限公司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Cs w:val="21"/>
          <w:highlight w:val="none"/>
          <w:lang w:eastAsia="zh-CN"/>
        </w:rPr>
      </w:pPr>
      <w:r>
        <w:rPr>
          <w:rFonts w:hint="eastAsia" w:ascii="宋体" w:hAnsi="宋体"/>
          <w:color w:val="000000"/>
          <w:szCs w:val="21"/>
          <w:highlight w:val="none"/>
        </w:rPr>
        <w:t>地　址：</w:t>
      </w:r>
      <w:r>
        <w:rPr>
          <w:rFonts w:hint="eastAsia" w:ascii="宋体" w:hAnsi="宋体"/>
          <w:color w:val="000000"/>
          <w:szCs w:val="21"/>
          <w:highlight w:val="none"/>
          <w:u w:val="single"/>
          <w:lang w:val="en-US" w:eastAsia="zh-CN"/>
        </w:rPr>
        <w:t>南宁</w:t>
      </w:r>
      <w:r>
        <w:rPr>
          <w:rFonts w:hint="eastAsia" w:ascii="宋体" w:hAnsi="宋体"/>
          <w:color w:val="000000"/>
          <w:szCs w:val="21"/>
          <w:highlight w:val="none"/>
          <w:u w:val="single"/>
          <w:lang w:eastAsia="zh-CN"/>
        </w:rPr>
        <w:t>市青秀区竹溪大道2号荣恒国际A座12楼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000000"/>
          <w:szCs w:val="21"/>
          <w:highlight w:val="none"/>
          <w:lang w:eastAsia="zh-CN"/>
        </w:rPr>
      </w:pPr>
      <w:r>
        <w:rPr>
          <w:rFonts w:hint="eastAsia" w:ascii="宋体" w:hAnsi="宋体"/>
          <w:color w:val="000000"/>
          <w:szCs w:val="21"/>
          <w:highlight w:val="none"/>
        </w:rPr>
        <w:t>联系电话：</w:t>
      </w:r>
      <w:r>
        <w:rPr>
          <w:rFonts w:hint="eastAsia" w:ascii="宋体" w:hAnsi="宋体"/>
          <w:color w:val="000000"/>
          <w:szCs w:val="21"/>
          <w:highlight w:val="none"/>
          <w:u w:val="single"/>
          <w:lang w:eastAsia="zh-CN"/>
        </w:rPr>
        <w:t>0771-2394881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w:t>
      </w:r>
      <w:r>
        <w:rPr>
          <w:rFonts w:hint="eastAsia" w:ascii="宋体" w:hAnsi="宋体"/>
          <w:color w:val="000000"/>
          <w:szCs w:val="21"/>
          <w:highlight w:val="none"/>
        </w:rPr>
        <w:t>项目联系方式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项目联系人：</w:t>
      </w:r>
      <w:r>
        <w:rPr>
          <w:rFonts w:hint="eastAsia" w:ascii="宋体" w:hAnsi="宋体"/>
          <w:color w:val="000000"/>
          <w:szCs w:val="21"/>
          <w:highlight w:val="none"/>
          <w:u w:val="single"/>
        </w:rPr>
        <w:t>　</w:t>
      </w:r>
      <w:r>
        <w:rPr>
          <w:rFonts w:hint="eastAsia" w:ascii="宋体" w:hAnsi="宋体"/>
          <w:color w:val="000000"/>
          <w:szCs w:val="21"/>
          <w:highlight w:val="none"/>
          <w:u w:val="single"/>
          <w:lang w:val="en-US" w:eastAsia="zh-CN"/>
        </w:rPr>
        <w:t>甘工</w:t>
      </w:r>
      <w:r>
        <w:rPr>
          <w:rFonts w:hint="eastAsia" w:ascii="宋体" w:hAnsi="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 xml:space="preserve">电 </w:t>
      </w:r>
      <w:r>
        <w:rPr>
          <w:rFonts w:ascii="宋体" w:hAnsi="宋体"/>
          <w:color w:val="000000"/>
          <w:szCs w:val="21"/>
          <w:highlight w:val="none"/>
        </w:rPr>
        <w:t xml:space="preserve">   </w:t>
      </w:r>
      <w:r>
        <w:rPr>
          <w:rFonts w:hint="eastAsia" w:ascii="宋体" w:hAnsi="宋体"/>
          <w:color w:val="000000"/>
          <w:szCs w:val="21"/>
          <w:highlight w:val="none"/>
        </w:rPr>
        <w:t>话：</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eastAsia="zh-CN"/>
        </w:rPr>
        <w:t>0771-2394881</w:t>
      </w:r>
      <w:r>
        <w:rPr>
          <w:rFonts w:hint="eastAsia" w:ascii="宋体" w:hAnsi="宋体"/>
          <w:color w:val="000000"/>
          <w:szCs w:val="21"/>
          <w:highlight w:val="none"/>
          <w:u w:val="single"/>
          <w:lang w:val="en-US" w:eastAsia="zh-CN"/>
        </w:rPr>
        <w:t>/18577851087</w:t>
      </w:r>
      <w:r>
        <w:rPr>
          <w:rFonts w:hint="eastAsia" w:ascii="宋体" w:hAnsi="宋体"/>
          <w:color w:val="000000"/>
          <w:szCs w:val="21"/>
          <w:highlight w:val="none"/>
          <w:u w:val="single"/>
        </w:rPr>
        <w:t xml:space="preserve"> </w:t>
      </w:r>
    </w:p>
    <w:p>
      <w:pPr>
        <w:spacing w:line="360" w:lineRule="auto"/>
        <w:ind w:firstLine="420" w:firstLineChars="200"/>
        <w:rPr>
          <w:rFonts w:ascii="宋体" w:hAnsi="宋体"/>
          <w:color w:val="000000"/>
          <w:szCs w:val="21"/>
          <w:highlight w:val="none"/>
        </w:rPr>
      </w:pPr>
    </w:p>
    <w:p>
      <w:pPr>
        <w:rPr>
          <w:rFonts w:hint="eastAsia" w:ascii="宋体" w:hAnsi="宋体"/>
          <w:color w:val="000000"/>
          <w:szCs w:val="21"/>
          <w:highlight w:val="none"/>
        </w:rPr>
      </w:pPr>
    </w:p>
    <w:p>
      <w:pPr>
        <w:spacing w:line="360" w:lineRule="auto"/>
        <w:rPr>
          <w:rFonts w:hint="eastAsia" w:ascii="宋体" w:hAnsi="宋体"/>
          <w:color w:val="000000"/>
          <w:szCs w:val="21"/>
          <w:highlight w:val="none"/>
        </w:rPr>
      </w:pPr>
    </w:p>
    <w:p>
      <w:pPr>
        <w:spacing w:line="360" w:lineRule="auto"/>
        <w:jc w:val="right"/>
        <w:rPr>
          <w:rFonts w:hint="eastAsia" w:ascii="宋体" w:hAnsi="宋体" w:eastAsia="宋体"/>
          <w:color w:val="000000"/>
          <w:szCs w:val="21"/>
          <w:highlight w:val="none"/>
          <w:u w:val="none"/>
          <w:lang w:eastAsia="zh-CN"/>
        </w:rPr>
      </w:pPr>
      <w:r>
        <w:rPr>
          <w:rFonts w:hint="eastAsia" w:ascii="宋体" w:hAnsi="宋体"/>
          <w:color w:val="000000"/>
          <w:szCs w:val="21"/>
          <w:highlight w:val="none"/>
          <w:u w:val="none"/>
          <w:lang w:eastAsia="zh-CN"/>
        </w:rPr>
        <w:t>广西畅鑫工程项目管理咨询有限公司</w:t>
      </w:r>
    </w:p>
    <w:p>
      <w:pPr>
        <w:spacing w:line="360" w:lineRule="auto"/>
        <w:ind w:firstLine="210" w:firstLineChars="100"/>
        <w:jc w:val="right"/>
        <w:rPr>
          <w:rFonts w:hint="eastAsia" w:ascii="宋体" w:hAnsi="宋体"/>
          <w:color w:val="000000"/>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2022</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12</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pPr>
        <w:widowControl/>
        <w:spacing w:line="360" w:lineRule="auto"/>
        <w:jc w:val="left"/>
        <w:rPr>
          <w:rFonts w:ascii="宋体" w:hAnsi="宋体" w:cs="宋体"/>
          <w:sz w:val="24"/>
          <w:highlight w:val="none"/>
          <w:lang w:val="zh-CN"/>
        </w:rPr>
        <w:sectPr>
          <w:footerReference r:id="rId5" w:type="default"/>
          <w:pgSz w:w="11906" w:h="16838"/>
          <w:pgMar w:top="1134" w:right="1134" w:bottom="1134" w:left="1134" w:header="720" w:footer="720" w:gutter="0"/>
          <w:pgNumType w:fmt="decimal" w:start="1"/>
          <w:cols w:space="720" w:num="1"/>
          <w:docGrid w:type="lines" w:linePitch="331" w:charSpace="0"/>
        </w:sectPr>
      </w:pPr>
    </w:p>
    <w:p>
      <w:pPr>
        <w:pStyle w:val="4"/>
        <w:jc w:val="center"/>
        <w:outlineLvl w:val="0"/>
        <w:rPr>
          <w:rFonts w:hint="eastAsia" w:ascii="Times New Roman" w:hAnsi="Times New Roman"/>
          <w:b/>
          <w:sz w:val="36"/>
          <w:highlight w:val="none"/>
        </w:rPr>
      </w:pPr>
      <w:bookmarkStart w:id="41" w:name="_Toc532545042"/>
      <w:bookmarkStart w:id="42" w:name="_Toc18485"/>
      <w:bookmarkStart w:id="43" w:name="_Toc29058"/>
      <w:r>
        <w:rPr>
          <w:rFonts w:hint="eastAsia" w:ascii="Times New Roman" w:hAnsi="Times New Roman"/>
          <w:b/>
          <w:sz w:val="36"/>
          <w:highlight w:val="none"/>
        </w:rPr>
        <w:t>第二章</w:t>
      </w:r>
      <w:r>
        <w:rPr>
          <w:rFonts w:ascii="Times New Roman" w:hAnsi="Times New Roman"/>
          <w:b/>
          <w:sz w:val="36"/>
          <w:highlight w:val="none"/>
        </w:rPr>
        <w:t xml:space="preserve">  </w:t>
      </w:r>
      <w:bookmarkEnd w:id="41"/>
      <w:r>
        <w:rPr>
          <w:rFonts w:hint="eastAsia" w:ascii="Times New Roman" w:hAnsi="Times New Roman"/>
          <w:b/>
          <w:sz w:val="36"/>
          <w:highlight w:val="none"/>
        </w:rPr>
        <w:t>采购需求</w:t>
      </w:r>
      <w:bookmarkEnd w:id="42"/>
      <w:bookmarkEnd w:id="43"/>
    </w:p>
    <w:p>
      <w:pPr>
        <w:adjustRightInd w:val="0"/>
        <w:spacing w:line="340" w:lineRule="exact"/>
        <w:rPr>
          <w:rFonts w:hAnsi="宋体"/>
          <w:b/>
          <w:szCs w:val="21"/>
          <w:highlight w:val="none"/>
        </w:rPr>
      </w:pPr>
    </w:p>
    <w:p>
      <w:pPr>
        <w:adjustRightInd w:val="0"/>
        <w:spacing w:line="340" w:lineRule="exact"/>
        <w:rPr>
          <w:rFonts w:hAnsi="宋体"/>
          <w:b/>
          <w:szCs w:val="21"/>
          <w:highlight w:val="none"/>
        </w:rPr>
      </w:pPr>
      <w:r>
        <w:rPr>
          <w:rFonts w:hint="eastAsia" w:hAnsi="宋体"/>
          <w:b/>
          <w:szCs w:val="21"/>
          <w:highlight w:val="none"/>
        </w:rPr>
        <w:t>说明：</w:t>
      </w:r>
    </w:p>
    <w:p>
      <w:pPr>
        <w:spacing w:line="420" w:lineRule="exact"/>
        <w:ind w:firstLine="420" w:firstLineChars="200"/>
        <w:jc w:val="left"/>
        <w:rPr>
          <w:rFonts w:ascii="宋体" w:hAnsi="宋体" w:cs="宋体"/>
          <w:szCs w:val="21"/>
          <w:highlight w:val="none"/>
        </w:rPr>
      </w:pPr>
      <w:r>
        <w:rPr>
          <w:rFonts w:hint="eastAsia" w:ascii="宋体" w:hAnsi="宋体"/>
          <w:highlight w:val="none"/>
        </w:rPr>
        <w:t>1</w:t>
      </w:r>
      <w:r>
        <w:rPr>
          <w:rFonts w:hint="eastAsia"/>
          <w:highlight w:val="none"/>
        </w:rPr>
        <w:t>. 为落实政府采购政策需满足的要求（根据项目实际情况填写内容）</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（1）本竞争性磋商采购文件所称中小企业必须符合《政府采购促进中小企业发展管理办法》（财库〔2020〕46号）的规定。</w:t>
      </w:r>
    </w:p>
    <w:p>
      <w:pPr>
        <w:tabs>
          <w:tab w:val="left" w:pos="180"/>
          <w:tab w:val="left" w:pos="1620"/>
        </w:tabs>
        <w:spacing w:line="400" w:lineRule="exact"/>
        <w:ind w:firstLine="420" w:firstLineChars="200"/>
        <w:rPr>
          <w:rFonts w:ascii="宋体" w:hAnsi="宋体" w:cs="宋体"/>
          <w:b/>
          <w:bCs/>
          <w:szCs w:val="21"/>
          <w:highlight w:val="none"/>
        </w:rPr>
      </w:pPr>
      <w:r>
        <w:rPr>
          <w:rFonts w:hint="eastAsia" w:ascii="宋体" w:hAnsi="宋体" w:cs="宋体"/>
          <w:szCs w:val="21"/>
          <w:highlight w:val="none"/>
        </w:rPr>
        <w:t>（2）《关于我区政府采购支持监狱企业发展有关问题的通知》（桂财采[2015]24号）的规定。</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（3）《三部门联合发布关于促进残疾人就业政府采购政策的通知》（财库〔2017〕141号）的规定。</w:t>
      </w:r>
    </w:p>
    <w:p>
      <w:pPr>
        <w:spacing w:line="400" w:lineRule="exact"/>
        <w:ind w:firstLine="413" w:firstLineChars="196"/>
        <w:rPr>
          <w:rFonts w:ascii="宋体" w:hAnsi="宋体" w:cs="宋体"/>
          <w:b/>
          <w:bCs/>
          <w:szCs w:val="21"/>
          <w:highlight w:val="none"/>
        </w:rPr>
      </w:pPr>
      <w:r>
        <w:rPr>
          <w:rFonts w:hint="eastAsia" w:ascii="宋体" w:hAnsi="宋体" w:cs="宋体"/>
          <w:b/>
          <w:bCs/>
          <w:szCs w:val="21"/>
          <w:highlight w:val="none"/>
        </w:rPr>
        <w:t>2.“实质性要求”是指采购需求中带“▲”的条款或者不能负偏离的条款或者已经指明不满足按响应文件作无效处理的条款。</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3.如供应商投标产品存在侵犯他人的知识产权或者专利成果行为的，应承担相应法律责任。</w:t>
      </w:r>
    </w:p>
    <w:p>
      <w:pPr>
        <w:pStyle w:val="12"/>
        <w:spacing w:line="420" w:lineRule="exact"/>
        <w:ind w:firstLine="422" w:firstLineChars="200"/>
        <w:rPr>
          <w:rFonts w:ascii="宋体" w:hAnsi="宋体" w:cs="宋体"/>
          <w:b/>
          <w:bCs/>
          <w:szCs w:val="21"/>
          <w:highlight w:val="none"/>
        </w:rPr>
      </w:pPr>
      <w:r>
        <w:rPr>
          <w:rFonts w:hint="eastAsia" w:ascii="宋体" w:hAnsi="宋体" w:cs="宋体"/>
          <w:b/>
          <w:bCs/>
          <w:szCs w:val="21"/>
          <w:highlight w:val="none"/>
          <w:lang w:val="en-US" w:eastAsia="zh-CN"/>
        </w:rPr>
        <w:t>4</w:t>
      </w:r>
      <w:r>
        <w:rPr>
          <w:rFonts w:hint="eastAsia" w:ascii="宋体" w:hAnsi="宋体" w:cs="宋体"/>
          <w:b/>
          <w:bCs/>
          <w:szCs w:val="21"/>
          <w:highlight w:val="none"/>
        </w:rPr>
        <w:t>.本项目中小企业划分标准所属行业名称（行业名称及划分见本章附件1）：租赁和商务服务业。</w:t>
      </w:r>
    </w:p>
    <w:p>
      <w:pPr>
        <w:pStyle w:val="2"/>
        <w:rPr>
          <w:rFonts w:hint="default" w:eastAsia="宋体"/>
          <w:b/>
          <w:bCs w:val="0"/>
          <w:highlight w:val="none"/>
          <w:lang w:val="en-US" w:eastAsia="zh-CN"/>
        </w:rPr>
      </w:pPr>
      <w:r>
        <w:rPr>
          <w:rFonts w:hint="eastAsia"/>
          <w:b/>
          <w:bCs w:val="0"/>
          <w:highlight w:val="none"/>
          <w:lang w:val="en-US" w:eastAsia="zh-CN"/>
        </w:rPr>
        <w:t>1分标：</w:t>
      </w:r>
    </w:p>
    <w:tbl>
      <w:tblPr>
        <w:tblStyle w:val="19"/>
        <w:tblW w:w="960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77"/>
        <w:gridCol w:w="719"/>
        <w:gridCol w:w="609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right="-107" w:rightChars="-51"/>
              <w:jc w:val="center"/>
              <w:rPr>
                <w:rFonts w:ascii="宋体" w:hAnsi="宋体"/>
                <w:b/>
                <w:color w:val="auto"/>
                <w:kern w:val="0"/>
                <w:szCs w:val="21"/>
                <w:highlight w:val="none"/>
              </w:rPr>
            </w:pPr>
            <w:r>
              <w:rPr>
                <w:rFonts w:hint="eastAsia" w:ascii="宋体" w:hAnsi="宋体"/>
                <w:b/>
                <w:color w:val="auto"/>
                <w:kern w:val="0"/>
                <w:szCs w:val="21"/>
                <w:highlight w:val="none"/>
              </w:rPr>
              <w:t>项号</w:t>
            </w:r>
          </w:p>
        </w:tc>
        <w:tc>
          <w:tcPr>
            <w:tcW w:w="117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b/>
                <w:color w:val="auto"/>
                <w:kern w:val="0"/>
                <w:szCs w:val="21"/>
                <w:highlight w:val="none"/>
              </w:rPr>
            </w:pPr>
            <w:r>
              <w:rPr>
                <w:rFonts w:hint="eastAsia" w:ascii="宋体" w:hAnsi="宋体"/>
                <w:b/>
                <w:color w:val="auto"/>
                <w:kern w:val="0"/>
                <w:szCs w:val="21"/>
                <w:highlight w:val="none"/>
              </w:rPr>
              <w:t>服务名称</w:t>
            </w:r>
          </w:p>
        </w:tc>
        <w:tc>
          <w:tcPr>
            <w:tcW w:w="71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b/>
                <w:color w:val="auto"/>
                <w:kern w:val="0"/>
                <w:szCs w:val="21"/>
                <w:highlight w:val="none"/>
              </w:rPr>
            </w:pPr>
            <w:r>
              <w:rPr>
                <w:rFonts w:hint="eastAsia" w:ascii="宋体" w:hAnsi="宋体"/>
                <w:b/>
                <w:color w:val="auto"/>
                <w:kern w:val="0"/>
                <w:szCs w:val="21"/>
                <w:highlight w:val="none"/>
              </w:rPr>
              <w:t>数量</w:t>
            </w:r>
          </w:p>
        </w:tc>
        <w:tc>
          <w:tcPr>
            <w:tcW w:w="60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b/>
                <w:color w:val="auto"/>
                <w:kern w:val="0"/>
                <w:szCs w:val="21"/>
                <w:highlight w:val="none"/>
              </w:rPr>
            </w:pPr>
            <w:r>
              <w:rPr>
                <w:rFonts w:hint="eastAsia" w:ascii="宋体" w:hAnsi="宋体"/>
                <w:b/>
                <w:color w:val="auto"/>
                <w:kern w:val="0"/>
                <w:szCs w:val="21"/>
                <w:highlight w:val="none"/>
              </w:rPr>
              <w:t>服务内容及要求</w:t>
            </w:r>
          </w:p>
        </w:tc>
        <w:tc>
          <w:tcPr>
            <w:tcW w:w="98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b/>
                <w:color w:val="auto"/>
                <w:kern w:val="0"/>
                <w:szCs w:val="21"/>
                <w:highlight w:val="none"/>
                <w:lang w:eastAsia="zh-CN"/>
              </w:rPr>
            </w:pPr>
            <w:r>
              <w:rPr>
                <w:rFonts w:hint="eastAsia" w:ascii="宋体"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olor w:val="auto"/>
                <w:szCs w:val="21"/>
                <w:highlight w:val="none"/>
              </w:rPr>
              <w:t>1</w:t>
            </w:r>
          </w:p>
        </w:tc>
        <w:tc>
          <w:tcPr>
            <w:tcW w:w="1177"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default" w:ascii="宋体" w:hAnsi="宋体" w:eastAsia="宋体"/>
                <w:color w:val="auto"/>
                <w:kern w:val="0"/>
                <w:szCs w:val="21"/>
                <w:highlight w:val="none"/>
                <w:lang w:val="en-US" w:eastAsia="zh-CN"/>
              </w:rPr>
            </w:pPr>
            <w:r>
              <w:rPr>
                <w:rFonts w:hint="eastAsia" w:ascii="宋体" w:hAnsi="宋体" w:cs="宋体"/>
                <w:bCs/>
                <w:color w:val="auto"/>
                <w:szCs w:val="21"/>
                <w:highlight w:val="none"/>
                <w:lang w:val="en-US" w:eastAsia="zh-CN"/>
              </w:rPr>
              <w:t>2022年疫情防控转运用车服务项目</w:t>
            </w:r>
          </w:p>
        </w:tc>
        <w:tc>
          <w:tcPr>
            <w:tcW w:w="71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olor w:val="auto"/>
                <w:szCs w:val="21"/>
                <w:highlight w:val="none"/>
              </w:rPr>
              <w:t>1项</w:t>
            </w:r>
          </w:p>
        </w:tc>
        <w:tc>
          <w:tcPr>
            <w:tcW w:w="60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1.租赁</w:t>
            </w:r>
            <w:r>
              <w:rPr>
                <w:rFonts w:hint="eastAsia" w:ascii="宋体" w:hAnsi="宋体"/>
                <w:color w:val="000000"/>
                <w:szCs w:val="21"/>
                <w:highlight w:val="none"/>
                <w:lang w:val="en-US" w:eastAsia="zh-CN"/>
              </w:rPr>
              <w:t>客运车辆，用于疫情防控转运用车。主要转运线路：转运各卡点工作人员、转运医护到各村屯做核酸用车、其他上述未提及的防控应急用车。</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eastAsia="zh-CN"/>
              </w:rPr>
              <w:t>.</w:t>
            </w:r>
            <w:r>
              <w:rPr>
                <w:rFonts w:hint="eastAsia" w:ascii="宋体" w:hAnsi="宋体" w:eastAsia="宋体"/>
                <w:color w:val="auto"/>
                <w:highlight w:val="none"/>
              </w:rPr>
              <w:t>车辆技术状况良好，非事故车辆，设备齐全，无安全隐患，保险、证件手续齐全有效，处于安全驾驶状态。服务车辆要求正常年审，车辆必须为</w:t>
            </w:r>
            <w:r>
              <w:rPr>
                <w:rFonts w:hint="eastAsia" w:ascii="宋体" w:hAnsi="宋体"/>
                <w:color w:val="auto"/>
                <w:highlight w:val="none"/>
                <w:lang w:eastAsia="zh-CN"/>
              </w:rPr>
              <w:t>供应商</w:t>
            </w:r>
            <w:r>
              <w:rPr>
                <w:rFonts w:hint="eastAsia" w:ascii="宋体" w:hAnsi="宋体" w:eastAsia="宋体"/>
                <w:color w:val="auto"/>
                <w:highlight w:val="none"/>
              </w:rPr>
              <w:t>法人单位统一管理、统一运行的车辆。并且遇到任何问题及赔偿责任，必须是向</w:t>
            </w:r>
            <w:r>
              <w:rPr>
                <w:rFonts w:hint="eastAsia" w:ascii="宋体" w:hAnsi="宋体"/>
                <w:color w:val="auto"/>
                <w:highlight w:val="none"/>
                <w:lang w:eastAsia="zh-CN"/>
              </w:rPr>
              <w:t>供应商</w:t>
            </w:r>
            <w:r>
              <w:rPr>
                <w:rFonts w:hint="eastAsia" w:ascii="宋体" w:hAnsi="宋体" w:eastAsia="宋体"/>
                <w:color w:val="auto"/>
                <w:highlight w:val="none"/>
              </w:rPr>
              <w:t>法人单位追责的车辆</w:t>
            </w:r>
            <w:r>
              <w:rPr>
                <w:rFonts w:ascii="宋体" w:hAnsi="宋体" w:eastAsia="宋体"/>
                <w:color w:val="auto"/>
                <w:highlight w:val="none"/>
              </w:rPr>
              <w:t>(</w:t>
            </w:r>
            <w:r>
              <w:rPr>
                <w:rFonts w:hint="eastAsia" w:ascii="宋体" w:hAnsi="宋体" w:eastAsia="宋体"/>
                <w:color w:val="auto"/>
                <w:highlight w:val="none"/>
              </w:rPr>
              <w:t>成交</w:t>
            </w:r>
            <w:r>
              <w:rPr>
                <w:rFonts w:hint="eastAsia" w:ascii="宋体" w:hAnsi="宋体"/>
                <w:color w:val="auto"/>
                <w:highlight w:val="none"/>
                <w:lang w:eastAsia="zh-CN"/>
              </w:rPr>
              <w:t>供应商</w:t>
            </w:r>
            <w:r>
              <w:rPr>
                <w:rFonts w:hint="eastAsia" w:ascii="宋体" w:hAnsi="宋体" w:eastAsia="宋体"/>
                <w:color w:val="auto"/>
                <w:highlight w:val="none"/>
              </w:rPr>
              <w:t>法人单位需要提供责任追责承诺书原件）。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olor w:val="auto"/>
                <w:highlight w:val="none"/>
              </w:rPr>
            </w:pPr>
            <w:r>
              <w:rPr>
                <w:rFonts w:ascii="宋体" w:hAnsi="宋体" w:eastAsia="宋体"/>
                <w:color w:val="auto"/>
                <w:highlight w:val="none"/>
              </w:rPr>
              <w:t>3</w:t>
            </w:r>
            <w:r>
              <w:rPr>
                <w:rFonts w:hint="eastAsia" w:ascii="宋体" w:hAnsi="宋体"/>
                <w:color w:val="auto"/>
                <w:highlight w:val="none"/>
                <w:lang w:eastAsia="zh-CN"/>
              </w:rPr>
              <w:t>.</w:t>
            </w:r>
            <w:r>
              <w:rPr>
                <w:rFonts w:hint="eastAsia" w:ascii="宋体" w:hAnsi="宋体" w:eastAsia="宋体"/>
                <w:color w:val="auto"/>
                <w:highlight w:val="none"/>
              </w:rPr>
              <w:t>车辆无违章，损坏情况，车辆整洁。</w:t>
            </w:r>
            <w:r>
              <w:rPr>
                <w:rFonts w:hint="eastAsia" w:ascii="宋体" w:hAnsi="宋体"/>
                <w:color w:val="auto"/>
                <w:highlight w:val="none"/>
                <w:lang w:eastAsia="zh-CN"/>
              </w:rPr>
              <w:t>供应商</w:t>
            </w:r>
            <w:r>
              <w:rPr>
                <w:rFonts w:hint="eastAsia" w:ascii="宋体" w:hAnsi="宋体" w:eastAsia="宋体"/>
                <w:color w:val="auto"/>
                <w:highlight w:val="none"/>
              </w:rPr>
              <w:t>提供的车辆应处于良好的状态，保持车容整洁。需保养维修或办理该车其他手续时，应通知采购人并征得同意后方可或调配其他车辆供采购人使用。</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cs="Courier New"/>
                <w:b w:val="0"/>
                <w:bCs/>
                <w:color w:val="auto"/>
                <w:szCs w:val="21"/>
                <w:highlight w:val="none"/>
              </w:rPr>
            </w:pPr>
            <w:r>
              <w:rPr>
                <w:rFonts w:hint="eastAsia" w:ascii="宋体" w:hAnsi="宋体" w:cs="宋体"/>
                <w:b/>
                <w:bCs/>
                <w:szCs w:val="21"/>
                <w:highlight w:val="none"/>
              </w:rPr>
              <w:t>▲</w:t>
            </w:r>
            <w:r>
              <w:rPr>
                <w:rFonts w:ascii="宋体" w:hAnsi="宋体" w:eastAsia="宋体" w:cs="Courier New"/>
                <w:b w:val="0"/>
                <w:bCs/>
                <w:color w:val="auto"/>
                <w:szCs w:val="21"/>
                <w:highlight w:val="none"/>
              </w:rPr>
              <w:t>4.</w:t>
            </w:r>
            <w:r>
              <w:rPr>
                <w:rFonts w:hint="eastAsia" w:ascii="宋体" w:hAnsi="宋体" w:eastAsia="宋体" w:cs="Courier New"/>
                <w:b w:val="0"/>
                <w:bCs/>
                <w:color w:val="auto"/>
                <w:szCs w:val="21"/>
                <w:highlight w:val="none"/>
                <w:lang w:val="en-US" w:eastAsia="zh-CN"/>
              </w:rPr>
              <w:t>服务</w:t>
            </w:r>
            <w:r>
              <w:rPr>
                <w:rFonts w:hint="eastAsia" w:ascii="宋体" w:hAnsi="宋体" w:eastAsia="宋体" w:cs="Courier New"/>
                <w:b w:val="0"/>
                <w:bCs/>
                <w:color w:val="auto"/>
                <w:szCs w:val="21"/>
                <w:highlight w:val="none"/>
              </w:rPr>
              <w:t>车辆</w:t>
            </w:r>
            <w:r>
              <w:rPr>
                <w:rFonts w:hint="eastAsia" w:ascii="宋体" w:hAnsi="宋体" w:eastAsia="宋体" w:cs="Courier New"/>
                <w:b w:val="0"/>
                <w:bCs/>
                <w:color w:val="auto"/>
                <w:szCs w:val="21"/>
                <w:highlight w:val="none"/>
                <w:lang w:val="en-US" w:eastAsia="zh-CN"/>
              </w:rPr>
              <w:t>要求正常年审</w:t>
            </w:r>
            <w:r>
              <w:rPr>
                <w:rFonts w:hint="eastAsia" w:ascii="宋体" w:hAnsi="宋体" w:eastAsia="宋体" w:cs="Courier New"/>
                <w:b w:val="0"/>
                <w:bCs/>
                <w:color w:val="auto"/>
                <w:szCs w:val="21"/>
                <w:highlight w:val="none"/>
              </w:rPr>
              <w:t>，并办理交强险，商业险，且车辆保险有效。（提供相应证明材料，如无证明材料则提供相应承诺书，承诺如</w:t>
            </w:r>
            <w:r>
              <w:rPr>
                <w:rFonts w:hint="eastAsia" w:ascii="宋体" w:hAnsi="宋体" w:cs="Courier New"/>
                <w:b w:val="0"/>
                <w:bCs/>
                <w:color w:val="auto"/>
                <w:szCs w:val="21"/>
                <w:highlight w:val="none"/>
                <w:lang w:val="en-US" w:eastAsia="zh-CN"/>
              </w:rPr>
              <w:t>中标</w:t>
            </w:r>
            <w:r>
              <w:rPr>
                <w:rFonts w:hint="eastAsia" w:ascii="宋体" w:hAnsi="宋体" w:eastAsia="宋体" w:cs="Courier New"/>
                <w:b w:val="0"/>
                <w:bCs/>
                <w:color w:val="auto"/>
                <w:szCs w:val="21"/>
                <w:highlight w:val="none"/>
              </w:rPr>
              <w:t>在车辆交付时提供，格式自拟）</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b w:val="0"/>
                <w:bCs/>
                <w:color w:val="auto"/>
                <w:highlight w:val="none"/>
              </w:rPr>
            </w:pPr>
            <w:r>
              <w:rPr>
                <w:rFonts w:hint="eastAsia" w:ascii="宋体" w:hAnsi="宋体" w:cs="宋体"/>
                <w:b w:val="0"/>
                <w:bCs/>
                <w:szCs w:val="21"/>
                <w:highlight w:val="none"/>
              </w:rPr>
              <w:t>▲</w:t>
            </w:r>
            <w:r>
              <w:rPr>
                <w:rFonts w:ascii="宋体" w:hAnsi="宋体" w:eastAsia="宋体" w:cs="Courier New"/>
                <w:b w:val="0"/>
                <w:bCs/>
                <w:color w:val="auto"/>
                <w:szCs w:val="21"/>
                <w:highlight w:val="none"/>
              </w:rPr>
              <w:t>5.</w:t>
            </w:r>
            <w:r>
              <w:rPr>
                <w:rFonts w:hint="eastAsia" w:ascii="宋体" w:hAnsi="宋体" w:eastAsia="宋体" w:cs="Courier New"/>
                <w:b w:val="0"/>
                <w:bCs/>
                <w:color w:val="auto"/>
                <w:szCs w:val="21"/>
                <w:highlight w:val="none"/>
              </w:rPr>
              <w:t>提供车辆行驶证、</w:t>
            </w:r>
            <w:r>
              <w:rPr>
                <w:rFonts w:hint="eastAsia" w:ascii="宋体" w:hAnsi="宋体" w:cs="Courier New"/>
                <w:b w:val="0"/>
                <w:bCs/>
                <w:color w:val="auto"/>
                <w:szCs w:val="21"/>
                <w:highlight w:val="none"/>
                <w:lang w:eastAsia="zh-CN"/>
              </w:rPr>
              <w:t>运输证</w:t>
            </w:r>
            <w:r>
              <w:rPr>
                <w:rFonts w:hint="eastAsia" w:ascii="宋体" w:hAnsi="宋体" w:eastAsia="宋体" w:cs="Courier New"/>
                <w:b w:val="0"/>
                <w:bCs/>
                <w:color w:val="auto"/>
                <w:szCs w:val="21"/>
                <w:highlight w:val="none"/>
              </w:rPr>
              <w:t>、交强险、商业险等凭证。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olor w:val="auto"/>
                <w:highlight w:val="none"/>
              </w:rPr>
            </w:pPr>
            <w:r>
              <w:rPr>
                <w:rFonts w:hint="eastAsia" w:ascii="宋体" w:hAnsi="宋体" w:eastAsia="宋体"/>
                <w:color w:val="auto"/>
                <w:highlight w:val="none"/>
                <w:lang w:val="en-US" w:eastAsia="zh-CN"/>
              </w:rPr>
              <w:t>6</w:t>
            </w:r>
            <w:r>
              <w:rPr>
                <w:rFonts w:hint="eastAsia" w:ascii="宋体" w:hAnsi="宋体" w:eastAsia="宋体"/>
                <w:color w:val="auto"/>
                <w:highlight w:val="none"/>
              </w:rPr>
              <w:t>.日常燃油和车辆的保管、维护保养、维修由</w:t>
            </w:r>
            <w:r>
              <w:rPr>
                <w:rFonts w:hint="eastAsia" w:ascii="宋体" w:hAnsi="宋体" w:eastAsia="宋体"/>
                <w:color w:val="auto"/>
                <w:highlight w:val="none"/>
                <w:lang w:eastAsia="zh-CN"/>
              </w:rPr>
              <w:t>供应商</w:t>
            </w:r>
            <w:r>
              <w:rPr>
                <w:rFonts w:hint="eastAsia" w:ascii="宋体" w:hAnsi="宋体" w:eastAsia="宋体"/>
                <w:color w:val="auto"/>
                <w:highlight w:val="none"/>
              </w:rPr>
              <w:t>负责。</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color w:val="auto"/>
                <w:highlight w:val="none"/>
              </w:rPr>
            </w:pPr>
            <w:r>
              <w:rPr>
                <w:rFonts w:hint="eastAsia" w:ascii="宋体" w:hAnsi="宋体" w:eastAsia="宋体"/>
                <w:color w:val="auto"/>
                <w:highlight w:val="none"/>
                <w:lang w:val="en-US" w:eastAsia="zh-CN"/>
              </w:rPr>
              <w:t>7</w:t>
            </w:r>
            <w:r>
              <w:rPr>
                <w:rFonts w:hint="eastAsia" w:ascii="宋体" w:hAnsi="宋体" w:eastAsia="宋体"/>
                <w:color w:val="auto"/>
                <w:highlight w:val="none"/>
              </w:rPr>
              <w:t>.租赁服务期限：</w:t>
            </w:r>
            <w:r>
              <w:rPr>
                <w:rFonts w:hint="eastAsia" w:ascii="宋体" w:hAnsi="宋体" w:eastAsia="宋体"/>
                <w:color w:val="auto"/>
                <w:highlight w:val="none"/>
                <w:lang w:val="en-US" w:eastAsia="zh-CN"/>
              </w:rPr>
              <w:t>自签订合同之日起一年</w:t>
            </w:r>
            <w:r>
              <w:rPr>
                <w:rFonts w:hint="eastAsia" w:ascii="宋体" w:hAnsi="宋体" w:eastAsia="宋体"/>
                <w:color w:val="auto"/>
                <w:highlight w:val="none"/>
              </w:rPr>
              <w:t>。</w:t>
            </w:r>
          </w:p>
        </w:tc>
        <w:tc>
          <w:tcPr>
            <w:tcW w:w="9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商 务</w:t>
            </w:r>
          </w:p>
          <w:p>
            <w:pPr>
              <w:spacing w:line="400" w:lineRule="exact"/>
              <w:jc w:val="center"/>
              <w:rPr>
                <w:rFonts w:ascii="宋体" w:hAnsi="宋体"/>
                <w:b/>
                <w:bCs/>
                <w:color w:val="auto"/>
                <w:szCs w:val="21"/>
                <w:highlight w:val="none"/>
              </w:rPr>
            </w:pPr>
            <w:r>
              <w:rPr>
                <w:rFonts w:hint="eastAsia" w:ascii="宋体" w:hAnsi="宋体"/>
                <w:b/>
                <w:color w:val="auto"/>
                <w:szCs w:val="21"/>
                <w:highlight w:val="none"/>
              </w:rPr>
              <w:t>条 款</w:t>
            </w:r>
          </w:p>
        </w:tc>
        <w:tc>
          <w:tcPr>
            <w:tcW w:w="8975"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ighlight w:val="none"/>
                <w:lang w:eastAsia="zh-CN"/>
              </w:rPr>
            </w:pPr>
            <w:r>
              <w:rPr>
                <w:rFonts w:hint="eastAsia"/>
                <w:highlight w:val="none"/>
              </w:rPr>
              <w:t>一、合同签订期</w:t>
            </w:r>
            <w:r>
              <w:rPr>
                <w:rFonts w:hint="eastAsia"/>
                <w:highlight w:val="none"/>
                <w:lang w:eastAsia="zh-CN"/>
              </w:rPr>
              <w:t>：</w:t>
            </w:r>
            <w:r>
              <w:rPr>
                <w:rFonts w:hint="eastAsia"/>
                <w:highlight w:val="none"/>
              </w:rPr>
              <w:t>自成交通知书发出之日起</w:t>
            </w:r>
            <w:r>
              <w:rPr>
                <w:rFonts w:hint="eastAsia"/>
                <w:highlight w:val="none"/>
                <w:lang w:val="en-US" w:eastAsia="zh-CN"/>
              </w:rPr>
              <w:t>15</w:t>
            </w:r>
            <w:r>
              <w:rPr>
                <w:rFonts w:hint="eastAsia"/>
                <w:highlight w:val="none"/>
              </w:rPr>
              <w:t>日内</w:t>
            </w:r>
            <w:r>
              <w:rPr>
                <w:rFonts w:hint="eastAsia"/>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ighlight w:val="none"/>
                <w:lang w:eastAsia="zh-CN"/>
              </w:rPr>
            </w:pPr>
            <w:r>
              <w:rPr>
                <w:rFonts w:hint="eastAsia"/>
                <w:highlight w:val="none"/>
              </w:rPr>
              <w:t>二、服务期限</w:t>
            </w:r>
            <w:r>
              <w:rPr>
                <w:rFonts w:hint="eastAsia"/>
                <w:highlight w:val="none"/>
                <w:lang w:eastAsia="zh-CN"/>
              </w:rPr>
              <w:t>：</w:t>
            </w:r>
            <w:r>
              <w:rPr>
                <w:rFonts w:hint="eastAsia"/>
                <w:highlight w:val="none"/>
                <w:lang w:val="en-US" w:eastAsia="zh-CN"/>
              </w:rPr>
              <w:t>自签订合同之日起一年</w:t>
            </w:r>
            <w:r>
              <w:rPr>
                <w:rFonts w:hint="eastAsia"/>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ighlight w:val="none"/>
                <w:lang w:eastAsia="zh-CN"/>
              </w:rPr>
            </w:pPr>
            <w:r>
              <w:rPr>
                <w:rFonts w:hint="eastAsia"/>
                <w:highlight w:val="none"/>
              </w:rPr>
              <w:t>三、服务地点</w:t>
            </w:r>
            <w:r>
              <w:rPr>
                <w:rFonts w:hint="eastAsia"/>
                <w:highlight w:val="none"/>
                <w:lang w:eastAsia="zh-CN"/>
              </w:rPr>
              <w:t>：</w:t>
            </w:r>
            <w:r>
              <w:rPr>
                <w:rFonts w:hint="eastAsia"/>
                <w:highlight w:val="none"/>
              </w:rPr>
              <w:t>采购人指定地点。</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ighlight w:val="none"/>
                <w:lang w:eastAsia="zh-CN"/>
              </w:rPr>
            </w:pPr>
            <w:r>
              <w:rPr>
                <w:rFonts w:hint="eastAsia"/>
                <w:highlight w:val="none"/>
              </w:rPr>
              <w:t>四、服务要求</w:t>
            </w:r>
            <w:r>
              <w:rPr>
                <w:rFonts w:hint="eastAsia"/>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1</w:t>
            </w:r>
            <w:r>
              <w:rPr>
                <w:rFonts w:hint="eastAsia"/>
                <w:highlight w:val="none"/>
              </w:rPr>
              <w:t>、车辆租赁期间，接到采购方关于车辆故障或事故的通知后，应在</w:t>
            </w:r>
            <w:r>
              <w:rPr>
                <w:highlight w:val="none"/>
              </w:rPr>
              <w:t>2</w:t>
            </w:r>
            <w:r>
              <w:rPr>
                <w:rFonts w:hint="eastAsia"/>
                <w:highlight w:val="none"/>
              </w:rPr>
              <w:t>小时内提出有效解决方案。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2</w:t>
            </w:r>
            <w:r>
              <w:rPr>
                <w:rFonts w:hint="eastAsia"/>
                <w:highlight w:val="none"/>
              </w:rPr>
              <w:t>、车辆租赁期间，车辆根据《交通运输部关于修改</w:t>
            </w:r>
            <w:r>
              <w:rPr>
                <w:highlight w:val="none"/>
              </w:rPr>
              <w:t>&lt;</w:t>
            </w:r>
            <w:r>
              <w:rPr>
                <w:rFonts w:hint="eastAsia"/>
                <w:highlight w:val="none"/>
              </w:rPr>
              <w:t>机动车维修管理规定</w:t>
            </w:r>
            <w:r>
              <w:rPr>
                <w:highlight w:val="none"/>
              </w:rPr>
              <w:t>&gt;</w:t>
            </w:r>
            <w:r>
              <w:rPr>
                <w:rFonts w:hint="eastAsia"/>
                <w:highlight w:val="none"/>
              </w:rPr>
              <w:t>的决定》（交通运输部令</w:t>
            </w:r>
            <w:r>
              <w:rPr>
                <w:highlight w:val="none"/>
              </w:rPr>
              <w:t>2016</w:t>
            </w:r>
            <w:r>
              <w:rPr>
                <w:rFonts w:hint="eastAsia"/>
                <w:highlight w:val="none"/>
              </w:rPr>
              <w:t>年第</w:t>
            </w:r>
            <w:r>
              <w:rPr>
                <w:highlight w:val="none"/>
              </w:rPr>
              <w:t>37</w:t>
            </w:r>
            <w:r>
              <w:rPr>
                <w:rFonts w:hint="eastAsia"/>
                <w:highlight w:val="none"/>
              </w:rPr>
              <w:t>号），按照规定的行驶里程或者时间进行例行保养，并提供专业汽车维修公司出具的保养记录。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3</w:t>
            </w:r>
            <w:r>
              <w:rPr>
                <w:rFonts w:hint="eastAsia"/>
                <w:highlight w:val="none"/>
              </w:rPr>
              <w:t>、车辆租赁期间，如发生事故，要积极应对处理，并联系厂家及时维修，如事故由租赁车辆质量问题引起，租车公司应承担相关责任，维修时间超过</w:t>
            </w:r>
            <w:r>
              <w:rPr>
                <w:highlight w:val="none"/>
              </w:rPr>
              <w:t>24</w:t>
            </w:r>
            <w:r>
              <w:rPr>
                <w:rFonts w:hint="eastAsia"/>
                <w:highlight w:val="none"/>
              </w:rPr>
              <w:t>小时的，应免费提供与所租车辆同档次及以上车型的替代车辆，保证采购方工作正常运转，直至所租车辆正常交付使用；如因采购方的过失或过错造成交通事故的，由采购方承担相应采购方的过失或关责任。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4</w:t>
            </w:r>
            <w:r>
              <w:rPr>
                <w:rFonts w:hint="eastAsia"/>
                <w:highlight w:val="none"/>
              </w:rPr>
              <w:t>、车辆配备：全车贴防爆隔热膜、配置脚垫、灭火器、随车备用工具、行车记录仪等。</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5</w:t>
            </w:r>
            <w:r>
              <w:rPr>
                <w:rFonts w:hint="eastAsia"/>
                <w:highlight w:val="none"/>
              </w:rPr>
              <w:t>、</w:t>
            </w:r>
            <w:r>
              <w:rPr>
                <w:rFonts w:hint="eastAsia"/>
                <w:highlight w:val="none"/>
                <w:lang w:val="en-US" w:eastAsia="zh-CN"/>
              </w:rPr>
              <w:t>供应商</w:t>
            </w:r>
            <w:r>
              <w:rPr>
                <w:rFonts w:hint="eastAsia"/>
                <w:highlight w:val="none"/>
              </w:rPr>
              <w:t>承担租赁车辆年度各项税费、杂费、保险费、年检相关费用、市内路桥年费、正常维修和保养费用。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highlight w:val="none"/>
              </w:rPr>
            </w:pPr>
            <w:r>
              <w:rPr>
                <w:rFonts w:hint="eastAsia"/>
                <w:highlight w:val="none"/>
                <w:lang w:val="en-US" w:eastAsia="zh-CN"/>
              </w:rPr>
              <w:t>6</w:t>
            </w:r>
            <w:r>
              <w:rPr>
                <w:rFonts w:hint="eastAsia"/>
                <w:highlight w:val="none"/>
              </w:rPr>
              <w:t>、质量保证：合同产品或服务由</w:t>
            </w:r>
            <w:r>
              <w:rPr>
                <w:rFonts w:hint="eastAsia"/>
                <w:highlight w:val="none"/>
                <w:lang w:eastAsia="zh-CN"/>
              </w:rPr>
              <w:t>供应商</w:t>
            </w:r>
            <w:r>
              <w:rPr>
                <w:rFonts w:hint="eastAsia"/>
                <w:highlight w:val="none"/>
              </w:rPr>
              <w:t>应（指产品生产制造商或服务商实际提供人）负责标准售后服务的，应当在</w:t>
            </w:r>
            <w:r>
              <w:rPr>
                <w:rFonts w:hint="eastAsia"/>
                <w:highlight w:val="none"/>
                <w:lang w:val="en-US" w:eastAsia="zh-CN"/>
              </w:rPr>
              <w:t>投标</w:t>
            </w:r>
            <w:r>
              <w:rPr>
                <w:rFonts w:hint="eastAsia"/>
                <w:highlight w:val="none"/>
              </w:rPr>
              <w:t>文件中予以明确说明。</w:t>
            </w:r>
            <w:r>
              <w:rPr>
                <w:rFonts w:hint="eastAsia"/>
                <w:highlight w:val="none"/>
                <w:lang w:eastAsia="zh-CN"/>
              </w:rPr>
              <w:t>供应商</w:t>
            </w:r>
            <w:r>
              <w:rPr>
                <w:rFonts w:hint="eastAsia"/>
                <w:highlight w:val="none"/>
              </w:rPr>
              <w:t>承诺质量保证期优于国家“三包”规定的或优于</w:t>
            </w:r>
            <w:r>
              <w:rPr>
                <w:rFonts w:hint="eastAsia"/>
                <w:highlight w:val="none"/>
                <w:lang w:val="en-US" w:eastAsia="zh-CN"/>
              </w:rPr>
              <w:t>采购</w:t>
            </w:r>
            <w:r>
              <w:rPr>
                <w:rFonts w:hint="eastAsia"/>
                <w:highlight w:val="none"/>
              </w:rPr>
              <w:t>文件规定的，按</w:t>
            </w:r>
            <w:r>
              <w:rPr>
                <w:rFonts w:hint="eastAsia"/>
                <w:highlight w:val="none"/>
                <w:lang w:eastAsia="zh-CN"/>
              </w:rPr>
              <w:t>供应商</w:t>
            </w:r>
            <w:r>
              <w:rPr>
                <w:rFonts w:hint="eastAsia"/>
                <w:highlight w:val="none"/>
              </w:rPr>
              <w:t>实际承诺执行；</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highlight w:val="none"/>
                <w:lang w:val="en-US" w:eastAsia="zh-CN"/>
              </w:rPr>
            </w:pPr>
            <w:r>
              <w:rPr>
                <w:rFonts w:hint="eastAsia"/>
                <w:highlight w:val="none"/>
                <w:lang w:val="en-US" w:eastAsia="zh-CN"/>
              </w:rPr>
              <w:t>7、在服务期内，采购人根据实际需要可调整用车车型、用车天数，供应商提供的最终车辆租赁量以采购人实际需要为准。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highlight w:val="none"/>
                <w:lang w:val="en-US" w:eastAsia="zh-CN"/>
              </w:rPr>
            </w:pPr>
            <w:r>
              <w:rPr>
                <w:rFonts w:hint="eastAsia"/>
                <w:highlight w:val="none"/>
                <w:lang w:val="en-US" w:eastAsia="zh-CN"/>
              </w:rPr>
              <w:t>五、报价要求及付款方式：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1、</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报价包含以下部分</w:t>
            </w:r>
            <w:r>
              <w:rPr>
                <w:rFonts w:hint="eastAsia" w:ascii="Times New Roman" w:hAnsi="Times New Roman" w:eastAsia="宋体" w:cs="Times New Roman"/>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服务的价格；</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(2)</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提供本项目服务所需的所有货物及备品备件的价格；</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(3)</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必要的保险费用和各项税金；</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(4)</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其他如运输、装卸、培训、技术支持、售后服务等费用。</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default" w:eastAsia="宋体"/>
                <w:highlight w:val="none"/>
                <w:lang w:val="en-US" w:eastAsia="zh-CN"/>
              </w:rPr>
            </w:pPr>
            <w:r>
              <w:rPr>
                <w:rFonts w:hint="eastAsia" w:ascii="Times New Roman" w:hAnsi="Times New Roman" w:eastAsia="宋体" w:cs="Times New Roman"/>
                <w:highlight w:val="none"/>
                <w:lang w:val="en-US" w:eastAsia="zh-CN"/>
              </w:rPr>
              <w:t>2.付款方式：用车结束后，由采购人和</w:t>
            </w:r>
            <w:r>
              <w:rPr>
                <w:rFonts w:hint="eastAsia" w:cs="Times New Roman"/>
                <w:highlight w:val="none"/>
                <w:lang w:val="en-US" w:eastAsia="zh-CN"/>
              </w:rPr>
              <w:t>供应商</w:t>
            </w:r>
            <w:r>
              <w:rPr>
                <w:rFonts w:hint="eastAsia" w:ascii="Times New Roman" w:hAnsi="Times New Roman" w:eastAsia="宋体" w:cs="Times New Roman"/>
                <w:highlight w:val="none"/>
                <w:lang w:val="en-US" w:eastAsia="zh-CN"/>
              </w:rPr>
              <w:t>双方核对实际用车明细后，采购人负责向</w:t>
            </w:r>
            <w:r>
              <w:rPr>
                <w:rFonts w:hint="eastAsia" w:cs="Times New Roman"/>
                <w:highlight w:val="none"/>
                <w:lang w:val="en-US" w:eastAsia="zh-CN"/>
              </w:rPr>
              <w:t>供应商</w:t>
            </w:r>
            <w:r>
              <w:rPr>
                <w:rFonts w:hint="eastAsia" w:ascii="Times New Roman" w:hAnsi="Times New Roman" w:eastAsia="宋体" w:cs="Times New Roman"/>
                <w:highlight w:val="none"/>
                <w:lang w:val="en-US" w:eastAsia="zh-CN"/>
              </w:rPr>
              <w:t>支付租车运费，结算方式为转账。</w:t>
            </w:r>
          </w:p>
        </w:tc>
      </w:tr>
    </w:tbl>
    <w:p>
      <w:pPr>
        <w:spacing w:line="320" w:lineRule="exact"/>
        <w:rPr>
          <w:rFonts w:hint="eastAsia" w:ascii="宋体" w:hAnsi="宋体"/>
          <w:highlight w:val="none"/>
        </w:rPr>
      </w:pPr>
    </w:p>
    <w:p>
      <w:pPr>
        <w:pStyle w:val="2"/>
        <w:rPr>
          <w:rFonts w:hint="default" w:eastAsia="宋体"/>
          <w:b/>
          <w:bCs w:val="0"/>
          <w:highlight w:val="none"/>
          <w:lang w:val="en-US" w:eastAsia="zh-CN"/>
        </w:rPr>
      </w:pPr>
      <w:r>
        <w:rPr>
          <w:rFonts w:hAnsi="宋体"/>
          <w:highlight w:val="none"/>
        </w:rPr>
        <w:br w:type="page"/>
      </w:r>
      <w:r>
        <w:rPr>
          <w:rFonts w:hint="eastAsia" w:hAnsi="宋体"/>
          <w:b/>
          <w:bCs w:val="0"/>
          <w:highlight w:val="none"/>
          <w:lang w:val="en-US" w:eastAsia="zh-CN"/>
        </w:rPr>
        <w:t>2</w:t>
      </w:r>
      <w:r>
        <w:rPr>
          <w:rFonts w:hint="eastAsia"/>
          <w:b/>
          <w:bCs w:val="0"/>
          <w:highlight w:val="none"/>
          <w:lang w:val="en-US" w:eastAsia="zh-CN"/>
        </w:rPr>
        <w:t>分标：</w:t>
      </w:r>
    </w:p>
    <w:tbl>
      <w:tblPr>
        <w:tblStyle w:val="19"/>
        <w:tblW w:w="960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77"/>
        <w:gridCol w:w="719"/>
        <w:gridCol w:w="609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right="-107" w:rightChars="-51"/>
              <w:jc w:val="center"/>
              <w:rPr>
                <w:rFonts w:ascii="宋体" w:hAnsi="宋体"/>
                <w:b/>
                <w:color w:val="auto"/>
                <w:kern w:val="0"/>
                <w:szCs w:val="21"/>
                <w:highlight w:val="none"/>
              </w:rPr>
            </w:pPr>
            <w:r>
              <w:rPr>
                <w:rFonts w:hint="eastAsia" w:ascii="宋体" w:hAnsi="宋体"/>
                <w:b/>
                <w:color w:val="auto"/>
                <w:kern w:val="0"/>
                <w:szCs w:val="21"/>
                <w:highlight w:val="none"/>
              </w:rPr>
              <w:t>项号</w:t>
            </w:r>
          </w:p>
        </w:tc>
        <w:tc>
          <w:tcPr>
            <w:tcW w:w="117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b/>
                <w:color w:val="auto"/>
                <w:kern w:val="0"/>
                <w:szCs w:val="21"/>
                <w:highlight w:val="none"/>
              </w:rPr>
            </w:pPr>
            <w:r>
              <w:rPr>
                <w:rFonts w:hint="eastAsia" w:ascii="宋体" w:hAnsi="宋体"/>
                <w:b/>
                <w:color w:val="auto"/>
                <w:kern w:val="0"/>
                <w:szCs w:val="21"/>
                <w:highlight w:val="none"/>
              </w:rPr>
              <w:t>服务名称</w:t>
            </w:r>
          </w:p>
        </w:tc>
        <w:tc>
          <w:tcPr>
            <w:tcW w:w="71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b/>
                <w:color w:val="auto"/>
                <w:kern w:val="0"/>
                <w:szCs w:val="21"/>
                <w:highlight w:val="none"/>
              </w:rPr>
            </w:pPr>
            <w:r>
              <w:rPr>
                <w:rFonts w:hint="eastAsia" w:ascii="宋体" w:hAnsi="宋体"/>
                <w:b/>
                <w:color w:val="auto"/>
                <w:kern w:val="0"/>
                <w:szCs w:val="21"/>
                <w:highlight w:val="none"/>
              </w:rPr>
              <w:t>数量</w:t>
            </w:r>
          </w:p>
        </w:tc>
        <w:tc>
          <w:tcPr>
            <w:tcW w:w="609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b/>
                <w:color w:val="auto"/>
                <w:kern w:val="0"/>
                <w:szCs w:val="21"/>
                <w:highlight w:val="none"/>
              </w:rPr>
            </w:pPr>
            <w:r>
              <w:rPr>
                <w:rFonts w:hint="eastAsia" w:ascii="宋体" w:hAnsi="宋体"/>
                <w:b/>
                <w:color w:val="auto"/>
                <w:kern w:val="0"/>
                <w:szCs w:val="21"/>
                <w:highlight w:val="none"/>
              </w:rPr>
              <w:t>服务内容及要求</w:t>
            </w:r>
          </w:p>
        </w:tc>
        <w:tc>
          <w:tcPr>
            <w:tcW w:w="98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b/>
                <w:color w:val="auto"/>
                <w:kern w:val="0"/>
                <w:szCs w:val="21"/>
                <w:highlight w:val="none"/>
                <w:lang w:eastAsia="zh-CN"/>
              </w:rPr>
            </w:pPr>
            <w:r>
              <w:rPr>
                <w:rFonts w:hint="eastAsia" w:ascii="宋体"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olor w:val="auto"/>
                <w:szCs w:val="21"/>
                <w:highlight w:val="none"/>
              </w:rPr>
              <w:t>1</w:t>
            </w:r>
          </w:p>
        </w:tc>
        <w:tc>
          <w:tcPr>
            <w:tcW w:w="1177"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default" w:ascii="宋体" w:hAnsi="宋体" w:eastAsia="宋体"/>
                <w:color w:val="auto"/>
                <w:kern w:val="0"/>
                <w:szCs w:val="21"/>
                <w:highlight w:val="none"/>
                <w:lang w:val="en-US" w:eastAsia="zh-CN"/>
              </w:rPr>
            </w:pPr>
            <w:r>
              <w:rPr>
                <w:rFonts w:hint="eastAsia" w:ascii="宋体" w:hAnsi="宋体" w:cs="宋体"/>
                <w:bCs/>
                <w:color w:val="auto"/>
                <w:szCs w:val="21"/>
                <w:highlight w:val="none"/>
                <w:lang w:val="en-US" w:eastAsia="zh-CN"/>
              </w:rPr>
              <w:t>2022年疫情防控转运用车服务项目</w:t>
            </w:r>
          </w:p>
        </w:tc>
        <w:tc>
          <w:tcPr>
            <w:tcW w:w="71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olor w:val="auto"/>
                <w:szCs w:val="21"/>
                <w:highlight w:val="none"/>
              </w:rPr>
              <w:t>1项</w:t>
            </w:r>
          </w:p>
        </w:tc>
        <w:tc>
          <w:tcPr>
            <w:tcW w:w="609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1.租赁</w:t>
            </w:r>
            <w:r>
              <w:rPr>
                <w:rFonts w:hint="eastAsia" w:ascii="宋体" w:hAnsi="宋体"/>
                <w:color w:val="000000"/>
                <w:szCs w:val="21"/>
                <w:highlight w:val="none"/>
                <w:lang w:val="en-US" w:eastAsia="zh-CN"/>
              </w:rPr>
              <w:t>客运车辆，用于疫情防控转运用车。主要转运线路：转运各卡点工作人员、转运医护到各村屯做核酸用车、其他上述未提及的防控应急用车。</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eastAsia="zh-CN"/>
              </w:rPr>
              <w:t>.</w:t>
            </w:r>
            <w:r>
              <w:rPr>
                <w:rFonts w:hint="eastAsia" w:ascii="宋体" w:hAnsi="宋体" w:eastAsia="宋体"/>
                <w:color w:val="auto"/>
                <w:highlight w:val="none"/>
              </w:rPr>
              <w:t>车辆技术状况良好，非事故车辆，设备齐全，无安全隐患，保险、证件手续齐全有效，处于安全驾驶状态。服务车辆要求正常年审，车辆必须为</w:t>
            </w:r>
            <w:r>
              <w:rPr>
                <w:rFonts w:hint="eastAsia" w:ascii="宋体" w:hAnsi="宋体"/>
                <w:color w:val="auto"/>
                <w:highlight w:val="none"/>
                <w:lang w:eastAsia="zh-CN"/>
              </w:rPr>
              <w:t>供应商</w:t>
            </w:r>
            <w:r>
              <w:rPr>
                <w:rFonts w:hint="eastAsia" w:ascii="宋体" w:hAnsi="宋体" w:eastAsia="宋体"/>
                <w:color w:val="auto"/>
                <w:highlight w:val="none"/>
              </w:rPr>
              <w:t>法人单位统一管理、统一运行的车辆。并且遇到任何问题及赔偿责任，必须是向</w:t>
            </w:r>
            <w:r>
              <w:rPr>
                <w:rFonts w:hint="eastAsia" w:ascii="宋体" w:hAnsi="宋体"/>
                <w:color w:val="auto"/>
                <w:highlight w:val="none"/>
                <w:lang w:eastAsia="zh-CN"/>
              </w:rPr>
              <w:t>供应商</w:t>
            </w:r>
            <w:r>
              <w:rPr>
                <w:rFonts w:hint="eastAsia" w:ascii="宋体" w:hAnsi="宋体" w:eastAsia="宋体"/>
                <w:color w:val="auto"/>
                <w:highlight w:val="none"/>
              </w:rPr>
              <w:t>法人单位追责的车辆</w:t>
            </w:r>
            <w:r>
              <w:rPr>
                <w:rFonts w:ascii="宋体" w:hAnsi="宋体" w:eastAsia="宋体"/>
                <w:color w:val="auto"/>
                <w:highlight w:val="none"/>
              </w:rPr>
              <w:t>(</w:t>
            </w:r>
            <w:r>
              <w:rPr>
                <w:rFonts w:hint="eastAsia" w:ascii="宋体" w:hAnsi="宋体" w:eastAsia="宋体"/>
                <w:color w:val="auto"/>
                <w:highlight w:val="none"/>
              </w:rPr>
              <w:t>成交</w:t>
            </w:r>
            <w:r>
              <w:rPr>
                <w:rFonts w:hint="eastAsia" w:ascii="宋体" w:hAnsi="宋体"/>
                <w:color w:val="auto"/>
                <w:highlight w:val="none"/>
                <w:lang w:eastAsia="zh-CN"/>
              </w:rPr>
              <w:t>供应商</w:t>
            </w:r>
            <w:r>
              <w:rPr>
                <w:rFonts w:hint="eastAsia" w:ascii="宋体" w:hAnsi="宋体" w:eastAsia="宋体"/>
                <w:color w:val="auto"/>
                <w:highlight w:val="none"/>
              </w:rPr>
              <w:t>法人单位需要提供责任追责承诺书原件）。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olor w:val="auto"/>
                <w:highlight w:val="none"/>
              </w:rPr>
            </w:pPr>
            <w:r>
              <w:rPr>
                <w:rFonts w:ascii="宋体" w:hAnsi="宋体" w:eastAsia="宋体"/>
                <w:color w:val="auto"/>
                <w:highlight w:val="none"/>
              </w:rPr>
              <w:t>3</w:t>
            </w:r>
            <w:r>
              <w:rPr>
                <w:rFonts w:hint="eastAsia" w:ascii="宋体" w:hAnsi="宋体"/>
                <w:color w:val="auto"/>
                <w:highlight w:val="none"/>
                <w:lang w:eastAsia="zh-CN"/>
              </w:rPr>
              <w:t>.</w:t>
            </w:r>
            <w:r>
              <w:rPr>
                <w:rFonts w:hint="eastAsia" w:ascii="宋体" w:hAnsi="宋体" w:eastAsia="宋体"/>
                <w:color w:val="auto"/>
                <w:highlight w:val="none"/>
              </w:rPr>
              <w:t>车辆无违章，损坏情况，车辆整洁。</w:t>
            </w:r>
            <w:r>
              <w:rPr>
                <w:rFonts w:hint="eastAsia" w:ascii="宋体" w:hAnsi="宋体"/>
                <w:color w:val="auto"/>
                <w:highlight w:val="none"/>
                <w:lang w:eastAsia="zh-CN"/>
              </w:rPr>
              <w:t>供应商</w:t>
            </w:r>
            <w:r>
              <w:rPr>
                <w:rFonts w:hint="eastAsia" w:ascii="宋体" w:hAnsi="宋体" w:eastAsia="宋体"/>
                <w:color w:val="auto"/>
                <w:highlight w:val="none"/>
              </w:rPr>
              <w:t>提供的车辆应处于良好的状态，保持车容整洁。需保养维修或办理该车其他手续时，应通知采购人并征得同意后方可或调配其他车辆供采购人使用。</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cs="Courier New"/>
                <w:b w:val="0"/>
                <w:bCs/>
                <w:color w:val="auto"/>
                <w:szCs w:val="21"/>
                <w:highlight w:val="none"/>
              </w:rPr>
            </w:pPr>
            <w:r>
              <w:rPr>
                <w:rFonts w:hint="eastAsia" w:ascii="宋体" w:hAnsi="宋体" w:cs="宋体"/>
                <w:b/>
                <w:bCs/>
                <w:szCs w:val="21"/>
                <w:highlight w:val="none"/>
              </w:rPr>
              <w:t>▲</w:t>
            </w:r>
            <w:r>
              <w:rPr>
                <w:rFonts w:ascii="宋体" w:hAnsi="宋体" w:eastAsia="宋体" w:cs="Courier New"/>
                <w:b w:val="0"/>
                <w:bCs/>
                <w:color w:val="auto"/>
                <w:szCs w:val="21"/>
                <w:highlight w:val="none"/>
              </w:rPr>
              <w:t>4.</w:t>
            </w:r>
            <w:r>
              <w:rPr>
                <w:rFonts w:hint="eastAsia" w:ascii="宋体" w:hAnsi="宋体" w:eastAsia="宋体" w:cs="Courier New"/>
                <w:b w:val="0"/>
                <w:bCs/>
                <w:color w:val="auto"/>
                <w:szCs w:val="21"/>
                <w:highlight w:val="none"/>
                <w:lang w:val="en-US" w:eastAsia="zh-CN"/>
              </w:rPr>
              <w:t>服务</w:t>
            </w:r>
            <w:r>
              <w:rPr>
                <w:rFonts w:hint="eastAsia" w:ascii="宋体" w:hAnsi="宋体" w:eastAsia="宋体" w:cs="Courier New"/>
                <w:b w:val="0"/>
                <w:bCs/>
                <w:color w:val="auto"/>
                <w:szCs w:val="21"/>
                <w:highlight w:val="none"/>
              </w:rPr>
              <w:t>车辆</w:t>
            </w:r>
            <w:r>
              <w:rPr>
                <w:rFonts w:hint="eastAsia" w:ascii="宋体" w:hAnsi="宋体" w:eastAsia="宋体" w:cs="Courier New"/>
                <w:b w:val="0"/>
                <w:bCs/>
                <w:color w:val="auto"/>
                <w:szCs w:val="21"/>
                <w:highlight w:val="none"/>
                <w:lang w:val="en-US" w:eastAsia="zh-CN"/>
              </w:rPr>
              <w:t>要求正常年审</w:t>
            </w:r>
            <w:r>
              <w:rPr>
                <w:rFonts w:hint="eastAsia" w:ascii="宋体" w:hAnsi="宋体" w:eastAsia="宋体" w:cs="Courier New"/>
                <w:b w:val="0"/>
                <w:bCs/>
                <w:color w:val="auto"/>
                <w:szCs w:val="21"/>
                <w:highlight w:val="none"/>
              </w:rPr>
              <w:t>，并办理交强险，商业险，且车辆保险有效。（提供相应证明材料，如无证明材料则提供相应承诺书，承诺如</w:t>
            </w:r>
            <w:r>
              <w:rPr>
                <w:rFonts w:hint="eastAsia" w:ascii="宋体" w:hAnsi="宋体" w:cs="Courier New"/>
                <w:b w:val="0"/>
                <w:bCs/>
                <w:color w:val="auto"/>
                <w:szCs w:val="21"/>
                <w:highlight w:val="none"/>
                <w:lang w:val="en-US" w:eastAsia="zh-CN"/>
              </w:rPr>
              <w:t>中标</w:t>
            </w:r>
            <w:r>
              <w:rPr>
                <w:rFonts w:hint="eastAsia" w:ascii="宋体" w:hAnsi="宋体" w:eastAsia="宋体" w:cs="Courier New"/>
                <w:b w:val="0"/>
                <w:bCs/>
                <w:color w:val="auto"/>
                <w:szCs w:val="21"/>
                <w:highlight w:val="none"/>
              </w:rPr>
              <w:t>在车辆交付时提供，格式自拟）</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b w:val="0"/>
                <w:bCs/>
                <w:color w:val="auto"/>
                <w:highlight w:val="none"/>
              </w:rPr>
            </w:pPr>
            <w:r>
              <w:rPr>
                <w:rFonts w:hint="eastAsia" w:ascii="宋体" w:hAnsi="宋体" w:cs="宋体"/>
                <w:b w:val="0"/>
                <w:bCs/>
                <w:szCs w:val="21"/>
                <w:highlight w:val="none"/>
              </w:rPr>
              <w:t>▲</w:t>
            </w:r>
            <w:r>
              <w:rPr>
                <w:rFonts w:ascii="宋体" w:hAnsi="宋体" w:eastAsia="宋体" w:cs="Courier New"/>
                <w:b w:val="0"/>
                <w:bCs/>
                <w:color w:val="auto"/>
                <w:szCs w:val="21"/>
                <w:highlight w:val="none"/>
              </w:rPr>
              <w:t xml:space="preserve">5. </w:t>
            </w:r>
            <w:r>
              <w:rPr>
                <w:rFonts w:hint="eastAsia" w:ascii="宋体" w:hAnsi="宋体" w:eastAsia="宋体" w:cs="Courier New"/>
                <w:b w:val="0"/>
                <w:bCs/>
                <w:color w:val="auto"/>
                <w:szCs w:val="21"/>
                <w:highlight w:val="none"/>
              </w:rPr>
              <w:t>提供车辆行驶证、</w:t>
            </w:r>
            <w:r>
              <w:rPr>
                <w:rFonts w:hint="eastAsia" w:ascii="宋体" w:hAnsi="宋体" w:cs="Courier New"/>
                <w:b w:val="0"/>
                <w:bCs/>
                <w:color w:val="auto"/>
                <w:szCs w:val="21"/>
                <w:highlight w:val="none"/>
                <w:lang w:eastAsia="zh-CN"/>
              </w:rPr>
              <w:t>运输证</w:t>
            </w:r>
            <w:r>
              <w:rPr>
                <w:rFonts w:hint="eastAsia" w:ascii="宋体" w:hAnsi="宋体" w:eastAsia="宋体" w:cs="Courier New"/>
                <w:b w:val="0"/>
                <w:bCs/>
                <w:color w:val="auto"/>
                <w:szCs w:val="21"/>
                <w:highlight w:val="none"/>
              </w:rPr>
              <w:t>、交强险、商业险等凭证。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olor w:val="auto"/>
                <w:highlight w:val="none"/>
              </w:rPr>
            </w:pPr>
            <w:r>
              <w:rPr>
                <w:rFonts w:hint="eastAsia" w:ascii="宋体" w:hAnsi="宋体" w:eastAsia="宋体"/>
                <w:color w:val="auto"/>
                <w:highlight w:val="none"/>
                <w:lang w:val="en-US" w:eastAsia="zh-CN"/>
              </w:rPr>
              <w:t>6</w:t>
            </w:r>
            <w:r>
              <w:rPr>
                <w:rFonts w:hint="eastAsia" w:ascii="宋体" w:hAnsi="宋体" w:eastAsia="宋体"/>
                <w:color w:val="auto"/>
                <w:highlight w:val="none"/>
              </w:rPr>
              <w:t>.日常燃油和车辆的保管、维护保养、维修由</w:t>
            </w:r>
            <w:r>
              <w:rPr>
                <w:rFonts w:hint="eastAsia" w:ascii="宋体" w:hAnsi="宋体" w:eastAsia="宋体"/>
                <w:color w:val="auto"/>
                <w:highlight w:val="none"/>
                <w:lang w:eastAsia="zh-CN"/>
              </w:rPr>
              <w:t>供应商</w:t>
            </w:r>
            <w:r>
              <w:rPr>
                <w:rFonts w:hint="eastAsia" w:ascii="宋体" w:hAnsi="宋体" w:eastAsia="宋体"/>
                <w:color w:val="auto"/>
                <w:highlight w:val="none"/>
              </w:rPr>
              <w:t>负责。</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color w:val="auto"/>
                <w:highlight w:val="none"/>
              </w:rPr>
            </w:pPr>
            <w:r>
              <w:rPr>
                <w:rFonts w:hint="eastAsia" w:ascii="宋体" w:hAnsi="宋体" w:eastAsia="宋体"/>
                <w:color w:val="auto"/>
                <w:highlight w:val="none"/>
                <w:lang w:val="en-US" w:eastAsia="zh-CN"/>
              </w:rPr>
              <w:t>7</w:t>
            </w:r>
            <w:r>
              <w:rPr>
                <w:rFonts w:hint="eastAsia" w:ascii="宋体" w:hAnsi="宋体" w:eastAsia="宋体"/>
                <w:color w:val="auto"/>
                <w:highlight w:val="none"/>
              </w:rPr>
              <w:t>.租赁服务期限：</w:t>
            </w:r>
            <w:r>
              <w:rPr>
                <w:rFonts w:hint="eastAsia" w:ascii="宋体" w:hAnsi="宋体" w:eastAsia="宋体"/>
                <w:color w:val="auto"/>
                <w:highlight w:val="none"/>
                <w:lang w:val="en-US" w:eastAsia="zh-CN"/>
              </w:rPr>
              <w:t>自签订合同之日起一年</w:t>
            </w:r>
            <w:r>
              <w:rPr>
                <w:rFonts w:hint="eastAsia" w:ascii="宋体" w:hAnsi="宋体" w:eastAsia="宋体"/>
                <w:color w:val="auto"/>
                <w:highlight w:val="none"/>
              </w:rPr>
              <w:t>。</w:t>
            </w:r>
          </w:p>
        </w:tc>
        <w:tc>
          <w:tcPr>
            <w:tcW w:w="9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商 务</w:t>
            </w:r>
          </w:p>
          <w:p>
            <w:pPr>
              <w:spacing w:line="400" w:lineRule="exact"/>
              <w:jc w:val="center"/>
              <w:rPr>
                <w:rFonts w:ascii="宋体" w:hAnsi="宋体"/>
                <w:b/>
                <w:bCs/>
                <w:color w:val="auto"/>
                <w:szCs w:val="21"/>
                <w:highlight w:val="none"/>
              </w:rPr>
            </w:pPr>
            <w:r>
              <w:rPr>
                <w:rFonts w:hint="eastAsia" w:ascii="宋体" w:hAnsi="宋体"/>
                <w:b/>
                <w:color w:val="auto"/>
                <w:szCs w:val="21"/>
                <w:highlight w:val="none"/>
              </w:rPr>
              <w:t>条 款</w:t>
            </w:r>
          </w:p>
        </w:tc>
        <w:tc>
          <w:tcPr>
            <w:tcW w:w="8975"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ighlight w:val="none"/>
                <w:lang w:eastAsia="zh-CN"/>
              </w:rPr>
            </w:pPr>
            <w:r>
              <w:rPr>
                <w:rFonts w:hint="eastAsia"/>
                <w:highlight w:val="none"/>
              </w:rPr>
              <w:t>一、合同签订期</w:t>
            </w:r>
            <w:r>
              <w:rPr>
                <w:rFonts w:hint="eastAsia"/>
                <w:highlight w:val="none"/>
                <w:lang w:eastAsia="zh-CN"/>
              </w:rPr>
              <w:t>：</w:t>
            </w:r>
            <w:r>
              <w:rPr>
                <w:rFonts w:hint="eastAsia"/>
                <w:highlight w:val="none"/>
              </w:rPr>
              <w:t>自成交通知书发出之日起</w:t>
            </w:r>
            <w:r>
              <w:rPr>
                <w:rFonts w:hint="eastAsia"/>
                <w:highlight w:val="none"/>
                <w:lang w:val="en-US" w:eastAsia="zh-CN"/>
              </w:rPr>
              <w:t>15</w:t>
            </w:r>
            <w:r>
              <w:rPr>
                <w:rFonts w:hint="eastAsia"/>
                <w:highlight w:val="none"/>
              </w:rPr>
              <w:t>日内</w:t>
            </w:r>
            <w:r>
              <w:rPr>
                <w:rFonts w:hint="eastAsia"/>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ighlight w:val="none"/>
                <w:lang w:eastAsia="zh-CN"/>
              </w:rPr>
            </w:pPr>
            <w:r>
              <w:rPr>
                <w:rFonts w:hint="eastAsia"/>
                <w:highlight w:val="none"/>
              </w:rPr>
              <w:t>二、服务期限</w:t>
            </w:r>
            <w:r>
              <w:rPr>
                <w:rFonts w:hint="eastAsia"/>
                <w:highlight w:val="none"/>
                <w:lang w:eastAsia="zh-CN"/>
              </w:rPr>
              <w:t>：</w:t>
            </w:r>
            <w:r>
              <w:rPr>
                <w:rFonts w:hint="eastAsia"/>
                <w:highlight w:val="none"/>
                <w:lang w:val="en-US" w:eastAsia="zh-CN"/>
              </w:rPr>
              <w:t>自签订合同之日起一年</w:t>
            </w:r>
            <w:r>
              <w:rPr>
                <w:rFonts w:hint="eastAsia"/>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ighlight w:val="none"/>
                <w:lang w:eastAsia="zh-CN"/>
              </w:rPr>
            </w:pPr>
            <w:r>
              <w:rPr>
                <w:rFonts w:hint="eastAsia"/>
                <w:highlight w:val="none"/>
              </w:rPr>
              <w:t>三、服务地点</w:t>
            </w:r>
            <w:r>
              <w:rPr>
                <w:rFonts w:hint="eastAsia"/>
                <w:highlight w:val="none"/>
                <w:lang w:eastAsia="zh-CN"/>
              </w:rPr>
              <w:t>：</w:t>
            </w:r>
            <w:r>
              <w:rPr>
                <w:rFonts w:hint="eastAsia"/>
                <w:highlight w:val="none"/>
              </w:rPr>
              <w:t>采购人指定地点。</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ighlight w:val="none"/>
                <w:lang w:eastAsia="zh-CN"/>
              </w:rPr>
            </w:pPr>
            <w:r>
              <w:rPr>
                <w:rFonts w:hint="eastAsia"/>
                <w:highlight w:val="none"/>
              </w:rPr>
              <w:t>四、服务要求</w:t>
            </w:r>
            <w:r>
              <w:rPr>
                <w:rFonts w:hint="eastAsia"/>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1</w:t>
            </w:r>
            <w:r>
              <w:rPr>
                <w:rFonts w:hint="eastAsia"/>
                <w:highlight w:val="none"/>
              </w:rPr>
              <w:t>、车辆租赁期间，接到采购方关于车辆故障或事故的通知后，应在</w:t>
            </w:r>
            <w:r>
              <w:rPr>
                <w:highlight w:val="none"/>
              </w:rPr>
              <w:t>2</w:t>
            </w:r>
            <w:r>
              <w:rPr>
                <w:rFonts w:hint="eastAsia"/>
                <w:highlight w:val="none"/>
              </w:rPr>
              <w:t>小时内提出有效解决方案。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2</w:t>
            </w:r>
            <w:r>
              <w:rPr>
                <w:rFonts w:hint="eastAsia"/>
                <w:highlight w:val="none"/>
              </w:rPr>
              <w:t>、车辆租赁期间，车辆根据《交通运输部关于修改</w:t>
            </w:r>
            <w:r>
              <w:rPr>
                <w:highlight w:val="none"/>
              </w:rPr>
              <w:t>&lt;</w:t>
            </w:r>
            <w:r>
              <w:rPr>
                <w:rFonts w:hint="eastAsia"/>
                <w:highlight w:val="none"/>
              </w:rPr>
              <w:t>机动车维修管理规定</w:t>
            </w:r>
            <w:r>
              <w:rPr>
                <w:highlight w:val="none"/>
              </w:rPr>
              <w:t>&gt;</w:t>
            </w:r>
            <w:r>
              <w:rPr>
                <w:rFonts w:hint="eastAsia"/>
                <w:highlight w:val="none"/>
              </w:rPr>
              <w:t>的决定》（交通运输部令</w:t>
            </w:r>
            <w:r>
              <w:rPr>
                <w:highlight w:val="none"/>
              </w:rPr>
              <w:t>2016</w:t>
            </w:r>
            <w:r>
              <w:rPr>
                <w:rFonts w:hint="eastAsia"/>
                <w:highlight w:val="none"/>
              </w:rPr>
              <w:t>年第</w:t>
            </w:r>
            <w:r>
              <w:rPr>
                <w:highlight w:val="none"/>
              </w:rPr>
              <w:t>37</w:t>
            </w:r>
            <w:r>
              <w:rPr>
                <w:rFonts w:hint="eastAsia"/>
                <w:highlight w:val="none"/>
              </w:rPr>
              <w:t>号），按照规定的行驶里程或者时间进行例行保养，并提供专业汽车维修公司出具的保养记录。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3</w:t>
            </w:r>
            <w:r>
              <w:rPr>
                <w:rFonts w:hint="eastAsia"/>
                <w:highlight w:val="none"/>
              </w:rPr>
              <w:t>、车辆租赁期间，如发生事故，要积极应对处理，并联系厂家及时维修，如事故由租赁车辆质量问题引起，租车公司应承担相关责任，维修时间超过</w:t>
            </w:r>
            <w:r>
              <w:rPr>
                <w:highlight w:val="none"/>
              </w:rPr>
              <w:t>24</w:t>
            </w:r>
            <w:r>
              <w:rPr>
                <w:rFonts w:hint="eastAsia"/>
                <w:highlight w:val="none"/>
              </w:rPr>
              <w:t>小时的，应免费提供与所租车辆同档次及以上车型的替代车辆，保证采购方工作正常运转，直至所租车辆正常交付使用；如因采购方的过失或过错造成交通事故的，由采购方承担相应采购方的过失或关责任。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4</w:t>
            </w:r>
            <w:r>
              <w:rPr>
                <w:rFonts w:hint="eastAsia"/>
                <w:highlight w:val="none"/>
              </w:rPr>
              <w:t>、车辆配备：全车贴防爆隔热膜、配置脚垫、灭火器、随车备用工具、行车记录仪等。</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highlight w:val="none"/>
              </w:rPr>
            </w:pPr>
            <w:r>
              <w:rPr>
                <w:highlight w:val="none"/>
              </w:rPr>
              <w:t>5</w:t>
            </w:r>
            <w:r>
              <w:rPr>
                <w:rFonts w:hint="eastAsia"/>
                <w:highlight w:val="none"/>
              </w:rPr>
              <w:t>、</w:t>
            </w:r>
            <w:r>
              <w:rPr>
                <w:rFonts w:hint="eastAsia"/>
                <w:highlight w:val="none"/>
                <w:lang w:val="en-US" w:eastAsia="zh-CN"/>
              </w:rPr>
              <w:t>供应商</w:t>
            </w:r>
            <w:r>
              <w:rPr>
                <w:rFonts w:hint="eastAsia"/>
                <w:highlight w:val="none"/>
              </w:rPr>
              <w:t>承担租赁车辆年度各项税费、杂费、保险费、年检相关费用、市内路桥年费、正常维修和保养费用。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highlight w:val="none"/>
              </w:rPr>
            </w:pPr>
            <w:r>
              <w:rPr>
                <w:rFonts w:hint="eastAsia"/>
                <w:highlight w:val="none"/>
                <w:lang w:val="en-US" w:eastAsia="zh-CN"/>
              </w:rPr>
              <w:t>6</w:t>
            </w:r>
            <w:r>
              <w:rPr>
                <w:rFonts w:hint="eastAsia"/>
                <w:highlight w:val="none"/>
              </w:rPr>
              <w:t>、质量保证：合同产品或服务由</w:t>
            </w:r>
            <w:r>
              <w:rPr>
                <w:rFonts w:hint="eastAsia"/>
                <w:highlight w:val="none"/>
                <w:lang w:eastAsia="zh-CN"/>
              </w:rPr>
              <w:t>供应商</w:t>
            </w:r>
            <w:r>
              <w:rPr>
                <w:rFonts w:hint="eastAsia"/>
                <w:highlight w:val="none"/>
              </w:rPr>
              <w:t>应（指产品生产制造商或服务商实际提供人）负责标准售后服务的，应当在</w:t>
            </w:r>
            <w:r>
              <w:rPr>
                <w:rFonts w:hint="eastAsia"/>
                <w:highlight w:val="none"/>
                <w:lang w:val="en-US" w:eastAsia="zh-CN"/>
              </w:rPr>
              <w:t>投标</w:t>
            </w:r>
            <w:r>
              <w:rPr>
                <w:rFonts w:hint="eastAsia"/>
                <w:highlight w:val="none"/>
              </w:rPr>
              <w:t>文件中予以明确说明。</w:t>
            </w:r>
            <w:r>
              <w:rPr>
                <w:rFonts w:hint="eastAsia"/>
                <w:highlight w:val="none"/>
                <w:lang w:eastAsia="zh-CN"/>
              </w:rPr>
              <w:t>供应商</w:t>
            </w:r>
            <w:r>
              <w:rPr>
                <w:rFonts w:hint="eastAsia"/>
                <w:highlight w:val="none"/>
              </w:rPr>
              <w:t>承诺质量保证期优于国家“三包”规定的或优于</w:t>
            </w:r>
            <w:r>
              <w:rPr>
                <w:rFonts w:hint="eastAsia"/>
                <w:highlight w:val="none"/>
                <w:lang w:val="en-US" w:eastAsia="zh-CN"/>
              </w:rPr>
              <w:t>采购</w:t>
            </w:r>
            <w:r>
              <w:rPr>
                <w:rFonts w:hint="eastAsia"/>
                <w:highlight w:val="none"/>
              </w:rPr>
              <w:t>文件规定的，按</w:t>
            </w:r>
            <w:r>
              <w:rPr>
                <w:rFonts w:hint="eastAsia"/>
                <w:highlight w:val="none"/>
                <w:lang w:eastAsia="zh-CN"/>
              </w:rPr>
              <w:t>供应商</w:t>
            </w:r>
            <w:r>
              <w:rPr>
                <w:rFonts w:hint="eastAsia"/>
                <w:highlight w:val="none"/>
              </w:rPr>
              <w:t>实际承诺执行；</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highlight w:val="none"/>
                <w:lang w:val="en-US" w:eastAsia="zh-CN"/>
              </w:rPr>
            </w:pPr>
            <w:r>
              <w:rPr>
                <w:rFonts w:hint="eastAsia"/>
                <w:highlight w:val="none"/>
                <w:lang w:val="en-US" w:eastAsia="zh-CN"/>
              </w:rPr>
              <w:t>7、在服务期内，采购人根据实际需要可调整用车车型、用车天数，供应商提供的最终车辆租赁量以采购人实际需要为准。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highlight w:val="none"/>
                <w:lang w:val="en-US" w:eastAsia="zh-CN"/>
              </w:rPr>
            </w:pPr>
            <w:r>
              <w:rPr>
                <w:rFonts w:hint="eastAsia"/>
                <w:highlight w:val="none"/>
                <w:lang w:val="en-US" w:eastAsia="zh-CN"/>
              </w:rPr>
              <w:t>五、报价要求及付款方式：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1、</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报价包含以下部分</w:t>
            </w:r>
            <w:r>
              <w:rPr>
                <w:rFonts w:hint="eastAsia" w:ascii="Times New Roman" w:hAnsi="Times New Roman" w:eastAsia="宋体" w:cs="Times New Roman"/>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服务的价格；</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(2)</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提供本项目服务所需的所有货物及备品备件的价格；</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(3)</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必要的保险费用和各项税金；</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(4)</w:t>
            </w:r>
            <w:r>
              <w:rPr>
                <w:rFonts w:hint="eastAsia" w:ascii="Times New Roman" w:hAnsi="Times New Roman" w:eastAsia="宋体" w:cs="Times New Roman"/>
                <w:highlight w:val="none"/>
              </w:rPr>
              <w:tab/>
            </w:r>
            <w:r>
              <w:rPr>
                <w:rFonts w:hint="eastAsia" w:ascii="Times New Roman" w:hAnsi="Times New Roman" w:eastAsia="宋体" w:cs="Times New Roman"/>
                <w:highlight w:val="none"/>
              </w:rPr>
              <w:t>其他如运输、装卸、培训、技术支持、售后服务等费用。</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default" w:eastAsia="宋体"/>
                <w:highlight w:val="none"/>
                <w:lang w:val="en-US" w:eastAsia="zh-CN"/>
              </w:rPr>
            </w:pPr>
            <w:r>
              <w:rPr>
                <w:rFonts w:hint="eastAsia" w:ascii="Times New Roman" w:hAnsi="Times New Roman" w:eastAsia="宋体" w:cs="Times New Roman"/>
                <w:highlight w:val="none"/>
                <w:lang w:val="en-US" w:eastAsia="zh-CN"/>
              </w:rPr>
              <w:t>2.付款方式：用车结束后，由采购人和</w:t>
            </w:r>
            <w:r>
              <w:rPr>
                <w:rFonts w:hint="eastAsia" w:cs="Times New Roman"/>
                <w:highlight w:val="none"/>
                <w:lang w:val="en-US" w:eastAsia="zh-CN"/>
              </w:rPr>
              <w:t>供应商</w:t>
            </w:r>
            <w:r>
              <w:rPr>
                <w:rFonts w:hint="eastAsia" w:ascii="Times New Roman" w:hAnsi="Times New Roman" w:eastAsia="宋体" w:cs="Times New Roman"/>
                <w:highlight w:val="none"/>
                <w:lang w:val="en-US" w:eastAsia="zh-CN"/>
              </w:rPr>
              <w:t>双方核对实际用车明细后，采购人负责向</w:t>
            </w:r>
            <w:r>
              <w:rPr>
                <w:rFonts w:hint="eastAsia" w:cs="Times New Roman"/>
                <w:highlight w:val="none"/>
                <w:lang w:val="en-US" w:eastAsia="zh-CN"/>
              </w:rPr>
              <w:t>供应商</w:t>
            </w:r>
            <w:r>
              <w:rPr>
                <w:rFonts w:hint="eastAsia" w:ascii="Times New Roman" w:hAnsi="Times New Roman" w:eastAsia="宋体" w:cs="Times New Roman"/>
                <w:highlight w:val="none"/>
                <w:lang w:val="en-US" w:eastAsia="zh-CN"/>
              </w:rPr>
              <w:t>支付租车运费，结算方式为转账。</w:t>
            </w:r>
          </w:p>
        </w:tc>
      </w:tr>
    </w:tbl>
    <w:p>
      <w:pPr>
        <w:rPr>
          <w:rFonts w:hAnsi="宋体"/>
          <w:highlight w:val="none"/>
        </w:rPr>
      </w:pPr>
      <w:r>
        <w:rPr>
          <w:rFonts w:hAnsi="宋体"/>
          <w:highlight w:val="none"/>
        </w:rPr>
        <w:br w:type="page"/>
      </w:r>
    </w:p>
    <w:p>
      <w:pPr>
        <w:pStyle w:val="4"/>
        <w:jc w:val="left"/>
        <w:rPr>
          <w:rFonts w:ascii="Arial Unicode MS" w:hAnsi="Arial Unicode MS" w:eastAsia="Arial Unicode MS" w:cs="Arial Unicode MS"/>
          <w:sz w:val="32"/>
          <w:szCs w:val="32"/>
          <w:highlight w:val="none"/>
        </w:rPr>
      </w:pPr>
      <w:r>
        <w:rPr>
          <w:rFonts w:hint="eastAsia" w:ascii="微软雅黑" w:hAnsi="微软雅黑" w:eastAsia="微软雅黑" w:cs="微软雅黑"/>
          <w:sz w:val="32"/>
          <w:szCs w:val="32"/>
          <w:highlight w:val="none"/>
        </w:rPr>
        <w:t>附件</w:t>
      </w:r>
      <w:r>
        <w:rPr>
          <w:rFonts w:hint="eastAsia" w:ascii="微软雅黑" w:hAnsi="微软雅黑" w:eastAsia="微软雅黑" w:cs="微软雅黑"/>
          <w:sz w:val="32"/>
          <w:szCs w:val="32"/>
          <w:highlight w:val="none"/>
          <w:lang w:val="en-US" w:eastAsia="zh-CN"/>
        </w:rPr>
        <w:t>1</w:t>
      </w:r>
      <w:r>
        <w:rPr>
          <w:rFonts w:hint="eastAsia" w:ascii="微软雅黑" w:hAnsi="微软雅黑" w:eastAsia="微软雅黑" w:cs="微软雅黑"/>
          <w:sz w:val="32"/>
          <w:szCs w:val="32"/>
          <w:highlight w:val="none"/>
        </w:rPr>
        <w:t>：</w:t>
      </w:r>
    </w:p>
    <w:p>
      <w:pPr>
        <w:spacing w:line="528" w:lineRule="exact"/>
        <w:jc w:val="center"/>
        <w:rPr>
          <w:rFonts w:ascii="Arial Unicode MS" w:hAnsi="Arial Unicode MS" w:eastAsia="Arial Unicode MS" w:cs="Arial Unicode MS"/>
          <w:sz w:val="40"/>
          <w:szCs w:val="40"/>
          <w:highlight w:val="none"/>
        </w:rPr>
      </w:pPr>
      <w:r>
        <w:rPr>
          <w:rFonts w:hint="eastAsia" w:ascii="微软雅黑" w:hAnsi="微软雅黑" w:eastAsia="微软雅黑" w:cs="微软雅黑"/>
          <w:sz w:val="40"/>
          <w:szCs w:val="40"/>
          <w:highlight w:val="none"/>
        </w:rPr>
        <w:t>中小微企业划型标准</w:t>
      </w:r>
    </w:p>
    <w:tbl>
      <w:tblPr>
        <w:tblStyle w:val="19"/>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highlight w:val="none"/>
              </w:rPr>
            </w:pPr>
            <w:r>
              <w:rPr>
                <w:rFonts w:hint="eastAsia" w:ascii="仿宋_GB2312" w:hAnsi="仿宋" w:eastAsia="仿宋_GB2312" w:cs="宋体"/>
                <w:b/>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bl>
    <w:p>
      <w:pPr>
        <w:spacing w:line="360" w:lineRule="auto"/>
        <w:ind w:firstLine="525" w:firstLineChars="250"/>
        <w:rPr>
          <w:rFonts w:hint="eastAsia" w:ascii="仿宋_GB2312" w:hAnsi="仿宋" w:eastAsia="仿宋_GB2312"/>
          <w:szCs w:val="21"/>
          <w:highlight w:val="none"/>
        </w:rPr>
      </w:pPr>
      <w:r>
        <w:rPr>
          <w:rFonts w:hint="eastAsia" w:ascii="仿宋_GB2312" w:hAnsi="仿宋" w:eastAsia="仿宋_GB2312"/>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szCs w:val="20"/>
          <w:highlight w:val="none"/>
        </w:rPr>
        <w:sectPr>
          <w:pgSz w:w="11906" w:h="16838"/>
          <w:pgMar w:top="1134" w:right="1134" w:bottom="1134" w:left="1134" w:header="720" w:footer="720" w:gutter="0"/>
          <w:pgNumType w:fmt="decimal"/>
          <w:cols w:space="720" w:num="1"/>
          <w:docGrid w:type="lines" w:linePitch="331" w:charSpace="0"/>
        </w:sectPr>
      </w:pPr>
    </w:p>
    <w:p>
      <w:pPr>
        <w:pStyle w:val="4"/>
        <w:jc w:val="center"/>
        <w:outlineLvl w:val="0"/>
        <w:rPr>
          <w:rFonts w:hint="eastAsia" w:hAnsi="宋体"/>
          <w:b/>
          <w:sz w:val="36"/>
          <w:szCs w:val="36"/>
          <w:highlight w:val="none"/>
        </w:rPr>
      </w:pPr>
      <w:bookmarkStart w:id="44" w:name="_Toc532545044"/>
      <w:bookmarkStart w:id="45" w:name="_Toc17812"/>
      <w:bookmarkStart w:id="46" w:name="_Toc8650"/>
      <w:r>
        <w:rPr>
          <w:rFonts w:hint="eastAsia" w:ascii="Times New Roman" w:hAnsi="Times New Roman"/>
          <w:b/>
          <w:sz w:val="36"/>
          <w:highlight w:val="none"/>
        </w:rPr>
        <w:t>第三章</w:t>
      </w:r>
      <w:r>
        <w:rPr>
          <w:rFonts w:ascii="Times New Roman" w:hAnsi="Times New Roman"/>
          <w:b/>
          <w:sz w:val="36"/>
          <w:highlight w:val="none"/>
        </w:rPr>
        <w:t xml:space="preserve">  </w:t>
      </w:r>
      <w:r>
        <w:rPr>
          <w:rFonts w:hint="eastAsia" w:ascii="Times New Roman" w:hAnsi="Times New Roman"/>
          <w:b/>
          <w:sz w:val="36"/>
          <w:highlight w:val="none"/>
          <w:lang w:eastAsia="zh-CN"/>
        </w:rPr>
        <w:t>供应商</w:t>
      </w:r>
      <w:r>
        <w:rPr>
          <w:rFonts w:hint="eastAsia" w:ascii="Times New Roman" w:hAnsi="Times New Roman"/>
          <w:b/>
          <w:sz w:val="36"/>
          <w:highlight w:val="none"/>
        </w:rPr>
        <w:t>须知</w:t>
      </w:r>
      <w:bookmarkEnd w:id="44"/>
      <w:bookmarkEnd w:id="45"/>
      <w:bookmarkEnd w:id="46"/>
    </w:p>
    <w:p>
      <w:pPr>
        <w:pStyle w:val="4"/>
        <w:spacing w:line="720" w:lineRule="auto"/>
        <w:jc w:val="center"/>
        <w:outlineLvl w:val="1"/>
        <w:rPr>
          <w:rFonts w:hint="eastAsia" w:ascii="Times New Roman" w:hAnsi="Times New Roman"/>
          <w:b/>
          <w:sz w:val="30"/>
          <w:szCs w:val="30"/>
          <w:highlight w:val="none"/>
        </w:rPr>
      </w:pPr>
      <w:bookmarkStart w:id="47" w:name="_Toc9793"/>
      <w:bookmarkStart w:id="48" w:name="_Toc20493"/>
      <w:r>
        <w:rPr>
          <w:rFonts w:hint="eastAsia" w:ascii="Times New Roman" w:hAnsi="Times New Roman"/>
          <w:b/>
          <w:sz w:val="30"/>
          <w:szCs w:val="30"/>
          <w:highlight w:val="none"/>
        </w:rPr>
        <w:t>第一节</w:t>
      </w:r>
      <w:r>
        <w:rPr>
          <w:rFonts w:ascii="Times New Roman" w:hAnsi="Times New Roman"/>
          <w:b/>
          <w:sz w:val="30"/>
          <w:szCs w:val="30"/>
          <w:highlight w:val="none"/>
        </w:rPr>
        <w:t xml:space="preserve"> </w:t>
      </w:r>
      <w:r>
        <w:rPr>
          <w:rFonts w:hint="eastAsia" w:ascii="Times New Roman" w:hAnsi="Times New Roman"/>
          <w:b/>
          <w:sz w:val="30"/>
          <w:szCs w:val="30"/>
          <w:highlight w:val="none"/>
          <w:lang w:eastAsia="zh-CN"/>
        </w:rPr>
        <w:t>供应商</w:t>
      </w:r>
      <w:r>
        <w:rPr>
          <w:rFonts w:hint="eastAsia" w:ascii="Times New Roman" w:hAnsi="Times New Roman"/>
          <w:b/>
          <w:sz w:val="30"/>
          <w:szCs w:val="30"/>
          <w:highlight w:val="none"/>
        </w:rPr>
        <w:t>须知前附表</w:t>
      </w:r>
      <w:bookmarkEnd w:id="47"/>
      <w:bookmarkEnd w:id="48"/>
    </w:p>
    <w:tbl>
      <w:tblPr>
        <w:tblStyle w:val="19"/>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63"/>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条款号</w:t>
            </w:r>
          </w:p>
        </w:tc>
        <w:tc>
          <w:tcPr>
            <w:tcW w:w="2163" w:type="dxa"/>
            <w:noWrap w:val="0"/>
            <w:vAlign w:val="center"/>
          </w:tcPr>
          <w:p>
            <w:pPr>
              <w:snapToGrid w:val="0"/>
              <w:spacing w:line="360" w:lineRule="auto"/>
              <w:jc w:val="left"/>
              <w:rPr>
                <w:rFonts w:hint="eastAsia" w:ascii="宋体" w:hAnsi="宋体"/>
                <w:color w:val="000000"/>
                <w:szCs w:val="21"/>
                <w:highlight w:val="none"/>
              </w:rPr>
            </w:pPr>
            <w:r>
              <w:rPr>
                <w:rFonts w:hint="eastAsia" w:ascii="宋体" w:hAnsi="宋体"/>
                <w:color w:val="000000"/>
                <w:szCs w:val="21"/>
                <w:highlight w:val="none"/>
              </w:rPr>
              <w:t>项目内容</w:t>
            </w:r>
          </w:p>
        </w:tc>
        <w:tc>
          <w:tcPr>
            <w:tcW w:w="7206" w:type="dxa"/>
            <w:noWrap w:val="0"/>
            <w:vAlign w:val="center"/>
          </w:tcPr>
          <w:p>
            <w:pPr>
              <w:snapToGrid w:val="0"/>
              <w:spacing w:line="360" w:lineRule="auto"/>
              <w:jc w:val="center"/>
              <w:rPr>
                <w:rFonts w:hint="eastAsia" w:ascii="宋体" w:hAnsi="宋体"/>
                <w:color w:val="000000"/>
                <w:szCs w:val="21"/>
                <w:highlight w:val="none"/>
              </w:rPr>
            </w:pPr>
            <w:r>
              <w:rPr>
                <w:rFonts w:hint="eastAsia" w:ascii="宋体" w:hAnsi="宋体"/>
                <w:color w:val="00000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6.1</w:t>
            </w:r>
          </w:p>
        </w:tc>
        <w:tc>
          <w:tcPr>
            <w:tcW w:w="2163" w:type="dxa"/>
            <w:noWrap w:val="0"/>
            <w:vAlign w:val="center"/>
          </w:tcPr>
          <w:p>
            <w:pPr>
              <w:spacing w:line="380" w:lineRule="exact"/>
              <w:rPr>
                <w:rFonts w:hint="eastAsia" w:ascii="宋体" w:hAnsi="宋体"/>
                <w:color w:val="000000"/>
                <w:szCs w:val="21"/>
                <w:highlight w:val="none"/>
              </w:rPr>
            </w:pPr>
            <w:bookmarkStart w:id="49" w:name="_5"/>
            <w:bookmarkEnd w:id="49"/>
            <w:bookmarkStart w:id="50" w:name="_8.1"/>
            <w:bookmarkEnd w:id="50"/>
            <w:bookmarkStart w:id="51" w:name="_9.2"/>
            <w:bookmarkEnd w:id="51"/>
            <w:r>
              <w:rPr>
                <w:rFonts w:hint="eastAsia" w:ascii="宋体" w:hAnsi="宋体"/>
                <w:color w:val="000000"/>
                <w:szCs w:val="21"/>
                <w:highlight w:val="none"/>
              </w:rPr>
              <w:t>是否接受联合体投标</w:t>
            </w:r>
          </w:p>
        </w:tc>
        <w:tc>
          <w:tcPr>
            <w:tcW w:w="7206" w:type="dxa"/>
            <w:noWrap w:val="0"/>
            <w:vAlign w:val="center"/>
          </w:tcPr>
          <w:p>
            <w:pPr>
              <w:pStyle w:val="12"/>
              <w:spacing w:line="380" w:lineRule="exact"/>
              <w:rPr>
                <w:rFonts w:hint="eastAsia" w:ascii="宋体" w:hAnsi="宋体"/>
                <w:color w:val="000000"/>
                <w:szCs w:val="21"/>
                <w:highlight w:val="none"/>
              </w:rPr>
            </w:pPr>
            <w:bookmarkStart w:id="52" w:name="PO_3000001866_PM007"/>
            <w:r>
              <w:rPr>
                <w:rFonts w:hint="eastAsia" w:ascii="宋体" w:hAnsi="宋体"/>
                <w:color w:val="000000"/>
                <w:szCs w:val="21"/>
                <w:highlight w:val="none"/>
                <w:lang w:eastAsia="zh-CN"/>
              </w:rPr>
              <w:t>不允许联合体投标</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6.2</w:t>
            </w: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联合体投标要求</w:t>
            </w:r>
          </w:p>
        </w:tc>
        <w:tc>
          <w:tcPr>
            <w:tcW w:w="7206" w:type="dxa"/>
            <w:noWrap w:val="0"/>
            <w:vAlign w:val="center"/>
          </w:tcPr>
          <w:p>
            <w:pPr>
              <w:pStyle w:val="12"/>
              <w:spacing w:line="380" w:lineRule="exact"/>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7.2</w:t>
            </w: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是否允许转包/分包</w:t>
            </w:r>
          </w:p>
        </w:tc>
        <w:tc>
          <w:tcPr>
            <w:tcW w:w="7206" w:type="dxa"/>
            <w:noWrap w:val="0"/>
            <w:vAlign w:val="center"/>
          </w:tcPr>
          <w:p>
            <w:pPr>
              <w:pStyle w:val="12"/>
              <w:spacing w:line="380" w:lineRule="exact"/>
              <w:rPr>
                <w:rFonts w:hint="eastAsia" w:ascii="宋体" w:hAnsi="宋体"/>
                <w:color w:val="000000"/>
                <w:szCs w:val="21"/>
                <w:highlight w:val="none"/>
              </w:rPr>
            </w:pPr>
            <w:bookmarkStart w:id="53" w:name="PO_3000001866_PM044"/>
            <w:r>
              <w:rPr>
                <w:rFonts w:hint="eastAsia" w:ascii="宋体" w:hAnsi="宋体"/>
                <w:color w:val="000000"/>
                <w:szCs w:val="21"/>
                <w:highlight w:val="none"/>
                <w:lang w:eastAsia="zh-CN"/>
              </w:rPr>
              <w:t>允许分包</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11.4</w:t>
            </w: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媒体发布渠道</w:t>
            </w:r>
          </w:p>
        </w:tc>
        <w:tc>
          <w:tcPr>
            <w:tcW w:w="7206" w:type="dxa"/>
            <w:noWrap w:val="0"/>
            <w:vAlign w:val="center"/>
          </w:tcPr>
          <w:p>
            <w:pPr>
              <w:rPr>
                <w:rFonts w:hint="eastAsia"/>
                <w:sz w:val="28"/>
                <w:szCs w:val="18"/>
                <w:highlight w:val="none"/>
              </w:rPr>
            </w:pPr>
            <w:r>
              <w:rPr>
                <w:rFonts w:hint="eastAsia" w:ascii="宋体" w:hAnsi="宋体" w:cs="宋体"/>
                <w:color w:val="000000"/>
                <w:szCs w:val="21"/>
                <w:highlight w:val="none"/>
              </w:rPr>
              <w:t>与本项目相关的政府采购业务澄清、更正及与之相关的事项将在采购公告中“</w:t>
            </w:r>
            <w:r>
              <w:rPr>
                <w:rFonts w:hint="eastAsia" w:ascii="宋体" w:hAnsi="宋体"/>
                <w:color w:val="000000"/>
                <w:szCs w:val="21"/>
                <w:highlight w:val="none"/>
              </w:rPr>
              <w:t>六、其他补充事宜”中网上查询地址</w:t>
            </w:r>
            <w:r>
              <w:rPr>
                <w:rFonts w:hint="eastAsia" w:ascii="宋体" w:hAnsi="宋体" w:cs="宋体"/>
                <w:color w:val="000000"/>
                <w:szCs w:val="21"/>
                <w:highlight w:val="none"/>
              </w:rPr>
              <w:t>上发布</w:t>
            </w:r>
            <w:r>
              <w:rPr>
                <w:rFonts w:hint="eastAsia" w:ascii="宋体" w:hAnsi="宋体" w:cs="宋体"/>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ascii="宋体" w:hAnsi="宋体"/>
                <w:color w:val="000000"/>
                <w:szCs w:val="21"/>
                <w:highlight w:val="none"/>
              </w:rPr>
            </w:pPr>
            <w:r>
              <w:rPr>
                <w:rFonts w:hint="eastAsia" w:ascii="宋体" w:hAnsi="宋体"/>
                <w:color w:val="000000"/>
                <w:szCs w:val="21"/>
                <w:highlight w:val="none"/>
              </w:rPr>
              <w:t>11.6</w:t>
            </w: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是否组织标前答疑会</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不组织召开开标前答疑会</w:t>
            </w:r>
          </w:p>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□组织召开开标前答疑会</w:t>
            </w:r>
          </w:p>
          <w:p>
            <w:pPr>
              <w:snapToGrid w:val="0"/>
              <w:spacing w:line="380" w:lineRule="exact"/>
              <w:rPr>
                <w:rFonts w:hint="eastAsia" w:ascii="宋体" w:hAnsi="宋体"/>
                <w:color w:val="000000"/>
                <w:szCs w:val="21"/>
                <w:highlight w:val="none"/>
                <w:u w:val="single"/>
              </w:rPr>
            </w:pPr>
            <w:r>
              <w:rPr>
                <w:rFonts w:hint="eastAsia" w:ascii="宋体" w:hAnsi="宋体"/>
                <w:color w:val="000000"/>
                <w:szCs w:val="21"/>
                <w:highlight w:val="none"/>
              </w:rPr>
              <w:t>会议开始时间：</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 </w:t>
            </w:r>
            <w:r>
              <w:rPr>
                <w:rFonts w:hint="eastAsia" w:ascii="宋体" w:hAnsi="宋体"/>
                <w:color w:val="000000"/>
                <w:szCs w:val="21"/>
                <w:highlight w:val="none"/>
                <w:u w:val="single"/>
              </w:rPr>
              <w:t xml:space="preserve">  </w:t>
            </w:r>
            <w:r>
              <w:rPr>
                <w:rFonts w:hint="eastAsia" w:ascii="宋体" w:hAnsi="宋体"/>
                <w:color w:val="000000"/>
                <w:szCs w:val="21"/>
                <w:highlight w:val="none"/>
              </w:rPr>
              <w:t>时</w:t>
            </w:r>
            <w:r>
              <w:rPr>
                <w:rFonts w:hint="eastAsia" w:ascii="宋体" w:hAnsi="宋体"/>
                <w:color w:val="000000"/>
                <w:szCs w:val="21"/>
                <w:highlight w:val="none"/>
                <w:u w:val="single"/>
              </w:rPr>
              <w:t xml:space="preserve">  分</w:t>
            </w:r>
            <w:r>
              <w:rPr>
                <w:rFonts w:hint="eastAsia" w:ascii="宋体" w:hAnsi="宋体"/>
                <w:color w:val="000000"/>
                <w:szCs w:val="21"/>
                <w:highlight w:val="none"/>
              </w:rPr>
              <w:t>，逾期后果自负。会议地点：</w:t>
            </w:r>
            <w:r>
              <w:rPr>
                <w:rFonts w:hint="eastAsia" w:ascii="宋体" w:hAnsi="宋体"/>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13.1</w:t>
            </w:r>
          </w:p>
        </w:tc>
        <w:tc>
          <w:tcPr>
            <w:tcW w:w="2163" w:type="dxa"/>
            <w:noWrap w:val="0"/>
            <w:vAlign w:val="center"/>
          </w:tcPr>
          <w:p>
            <w:pPr>
              <w:snapToGrid w:val="0"/>
              <w:spacing w:line="380" w:lineRule="exact"/>
              <w:jc w:val="left"/>
              <w:rPr>
                <w:rFonts w:hint="eastAsia" w:ascii="宋体" w:hAnsi="宋体" w:cs="Courier New"/>
                <w:color w:val="000000"/>
                <w:szCs w:val="21"/>
                <w:highlight w:val="none"/>
              </w:rPr>
            </w:pPr>
            <w:bookmarkStart w:id="54" w:name="_13.2"/>
            <w:bookmarkEnd w:id="54"/>
            <w:r>
              <w:rPr>
                <w:rFonts w:hint="eastAsia" w:ascii="宋体" w:hAnsi="宋体" w:cs="Courier New"/>
                <w:color w:val="000000"/>
                <w:szCs w:val="21"/>
                <w:highlight w:val="none"/>
              </w:rPr>
              <w:t>资格证明文件组成</w:t>
            </w:r>
          </w:p>
        </w:tc>
        <w:tc>
          <w:tcPr>
            <w:tcW w:w="7206" w:type="dxa"/>
            <w:noWrap w:val="0"/>
            <w:vAlign w:val="center"/>
          </w:tcPr>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供应商</w:t>
            </w:r>
            <w:r>
              <w:rPr>
                <w:rFonts w:hint="eastAsia" w:ascii="宋体" w:hAnsi="宋体"/>
                <w:color w:val="000000"/>
                <w:szCs w:val="21"/>
                <w:highlight w:val="none"/>
              </w:rPr>
              <w:t>为法人或者其他组织的，提供营业执照等证明文件</w:t>
            </w:r>
            <w:r>
              <w:rPr>
                <w:rFonts w:hint="eastAsia" w:ascii="宋体" w:hAnsi="宋体" w:cs="宋体"/>
                <w:color w:val="000000"/>
                <w:szCs w:val="21"/>
                <w:highlight w:val="none"/>
              </w:rPr>
              <w:t>（如营业执照或者事业单位法人</w:t>
            </w:r>
            <w:r>
              <w:rPr>
                <w:rFonts w:hint="eastAsia" w:ascii="宋体" w:hAnsi="宋体"/>
                <w:color w:val="000000"/>
                <w:szCs w:val="21"/>
                <w:highlight w:val="none"/>
              </w:rPr>
              <w:t>证书或者执业许可证等），</w:t>
            </w:r>
            <w:r>
              <w:rPr>
                <w:rFonts w:hint="eastAsia" w:ascii="宋体" w:hAnsi="宋体"/>
                <w:color w:val="000000"/>
                <w:szCs w:val="21"/>
                <w:highlight w:val="none"/>
                <w:lang w:eastAsia="zh-CN"/>
              </w:rPr>
              <w:t>供应商</w:t>
            </w:r>
            <w:r>
              <w:rPr>
                <w:rFonts w:hint="eastAsia" w:ascii="宋体" w:hAnsi="宋体"/>
                <w:color w:val="000000"/>
                <w:szCs w:val="21"/>
                <w:highlight w:val="none"/>
              </w:rPr>
              <w:t>为自然人的，提供身份证</w:t>
            </w:r>
            <w:r>
              <w:rPr>
                <w:rFonts w:hint="eastAsia" w:ascii="宋体" w:hAnsi="宋体" w:cs="宋体"/>
                <w:color w:val="000000"/>
                <w:szCs w:val="21"/>
                <w:highlight w:val="none"/>
              </w:rPr>
              <w:t>复印件</w:t>
            </w:r>
            <w:r>
              <w:rPr>
                <w:rFonts w:hint="eastAsia" w:ascii="宋体" w:hAnsi="宋体"/>
                <w:color w:val="000000"/>
                <w:szCs w:val="21"/>
                <w:highlight w:val="none"/>
              </w:rPr>
              <w:t>。（</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依法缴纳税收的相关材料[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2022</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6</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月至</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2022</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任意</w:t>
            </w:r>
            <w:r>
              <w:rPr>
                <w:rFonts w:hint="eastAsia" w:ascii="宋体" w:hAnsi="宋体" w:cs="宋体"/>
                <w:color w:val="000000"/>
                <w:szCs w:val="21"/>
                <w:highlight w:val="none"/>
              </w:rPr>
              <w:t>连续</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3</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个月的依法缴纳税收的凭据复印件；依</w:t>
            </w:r>
            <w:r>
              <w:rPr>
                <w:rFonts w:hint="eastAsia" w:ascii="宋体" w:hAnsi="宋体"/>
                <w:color w:val="000000"/>
                <w:szCs w:val="21"/>
                <w:highlight w:val="none"/>
              </w:rPr>
              <w:t>法免税的</w:t>
            </w:r>
            <w:r>
              <w:rPr>
                <w:rFonts w:hint="eastAsia" w:ascii="宋体" w:hAnsi="宋体"/>
                <w:color w:val="000000"/>
                <w:szCs w:val="21"/>
                <w:highlight w:val="none"/>
                <w:lang w:eastAsia="zh-CN"/>
              </w:rPr>
              <w:t>供应商</w:t>
            </w:r>
            <w:r>
              <w:rPr>
                <w:rFonts w:hint="eastAsia" w:ascii="宋体" w:hAnsi="宋体"/>
                <w:color w:val="000000"/>
                <w:szCs w:val="21"/>
                <w:highlight w:val="none"/>
              </w:rPr>
              <w:t>，必须提供相应文件证明其依法免税。</w:t>
            </w:r>
            <w:r>
              <w:rPr>
                <w:rFonts w:hint="eastAsia" w:ascii="宋体" w:hAnsi="宋体" w:cs="宋体"/>
                <w:color w:val="000000"/>
                <w:szCs w:val="21"/>
                <w:highlight w:val="none"/>
              </w:rPr>
              <w:t>从取得营业执照时间起到投标文件提交截止时间为止不足要求月数的，只需提供从取得营业执照起的依法缴纳税收</w:t>
            </w:r>
            <w:r>
              <w:rPr>
                <w:rFonts w:hint="eastAsia" w:ascii="宋体" w:hAnsi="宋体"/>
                <w:color w:val="000000"/>
                <w:szCs w:val="21"/>
                <w:highlight w:val="none"/>
              </w:rPr>
              <w:t>相应证明文件</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依法缴纳社会保障资金的相关材料[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2022</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6</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月至</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2022</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11</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任意</w:t>
            </w:r>
            <w:r>
              <w:rPr>
                <w:rFonts w:hint="eastAsia" w:ascii="宋体" w:hAnsi="宋体" w:cs="宋体"/>
                <w:color w:val="000000"/>
                <w:szCs w:val="21"/>
                <w:highlight w:val="none"/>
              </w:rPr>
              <w:t>连续</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3</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cs="宋体"/>
                <w:color w:val="000000"/>
                <w:szCs w:val="21"/>
                <w:highlight w:val="none"/>
              </w:rPr>
              <w:t>个月的依法缴纳社会保障资金的缴费凭证（专用收据或者社会保险缴纳清单）复印件；</w:t>
            </w:r>
            <w:r>
              <w:rPr>
                <w:rFonts w:hint="eastAsia" w:ascii="宋体" w:hAnsi="宋体"/>
                <w:color w:val="000000"/>
                <w:szCs w:val="21"/>
                <w:highlight w:val="none"/>
              </w:rPr>
              <w:t>依法不需要缴纳社会保障资金的</w:t>
            </w:r>
            <w:r>
              <w:rPr>
                <w:rFonts w:hint="eastAsia" w:ascii="宋体" w:hAnsi="宋体"/>
                <w:color w:val="000000"/>
                <w:szCs w:val="21"/>
                <w:highlight w:val="none"/>
                <w:lang w:eastAsia="zh-CN"/>
              </w:rPr>
              <w:t>供应商</w:t>
            </w:r>
            <w:r>
              <w:rPr>
                <w:rFonts w:hint="eastAsia" w:ascii="宋体" w:hAnsi="宋体"/>
                <w:color w:val="000000"/>
                <w:szCs w:val="21"/>
                <w:highlight w:val="none"/>
              </w:rPr>
              <w:t>，必须提供相应文件证明不需要缴纳社会保障资金。</w:t>
            </w:r>
            <w:r>
              <w:rPr>
                <w:rFonts w:hint="eastAsia" w:ascii="宋体" w:hAnsi="宋体" w:cs="宋体"/>
                <w:color w:val="000000"/>
                <w:szCs w:val="21"/>
                <w:highlight w:val="none"/>
              </w:rPr>
              <w:t>从取得营业执照时间起到投标文件提交截止时间为止不足要求月数的只需提供从取得营业执照起的依法缴纳社会保障资金的</w:t>
            </w:r>
            <w:r>
              <w:rPr>
                <w:rFonts w:hint="eastAsia" w:ascii="宋体" w:hAnsi="宋体"/>
                <w:color w:val="000000"/>
                <w:szCs w:val="21"/>
                <w:highlight w:val="none"/>
              </w:rPr>
              <w:t>相应证明文件。（</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财务状况报告：</w:t>
            </w:r>
            <w:r>
              <w:rPr>
                <w:rFonts w:hint="eastAsia" w:ascii="宋体" w:hAnsi="宋体"/>
                <w:color w:val="000000"/>
                <w:szCs w:val="21"/>
                <w:highlight w:val="none"/>
              </w:rPr>
              <w:t>[</w:t>
            </w:r>
            <w:r>
              <w:rPr>
                <w:rFonts w:hint="eastAsia" w:ascii="宋体" w:hAnsi="宋体"/>
                <w:color w:val="000000"/>
                <w:szCs w:val="21"/>
                <w:highlight w:val="none"/>
                <w:u w:val="single"/>
                <w:lang w:val="en-US" w:eastAsia="zh-CN"/>
              </w:rPr>
              <w:t>2021</w:t>
            </w:r>
            <w:r>
              <w:rPr>
                <w:rFonts w:hint="eastAsia" w:ascii="宋体" w:hAnsi="宋体"/>
                <w:color w:val="000000"/>
                <w:szCs w:val="21"/>
                <w:highlight w:val="none"/>
                <w:u w:val="single"/>
              </w:rPr>
              <w:t xml:space="preserve"> </w:t>
            </w:r>
            <w:r>
              <w:rPr>
                <w:rFonts w:hint="eastAsia" w:ascii="宋体" w:hAnsi="宋体"/>
                <w:color w:val="000000"/>
                <w:szCs w:val="21"/>
                <w:highlight w:val="none"/>
              </w:rPr>
              <w:t>年]财务状况报告复印件；</w:t>
            </w:r>
            <w:r>
              <w:rPr>
                <w:rFonts w:hint="eastAsia" w:ascii="宋体" w:hAnsi="宋体"/>
                <w:color w:val="000000"/>
                <w:szCs w:val="21"/>
                <w:highlight w:val="none"/>
                <w:lang w:eastAsia="zh-CN"/>
              </w:rPr>
              <w:t>供应商</w:t>
            </w:r>
            <w:r>
              <w:rPr>
                <w:rFonts w:hint="eastAsia" w:ascii="宋体" w:hAnsi="宋体"/>
                <w:color w:val="000000"/>
                <w:szCs w:val="21"/>
                <w:highlight w:val="none"/>
              </w:rPr>
              <w:t>成立不满一年的应按提供截标之日上一个月的财务状况报告复印件。（上述财务状况报告包括：</w:t>
            </w:r>
            <w:r>
              <w:rPr>
                <w:rFonts w:hint="eastAsia" w:ascii="宋体" w:hAnsi="宋体"/>
                <w:color w:val="000000"/>
                <w:szCs w:val="21"/>
                <w:highlight w:val="none"/>
                <w:lang w:eastAsia="zh-CN"/>
              </w:rPr>
              <w:t>供应商</w:t>
            </w:r>
            <w:r>
              <w:rPr>
                <w:rFonts w:hint="eastAsia" w:ascii="宋体" w:hAnsi="宋体"/>
                <w:color w:val="000000"/>
                <w:szCs w:val="21"/>
                <w:highlight w:val="none"/>
              </w:rPr>
              <w:t>执行《企业会计准则》的，提供资产负债表、利润表、现金流量表、所有者权益变动表及其附注（以下称“四表一注”）；</w:t>
            </w:r>
            <w:r>
              <w:rPr>
                <w:rFonts w:hint="eastAsia" w:ascii="宋体" w:hAnsi="宋体"/>
                <w:color w:val="000000"/>
                <w:szCs w:val="21"/>
                <w:highlight w:val="none"/>
                <w:lang w:eastAsia="zh-CN"/>
              </w:rPr>
              <w:t>供应商</w:t>
            </w:r>
            <w:r>
              <w:rPr>
                <w:rFonts w:hint="eastAsia" w:ascii="宋体" w:hAnsi="宋体"/>
                <w:color w:val="000000"/>
                <w:szCs w:val="21"/>
                <w:highlight w:val="none"/>
              </w:rPr>
              <w:t>执行《小企业会计准则》的，提供资产负债表、利润表、现金流量表及其附注（以下称“三表一注”）；</w:t>
            </w:r>
            <w:r>
              <w:rPr>
                <w:rFonts w:hint="eastAsia" w:ascii="宋体" w:hAnsi="宋体"/>
                <w:color w:val="000000"/>
                <w:szCs w:val="21"/>
                <w:highlight w:val="none"/>
                <w:lang w:eastAsia="zh-CN"/>
              </w:rPr>
              <w:t>供应商</w:t>
            </w:r>
            <w:r>
              <w:rPr>
                <w:rFonts w:hint="eastAsia" w:ascii="宋体" w:hAnsi="宋体"/>
                <w:color w:val="000000"/>
                <w:szCs w:val="21"/>
                <w:highlight w:val="none"/>
              </w:rPr>
              <w:t>执行《政府会计制度》的，提供资产负债表、收入费用表和净资产变动表及其附注)。（</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5、</w:t>
            </w:r>
            <w:r>
              <w:rPr>
                <w:rFonts w:hint="eastAsia" w:ascii="宋体" w:hAnsi="宋体"/>
                <w:color w:val="000000"/>
                <w:szCs w:val="21"/>
                <w:highlight w:val="none"/>
                <w:lang w:eastAsia="zh-CN"/>
              </w:rPr>
              <w:t>供应商</w:t>
            </w:r>
            <w:r>
              <w:rPr>
                <w:rFonts w:hint="eastAsia" w:ascii="宋体" w:hAnsi="宋体"/>
                <w:color w:val="000000"/>
                <w:szCs w:val="21"/>
                <w:highlight w:val="none"/>
              </w:rPr>
              <w:t>直接控股、管理关系信息表。（</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numPr>
                <w:ilvl w:val="0"/>
                <w:numId w:val="1"/>
              </w:num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投标资格声明</w:t>
            </w:r>
            <w:r>
              <w:rPr>
                <w:rFonts w:hint="eastAsia" w:ascii="宋体" w:hAnsi="宋体"/>
                <w:color w:val="000000"/>
                <w:szCs w:val="21"/>
                <w:highlight w:val="none"/>
                <w:lang w:val="en-US" w:eastAsia="zh-CN"/>
              </w:rPr>
              <w:t>函</w:t>
            </w:r>
            <w:r>
              <w:rPr>
                <w:rFonts w:hint="eastAsia" w:ascii="宋体" w:hAnsi="宋体"/>
                <w:color w:val="000000"/>
                <w:szCs w:val="21"/>
                <w:highlight w:val="none"/>
              </w:rPr>
              <w:t>。（</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7、供应商认为需要提供的其他证明材料。（</w:t>
            </w:r>
            <w:r>
              <w:rPr>
                <w:rFonts w:hint="eastAsia" w:ascii="宋体" w:hAnsi="宋体"/>
                <w:b/>
                <w:bCs/>
                <w:color w:val="000000"/>
                <w:szCs w:val="21"/>
                <w:highlight w:val="none"/>
                <w:lang w:val="en-US" w:eastAsia="zh-CN"/>
              </w:rPr>
              <w:t>如有，请提供</w:t>
            </w:r>
            <w:r>
              <w:rPr>
                <w:rFonts w:hint="eastAsia" w:ascii="宋体" w:hAnsi="宋体"/>
                <w:color w:val="000000"/>
                <w:szCs w:val="21"/>
                <w:highlight w:val="none"/>
              </w:rPr>
              <w:t>）</w:t>
            </w:r>
          </w:p>
          <w:p>
            <w:pPr>
              <w:snapToGrid w:val="0"/>
              <w:spacing w:line="380" w:lineRule="exact"/>
              <w:jc w:val="left"/>
              <w:rPr>
                <w:rFonts w:hint="eastAsia" w:ascii="宋体" w:hAnsi="宋体"/>
                <w:b/>
                <w:bCs/>
                <w:color w:val="000000"/>
                <w:szCs w:val="21"/>
                <w:highlight w:val="none"/>
              </w:rPr>
            </w:pPr>
            <w:r>
              <w:rPr>
                <w:rFonts w:hint="eastAsia" w:ascii="宋体" w:hAnsi="宋体"/>
                <w:b/>
                <w:bCs/>
                <w:color w:val="000000"/>
                <w:szCs w:val="21"/>
                <w:highlight w:val="none"/>
              </w:rPr>
              <w:t>注：1.</w:t>
            </w:r>
            <w:r>
              <w:rPr>
                <w:rFonts w:hint="eastAsia" w:ascii="宋体" w:hAnsi="宋体"/>
                <w:color w:val="000000"/>
                <w:szCs w:val="21"/>
                <w:highlight w:val="none"/>
              </w:rPr>
              <w:t xml:space="preserve"> </w:t>
            </w:r>
            <w:r>
              <w:rPr>
                <w:rFonts w:hint="eastAsia" w:ascii="宋体" w:hAnsi="宋体"/>
                <w:b/>
                <w:bCs/>
                <w:color w:val="000000"/>
                <w:szCs w:val="21"/>
                <w:highlight w:val="none"/>
              </w:rPr>
              <w:t>以上标明“必须提供”的材料</w:t>
            </w:r>
            <w:r>
              <w:rPr>
                <w:rFonts w:hint="eastAsia" w:ascii="宋体" w:hAnsi="宋体" w:cs="宋体"/>
                <w:b/>
                <w:szCs w:val="21"/>
                <w:highlight w:val="none"/>
              </w:rPr>
              <w:t>属于复印件的扫描件的</w:t>
            </w:r>
            <w:r>
              <w:rPr>
                <w:rFonts w:hint="eastAsia" w:ascii="宋体" w:hAnsi="宋体"/>
                <w:b/>
                <w:bCs/>
                <w:color w:val="000000"/>
                <w:szCs w:val="21"/>
                <w:highlight w:val="none"/>
              </w:rPr>
              <w:t>，必须加盖</w:t>
            </w:r>
            <w:r>
              <w:rPr>
                <w:rFonts w:hint="eastAsia" w:ascii="宋体" w:hAnsi="宋体"/>
                <w:b/>
                <w:bCs/>
                <w:color w:val="000000"/>
                <w:szCs w:val="21"/>
                <w:highlight w:val="none"/>
                <w:lang w:eastAsia="zh-CN"/>
              </w:rPr>
              <w:t>供应商</w:t>
            </w:r>
            <w:r>
              <w:rPr>
                <w:rFonts w:hint="eastAsia" w:ascii="宋体" w:hAnsi="宋体"/>
                <w:b/>
                <w:bCs/>
                <w:color w:val="000000"/>
                <w:szCs w:val="21"/>
                <w:highlight w:val="none"/>
              </w:rPr>
              <w:t>电子公章，否则</w:t>
            </w:r>
            <w:r>
              <w:rPr>
                <w:rFonts w:hint="eastAsia" w:ascii="宋体" w:hAnsi="宋体" w:cs="Courier New"/>
                <w:b/>
                <w:color w:val="000000"/>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p>
        </w:tc>
        <w:tc>
          <w:tcPr>
            <w:tcW w:w="2163" w:type="dxa"/>
            <w:noWrap w:val="0"/>
            <w:vAlign w:val="center"/>
          </w:tcPr>
          <w:p>
            <w:pPr>
              <w:snapToGrid w:val="0"/>
              <w:spacing w:line="380" w:lineRule="exact"/>
              <w:jc w:val="left"/>
              <w:rPr>
                <w:rFonts w:hint="eastAsia" w:ascii="宋体" w:hAnsi="宋体" w:cs="Courier New"/>
                <w:color w:val="000000"/>
                <w:szCs w:val="21"/>
                <w:highlight w:val="none"/>
              </w:rPr>
            </w:pPr>
            <w:bookmarkStart w:id="55" w:name="_13.3"/>
            <w:bookmarkEnd w:id="55"/>
            <w:r>
              <w:rPr>
                <w:rFonts w:hint="eastAsia" w:ascii="宋体" w:hAnsi="宋体" w:cs="Courier New"/>
                <w:color w:val="000000"/>
                <w:szCs w:val="21"/>
                <w:highlight w:val="none"/>
              </w:rPr>
              <w:t>商务文件组成</w:t>
            </w:r>
          </w:p>
          <w:p>
            <w:pPr>
              <w:spacing w:line="380" w:lineRule="exact"/>
              <w:rPr>
                <w:rFonts w:hint="eastAsia" w:ascii="宋体" w:hAnsi="宋体"/>
                <w:color w:val="000000"/>
                <w:szCs w:val="21"/>
                <w:highlight w:val="none"/>
              </w:rPr>
            </w:pPr>
          </w:p>
        </w:tc>
        <w:tc>
          <w:tcPr>
            <w:tcW w:w="7206" w:type="dxa"/>
            <w:noWrap w:val="0"/>
            <w:vAlign w:val="center"/>
          </w:tcPr>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1、无串通投标行为的承诺函；（</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2、法定代表人身份证明及法定代表人有效身份证正反面复印件；（</w:t>
            </w:r>
            <w:r>
              <w:rPr>
                <w:rFonts w:hint="eastAsia" w:ascii="宋体" w:hAnsi="宋体" w:cs="宋体"/>
                <w:b/>
                <w:bCs/>
                <w:color w:val="000000"/>
                <w:szCs w:val="21"/>
                <w:highlight w:val="none"/>
              </w:rPr>
              <w:t>除自然人投标外</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3、法定代表人授权委托书及委托代理人有效身份证正反面复印件；（</w:t>
            </w:r>
            <w:r>
              <w:rPr>
                <w:rFonts w:hint="eastAsia" w:ascii="宋体" w:hAnsi="宋体"/>
                <w:b/>
                <w:color w:val="000000"/>
                <w:szCs w:val="21"/>
                <w:highlight w:val="none"/>
              </w:rPr>
              <w:t>委托时必须提供，否则作无效投标处理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4、商务条款偏离表；（</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5、</w:t>
            </w:r>
            <w:r>
              <w:rPr>
                <w:rFonts w:hint="eastAsia" w:ascii="宋体" w:hAnsi="宋体"/>
                <w:color w:val="000000"/>
                <w:szCs w:val="21"/>
                <w:highlight w:val="none"/>
                <w:lang w:eastAsia="zh-CN"/>
              </w:rPr>
              <w:t>供应商</w:t>
            </w:r>
            <w:r>
              <w:rPr>
                <w:rFonts w:hint="eastAsia" w:ascii="宋体" w:hAnsi="宋体"/>
                <w:color w:val="000000"/>
                <w:szCs w:val="21"/>
                <w:highlight w:val="none"/>
              </w:rPr>
              <w:t>情况介绍；</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6、除招标文件规定必须提供以外，</w:t>
            </w:r>
            <w:r>
              <w:rPr>
                <w:rFonts w:hint="eastAsia" w:ascii="宋体" w:hAnsi="宋体"/>
                <w:color w:val="000000"/>
                <w:szCs w:val="21"/>
                <w:highlight w:val="none"/>
                <w:lang w:eastAsia="zh-CN"/>
              </w:rPr>
              <w:t>供应商</w:t>
            </w:r>
            <w:r>
              <w:rPr>
                <w:rFonts w:hint="eastAsia" w:ascii="宋体" w:hAnsi="宋体"/>
                <w:color w:val="000000"/>
                <w:szCs w:val="21"/>
                <w:highlight w:val="none"/>
              </w:rPr>
              <w:t>认为需要提供的其他证明材料。（</w:t>
            </w:r>
            <w:r>
              <w:rPr>
                <w:rFonts w:hint="eastAsia" w:ascii="宋体" w:hAnsi="宋体"/>
                <w:color w:val="000000"/>
                <w:szCs w:val="21"/>
                <w:highlight w:val="none"/>
                <w:lang w:eastAsia="zh-CN"/>
              </w:rPr>
              <w:t>供应商</w:t>
            </w:r>
            <w:r>
              <w:rPr>
                <w:rFonts w:hint="eastAsia" w:ascii="宋体" w:hAnsi="宋体"/>
                <w:color w:val="000000"/>
                <w:szCs w:val="21"/>
                <w:highlight w:val="none"/>
              </w:rPr>
              <w:t>根据“第二章 采购需求”及“第四章 评标方法及评标标准”提供有关证明材料）。</w:t>
            </w:r>
          </w:p>
          <w:p>
            <w:pPr>
              <w:snapToGrid w:val="0"/>
              <w:spacing w:line="380" w:lineRule="exact"/>
              <w:jc w:val="left"/>
              <w:rPr>
                <w:rFonts w:hint="eastAsia" w:ascii="宋体" w:hAnsi="宋体"/>
                <w:b/>
                <w:bCs/>
                <w:color w:val="000000"/>
                <w:szCs w:val="21"/>
                <w:highlight w:val="none"/>
              </w:rPr>
            </w:pPr>
            <w:r>
              <w:rPr>
                <w:rFonts w:hint="eastAsia" w:ascii="宋体" w:hAnsi="宋体"/>
                <w:b/>
                <w:bCs/>
                <w:color w:val="000000"/>
                <w:szCs w:val="21"/>
                <w:highlight w:val="none"/>
              </w:rPr>
              <w:t>注： 1.法定代表人授权委托书必须由法定代表人及委托代理人签字，并加盖</w:t>
            </w:r>
            <w:r>
              <w:rPr>
                <w:rFonts w:hint="eastAsia" w:ascii="宋体" w:hAnsi="宋体"/>
                <w:b/>
                <w:bCs/>
                <w:color w:val="000000"/>
                <w:szCs w:val="21"/>
                <w:highlight w:val="none"/>
                <w:lang w:eastAsia="zh-CN"/>
              </w:rPr>
              <w:t>供应商</w:t>
            </w:r>
            <w:r>
              <w:rPr>
                <w:rFonts w:hint="eastAsia" w:ascii="宋体" w:hAnsi="宋体"/>
                <w:b/>
                <w:bCs/>
                <w:color w:val="000000"/>
                <w:szCs w:val="21"/>
                <w:highlight w:val="none"/>
              </w:rPr>
              <w:t>公章，否则作无效投标处理。</w:t>
            </w:r>
          </w:p>
          <w:p>
            <w:pPr>
              <w:snapToGrid w:val="0"/>
              <w:spacing w:line="380" w:lineRule="exact"/>
              <w:ind w:firstLine="422" w:firstLineChars="200"/>
              <w:jc w:val="left"/>
              <w:rPr>
                <w:rFonts w:hint="eastAsia" w:ascii="宋体" w:hAnsi="宋体" w:cs="Courier New"/>
                <w:b/>
                <w:color w:val="000000"/>
                <w:szCs w:val="21"/>
                <w:highlight w:val="none"/>
              </w:rPr>
            </w:pPr>
            <w:r>
              <w:rPr>
                <w:rFonts w:hint="eastAsia" w:ascii="宋体" w:hAnsi="宋体"/>
                <w:b/>
                <w:bCs/>
                <w:color w:val="000000"/>
                <w:szCs w:val="21"/>
                <w:highlight w:val="none"/>
              </w:rPr>
              <w:t>2.</w:t>
            </w:r>
            <w:r>
              <w:rPr>
                <w:rFonts w:hint="eastAsia" w:ascii="宋体" w:hAnsi="宋体"/>
                <w:color w:val="000000"/>
                <w:szCs w:val="21"/>
                <w:highlight w:val="none"/>
              </w:rPr>
              <w:t xml:space="preserve"> </w:t>
            </w:r>
            <w:r>
              <w:rPr>
                <w:rFonts w:hint="eastAsia" w:ascii="宋体" w:hAnsi="宋体"/>
                <w:b/>
                <w:bCs/>
                <w:color w:val="000000"/>
                <w:szCs w:val="21"/>
                <w:highlight w:val="none"/>
              </w:rPr>
              <w:t>以上标明“必须提供”的材料</w:t>
            </w:r>
            <w:r>
              <w:rPr>
                <w:rFonts w:hint="eastAsia" w:ascii="宋体" w:hAnsi="宋体" w:cs="宋体"/>
                <w:b/>
                <w:szCs w:val="21"/>
                <w:highlight w:val="none"/>
              </w:rPr>
              <w:t>属于复印件的扫描件的</w:t>
            </w:r>
            <w:r>
              <w:rPr>
                <w:rFonts w:hint="eastAsia" w:ascii="宋体" w:hAnsi="宋体"/>
                <w:b/>
                <w:bCs/>
                <w:color w:val="000000"/>
                <w:szCs w:val="21"/>
                <w:highlight w:val="none"/>
              </w:rPr>
              <w:t>，必须加盖</w:t>
            </w:r>
            <w:r>
              <w:rPr>
                <w:rFonts w:hint="eastAsia" w:ascii="宋体" w:hAnsi="宋体"/>
                <w:b/>
                <w:bCs/>
                <w:color w:val="000000"/>
                <w:szCs w:val="21"/>
                <w:highlight w:val="none"/>
                <w:lang w:eastAsia="zh-CN"/>
              </w:rPr>
              <w:t>供应商</w:t>
            </w:r>
            <w:r>
              <w:rPr>
                <w:rFonts w:hint="eastAsia" w:ascii="宋体" w:hAnsi="宋体"/>
                <w:b/>
                <w:bCs/>
                <w:color w:val="000000"/>
                <w:szCs w:val="21"/>
                <w:highlight w:val="none"/>
              </w:rPr>
              <w:t>电子公章，否则</w:t>
            </w:r>
            <w:r>
              <w:rPr>
                <w:rFonts w:hint="eastAsia" w:ascii="宋体" w:hAnsi="宋体" w:cs="Courier New"/>
                <w:b/>
                <w:color w:val="000000"/>
                <w:szCs w:val="21"/>
                <w:highlight w:val="none"/>
              </w:rPr>
              <w:t>作无效投标处理</w:t>
            </w:r>
            <w:r>
              <w:rPr>
                <w:rFonts w:hint="eastAsia" w:ascii="宋体" w:hAnsi="宋体"/>
                <w:b/>
                <w:bCs/>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871" w:type="dxa"/>
            <w:vMerge w:val="restart"/>
            <w:noWrap w:val="0"/>
            <w:vAlign w:val="center"/>
          </w:tcPr>
          <w:p>
            <w:pPr>
              <w:spacing w:line="380" w:lineRule="exact"/>
              <w:rPr>
                <w:rFonts w:hint="eastAsia" w:ascii="宋体" w:hAnsi="宋体"/>
                <w:color w:val="000000"/>
                <w:szCs w:val="21"/>
                <w:highlight w:val="none"/>
              </w:rPr>
            </w:pPr>
          </w:p>
        </w:tc>
        <w:tc>
          <w:tcPr>
            <w:tcW w:w="2163" w:type="dxa"/>
            <w:noWrap w:val="0"/>
            <w:vAlign w:val="center"/>
          </w:tcPr>
          <w:p>
            <w:pPr>
              <w:snapToGrid w:val="0"/>
              <w:spacing w:line="380" w:lineRule="exact"/>
              <w:jc w:val="left"/>
              <w:rPr>
                <w:rFonts w:hint="eastAsia" w:ascii="宋体" w:hAnsi="宋体" w:cs="Courier New"/>
                <w:color w:val="000000"/>
                <w:szCs w:val="21"/>
                <w:highlight w:val="none"/>
              </w:rPr>
            </w:pPr>
            <w:bookmarkStart w:id="56" w:name="_13.4"/>
            <w:bookmarkEnd w:id="56"/>
            <w:r>
              <w:rPr>
                <w:rFonts w:hint="eastAsia" w:ascii="宋体" w:hAnsi="宋体" w:cs="Courier New"/>
                <w:color w:val="000000"/>
                <w:szCs w:val="21"/>
                <w:highlight w:val="none"/>
              </w:rPr>
              <w:t>技术文件组成</w:t>
            </w:r>
          </w:p>
          <w:p>
            <w:pPr>
              <w:spacing w:line="380" w:lineRule="exact"/>
              <w:rPr>
                <w:rFonts w:hint="eastAsia" w:ascii="宋体" w:hAnsi="宋体"/>
                <w:color w:val="000000"/>
                <w:szCs w:val="21"/>
                <w:highlight w:val="none"/>
              </w:rPr>
            </w:pPr>
          </w:p>
        </w:tc>
        <w:tc>
          <w:tcPr>
            <w:tcW w:w="7206" w:type="dxa"/>
            <w:noWrap w:val="0"/>
            <w:vAlign w:val="center"/>
          </w:tcPr>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1、服务技术需求偏离表；（</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2、组织服务方案【项目前期准备、项目实施计划（人员构成、技术服务、技术培训、售后服务的内容和措施）】；</w:t>
            </w:r>
            <w:r>
              <w:rPr>
                <w:rFonts w:hint="eastAsia" w:ascii="宋体" w:hAnsi="宋体"/>
                <w:b/>
                <w:bCs/>
                <w:color w:val="000000"/>
                <w:szCs w:val="21"/>
                <w:highlight w:val="none"/>
              </w:rPr>
              <w:t>（必须提供，否则作无效投标处理）</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3、售后服务方案；</w:t>
            </w:r>
            <w:r>
              <w:rPr>
                <w:rFonts w:hint="eastAsia" w:ascii="宋体" w:hAnsi="宋体"/>
                <w:b/>
                <w:bCs/>
                <w:color w:val="000000"/>
                <w:szCs w:val="21"/>
                <w:highlight w:val="none"/>
              </w:rPr>
              <w:t>（必须提供，否则作无效投标处理）</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4、项目实施人员一览表；</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5、</w:t>
            </w:r>
            <w:r>
              <w:rPr>
                <w:rFonts w:hint="eastAsia" w:ascii="宋体" w:hAnsi="宋体"/>
                <w:color w:val="000000"/>
                <w:szCs w:val="21"/>
                <w:highlight w:val="none"/>
                <w:lang w:eastAsia="zh-CN"/>
              </w:rPr>
              <w:t>供应商</w:t>
            </w:r>
            <w:r>
              <w:rPr>
                <w:rFonts w:hint="eastAsia" w:ascii="宋体" w:hAnsi="宋体"/>
                <w:color w:val="000000"/>
                <w:szCs w:val="21"/>
                <w:highlight w:val="none"/>
              </w:rPr>
              <w:t>对本项目的合理化建议和改进措施；</w:t>
            </w:r>
          </w:p>
          <w:p>
            <w:pPr>
              <w:snapToGrid w:val="0"/>
              <w:spacing w:line="380" w:lineRule="exact"/>
              <w:jc w:val="left"/>
              <w:rPr>
                <w:rFonts w:hint="eastAsia" w:ascii="宋体" w:hAnsi="宋体"/>
                <w:bCs/>
                <w:color w:val="000000"/>
                <w:szCs w:val="21"/>
                <w:highlight w:val="none"/>
              </w:rPr>
            </w:pPr>
            <w:r>
              <w:rPr>
                <w:rFonts w:hint="eastAsia" w:ascii="宋体" w:hAnsi="宋体"/>
                <w:color w:val="000000"/>
                <w:szCs w:val="21"/>
                <w:highlight w:val="none"/>
              </w:rPr>
              <w:t>6、除招标文件规定必须提供以外，</w:t>
            </w:r>
            <w:r>
              <w:rPr>
                <w:rFonts w:hint="eastAsia" w:ascii="宋体" w:hAnsi="宋体"/>
                <w:color w:val="000000"/>
                <w:szCs w:val="21"/>
                <w:highlight w:val="none"/>
                <w:lang w:eastAsia="zh-CN"/>
              </w:rPr>
              <w:t>供应商</w:t>
            </w:r>
            <w:r>
              <w:rPr>
                <w:rFonts w:hint="eastAsia" w:ascii="宋体" w:hAnsi="宋体"/>
                <w:color w:val="000000"/>
                <w:szCs w:val="21"/>
                <w:highlight w:val="none"/>
              </w:rPr>
              <w:t>需要说明的其他文件和说明。</w:t>
            </w:r>
          </w:p>
          <w:p>
            <w:pPr>
              <w:snapToGrid w:val="0"/>
              <w:spacing w:line="380" w:lineRule="exact"/>
              <w:jc w:val="left"/>
              <w:rPr>
                <w:rFonts w:hint="eastAsia" w:ascii="宋体" w:hAnsi="宋体"/>
                <w:b/>
                <w:bCs/>
                <w:color w:val="000000"/>
                <w:szCs w:val="21"/>
                <w:highlight w:val="none"/>
              </w:rPr>
            </w:pPr>
            <w:r>
              <w:rPr>
                <w:rFonts w:hint="eastAsia" w:ascii="宋体" w:hAnsi="宋体"/>
                <w:b/>
                <w:bCs/>
                <w:color w:val="000000"/>
                <w:szCs w:val="21"/>
                <w:highlight w:val="none"/>
              </w:rPr>
              <w:t>注：以上标明“必须提供”的材料</w:t>
            </w:r>
            <w:r>
              <w:rPr>
                <w:rFonts w:hint="eastAsia" w:ascii="宋体" w:hAnsi="宋体" w:cs="宋体"/>
                <w:b/>
                <w:szCs w:val="21"/>
                <w:highlight w:val="none"/>
              </w:rPr>
              <w:t>属于复印件的扫描件的</w:t>
            </w:r>
            <w:r>
              <w:rPr>
                <w:rFonts w:hint="eastAsia" w:ascii="宋体" w:hAnsi="宋体"/>
                <w:b/>
                <w:bCs/>
                <w:color w:val="000000"/>
                <w:szCs w:val="21"/>
                <w:highlight w:val="none"/>
              </w:rPr>
              <w:t>，必须加盖</w:t>
            </w:r>
            <w:r>
              <w:rPr>
                <w:rFonts w:hint="eastAsia" w:ascii="宋体" w:hAnsi="宋体"/>
                <w:b/>
                <w:bCs/>
                <w:color w:val="000000"/>
                <w:szCs w:val="21"/>
                <w:highlight w:val="none"/>
                <w:lang w:eastAsia="zh-CN"/>
              </w:rPr>
              <w:t>供应商</w:t>
            </w:r>
            <w:r>
              <w:rPr>
                <w:rFonts w:hint="eastAsia" w:ascii="宋体" w:hAnsi="宋体"/>
                <w:b/>
                <w:bCs/>
                <w:color w:val="000000"/>
                <w:szCs w:val="21"/>
                <w:highlight w:val="none"/>
              </w:rPr>
              <w:t>电子公章，否则</w:t>
            </w:r>
            <w:r>
              <w:rPr>
                <w:rFonts w:hint="eastAsia" w:ascii="宋体" w:hAnsi="宋体" w:cs="Courier New"/>
                <w:b/>
                <w:color w:val="000000"/>
                <w:szCs w:val="21"/>
                <w:highlight w:val="none"/>
              </w:rPr>
              <w:t>作无效投标处理</w:t>
            </w:r>
            <w:r>
              <w:rPr>
                <w:rFonts w:hint="eastAsia" w:ascii="宋体" w:hAnsi="宋体"/>
                <w:b/>
                <w:bCs/>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napToGrid w:val="0"/>
              <w:spacing w:line="380" w:lineRule="exact"/>
              <w:jc w:val="left"/>
              <w:rPr>
                <w:rFonts w:hint="eastAsia" w:ascii="宋体" w:hAnsi="宋体" w:cs="Courier New"/>
                <w:color w:val="000000"/>
                <w:szCs w:val="21"/>
                <w:highlight w:val="none"/>
              </w:rPr>
            </w:pPr>
            <w:r>
              <w:rPr>
                <w:rFonts w:hint="eastAsia" w:ascii="宋体" w:hAnsi="宋体" w:cs="Courier New"/>
                <w:color w:val="000000"/>
                <w:szCs w:val="21"/>
                <w:highlight w:val="none"/>
              </w:rPr>
              <w:t>报价文件</w:t>
            </w:r>
            <w:r>
              <w:rPr>
                <w:rFonts w:hint="eastAsia" w:ascii="宋体" w:hAnsi="宋体"/>
                <w:color w:val="000000"/>
                <w:szCs w:val="21"/>
                <w:highlight w:val="none"/>
              </w:rPr>
              <w:t>组成</w:t>
            </w:r>
          </w:p>
        </w:tc>
        <w:tc>
          <w:tcPr>
            <w:tcW w:w="7206" w:type="dxa"/>
            <w:noWrap w:val="0"/>
            <w:vAlign w:val="center"/>
          </w:tcPr>
          <w:p>
            <w:pPr>
              <w:tabs>
                <w:tab w:val="left" w:pos="459"/>
              </w:tabs>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1、投标函；</w:t>
            </w:r>
            <w:r>
              <w:rPr>
                <w:rFonts w:hint="eastAsia" w:ascii="宋体" w:hAnsi="宋体"/>
                <w:b/>
                <w:color w:val="000000"/>
                <w:szCs w:val="21"/>
                <w:highlight w:val="none"/>
              </w:rPr>
              <w:t>（必须提供，否则作无效投标处理）</w:t>
            </w:r>
          </w:p>
          <w:p>
            <w:pPr>
              <w:tabs>
                <w:tab w:val="left" w:pos="459"/>
              </w:tabs>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2、开标一览表；（</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tabs>
                <w:tab w:val="left" w:pos="459"/>
              </w:tabs>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中小企业声明函</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如有</w:t>
            </w:r>
            <w:r>
              <w:rPr>
                <w:rFonts w:hint="eastAsia" w:ascii="宋体" w:hAnsi="宋体"/>
                <w:color w:val="000000"/>
                <w:szCs w:val="21"/>
                <w:highlight w:val="none"/>
                <w:lang w:eastAsia="zh-CN"/>
              </w:rPr>
              <w:t>）</w:t>
            </w:r>
          </w:p>
          <w:p>
            <w:pPr>
              <w:tabs>
                <w:tab w:val="left" w:pos="459"/>
              </w:tabs>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000000"/>
                <w:szCs w:val="21"/>
                <w:highlight w:val="none"/>
                <w:lang w:eastAsia="zh-CN"/>
              </w:rPr>
              <w:t>供应商</w:t>
            </w:r>
            <w:r>
              <w:rPr>
                <w:rFonts w:hint="eastAsia" w:ascii="宋体" w:hAnsi="宋体"/>
                <w:color w:val="000000"/>
                <w:szCs w:val="21"/>
                <w:highlight w:val="none"/>
              </w:rPr>
              <w:t>针对报价需要说明的其他文件和说明。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16.2</w:t>
            </w:r>
          </w:p>
        </w:tc>
        <w:tc>
          <w:tcPr>
            <w:tcW w:w="2163" w:type="dxa"/>
            <w:noWrap w:val="0"/>
            <w:vAlign w:val="center"/>
          </w:tcPr>
          <w:p>
            <w:pPr>
              <w:spacing w:line="380" w:lineRule="exact"/>
              <w:rPr>
                <w:rFonts w:hint="eastAsia" w:ascii="宋体" w:hAnsi="宋体"/>
                <w:color w:val="000000"/>
                <w:szCs w:val="21"/>
                <w:highlight w:val="none"/>
              </w:rPr>
            </w:pPr>
            <w:bookmarkStart w:id="57" w:name="_16.2"/>
            <w:bookmarkEnd w:id="57"/>
            <w:r>
              <w:rPr>
                <w:rFonts w:hint="eastAsia" w:ascii="宋体" w:hAnsi="宋体"/>
                <w:color w:val="000000"/>
                <w:szCs w:val="21"/>
                <w:highlight w:val="none"/>
              </w:rPr>
              <w:t>投标报价要求</w:t>
            </w:r>
          </w:p>
        </w:tc>
        <w:tc>
          <w:tcPr>
            <w:tcW w:w="7206" w:type="dxa"/>
            <w:noWrap w:val="0"/>
            <w:vAlign w:val="center"/>
          </w:tcPr>
          <w:p>
            <w:pPr>
              <w:snapToGrid w:val="0"/>
              <w:spacing w:line="380" w:lineRule="exact"/>
              <w:rPr>
                <w:rFonts w:hint="eastAsia" w:ascii="宋体" w:hAnsi="宋体"/>
                <w:b/>
                <w:color w:val="000000"/>
                <w:szCs w:val="21"/>
                <w:highlight w:val="none"/>
              </w:rPr>
            </w:pPr>
            <w:r>
              <w:rPr>
                <w:rFonts w:hint="eastAsia" w:ascii="宋体" w:hAnsi="宋体"/>
                <w:color w:val="000000"/>
                <w:szCs w:val="21"/>
                <w:highlight w:val="none"/>
              </w:rPr>
              <w:t>投标报价是履行合同的最终价格，</w:t>
            </w:r>
            <w:r>
              <w:rPr>
                <w:rFonts w:hint="eastAsia" w:ascii="宋体" w:hAnsi="宋体" w:cs="宋体"/>
                <w:color w:val="000000"/>
                <w:szCs w:val="21"/>
                <w:highlight w:val="none"/>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17.2</w:t>
            </w:r>
          </w:p>
        </w:tc>
        <w:tc>
          <w:tcPr>
            <w:tcW w:w="2163" w:type="dxa"/>
            <w:noWrap w:val="0"/>
            <w:vAlign w:val="center"/>
          </w:tcPr>
          <w:p>
            <w:pPr>
              <w:spacing w:line="380" w:lineRule="exact"/>
              <w:rPr>
                <w:rFonts w:hint="eastAsia" w:ascii="宋体" w:hAnsi="宋体"/>
                <w:color w:val="000000"/>
                <w:szCs w:val="21"/>
                <w:highlight w:val="none"/>
              </w:rPr>
            </w:pPr>
            <w:bookmarkStart w:id="58" w:name="_17.1"/>
            <w:bookmarkEnd w:id="58"/>
            <w:r>
              <w:rPr>
                <w:rFonts w:hint="eastAsia" w:ascii="宋体" w:hAnsi="宋体"/>
                <w:color w:val="000000"/>
                <w:szCs w:val="21"/>
                <w:highlight w:val="none"/>
              </w:rPr>
              <w:t>投标有效期</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自投标截止之日起</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60</w:t>
            </w:r>
            <w:r>
              <w:rPr>
                <w:rFonts w:hint="eastAsia" w:ascii="宋体" w:hAnsi="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18</w:t>
            </w:r>
          </w:p>
        </w:tc>
        <w:tc>
          <w:tcPr>
            <w:tcW w:w="2163" w:type="dxa"/>
            <w:noWrap w:val="0"/>
            <w:vAlign w:val="center"/>
          </w:tcPr>
          <w:p>
            <w:pPr>
              <w:spacing w:line="380" w:lineRule="exact"/>
              <w:rPr>
                <w:rFonts w:hint="eastAsia" w:ascii="宋体" w:hAnsi="宋体"/>
                <w:color w:val="000000"/>
                <w:szCs w:val="21"/>
                <w:highlight w:val="none"/>
              </w:rPr>
            </w:pPr>
            <w:bookmarkStart w:id="59" w:name="_18"/>
            <w:bookmarkEnd w:id="59"/>
            <w:r>
              <w:rPr>
                <w:rFonts w:hint="eastAsia" w:ascii="宋体" w:hAnsi="宋体"/>
                <w:color w:val="000000"/>
                <w:szCs w:val="21"/>
                <w:highlight w:val="none"/>
              </w:rPr>
              <w:t>投标保证金金额</w:t>
            </w:r>
          </w:p>
        </w:tc>
        <w:tc>
          <w:tcPr>
            <w:tcW w:w="7206" w:type="dxa"/>
            <w:noWrap w:val="0"/>
            <w:vAlign w:val="center"/>
          </w:tcPr>
          <w:p>
            <w:pPr>
              <w:autoSpaceDE w:val="0"/>
              <w:autoSpaceDN w:val="0"/>
              <w:snapToGrid w:val="0"/>
              <w:spacing w:line="380" w:lineRule="exact"/>
              <w:textAlignment w:val="bottom"/>
              <w:rPr>
                <w:rFonts w:hint="eastAsia" w:ascii="宋体" w:hAnsi="宋体"/>
                <w:color w:val="000000"/>
                <w:szCs w:val="21"/>
                <w:highlight w:val="none"/>
              </w:rPr>
            </w:pPr>
            <w:r>
              <w:rPr>
                <w:rFonts w:hint="eastAsia" w:ascii="宋体" w:hAnsi="宋体"/>
                <w:color w:val="000000"/>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19.1</w:t>
            </w: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投标文件编制要求</w:t>
            </w:r>
          </w:p>
        </w:tc>
        <w:tc>
          <w:tcPr>
            <w:tcW w:w="7206" w:type="dxa"/>
            <w:noWrap w:val="0"/>
            <w:vAlign w:val="center"/>
          </w:tcPr>
          <w:p>
            <w:pPr>
              <w:spacing w:line="360" w:lineRule="auto"/>
              <w:rPr>
                <w:rFonts w:hint="eastAsia" w:ascii="宋体" w:hAnsi="宋体"/>
                <w:b/>
                <w:color w:val="000000"/>
                <w:szCs w:val="21"/>
                <w:highlight w:val="none"/>
                <w:u w:val="single"/>
              </w:rPr>
            </w:pPr>
            <w:r>
              <w:rPr>
                <w:rFonts w:hint="eastAsia" w:hAnsi="宋体"/>
                <w:color w:val="000000"/>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000000"/>
                <w:szCs w:val="21"/>
                <w:highlight w:val="none"/>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20</w:t>
            </w: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备份投标文件</w:t>
            </w:r>
          </w:p>
        </w:tc>
        <w:tc>
          <w:tcPr>
            <w:tcW w:w="7206" w:type="dxa"/>
            <w:noWrap w:val="0"/>
            <w:vAlign w:val="center"/>
          </w:tcPr>
          <w:p>
            <w:pPr>
              <w:autoSpaceDE w:val="0"/>
              <w:autoSpaceDN w:val="0"/>
              <w:snapToGrid w:val="0"/>
              <w:spacing w:line="380" w:lineRule="exact"/>
              <w:textAlignment w:val="bottom"/>
              <w:rPr>
                <w:rFonts w:hint="eastAsia" w:ascii="宋体" w:hAnsi="宋体"/>
                <w:color w:val="000000"/>
                <w:szCs w:val="21"/>
                <w:highlight w:val="none"/>
              </w:rPr>
            </w:pPr>
            <w:r>
              <w:rPr>
                <w:rFonts w:hint="eastAsia" w:ascii="宋体" w:hAnsi="宋体"/>
                <w:color w:val="000000"/>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1" w:type="dxa"/>
            <w:vMerge w:val="restart"/>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21.1</w:t>
            </w:r>
          </w:p>
        </w:tc>
        <w:tc>
          <w:tcPr>
            <w:tcW w:w="2163" w:type="dxa"/>
            <w:noWrap w:val="0"/>
            <w:vAlign w:val="center"/>
          </w:tcPr>
          <w:p>
            <w:pPr>
              <w:spacing w:line="380" w:lineRule="exact"/>
              <w:rPr>
                <w:rFonts w:hint="eastAsia" w:ascii="宋体" w:hAnsi="宋体"/>
                <w:color w:val="000000"/>
                <w:szCs w:val="21"/>
                <w:highlight w:val="none"/>
              </w:rPr>
            </w:pPr>
            <w:bookmarkStart w:id="60" w:name="_21.1"/>
            <w:bookmarkEnd w:id="60"/>
            <w:r>
              <w:rPr>
                <w:rFonts w:hint="eastAsia" w:ascii="宋体" w:hAnsi="宋体"/>
                <w:color w:val="000000"/>
                <w:szCs w:val="21"/>
                <w:highlight w:val="none"/>
              </w:rPr>
              <w:t>投标截止时间</w:t>
            </w:r>
          </w:p>
        </w:tc>
        <w:tc>
          <w:tcPr>
            <w:tcW w:w="7206" w:type="dxa"/>
            <w:noWrap w:val="0"/>
            <w:vAlign w:val="center"/>
          </w:tcPr>
          <w:p>
            <w:pPr>
              <w:snapToGrid w:val="0"/>
              <w:spacing w:line="380" w:lineRule="exact"/>
              <w:rPr>
                <w:rFonts w:hint="eastAsia" w:ascii="宋体" w:hAnsi="宋体"/>
                <w:color w:val="000000"/>
                <w:szCs w:val="21"/>
                <w:highlight w:val="none"/>
                <w:u w:val="single"/>
              </w:rPr>
            </w:pPr>
            <w:r>
              <w:rPr>
                <w:rFonts w:hint="eastAsia" w:ascii="宋体" w:hAnsi="宋体"/>
                <w:color w:val="000000"/>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投标文件提交起止时间</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投标地点</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lang w:eastAsia="zh-CN"/>
              </w:rPr>
              <w:t>供应商</w:t>
            </w:r>
            <w:r>
              <w:rPr>
                <w:rFonts w:hint="eastAsia" w:ascii="宋体" w:hAnsi="宋体"/>
                <w:color w:val="000000"/>
                <w:szCs w:val="21"/>
                <w:highlight w:val="none"/>
              </w:rPr>
              <w:t>递交投标样品截止时间及地点</w:t>
            </w:r>
          </w:p>
        </w:tc>
        <w:tc>
          <w:tcPr>
            <w:tcW w:w="7206" w:type="dxa"/>
            <w:noWrap w:val="0"/>
            <w:vAlign w:val="center"/>
          </w:tcPr>
          <w:p>
            <w:pPr>
              <w:snapToGrid w:val="0"/>
              <w:spacing w:line="380" w:lineRule="exact"/>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23</w:t>
            </w:r>
          </w:p>
        </w:tc>
        <w:tc>
          <w:tcPr>
            <w:tcW w:w="2163" w:type="dxa"/>
            <w:noWrap w:val="0"/>
            <w:vAlign w:val="center"/>
          </w:tcPr>
          <w:p>
            <w:pPr>
              <w:spacing w:line="380" w:lineRule="exact"/>
              <w:rPr>
                <w:rFonts w:hint="eastAsia" w:ascii="宋体" w:hAnsi="宋体"/>
                <w:color w:val="000000"/>
                <w:szCs w:val="21"/>
                <w:highlight w:val="none"/>
              </w:rPr>
            </w:pPr>
            <w:bookmarkStart w:id="61" w:name="_23"/>
            <w:bookmarkEnd w:id="61"/>
            <w:r>
              <w:rPr>
                <w:rFonts w:hint="eastAsia" w:ascii="宋体" w:hAnsi="宋体"/>
                <w:color w:val="000000"/>
                <w:szCs w:val="21"/>
                <w:highlight w:val="none"/>
              </w:rPr>
              <w:t>开标时间、地点</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71" w:type="dxa"/>
            <w:vMerge w:val="restart"/>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25.3（2）</w:t>
            </w:r>
          </w:p>
        </w:tc>
        <w:tc>
          <w:tcPr>
            <w:tcW w:w="2163" w:type="dxa"/>
            <w:noWrap w:val="0"/>
            <w:vAlign w:val="center"/>
          </w:tcPr>
          <w:p>
            <w:pPr>
              <w:spacing w:line="380" w:lineRule="exact"/>
              <w:rPr>
                <w:rFonts w:hint="eastAsia" w:ascii="宋体" w:hAnsi="宋体"/>
                <w:color w:val="000000"/>
                <w:szCs w:val="21"/>
                <w:highlight w:val="none"/>
              </w:rPr>
            </w:pPr>
            <w:bookmarkStart w:id="62" w:name="_25.3"/>
            <w:bookmarkEnd w:id="62"/>
            <w:r>
              <w:rPr>
                <w:rFonts w:hint="eastAsia" w:ascii="宋体" w:hAnsi="宋体"/>
                <w:color w:val="000000"/>
                <w:szCs w:val="21"/>
                <w:highlight w:val="none"/>
                <w:lang w:eastAsia="zh-CN"/>
              </w:rPr>
              <w:t>供应商</w:t>
            </w:r>
            <w:r>
              <w:rPr>
                <w:rFonts w:hint="eastAsia" w:ascii="宋体" w:hAnsi="宋体"/>
                <w:color w:val="000000"/>
                <w:szCs w:val="21"/>
                <w:highlight w:val="none"/>
              </w:rPr>
              <w:t>信用查询渠道</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采购人或者采购代理机构在资格审查结束前，对</w:t>
            </w:r>
            <w:r>
              <w:rPr>
                <w:rFonts w:hint="eastAsia" w:ascii="宋体" w:hAnsi="宋体"/>
                <w:color w:val="000000"/>
                <w:szCs w:val="21"/>
                <w:highlight w:val="none"/>
                <w:lang w:eastAsia="zh-CN"/>
              </w:rPr>
              <w:t>供应商</w:t>
            </w:r>
            <w:r>
              <w:rPr>
                <w:rFonts w:hint="eastAsia" w:ascii="宋体" w:hAnsi="宋体"/>
                <w:color w:val="000000"/>
                <w:szCs w:val="21"/>
                <w:highlight w:val="none"/>
              </w:rPr>
              <w:t>进行信用查询。</w:t>
            </w:r>
          </w:p>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信用查询截止时点</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查询记录和证据留存方式</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在查询网站中直接截图查询记录，截图作为在“政采云”平台作为附件上传保存。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信用信息使用规则</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w:t>
            </w:r>
            <w:r>
              <w:rPr>
                <w:rFonts w:hint="eastAsia" w:ascii="宋体" w:hAnsi="宋体"/>
                <w:color w:val="000000"/>
                <w:szCs w:val="21"/>
                <w:highlight w:val="none"/>
                <w:lang w:eastAsia="zh-CN"/>
              </w:rPr>
              <w:t>供应商</w:t>
            </w:r>
            <w:r>
              <w:rPr>
                <w:rFonts w:hint="eastAsia" w:ascii="宋体" w:hAnsi="宋体"/>
                <w:color w:val="000000"/>
                <w:szCs w:val="21"/>
                <w:highlight w:val="none"/>
              </w:rPr>
              <w:t>，采购人或者采购代理机构应当拒绝其参与政府采购活动。两个以上的自然人、法人或者其他组织组成一个联合体，以一个</w:t>
            </w:r>
            <w:r>
              <w:rPr>
                <w:rFonts w:hint="eastAsia" w:ascii="宋体" w:hAnsi="宋体"/>
                <w:color w:val="000000"/>
                <w:szCs w:val="21"/>
                <w:highlight w:val="none"/>
                <w:lang w:eastAsia="zh-CN"/>
              </w:rPr>
              <w:t>供应商</w:t>
            </w:r>
            <w:r>
              <w:rPr>
                <w:rFonts w:hint="eastAsia" w:ascii="宋体" w:hAnsi="宋体"/>
                <w:color w:val="000000"/>
                <w:szCs w:val="21"/>
                <w:highlight w:val="none"/>
              </w:rPr>
              <w:t>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29.1</w:t>
            </w:r>
          </w:p>
        </w:tc>
        <w:tc>
          <w:tcPr>
            <w:tcW w:w="2163" w:type="dxa"/>
            <w:noWrap w:val="0"/>
            <w:vAlign w:val="center"/>
          </w:tcPr>
          <w:p>
            <w:pPr>
              <w:spacing w:line="380" w:lineRule="exact"/>
              <w:rPr>
                <w:rFonts w:hint="eastAsia" w:ascii="宋体" w:hAnsi="宋体"/>
                <w:color w:val="000000"/>
                <w:szCs w:val="21"/>
                <w:highlight w:val="none"/>
              </w:rPr>
            </w:pPr>
            <w:bookmarkStart w:id="63" w:name="_26"/>
            <w:bookmarkEnd w:id="63"/>
            <w:bookmarkStart w:id="64" w:name="_28.3"/>
            <w:bookmarkEnd w:id="64"/>
            <w:r>
              <w:rPr>
                <w:rFonts w:hint="eastAsia" w:ascii="宋体" w:hAnsi="宋体"/>
                <w:color w:val="000000"/>
                <w:szCs w:val="21"/>
                <w:highlight w:val="none"/>
              </w:rPr>
              <w:t>评标方法</w:t>
            </w:r>
          </w:p>
        </w:tc>
        <w:tc>
          <w:tcPr>
            <w:tcW w:w="7206" w:type="dxa"/>
            <w:noWrap w:val="0"/>
            <w:vAlign w:val="center"/>
          </w:tcPr>
          <w:p>
            <w:pPr>
              <w:autoSpaceDE w:val="0"/>
              <w:autoSpaceDN w:val="0"/>
              <w:snapToGrid w:val="0"/>
              <w:spacing w:line="380" w:lineRule="exact"/>
              <w:textAlignment w:val="bottom"/>
              <w:rPr>
                <w:rFonts w:hint="eastAsia" w:ascii="宋体" w:hAnsi="宋体"/>
                <w:color w:val="000000"/>
                <w:szCs w:val="21"/>
                <w:highlight w:val="none"/>
              </w:rPr>
            </w:pPr>
            <w:r>
              <w:rPr>
                <w:rFonts w:hint="eastAsia" w:ascii="宋体" w:hAnsi="宋体"/>
                <w:color w:val="00000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29.2</w:t>
            </w:r>
          </w:p>
        </w:tc>
        <w:tc>
          <w:tcPr>
            <w:tcW w:w="2163" w:type="dxa"/>
            <w:noWrap w:val="0"/>
            <w:vAlign w:val="center"/>
          </w:tcPr>
          <w:p>
            <w:pPr>
              <w:spacing w:line="380" w:lineRule="exact"/>
              <w:rPr>
                <w:rFonts w:hint="eastAsia" w:ascii="宋体" w:hAnsi="宋体"/>
                <w:color w:val="000000"/>
                <w:szCs w:val="21"/>
                <w:highlight w:val="none"/>
              </w:rPr>
            </w:pPr>
            <w:bookmarkStart w:id="65" w:name="_29.2.2（2）"/>
            <w:bookmarkEnd w:id="65"/>
            <w:r>
              <w:rPr>
                <w:rFonts w:hint="eastAsia" w:ascii="宋体" w:hAnsi="宋体"/>
                <w:color w:val="000000"/>
                <w:szCs w:val="21"/>
                <w:highlight w:val="none"/>
              </w:rPr>
              <w:t>允许负偏离项</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s="宋体"/>
                <w:color w:val="000000"/>
                <w:szCs w:val="21"/>
                <w:highlight w:val="none"/>
              </w:rPr>
              <w:t>商务条款</w:t>
            </w:r>
            <w:r>
              <w:rPr>
                <w:rFonts w:hint="eastAsia" w:ascii="宋体" w:hAnsi="宋体"/>
                <w:color w:val="000000"/>
                <w:szCs w:val="21"/>
                <w:highlight w:val="none"/>
              </w:rPr>
              <w:t>评审中允许负偏离的条款数为</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0 </w:t>
            </w:r>
            <w:r>
              <w:rPr>
                <w:rFonts w:hint="eastAsia" w:ascii="宋体" w:hAnsi="宋体"/>
                <w:color w:val="000000"/>
                <w:szCs w:val="21"/>
                <w:highlight w:val="none"/>
                <w:u w:val="single"/>
              </w:rPr>
              <w:t xml:space="preserve"> </w:t>
            </w:r>
            <w:r>
              <w:rPr>
                <w:rFonts w:hint="eastAsia" w:ascii="宋体" w:hAnsi="宋体"/>
                <w:color w:val="000000"/>
                <w:szCs w:val="21"/>
                <w:highlight w:val="none"/>
              </w:rPr>
              <w:t>项。</w:t>
            </w:r>
          </w:p>
          <w:p>
            <w:pPr>
              <w:snapToGrid w:val="0"/>
              <w:spacing w:line="380" w:lineRule="exact"/>
              <w:rPr>
                <w:rFonts w:hint="eastAsia" w:ascii="宋体" w:hAnsi="宋体"/>
                <w:color w:val="000000"/>
                <w:szCs w:val="21"/>
                <w:highlight w:val="none"/>
              </w:rPr>
            </w:pPr>
            <w:r>
              <w:rPr>
                <w:rFonts w:hint="eastAsia" w:ascii="宋体" w:hAnsi="宋体" w:cs="宋体"/>
                <w:color w:val="000000"/>
                <w:szCs w:val="21"/>
                <w:highlight w:val="none"/>
              </w:rPr>
              <w:t>技术需求</w:t>
            </w:r>
            <w:r>
              <w:rPr>
                <w:rFonts w:hint="eastAsia" w:ascii="宋体" w:hAnsi="宋体"/>
                <w:color w:val="000000"/>
                <w:szCs w:val="21"/>
                <w:highlight w:val="none"/>
              </w:rPr>
              <w:t>评审中允许负偏离的条款数为</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0 </w:t>
            </w:r>
            <w:r>
              <w:rPr>
                <w:rFonts w:hint="eastAsia" w:ascii="宋体" w:hAnsi="宋体"/>
                <w:color w:val="000000"/>
                <w:szCs w:val="21"/>
                <w:highlight w:val="none"/>
                <w:u w:val="single"/>
              </w:rPr>
              <w:t xml:space="preserve"> </w:t>
            </w:r>
            <w:r>
              <w:rPr>
                <w:rFonts w:hint="eastAsia" w:ascii="宋体" w:hAnsi="宋体"/>
                <w:color w:val="00000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30.1</w:t>
            </w:r>
          </w:p>
        </w:tc>
        <w:tc>
          <w:tcPr>
            <w:tcW w:w="2163" w:type="dxa"/>
            <w:noWrap w:val="0"/>
            <w:vAlign w:val="center"/>
          </w:tcPr>
          <w:p>
            <w:pPr>
              <w:autoSpaceDE w:val="0"/>
              <w:autoSpaceDN w:val="0"/>
              <w:snapToGrid w:val="0"/>
              <w:spacing w:line="380" w:lineRule="exact"/>
              <w:textAlignment w:val="bottom"/>
              <w:rPr>
                <w:rFonts w:hint="eastAsia" w:ascii="宋体" w:hAnsi="宋体"/>
                <w:color w:val="000000"/>
                <w:szCs w:val="21"/>
                <w:highlight w:val="none"/>
              </w:rPr>
            </w:pPr>
            <w:r>
              <w:rPr>
                <w:rFonts w:hint="eastAsia" w:ascii="宋体" w:hAnsi="宋体"/>
                <w:color w:val="000000"/>
                <w:szCs w:val="21"/>
                <w:highlight w:val="none"/>
              </w:rPr>
              <w:t xml:space="preserve">确定中标人时，出现中标候选人分数并列的情形，确定中标人方式 </w:t>
            </w:r>
          </w:p>
        </w:tc>
        <w:tc>
          <w:tcPr>
            <w:tcW w:w="7206" w:type="dxa"/>
            <w:noWrap w:val="0"/>
            <w:vAlign w:val="center"/>
          </w:tcPr>
          <w:p>
            <w:pPr>
              <w:autoSpaceDE w:val="0"/>
              <w:autoSpaceDN w:val="0"/>
              <w:snapToGrid w:val="0"/>
              <w:spacing w:line="380" w:lineRule="exact"/>
              <w:textAlignment w:val="bottom"/>
              <w:rPr>
                <w:rFonts w:hint="eastAsia" w:ascii="宋体" w:hAnsi="宋体"/>
                <w:b/>
                <w:color w:val="000000"/>
                <w:szCs w:val="21"/>
                <w:highlight w:val="none"/>
              </w:rPr>
            </w:pPr>
            <w:r>
              <w:rPr>
                <w:rFonts w:hint="eastAsia" w:ascii="宋体" w:hAnsi="宋体"/>
                <w:color w:val="000000"/>
                <w:szCs w:val="21"/>
                <w:highlight w:val="none"/>
              </w:rPr>
              <w:t>采用综合评分法，按投标报价由低到高顺序排列。得分且投标报价相同的并列。投标文件满足招标文件全部实质性要求，且按照评审因素的量化指标评审得分最高的</w:t>
            </w:r>
            <w:r>
              <w:rPr>
                <w:rFonts w:hint="eastAsia" w:ascii="宋体" w:hAnsi="宋体"/>
                <w:color w:val="000000"/>
                <w:szCs w:val="21"/>
                <w:highlight w:val="none"/>
                <w:lang w:eastAsia="zh-CN"/>
              </w:rPr>
              <w:t>供应商</w:t>
            </w:r>
            <w:r>
              <w:rPr>
                <w:rFonts w:hint="eastAsia" w:ascii="宋体" w:hAnsi="宋体"/>
                <w:color w:val="000000"/>
                <w:szCs w:val="21"/>
                <w:highlight w:val="none"/>
              </w:rPr>
              <w:t>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35</w:t>
            </w:r>
          </w:p>
        </w:tc>
        <w:tc>
          <w:tcPr>
            <w:tcW w:w="2163" w:type="dxa"/>
            <w:noWrap w:val="0"/>
            <w:vAlign w:val="center"/>
          </w:tcPr>
          <w:p>
            <w:pPr>
              <w:spacing w:line="380" w:lineRule="exact"/>
              <w:rPr>
                <w:rFonts w:hint="eastAsia" w:ascii="宋体" w:hAnsi="宋体"/>
                <w:color w:val="000000"/>
                <w:szCs w:val="21"/>
                <w:highlight w:val="none"/>
              </w:rPr>
            </w:pPr>
            <w:bookmarkStart w:id="66" w:name="_39.1"/>
            <w:bookmarkEnd w:id="66"/>
            <w:r>
              <w:rPr>
                <w:rFonts w:hint="eastAsia" w:ascii="宋体" w:hAnsi="宋体"/>
                <w:color w:val="000000"/>
                <w:szCs w:val="21"/>
                <w:highlight w:val="none"/>
              </w:rPr>
              <w:t>履约保证金金额</w:t>
            </w:r>
          </w:p>
        </w:tc>
        <w:tc>
          <w:tcPr>
            <w:tcW w:w="7206" w:type="dxa"/>
            <w:noWrap w:val="0"/>
            <w:vAlign w:val="bottom"/>
          </w:tcPr>
          <w:p>
            <w:pPr>
              <w:autoSpaceDE w:val="0"/>
              <w:autoSpaceDN w:val="0"/>
              <w:snapToGrid w:val="0"/>
              <w:spacing w:line="380" w:lineRule="exact"/>
              <w:jc w:val="left"/>
              <w:textAlignment w:val="bottom"/>
              <w:rPr>
                <w:rFonts w:hint="eastAsia" w:ascii="宋体" w:hAnsi="宋体"/>
                <w:color w:val="000000"/>
                <w:szCs w:val="21"/>
                <w:highlight w:val="none"/>
              </w:rPr>
            </w:pPr>
            <w:r>
              <w:rPr>
                <w:rFonts w:hint="eastAsia" w:ascii="宋体" w:hAnsi="宋体"/>
                <w:color w:val="000000"/>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pacing w:line="380" w:lineRule="exact"/>
              <w:rPr>
                <w:rFonts w:hint="eastAsia" w:ascii="宋体" w:hAnsi="宋体"/>
                <w:szCs w:val="21"/>
                <w:highlight w:val="none"/>
              </w:rPr>
            </w:pPr>
            <w:r>
              <w:rPr>
                <w:rFonts w:hint="eastAsia" w:ascii="宋体" w:hAnsi="宋体"/>
                <w:szCs w:val="21"/>
                <w:highlight w:val="none"/>
              </w:rPr>
              <w:t>36.1</w:t>
            </w:r>
          </w:p>
        </w:tc>
        <w:tc>
          <w:tcPr>
            <w:tcW w:w="2163" w:type="dxa"/>
            <w:noWrap w:val="0"/>
            <w:vAlign w:val="center"/>
          </w:tcPr>
          <w:p>
            <w:pPr>
              <w:spacing w:line="380" w:lineRule="exact"/>
              <w:rPr>
                <w:rFonts w:hint="eastAsia" w:ascii="宋体" w:hAnsi="宋体"/>
                <w:szCs w:val="21"/>
                <w:highlight w:val="none"/>
              </w:rPr>
            </w:pPr>
            <w:bookmarkStart w:id="67" w:name="_40.1"/>
            <w:bookmarkEnd w:id="67"/>
            <w:r>
              <w:rPr>
                <w:rFonts w:hint="eastAsia" w:ascii="宋体" w:hAnsi="宋体"/>
                <w:szCs w:val="21"/>
                <w:highlight w:val="none"/>
              </w:rPr>
              <w:t>签订电子合同携带的材料</w:t>
            </w:r>
          </w:p>
        </w:tc>
        <w:tc>
          <w:tcPr>
            <w:tcW w:w="7206" w:type="dxa"/>
            <w:noWrap w:val="0"/>
            <w:vAlign w:val="center"/>
          </w:tcPr>
          <w:p>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电子采购合同需要</w:t>
            </w:r>
            <w:r>
              <w:rPr>
                <w:rFonts w:hint="eastAsia" w:ascii="宋体" w:hAnsi="宋体"/>
                <w:szCs w:val="21"/>
                <w:highlight w:val="none"/>
                <w:lang w:eastAsia="zh-CN"/>
              </w:rPr>
              <w:t>供应商</w:t>
            </w:r>
            <w:r>
              <w:rPr>
                <w:rFonts w:hint="eastAsia" w:ascii="宋体" w:hAnsi="宋体"/>
                <w:szCs w:val="21"/>
                <w:highlight w:val="none"/>
              </w:rPr>
              <w:t>通过有效CA证书进行电子签署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71" w:type="dxa"/>
            <w:vMerge w:val="restart"/>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38.2.1</w:t>
            </w: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接收质疑函方式</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质疑联系部门及联系方式</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u w:val="single"/>
              </w:rPr>
              <w:t>（1）</w:t>
            </w:r>
            <w:r>
              <w:rPr>
                <w:rFonts w:hint="eastAsia" w:ascii="宋体" w:hAnsi="宋体"/>
                <w:color w:val="000000"/>
                <w:szCs w:val="21"/>
                <w:highlight w:val="none"/>
                <w:u w:val="single"/>
                <w:lang w:eastAsia="zh-CN"/>
              </w:rPr>
              <w:t>广西畅鑫工程项目管理咨询有限公司</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联系电话：</w:t>
            </w:r>
            <w:r>
              <w:rPr>
                <w:rFonts w:hint="eastAsia" w:ascii="宋体" w:hAnsi="宋体"/>
                <w:color w:val="000000"/>
                <w:szCs w:val="21"/>
                <w:highlight w:val="none"/>
                <w:lang w:eastAsia="zh-CN"/>
              </w:rPr>
              <w:t>0771-2394881</w:t>
            </w:r>
            <w:r>
              <w:rPr>
                <w:rFonts w:hint="eastAsia" w:ascii="宋体" w:hAnsi="宋体"/>
                <w:color w:val="000000"/>
                <w:szCs w:val="21"/>
                <w:highlight w:val="none"/>
                <w:lang w:val="en-US" w:eastAsia="zh-CN"/>
              </w:rPr>
              <w:t>/0771-5789767</w:t>
            </w:r>
            <w:r>
              <w:rPr>
                <w:rFonts w:hint="eastAsia" w:ascii="宋体" w:hAnsi="宋体"/>
                <w:color w:val="000000"/>
                <w:szCs w:val="21"/>
                <w:highlight w:val="none"/>
              </w:rPr>
              <w:t>，</w:t>
            </w:r>
          </w:p>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通讯地址</w:t>
            </w:r>
            <w:r>
              <w:rPr>
                <w:rFonts w:hint="eastAsia" w:ascii="宋体" w:hAnsi="宋体" w:cs="Helvetica"/>
                <w:color w:val="000000"/>
                <w:szCs w:val="21"/>
                <w:highlight w:val="none"/>
              </w:rPr>
              <w:t>：</w:t>
            </w:r>
            <w:r>
              <w:rPr>
                <w:rFonts w:hint="eastAsia" w:ascii="宋体" w:hAnsi="宋体" w:cs="Helvetica"/>
                <w:color w:val="000000"/>
                <w:szCs w:val="21"/>
                <w:highlight w:val="none"/>
                <w:u w:val="single"/>
                <w:lang w:val="en-US" w:eastAsia="zh-CN"/>
              </w:rPr>
              <w:t>南宁</w:t>
            </w:r>
            <w:r>
              <w:rPr>
                <w:rFonts w:hint="eastAsia" w:ascii="宋体" w:hAnsi="宋体"/>
                <w:color w:val="000000"/>
                <w:szCs w:val="21"/>
                <w:highlight w:val="none"/>
                <w:u w:val="single"/>
                <w:lang w:eastAsia="zh-CN"/>
              </w:rPr>
              <w:t>市青秀区竹溪大道2号荣恒国际A座12楼</w:t>
            </w:r>
            <w:r>
              <w:rPr>
                <w:rFonts w:hint="eastAsia" w:ascii="宋体" w:hAnsi="宋体"/>
                <w:color w:val="000000"/>
                <w:szCs w:val="21"/>
                <w:highlight w:val="none"/>
              </w:rPr>
              <w:t xml:space="preserve"> ；</w:t>
            </w:r>
          </w:p>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u w:val="single"/>
              </w:rPr>
              <w:t>（2）</w:t>
            </w:r>
            <w:r>
              <w:rPr>
                <w:rFonts w:hint="eastAsia" w:ascii="宋体" w:hAnsi="宋体"/>
                <w:color w:val="000000"/>
                <w:szCs w:val="21"/>
                <w:highlight w:val="none"/>
                <w:u w:val="single"/>
                <w:lang w:eastAsia="zh-CN"/>
              </w:rPr>
              <w:t>凭祥市交通运输局</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联系电话：</w:t>
            </w:r>
            <w:r>
              <w:rPr>
                <w:rFonts w:hint="eastAsia" w:ascii="宋体" w:hAnsi="宋体"/>
                <w:color w:val="000000"/>
                <w:szCs w:val="21"/>
                <w:highlight w:val="none"/>
                <w:lang w:eastAsia="zh-CN"/>
              </w:rPr>
              <w:t>0771-8523857</w:t>
            </w:r>
            <w:r>
              <w:rPr>
                <w:rFonts w:hint="eastAsia" w:ascii="宋体" w:hAnsi="宋体"/>
                <w:color w:val="000000"/>
                <w:szCs w:val="21"/>
                <w:highlight w:val="none"/>
              </w:rPr>
              <w:t>，</w:t>
            </w:r>
          </w:p>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通讯地址</w:t>
            </w:r>
            <w:r>
              <w:rPr>
                <w:rFonts w:hint="eastAsia" w:ascii="宋体" w:hAnsi="宋体" w:cs="Helvetica"/>
                <w:color w:val="000000"/>
                <w:szCs w:val="21"/>
                <w:highlight w:val="none"/>
              </w:rPr>
              <w:t>：</w:t>
            </w:r>
            <w:bookmarkStart w:id="68" w:name="PO_3000001868_PM030_1"/>
            <w:r>
              <w:rPr>
                <w:rFonts w:hint="eastAsia" w:ascii="宋体" w:hAnsi="宋体"/>
                <w:color w:val="000000"/>
                <w:szCs w:val="21"/>
                <w:highlight w:val="none"/>
                <w:u w:val="single"/>
                <w:lang w:eastAsia="zh-CN"/>
              </w:rPr>
              <w:t>凭祥市南大路64号</w:t>
            </w:r>
            <w:bookmarkEnd w:id="68"/>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hAnsi="宋体"/>
                <w:color w:val="000000"/>
                <w:highlight w:val="none"/>
              </w:rPr>
              <w:t>现场提交质疑办理业务时间</w:t>
            </w:r>
          </w:p>
        </w:tc>
        <w:tc>
          <w:tcPr>
            <w:tcW w:w="7206" w:type="dxa"/>
            <w:noWrap w:val="0"/>
            <w:vAlign w:val="center"/>
          </w:tcPr>
          <w:p>
            <w:pPr>
              <w:snapToGrid w:val="0"/>
              <w:spacing w:line="380" w:lineRule="exact"/>
              <w:rPr>
                <w:rFonts w:hint="eastAsia" w:ascii="宋体" w:hAnsi="宋体"/>
                <w:color w:val="000000"/>
                <w:szCs w:val="21"/>
                <w:highlight w:val="none"/>
              </w:rPr>
            </w:pPr>
            <w:r>
              <w:rPr>
                <w:rFonts w:hint="eastAsia" w:hAnsi="宋体"/>
                <w:color w:val="auto"/>
                <w:highlight w:val="none"/>
              </w:rPr>
              <w:t>质疑期内每个工作日</w:t>
            </w:r>
            <w:r>
              <w:rPr>
                <w:rFonts w:hint="eastAsia" w:hAnsi="宋体"/>
                <w:color w:val="auto"/>
                <w:highlight w:val="none"/>
                <w:u w:val="single"/>
              </w:rPr>
              <w:t xml:space="preserve"> </w:t>
            </w:r>
            <w:r>
              <w:rPr>
                <w:rFonts w:hint="eastAsia" w:hAnsi="宋体"/>
                <w:color w:val="auto"/>
                <w:highlight w:val="none"/>
                <w:u w:val="single"/>
                <w:lang w:val="en-US" w:eastAsia="zh-CN"/>
              </w:rPr>
              <w:t>8</w:t>
            </w:r>
            <w:r>
              <w:rPr>
                <w:rFonts w:hint="eastAsia"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rPr>
              <w:t xml:space="preserve"> </w:t>
            </w:r>
            <w:r>
              <w:rPr>
                <w:rFonts w:hint="eastAsia" w:hAnsi="宋体"/>
                <w:color w:val="auto"/>
                <w:highlight w:val="none"/>
                <w:u w:val="single"/>
                <w:lang w:val="en-US" w:eastAsia="zh-CN"/>
              </w:rPr>
              <w:t>30</w:t>
            </w:r>
            <w:r>
              <w:rPr>
                <w:rFonts w:hint="eastAsia" w:hAnsi="宋体"/>
                <w:color w:val="auto"/>
                <w:highlight w:val="none"/>
                <w:u w:val="single"/>
              </w:rPr>
              <w:t xml:space="preserve"> </w:t>
            </w:r>
            <w:r>
              <w:rPr>
                <w:rFonts w:hint="eastAsia" w:hAnsi="宋体"/>
                <w:color w:val="auto"/>
                <w:highlight w:val="none"/>
              </w:rPr>
              <w:t>分到</w:t>
            </w:r>
            <w:r>
              <w:rPr>
                <w:rFonts w:hint="eastAsia" w:hAnsi="宋体"/>
                <w:color w:val="auto"/>
                <w:highlight w:val="none"/>
                <w:u w:val="single"/>
              </w:rPr>
              <w:t xml:space="preserve"> </w:t>
            </w:r>
            <w:r>
              <w:rPr>
                <w:rFonts w:hint="eastAsia" w:hAnsi="宋体"/>
                <w:color w:val="auto"/>
                <w:highlight w:val="none"/>
                <w:u w:val="single"/>
                <w:lang w:val="en-US" w:eastAsia="zh-CN"/>
              </w:rPr>
              <w:t>12</w:t>
            </w:r>
            <w:r>
              <w:rPr>
                <w:rFonts w:hint="eastAsia"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rPr>
              <w:t xml:space="preserve"> </w:t>
            </w:r>
            <w:r>
              <w:rPr>
                <w:rFonts w:hint="eastAsia" w:hAnsi="宋体"/>
                <w:color w:val="auto"/>
                <w:highlight w:val="none"/>
                <w:u w:val="single"/>
                <w:lang w:val="en-US" w:eastAsia="zh-CN"/>
              </w:rPr>
              <w:t>00</w:t>
            </w:r>
            <w:r>
              <w:rPr>
                <w:rFonts w:hint="eastAsia" w:hAnsi="宋体"/>
                <w:color w:val="auto"/>
                <w:highlight w:val="none"/>
                <w:u w:val="single"/>
              </w:rPr>
              <w:t xml:space="preserve"> </w:t>
            </w:r>
            <w:r>
              <w:rPr>
                <w:rFonts w:hint="eastAsia" w:hAnsi="宋体"/>
                <w:color w:val="auto"/>
                <w:highlight w:val="none"/>
              </w:rPr>
              <w:t>分，</w:t>
            </w:r>
            <w:r>
              <w:rPr>
                <w:rFonts w:hint="eastAsia" w:hAnsi="宋体"/>
                <w:color w:val="auto"/>
                <w:highlight w:val="none"/>
                <w:u w:val="single"/>
              </w:rPr>
              <w:t xml:space="preserve"> </w:t>
            </w:r>
            <w:r>
              <w:rPr>
                <w:rFonts w:hint="eastAsia" w:hAnsi="宋体"/>
                <w:color w:val="auto"/>
                <w:highlight w:val="none"/>
                <w:u w:val="single"/>
                <w:lang w:val="en-US" w:eastAsia="zh-CN"/>
              </w:rPr>
              <w:t>15</w:t>
            </w:r>
            <w:r>
              <w:rPr>
                <w:rFonts w:hint="eastAsia"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rPr>
              <w:t xml:space="preserve"> </w:t>
            </w:r>
            <w:r>
              <w:rPr>
                <w:rFonts w:hint="eastAsia" w:hAnsi="宋体"/>
                <w:color w:val="auto"/>
                <w:highlight w:val="none"/>
                <w:u w:val="single"/>
                <w:lang w:val="en-US" w:eastAsia="zh-CN"/>
              </w:rPr>
              <w:t>00</w:t>
            </w:r>
            <w:r>
              <w:rPr>
                <w:rFonts w:hint="eastAsia" w:hAnsi="宋体"/>
                <w:color w:val="auto"/>
                <w:highlight w:val="none"/>
                <w:u w:val="single"/>
              </w:rPr>
              <w:t xml:space="preserve"> </w:t>
            </w:r>
            <w:r>
              <w:rPr>
                <w:rFonts w:hint="eastAsia" w:hAnsi="宋体"/>
                <w:color w:val="auto"/>
                <w:highlight w:val="none"/>
              </w:rPr>
              <w:t>分到</w:t>
            </w:r>
            <w:r>
              <w:rPr>
                <w:rFonts w:hint="eastAsia" w:hAnsi="宋体"/>
                <w:color w:val="auto"/>
                <w:highlight w:val="none"/>
                <w:u w:val="single"/>
              </w:rPr>
              <w:t xml:space="preserve">  </w:t>
            </w:r>
            <w:r>
              <w:rPr>
                <w:rFonts w:hint="eastAsia" w:hAnsi="宋体"/>
                <w:color w:val="auto"/>
                <w:highlight w:val="none"/>
                <w:u w:val="single"/>
                <w:lang w:val="en-US" w:eastAsia="zh-CN"/>
              </w:rPr>
              <w:t>17</w:t>
            </w:r>
            <w:r>
              <w:rPr>
                <w:rFonts w:hint="eastAsia" w:hAnsi="宋体"/>
                <w:color w:val="auto"/>
                <w:highlight w:val="none"/>
              </w:rPr>
              <w:t>时</w:t>
            </w:r>
            <w:r>
              <w:rPr>
                <w:rFonts w:hint="eastAsia" w:hAnsi="宋体"/>
                <w:color w:val="auto"/>
                <w:highlight w:val="none"/>
                <w:u w:val="single"/>
              </w:rPr>
              <w:t xml:space="preserve"> </w:t>
            </w:r>
            <w:r>
              <w:rPr>
                <w:rFonts w:hint="eastAsia" w:hAnsi="宋体"/>
                <w:color w:val="auto"/>
                <w:highlight w:val="none"/>
                <w:u w:val="single"/>
                <w:lang w:val="en-US" w:eastAsia="zh-CN"/>
              </w:rPr>
              <w:t>30</w:t>
            </w:r>
            <w:r>
              <w:rPr>
                <w:rFonts w:hint="eastAsia" w:hAnsi="宋体"/>
                <w:color w:val="auto"/>
                <w:highlight w:val="none"/>
                <w:u w:val="single"/>
              </w:rPr>
              <w:t xml:space="preserve"> </w:t>
            </w:r>
            <w:r>
              <w:rPr>
                <w:rFonts w:hint="eastAsia"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1" w:type="dxa"/>
            <w:noWrap w:val="0"/>
            <w:vAlign w:val="center"/>
          </w:tcPr>
          <w:p>
            <w:pPr>
              <w:spacing w:line="380" w:lineRule="exact"/>
              <w:rPr>
                <w:rFonts w:hint="eastAsia" w:ascii="宋体" w:hAnsi="宋体"/>
                <w:color w:val="000000"/>
                <w:szCs w:val="21"/>
                <w:highlight w:val="none"/>
              </w:rPr>
            </w:pPr>
            <w:r>
              <w:rPr>
                <w:rFonts w:hint="eastAsia" w:ascii="宋体" w:hAnsi="宋体"/>
                <w:color w:val="000000"/>
                <w:szCs w:val="21"/>
                <w:highlight w:val="none"/>
              </w:rPr>
              <w:t>38.3.1</w:t>
            </w:r>
          </w:p>
        </w:tc>
        <w:tc>
          <w:tcPr>
            <w:tcW w:w="2163" w:type="dxa"/>
            <w:noWrap w:val="0"/>
            <w:vAlign w:val="center"/>
          </w:tcPr>
          <w:p>
            <w:pPr>
              <w:spacing w:line="380" w:lineRule="exact"/>
              <w:rPr>
                <w:rFonts w:hint="eastAsia" w:hAnsi="宋体"/>
                <w:color w:val="000000"/>
                <w:highlight w:val="none"/>
              </w:rPr>
            </w:pPr>
            <w:r>
              <w:rPr>
                <w:rFonts w:hint="eastAsia" w:hAnsi="宋体"/>
                <w:color w:val="000000"/>
                <w:highlight w:val="none"/>
              </w:rPr>
              <w:t>投诉受理方式</w:t>
            </w:r>
          </w:p>
        </w:tc>
        <w:tc>
          <w:tcPr>
            <w:tcW w:w="7206" w:type="dxa"/>
            <w:noWrap w:val="0"/>
            <w:vAlign w:val="center"/>
          </w:tcPr>
          <w:p>
            <w:pPr>
              <w:snapToGrid w:val="0"/>
              <w:spacing w:line="360" w:lineRule="auto"/>
              <w:rPr>
                <w:rFonts w:hAnsi="宋体"/>
                <w:color w:val="000000"/>
                <w:highlight w:val="none"/>
              </w:rPr>
            </w:pPr>
            <w:r>
              <w:rPr>
                <w:rFonts w:hAnsi="宋体"/>
                <w:color w:val="000000"/>
                <w:highlight w:val="none"/>
              </w:rPr>
              <w:t>1</w:t>
            </w:r>
            <w:r>
              <w:rPr>
                <w:rFonts w:hint="eastAsia" w:hAnsi="宋体"/>
                <w:color w:val="000000"/>
                <w:highlight w:val="none"/>
              </w:rPr>
              <w:t>、受理方式：纸质方式受理，投诉书正、副本（经过质疑的事项才可投诉）。</w:t>
            </w:r>
          </w:p>
          <w:p>
            <w:pPr>
              <w:snapToGrid w:val="0"/>
              <w:spacing w:line="360" w:lineRule="auto"/>
              <w:rPr>
                <w:rFonts w:hAnsi="宋体"/>
                <w:color w:val="000000"/>
                <w:highlight w:val="none"/>
              </w:rPr>
            </w:pPr>
            <w:r>
              <w:rPr>
                <w:rFonts w:hAnsi="宋体"/>
                <w:color w:val="000000"/>
                <w:highlight w:val="none"/>
              </w:rPr>
              <w:t>2</w:t>
            </w:r>
            <w:r>
              <w:rPr>
                <w:rFonts w:hint="eastAsia" w:hAnsi="宋体"/>
                <w:color w:val="000000"/>
                <w:highlight w:val="none"/>
              </w:rPr>
              <w:t>、邮寄地址：</w:t>
            </w:r>
          </w:p>
          <w:p>
            <w:pPr>
              <w:snapToGrid w:val="0"/>
              <w:spacing w:line="360" w:lineRule="auto"/>
              <w:rPr>
                <w:rFonts w:hint="eastAsia" w:hAnsi="宋体" w:eastAsia="宋体"/>
                <w:color w:val="000000"/>
                <w:highlight w:val="none"/>
                <w:lang w:eastAsia="zh-CN"/>
              </w:rPr>
            </w:pPr>
            <w:r>
              <w:rPr>
                <w:rFonts w:hint="eastAsia" w:hAnsi="宋体" w:eastAsia="宋体"/>
                <w:color w:val="000000"/>
                <w:highlight w:val="none"/>
                <w:lang w:eastAsia="zh-CN"/>
              </w:rPr>
              <w:t xml:space="preserve">名称： </w:t>
            </w:r>
            <w:bookmarkStart w:id="69" w:name="PO_3000001868_PM036"/>
            <w:r>
              <w:rPr>
                <w:rFonts w:hint="eastAsia" w:hAnsi="宋体" w:eastAsia="宋体"/>
                <w:color w:val="000000"/>
                <w:highlight w:val="none"/>
                <w:lang w:eastAsia="zh-CN"/>
              </w:rPr>
              <w:t>凭祥市财政局</w:t>
            </w:r>
            <w:bookmarkEnd w:id="69"/>
          </w:p>
          <w:p>
            <w:pPr>
              <w:snapToGrid w:val="0"/>
              <w:spacing w:line="360" w:lineRule="auto"/>
              <w:rPr>
                <w:rFonts w:hint="eastAsia" w:hAnsi="宋体" w:eastAsia="宋体"/>
                <w:color w:val="000000"/>
                <w:highlight w:val="none"/>
                <w:lang w:eastAsia="zh-CN"/>
              </w:rPr>
            </w:pPr>
            <w:r>
              <w:rPr>
                <w:rFonts w:hint="eastAsia" w:hAnsi="宋体" w:eastAsia="宋体"/>
                <w:color w:val="000000"/>
                <w:highlight w:val="none"/>
                <w:lang w:eastAsia="zh-CN"/>
              </w:rPr>
              <w:t xml:space="preserve">地址：凭祥市友谊关大道行政中心801号 </w:t>
            </w:r>
            <w:bookmarkStart w:id="70" w:name="PO_3000001868_PM039"/>
            <w:r>
              <w:rPr>
                <w:rFonts w:hint="eastAsia" w:hAnsi="宋体" w:eastAsia="宋体"/>
                <w:color w:val="000000"/>
                <w:highlight w:val="none"/>
                <w:lang w:eastAsia="zh-CN"/>
              </w:rPr>
              <w:t xml:space="preserve"> </w:t>
            </w:r>
            <w:bookmarkEnd w:id="70"/>
          </w:p>
          <w:p>
            <w:pPr>
              <w:snapToGrid w:val="0"/>
              <w:spacing w:line="360" w:lineRule="auto"/>
              <w:rPr>
                <w:rFonts w:hint="eastAsia" w:hAnsi="宋体" w:eastAsia="宋体"/>
                <w:color w:val="000000"/>
                <w:highlight w:val="none"/>
                <w:lang w:eastAsia="zh-CN"/>
              </w:rPr>
            </w:pPr>
            <w:r>
              <w:rPr>
                <w:rFonts w:hint="eastAsia" w:hAnsi="宋体" w:eastAsia="宋体"/>
                <w:color w:val="000000"/>
                <w:highlight w:val="none"/>
                <w:lang w:eastAsia="zh-CN"/>
              </w:rPr>
              <w:t>联系电话：</w:t>
            </w:r>
            <w:bookmarkStart w:id="71" w:name="PO_3000001868_PM038"/>
            <w:r>
              <w:rPr>
                <w:rFonts w:hint="eastAsia" w:hAnsi="宋体" w:eastAsia="宋体"/>
                <w:color w:val="000000"/>
                <w:highlight w:val="none"/>
                <w:lang w:eastAsia="zh-CN"/>
              </w:rPr>
              <w:t>0771-5972672</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71" w:type="dxa"/>
            <w:vMerge w:val="restart"/>
            <w:noWrap w:val="0"/>
            <w:vAlign w:val="center"/>
          </w:tcPr>
          <w:p>
            <w:pPr>
              <w:spacing w:line="380" w:lineRule="exact"/>
              <w:rPr>
                <w:rFonts w:ascii="宋体" w:hAnsi="宋体"/>
                <w:color w:val="000000"/>
                <w:szCs w:val="21"/>
                <w:highlight w:val="none"/>
              </w:rPr>
            </w:pPr>
            <w:r>
              <w:rPr>
                <w:rFonts w:hint="eastAsia" w:ascii="宋体" w:hAnsi="宋体"/>
                <w:color w:val="000000"/>
                <w:szCs w:val="21"/>
                <w:highlight w:val="none"/>
              </w:rPr>
              <w:t>40</w:t>
            </w:r>
          </w:p>
        </w:tc>
        <w:tc>
          <w:tcPr>
            <w:tcW w:w="2163" w:type="dxa"/>
            <w:noWrap w:val="0"/>
            <w:vAlign w:val="center"/>
          </w:tcPr>
          <w:p>
            <w:pPr>
              <w:spacing w:line="380" w:lineRule="exact"/>
              <w:rPr>
                <w:rFonts w:hint="eastAsia" w:ascii="宋体" w:hAnsi="宋体"/>
                <w:color w:val="000000"/>
                <w:szCs w:val="21"/>
                <w:highlight w:val="none"/>
              </w:rPr>
            </w:pPr>
            <w:bookmarkStart w:id="72" w:name="_41"/>
            <w:bookmarkEnd w:id="72"/>
            <w:bookmarkStart w:id="73" w:name="_42"/>
            <w:bookmarkEnd w:id="73"/>
            <w:r>
              <w:rPr>
                <w:rFonts w:hint="eastAsia" w:hAnsi="宋体" w:cs="宋体"/>
                <w:color w:val="000000"/>
                <w:highlight w:val="none"/>
              </w:rPr>
              <w:t>采购代理费支付方式</w:t>
            </w:r>
          </w:p>
        </w:tc>
        <w:tc>
          <w:tcPr>
            <w:tcW w:w="7206" w:type="dxa"/>
            <w:noWrap w:val="0"/>
            <w:vAlign w:val="center"/>
          </w:tcPr>
          <w:p>
            <w:pPr>
              <w:pStyle w:val="4"/>
              <w:snapToGrid w:val="0"/>
              <w:spacing w:line="380" w:lineRule="exact"/>
              <w:rPr>
                <w:rFonts w:hint="eastAsia" w:hAnsi="宋体" w:cs="宋体"/>
                <w:color w:val="000000"/>
                <w:highlight w:val="none"/>
              </w:rPr>
            </w:pPr>
            <w:r>
              <w:rPr>
                <w:rFonts w:hint="eastAsia" w:hAnsi="宋体" w:cs="宋体"/>
                <w:color w:val="000000"/>
                <w:highlight w:val="none"/>
              </w:rPr>
              <w:t>本项目代理服务费由</w:t>
            </w:r>
            <w:r>
              <w:rPr>
                <w:rFonts w:hint="eastAsia" w:hAnsi="宋体" w:cs="宋体"/>
                <w:color w:val="000000"/>
                <w:highlight w:val="none"/>
                <w:u w:val="single"/>
              </w:rPr>
              <w:t>中标人</w:t>
            </w:r>
            <w:r>
              <w:rPr>
                <w:rFonts w:hint="eastAsia" w:hAnsi="宋体" w:cs="宋体"/>
                <w:color w:val="000000"/>
                <w:highlight w:val="none"/>
              </w:rPr>
              <w:t>在领取中标通知书前，一次性向采购代理机构支付。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hAnsi="宋体" w:cs="宋体"/>
                <w:color w:val="000000"/>
                <w:highlight w:val="none"/>
              </w:rPr>
              <w:t>采购代理费收取标准</w:t>
            </w:r>
          </w:p>
        </w:tc>
        <w:tc>
          <w:tcPr>
            <w:tcW w:w="7206" w:type="dxa"/>
            <w:noWrap w:val="0"/>
            <w:vAlign w:val="center"/>
          </w:tcPr>
          <w:p>
            <w:pPr>
              <w:pStyle w:val="4"/>
              <w:snapToGrid w:val="0"/>
              <w:spacing w:line="360" w:lineRule="auto"/>
              <w:ind w:firstLine="210" w:firstLineChars="100"/>
              <w:rPr>
                <w:rFonts w:hint="eastAsia" w:hAnsi="宋体" w:eastAsia="宋体" w:cs="宋体"/>
                <w:color w:val="000000"/>
                <w:highlight w:val="none"/>
                <w:u w:val="single"/>
                <w:lang w:eastAsia="zh-CN"/>
              </w:rPr>
            </w:pPr>
            <w:bookmarkStart w:id="74" w:name="PO_3000001868_PM025"/>
            <w:r>
              <w:rPr>
                <w:rFonts w:hint="eastAsia" w:ascii="宋体" w:hAnsi="宋体" w:eastAsia="宋体" w:cs="宋体"/>
                <w:sz w:val="21"/>
                <w:highlight w:val="none"/>
                <w:lang w:eastAsia="zh-CN"/>
              </w:rPr>
              <w:t xml:space="preserve"> </w:t>
            </w:r>
            <w:bookmarkEnd w:id="74"/>
            <w:bookmarkStart w:id="75" w:name="PO_3000001871_PM025"/>
            <w:r>
              <w:rPr>
                <w:rFonts w:hint="eastAsia" w:ascii="宋体" w:hAnsi="宋体" w:eastAsia="宋体" w:cs="宋体"/>
                <w:sz w:val="21"/>
                <w:highlight w:val="none"/>
              </w:rPr>
              <w:t>☑以分标（☑成交金额/□采购预算/□暂定成交金额/□其他 ）为计费额，按服务类采用差额定率累进法计算出收费基准价格，本项目代理服务费按国家发展计划委员会《</w:t>
            </w:r>
            <w:r>
              <w:rPr>
                <w:rFonts w:hint="eastAsia" w:hAnsi="宋体" w:cs="宋体"/>
                <w:sz w:val="21"/>
                <w:highlight w:val="none"/>
              </w:rPr>
              <w:t>招标代理服务费管理暂行办法》（发改价格[2015]299号）收费标准、《国家发展改革委关于降低部分建设项目收费标准规范收费行为等有关问题的通知》（发改价格【2011】534号）收费标准计取。</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71" w:type="dxa"/>
            <w:vMerge w:val="continue"/>
            <w:noWrap w:val="0"/>
            <w:vAlign w:val="center"/>
          </w:tcPr>
          <w:p>
            <w:pPr>
              <w:widowControl/>
              <w:jc w:val="left"/>
              <w:rPr>
                <w:rFonts w:ascii="宋体" w:hAnsi="宋体"/>
                <w:color w:val="000000"/>
                <w:szCs w:val="21"/>
                <w:highlight w:val="none"/>
              </w:rPr>
            </w:pPr>
          </w:p>
        </w:tc>
        <w:tc>
          <w:tcPr>
            <w:tcW w:w="2163" w:type="dxa"/>
            <w:noWrap w:val="0"/>
            <w:vAlign w:val="center"/>
          </w:tcPr>
          <w:p>
            <w:pPr>
              <w:spacing w:line="380" w:lineRule="exact"/>
              <w:rPr>
                <w:rFonts w:hint="eastAsia" w:ascii="宋体" w:hAnsi="宋体"/>
                <w:color w:val="000000"/>
                <w:szCs w:val="21"/>
                <w:highlight w:val="none"/>
              </w:rPr>
            </w:pPr>
            <w:r>
              <w:rPr>
                <w:rFonts w:hint="eastAsia" w:hAnsi="宋体" w:cs="宋体"/>
                <w:color w:val="000000"/>
                <w:highlight w:val="none"/>
              </w:rPr>
              <w:t>代理服务费收款账户信息</w:t>
            </w:r>
          </w:p>
        </w:tc>
        <w:tc>
          <w:tcPr>
            <w:tcW w:w="7206" w:type="dxa"/>
            <w:noWrap w:val="0"/>
            <w:vAlign w:val="center"/>
          </w:tcPr>
          <w:p>
            <w:pPr>
              <w:pStyle w:val="4"/>
              <w:snapToGrid w:val="0"/>
              <w:spacing w:line="360" w:lineRule="auto"/>
              <w:ind w:firstLine="210" w:firstLineChars="100"/>
              <w:rPr>
                <w:rFonts w:hint="eastAsia" w:ascii="宋体" w:hAnsi="宋体" w:eastAsia="宋体" w:cs="宋体"/>
                <w:sz w:val="21"/>
                <w:highlight w:val="none"/>
              </w:rPr>
            </w:pPr>
            <w:r>
              <w:rPr>
                <w:rFonts w:hint="eastAsia" w:ascii="宋体" w:hAnsi="宋体" w:eastAsia="宋体" w:cs="宋体"/>
                <w:sz w:val="21"/>
                <w:highlight w:val="none"/>
              </w:rPr>
              <w:t>账户名称：</w:t>
            </w:r>
            <w:r>
              <w:rPr>
                <w:rFonts w:hint="eastAsia" w:ascii="宋体" w:hAnsi="宋体" w:eastAsia="宋体" w:cs="宋体"/>
                <w:sz w:val="21"/>
                <w:highlight w:val="none"/>
                <w:lang w:eastAsia="zh-CN"/>
              </w:rPr>
              <w:t>广西畅鑫工程项目管理咨询有限公司</w:t>
            </w:r>
            <w:r>
              <w:rPr>
                <w:rFonts w:hint="eastAsia" w:ascii="宋体" w:hAnsi="宋体" w:eastAsia="宋体" w:cs="宋体"/>
                <w:sz w:val="21"/>
                <w:highlight w:val="none"/>
              </w:rPr>
              <w:t xml:space="preserve"> </w:t>
            </w:r>
          </w:p>
          <w:p>
            <w:pPr>
              <w:pStyle w:val="4"/>
              <w:snapToGrid w:val="0"/>
              <w:spacing w:line="360" w:lineRule="auto"/>
              <w:ind w:firstLine="210" w:firstLineChars="100"/>
              <w:rPr>
                <w:rFonts w:hint="eastAsia" w:ascii="宋体" w:hAnsi="宋体" w:eastAsia="宋体" w:cs="宋体"/>
                <w:sz w:val="21"/>
                <w:highlight w:val="none"/>
              </w:rPr>
            </w:pPr>
            <w:r>
              <w:rPr>
                <w:rFonts w:hint="eastAsia" w:ascii="宋体" w:hAnsi="宋体" w:eastAsia="宋体" w:cs="宋体"/>
                <w:sz w:val="21"/>
                <w:highlight w:val="none"/>
              </w:rPr>
              <w:t xml:space="preserve">开户银行：中国建设银行股份有限公司南宁五象广场支行   </w:t>
            </w:r>
          </w:p>
          <w:p>
            <w:pPr>
              <w:pStyle w:val="4"/>
              <w:snapToGrid w:val="0"/>
              <w:spacing w:line="360" w:lineRule="auto"/>
              <w:ind w:firstLine="210" w:firstLineChars="100"/>
              <w:rPr>
                <w:rFonts w:hint="eastAsia" w:hAnsi="宋体" w:cs="宋体"/>
                <w:color w:val="000000"/>
                <w:highlight w:val="none"/>
              </w:rPr>
            </w:pPr>
            <w:r>
              <w:rPr>
                <w:rFonts w:hint="eastAsia" w:ascii="宋体" w:hAnsi="宋体" w:eastAsia="宋体" w:cs="宋体"/>
                <w:sz w:val="21"/>
                <w:highlight w:val="none"/>
              </w:rPr>
              <w:t>开户行行号：45050160466300000278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napToGrid w:val="0"/>
              <w:spacing w:line="380" w:lineRule="exact"/>
              <w:jc w:val="center"/>
              <w:rPr>
                <w:rFonts w:hint="eastAsia" w:ascii="宋体" w:hAnsi="宋体"/>
                <w:color w:val="000000"/>
                <w:szCs w:val="21"/>
                <w:highlight w:val="none"/>
              </w:rPr>
            </w:pPr>
            <w:r>
              <w:rPr>
                <w:rFonts w:hint="eastAsia" w:ascii="宋体" w:hAnsi="宋体"/>
                <w:color w:val="000000"/>
                <w:szCs w:val="21"/>
                <w:highlight w:val="none"/>
              </w:rPr>
              <w:t>41.1</w:t>
            </w:r>
          </w:p>
        </w:tc>
        <w:tc>
          <w:tcPr>
            <w:tcW w:w="2163"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解释</w:t>
            </w:r>
          </w:p>
        </w:tc>
        <w:tc>
          <w:tcPr>
            <w:tcW w:w="7206" w:type="dxa"/>
            <w:noWrap w:val="0"/>
            <w:vAlign w:val="center"/>
          </w:tcPr>
          <w:p>
            <w:pPr>
              <w:snapToGrid w:val="0"/>
              <w:spacing w:line="380" w:lineRule="exact"/>
              <w:rPr>
                <w:rFonts w:hint="eastAsia" w:ascii="宋体" w:hAnsi="宋体"/>
                <w:b/>
                <w:color w:val="000000"/>
                <w:szCs w:val="21"/>
                <w:highlight w:val="none"/>
              </w:rPr>
            </w:pPr>
            <w:r>
              <w:rPr>
                <w:rFonts w:hint="eastAsia" w:ascii="宋体" w:hAnsi="宋体"/>
                <w:b/>
                <w:color w:val="000000"/>
                <w:szCs w:val="21"/>
                <w:highlight w:val="none"/>
              </w:rPr>
              <w:t>解释权：</w:t>
            </w:r>
            <w:r>
              <w:rPr>
                <w:rFonts w:hint="eastAsia" w:ascii="宋体" w:hAnsi="宋体"/>
                <w:color w:val="000000"/>
                <w:szCs w:val="21"/>
                <w:highlight w:val="none"/>
              </w:rPr>
              <w:t>构成本招标文件的各个组成文件应互为解释，互为说明；除招标文件中有特别规定外，仅适用于招标投标阶段的规定，按更正公告（澄清公告）、招标公告、采购需求、</w:t>
            </w:r>
            <w:r>
              <w:rPr>
                <w:rFonts w:hint="eastAsia" w:ascii="宋体" w:hAnsi="宋体"/>
                <w:color w:val="000000"/>
                <w:szCs w:val="21"/>
                <w:highlight w:val="none"/>
                <w:lang w:eastAsia="zh-CN"/>
              </w:rPr>
              <w:t>供应商</w:t>
            </w:r>
            <w:r>
              <w:rPr>
                <w:rFonts w:hint="eastAsia" w:ascii="宋体" w:hAnsi="宋体"/>
                <w:color w:val="000000"/>
                <w:szCs w:val="21"/>
                <w:highlight w:val="none"/>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000000"/>
                <w:szCs w:val="21"/>
                <w:highlight w:val="none"/>
              </w:rPr>
              <w:t>，由采购人或者采购代理机构负责解释。</w:t>
            </w:r>
          </w:p>
          <w:p>
            <w:pPr>
              <w:snapToGrid w:val="0"/>
              <w:spacing w:line="380" w:lineRule="exact"/>
              <w:rPr>
                <w:rFonts w:hint="eastAsia" w:ascii="宋体" w:hAnsi="宋体"/>
                <w:b/>
                <w:color w:val="000000"/>
                <w:szCs w:val="21"/>
                <w:highlight w:val="none"/>
              </w:rPr>
            </w:pPr>
            <w:r>
              <w:rPr>
                <w:rFonts w:hint="eastAsia" w:ascii="宋体" w:hAnsi="宋体"/>
                <w:b/>
                <w:color w:val="000000"/>
                <w:szCs w:val="21"/>
                <w:highlight w:val="none"/>
              </w:rPr>
              <w:t>法律责任：</w:t>
            </w:r>
          </w:p>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80" w:lineRule="exact"/>
              <w:rPr>
                <w:rFonts w:hint="eastAsia"/>
                <w:highlight w:val="none"/>
              </w:rPr>
            </w:pPr>
            <w:r>
              <w:rPr>
                <w:rFonts w:hint="eastAsia" w:ascii="宋体" w:hAnsi="宋体"/>
                <w:b/>
                <w:color w:val="auto"/>
                <w:szCs w:val="21"/>
                <w:highlight w:val="none"/>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snapToGrid w:val="0"/>
              <w:spacing w:line="380" w:lineRule="exact"/>
              <w:jc w:val="center"/>
              <w:rPr>
                <w:rFonts w:ascii="宋体" w:hAnsi="宋体"/>
                <w:color w:val="000000"/>
                <w:szCs w:val="21"/>
                <w:highlight w:val="none"/>
              </w:rPr>
            </w:pPr>
            <w:r>
              <w:rPr>
                <w:rFonts w:hint="eastAsia" w:ascii="宋体" w:hAnsi="宋体"/>
                <w:color w:val="000000"/>
                <w:szCs w:val="21"/>
                <w:highlight w:val="none"/>
              </w:rPr>
              <w:t>41.2</w:t>
            </w:r>
          </w:p>
        </w:tc>
        <w:tc>
          <w:tcPr>
            <w:tcW w:w="2163" w:type="dxa"/>
            <w:noWrap w:val="0"/>
            <w:vAlign w:val="center"/>
          </w:tcPr>
          <w:p>
            <w:pPr>
              <w:snapToGrid w:val="0"/>
              <w:spacing w:line="380" w:lineRule="exact"/>
              <w:rPr>
                <w:rFonts w:hint="eastAsia" w:ascii="宋体" w:hAnsi="宋体"/>
                <w:color w:val="000000"/>
                <w:szCs w:val="21"/>
                <w:highlight w:val="none"/>
              </w:rPr>
            </w:pPr>
            <w:r>
              <w:rPr>
                <w:rFonts w:hint="eastAsia" w:ascii="宋体" w:hAnsi="宋体"/>
                <w:color w:val="000000"/>
                <w:szCs w:val="21"/>
                <w:highlight w:val="none"/>
              </w:rPr>
              <w:t>其他释义</w:t>
            </w:r>
          </w:p>
        </w:tc>
        <w:tc>
          <w:tcPr>
            <w:tcW w:w="7206" w:type="dxa"/>
            <w:noWrap w:val="0"/>
            <w:vAlign w:val="center"/>
          </w:tcPr>
          <w:p>
            <w:pPr>
              <w:pStyle w:val="4"/>
              <w:snapToGrid w:val="0"/>
              <w:spacing w:line="380" w:lineRule="exact"/>
              <w:rPr>
                <w:rFonts w:hint="eastAsia" w:hAnsi="宋体" w:cs="宋体"/>
                <w:b/>
                <w:bCs/>
                <w:color w:val="000000"/>
                <w:highlight w:val="none"/>
              </w:rPr>
            </w:pPr>
            <w:r>
              <w:rPr>
                <w:rFonts w:hint="eastAsia" w:hAnsi="宋体" w:cs="宋体"/>
                <w:b/>
                <w:bCs/>
                <w:color w:val="000000"/>
                <w:highlight w:val="none"/>
              </w:rPr>
              <w:t>1.本招标文件中描述</w:t>
            </w:r>
            <w:r>
              <w:rPr>
                <w:rFonts w:hint="eastAsia" w:hAnsi="宋体" w:cs="宋体"/>
                <w:b/>
                <w:bCs/>
                <w:color w:val="000000"/>
                <w:highlight w:val="none"/>
                <w:lang w:eastAsia="zh-CN"/>
              </w:rPr>
              <w:t>供应商</w:t>
            </w:r>
            <w:r>
              <w:rPr>
                <w:rFonts w:hint="eastAsia" w:hAnsi="宋体" w:cs="宋体"/>
                <w:b/>
                <w:bCs/>
                <w:color w:val="000000"/>
                <w:highlight w:val="none"/>
              </w:rPr>
              <w:t>的“公章”是指根据我国对公章的管理规定，用</w:t>
            </w:r>
            <w:r>
              <w:rPr>
                <w:rFonts w:hint="eastAsia" w:hAnsi="宋体" w:cs="宋体"/>
                <w:b/>
                <w:bCs/>
                <w:color w:val="000000"/>
                <w:highlight w:val="none"/>
                <w:lang w:eastAsia="zh-CN"/>
              </w:rPr>
              <w:t>供应商</w:t>
            </w:r>
            <w:r>
              <w:rPr>
                <w:rFonts w:hint="eastAsia" w:hAnsi="宋体" w:cs="宋体"/>
                <w:b/>
                <w:bCs/>
                <w:color w:val="000000"/>
                <w:highlight w:val="none"/>
              </w:rPr>
              <w:t>法定主体行为名称制作的印章，除本招标文件有特殊规定外，</w:t>
            </w:r>
            <w:r>
              <w:rPr>
                <w:rFonts w:hint="eastAsia" w:hAnsi="宋体" w:cs="宋体"/>
                <w:b/>
                <w:bCs/>
                <w:color w:val="000000"/>
                <w:highlight w:val="none"/>
                <w:lang w:eastAsia="zh-CN"/>
              </w:rPr>
              <w:t>供应商</w:t>
            </w:r>
            <w:r>
              <w:rPr>
                <w:rFonts w:hint="eastAsia" w:hAnsi="宋体" w:cs="宋体"/>
                <w:b/>
                <w:bCs/>
                <w:color w:val="000000"/>
                <w:highlight w:val="none"/>
              </w:rPr>
              <w:t>的财务章、部门章、工会章、合同章、投标专用章、业务专用章及银行的转账章、现金收讫章、现金付讫章等其他形式印章均不能代替公章。</w:t>
            </w:r>
          </w:p>
          <w:p>
            <w:pPr>
              <w:pStyle w:val="4"/>
              <w:snapToGrid w:val="0"/>
              <w:spacing w:line="380" w:lineRule="exact"/>
              <w:rPr>
                <w:rFonts w:hint="eastAsia" w:hAnsi="宋体" w:cs="宋体"/>
                <w:b/>
                <w:bCs/>
                <w:color w:val="000000"/>
                <w:highlight w:val="none"/>
              </w:rPr>
            </w:pPr>
            <w:r>
              <w:rPr>
                <w:rFonts w:hint="eastAsia" w:hAnsi="宋体" w:cs="宋体"/>
                <w:b/>
                <w:bCs/>
                <w:color w:val="000000"/>
                <w:highlight w:val="none"/>
              </w:rPr>
              <w:t>2.</w:t>
            </w:r>
            <w:r>
              <w:rPr>
                <w:rFonts w:hint="eastAsia" w:hAnsi="宋体" w:cs="宋体"/>
                <w:b/>
                <w:bCs/>
                <w:color w:val="000000"/>
                <w:highlight w:val="none"/>
                <w:lang w:eastAsia="zh-CN"/>
              </w:rPr>
              <w:t>供应商</w:t>
            </w:r>
            <w:r>
              <w:rPr>
                <w:rFonts w:hint="eastAsia" w:hAnsi="宋体" w:cs="宋体"/>
                <w:b/>
                <w:bCs/>
                <w:color w:val="000000"/>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4"/>
              <w:snapToGrid w:val="0"/>
              <w:spacing w:line="380" w:lineRule="exact"/>
              <w:rPr>
                <w:rFonts w:hint="eastAsia" w:hAnsi="宋体" w:cs="宋体"/>
                <w:b/>
                <w:bCs/>
                <w:color w:val="000000"/>
                <w:highlight w:val="none"/>
              </w:rPr>
            </w:pPr>
            <w:r>
              <w:rPr>
                <w:rFonts w:hint="eastAsia" w:hAnsi="宋体" w:cs="宋体"/>
                <w:b/>
                <w:bCs/>
                <w:color w:val="000000"/>
                <w:highlight w:val="none"/>
              </w:rPr>
              <w:t>3.本招标文件中描述</w:t>
            </w:r>
            <w:r>
              <w:rPr>
                <w:rFonts w:hint="eastAsia" w:hAnsi="宋体" w:cs="宋体"/>
                <w:b/>
                <w:bCs/>
                <w:color w:val="000000"/>
                <w:highlight w:val="none"/>
                <w:lang w:eastAsia="zh-CN"/>
              </w:rPr>
              <w:t>供应商</w:t>
            </w:r>
            <w:r>
              <w:rPr>
                <w:rFonts w:hint="eastAsia" w:hAnsi="宋体" w:cs="宋体"/>
                <w:b/>
                <w:bCs/>
                <w:color w:val="000000"/>
                <w:highlight w:val="none"/>
              </w:rPr>
              <w:t>的“签字”是指</w:t>
            </w:r>
            <w:r>
              <w:rPr>
                <w:rFonts w:hint="eastAsia" w:hAnsi="宋体" w:cs="宋体"/>
                <w:b/>
                <w:bCs/>
                <w:color w:val="000000"/>
                <w:highlight w:val="none"/>
                <w:lang w:eastAsia="zh-CN"/>
              </w:rPr>
              <w:t>供应商</w:t>
            </w:r>
            <w:r>
              <w:rPr>
                <w:rFonts w:hint="eastAsia" w:hAnsi="宋体" w:cs="宋体"/>
                <w:b/>
                <w:bCs/>
                <w:color w:val="000000"/>
                <w:highlight w:val="none"/>
              </w:rPr>
              <w:t>的法定代表人或者委托代理人亲自在文件规定签署处亲笔写上个人的名字的行为，私章、签字章、印鉴、影印等其他形式均不能代替亲笔签字。</w:t>
            </w:r>
          </w:p>
          <w:p>
            <w:pPr>
              <w:pStyle w:val="4"/>
              <w:snapToGrid w:val="0"/>
              <w:spacing w:line="380" w:lineRule="exact"/>
              <w:rPr>
                <w:rFonts w:hint="eastAsia" w:hAnsi="宋体" w:cs="宋体"/>
                <w:b/>
                <w:bCs/>
                <w:color w:val="000000"/>
                <w:highlight w:val="none"/>
              </w:rPr>
            </w:pPr>
            <w:r>
              <w:rPr>
                <w:rFonts w:hint="eastAsia" w:hAnsi="宋体" w:cs="宋体"/>
                <w:b/>
                <w:bCs/>
                <w:color w:val="000000"/>
                <w:highlight w:val="none"/>
              </w:rPr>
              <w:t>4.自然人投标的，招标文件规定盖公章处由自然人摁手指指印。</w:t>
            </w:r>
          </w:p>
          <w:p>
            <w:pPr>
              <w:spacing w:line="380" w:lineRule="exact"/>
              <w:jc w:val="left"/>
              <w:rPr>
                <w:rFonts w:hint="eastAsia" w:ascii="宋体" w:hAnsi="宋体"/>
                <w:color w:val="000000"/>
                <w:szCs w:val="21"/>
                <w:highlight w:val="none"/>
              </w:rPr>
            </w:pPr>
            <w:r>
              <w:rPr>
                <w:rFonts w:hint="eastAsia" w:ascii="宋体" w:hAnsi="宋体" w:cs="宋体"/>
                <w:b/>
                <w:bCs/>
                <w:color w:val="000000"/>
                <w:szCs w:val="21"/>
                <w:highlight w:val="none"/>
              </w:rPr>
              <w:t>5.本招标文件所称的“以上”“以下”“以内”“届满”，包括本数；所称的“不满”“超过”“以外”，不包括本数。</w:t>
            </w:r>
          </w:p>
        </w:tc>
      </w:tr>
    </w:tbl>
    <w:p>
      <w:pPr>
        <w:widowControl/>
        <w:spacing w:line="412" w:lineRule="auto"/>
        <w:jc w:val="left"/>
        <w:rPr>
          <w:rFonts w:ascii="Arial" w:hAnsi="Arial" w:eastAsia="黑体"/>
          <w:b/>
          <w:bCs/>
          <w:color w:val="000000"/>
          <w:sz w:val="32"/>
          <w:szCs w:val="32"/>
          <w:highlight w:val="none"/>
        </w:rPr>
        <w:sectPr>
          <w:pgSz w:w="11906" w:h="16838"/>
          <w:pgMar w:top="1134" w:right="1134" w:bottom="1134" w:left="1134" w:header="720" w:footer="720" w:gutter="0"/>
          <w:pgNumType w:fmt="decimal"/>
          <w:cols w:space="720" w:num="1"/>
          <w:docGrid w:type="lines" w:linePitch="331" w:charSpace="0"/>
        </w:sectPr>
      </w:pPr>
    </w:p>
    <w:p>
      <w:pPr>
        <w:rPr>
          <w:rFonts w:hint="eastAsia"/>
          <w:color w:val="000000"/>
          <w:highlight w:val="none"/>
        </w:rPr>
      </w:pPr>
    </w:p>
    <w:p>
      <w:pPr>
        <w:pStyle w:val="7"/>
        <w:jc w:val="center"/>
        <w:rPr>
          <w:color w:val="000000"/>
          <w:highlight w:val="none"/>
        </w:rPr>
      </w:pPr>
      <w:bookmarkStart w:id="76" w:name="_Toc16066"/>
      <w:bookmarkStart w:id="77" w:name="_Toc26607"/>
      <w:r>
        <w:rPr>
          <w:rFonts w:hint="eastAsia"/>
          <w:color w:val="000000"/>
          <w:highlight w:val="none"/>
        </w:rPr>
        <w:t>第二节</w:t>
      </w:r>
      <w:r>
        <w:rPr>
          <w:color w:val="000000"/>
          <w:highlight w:val="none"/>
        </w:rPr>
        <w:t xml:space="preserve"> </w:t>
      </w:r>
      <w:r>
        <w:rPr>
          <w:rFonts w:hint="eastAsia"/>
          <w:color w:val="000000"/>
          <w:highlight w:val="none"/>
          <w:lang w:eastAsia="zh-CN"/>
        </w:rPr>
        <w:t>供应商</w:t>
      </w:r>
      <w:r>
        <w:rPr>
          <w:rFonts w:hint="eastAsia"/>
          <w:color w:val="000000"/>
          <w:highlight w:val="none"/>
        </w:rPr>
        <w:t>须知正文</w:t>
      </w:r>
      <w:bookmarkEnd w:id="76"/>
      <w:bookmarkEnd w:id="77"/>
    </w:p>
    <w:p>
      <w:pPr>
        <w:pStyle w:val="8"/>
        <w:keepNext w:val="0"/>
        <w:keepLines w:val="0"/>
        <w:spacing w:line="400" w:lineRule="exact"/>
        <w:jc w:val="center"/>
        <w:rPr>
          <w:color w:val="000000"/>
          <w:highlight w:val="none"/>
        </w:rPr>
      </w:pPr>
      <w:bookmarkStart w:id="78" w:name="_Toc32051"/>
      <w:r>
        <w:rPr>
          <w:rFonts w:hint="eastAsia"/>
          <w:color w:val="000000"/>
          <w:highlight w:val="none"/>
        </w:rPr>
        <w:t>一、总</w:t>
      </w:r>
      <w:r>
        <w:rPr>
          <w:color w:val="000000"/>
          <w:highlight w:val="none"/>
        </w:rPr>
        <w:t xml:space="preserve">  </w:t>
      </w:r>
      <w:r>
        <w:rPr>
          <w:rFonts w:hint="eastAsia"/>
          <w:color w:val="000000"/>
          <w:highlight w:val="none"/>
        </w:rPr>
        <w:t>则</w:t>
      </w:r>
      <w:bookmarkEnd w:id="78"/>
    </w:p>
    <w:p>
      <w:pPr>
        <w:spacing w:line="360" w:lineRule="auto"/>
        <w:ind w:firstLine="480" w:firstLineChars="200"/>
        <w:rPr>
          <w:rFonts w:ascii="黑体" w:hAnsi="黑体" w:eastAsia="黑体"/>
          <w:color w:val="000000"/>
          <w:sz w:val="24"/>
          <w:highlight w:val="none"/>
        </w:rPr>
      </w:pPr>
      <w:bookmarkStart w:id="79" w:name="_Toc254970668"/>
      <w:bookmarkStart w:id="80" w:name="_Toc254970527"/>
      <w:r>
        <w:rPr>
          <w:rFonts w:hint="eastAsia" w:ascii="黑体" w:hAnsi="黑体" w:eastAsia="黑体"/>
          <w:color w:val="000000"/>
          <w:sz w:val="24"/>
          <w:highlight w:val="none"/>
        </w:rPr>
        <w:t>1.适用范围</w:t>
      </w:r>
      <w:bookmarkEnd w:id="79"/>
      <w:bookmarkEnd w:id="80"/>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1.1适用法律：本项目采购人、采购代理机构、</w:t>
      </w:r>
      <w:r>
        <w:rPr>
          <w:rFonts w:hint="eastAsia" w:ascii="宋体" w:hAnsi="宋体"/>
          <w:color w:val="000000"/>
          <w:szCs w:val="21"/>
          <w:highlight w:val="none"/>
          <w:lang w:eastAsia="zh-CN"/>
        </w:rPr>
        <w:t>供应商</w:t>
      </w:r>
      <w:r>
        <w:rPr>
          <w:rFonts w:hint="eastAsia" w:ascii="宋体" w:hAnsi="宋体"/>
          <w:color w:val="000000"/>
          <w:szCs w:val="21"/>
          <w:highlight w:val="none"/>
        </w:rPr>
        <w:t>、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1.2本招标文件</w:t>
      </w:r>
      <w:r>
        <w:rPr>
          <w:rFonts w:hint="eastAsia" w:ascii="宋体" w:hAnsi="宋体" w:cs="宋体"/>
          <w:color w:val="000000"/>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olor w:val="000000"/>
          <w:sz w:val="24"/>
          <w:highlight w:val="none"/>
        </w:rPr>
      </w:pPr>
      <w:bookmarkStart w:id="81" w:name="_Toc254970669"/>
      <w:bookmarkStart w:id="82" w:name="_Toc254970528"/>
      <w:r>
        <w:rPr>
          <w:rFonts w:hint="eastAsia" w:ascii="黑体" w:hAnsi="黑体" w:eastAsia="黑体"/>
          <w:color w:val="000000"/>
          <w:sz w:val="24"/>
          <w:highlight w:val="none"/>
        </w:rPr>
        <w:t>2.定义</w:t>
      </w:r>
      <w:bookmarkEnd w:id="81"/>
      <w:bookmarkEnd w:id="82"/>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2.1“采购人”是指依法进行政府采购的国家机关、事业单位、团体组织。</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2.3“</w:t>
      </w:r>
      <w:r>
        <w:rPr>
          <w:rFonts w:hint="eastAsia" w:ascii="宋体" w:hAnsi="宋体"/>
          <w:b/>
          <w:color w:val="000000"/>
          <w:szCs w:val="21"/>
          <w:highlight w:val="none"/>
          <w:lang w:eastAsia="zh-CN"/>
        </w:rPr>
        <w:t>供应商</w:t>
      </w:r>
      <w:r>
        <w:rPr>
          <w:rFonts w:hint="eastAsia" w:ascii="宋体" w:hAnsi="宋体"/>
          <w:b/>
          <w:color w:val="000000"/>
          <w:szCs w:val="21"/>
          <w:highlight w:val="none"/>
        </w:rPr>
        <w:t>”是指向采购人提供货物、工程或者服务的法人、其他组织或者自然人。</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2.4“</w:t>
      </w:r>
      <w:r>
        <w:rPr>
          <w:rFonts w:hint="eastAsia" w:ascii="宋体" w:hAnsi="宋体"/>
          <w:color w:val="000000"/>
          <w:szCs w:val="21"/>
          <w:highlight w:val="none"/>
          <w:lang w:eastAsia="zh-CN"/>
        </w:rPr>
        <w:t>供应商</w:t>
      </w:r>
      <w:r>
        <w:rPr>
          <w:rFonts w:hint="eastAsia" w:ascii="宋体" w:hAnsi="宋体"/>
          <w:color w:val="000000"/>
          <w:szCs w:val="21"/>
          <w:highlight w:val="none"/>
        </w:rPr>
        <w:t>”是指响应招标、参加投标竞争的法人、非法人组织或者自然人。</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2.5“服务”是指除货物和工程以外的其他政府采购对象。</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2.7“实质性要求”是指招标文件中已经指明不满足则投标无效的条款，或者不能负偏离的条款，或者采购需求中带“</w:t>
      </w:r>
      <w:r>
        <w:rPr>
          <w:rFonts w:hint="eastAsia" w:ascii="宋体" w:hAnsi="宋体"/>
          <w:b/>
          <w:bCs/>
          <w:szCs w:val="21"/>
          <w:highlight w:val="none"/>
        </w:rPr>
        <w:t>▲</w:t>
      </w:r>
      <w:r>
        <w:rPr>
          <w:rFonts w:hint="eastAsia" w:ascii="宋体" w:hAnsi="宋体"/>
          <w:b/>
          <w:color w:val="000000"/>
          <w:szCs w:val="21"/>
          <w:highlight w:val="none"/>
        </w:rPr>
        <w:t>”的条款。</w:t>
      </w:r>
    </w:p>
    <w:p>
      <w:pPr>
        <w:spacing w:line="360" w:lineRule="auto"/>
        <w:ind w:firstLine="420" w:firstLineChars="200"/>
        <w:rPr>
          <w:rFonts w:hint="eastAsia" w:ascii="宋体" w:hAnsi="宋体" w:cs="宋体"/>
          <w:color w:val="000000"/>
          <w:szCs w:val="21"/>
          <w:highlight w:val="none"/>
        </w:rPr>
      </w:pPr>
      <w:r>
        <w:rPr>
          <w:rFonts w:hint="eastAsia" w:ascii="宋体" w:hAnsi="宋体"/>
          <w:color w:val="000000"/>
          <w:szCs w:val="21"/>
          <w:highlight w:val="none"/>
        </w:rPr>
        <w:t>2.8</w:t>
      </w:r>
      <w:r>
        <w:rPr>
          <w:rFonts w:hint="eastAsia" w:ascii="宋体" w:hAnsi="宋体" w:cs="宋体"/>
          <w:color w:val="000000"/>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2.10</w:t>
      </w:r>
      <w:r>
        <w:rPr>
          <w:rFonts w:hint="eastAsia" w:ascii="宋体" w:hAnsi="宋体" w:cs="宋体"/>
          <w:color w:val="000000"/>
          <w:szCs w:val="21"/>
          <w:highlight w:val="none"/>
        </w:rPr>
        <w:t>“允许负偏离的条款”是指采购需求中的不属于“实质性要求”的条款。</w:t>
      </w:r>
      <w:bookmarkStart w:id="83" w:name="_Toc254970529"/>
      <w:bookmarkStart w:id="84" w:name="_Toc254970670"/>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w:t>
      </w:r>
      <w:bookmarkEnd w:id="83"/>
      <w:bookmarkEnd w:id="84"/>
      <w:r>
        <w:rPr>
          <w:rFonts w:hint="eastAsia" w:ascii="黑体" w:hAnsi="黑体" w:eastAsia="黑体"/>
          <w:color w:val="000000"/>
          <w:sz w:val="24"/>
          <w:highlight w:val="none"/>
          <w:lang w:eastAsia="zh-CN"/>
        </w:rPr>
        <w:t>供应商</w:t>
      </w:r>
      <w:r>
        <w:rPr>
          <w:rFonts w:hint="eastAsia" w:ascii="黑体" w:hAnsi="黑体" w:eastAsia="黑体"/>
          <w:color w:val="000000"/>
          <w:sz w:val="24"/>
          <w:highlight w:val="none"/>
        </w:rPr>
        <w:t>的资格要求</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供应商</w:t>
      </w:r>
      <w:r>
        <w:rPr>
          <w:rFonts w:hint="eastAsia" w:ascii="宋体" w:hAnsi="宋体"/>
          <w:color w:val="000000"/>
          <w:szCs w:val="21"/>
          <w:highlight w:val="none"/>
        </w:rPr>
        <w:t>的资格要求详见“招标公告”。</w:t>
      </w:r>
    </w:p>
    <w:p>
      <w:pPr>
        <w:spacing w:line="360" w:lineRule="auto"/>
        <w:ind w:firstLine="480" w:firstLineChars="200"/>
        <w:rPr>
          <w:rFonts w:hint="eastAsia" w:ascii="黑体" w:hAnsi="黑体" w:eastAsia="黑体"/>
          <w:color w:val="000000"/>
          <w:sz w:val="24"/>
          <w:highlight w:val="none"/>
        </w:rPr>
      </w:pPr>
      <w:bookmarkStart w:id="85" w:name="_Toc254970671"/>
      <w:bookmarkStart w:id="86" w:name="_Toc254970530"/>
      <w:r>
        <w:rPr>
          <w:rFonts w:hint="eastAsia" w:ascii="黑体" w:hAnsi="黑体" w:eastAsia="黑体"/>
          <w:color w:val="000000"/>
          <w:sz w:val="24"/>
          <w:highlight w:val="none"/>
        </w:rPr>
        <w:t>4.投标委托</w:t>
      </w:r>
      <w:bookmarkEnd w:id="85"/>
      <w:bookmarkEnd w:id="86"/>
    </w:p>
    <w:p>
      <w:pPr>
        <w:spacing w:line="360" w:lineRule="auto"/>
        <w:ind w:firstLine="420" w:firstLineChars="200"/>
        <w:rPr>
          <w:rFonts w:hint="eastAsia"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代表参加投标活动过程中必须携带个人有效身份证件。如</w:t>
      </w:r>
      <w:r>
        <w:rPr>
          <w:rFonts w:hint="eastAsia" w:ascii="宋体" w:hAnsi="宋体"/>
          <w:szCs w:val="21"/>
          <w:highlight w:val="none"/>
          <w:lang w:eastAsia="zh-CN"/>
        </w:rPr>
        <w:t>供应商</w:t>
      </w:r>
      <w:r>
        <w:rPr>
          <w:rFonts w:hint="eastAsia" w:ascii="宋体" w:hAnsi="宋体"/>
          <w:szCs w:val="21"/>
          <w:highlight w:val="none"/>
        </w:rPr>
        <w:t>代表不是法定代表人，须持有法定代表人授权委托书（正本用原件，副本用复印件，按第六章要求格式填写）。</w:t>
      </w:r>
    </w:p>
    <w:p>
      <w:pPr>
        <w:spacing w:line="360" w:lineRule="auto"/>
        <w:ind w:firstLine="480" w:firstLineChars="200"/>
        <w:rPr>
          <w:rFonts w:hint="eastAsia" w:ascii="黑体" w:hAnsi="黑体" w:eastAsia="黑体"/>
          <w:color w:val="000000"/>
          <w:sz w:val="24"/>
          <w:highlight w:val="none"/>
        </w:rPr>
      </w:pPr>
      <w:bookmarkStart w:id="87" w:name="_5.投标费用"/>
      <w:bookmarkEnd w:id="87"/>
      <w:bookmarkStart w:id="88" w:name="_Toc254970672"/>
      <w:bookmarkStart w:id="89" w:name="_Toc254970531"/>
      <w:r>
        <w:rPr>
          <w:rFonts w:hint="eastAsia" w:ascii="黑体" w:hAnsi="黑体" w:eastAsia="黑体"/>
          <w:color w:val="000000"/>
          <w:sz w:val="24"/>
          <w:highlight w:val="none"/>
        </w:rPr>
        <w:t>5.投标费用</w:t>
      </w:r>
      <w:bookmarkEnd w:id="88"/>
      <w:bookmarkEnd w:id="89"/>
    </w:p>
    <w:p>
      <w:pPr>
        <w:spacing w:line="360" w:lineRule="auto"/>
        <w:ind w:firstLine="420" w:firstLineChars="200"/>
        <w:rPr>
          <w:rFonts w:hint="eastAsia" w:ascii="宋体" w:hAnsi="宋体"/>
          <w:color w:val="000000"/>
          <w:szCs w:val="21"/>
          <w:highlight w:val="none"/>
        </w:rPr>
      </w:pPr>
      <w:r>
        <w:rPr>
          <w:rFonts w:hint="eastAsia" w:ascii="宋体" w:hAnsi="宋体" w:cs="宋体"/>
          <w:color w:val="000000"/>
          <w:szCs w:val="21"/>
          <w:highlight w:val="none"/>
        </w:rPr>
        <w:t>投标费用：</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6.联合体投标</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6.1本项目是否接受联合体投标，详见“</w:t>
      </w:r>
      <w:r>
        <w:rPr>
          <w:rFonts w:hint="eastAsia" w:ascii="宋体" w:hAnsi="宋体"/>
          <w:color w:val="000000"/>
          <w:szCs w:val="21"/>
          <w:highlight w:val="none"/>
          <w:lang w:eastAsia="zh-CN"/>
        </w:rPr>
        <w:t>供应商</w:t>
      </w:r>
      <w:r>
        <w:rPr>
          <w:rFonts w:hint="eastAsia" w:ascii="宋体" w:hAnsi="宋体"/>
          <w:color w:val="000000"/>
          <w:szCs w:val="21"/>
          <w:highlight w:val="none"/>
        </w:rPr>
        <w:t>须知前附表”。</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6.2如接受联合体投标，联合体投标要求详见“</w:t>
      </w:r>
      <w:r>
        <w:rPr>
          <w:rFonts w:hint="eastAsia" w:ascii="宋体" w:hAnsi="宋体"/>
          <w:bCs/>
          <w:color w:val="000000"/>
          <w:szCs w:val="21"/>
          <w:highlight w:val="none"/>
          <w:lang w:eastAsia="zh-CN"/>
        </w:rPr>
        <w:t>供应商</w:t>
      </w:r>
      <w:r>
        <w:rPr>
          <w:rFonts w:hint="eastAsia" w:ascii="宋体" w:hAnsi="宋体"/>
          <w:bCs/>
          <w:color w:val="000000"/>
          <w:szCs w:val="21"/>
          <w:highlight w:val="none"/>
        </w:rPr>
        <w:t>须知前附表”。</w:t>
      </w:r>
    </w:p>
    <w:p>
      <w:pPr>
        <w:spacing w:line="360" w:lineRule="auto"/>
        <w:ind w:firstLine="420" w:firstLineChars="200"/>
        <w:rPr>
          <w:rFonts w:hint="eastAsia" w:ascii="宋体" w:hAnsi="宋体"/>
          <w:bCs/>
          <w:color w:val="000000"/>
          <w:sz w:val="24"/>
          <w:szCs w:val="21"/>
          <w:highlight w:val="none"/>
          <w:shd w:val="clear" w:color="auto" w:fill="FFFFFF"/>
        </w:rPr>
      </w:pPr>
      <w:r>
        <w:rPr>
          <w:rFonts w:hint="eastAsia" w:ascii="宋体" w:hAnsi="宋体"/>
          <w:bCs/>
          <w:color w:val="000000"/>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bCs/>
          <w:color w:val="000000"/>
          <w:szCs w:val="21"/>
          <w:highlight w:val="none"/>
          <w:lang w:eastAsia="zh-CN"/>
        </w:rPr>
        <w:t>、</w:t>
      </w:r>
      <w:r>
        <w:rPr>
          <w:rFonts w:hint="eastAsia"/>
          <w:highlight w:val="none"/>
        </w:rPr>
        <w:t>《广西壮族自治区财政厅关于贯彻落实政府采购支持中小企业发展政策的通知》（桂财采〔2022〕31号）</w:t>
      </w:r>
      <w:r>
        <w:rPr>
          <w:rFonts w:hint="eastAsia" w:ascii="宋体" w:hAnsi="宋体"/>
          <w:bCs/>
          <w:color w:val="000000"/>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 xml:space="preserve">7.转包与分包             </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7.1本项目是否允许分包详见“</w:t>
      </w:r>
      <w:r>
        <w:rPr>
          <w:rFonts w:hint="eastAsia" w:ascii="宋体" w:hAnsi="宋体"/>
          <w:b/>
          <w:color w:val="000000"/>
          <w:szCs w:val="21"/>
          <w:highlight w:val="none"/>
          <w:lang w:eastAsia="zh-CN"/>
        </w:rPr>
        <w:t>供应商</w:t>
      </w:r>
      <w:r>
        <w:rPr>
          <w:rFonts w:hint="eastAsia" w:ascii="宋体" w:hAnsi="宋体"/>
          <w:b/>
          <w:color w:val="000000"/>
          <w:szCs w:val="21"/>
          <w:highlight w:val="none"/>
        </w:rPr>
        <w:t>须知前附表”，本项目不允许违法分包。</w:t>
      </w:r>
      <w:r>
        <w:rPr>
          <w:rFonts w:hint="eastAsia" w:ascii="宋体" w:hAnsi="宋体"/>
          <w:b/>
          <w:color w:val="000000"/>
          <w:szCs w:val="21"/>
          <w:highlight w:val="none"/>
          <w:lang w:eastAsia="zh-CN"/>
        </w:rPr>
        <w:t>供应商</w:t>
      </w:r>
      <w:r>
        <w:rPr>
          <w:rFonts w:hint="eastAsia" w:ascii="宋体" w:hAnsi="宋体"/>
          <w:b/>
          <w:color w:val="000000"/>
          <w:szCs w:val="21"/>
          <w:highlight w:val="none"/>
        </w:rPr>
        <w:t>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bCs/>
          <w:color w:val="000000"/>
          <w:szCs w:val="21"/>
          <w:highlight w:val="none"/>
          <w:lang w:eastAsia="zh-CN"/>
        </w:rPr>
        <w:t>、</w:t>
      </w:r>
      <w:r>
        <w:rPr>
          <w:rFonts w:hint="eastAsia"/>
          <w:highlight w:val="none"/>
        </w:rPr>
        <w:t>《广西壮族自治区财政厅关于贯彻落实政府采购支持中小企业发展政策的通知》（桂财采〔2022〕31号）</w:t>
      </w:r>
      <w:r>
        <w:rPr>
          <w:rFonts w:hint="eastAsia" w:ascii="宋体" w:hAnsi="宋体"/>
          <w:bCs/>
          <w:color w:val="000000"/>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olor w:val="000000"/>
          <w:sz w:val="24"/>
          <w:highlight w:val="none"/>
        </w:rPr>
      </w:pPr>
      <w:bookmarkStart w:id="90" w:name="_Toc254970673"/>
      <w:bookmarkStart w:id="91" w:name="_Toc254970532"/>
      <w:r>
        <w:rPr>
          <w:rFonts w:hint="eastAsia" w:ascii="黑体" w:hAnsi="黑体" w:eastAsia="黑体"/>
          <w:color w:val="000000"/>
          <w:sz w:val="24"/>
          <w:highlight w:val="none"/>
        </w:rPr>
        <w:t>8.特别说明：</w:t>
      </w:r>
      <w:bookmarkEnd w:id="90"/>
      <w:bookmarkEnd w:id="91"/>
      <w:bookmarkStart w:id="92" w:name="_8.1提供相同品牌产品且通过资格审查、符合性审查的不同投标人参加同一合"/>
      <w:bookmarkEnd w:id="92"/>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8.1如果本招标文件要求</w:t>
      </w:r>
      <w:r>
        <w:rPr>
          <w:rFonts w:hint="eastAsia" w:ascii="宋体" w:hAnsi="宋体"/>
          <w:b/>
          <w:color w:val="000000"/>
          <w:szCs w:val="21"/>
          <w:highlight w:val="none"/>
          <w:lang w:eastAsia="zh-CN"/>
        </w:rPr>
        <w:t>供应商</w:t>
      </w:r>
      <w:r>
        <w:rPr>
          <w:rFonts w:hint="eastAsia" w:ascii="宋体" w:hAnsi="宋体"/>
          <w:b/>
          <w:color w:val="000000"/>
          <w:szCs w:val="21"/>
          <w:highlight w:val="none"/>
        </w:rPr>
        <w:t>提供资格、信誉、荣誉、业绩与企业认证等材料的，则</w:t>
      </w:r>
      <w:r>
        <w:rPr>
          <w:rFonts w:hint="eastAsia" w:ascii="宋体" w:hAnsi="宋体"/>
          <w:b/>
          <w:color w:val="000000"/>
          <w:szCs w:val="21"/>
          <w:highlight w:val="none"/>
          <w:lang w:eastAsia="zh-CN"/>
        </w:rPr>
        <w:t>供应商</w:t>
      </w:r>
      <w:r>
        <w:rPr>
          <w:rFonts w:hint="eastAsia" w:ascii="宋体" w:hAnsi="宋体"/>
          <w:b/>
          <w:color w:val="000000"/>
          <w:szCs w:val="21"/>
          <w:highlight w:val="none"/>
        </w:rPr>
        <w:t>所提供的以上材料必须为</w:t>
      </w:r>
      <w:r>
        <w:rPr>
          <w:rFonts w:hint="eastAsia" w:ascii="宋体" w:hAnsi="宋体"/>
          <w:b/>
          <w:color w:val="000000"/>
          <w:szCs w:val="21"/>
          <w:highlight w:val="none"/>
          <w:lang w:eastAsia="zh-CN"/>
        </w:rPr>
        <w:t>供应商</w:t>
      </w:r>
      <w:r>
        <w:rPr>
          <w:rFonts w:hint="eastAsia" w:ascii="宋体" w:hAnsi="宋体"/>
          <w:b/>
          <w:color w:val="000000"/>
          <w:szCs w:val="21"/>
          <w:highlight w:val="none"/>
        </w:rPr>
        <w:t>所拥有。</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8.2</w:t>
      </w:r>
      <w:r>
        <w:rPr>
          <w:rFonts w:hint="eastAsia" w:ascii="宋体" w:hAnsi="宋体"/>
          <w:b/>
          <w:color w:val="000000"/>
          <w:szCs w:val="21"/>
          <w:highlight w:val="none"/>
          <w:lang w:eastAsia="zh-CN"/>
        </w:rPr>
        <w:t>供应商</w:t>
      </w:r>
      <w:r>
        <w:rPr>
          <w:rFonts w:hint="eastAsia" w:ascii="宋体" w:hAnsi="宋体"/>
          <w:b/>
          <w:color w:val="000000"/>
          <w:szCs w:val="21"/>
          <w:highlight w:val="none"/>
        </w:rPr>
        <w:t>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8.3</w:t>
      </w:r>
      <w:r>
        <w:rPr>
          <w:rFonts w:hint="eastAsia" w:ascii="宋体" w:hAnsi="宋体"/>
          <w:b/>
          <w:color w:val="000000"/>
          <w:szCs w:val="21"/>
          <w:highlight w:val="none"/>
          <w:lang w:eastAsia="zh-CN"/>
        </w:rPr>
        <w:t>供应商</w:t>
      </w:r>
      <w:r>
        <w:rPr>
          <w:rFonts w:hint="eastAsia" w:ascii="宋体" w:hAnsi="宋体"/>
          <w:b/>
          <w:color w:val="000000"/>
          <w:szCs w:val="21"/>
          <w:highlight w:val="none"/>
        </w:rPr>
        <w:t>在投标活动中提供任何虚假材料，将报监管部门查处；中标后发现的，中标人须依照《中华人民共和国消费者权益保护法》规定赔偿采购人，且民事赔偿并不免除违法</w:t>
      </w:r>
      <w:r>
        <w:rPr>
          <w:rFonts w:hint="eastAsia" w:ascii="宋体" w:hAnsi="宋体"/>
          <w:b/>
          <w:color w:val="000000"/>
          <w:szCs w:val="21"/>
          <w:highlight w:val="none"/>
          <w:lang w:eastAsia="zh-CN"/>
        </w:rPr>
        <w:t>供应商</w:t>
      </w:r>
      <w:r>
        <w:rPr>
          <w:rFonts w:hint="eastAsia" w:ascii="宋体" w:hAnsi="宋体"/>
          <w:b/>
          <w:color w:val="000000"/>
          <w:szCs w:val="21"/>
          <w:highlight w:val="none"/>
        </w:rPr>
        <w:t>的行政与刑事责任。</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9.回避与串通投标</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9.1在政府采购活动中，采购人员及相关人员与</w:t>
      </w:r>
      <w:r>
        <w:rPr>
          <w:rFonts w:hint="eastAsia" w:ascii="宋体" w:hAnsi="宋体"/>
          <w:b/>
          <w:color w:val="000000"/>
          <w:szCs w:val="21"/>
          <w:highlight w:val="none"/>
          <w:lang w:eastAsia="zh-CN"/>
        </w:rPr>
        <w:t>供应商</w:t>
      </w:r>
      <w:r>
        <w:rPr>
          <w:rFonts w:hint="eastAsia" w:ascii="宋体" w:hAnsi="宋体"/>
          <w:b/>
          <w:color w:val="000000"/>
          <w:szCs w:val="21"/>
          <w:highlight w:val="none"/>
        </w:rPr>
        <w:t>有下列利害关系之一的，应当回避：</w:t>
      </w:r>
    </w:p>
    <w:p>
      <w:pPr>
        <w:spacing w:line="360" w:lineRule="auto"/>
        <w:ind w:firstLine="420" w:firstLineChars="200"/>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年内与</w:t>
      </w:r>
      <w:r>
        <w:rPr>
          <w:rFonts w:hint="eastAsia" w:hAnsi="宋体"/>
          <w:color w:val="000000"/>
          <w:highlight w:val="none"/>
          <w:lang w:eastAsia="zh-CN"/>
        </w:rPr>
        <w:t>供应商</w:t>
      </w:r>
      <w:r>
        <w:rPr>
          <w:rFonts w:hint="eastAsia" w:hAnsi="宋体"/>
          <w:color w:val="000000"/>
          <w:highlight w:val="none"/>
        </w:rPr>
        <w:t>存在劳动关系；</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年内担任</w:t>
      </w:r>
      <w:r>
        <w:rPr>
          <w:rFonts w:hint="eastAsia" w:hAnsi="宋体"/>
          <w:color w:val="000000"/>
          <w:highlight w:val="none"/>
          <w:lang w:eastAsia="zh-CN"/>
        </w:rPr>
        <w:t>供应商</w:t>
      </w:r>
      <w:r>
        <w:rPr>
          <w:rFonts w:hint="eastAsia" w:hAnsi="宋体"/>
          <w:color w:val="000000"/>
          <w:highlight w:val="none"/>
        </w:rPr>
        <w:t>的董事、监事；</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年内是</w:t>
      </w:r>
      <w:r>
        <w:rPr>
          <w:rFonts w:hint="eastAsia" w:hAnsi="宋体"/>
          <w:color w:val="000000"/>
          <w:highlight w:val="none"/>
          <w:lang w:eastAsia="zh-CN"/>
        </w:rPr>
        <w:t>供应商</w:t>
      </w:r>
      <w:r>
        <w:rPr>
          <w:rFonts w:hint="eastAsia" w:hAnsi="宋体"/>
          <w:color w:val="000000"/>
          <w:highlight w:val="none"/>
        </w:rPr>
        <w:t>的控股股东或者实际控制人；</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）与</w:t>
      </w:r>
      <w:r>
        <w:rPr>
          <w:rFonts w:hint="eastAsia" w:hAnsi="宋体"/>
          <w:color w:val="000000"/>
          <w:highlight w:val="none"/>
          <w:lang w:eastAsia="zh-CN"/>
        </w:rPr>
        <w:t>供应商</w:t>
      </w:r>
      <w:r>
        <w:rPr>
          <w:rFonts w:hint="eastAsia" w:hAnsi="宋体"/>
          <w:color w:val="000000"/>
          <w:highlight w:val="none"/>
        </w:rPr>
        <w:t>的法定代表人或者负责人有夫妻、直系血亲、三代以内旁系血亲或者近姻亲关系；</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5</w:t>
      </w:r>
      <w:r>
        <w:rPr>
          <w:rFonts w:hint="eastAsia" w:hAnsi="宋体"/>
          <w:color w:val="000000"/>
          <w:highlight w:val="none"/>
        </w:rPr>
        <w:t>）与</w:t>
      </w:r>
      <w:r>
        <w:rPr>
          <w:rFonts w:hint="eastAsia" w:hAnsi="宋体"/>
          <w:color w:val="000000"/>
          <w:highlight w:val="none"/>
          <w:lang w:eastAsia="zh-CN"/>
        </w:rPr>
        <w:t>供应商</w:t>
      </w:r>
      <w:r>
        <w:rPr>
          <w:rFonts w:hint="eastAsia" w:hAnsi="宋体"/>
          <w:color w:val="000000"/>
          <w:highlight w:val="none"/>
        </w:rPr>
        <w:t>有其他可能影响政府采购活动公平、公正进行的关系。</w:t>
      </w:r>
    </w:p>
    <w:p>
      <w:pPr>
        <w:spacing w:line="360" w:lineRule="auto"/>
        <w:ind w:firstLine="420" w:firstLineChars="200"/>
        <w:rPr>
          <w:rFonts w:hAnsi="宋体"/>
          <w:color w:val="000000"/>
          <w:highlight w:val="none"/>
        </w:rPr>
      </w:pPr>
      <w:r>
        <w:rPr>
          <w:rFonts w:hint="eastAsia" w:hAnsi="宋体"/>
          <w:color w:val="000000"/>
          <w:highlight w:val="none"/>
          <w:lang w:eastAsia="zh-CN"/>
        </w:rPr>
        <w:t>供应商</w:t>
      </w:r>
      <w:r>
        <w:rPr>
          <w:rFonts w:hint="eastAsia" w:hAnsi="宋体"/>
          <w:color w:val="000000"/>
          <w:highlight w:val="none"/>
        </w:rPr>
        <w:t>认为采购人员及相关人员与其他</w:t>
      </w:r>
      <w:r>
        <w:rPr>
          <w:rFonts w:hint="eastAsia" w:hAnsi="宋体"/>
          <w:color w:val="000000"/>
          <w:highlight w:val="none"/>
          <w:lang w:eastAsia="zh-CN"/>
        </w:rPr>
        <w:t>供应商</w:t>
      </w:r>
      <w:r>
        <w:rPr>
          <w:rFonts w:hint="eastAsia" w:hAnsi="宋体"/>
          <w:color w:val="000000"/>
          <w:highlight w:val="none"/>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9.2有下列情形之一的视为</w:t>
      </w:r>
      <w:r>
        <w:rPr>
          <w:rFonts w:hint="eastAsia" w:ascii="宋体" w:hAnsi="宋体"/>
          <w:color w:val="000000"/>
          <w:szCs w:val="21"/>
          <w:highlight w:val="none"/>
          <w:lang w:eastAsia="zh-CN"/>
        </w:rPr>
        <w:t>供应商</w:t>
      </w:r>
      <w:r>
        <w:rPr>
          <w:rFonts w:hint="eastAsia" w:ascii="宋体" w:hAnsi="宋体"/>
          <w:color w:val="000000"/>
          <w:szCs w:val="21"/>
          <w:highlight w:val="none"/>
        </w:rPr>
        <w:t>相互串通投标，投标文件将被视为无效：</w:t>
      </w:r>
    </w:p>
    <w:p>
      <w:pPr>
        <w:spacing w:line="360" w:lineRule="auto"/>
        <w:ind w:firstLine="422" w:firstLineChars="200"/>
        <w:rPr>
          <w:rFonts w:hint="eastAsia" w:hAnsi="宋体"/>
          <w:b/>
          <w:color w:val="000000"/>
          <w:highlight w:val="none"/>
        </w:rPr>
      </w:pPr>
      <w:r>
        <w:rPr>
          <w:rFonts w:hint="eastAsia" w:hAnsi="宋体"/>
          <w:b/>
          <w:color w:val="000000"/>
          <w:highlight w:val="none"/>
        </w:rPr>
        <w:t>（</w:t>
      </w:r>
      <w:r>
        <w:rPr>
          <w:rFonts w:hAnsi="宋体"/>
          <w:b/>
          <w:color w:val="000000"/>
          <w:highlight w:val="none"/>
        </w:rPr>
        <w:t>1</w:t>
      </w:r>
      <w:r>
        <w:rPr>
          <w:rFonts w:hint="eastAsia" w:hAnsi="宋体"/>
          <w:b/>
          <w:color w:val="000000"/>
          <w:highlight w:val="none"/>
        </w:rPr>
        <w:t>）不同</w:t>
      </w:r>
      <w:r>
        <w:rPr>
          <w:rFonts w:hint="eastAsia" w:hAnsi="宋体"/>
          <w:b/>
          <w:color w:val="000000"/>
          <w:highlight w:val="none"/>
          <w:lang w:eastAsia="zh-CN"/>
        </w:rPr>
        <w:t>供应商</w:t>
      </w:r>
      <w:r>
        <w:rPr>
          <w:rFonts w:hint="eastAsia" w:hAnsi="宋体"/>
          <w:b/>
          <w:color w:val="000000"/>
          <w:highlight w:val="none"/>
        </w:rPr>
        <w:t>的投标文件由同一单位或者个人编制；或者不同</w:t>
      </w:r>
      <w:r>
        <w:rPr>
          <w:rFonts w:hint="eastAsia" w:hAnsi="宋体"/>
          <w:b/>
          <w:color w:val="000000"/>
          <w:highlight w:val="none"/>
          <w:lang w:eastAsia="zh-CN"/>
        </w:rPr>
        <w:t>供应商</w:t>
      </w:r>
      <w:r>
        <w:rPr>
          <w:rFonts w:hint="eastAsia" w:hAnsi="宋体"/>
          <w:b/>
          <w:color w:val="000000"/>
          <w:highlight w:val="none"/>
        </w:rPr>
        <w:t>报名的</w:t>
      </w:r>
      <w:r>
        <w:rPr>
          <w:rFonts w:hAnsi="宋体"/>
          <w:b/>
          <w:color w:val="000000"/>
          <w:highlight w:val="none"/>
        </w:rPr>
        <w:t>IP</w:t>
      </w:r>
      <w:r>
        <w:rPr>
          <w:rFonts w:hint="eastAsia" w:hAnsi="宋体"/>
          <w:b/>
          <w:color w:val="000000"/>
          <w:highlight w:val="none"/>
        </w:rPr>
        <w:t>地址一致的；或者不同</w:t>
      </w:r>
      <w:r>
        <w:rPr>
          <w:rFonts w:hint="eastAsia" w:hAnsi="宋体"/>
          <w:b/>
          <w:color w:val="000000"/>
          <w:highlight w:val="none"/>
          <w:lang w:eastAsia="zh-CN"/>
        </w:rPr>
        <w:t>供应商</w:t>
      </w:r>
      <w:r>
        <w:rPr>
          <w:rFonts w:hint="eastAsia" w:hAnsi="宋体"/>
          <w:b/>
          <w:color w:val="000000"/>
          <w:highlight w:val="none"/>
        </w:rPr>
        <w:t>报名的</w:t>
      </w:r>
      <w:r>
        <w:rPr>
          <w:rFonts w:hAnsi="宋体"/>
          <w:b/>
          <w:color w:val="000000"/>
          <w:highlight w:val="none"/>
        </w:rPr>
        <w:t>IP</w:t>
      </w:r>
      <w:r>
        <w:rPr>
          <w:rFonts w:hint="eastAsia" w:hAnsi="宋体"/>
          <w:b/>
          <w:color w:val="000000"/>
          <w:highlight w:val="none"/>
        </w:rPr>
        <w:t>地址一致的；或者编制标书硬件设备</w:t>
      </w:r>
      <w:r>
        <w:rPr>
          <w:rFonts w:hAnsi="宋体"/>
          <w:b/>
          <w:color w:val="000000"/>
          <w:highlight w:val="none"/>
        </w:rPr>
        <w:t>CPU</w:t>
      </w:r>
      <w:r>
        <w:rPr>
          <w:rFonts w:hint="eastAsia" w:hAnsi="宋体"/>
          <w:b/>
          <w:color w:val="000000"/>
          <w:highlight w:val="none"/>
        </w:rPr>
        <w:t>编号、硬盘编号、网卡地址一致的情况。</w:t>
      </w:r>
    </w:p>
    <w:p>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2</w:t>
      </w:r>
      <w:r>
        <w:rPr>
          <w:rFonts w:hint="eastAsia" w:hAnsi="宋体"/>
          <w:b/>
          <w:color w:val="000000"/>
          <w:highlight w:val="none"/>
        </w:rPr>
        <w:t>）不同</w:t>
      </w:r>
      <w:r>
        <w:rPr>
          <w:rFonts w:hint="eastAsia" w:hAnsi="宋体"/>
          <w:b/>
          <w:color w:val="000000"/>
          <w:highlight w:val="none"/>
          <w:lang w:eastAsia="zh-CN"/>
        </w:rPr>
        <w:t>供应商</w:t>
      </w:r>
      <w:r>
        <w:rPr>
          <w:rFonts w:hint="eastAsia" w:hAnsi="宋体"/>
          <w:b/>
          <w:color w:val="000000"/>
          <w:highlight w:val="none"/>
        </w:rPr>
        <w:t>委托同一单位或者个人办理投标事宜；</w:t>
      </w:r>
    </w:p>
    <w:p>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3</w:t>
      </w:r>
      <w:r>
        <w:rPr>
          <w:rFonts w:hint="eastAsia" w:hAnsi="宋体"/>
          <w:b/>
          <w:color w:val="000000"/>
          <w:highlight w:val="none"/>
        </w:rPr>
        <w:t>）不同的</w:t>
      </w:r>
      <w:r>
        <w:rPr>
          <w:rFonts w:hint="eastAsia" w:hAnsi="宋体"/>
          <w:b/>
          <w:color w:val="000000"/>
          <w:highlight w:val="none"/>
          <w:lang w:eastAsia="zh-CN"/>
        </w:rPr>
        <w:t>供应商</w:t>
      </w:r>
      <w:r>
        <w:rPr>
          <w:rFonts w:hint="eastAsia" w:hAnsi="宋体"/>
          <w:b/>
          <w:color w:val="000000"/>
          <w:highlight w:val="none"/>
        </w:rPr>
        <w:t>的投标文件载明的项目管理员为同一个人；</w:t>
      </w:r>
    </w:p>
    <w:p>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4</w:t>
      </w:r>
      <w:r>
        <w:rPr>
          <w:rFonts w:hint="eastAsia" w:hAnsi="宋体"/>
          <w:b/>
          <w:color w:val="000000"/>
          <w:highlight w:val="none"/>
        </w:rPr>
        <w:t>）不同</w:t>
      </w:r>
      <w:r>
        <w:rPr>
          <w:rFonts w:hint="eastAsia" w:hAnsi="宋体"/>
          <w:b/>
          <w:color w:val="000000"/>
          <w:highlight w:val="none"/>
          <w:lang w:eastAsia="zh-CN"/>
        </w:rPr>
        <w:t>供应商</w:t>
      </w:r>
      <w:r>
        <w:rPr>
          <w:rFonts w:hint="eastAsia" w:hAnsi="宋体"/>
          <w:b/>
          <w:color w:val="000000"/>
          <w:highlight w:val="none"/>
        </w:rPr>
        <w:t>的电子或纸质投标文件异常一致或者投标报价呈规律性差异；</w:t>
      </w:r>
    </w:p>
    <w:p>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5</w:t>
      </w:r>
      <w:r>
        <w:rPr>
          <w:rFonts w:hint="eastAsia" w:hAnsi="宋体"/>
          <w:b/>
          <w:color w:val="000000"/>
          <w:highlight w:val="none"/>
        </w:rPr>
        <w:t>）不同</w:t>
      </w:r>
      <w:r>
        <w:rPr>
          <w:rFonts w:hint="eastAsia" w:hAnsi="宋体"/>
          <w:b/>
          <w:color w:val="000000"/>
          <w:highlight w:val="none"/>
          <w:lang w:eastAsia="zh-CN"/>
        </w:rPr>
        <w:t>供应商</w:t>
      </w:r>
      <w:r>
        <w:rPr>
          <w:rFonts w:hint="eastAsia" w:hAnsi="宋体"/>
          <w:b/>
          <w:color w:val="000000"/>
          <w:highlight w:val="none"/>
        </w:rPr>
        <w:t>的纸质投标文件相互混装；</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9.3</w:t>
      </w:r>
      <w:r>
        <w:rPr>
          <w:rFonts w:hint="eastAsia" w:ascii="宋体" w:hAnsi="宋体"/>
          <w:color w:val="000000"/>
          <w:szCs w:val="21"/>
          <w:highlight w:val="none"/>
          <w:lang w:eastAsia="zh-CN"/>
        </w:rPr>
        <w:t>供应商</w:t>
      </w:r>
      <w:r>
        <w:rPr>
          <w:rFonts w:hint="eastAsia" w:ascii="宋体" w:hAnsi="宋体"/>
          <w:color w:val="000000"/>
          <w:szCs w:val="21"/>
          <w:highlight w:val="none"/>
        </w:rPr>
        <w:t>有下列情形之一的，属于恶意串通行为，将报同级监督管理部门：</w:t>
      </w:r>
    </w:p>
    <w:p>
      <w:pPr>
        <w:spacing w:line="360" w:lineRule="auto"/>
        <w:ind w:firstLine="420" w:firstLineChars="200"/>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w:t>
      </w:r>
      <w:r>
        <w:rPr>
          <w:rFonts w:hint="eastAsia" w:hAnsi="宋体"/>
          <w:color w:val="000000"/>
          <w:highlight w:val="none"/>
          <w:lang w:eastAsia="zh-CN"/>
        </w:rPr>
        <w:t>供应商</w:t>
      </w:r>
      <w:r>
        <w:rPr>
          <w:rFonts w:hint="eastAsia" w:hAnsi="宋体"/>
          <w:color w:val="000000"/>
          <w:highlight w:val="none"/>
        </w:rPr>
        <w:t>直接或者间接从采购人或者采购代理机构处获得其他</w:t>
      </w:r>
      <w:r>
        <w:rPr>
          <w:rFonts w:hint="eastAsia" w:hAnsi="宋体"/>
          <w:color w:val="000000"/>
          <w:highlight w:val="none"/>
          <w:lang w:eastAsia="zh-CN"/>
        </w:rPr>
        <w:t>供应商</w:t>
      </w:r>
      <w:r>
        <w:rPr>
          <w:rFonts w:hint="eastAsia" w:hAnsi="宋体"/>
          <w:color w:val="000000"/>
          <w:highlight w:val="none"/>
        </w:rPr>
        <w:t>的相关信息并修改其投标文件或者投标文件；</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w:t>
      </w:r>
      <w:r>
        <w:rPr>
          <w:rFonts w:hint="eastAsia" w:hAnsi="宋体"/>
          <w:color w:val="000000"/>
          <w:highlight w:val="none"/>
          <w:lang w:eastAsia="zh-CN"/>
        </w:rPr>
        <w:t>供应商</w:t>
      </w:r>
      <w:r>
        <w:rPr>
          <w:rFonts w:hint="eastAsia" w:hAnsi="宋体"/>
          <w:color w:val="000000"/>
          <w:highlight w:val="none"/>
        </w:rPr>
        <w:t>按照采购人或者采购代理机构的授意撤换、修改投标文件或者投标文件；</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w:t>
      </w:r>
      <w:r>
        <w:rPr>
          <w:rFonts w:hint="eastAsia" w:hAnsi="宋体"/>
          <w:color w:val="000000"/>
          <w:highlight w:val="none"/>
          <w:lang w:eastAsia="zh-CN"/>
        </w:rPr>
        <w:t>供应商</w:t>
      </w:r>
      <w:r>
        <w:rPr>
          <w:rFonts w:hint="eastAsia" w:hAnsi="宋体"/>
          <w:color w:val="000000"/>
          <w:highlight w:val="none"/>
        </w:rPr>
        <w:t>之间协商报价、技术方案等投标文件或者投标文件的实质性内容；</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）属于同一集团、协会、商会等组织成员的</w:t>
      </w:r>
      <w:r>
        <w:rPr>
          <w:rFonts w:hint="eastAsia" w:hAnsi="宋体"/>
          <w:color w:val="000000"/>
          <w:highlight w:val="none"/>
          <w:lang w:eastAsia="zh-CN"/>
        </w:rPr>
        <w:t>供应商</w:t>
      </w:r>
      <w:r>
        <w:rPr>
          <w:rFonts w:hint="eastAsia" w:hAnsi="宋体"/>
          <w:color w:val="000000"/>
          <w:highlight w:val="none"/>
        </w:rPr>
        <w:t>按照该组织要求协同参加政府采购活动；</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5</w:t>
      </w:r>
      <w:r>
        <w:rPr>
          <w:rFonts w:hint="eastAsia" w:hAnsi="宋体"/>
          <w:color w:val="000000"/>
          <w:highlight w:val="none"/>
        </w:rPr>
        <w:t>）</w:t>
      </w:r>
      <w:r>
        <w:rPr>
          <w:rFonts w:hint="eastAsia" w:hAnsi="宋体"/>
          <w:color w:val="000000"/>
          <w:highlight w:val="none"/>
          <w:lang w:eastAsia="zh-CN"/>
        </w:rPr>
        <w:t>供应商</w:t>
      </w:r>
      <w:r>
        <w:rPr>
          <w:rFonts w:hint="eastAsia" w:hAnsi="宋体"/>
          <w:color w:val="000000"/>
          <w:highlight w:val="none"/>
        </w:rPr>
        <w:t>之间事先约定一致抬高或者压低投标报价，或者在招标项目中事先约定轮流以高价位或者低价位中标，或者事先约定由某一特定</w:t>
      </w:r>
      <w:r>
        <w:rPr>
          <w:rFonts w:hint="eastAsia" w:hAnsi="宋体"/>
          <w:color w:val="000000"/>
          <w:highlight w:val="none"/>
          <w:lang w:eastAsia="zh-CN"/>
        </w:rPr>
        <w:t>供应商</w:t>
      </w:r>
      <w:r>
        <w:rPr>
          <w:rFonts w:hint="eastAsia" w:hAnsi="宋体"/>
          <w:color w:val="000000"/>
          <w:highlight w:val="none"/>
        </w:rPr>
        <w:t>中标，然后再参加投标；</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6</w:t>
      </w:r>
      <w:r>
        <w:rPr>
          <w:rFonts w:hint="eastAsia" w:hAnsi="宋体"/>
          <w:color w:val="000000"/>
          <w:highlight w:val="none"/>
        </w:rPr>
        <w:t>）</w:t>
      </w:r>
      <w:r>
        <w:rPr>
          <w:rFonts w:hint="eastAsia" w:hAnsi="宋体"/>
          <w:color w:val="000000"/>
          <w:highlight w:val="none"/>
          <w:lang w:eastAsia="zh-CN"/>
        </w:rPr>
        <w:t>供应商</w:t>
      </w:r>
      <w:r>
        <w:rPr>
          <w:rFonts w:hint="eastAsia" w:hAnsi="宋体"/>
          <w:color w:val="000000"/>
          <w:highlight w:val="none"/>
        </w:rPr>
        <w:t>之间商定部分</w:t>
      </w:r>
      <w:r>
        <w:rPr>
          <w:rFonts w:hint="eastAsia" w:hAnsi="宋体"/>
          <w:color w:val="000000"/>
          <w:highlight w:val="none"/>
          <w:lang w:eastAsia="zh-CN"/>
        </w:rPr>
        <w:t>供应商</w:t>
      </w:r>
      <w:r>
        <w:rPr>
          <w:rFonts w:hint="eastAsia" w:hAnsi="宋体"/>
          <w:color w:val="000000"/>
          <w:highlight w:val="none"/>
        </w:rPr>
        <w:t>放弃参加政府采购活动或者放弃中标；</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7</w:t>
      </w:r>
      <w:r>
        <w:rPr>
          <w:rFonts w:hint="eastAsia" w:hAnsi="宋体"/>
          <w:color w:val="000000"/>
          <w:highlight w:val="none"/>
        </w:rPr>
        <w:t>）</w:t>
      </w:r>
      <w:r>
        <w:rPr>
          <w:rFonts w:hint="eastAsia" w:hAnsi="宋体"/>
          <w:color w:val="000000"/>
          <w:highlight w:val="none"/>
          <w:lang w:eastAsia="zh-CN"/>
        </w:rPr>
        <w:t>供应商</w:t>
      </w:r>
      <w:r>
        <w:rPr>
          <w:rFonts w:hint="eastAsia" w:hAnsi="宋体"/>
          <w:color w:val="000000"/>
          <w:highlight w:val="none"/>
        </w:rPr>
        <w:t>与采购人或者采购代理机构之间、</w:t>
      </w:r>
      <w:r>
        <w:rPr>
          <w:rFonts w:hint="eastAsia" w:hAnsi="宋体"/>
          <w:color w:val="000000"/>
          <w:highlight w:val="none"/>
          <w:lang w:eastAsia="zh-CN"/>
        </w:rPr>
        <w:t>供应商</w:t>
      </w:r>
      <w:r>
        <w:rPr>
          <w:rFonts w:hint="eastAsia" w:hAnsi="宋体"/>
          <w:color w:val="000000"/>
          <w:highlight w:val="none"/>
        </w:rPr>
        <w:t>相互之间，为谋求特定</w:t>
      </w:r>
      <w:r>
        <w:rPr>
          <w:rFonts w:hint="eastAsia" w:hAnsi="宋体"/>
          <w:color w:val="000000"/>
          <w:highlight w:val="none"/>
          <w:lang w:eastAsia="zh-CN"/>
        </w:rPr>
        <w:t>供应商</w:t>
      </w:r>
      <w:r>
        <w:rPr>
          <w:rFonts w:hint="eastAsia" w:hAnsi="宋体"/>
          <w:color w:val="000000"/>
          <w:highlight w:val="none"/>
        </w:rPr>
        <w:t>中标或者排斥其他</w:t>
      </w:r>
      <w:r>
        <w:rPr>
          <w:rFonts w:hint="eastAsia" w:hAnsi="宋体"/>
          <w:color w:val="000000"/>
          <w:highlight w:val="none"/>
          <w:lang w:eastAsia="zh-CN"/>
        </w:rPr>
        <w:t>供应商</w:t>
      </w:r>
      <w:r>
        <w:rPr>
          <w:rFonts w:hint="eastAsia" w:hAnsi="宋体"/>
          <w:color w:val="000000"/>
          <w:highlight w:val="none"/>
        </w:rPr>
        <w:t>的其他串通行为。</w:t>
      </w:r>
    </w:p>
    <w:p>
      <w:pPr>
        <w:pStyle w:val="4"/>
        <w:snapToGrid w:val="0"/>
        <w:spacing w:line="360" w:lineRule="auto"/>
        <w:ind w:left="2" w:leftChars="1" w:firstLine="422" w:firstLineChars="200"/>
        <w:rPr>
          <w:rFonts w:hAnsi="宋体"/>
          <w:b/>
          <w:color w:val="000000"/>
          <w:highlight w:val="none"/>
        </w:rPr>
      </w:pPr>
    </w:p>
    <w:p>
      <w:pPr>
        <w:pStyle w:val="8"/>
        <w:keepNext w:val="0"/>
        <w:keepLines w:val="0"/>
        <w:spacing w:line="400" w:lineRule="exact"/>
        <w:jc w:val="center"/>
        <w:rPr>
          <w:rFonts w:hint="eastAsia"/>
          <w:color w:val="000000"/>
          <w:highlight w:val="none"/>
        </w:rPr>
      </w:pPr>
      <w:bookmarkStart w:id="93" w:name="_Toc254970675"/>
      <w:bookmarkStart w:id="94" w:name="_Toc254970534"/>
      <w:bookmarkStart w:id="95" w:name="_Toc6104"/>
      <w:r>
        <w:rPr>
          <w:rFonts w:hint="eastAsia"/>
          <w:color w:val="000000"/>
          <w:highlight w:val="none"/>
        </w:rPr>
        <w:t>二、招标文件</w:t>
      </w:r>
      <w:bookmarkEnd w:id="93"/>
      <w:bookmarkEnd w:id="94"/>
      <w:bookmarkEnd w:id="95"/>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10.招标文件的组成</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第一章 招标公告；</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第二章 采购需求； </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第三章 </w:t>
      </w:r>
      <w:r>
        <w:rPr>
          <w:rFonts w:hint="eastAsia" w:ascii="宋体" w:hAnsi="宋体"/>
          <w:color w:val="000000"/>
          <w:szCs w:val="21"/>
          <w:highlight w:val="none"/>
          <w:lang w:eastAsia="zh-CN"/>
        </w:rPr>
        <w:t>供应商</w:t>
      </w:r>
      <w:r>
        <w:rPr>
          <w:rFonts w:hint="eastAsia" w:ascii="宋体" w:hAnsi="宋体"/>
          <w:color w:val="000000"/>
          <w:szCs w:val="21"/>
          <w:highlight w:val="none"/>
        </w:rPr>
        <w:t>须知；</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第四章 评标方法及评标标准；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第五章 拟签订的合同文本；</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第六章 投标文件格式；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第七章 质疑、投诉材料格式</w:t>
      </w:r>
    </w:p>
    <w:p>
      <w:pPr>
        <w:spacing w:line="360" w:lineRule="auto"/>
        <w:ind w:firstLine="420" w:firstLineChars="200"/>
        <w:rPr>
          <w:rFonts w:hint="eastAsia" w:hAnsi="宋体"/>
          <w:highlight w:val="none"/>
        </w:rPr>
      </w:pPr>
      <w:r>
        <w:rPr>
          <w:rFonts w:hint="eastAsia" w:hAnsi="宋体"/>
          <w:highlight w:val="none"/>
        </w:rPr>
        <w:t>根据本章第</w:t>
      </w:r>
      <w:r>
        <w:rPr>
          <w:rFonts w:hAnsi="宋体"/>
          <w:highlight w:val="none"/>
        </w:rPr>
        <w:t>11.1</w:t>
      </w:r>
      <w:r>
        <w:rPr>
          <w:rFonts w:hint="eastAsia" w:hAnsi="宋体"/>
          <w:highlight w:val="none"/>
        </w:rPr>
        <w:t>项的规定对公开招标文件所做的澄清、修改，构成招标文件的组成部分。当公开招标文件与招标文件的澄清和修改就同一内容的表述不一致时，</w:t>
      </w:r>
      <w:r>
        <w:rPr>
          <w:rFonts w:hint="eastAsia"/>
          <w:highlight w:val="none"/>
        </w:rPr>
        <w:t>以最后澄清或修改公告为准。</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11.招标文件的澄清、修改 、现场考察和答疑会</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int="eastAsia" w:hAnsi="宋体"/>
          <w:highlight w:val="none"/>
        </w:rPr>
      </w:pPr>
      <w:r>
        <w:rPr>
          <w:rFonts w:hAnsi="宋体"/>
          <w:highlight w:val="none"/>
        </w:rPr>
        <w:t xml:space="preserve">11.2 </w:t>
      </w:r>
      <w:r>
        <w:rPr>
          <w:rFonts w:hint="eastAsia" w:hAnsi="宋体"/>
          <w:highlight w:val="none"/>
          <w:lang w:eastAsia="zh-CN"/>
        </w:rPr>
        <w:t>供应商</w:t>
      </w:r>
      <w:r>
        <w:rPr>
          <w:rFonts w:hint="eastAsia" w:hAnsi="宋体"/>
          <w:highlight w:val="none"/>
        </w:rPr>
        <w:t>应认真审阅本公开招标文件，如有疑问，或发现其中有误或有要求不合理的，应在</w:t>
      </w:r>
      <w:r>
        <w:rPr>
          <w:rFonts w:hint="eastAsia" w:hAnsi="宋体"/>
          <w:highlight w:val="none"/>
          <w:lang w:eastAsia="zh-CN"/>
        </w:rPr>
        <w:t>供应商</w:t>
      </w:r>
      <w:r>
        <w:rPr>
          <w:rFonts w:hint="eastAsia" w:hAnsi="宋体"/>
          <w:highlight w:val="none"/>
        </w:rPr>
        <w:t>须知前附表规定的</w:t>
      </w:r>
      <w:r>
        <w:rPr>
          <w:rFonts w:hint="eastAsia" w:cs="宋体"/>
          <w:kern w:val="0"/>
          <w:szCs w:val="21"/>
          <w:highlight w:val="none"/>
        </w:rPr>
        <w:t>投标截止时间</w:t>
      </w:r>
      <w:r>
        <w:rPr>
          <w:rFonts w:hint="eastAsia" w:hAnsi="宋体"/>
          <w:highlight w:val="none"/>
        </w:rPr>
        <w:t>前以书面形式要求采购人或采购代理机构对招标文件予以澄清；否则，由此产生的后果由</w:t>
      </w:r>
      <w:r>
        <w:rPr>
          <w:rFonts w:hint="eastAsia" w:hAnsi="宋体"/>
          <w:highlight w:val="none"/>
          <w:lang w:eastAsia="zh-CN"/>
        </w:rPr>
        <w:t>供应商</w:t>
      </w:r>
      <w:r>
        <w:rPr>
          <w:rFonts w:hint="eastAsia" w:hAnsi="宋体"/>
          <w:highlight w:val="none"/>
        </w:rPr>
        <w:t>自行负责。</w:t>
      </w:r>
    </w:p>
    <w:p>
      <w:pPr>
        <w:spacing w:line="360" w:lineRule="auto"/>
        <w:ind w:firstLine="420" w:firstLineChars="200"/>
        <w:rPr>
          <w:highlight w:val="none"/>
        </w:rPr>
      </w:pPr>
      <w:r>
        <w:rPr>
          <w:rFonts w:hAnsi="宋体"/>
          <w:highlight w:val="none"/>
        </w:rPr>
        <w:t xml:space="preserve">11.3 </w:t>
      </w:r>
      <w:r>
        <w:rPr>
          <w:rFonts w:hint="eastAsia" w:hAnsi="宋体"/>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highlight w:val="none"/>
        </w:rPr>
        <w:t>15</w:t>
      </w:r>
      <w:r>
        <w:rPr>
          <w:rFonts w:hint="eastAsia" w:hAnsi="宋体"/>
          <w:highlight w:val="none"/>
        </w:rPr>
        <w:t>日前，以书面形式通知</w:t>
      </w:r>
      <w:r>
        <w:rPr>
          <w:rFonts w:hAnsi="宋体"/>
          <w:highlight w:val="none"/>
        </w:rPr>
        <w:t>(</w:t>
      </w:r>
      <w:r>
        <w:rPr>
          <w:rFonts w:hint="eastAsia" w:hAnsi="宋体"/>
          <w:highlight w:val="none"/>
        </w:rPr>
        <w:t>在“</w:t>
      </w:r>
      <w:r>
        <w:rPr>
          <w:rFonts w:hint="eastAsia" w:hAnsi="宋体"/>
          <w:szCs w:val="21"/>
          <w:highlight w:val="none"/>
          <w:lang w:eastAsia="zh-CN"/>
        </w:rPr>
        <w:t>供应商</w:t>
      </w:r>
      <w:r>
        <w:rPr>
          <w:rFonts w:hint="eastAsia" w:hAnsi="宋体"/>
          <w:szCs w:val="21"/>
          <w:highlight w:val="none"/>
        </w:rPr>
        <w:t>须知前附表”</w:t>
      </w:r>
      <w:r>
        <w:rPr>
          <w:rFonts w:hint="eastAsia" w:hAnsi="宋体"/>
          <w:highlight w:val="none"/>
        </w:rPr>
        <w:t>规定的政府采购信息发布媒体上发布更正公告及平台短信通知</w:t>
      </w:r>
      <w:r>
        <w:rPr>
          <w:rFonts w:hAnsi="宋体"/>
          <w:highlight w:val="none"/>
        </w:rPr>
        <w:t>)</w:t>
      </w:r>
      <w:r>
        <w:rPr>
          <w:rFonts w:hint="eastAsia" w:hAnsi="宋体"/>
          <w:highlight w:val="none"/>
        </w:rPr>
        <w:t>所有获取招标文件的潜在</w:t>
      </w:r>
      <w:r>
        <w:rPr>
          <w:rFonts w:hint="eastAsia" w:hAnsi="宋体"/>
          <w:highlight w:val="none"/>
          <w:lang w:eastAsia="zh-CN"/>
        </w:rPr>
        <w:t>供应商</w:t>
      </w:r>
      <w:r>
        <w:rPr>
          <w:rFonts w:hint="eastAsia" w:hAnsi="宋体"/>
          <w:highlight w:val="none"/>
        </w:rPr>
        <w:t>；不足</w:t>
      </w:r>
      <w:r>
        <w:rPr>
          <w:rFonts w:hAnsi="宋体"/>
          <w:highlight w:val="none"/>
        </w:rPr>
        <w:t>15</w:t>
      </w:r>
      <w:r>
        <w:rPr>
          <w:rFonts w:hint="eastAsia" w:hAnsi="宋体"/>
          <w:highlight w:val="none"/>
        </w:rPr>
        <w:t>日的，采购人或者采购代理机构应当顺延提交投标文件的截止时间。发出的澄清或者修改不影响投标文件编制的也应在截标前</w:t>
      </w:r>
      <w:r>
        <w:rPr>
          <w:rFonts w:hAnsi="宋体"/>
          <w:highlight w:val="none"/>
        </w:rPr>
        <w:t>3</w:t>
      </w:r>
      <w:r>
        <w:rPr>
          <w:rFonts w:hint="eastAsia" w:hAnsi="宋体"/>
          <w:highlight w:val="none"/>
        </w:rPr>
        <w:t>日发出。</w:t>
      </w:r>
    </w:p>
    <w:p>
      <w:pPr>
        <w:spacing w:line="360" w:lineRule="auto"/>
        <w:ind w:firstLine="420" w:firstLineChars="200"/>
        <w:rPr>
          <w:highlight w:val="none"/>
        </w:rPr>
      </w:pPr>
      <w:r>
        <w:rPr>
          <w:rFonts w:hAnsi="宋体"/>
          <w:highlight w:val="none"/>
        </w:rPr>
        <w:t xml:space="preserve">11.4 </w:t>
      </w:r>
      <w:r>
        <w:rPr>
          <w:rFonts w:hint="eastAsia"/>
          <w:highlight w:val="none"/>
        </w:rPr>
        <w:t>采购人和采购代理机构可以视采购具体情况，变更投标截止时间和开标时间，将变更时间将在</w:t>
      </w:r>
      <w:r>
        <w:rPr>
          <w:rFonts w:hint="eastAsia" w:hAnsi="宋体"/>
          <w:highlight w:val="none"/>
        </w:rPr>
        <w:t>“</w:t>
      </w:r>
      <w:r>
        <w:rPr>
          <w:rFonts w:hint="eastAsia" w:hAnsi="宋体"/>
          <w:szCs w:val="21"/>
          <w:highlight w:val="none"/>
          <w:lang w:eastAsia="zh-CN"/>
        </w:rPr>
        <w:t>供应商</w:t>
      </w:r>
      <w:r>
        <w:rPr>
          <w:rFonts w:hint="eastAsia" w:hAnsi="宋体"/>
          <w:szCs w:val="21"/>
          <w:highlight w:val="none"/>
        </w:rPr>
        <w:t>须知前附表”</w:t>
      </w:r>
      <w:r>
        <w:rPr>
          <w:rFonts w:hint="eastAsia" w:cs="宋体"/>
          <w:kern w:val="0"/>
          <w:szCs w:val="21"/>
          <w:highlight w:val="none"/>
        </w:rPr>
        <w:t>规定的政府采购信息发布媒体上</w:t>
      </w:r>
      <w:r>
        <w:rPr>
          <w:rFonts w:hint="eastAsia"/>
          <w:highlight w:val="none"/>
        </w:rPr>
        <w:t>发布更正公告。</w:t>
      </w:r>
    </w:p>
    <w:p>
      <w:pPr>
        <w:spacing w:line="360" w:lineRule="auto"/>
        <w:ind w:firstLine="420" w:firstLineChars="200"/>
        <w:rPr>
          <w:rFonts w:hAnsi="宋体"/>
          <w:color w:val="000000"/>
          <w:highlight w:val="none"/>
        </w:rPr>
      </w:pPr>
      <w:r>
        <w:rPr>
          <w:rFonts w:hAnsi="宋体"/>
          <w:color w:val="000000"/>
          <w:highlight w:val="none"/>
        </w:rPr>
        <w:t>11.</w:t>
      </w:r>
      <w:bookmarkStart w:id="96" w:name="_Hlk53134511"/>
      <w:r>
        <w:rPr>
          <w:rFonts w:hAnsi="宋体"/>
          <w:color w:val="000000"/>
          <w:highlight w:val="none"/>
        </w:rPr>
        <w:t>5</w:t>
      </w:r>
      <w:r>
        <w:rPr>
          <w:rFonts w:hint="eastAsia" w:hAnsi="宋体"/>
          <w:color w:val="000000"/>
          <w:highlight w:val="none"/>
        </w:rPr>
        <w:t>采购人或者采购代理机构可以在招标文件提供期限截止后，组织已获取招标文件的潜在</w:t>
      </w:r>
      <w:r>
        <w:rPr>
          <w:rFonts w:hint="eastAsia" w:hAnsi="宋体"/>
          <w:color w:val="000000"/>
          <w:highlight w:val="none"/>
          <w:lang w:eastAsia="zh-CN"/>
        </w:rPr>
        <w:t>供应商</w:t>
      </w:r>
      <w:r>
        <w:rPr>
          <w:rFonts w:hint="eastAsia" w:hAnsi="宋体"/>
          <w:color w:val="000000"/>
          <w:highlight w:val="none"/>
        </w:rPr>
        <w:t>现场考察或者召开开标前答疑会，具体详见“</w:t>
      </w:r>
      <w:r>
        <w:rPr>
          <w:rFonts w:hint="eastAsia" w:hAnsi="宋体"/>
          <w:color w:val="000000"/>
          <w:highlight w:val="none"/>
          <w:lang w:eastAsia="zh-CN"/>
        </w:rPr>
        <w:t>供应商</w:t>
      </w:r>
      <w:r>
        <w:rPr>
          <w:rFonts w:hint="eastAsia" w:hAnsi="宋体"/>
          <w:color w:val="000000"/>
          <w:highlight w:val="none"/>
        </w:rPr>
        <w:t>须知前附表”。</w:t>
      </w:r>
    </w:p>
    <w:bookmarkEnd w:id="96"/>
    <w:p>
      <w:pPr>
        <w:pStyle w:val="8"/>
        <w:keepNext w:val="0"/>
        <w:keepLines w:val="0"/>
        <w:spacing w:line="400" w:lineRule="exact"/>
        <w:jc w:val="center"/>
        <w:rPr>
          <w:color w:val="000000"/>
          <w:highlight w:val="none"/>
        </w:rPr>
      </w:pPr>
      <w:bookmarkStart w:id="97" w:name="_Toc254970535"/>
      <w:bookmarkStart w:id="98" w:name="_Toc9480"/>
      <w:bookmarkStart w:id="99" w:name="_Toc254970676"/>
      <w:r>
        <w:rPr>
          <w:rFonts w:hint="eastAsia"/>
          <w:color w:val="000000"/>
          <w:highlight w:val="none"/>
        </w:rPr>
        <w:t>三、投标文件的编制</w:t>
      </w:r>
      <w:bookmarkEnd w:id="97"/>
      <w:bookmarkEnd w:id="98"/>
      <w:bookmarkEnd w:id="99"/>
    </w:p>
    <w:p>
      <w:pPr>
        <w:spacing w:line="360" w:lineRule="auto"/>
        <w:ind w:firstLine="480" w:firstLineChars="200"/>
        <w:rPr>
          <w:rFonts w:ascii="黑体" w:hAnsi="黑体" w:eastAsia="黑体"/>
          <w:color w:val="000000"/>
          <w:sz w:val="24"/>
          <w:highlight w:val="none"/>
        </w:rPr>
      </w:pPr>
      <w:bookmarkStart w:id="100" w:name="_Toc254970536"/>
      <w:bookmarkStart w:id="101" w:name="_Toc254970677"/>
      <w:r>
        <w:rPr>
          <w:rFonts w:hint="eastAsia" w:ascii="黑体" w:hAnsi="黑体" w:eastAsia="黑体"/>
          <w:color w:val="000000"/>
          <w:sz w:val="24"/>
          <w:highlight w:val="none"/>
        </w:rPr>
        <w:t>12.投标文件的编制原则</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12.1</w:t>
      </w:r>
      <w:r>
        <w:rPr>
          <w:rFonts w:hint="eastAsia" w:ascii="宋体" w:hAnsi="宋体"/>
          <w:color w:val="000000"/>
          <w:szCs w:val="21"/>
          <w:highlight w:val="none"/>
          <w:lang w:eastAsia="zh-CN"/>
        </w:rPr>
        <w:t>供应商</w:t>
      </w:r>
      <w:r>
        <w:rPr>
          <w:rFonts w:hint="eastAsia" w:ascii="宋体" w:hAnsi="宋体"/>
          <w:color w:val="000000"/>
          <w:szCs w:val="21"/>
          <w:highlight w:val="none"/>
        </w:rPr>
        <w:t>必须按照招标文件的要求编制投标文件。投标文件必须对招标文件提出的要求和条件作出明确响应。</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12.2</w:t>
      </w:r>
      <w:r>
        <w:rPr>
          <w:rFonts w:hint="eastAsia" w:ascii="宋体" w:hAnsi="宋体"/>
          <w:color w:val="000000"/>
          <w:szCs w:val="21"/>
          <w:highlight w:val="none"/>
          <w:lang w:eastAsia="zh-CN"/>
        </w:rPr>
        <w:t>供应商</w:t>
      </w:r>
      <w:r>
        <w:rPr>
          <w:rFonts w:hint="eastAsia" w:ascii="宋体" w:hAnsi="宋体"/>
          <w:color w:val="000000"/>
          <w:szCs w:val="21"/>
          <w:highlight w:val="none"/>
        </w:rPr>
        <w:t>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13.投标文件的组成</w:t>
      </w:r>
      <w:bookmarkEnd w:id="100"/>
      <w:bookmarkEnd w:id="101"/>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13.1投标文件由报价文件、资格证明文件、商务文件、技术文件四部分组成。</w:t>
      </w:r>
    </w:p>
    <w:p>
      <w:pPr>
        <w:spacing w:line="360" w:lineRule="auto"/>
        <w:ind w:firstLine="420" w:firstLineChars="200"/>
        <w:rPr>
          <w:rFonts w:hint="eastAsia" w:ascii="宋体" w:hAnsi="宋体"/>
          <w:bCs/>
          <w:color w:val="000000"/>
          <w:szCs w:val="21"/>
          <w:highlight w:val="none"/>
        </w:rPr>
      </w:pPr>
      <w:bookmarkStart w:id="102" w:name="_13.1报价文件:_具体材料见“投标人须知前附表”。"/>
      <w:bookmarkEnd w:id="102"/>
      <w:bookmarkStart w:id="103" w:name="_13.2资格证明文件：具体材料见“投标人须知前附表”。"/>
      <w:bookmarkEnd w:id="103"/>
      <w:r>
        <w:rPr>
          <w:rFonts w:hint="eastAsia" w:ascii="宋体" w:hAnsi="宋体"/>
          <w:bCs/>
          <w:color w:val="000000"/>
          <w:szCs w:val="21"/>
          <w:highlight w:val="none"/>
        </w:rPr>
        <w:t>（1）资格证明文件：具体材料见“</w:t>
      </w:r>
      <w:r>
        <w:rPr>
          <w:rFonts w:hint="eastAsia" w:ascii="宋体" w:hAnsi="宋体"/>
          <w:bCs/>
          <w:color w:val="000000"/>
          <w:szCs w:val="21"/>
          <w:highlight w:val="none"/>
          <w:lang w:eastAsia="zh-CN"/>
        </w:rPr>
        <w:t>供应商</w:t>
      </w:r>
      <w:r>
        <w:rPr>
          <w:rFonts w:hint="eastAsia" w:ascii="宋体" w:hAnsi="宋体"/>
          <w:bCs/>
          <w:color w:val="000000"/>
          <w:szCs w:val="21"/>
          <w:highlight w:val="none"/>
        </w:rPr>
        <w:t>须知前附表”。</w:t>
      </w:r>
    </w:p>
    <w:p>
      <w:pPr>
        <w:spacing w:line="360" w:lineRule="auto"/>
        <w:ind w:firstLine="420" w:firstLineChars="200"/>
        <w:rPr>
          <w:rFonts w:hint="eastAsia" w:ascii="宋体" w:hAnsi="宋体"/>
          <w:bCs/>
          <w:color w:val="000000"/>
          <w:szCs w:val="21"/>
          <w:highlight w:val="none"/>
        </w:rPr>
      </w:pPr>
      <w:bookmarkStart w:id="104" w:name="_13.3商务文件:_具体材料见“投标人须知前附表”。"/>
      <w:bookmarkEnd w:id="104"/>
      <w:r>
        <w:rPr>
          <w:rFonts w:hint="eastAsia" w:ascii="宋体" w:hAnsi="宋体"/>
          <w:bCs/>
          <w:color w:val="000000"/>
          <w:szCs w:val="21"/>
          <w:highlight w:val="none"/>
        </w:rPr>
        <w:t>（2）商务文件：具体材料见“</w:t>
      </w:r>
      <w:r>
        <w:rPr>
          <w:rFonts w:hint="eastAsia" w:ascii="宋体" w:hAnsi="宋体"/>
          <w:bCs/>
          <w:color w:val="000000"/>
          <w:szCs w:val="21"/>
          <w:highlight w:val="none"/>
          <w:lang w:eastAsia="zh-CN"/>
        </w:rPr>
        <w:t>供应商</w:t>
      </w:r>
      <w:r>
        <w:rPr>
          <w:rFonts w:hint="eastAsia" w:ascii="宋体" w:hAnsi="宋体"/>
          <w:bCs/>
          <w:color w:val="000000"/>
          <w:szCs w:val="21"/>
          <w:highlight w:val="none"/>
        </w:rPr>
        <w:t>须知前附表”。</w:t>
      </w:r>
    </w:p>
    <w:p>
      <w:pPr>
        <w:spacing w:line="360" w:lineRule="auto"/>
        <w:ind w:firstLine="420" w:firstLineChars="200"/>
        <w:rPr>
          <w:rFonts w:hint="eastAsia" w:ascii="宋体" w:hAnsi="宋体"/>
          <w:bCs/>
          <w:color w:val="000000"/>
          <w:szCs w:val="21"/>
          <w:highlight w:val="none"/>
        </w:rPr>
      </w:pPr>
      <w:bookmarkStart w:id="105" w:name="_13.4技术文件：具体材料见“投标人须知前附表”。"/>
      <w:bookmarkEnd w:id="105"/>
      <w:r>
        <w:rPr>
          <w:rFonts w:hint="eastAsia" w:ascii="宋体" w:hAnsi="宋体"/>
          <w:bCs/>
          <w:color w:val="000000"/>
          <w:szCs w:val="21"/>
          <w:highlight w:val="none"/>
        </w:rPr>
        <w:t>（3）技术文件：具体材料见“</w:t>
      </w:r>
      <w:r>
        <w:rPr>
          <w:rFonts w:hint="eastAsia" w:ascii="宋体" w:hAnsi="宋体"/>
          <w:bCs/>
          <w:color w:val="000000"/>
          <w:szCs w:val="21"/>
          <w:highlight w:val="none"/>
          <w:lang w:eastAsia="zh-CN"/>
        </w:rPr>
        <w:t>供应商</w:t>
      </w:r>
      <w:r>
        <w:rPr>
          <w:rFonts w:hint="eastAsia" w:ascii="宋体" w:hAnsi="宋体"/>
          <w:bCs/>
          <w:color w:val="000000"/>
          <w:szCs w:val="21"/>
          <w:highlight w:val="none"/>
        </w:rPr>
        <w:t xml:space="preserve">须知前附表”。 </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（4）报价文件： 具体材料见“</w:t>
      </w:r>
      <w:r>
        <w:rPr>
          <w:rFonts w:hint="eastAsia" w:ascii="宋体" w:hAnsi="宋体"/>
          <w:bCs/>
          <w:color w:val="000000"/>
          <w:szCs w:val="21"/>
          <w:highlight w:val="none"/>
          <w:lang w:eastAsia="zh-CN"/>
        </w:rPr>
        <w:t>供应商</w:t>
      </w:r>
      <w:r>
        <w:rPr>
          <w:rFonts w:hint="eastAsia" w:ascii="宋体" w:hAnsi="宋体"/>
          <w:bCs/>
          <w:color w:val="000000"/>
          <w:szCs w:val="21"/>
          <w:highlight w:val="none"/>
        </w:rPr>
        <w:t>须知前附表”。</w:t>
      </w:r>
    </w:p>
    <w:p>
      <w:pPr>
        <w:spacing w:line="360" w:lineRule="auto"/>
        <w:ind w:firstLine="420" w:firstLineChars="200"/>
        <w:rPr>
          <w:rFonts w:hint="eastAsia" w:ascii="宋体" w:hAnsi="宋体"/>
          <w:bCs/>
          <w:color w:val="000000"/>
          <w:szCs w:val="21"/>
          <w:highlight w:val="none"/>
        </w:rPr>
      </w:pPr>
      <w:bookmarkStart w:id="106" w:name="_13.5投标文件电子版：具体材料见“投标人须知前附表”。"/>
      <w:bookmarkEnd w:id="106"/>
      <w:r>
        <w:rPr>
          <w:rFonts w:hint="eastAsia" w:ascii="宋体" w:hAnsi="宋体"/>
          <w:bCs/>
          <w:color w:val="000000"/>
          <w:szCs w:val="21"/>
          <w:highlight w:val="none"/>
        </w:rPr>
        <w:t>13.2投标文件电子版：具体要求见本节19.投标文件编制。</w:t>
      </w:r>
    </w:p>
    <w:p>
      <w:pPr>
        <w:spacing w:line="360" w:lineRule="auto"/>
        <w:ind w:firstLine="480" w:firstLineChars="200"/>
        <w:rPr>
          <w:rFonts w:hint="eastAsia" w:ascii="黑体" w:hAnsi="黑体" w:eastAsia="黑体"/>
          <w:color w:val="000000"/>
          <w:sz w:val="24"/>
          <w:highlight w:val="none"/>
        </w:rPr>
      </w:pPr>
      <w:bookmarkStart w:id="107" w:name="_Toc254970537"/>
      <w:bookmarkStart w:id="108" w:name="_Toc254970678"/>
      <w:r>
        <w:rPr>
          <w:rFonts w:hint="eastAsia" w:ascii="黑体" w:hAnsi="黑体" w:eastAsia="黑体"/>
          <w:color w:val="000000"/>
          <w:sz w:val="24"/>
          <w:highlight w:val="none"/>
        </w:rPr>
        <w:t>14.投标文件的语言及计量</w:t>
      </w:r>
      <w:bookmarkEnd w:id="107"/>
      <w:bookmarkEnd w:id="108"/>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14.1语言文字</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投标文件以及</w:t>
      </w:r>
      <w:r>
        <w:rPr>
          <w:rFonts w:hint="eastAsia" w:ascii="宋体" w:hAnsi="宋体"/>
          <w:bCs/>
          <w:color w:val="000000"/>
          <w:szCs w:val="21"/>
          <w:highlight w:val="none"/>
          <w:lang w:eastAsia="zh-CN"/>
        </w:rPr>
        <w:t>供应商</w:t>
      </w:r>
      <w:r>
        <w:rPr>
          <w:rFonts w:hint="eastAsia" w:ascii="宋体" w:hAnsi="宋体"/>
          <w:bCs/>
          <w:color w:val="000000"/>
          <w:szCs w:val="21"/>
          <w:highlight w:val="none"/>
        </w:rPr>
        <w:t>与采购人就有关投标事宜的所有来往函电，均应以中文书写（除专用术语外，与招标投标有关的语言均使用中文。必要时专用术语应附有中文注释）。</w:t>
      </w:r>
      <w:r>
        <w:rPr>
          <w:rFonts w:hint="eastAsia" w:ascii="宋体" w:hAnsi="宋体"/>
          <w:bCs/>
          <w:color w:val="000000"/>
          <w:szCs w:val="21"/>
          <w:highlight w:val="none"/>
          <w:lang w:eastAsia="zh-CN"/>
        </w:rPr>
        <w:t>供应商</w:t>
      </w:r>
      <w:r>
        <w:rPr>
          <w:rFonts w:hint="eastAsia" w:ascii="宋体" w:hAnsi="宋体"/>
          <w:bCs/>
          <w:color w:val="000000"/>
          <w:szCs w:val="21"/>
          <w:highlight w:val="none"/>
        </w:rPr>
        <w:t>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14.2投标计量单位</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15.投标的风险</w:t>
      </w:r>
    </w:p>
    <w:p>
      <w:pPr>
        <w:spacing w:line="360" w:lineRule="auto"/>
        <w:ind w:firstLine="420" w:firstLineChars="200"/>
        <w:rPr>
          <w:rFonts w:hint="eastAsia" w:hAnsi="宋体"/>
          <w:b/>
          <w:bCs/>
          <w:color w:val="000000"/>
          <w:highlight w:val="none"/>
        </w:rPr>
      </w:pPr>
      <w:r>
        <w:rPr>
          <w:rFonts w:hint="eastAsia" w:hAnsi="宋体"/>
          <w:color w:val="000000"/>
          <w:highlight w:val="none"/>
        </w:rPr>
        <w:t>投标文件分为资格文件、商务文件、技术文件、报价文件四部分（其中：商务文件与技术文件合并编辑成一个电子文档）。各</w:t>
      </w:r>
      <w:r>
        <w:rPr>
          <w:rFonts w:hint="eastAsia" w:hAnsi="宋体"/>
          <w:color w:val="000000"/>
          <w:highlight w:val="none"/>
          <w:lang w:eastAsia="zh-CN"/>
        </w:rPr>
        <w:t>供应商</w:t>
      </w:r>
      <w:r>
        <w:rPr>
          <w:rFonts w:hint="eastAsia" w:hAnsi="宋体"/>
          <w:color w:val="000000"/>
          <w:highlight w:val="none"/>
        </w:rPr>
        <w:t>在编制投标文件时请按照招标文件规定的格式进行，混乱的编排导致投标文件被误读或评标委员会查找不到有效文件是</w:t>
      </w:r>
      <w:r>
        <w:rPr>
          <w:rFonts w:hint="eastAsia" w:hAnsi="宋体"/>
          <w:color w:val="000000"/>
          <w:highlight w:val="none"/>
          <w:lang w:eastAsia="zh-CN"/>
        </w:rPr>
        <w:t>供应商</w:t>
      </w:r>
      <w:r>
        <w:rPr>
          <w:rFonts w:hint="eastAsia" w:hAnsi="宋体"/>
          <w:color w:val="000000"/>
          <w:highlight w:val="none"/>
        </w:rPr>
        <w:t>的风险。▲</w:t>
      </w:r>
      <w:r>
        <w:rPr>
          <w:rFonts w:hint="eastAsia" w:hAnsi="宋体"/>
          <w:b/>
          <w:bCs/>
          <w:color w:val="000000"/>
          <w:highlight w:val="none"/>
        </w:rPr>
        <w:t>投标文件未按规定的格式编制的、没有按照招标文件要求提供全部资料、没有对招标文件作出实质性响应，投标无效；</w:t>
      </w:r>
    </w:p>
    <w:p>
      <w:pPr>
        <w:spacing w:line="360" w:lineRule="auto"/>
        <w:ind w:firstLine="480" w:firstLineChars="200"/>
        <w:rPr>
          <w:rFonts w:ascii="黑体" w:hAnsi="黑体" w:eastAsia="黑体"/>
          <w:color w:val="000000"/>
          <w:sz w:val="24"/>
          <w:highlight w:val="none"/>
        </w:rPr>
      </w:pPr>
      <w:bookmarkStart w:id="109" w:name="_Toc254970679"/>
      <w:bookmarkStart w:id="110" w:name="_Toc254970538"/>
      <w:r>
        <w:rPr>
          <w:rFonts w:hint="eastAsia" w:ascii="黑体" w:hAnsi="黑体" w:eastAsia="黑体"/>
          <w:color w:val="000000"/>
          <w:sz w:val="24"/>
          <w:highlight w:val="none"/>
        </w:rPr>
        <w:t>16.投标报价</w:t>
      </w:r>
      <w:bookmarkEnd w:id="109"/>
      <w:bookmarkEnd w:id="110"/>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16.1投标报价应</w:t>
      </w:r>
      <w:r>
        <w:rPr>
          <w:rFonts w:hint="eastAsia" w:ascii="宋体" w:hAnsi="宋体"/>
          <w:bCs/>
          <w:color w:val="000000"/>
          <w:szCs w:val="20"/>
          <w:highlight w:val="none"/>
        </w:rPr>
        <w:t>按“第六章　投标文件格式”中“开标一览表”格式填写。</w:t>
      </w:r>
    </w:p>
    <w:p>
      <w:pPr>
        <w:spacing w:line="360" w:lineRule="auto"/>
        <w:ind w:firstLine="420" w:firstLineChars="200"/>
        <w:rPr>
          <w:rFonts w:hint="eastAsia" w:ascii="宋体" w:hAnsi="宋体"/>
          <w:bCs/>
          <w:color w:val="000000"/>
          <w:szCs w:val="21"/>
          <w:highlight w:val="none"/>
        </w:rPr>
      </w:pPr>
      <w:bookmarkStart w:id="111" w:name="_16.2投标报价具体定义见投标人须知前附表。"/>
      <w:bookmarkEnd w:id="111"/>
      <w:r>
        <w:rPr>
          <w:rFonts w:hint="eastAsia" w:ascii="宋体" w:hAnsi="宋体"/>
          <w:bCs/>
          <w:color w:val="000000"/>
          <w:szCs w:val="21"/>
          <w:highlight w:val="none"/>
        </w:rPr>
        <w:t>16.2投标报价具体包括内容详见“</w:t>
      </w:r>
      <w:r>
        <w:rPr>
          <w:rFonts w:hint="eastAsia" w:ascii="宋体" w:hAnsi="宋体"/>
          <w:bCs/>
          <w:color w:val="000000"/>
          <w:szCs w:val="21"/>
          <w:highlight w:val="none"/>
          <w:lang w:eastAsia="zh-CN"/>
        </w:rPr>
        <w:t>供应商</w:t>
      </w:r>
      <w:r>
        <w:rPr>
          <w:rFonts w:hint="eastAsia" w:ascii="宋体" w:hAnsi="宋体"/>
          <w:bCs/>
          <w:color w:val="000000"/>
          <w:szCs w:val="21"/>
          <w:highlight w:val="none"/>
        </w:rPr>
        <w:t>须知前附表”。</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16.3</w:t>
      </w:r>
      <w:r>
        <w:rPr>
          <w:rFonts w:hint="eastAsia" w:ascii="宋体" w:hAnsi="宋体"/>
          <w:bCs/>
          <w:color w:val="000000"/>
          <w:szCs w:val="21"/>
          <w:highlight w:val="none"/>
          <w:lang w:eastAsia="zh-CN"/>
        </w:rPr>
        <w:t>供应商</w:t>
      </w:r>
      <w:r>
        <w:rPr>
          <w:rFonts w:hint="eastAsia" w:ascii="宋体" w:hAnsi="宋体"/>
          <w:bCs/>
          <w:color w:val="000000"/>
          <w:szCs w:val="21"/>
          <w:highlight w:val="none"/>
        </w:rPr>
        <w:t>必须就所投每个分标的全部内容分别作完整唯一总价报价，不得存在漏项报价；</w:t>
      </w:r>
      <w:r>
        <w:rPr>
          <w:rFonts w:hint="eastAsia" w:ascii="宋体" w:hAnsi="宋体"/>
          <w:bCs/>
          <w:color w:val="000000"/>
          <w:szCs w:val="21"/>
          <w:highlight w:val="none"/>
          <w:lang w:eastAsia="zh-CN"/>
        </w:rPr>
        <w:t>供应商</w:t>
      </w:r>
      <w:r>
        <w:rPr>
          <w:rFonts w:hint="eastAsia" w:ascii="宋体" w:hAnsi="宋体"/>
          <w:bCs/>
          <w:color w:val="000000"/>
          <w:szCs w:val="21"/>
          <w:highlight w:val="none"/>
        </w:rPr>
        <w:t>必须就所投分标的单项内容作唯一报价。</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17.投标有效期</w:t>
      </w:r>
    </w:p>
    <w:p>
      <w:pPr>
        <w:spacing w:line="360" w:lineRule="auto"/>
        <w:ind w:firstLine="420" w:firstLineChars="200"/>
        <w:rPr>
          <w:rFonts w:hint="eastAsia" w:ascii="宋体" w:hAnsi="宋体"/>
          <w:bCs/>
          <w:color w:val="000000"/>
          <w:szCs w:val="21"/>
          <w:highlight w:val="none"/>
        </w:rPr>
      </w:pPr>
      <w:bookmarkStart w:id="112" w:name="_17.1投标有效期应按“投标人须知中的前附表”规定的期限。"/>
      <w:bookmarkEnd w:id="112"/>
      <w:r>
        <w:rPr>
          <w:rFonts w:hint="eastAsia" w:ascii="宋体" w:hAnsi="宋体"/>
          <w:bCs/>
          <w:color w:val="000000"/>
          <w:szCs w:val="21"/>
          <w:highlight w:val="none"/>
        </w:rPr>
        <w:t>17.1投标有效期是指为保证采购人有足够的时间在开标后完成评标、定标、合同签订等工作而要求</w:t>
      </w:r>
      <w:r>
        <w:rPr>
          <w:rFonts w:hint="eastAsia" w:ascii="宋体" w:hAnsi="宋体"/>
          <w:bCs/>
          <w:color w:val="000000"/>
          <w:szCs w:val="21"/>
          <w:highlight w:val="none"/>
          <w:lang w:eastAsia="zh-CN"/>
        </w:rPr>
        <w:t>供应商</w:t>
      </w:r>
      <w:r>
        <w:rPr>
          <w:rFonts w:hint="eastAsia" w:ascii="宋体" w:hAnsi="宋体"/>
          <w:bCs/>
          <w:color w:val="000000"/>
          <w:szCs w:val="21"/>
          <w:highlight w:val="none"/>
        </w:rPr>
        <w:t>提交的投标文件在一定时间内保持有效的期限。</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17.2</w:t>
      </w:r>
      <w:bookmarkStart w:id="113" w:name="_Toc254970681"/>
      <w:bookmarkStart w:id="114" w:name="_Toc254970540"/>
      <w:r>
        <w:rPr>
          <w:rFonts w:hint="eastAsia" w:ascii="宋体" w:hAnsi="宋体"/>
          <w:bCs/>
          <w:color w:val="000000"/>
          <w:szCs w:val="21"/>
          <w:highlight w:val="none"/>
        </w:rPr>
        <w:t xml:space="preserve"> 投标有效期应按规定的期限作出承诺，具体详见“</w:t>
      </w:r>
      <w:r>
        <w:rPr>
          <w:rFonts w:hint="eastAsia" w:ascii="宋体" w:hAnsi="宋体"/>
          <w:bCs/>
          <w:color w:val="000000"/>
          <w:szCs w:val="21"/>
          <w:highlight w:val="none"/>
          <w:lang w:eastAsia="zh-CN"/>
        </w:rPr>
        <w:t>供应商</w:t>
      </w:r>
      <w:r>
        <w:rPr>
          <w:rFonts w:hint="eastAsia" w:ascii="宋体" w:hAnsi="宋体"/>
          <w:bCs/>
          <w:color w:val="000000"/>
          <w:szCs w:val="21"/>
          <w:highlight w:val="none"/>
        </w:rPr>
        <w:t>须知前附表”。</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17.3</w:t>
      </w:r>
      <w:r>
        <w:rPr>
          <w:rFonts w:hint="eastAsia" w:ascii="宋体" w:hAnsi="宋体"/>
          <w:bCs/>
          <w:color w:val="000000"/>
          <w:szCs w:val="21"/>
          <w:highlight w:val="none"/>
          <w:lang w:eastAsia="zh-CN"/>
        </w:rPr>
        <w:t>供应商</w:t>
      </w:r>
      <w:r>
        <w:rPr>
          <w:rFonts w:hint="eastAsia" w:ascii="宋体" w:hAnsi="宋体"/>
          <w:bCs/>
          <w:color w:val="000000"/>
          <w:szCs w:val="21"/>
          <w:highlight w:val="none"/>
        </w:rPr>
        <w:t>的投标文件在投标有效期内均保持有效。</w:t>
      </w:r>
      <w:bookmarkEnd w:id="113"/>
      <w:bookmarkEnd w:id="114"/>
    </w:p>
    <w:p>
      <w:pPr>
        <w:spacing w:line="360" w:lineRule="auto"/>
        <w:ind w:firstLine="480" w:firstLineChars="200"/>
        <w:rPr>
          <w:rFonts w:hint="eastAsia" w:ascii="黑体" w:hAnsi="黑体" w:eastAsia="黑体"/>
          <w:color w:val="000000"/>
          <w:sz w:val="24"/>
          <w:highlight w:val="none"/>
        </w:rPr>
      </w:pPr>
      <w:bookmarkStart w:id="115" w:name="_18.投标保证金"/>
      <w:bookmarkEnd w:id="115"/>
      <w:bookmarkStart w:id="116" w:name="_Toc254970541"/>
      <w:bookmarkStart w:id="117" w:name="_Toc254970682"/>
      <w:r>
        <w:rPr>
          <w:rFonts w:hint="eastAsia" w:ascii="黑体" w:hAnsi="黑体" w:eastAsia="黑体"/>
          <w:color w:val="000000"/>
          <w:sz w:val="24"/>
          <w:highlight w:val="none"/>
        </w:rPr>
        <w:t>18.投标保证金</w:t>
      </w:r>
      <w:bookmarkEnd w:id="116"/>
      <w:bookmarkEnd w:id="117"/>
    </w:p>
    <w:p>
      <w:pPr>
        <w:spacing w:line="360" w:lineRule="auto"/>
        <w:ind w:firstLine="420" w:firstLineChars="200"/>
        <w:rPr>
          <w:rFonts w:hint="eastAsia" w:hAnsi="宋体"/>
          <w:color w:val="000000"/>
          <w:szCs w:val="21"/>
          <w:highlight w:val="none"/>
        </w:rPr>
      </w:pPr>
      <w:bookmarkStart w:id="118" w:name="_Toc254970542"/>
      <w:bookmarkStart w:id="119" w:name="_Toc254970683"/>
      <w:r>
        <w:rPr>
          <w:rFonts w:hint="eastAsia" w:hAnsi="宋体"/>
          <w:color w:val="000000"/>
          <w:szCs w:val="21"/>
          <w:highlight w:val="none"/>
        </w:rPr>
        <w:t>见“</w:t>
      </w:r>
      <w:r>
        <w:rPr>
          <w:rFonts w:hint="eastAsia" w:hAnsi="宋体"/>
          <w:color w:val="000000"/>
          <w:szCs w:val="21"/>
          <w:highlight w:val="none"/>
          <w:lang w:eastAsia="zh-CN"/>
        </w:rPr>
        <w:t>供应商</w:t>
      </w:r>
      <w:r>
        <w:rPr>
          <w:rFonts w:hint="eastAsia" w:hAnsi="宋体"/>
          <w:color w:val="000000"/>
          <w:szCs w:val="21"/>
          <w:highlight w:val="none"/>
        </w:rPr>
        <w:t>须知前附表”。</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19.投标文件的</w:t>
      </w:r>
      <w:bookmarkEnd w:id="118"/>
      <w:bookmarkEnd w:id="119"/>
      <w:r>
        <w:rPr>
          <w:rFonts w:hint="eastAsia" w:ascii="黑体" w:hAnsi="黑体" w:eastAsia="黑体"/>
          <w:color w:val="000000"/>
          <w:sz w:val="24"/>
          <w:highlight w:val="none"/>
        </w:rPr>
        <w:t>编制</w:t>
      </w:r>
    </w:p>
    <w:p>
      <w:pPr>
        <w:spacing w:line="360" w:lineRule="auto"/>
        <w:ind w:firstLine="422" w:firstLineChars="200"/>
        <w:rPr>
          <w:rFonts w:hint="eastAsia" w:hAnsi="宋体"/>
          <w:color w:val="000000"/>
          <w:szCs w:val="21"/>
          <w:highlight w:val="none"/>
        </w:rPr>
      </w:pPr>
      <w:r>
        <w:rPr>
          <w:rFonts w:hint="eastAsia" w:ascii="宋体" w:hAnsi="宋体"/>
          <w:b/>
          <w:color w:val="000000"/>
          <w:szCs w:val="21"/>
          <w:highlight w:val="none"/>
        </w:rPr>
        <w:t xml:space="preserve"> </w:t>
      </w:r>
      <w:r>
        <w:rPr>
          <w:rFonts w:hAnsi="宋体"/>
          <w:color w:val="000000"/>
          <w:szCs w:val="21"/>
          <w:highlight w:val="none"/>
        </w:rPr>
        <w:t>19.1</w:t>
      </w:r>
      <w:r>
        <w:rPr>
          <w:rFonts w:hint="eastAsia" w:hAnsi="宋体"/>
          <w:color w:val="000000"/>
          <w:szCs w:val="21"/>
          <w:highlight w:val="none"/>
        </w:rPr>
        <w:t>投标文件编制要求详见“</w:t>
      </w:r>
      <w:r>
        <w:rPr>
          <w:rFonts w:hint="eastAsia" w:hAnsi="宋体"/>
          <w:color w:val="000000"/>
          <w:szCs w:val="21"/>
          <w:highlight w:val="none"/>
          <w:lang w:eastAsia="zh-CN"/>
        </w:rPr>
        <w:t>供应商</w:t>
      </w:r>
      <w:r>
        <w:rPr>
          <w:rFonts w:hint="eastAsia" w:hAnsi="宋体"/>
          <w:color w:val="000000"/>
          <w:szCs w:val="21"/>
          <w:highlight w:val="none"/>
        </w:rPr>
        <w:t>须知前附表”。</w:t>
      </w:r>
      <w:r>
        <w:rPr>
          <w:rFonts w:hint="eastAsia" w:hAnsi="宋体"/>
          <w:color w:val="000000"/>
          <w:szCs w:val="21"/>
          <w:highlight w:val="none"/>
          <w:lang w:eastAsia="zh-CN"/>
        </w:rPr>
        <w:t>供应商</w:t>
      </w:r>
      <w:r>
        <w:rPr>
          <w:rFonts w:hint="eastAsia" w:hAnsi="宋体"/>
          <w:color w:val="000000"/>
          <w:szCs w:val="21"/>
          <w:highlight w:val="none"/>
        </w:rPr>
        <w:t>应按本招标文件规定的格式和顺序编制、装订投标文件并标注页码，投标文件内容不完整、编排混乱导致投标文件被误读、漏读或者查找不到相关内容的，由此引发的后果由</w:t>
      </w:r>
      <w:r>
        <w:rPr>
          <w:rFonts w:hint="eastAsia" w:hAnsi="宋体"/>
          <w:color w:val="000000"/>
          <w:szCs w:val="21"/>
          <w:highlight w:val="none"/>
          <w:lang w:eastAsia="zh-CN"/>
        </w:rPr>
        <w:t>供应商</w:t>
      </w:r>
      <w:r>
        <w:rPr>
          <w:rFonts w:hint="eastAsia" w:hAnsi="宋体"/>
          <w:color w:val="000000"/>
          <w:szCs w:val="21"/>
          <w:highlight w:val="none"/>
        </w:rPr>
        <w:t>承担。</w:t>
      </w:r>
      <w:bookmarkStart w:id="120" w:name="_19.2投标文件应按报价文件、资格证明文件、商务文件、技术文件分别编制"/>
      <w:bookmarkEnd w:id="120"/>
      <w:r>
        <w:rPr>
          <w:rFonts w:hAnsi="宋体"/>
          <w:color w:val="000000"/>
          <w:szCs w:val="21"/>
          <w:highlight w:val="none"/>
        </w:rPr>
        <w:t xml:space="preserve"> </w:t>
      </w:r>
    </w:p>
    <w:p>
      <w:pPr>
        <w:pStyle w:val="25"/>
        <w:snapToGrid w:val="0"/>
        <w:spacing w:before="0"/>
        <w:ind w:firstLine="420"/>
        <w:rPr>
          <w:rFonts w:hAnsi="宋体"/>
          <w:color w:val="000000"/>
          <w:sz w:val="21"/>
          <w:szCs w:val="21"/>
          <w:highlight w:val="none"/>
        </w:rPr>
      </w:pPr>
      <w:r>
        <w:rPr>
          <w:rFonts w:hAnsi="宋体"/>
          <w:color w:val="000000"/>
          <w:sz w:val="21"/>
          <w:szCs w:val="21"/>
          <w:highlight w:val="none"/>
        </w:rPr>
        <w:t>19.2</w:t>
      </w:r>
      <w:r>
        <w:rPr>
          <w:rFonts w:hint="eastAsia" w:hAnsi="宋体"/>
          <w:color w:val="000000"/>
          <w:sz w:val="21"/>
          <w:szCs w:val="21"/>
          <w:highlight w:val="none"/>
        </w:rPr>
        <w:t>投标文件按照招标文件第六章格式要求在规定位置进行签署、盖章。</w:t>
      </w:r>
      <w:r>
        <w:rPr>
          <w:rFonts w:hint="eastAsia" w:hAnsi="宋体"/>
          <w:color w:val="000000"/>
          <w:sz w:val="21"/>
          <w:szCs w:val="21"/>
          <w:highlight w:val="none"/>
          <w:lang w:eastAsia="zh-CN"/>
        </w:rPr>
        <w:t>供应商</w:t>
      </w:r>
      <w:r>
        <w:rPr>
          <w:rFonts w:hint="eastAsia" w:hAnsi="宋体"/>
          <w:color w:val="000000"/>
          <w:sz w:val="21"/>
          <w:szCs w:val="21"/>
          <w:highlight w:val="none"/>
        </w:rPr>
        <w:t>的投标文件未按照招标文件要求签署、盖章的，</w:t>
      </w:r>
      <w:r>
        <w:rPr>
          <w:rFonts w:hint="eastAsia" w:hAnsi="宋体"/>
          <w:b/>
          <w:color w:val="000000"/>
          <w:sz w:val="21"/>
          <w:szCs w:val="21"/>
          <w:highlight w:val="none"/>
        </w:rPr>
        <w:t>其投标无效。</w:t>
      </w:r>
      <w:r>
        <w:rPr>
          <w:rFonts w:hint="eastAsia" w:hAnsi="宋体"/>
          <w:color w:val="000000"/>
          <w:sz w:val="21"/>
          <w:szCs w:val="21"/>
          <w:highlight w:val="none"/>
        </w:rPr>
        <w:t>骑缝盖公章不视为在规定位置盖章。</w:t>
      </w:r>
    </w:p>
    <w:p>
      <w:pPr>
        <w:pStyle w:val="25"/>
        <w:snapToGrid w:val="0"/>
        <w:spacing w:before="0"/>
        <w:ind w:firstLine="420"/>
        <w:rPr>
          <w:rFonts w:hAnsi="宋体"/>
          <w:color w:val="000000"/>
          <w:sz w:val="21"/>
          <w:szCs w:val="21"/>
          <w:highlight w:val="none"/>
        </w:rPr>
      </w:pPr>
      <w:r>
        <w:rPr>
          <w:rFonts w:hAnsi="宋体"/>
          <w:color w:val="000000"/>
          <w:sz w:val="21"/>
          <w:szCs w:val="21"/>
          <w:highlight w:val="none"/>
        </w:rPr>
        <w:t>19.3</w:t>
      </w:r>
      <w:r>
        <w:rPr>
          <w:rFonts w:hint="eastAsia" w:hAnsi="宋体"/>
          <w:color w:val="000000"/>
          <w:sz w:val="21"/>
          <w:szCs w:val="21"/>
          <w:highlight w:val="none"/>
        </w:rPr>
        <w:t>为确保网上操作合法、有效和安全，</w:t>
      </w:r>
      <w:r>
        <w:rPr>
          <w:rFonts w:hint="eastAsia" w:hAnsi="宋体"/>
          <w:color w:val="000000"/>
          <w:sz w:val="21"/>
          <w:szCs w:val="21"/>
          <w:highlight w:val="none"/>
          <w:lang w:eastAsia="zh-CN"/>
        </w:rPr>
        <w:t>供应商</w:t>
      </w:r>
      <w:r>
        <w:rPr>
          <w:rFonts w:hint="eastAsia" w:hAnsi="宋体"/>
          <w:color w:val="000000"/>
          <w:sz w:val="21"/>
          <w:szCs w:val="21"/>
          <w:highlight w:val="none"/>
        </w:rPr>
        <w:t>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19.4投标文件中标注的</w:t>
      </w:r>
      <w:r>
        <w:rPr>
          <w:rFonts w:hint="eastAsia" w:ascii="宋体" w:hAnsi="宋体"/>
          <w:b/>
          <w:color w:val="000000"/>
          <w:szCs w:val="21"/>
          <w:highlight w:val="none"/>
          <w:lang w:eastAsia="zh-CN"/>
        </w:rPr>
        <w:t>供应商</w:t>
      </w:r>
      <w:r>
        <w:rPr>
          <w:rFonts w:hint="eastAsia" w:ascii="宋体" w:hAnsi="宋体"/>
          <w:b/>
          <w:color w:val="000000"/>
          <w:szCs w:val="21"/>
          <w:highlight w:val="none"/>
        </w:rPr>
        <w:t>名称应与主体资格证明（如营业执照、事业单位法人证书、执业许可证、自然人身份证等）及公章一致，</w:t>
      </w:r>
      <w:r>
        <w:rPr>
          <w:rFonts w:hint="eastAsia" w:ascii="宋体" w:hAnsi="宋体"/>
          <w:color w:val="000000"/>
          <w:szCs w:val="21"/>
          <w:highlight w:val="none"/>
        </w:rPr>
        <w:t>否则作无效投标处理</w:t>
      </w:r>
      <w:r>
        <w:rPr>
          <w:rFonts w:hint="eastAsia" w:ascii="宋体" w:hAnsi="宋体"/>
          <w:b/>
          <w:color w:val="000000"/>
          <w:szCs w:val="21"/>
          <w:highlight w:val="none"/>
        </w:rPr>
        <w:t>。</w:t>
      </w:r>
    </w:p>
    <w:p>
      <w:pPr>
        <w:spacing w:line="360" w:lineRule="auto"/>
        <w:ind w:firstLine="420" w:firstLineChars="200"/>
        <w:rPr>
          <w:rFonts w:hint="eastAsia" w:ascii="宋体" w:hAnsi="宋体" w:cs="宋体"/>
          <w:szCs w:val="21"/>
          <w:highlight w:val="none"/>
        </w:rPr>
      </w:pPr>
      <w:r>
        <w:rPr>
          <w:rFonts w:hAnsi="宋体"/>
          <w:color w:val="000000"/>
          <w:szCs w:val="21"/>
          <w:highlight w:val="none"/>
        </w:rPr>
        <w:t xml:space="preserve"> 19.5</w:t>
      </w:r>
      <w:r>
        <w:rPr>
          <w:rFonts w:hint="eastAsia" w:hAnsi="宋体"/>
          <w:color w:val="000000"/>
          <w:szCs w:val="21"/>
          <w:highlight w:val="none"/>
        </w:rPr>
        <w:t>投标文件应避免涂改、行间插字或者删除，</w:t>
      </w:r>
      <w:r>
        <w:rPr>
          <w:rFonts w:hint="eastAsia" w:ascii="宋体" w:hAnsi="宋体" w:cs="宋体"/>
          <w:b/>
          <w:szCs w:val="21"/>
          <w:highlight w:val="none"/>
        </w:rPr>
        <w:t>否则其投标无效。</w:t>
      </w:r>
    </w:p>
    <w:p>
      <w:pPr>
        <w:spacing w:line="360" w:lineRule="auto"/>
        <w:ind w:firstLine="525" w:firstLineChars="250"/>
        <w:rPr>
          <w:rFonts w:hint="eastAsia" w:hAnsi="宋体"/>
          <w:highlight w:val="none"/>
        </w:rPr>
      </w:pPr>
      <w:r>
        <w:rPr>
          <w:rFonts w:hAnsi="宋体"/>
          <w:highlight w:val="none"/>
        </w:rPr>
        <w:t xml:space="preserve">19.6 </w:t>
      </w:r>
      <w:r>
        <w:rPr>
          <w:rFonts w:hint="eastAsia" w:hAnsi="宋体"/>
          <w:highlight w:val="none"/>
        </w:rPr>
        <w:t>对招标文件的实质性要求和条件作出响应是指</w:t>
      </w:r>
      <w:r>
        <w:rPr>
          <w:rFonts w:hint="eastAsia" w:hAnsi="宋体"/>
          <w:highlight w:val="none"/>
          <w:lang w:eastAsia="zh-CN"/>
        </w:rPr>
        <w:t>供应商</w:t>
      </w:r>
      <w:r>
        <w:rPr>
          <w:rFonts w:hint="eastAsia" w:hAnsi="宋体"/>
          <w:highlight w:val="none"/>
        </w:rPr>
        <w:t>必须对招标文件中标注为实质性要求和条件的</w:t>
      </w:r>
      <w:r>
        <w:rPr>
          <w:rFonts w:hint="eastAsia"/>
          <w:color w:val="000000"/>
          <w:szCs w:val="21"/>
          <w:highlight w:val="none"/>
        </w:rPr>
        <w:t>服务内容及要求</w:t>
      </w:r>
      <w:r>
        <w:rPr>
          <w:rFonts w:hint="eastAsia" w:hAnsi="宋体"/>
          <w:highlight w:val="none"/>
        </w:rPr>
        <w:t>、商务条款及其它内容</w:t>
      </w:r>
      <w:r>
        <w:rPr>
          <w:rFonts w:hint="eastAsia"/>
          <w:b/>
          <w:highlight w:val="none"/>
        </w:rPr>
        <w:t>作出满足或者优于原要求和条件的承诺</w:t>
      </w:r>
      <w:r>
        <w:rPr>
          <w:rFonts w:hint="eastAsia"/>
          <w:highlight w:val="none"/>
        </w:rPr>
        <w:t>。</w:t>
      </w:r>
    </w:p>
    <w:p>
      <w:pPr>
        <w:spacing w:line="360" w:lineRule="auto"/>
        <w:ind w:firstLine="422" w:firstLineChars="200"/>
        <w:rPr>
          <w:rFonts w:ascii="宋体" w:hAnsi="宋体"/>
          <w:b/>
          <w:color w:val="000000"/>
          <w:szCs w:val="21"/>
          <w:highlight w:val="none"/>
          <w:u w:val="single"/>
        </w:rPr>
      </w:pPr>
      <w:r>
        <w:rPr>
          <w:rFonts w:hint="eastAsia" w:ascii="宋体" w:hAnsi="宋体"/>
          <w:b/>
          <w:color w:val="000000"/>
          <w:szCs w:val="21"/>
          <w:highlight w:val="none"/>
          <w:u w:val="single"/>
        </w:rPr>
        <w:t xml:space="preserve">19.7本项目为全流程电子化项目，异常情况见“第二节 </w:t>
      </w:r>
      <w:r>
        <w:rPr>
          <w:rFonts w:hint="eastAsia" w:ascii="宋体" w:hAnsi="宋体"/>
          <w:b/>
          <w:color w:val="000000"/>
          <w:szCs w:val="21"/>
          <w:highlight w:val="none"/>
          <w:u w:val="single"/>
          <w:lang w:eastAsia="zh-CN"/>
        </w:rPr>
        <w:t>供应商</w:t>
      </w:r>
      <w:r>
        <w:rPr>
          <w:rFonts w:hint="eastAsia" w:ascii="宋体" w:hAnsi="宋体"/>
          <w:b/>
          <w:color w:val="000000"/>
          <w:szCs w:val="21"/>
          <w:highlight w:val="none"/>
          <w:u w:val="single"/>
        </w:rPr>
        <w:t>须知正文”中“四、24.2开标程序。</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20.备份投标文件</w:t>
      </w:r>
    </w:p>
    <w:p>
      <w:pPr>
        <w:spacing w:line="360" w:lineRule="auto"/>
        <w:ind w:firstLine="420" w:firstLineChars="200"/>
        <w:rPr>
          <w:rFonts w:hint="eastAsia" w:ascii="黑体" w:hAnsi="黑体" w:eastAsia="黑体"/>
          <w:color w:val="000000"/>
          <w:sz w:val="24"/>
          <w:highlight w:val="none"/>
        </w:rPr>
      </w:pPr>
      <w:r>
        <w:rPr>
          <w:rFonts w:hint="eastAsia" w:hAnsi="宋体"/>
          <w:bCs/>
          <w:color w:val="000000"/>
          <w:szCs w:val="21"/>
          <w:highlight w:val="none"/>
        </w:rPr>
        <w:t>详见在“</w:t>
      </w:r>
      <w:r>
        <w:rPr>
          <w:rFonts w:hint="eastAsia" w:hAnsi="宋体"/>
          <w:bCs/>
          <w:color w:val="000000"/>
          <w:szCs w:val="21"/>
          <w:highlight w:val="none"/>
          <w:lang w:eastAsia="zh-CN"/>
        </w:rPr>
        <w:t>供应商</w:t>
      </w:r>
      <w:r>
        <w:rPr>
          <w:rFonts w:hint="eastAsia" w:hAnsi="宋体"/>
          <w:bCs/>
          <w:color w:val="000000"/>
          <w:szCs w:val="21"/>
          <w:highlight w:val="none"/>
        </w:rPr>
        <w:t>须知前附表”。</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21.投标文件的提交</w:t>
      </w:r>
    </w:p>
    <w:p>
      <w:pPr>
        <w:spacing w:line="360" w:lineRule="auto"/>
        <w:ind w:firstLine="420" w:firstLineChars="200"/>
        <w:rPr>
          <w:rFonts w:hint="eastAsia" w:hAnsi="宋体"/>
          <w:b/>
          <w:highlight w:val="none"/>
        </w:rPr>
      </w:pPr>
      <w:bookmarkStart w:id="121" w:name="_21.1投标人必须在“投标人须知中的前附表”规定的投标文件接收时间和投"/>
      <w:bookmarkEnd w:id="121"/>
      <w:r>
        <w:rPr>
          <w:rFonts w:hAnsi="宋体"/>
          <w:bCs/>
          <w:color w:val="000000"/>
          <w:szCs w:val="21"/>
          <w:highlight w:val="none"/>
        </w:rPr>
        <w:t>21.1</w:t>
      </w:r>
      <w:r>
        <w:rPr>
          <w:rFonts w:hint="eastAsia" w:hAnsi="宋体"/>
          <w:bCs/>
          <w:color w:val="000000"/>
          <w:szCs w:val="21"/>
          <w:highlight w:val="none"/>
          <w:lang w:eastAsia="zh-CN"/>
        </w:rPr>
        <w:t>供应商</w:t>
      </w:r>
      <w:r>
        <w:rPr>
          <w:rFonts w:hint="eastAsia" w:hAnsi="宋体"/>
          <w:bCs/>
          <w:color w:val="000000"/>
          <w:szCs w:val="21"/>
          <w:highlight w:val="none"/>
        </w:rPr>
        <w:t>必须在“</w:t>
      </w:r>
      <w:r>
        <w:rPr>
          <w:rFonts w:hint="eastAsia" w:hAnsi="宋体"/>
          <w:bCs/>
          <w:color w:val="000000"/>
          <w:szCs w:val="21"/>
          <w:highlight w:val="none"/>
          <w:lang w:eastAsia="zh-CN"/>
        </w:rPr>
        <w:t>供应商</w:t>
      </w:r>
      <w:r>
        <w:rPr>
          <w:rFonts w:hint="eastAsia" w:hAnsi="宋体"/>
          <w:bCs/>
          <w:color w:val="000000"/>
          <w:szCs w:val="21"/>
          <w:highlight w:val="none"/>
        </w:rPr>
        <w:t>须知前附表”规定的投标文件接收时间和投标地点提交电子版投标文件。电子投标文件应在制作完成后，在投标截止时间前通过有效数字证书（</w:t>
      </w:r>
      <w:r>
        <w:rPr>
          <w:rFonts w:hAnsi="宋体"/>
          <w:bCs/>
          <w:color w:val="000000"/>
          <w:szCs w:val="21"/>
          <w:highlight w:val="none"/>
        </w:rPr>
        <w:t>CA</w:t>
      </w:r>
      <w:r>
        <w:rPr>
          <w:rFonts w:hint="eastAsia" w:hAnsi="宋体"/>
          <w:bCs/>
          <w:color w:val="000000"/>
          <w:szCs w:val="21"/>
          <w:highlight w:val="none"/>
        </w:rPr>
        <w:t>认证锁）进行电子签章、加密，然后通过网络将加密的电子投标文件递交至“政采云平台”。</w:t>
      </w:r>
      <w:r>
        <w:rPr>
          <w:rFonts w:hAnsi="宋体"/>
          <w:bCs/>
          <w:color w:val="000000"/>
          <w:szCs w:val="21"/>
          <w:highlight w:val="none"/>
        </w:rPr>
        <w:t xml:space="preserve"> </w:t>
      </w:r>
      <w:r>
        <w:rPr>
          <w:rFonts w:hAnsi="宋体"/>
          <w:b/>
          <w:highlight w:val="none"/>
        </w:rPr>
        <w:t xml:space="preserve"> </w:t>
      </w:r>
    </w:p>
    <w:p>
      <w:pPr>
        <w:spacing w:line="360" w:lineRule="auto"/>
        <w:ind w:firstLine="422" w:firstLineChars="200"/>
        <w:rPr>
          <w:rFonts w:ascii="宋体" w:hAnsi="宋体"/>
          <w:b/>
          <w:color w:val="000000"/>
          <w:szCs w:val="20"/>
          <w:highlight w:val="none"/>
        </w:rPr>
      </w:pPr>
      <w:r>
        <w:rPr>
          <w:rFonts w:hint="eastAsia" w:ascii="宋体" w:hAnsi="宋体"/>
          <w:b/>
          <w:color w:val="000000"/>
          <w:szCs w:val="21"/>
          <w:highlight w:val="none"/>
        </w:rPr>
        <w:t>21.2未在规定时间内提交或者未按照招标文件要求密封或者标记的电子投标文件，“政采云”平台将拒收。</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21.3电子版投标文件提交方式见“招标公告”中“四、提交投标文件截止时间、开标时间和地点”</w:t>
      </w:r>
      <w:r>
        <w:rPr>
          <w:rFonts w:hint="eastAsia" w:ascii="宋体" w:hAnsi="宋体"/>
          <w:b/>
          <w:color w:val="000000"/>
          <w:szCs w:val="21"/>
          <w:highlight w:val="none"/>
        </w:rPr>
        <w:t xml:space="preserve"> 。</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22. 投标文件的补充、修改、撤回与退回</w:t>
      </w:r>
      <w:bookmarkStart w:id="122" w:name="_Toc254970684"/>
      <w:bookmarkStart w:id="123" w:name="_Toc254970543"/>
    </w:p>
    <w:p>
      <w:pPr>
        <w:spacing w:line="360" w:lineRule="auto"/>
        <w:ind w:firstLine="420" w:firstLineChars="200"/>
        <w:rPr>
          <w:rFonts w:hint="eastAsia" w:ascii="黑体" w:hAnsi="黑体" w:eastAsia="黑体"/>
          <w:color w:val="000000"/>
          <w:sz w:val="24"/>
          <w:highlight w:val="none"/>
        </w:rPr>
      </w:pPr>
      <w:r>
        <w:rPr>
          <w:rFonts w:hint="eastAsia" w:ascii="宋体" w:hAnsi="宋体" w:cs="宋体"/>
          <w:color w:val="000000"/>
          <w:szCs w:val="21"/>
          <w:highlight w:val="none"/>
        </w:rPr>
        <w:t xml:space="preserve">22.1 </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pStyle w:val="25"/>
        <w:spacing w:before="0"/>
        <w:ind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22.2“政采云”平台收到投标文件，将妥善保存并即时向</w:t>
      </w:r>
      <w:r>
        <w:rPr>
          <w:rFonts w:hint="eastAsia" w:ascii="宋体" w:hAnsi="宋体" w:cs="宋体"/>
          <w:color w:val="000000"/>
          <w:sz w:val="21"/>
          <w:szCs w:val="21"/>
          <w:highlight w:val="none"/>
          <w:lang w:eastAsia="zh-CN"/>
        </w:rPr>
        <w:t>供应商</w:t>
      </w:r>
      <w:r>
        <w:rPr>
          <w:rFonts w:hint="eastAsia" w:ascii="宋体" w:hAnsi="宋体" w:cs="宋体"/>
          <w:color w:val="000000"/>
          <w:sz w:val="21"/>
          <w:szCs w:val="21"/>
          <w:highlight w:val="none"/>
        </w:rPr>
        <w:t>发出确认回执通知。在投标截止时间前，除</w:t>
      </w:r>
      <w:r>
        <w:rPr>
          <w:rFonts w:hint="eastAsia" w:ascii="宋体" w:hAnsi="宋体" w:cs="宋体"/>
          <w:color w:val="000000"/>
          <w:sz w:val="21"/>
          <w:szCs w:val="21"/>
          <w:highlight w:val="none"/>
          <w:lang w:eastAsia="zh-CN"/>
        </w:rPr>
        <w:t>供应商</w:t>
      </w:r>
      <w:r>
        <w:rPr>
          <w:rFonts w:hint="eastAsia" w:ascii="宋体" w:hAnsi="宋体" w:cs="宋体"/>
          <w:color w:val="000000"/>
          <w:sz w:val="21"/>
          <w:szCs w:val="21"/>
          <w:highlight w:val="none"/>
        </w:rPr>
        <w:t>补充、修改或者撤回投标文件外，任何单位和个人不得解密或提取投标文件。</w:t>
      </w:r>
    </w:p>
    <w:bookmarkEnd w:id="122"/>
    <w:bookmarkEnd w:id="123"/>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22.3在投标截止时间止提交电子版投标文件的</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不足3家时，电子版投标文件由代理机构在“政采云”平台操作退回，除此之外采购人和采购代理机构对已提交的投标文件概不退回。</w:t>
      </w:r>
    </w:p>
    <w:p>
      <w:pPr>
        <w:pStyle w:val="3"/>
        <w:snapToGrid w:val="0"/>
        <w:spacing w:line="400" w:lineRule="exact"/>
        <w:ind w:firstLine="739"/>
        <w:rPr>
          <w:rFonts w:hint="eastAsia" w:hAnsi="宋体"/>
          <w:snapToGrid w:val="0"/>
          <w:color w:val="000000"/>
          <w:sz w:val="21"/>
          <w:szCs w:val="21"/>
          <w:highlight w:val="none"/>
        </w:rPr>
      </w:pPr>
    </w:p>
    <w:p>
      <w:pPr>
        <w:pStyle w:val="8"/>
        <w:keepNext w:val="0"/>
        <w:keepLines w:val="0"/>
        <w:spacing w:line="400" w:lineRule="exact"/>
        <w:jc w:val="center"/>
        <w:rPr>
          <w:rFonts w:hint="eastAsia"/>
          <w:color w:val="000000"/>
          <w:highlight w:val="none"/>
        </w:rPr>
      </w:pPr>
      <w:bookmarkStart w:id="124" w:name="_Toc254970685"/>
      <w:bookmarkStart w:id="125" w:name="_Toc24780"/>
      <w:bookmarkStart w:id="126" w:name="_Toc254970544"/>
      <w:r>
        <w:rPr>
          <w:rFonts w:hint="eastAsia"/>
          <w:color w:val="000000"/>
          <w:highlight w:val="none"/>
        </w:rPr>
        <w:t>四、开</w:t>
      </w:r>
      <w:r>
        <w:rPr>
          <w:color w:val="000000"/>
          <w:highlight w:val="none"/>
        </w:rPr>
        <w:t xml:space="preserve">    </w:t>
      </w:r>
      <w:r>
        <w:rPr>
          <w:rFonts w:hint="eastAsia"/>
          <w:color w:val="000000"/>
          <w:highlight w:val="none"/>
        </w:rPr>
        <w:t>标</w:t>
      </w:r>
      <w:bookmarkEnd w:id="124"/>
      <w:bookmarkEnd w:id="125"/>
      <w:bookmarkEnd w:id="126"/>
    </w:p>
    <w:p>
      <w:pPr>
        <w:spacing w:line="360" w:lineRule="auto"/>
        <w:ind w:firstLine="480" w:firstLineChars="200"/>
        <w:rPr>
          <w:rFonts w:ascii="黑体" w:hAnsi="黑体" w:eastAsia="黑体"/>
          <w:color w:val="000000"/>
          <w:sz w:val="24"/>
          <w:highlight w:val="none"/>
        </w:rPr>
      </w:pPr>
      <w:bookmarkStart w:id="127" w:name="_23.开标时间和地点"/>
      <w:bookmarkEnd w:id="127"/>
      <w:r>
        <w:rPr>
          <w:rFonts w:hint="eastAsia" w:ascii="黑体" w:hAnsi="黑体" w:eastAsia="黑体"/>
          <w:color w:val="000000"/>
          <w:sz w:val="24"/>
          <w:highlight w:val="none"/>
        </w:rPr>
        <w:t>23.开标时间和地点</w:t>
      </w:r>
    </w:p>
    <w:p>
      <w:pPr>
        <w:spacing w:line="360" w:lineRule="auto"/>
        <w:ind w:firstLine="420" w:firstLineChars="200"/>
        <w:rPr>
          <w:rFonts w:hint="eastAsia" w:hAnsi="宋体"/>
          <w:bCs/>
          <w:color w:val="000000"/>
          <w:highlight w:val="none"/>
        </w:rPr>
      </w:pPr>
      <w:r>
        <w:rPr>
          <w:rFonts w:hAnsi="宋体"/>
          <w:bCs/>
          <w:color w:val="000000"/>
          <w:highlight w:val="none"/>
        </w:rPr>
        <w:t>23.1</w:t>
      </w:r>
      <w:r>
        <w:rPr>
          <w:rFonts w:hint="eastAsia" w:hAnsi="宋体"/>
          <w:bCs/>
          <w:color w:val="000000"/>
          <w:highlight w:val="none"/>
        </w:rPr>
        <w:t>开标时间及地点详见“</w:t>
      </w:r>
      <w:r>
        <w:rPr>
          <w:rFonts w:hint="eastAsia" w:hAnsi="宋体"/>
          <w:bCs/>
          <w:color w:val="000000"/>
          <w:highlight w:val="none"/>
          <w:lang w:eastAsia="zh-CN"/>
        </w:rPr>
        <w:t>供应商</w:t>
      </w:r>
      <w:r>
        <w:rPr>
          <w:rFonts w:hint="eastAsia" w:hAnsi="宋体"/>
          <w:bCs/>
          <w:color w:val="000000"/>
          <w:highlight w:val="none"/>
        </w:rPr>
        <w:t>须知前附表”</w:t>
      </w:r>
    </w:p>
    <w:p>
      <w:pPr>
        <w:spacing w:line="360" w:lineRule="auto"/>
        <w:ind w:firstLine="420" w:firstLineChars="200"/>
        <w:rPr>
          <w:highlight w:val="none"/>
        </w:rPr>
      </w:pPr>
      <w:r>
        <w:rPr>
          <w:rFonts w:hAnsi="宋体"/>
          <w:highlight w:val="none"/>
        </w:rPr>
        <w:t>23.2</w:t>
      </w:r>
      <w:r>
        <w:rPr>
          <w:rFonts w:hint="eastAsia" w:hAnsi="宋体"/>
          <w:highlight w:val="none"/>
        </w:rPr>
        <w:t>如</w:t>
      </w:r>
      <w:r>
        <w:rPr>
          <w:rFonts w:hint="eastAsia" w:hAnsi="宋体"/>
          <w:bCs/>
          <w:color w:val="000000"/>
          <w:highlight w:val="none"/>
          <w:lang w:eastAsia="zh-CN"/>
        </w:rPr>
        <w:t>供应商</w:t>
      </w:r>
      <w:r>
        <w:rPr>
          <w:rFonts w:hint="eastAsia" w:hAnsi="宋体"/>
          <w:bCs/>
          <w:color w:val="000000"/>
          <w:highlight w:val="none"/>
        </w:rPr>
        <w:t>成功解密投标文件，但未在“政采云”电子开标大厅参加开标的，视同认可开标过程和结果，</w:t>
      </w:r>
      <w:r>
        <w:rPr>
          <w:rFonts w:hint="eastAsia" w:hAnsi="宋体"/>
          <w:highlight w:val="none"/>
        </w:rPr>
        <w:t>由此产生的后果由</w:t>
      </w:r>
      <w:r>
        <w:rPr>
          <w:rFonts w:hint="eastAsia" w:hAnsi="宋体"/>
          <w:highlight w:val="none"/>
          <w:lang w:eastAsia="zh-CN"/>
        </w:rPr>
        <w:t>供应商</w:t>
      </w:r>
      <w:r>
        <w:rPr>
          <w:rFonts w:hint="eastAsia" w:hAnsi="宋体"/>
          <w:highlight w:val="none"/>
        </w:rPr>
        <w:t>自行负责。</w:t>
      </w:r>
      <w:r>
        <w:rPr>
          <w:rFonts w:hAnsi="宋体"/>
          <w:highlight w:val="none"/>
        </w:rPr>
        <w:t xml:space="preserve"> </w:t>
      </w:r>
      <w:r>
        <w:rPr>
          <w:rFonts w:hint="eastAsia"/>
          <w:highlight w:val="none"/>
          <w:lang w:eastAsia="zh-CN"/>
        </w:rPr>
        <w:t>供应商</w:t>
      </w:r>
      <w:r>
        <w:rPr>
          <w:rFonts w:hint="eastAsia"/>
          <w:highlight w:val="none"/>
        </w:rPr>
        <w:t>不足</w:t>
      </w:r>
      <w:r>
        <w:rPr>
          <w:highlight w:val="none"/>
        </w:rPr>
        <w:t>3</w:t>
      </w:r>
      <w:r>
        <w:rPr>
          <w:rFonts w:hint="eastAsia"/>
          <w:highlight w:val="none"/>
        </w:rPr>
        <w:t>家的，不得开标。</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24.开标程序</w:t>
      </w:r>
    </w:p>
    <w:p>
      <w:pPr>
        <w:autoSpaceDE w:val="0"/>
        <w:autoSpaceDN w:val="0"/>
        <w:adjustRightInd w:val="0"/>
        <w:spacing w:line="440" w:lineRule="exact"/>
        <w:ind w:firstLine="420" w:firstLineChars="200"/>
        <w:rPr>
          <w:rFonts w:hint="eastAsia" w:ascii="宋体" w:hAnsi="宋体"/>
          <w:kern w:val="0"/>
          <w:szCs w:val="21"/>
          <w:highlight w:val="none"/>
        </w:rPr>
      </w:pPr>
      <w:r>
        <w:rPr>
          <w:rFonts w:hint="eastAsia" w:ascii="宋体" w:hAnsi="宋体"/>
          <w:bCs/>
          <w:szCs w:val="21"/>
          <w:highlight w:val="none"/>
        </w:rPr>
        <w:t>24.1</w:t>
      </w:r>
      <w:r>
        <w:rPr>
          <w:rFonts w:hint="eastAsia" w:ascii="宋体" w:hAnsi="宋体"/>
          <w:kern w:val="0"/>
          <w:szCs w:val="21"/>
          <w:highlight w:val="none"/>
        </w:rPr>
        <w:t>开标形式：</w:t>
      </w:r>
    </w:p>
    <w:p>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szCs w:val="21"/>
          <w:highlight w:val="none"/>
        </w:rPr>
        <w:t>（1）</w:t>
      </w:r>
      <w:r>
        <w:rPr>
          <w:rFonts w:hint="eastAsia" w:ascii="宋体" w:hAnsi="宋体"/>
          <w:bCs/>
          <w:szCs w:val="21"/>
          <w:highlight w:val="none"/>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bCs/>
          <w:szCs w:val="21"/>
          <w:highlight w:val="none"/>
        </w:rPr>
        <w:t>（2）采购代理机构将按照招标文件规定的时间通过“政采云”平台组织线上开标活动、开启投标文件，所有</w:t>
      </w:r>
      <w:r>
        <w:rPr>
          <w:rFonts w:hint="eastAsia" w:ascii="宋体" w:hAnsi="宋体"/>
          <w:bCs/>
          <w:szCs w:val="21"/>
          <w:highlight w:val="none"/>
          <w:lang w:eastAsia="zh-CN"/>
        </w:rPr>
        <w:t>供应商</w:t>
      </w:r>
      <w:r>
        <w:rPr>
          <w:rFonts w:hint="eastAsia" w:ascii="宋体" w:hAnsi="宋体"/>
          <w:bCs/>
          <w:szCs w:val="21"/>
          <w:highlight w:val="none"/>
        </w:rPr>
        <w:t>均应当准时在线参加。</w:t>
      </w:r>
      <w:r>
        <w:rPr>
          <w:rFonts w:hint="eastAsia" w:ascii="宋体" w:hAnsi="宋体"/>
          <w:bCs/>
          <w:szCs w:val="21"/>
          <w:highlight w:val="none"/>
          <w:lang w:eastAsia="zh-CN"/>
        </w:rPr>
        <w:t>供应商</w:t>
      </w:r>
      <w:r>
        <w:rPr>
          <w:rFonts w:hint="eastAsia" w:ascii="宋体" w:hAnsi="宋体"/>
          <w:bCs/>
          <w:szCs w:val="21"/>
          <w:highlight w:val="none"/>
        </w:rPr>
        <w:t>如不参加开标大会的，视同认可开标结果，事后不得对采购相关人员、开标过程和开标结果提出异议，同时</w:t>
      </w:r>
      <w:r>
        <w:rPr>
          <w:rFonts w:hint="eastAsia" w:ascii="宋体" w:hAnsi="宋体"/>
          <w:bCs/>
          <w:szCs w:val="21"/>
          <w:highlight w:val="none"/>
          <w:lang w:eastAsia="zh-CN"/>
        </w:rPr>
        <w:t>供应商</w:t>
      </w:r>
      <w:r>
        <w:rPr>
          <w:rFonts w:hint="eastAsia" w:ascii="宋体" w:hAnsi="宋体"/>
          <w:bCs/>
          <w:szCs w:val="21"/>
          <w:highlight w:val="none"/>
        </w:rPr>
        <w:t>因未在线参加开标而导致投标文件无法按时解密等一切后果由</w:t>
      </w:r>
      <w:r>
        <w:rPr>
          <w:rFonts w:hint="eastAsia" w:ascii="宋体" w:hAnsi="宋体"/>
          <w:bCs/>
          <w:szCs w:val="21"/>
          <w:highlight w:val="none"/>
          <w:lang w:eastAsia="zh-CN"/>
        </w:rPr>
        <w:t>供应商</w:t>
      </w:r>
      <w:r>
        <w:rPr>
          <w:rFonts w:hint="eastAsia" w:ascii="宋体" w:hAnsi="宋体"/>
          <w:bCs/>
          <w:szCs w:val="21"/>
          <w:highlight w:val="none"/>
        </w:rPr>
        <w:t>自己承担。</w:t>
      </w:r>
    </w:p>
    <w:p>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bCs/>
          <w:szCs w:val="21"/>
          <w:highlight w:val="none"/>
        </w:rPr>
        <w:t>24.2开标程序：</w:t>
      </w:r>
    </w:p>
    <w:p>
      <w:pPr>
        <w:pStyle w:val="4"/>
        <w:snapToGrid w:val="0"/>
        <w:spacing w:line="440" w:lineRule="exact"/>
        <w:ind w:firstLine="422" w:firstLineChars="200"/>
        <w:rPr>
          <w:rFonts w:hint="eastAsia" w:hAnsi="宋体"/>
          <w:szCs w:val="21"/>
          <w:highlight w:val="none"/>
        </w:rPr>
      </w:pPr>
      <w:r>
        <w:rPr>
          <w:rFonts w:hint="eastAsia" w:hAnsi="宋体"/>
          <w:b/>
          <w:szCs w:val="21"/>
          <w:highlight w:val="none"/>
        </w:rPr>
        <w:t>（1）解密电子投标文件。</w:t>
      </w:r>
      <w:r>
        <w:rPr>
          <w:rFonts w:hint="eastAsia" w:hAnsi="宋体" w:cs="仿宋_GB2312"/>
          <w:b/>
          <w:szCs w:val="21"/>
          <w:highlight w:val="none"/>
        </w:rPr>
        <w:t>“</w:t>
      </w:r>
      <w:r>
        <w:rPr>
          <w:rFonts w:hint="eastAsia" w:hAnsi="宋体" w:cs="仿宋_GB2312"/>
          <w:szCs w:val="21"/>
          <w:highlight w:val="none"/>
        </w:rPr>
        <w:t>政采云”平台按开标时间自动提取所有投标文件。采购代理机构依托“政采云”平台</w:t>
      </w:r>
      <w:r>
        <w:rPr>
          <w:rFonts w:hint="eastAsia" w:hAnsi="宋体"/>
          <w:szCs w:val="21"/>
          <w:highlight w:val="none"/>
        </w:rPr>
        <w:t>向各</w:t>
      </w:r>
      <w:r>
        <w:rPr>
          <w:rFonts w:hint="eastAsia" w:hAnsi="宋体"/>
          <w:szCs w:val="21"/>
          <w:highlight w:val="none"/>
          <w:lang w:eastAsia="zh-CN"/>
        </w:rPr>
        <w:t>供应商</w:t>
      </w:r>
      <w:r>
        <w:rPr>
          <w:rFonts w:hint="eastAsia" w:hAnsi="宋体"/>
          <w:szCs w:val="21"/>
          <w:highlight w:val="none"/>
        </w:rPr>
        <w:t>发出电子加密投标文件【开始解密】通知，由</w:t>
      </w:r>
      <w:r>
        <w:rPr>
          <w:rFonts w:hint="eastAsia" w:hAnsi="宋体"/>
          <w:szCs w:val="21"/>
          <w:highlight w:val="none"/>
          <w:lang w:eastAsia="zh-CN"/>
        </w:rPr>
        <w:t>供应商</w:t>
      </w:r>
      <w:r>
        <w:rPr>
          <w:rFonts w:hint="eastAsia" w:hAnsi="宋体"/>
          <w:szCs w:val="21"/>
          <w:highlight w:val="none"/>
        </w:rPr>
        <w:t>按招标文件规定的时间内自行进行投标文件解密。</w:t>
      </w:r>
      <w:r>
        <w:rPr>
          <w:rFonts w:hint="eastAsia" w:hAnsi="宋体"/>
          <w:szCs w:val="21"/>
          <w:highlight w:val="none"/>
          <w:lang w:eastAsia="zh-CN"/>
        </w:rPr>
        <w:t>供应商</w:t>
      </w:r>
      <w:r>
        <w:rPr>
          <w:rFonts w:hint="eastAsia" w:hAnsi="宋体"/>
          <w:szCs w:val="21"/>
          <w:highlight w:val="none"/>
        </w:rPr>
        <w:t>的法定代表人或其委托代理人</w:t>
      </w:r>
      <w:r>
        <w:rPr>
          <w:rFonts w:hint="eastAsia" w:hAnsi="宋体"/>
          <w:b/>
          <w:szCs w:val="21"/>
          <w:highlight w:val="none"/>
        </w:rPr>
        <w:t>须携带加密时所用的CA锁准时登录到“政采云”平台电子开标大厅签到并对电子投标文件解密</w:t>
      </w:r>
      <w:r>
        <w:rPr>
          <w:rFonts w:hint="eastAsia" w:hAnsi="宋体"/>
          <w:szCs w:val="21"/>
          <w:highlight w:val="none"/>
        </w:rPr>
        <w:t>。</w:t>
      </w:r>
      <w:r>
        <w:rPr>
          <w:rFonts w:hint="eastAsia" w:hAnsi="宋体"/>
          <w:color w:val="000000"/>
          <w:szCs w:val="21"/>
          <w:highlight w:val="none"/>
        </w:rPr>
        <w:t>开标后5分钟</w:t>
      </w:r>
      <w:r>
        <w:rPr>
          <w:rFonts w:hint="eastAsia" w:hAnsi="宋体"/>
          <w:color w:val="000000"/>
          <w:szCs w:val="21"/>
          <w:highlight w:val="none"/>
          <w:lang w:eastAsia="zh-CN"/>
        </w:rPr>
        <w:t>供应商</w:t>
      </w:r>
      <w:r>
        <w:rPr>
          <w:rFonts w:hint="eastAsia" w:hAnsi="宋体"/>
          <w:color w:val="000000"/>
          <w:szCs w:val="21"/>
          <w:highlight w:val="none"/>
        </w:rPr>
        <w:t>还未进行解密的，代理机构要通知</w:t>
      </w:r>
      <w:r>
        <w:rPr>
          <w:rFonts w:hint="eastAsia" w:hAnsi="宋体"/>
          <w:color w:val="000000"/>
          <w:szCs w:val="21"/>
          <w:highlight w:val="none"/>
          <w:lang w:eastAsia="zh-CN"/>
        </w:rPr>
        <w:t>供应商</w:t>
      </w:r>
      <w:r>
        <w:rPr>
          <w:rFonts w:hint="eastAsia" w:hAnsi="宋体"/>
          <w:color w:val="000000"/>
          <w:szCs w:val="21"/>
          <w:highlight w:val="none"/>
        </w:rPr>
        <w:t>。通知后，</w:t>
      </w:r>
      <w:r>
        <w:rPr>
          <w:rFonts w:hint="eastAsia" w:hAnsi="宋体" w:cs="仿宋_GB2312"/>
          <w:szCs w:val="21"/>
          <w:highlight w:val="none"/>
        </w:rPr>
        <w:t>投标文件仍未按时解密，</w:t>
      </w:r>
      <w:r>
        <w:rPr>
          <w:rFonts w:hint="eastAsia" w:hAnsi="宋体"/>
          <w:szCs w:val="21"/>
          <w:highlight w:val="none"/>
        </w:rPr>
        <w:t>或者</w:t>
      </w:r>
      <w:r>
        <w:rPr>
          <w:rFonts w:hint="eastAsia" w:hAnsi="宋体"/>
          <w:color w:val="000000"/>
          <w:szCs w:val="21"/>
          <w:highlight w:val="none"/>
          <w:lang w:eastAsia="zh-CN"/>
        </w:rPr>
        <w:t>供应商</w:t>
      </w:r>
      <w:r>
        <w:rPr>
          <w:rFonts w:hint="eastAsia" w:hAnsi="宋体"/>
          <w:color w:val="000000"/>
          <w:szCs w:val="21"/>
          <w:highlight w:val="none"/>
        </w:rPr>
        <w:t>没预留联系方式或预留联系方式无效，导致代理机构无法联系到</w:t>
      </w:r>
      <w:r>
        <w:rPr>
          <w:rFonts w:hint="eastAsia" w:hAnsi="宋体"/>
          <w:color w:val="000000"/>
          <w:szCs w:val="21"/>
          <w:highlight w:val="none"/>
          <w:lang w:eastAsia="zh-CN"/>
        </w:rPr>
        <w:t>供应商</w:t>
      </w:r>
      <w:r>
        <w:rPr>
          <w:rFonts w:hint="eastAsia" w:hAnsi="宋体"/>
          <w:color w:val="000000"/>
          <w:szCs w:val="21"/>
          <w:highlight w:val="none"/>
        </w:rPr>
        <w:t>进行解密的，</w:t>
      </w:r>
      <w:r>
        <w:rPr>
          <w:rFonts w:hint="eastAsia" w:hAnsi="宋体"/>
          <w:b/>
          <w:color w:val="000000"/>
          <w:szCs w:val="21"/>
          <w:highlight w:val="none"/>
        </w:rPr>
        <w:t>均视为无效投标。</w:t>
      </w:r>
    </w:p>
    <w:p>
      <w:pPr>
        <w:pStyle w:val="4"/>
        <w:snapToGrid w:val="0"/>
        <w:spacing w:line="440" w:lineRule="exact"/>
        <w:ind w:firstLine="420" w:firstLineChars="200"/>
        <w:rPr>
          <w:rFonts w:hint="eastAsia" w:hAnsi="宋体"/>
          <w:szCs w:val="21"/>
          <w:highlight w:val="none"/>
        </w:rPr>
      </w:pPr>
      <w:r>
        <w:rPr>
          <w:rFonts w:hint="eastAsia" w:hAnsi="宋体"/>
          <w:szCs w:val="21"/>
          <w:highlight w:val="none"/>
        </w:rPr>
        <w:t>（解密</w:t>
      </w:r>
      <w:r>
        <w:rPr>
          <w:rFonts w:hint="eastAsia" w:hAnsi="宋体"/>
          <w:bCs/>
          <w:color w:val="000000"/>
          <w:szCs w:val="21"/>
          <w:highlight w:val="none"/>
        </w:rPr>
        <w:t>异常情况处理：详见本章</w:t>
      </w:r>
      <w:r>
        <w:rPr>
          <w:rFonts w:hint="eastAsia" w:hAnsi="宋体"/>
          <w:color w:val="000000"/>
          <w:highlight w:val="none"/>
        </w:rPr>
        <w:t>29.3 电子交易活动的中止。</w:t>
      </w:r>
      <w:r>
        <w:rPr>
          <w:rFonts w:hint="eastAsia"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b/>
          <w:szCs w:val="21"/>
          <w:highlight w:val="none"/>
        </w:rPr>
        <w:t>电子唱标。</w:t>
      </w:r>
      <w:r>
        <w:rPr>
          <w:rFonts w:hint="eastAsia" w:ascii="宋体" w:hAnsi="宋体"/>
          <w:szCs w:val="21"/>
          <w:highlight w:val="none"/>
        </w:rPr>
        <w:t>投标文件解密结束，各投标</w:t>
      </w:r>
      <w:r>
        <w:rPr>
          <w:rFonts w:hint="eastAsia" w:ascii="宋体" w:hAnsi="宋体"/>
          <w:szCs w:val="21"/>
          <w:highlight w:val="none"/>
          <w:lang w:eastAsia="zh-CN"/>
        </w:rPr>
        <w:t>供应商</w:t>
      </w:r>
      <w:r>
        <w:rPr>
          <w:rFonts w:hint="eastAsia" w:ascii="宋体" w:hAnsi="宋体"/>
          <w:szCs w:val="21"/>
          <w:highlight w:val="none"/>
        </w:rPr>
        <w:t>报价均在“政采云”平台远程不见面开标大厅展示；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w:t>
      </w:r>
      <w:r>
        <w:rPr>
          <w:rFonts w:hint="eastAsia" w:ascii="宋体" w:hAnsi="宋体"/>
          <w:b/>
          <w:szCs w:val="21"/>
          <w:highlight w:val="none"/>
        </w:rPr>
        <w:t>签署电子《政府采购活动现场确认声明书》。</w:t>
      </w:r>
      <w:r>
        <w:rPr>
          <w:rFonts w:hint="eastAsia" w:ascii="宋体" w:hAnsi="宋体"/>
          <w:szCs w:val="21"/>
          <w:highlight w:val="none"/>
        </w:rPr>
        <w:t>通过邮件形式在远程不见面开标大厅发送各</w:t>
      </w:r>
      <w:r>
        <w:rPr>
          <w:rFonts w:hint="eastAsia" w:ascii="宋体" w:hAnsi="宋体"/>
          <w:szCs w:val="21"/>
          <w:highlight w:val="none"/>
          <w:lang w:eastAsia="zh-CN"/>
        </w:rPr>
        <w:t>供应商</w:t>
      </w:r>
      <w:r>
        <w:rPr>
          <w:rFonts w:hint="eastAsia" w:ascii="宋体" w:hAnsi="宋体"/>
          <w:szCs w:val="21"/>
          <w:highlight w:val="none"/>
        </w:rPr>
        <w:t>签署电子《政府采购活动现场确认声明书》。</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（4）开标过程由采购代理机构如实记录，并电子留痕，由参加电子开标的各</w:t>
      </w:r>
      <w:r>
        <w:rPr>
          <w:rFonts w:hint="eastAsia" w:ascii="宋体" w:hAnsi="宋体"/>
          <w:bCs/>
          <w:color w:val="000000"/>
          <w:szCs w:val="21"/>
          <w:highlight w:val="none"/>
          <w:lang w:eastAsia="zh-CN"/>
        </w:rPr>
        <w:t>供应商</w:t>
      </w:r>
      <w:r>
        <w:rPr>
          <w:rFonts w:hint="eastAsia" w:ascii="宋体" w:hAnsi="宋体"/>
          <w:bCs/>
          <w:color w:val="000000"/>
          <w:szCs w:val="21"/>
          <w:highlight w:val="none"/>
        </w:rPr>
        <w:t>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（5）</w:t>
      </w:r>
      <w:r>
        <w:rPr>
          <w:rFonts w:hint="eastAsia" w:ascii="宋体" w:hAnsi="宋体"/>
          <w:bCs/>
          <w:color w:val="000000"/>
          <w:szCs w:val="21"/>
          <w:highlight w:val="none"/>
          <w:lang w:eastAsia="zh-CN"/>
        </w:rPr>
        <w:t>供应商</w:t>
      </w:r>
      <w:r>
        <w:rPr>
          <w:rFonts w:hint="eastAsia" w:ascii="宋体" w:hAnsi="宋体"/>
          <w:bCs/>
          <w:color w:val="000000"/>
          <w:szCs w:val="21"/>
          <w:highlight w:val="none"/>
        </w:rPr>
        <w:t>代表对开标过程和开标记录有疑义，以及认为采购人、采购代理机构相关工作人员有需要回避的情形的，应当场提出在线询问或者回避申请。采购人、采购代理机构对</w:t>
      </w:r>
      <w:r>
        <w:rPr>
          <w:rFonts w:hint="eastAsia" w:ascii="宋体" w:hAnsi="宋体"/>
          <w:bCs/>
          <w:color w:val="000000"/>
          <w:szCs w:val="21"/>
          <w:highlight w:val="none"/>
          <w:lang w:eastAsia="zh-CN"/>
        </w:rPr>
        <w:t>供应商</w:t>
      </w:r>
      <w:r>
        <w:rPr>
          <w:rFonts w:hint="eastAsia" w:ascii="宋体" w:hAnsi="宋体"/>
          <w:bCs/>
          <w:color w:val="000000"/>
          <w:szCs w:val="21"/>
          <w:highlight w:val="none"/>
        </w:rPr>
        <w:t>代表提出的询问或者回避申请应当及时处理。</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（6）开标结束。</w:t>
      </w:r>
    </w:p>
    <w:p>
      <w:pPr>
        <w:pStyle w:val="4"/>
        <w:snapToGrid w:val="0"/>
        <w:spacing w:line="440" w:lineRule="exact"/>
        <w:ind w:firstLine="422" w:firstLineChars="200"/>
        <w:rPr>
          <w:rFonts w:hint="eastAsia" w:hAnsi="宋体"/>
          <w:szCs w:val="21"/>
          <w:highlight w:val="none"/>
        </w:rPr>
      </w:pPr>
      <w:r>
        <w:rPr>
          <w:rFonts w:hint="eastAsia" w:hAnsi="宋体"/>
          <w:b/>
          <w:bCs/>
          <w:szCs w:val="21"/>
          <w:highlight w:val="none"/>
        </w:rPr>
        <w:t>特别说明：</w:t>
      </w:r>
      <w:r>
        <w:rPr>
          <w:rFonts w:hint="eastAsia" w:hAnsi="宋体"/>
          <w:szCs w:val="21"/>
          <w:highlight w:val="none"/>
        </w:rPr>
        <w:t>如遇“政采云”平台电子化开标或评审程序调整的，按调整后执行。</w:t>
      </w:r>
    </w:p>
    <w:p>
      <w:pPr>
        <w:pStyle w:val="4"/>
        <w:snapToGrid w:val="0"/>
        <w:spacing w:line="400" w:lineRule="exact"/>
        <w:ind w:left="689" w:leftChars="228" w:hanging="210" w:hangingChars="100"/>
        <w:rPr>
          <w:rFonts w:hint="eastAsia" w:hAnsi="宋体"/>
          <w:color w:val="000000"/>
          <w:highlight w:val="none"/>
        </w:rPr>
      </w:pPr>
    </w:p>
    <w:p>
      <w:pPr>
        <w:pStyle w:val="8"/>
        <w:keepNext w:val="0"/>
        <w:keepLines w:val="0"/>
        <w:spacing w:line="400" w:lineRule="exact"/>
        <w:jc w:val="center"/>
        <w:rPr>
          <w:rFonts w:hint="eastAsia"/>
          <w:color w:val="000000"/>
          <w:highlight w:val="none"/>
        </w:rPr>
      </w:pPr>
      <w:bookmarkStart w:id="128" w:name="_Toc21367"/>
      <w:r>
        <w:rPr>
          <w:rFonts w:hint="eastAsia"/>
          <w:color w:val="000000"/>
          <w:highlight w:val="none"/>
        </w:rPr>
        <w:t>五、资格审查</w:t>
      </w:r>
      <w:bookmarkEnd w:id="128"/>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ascii="黑体" w:hAnsi="黑体" w:eastAsia="黑体"/>
          <w:color w:val="000000"/>
          <w:sz w:val="24"/>
          <w:highlight w:val="none"/>
        </w:rPr>
      </w:pPr>
      <w:r>
        <w:rPr>
          <w:rFonts w:hint="eastAsia" w:ascii="黑体" w:hAnsi="黑体" w:eastAsia="黑体"/>
          <w:color w:val="000000"/>
          <w:sz w:val="24"/>
          <w:highlight w:val="none"/>
        </w:rPr>
        <w:t>25.资格审查</w:t>
      </w:r>
    </w:p>
    <w:p>
      <w:pPr>
        <w:spacing w:line="360" w:lineRule="auto"/>
        <w:ind w:firstLine="422" w:firstLineChars="200"/>
        <w:rPr>
          <w:rFonts w:hint="eastAsia" w:ascii="宋体" w:hAnsi="宋体"/>
          <w:b/>
          <w:bCs/>
          <w:color w:val="000000"/>
          <w:szCs w:val="20"/>
          <w:highlight w:val="none"/>
        </w:rPr>
      </w:pPr>
      <w:r>
        <w:rPr>
          <w:rFonts w:hint="eastAsia" w:ascii="宋体" w:hAnsi="宋体"/>
          <w:b/>
          <w:bCs/>
          <w:color w:val="000000"/>
          <w:szCs w:val="20"/>
          <w:highlight w:val="none"/>
        </w:rPr>
        <w:t xml:space="preserve"> 25.1开标结束后，采购人或采购机构依法通过电子投标文件对</w:t>
      </w:r>
      <w:r>
        <w:rPr>
          <w:rFonts w:hint="eastAsia" w:ascii="宋体" w:hAnsi="宋体"/>
          <w:b/>
          <w:bCs/>
          <w:color w:val="000000"/>
          <w:szCs w:val="20"/>
          <w:highlight w:val="none"/>
          <w:lang w:eastAsia="zh-CN"/>
        </w:rPr>
        <w:t>供应商</w:t>
      </w:r>
      <w:r>
        <w:rPr>
          <w:rFonts w:hint="eastAsia" w:ascii="宋体" w:hAnsi="宋体"/>
          <w:b/>
          <w:bCs/>
          <w:color w:val="000000"/>
          <w:szCs w:val="20"/>
          <w:highlight w:val="none"/>
        </w:rPr>
        <w:t>的资格进行线上审查。</w:t>
      </w:r>
    </w:p>
    <w:p>
      <w:pPr>
        <w:spacing w:line="360" w:lineRule="auto"/>
        <w:ind w:firstLine="422" w:firstLineChars="200"/>
        <w:rPr>
          <w:rFonts w:hint="eastAsia" w:ascii="宋体" w:hAnsi="宋体"/>
          <w:b/>
          <w:bCs/>
          <w:color w:val="000000"/>
          <w:szCs w:val="20"/>
          <w:highlight w:val="none"/>
        </w:rPr>
      </w:pPr>
      <w:r>
        <w:rPr>
          <w:rFonts w:hint="eastAsia" w:ascii="宋体" w:hAnsi="宋体"/>
          <w:b/>
          <w:bCs/>
          <w:color w:val="000000"/>
          <w:szCs w:val="20"/>
          <w:highlight w:val="none"/>
        </w:rPr>
        <w:t xml:space="preserve"> 25.2采购人或采购机构依据法律法规和招标文件的规定，对</w:t>
      </w:r>
      <w:r>
        <w:rPr>
          <w:rFonts w:hint="eastAsia" w:ascii="宋体" w:hAnsi="宋体"/>
          <w:b/>
          <w:bCs/>
          <w:color w:val="000000"/>
          <w:szCs w:val="20"/>
          <w:highlight w:val="none"/>
          <w:lang w:eastAsia="zh-CN"/>
        </w:rPr>
        <w:t>供应商</w:t>
      </w:r>
      <w:r>
        <w:rPr>
          <w:rFonts w:hint="eastAsia" w:ascii="宋体" w:hAnsi="宋体"/>
          <w:b/>
          <w:bCs/>
          <w:color w:val="000000"/>
          <w:szCs w:val="20"/>
          <w:highlight w:val="none"/>
        </w:rPr>
        <w:t>的基本资格条件、特定资格条件进行审查。</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25.3资格审查标准为本“招标文件”中“</w:t>
      </w:r>
      <w:r>
        <w:rPr>
          <w:rFonts w:hint="eastAsia" w:ascii="宋体" w:hAnsi="宋体"/>
          <w:color w:val="000000"/>
          <w:highlight w:val="none"/>
          <w:lang w:eastAsia="zh-CN"/>
        </w:rPr>
        <w:t>供应商</w:t>
      </w:r>
      <w:r>
        <w:rPr>
          <w:rFonts w:hint="eastAsia" w:ascii="宋体" w:hAnsi="宋体"/>
          <w:color w:val="000000"/>
          <w:highlight w:val="none"/>
        </w:rPr>
        <w:t>须知前附表”13.1点载明对</w:t>
      </w:r>
      <w:r>
        <w:rPr>
          <w:rFonts w:hint="eastAsia" w:ascii="宋体" w:hAnsi="宋体"/>
          <w:color w:val="000000"/>
          <w:highlight w:val="none"/>
          <w:lang w:eastAsia="zh-CN"/>
        </w:rPr>
        <w:t>供应商</w:t>
      </w:r>
      <w:r>
        <w:rPr>
          <w:rFonts w:hint="eastAsia" w:ascii="宋体" w:hAnsi="宋体"/>
          <w:color w:val="000000"/>
          <w:highlight w:val="none"/>
        </w:rPr>
        <w:t>资格要求的条件。本项目资格审查采用合格制，凡符合招标文件规定的</w:t>
      </w:r>
      <w:r>
        <w:rPr>
          <w:rFonts w:hint="eastAsia" w:ascii="宋体" w:hAnsi="宋体"/>
          <w:color w:val="000000"/>
          <w:highlight w:val="none"/>
          <w:lang w:eastAsia="zh-CN"/>
        </w:rPr>
        <w:t>供应商</w:t>
      </w:r>
      <w:r>
        <w:rPr>
          <w:rFonts w:hint="eastAsia" w:ascii="宋体" w:hAnsi="宋体"/>
          <w:color w:val="000000"/>
          <w:highlight w:val="none"/>
        </w:rPr>
        <w:t>资格要求的</w:t>
      </w:r>
      <w:r>
        <w:rPr>
          <w:rFonts w:hint="eastAsia" w:ascii="宋体" w:hAnsi="宋体"/>
          <w:color w:val="000000"/>
          <w:highlight w:val="none"/>
          <w:lang w:eastAsia="zh-CN"/>
        </w:rPr>
        <w:t>供应商</w:t>
      </w:r>
      <w:r>
        <w:rPr>
          <w:rFonts w:hint="eastAsia" w:ascii="宋体" w:hAnsi="宋体"/>
          <w:color w:val="000000"/>
          <w:highlight w:val="none"/>
        </w:rPr>
        <w:t>均通过资格审查。</w:t>
      </w:r>
    </w:p>
    <w:p>
      <w:pPr>
        <w:spacing w:line="360" w:lineRule="auto"/>
        <w:ind w:firstLine="422" w:firstLineChars="200"/>
        <w:rPr>
          <w:rFonts w:hint="eastAsia" w:ascii="宋体" w:hAnsi="宋体"/>
          <w:b/>
          <w:bCs/>
          <w:color w:val="000000"/>
          <w:szCs w:val="20"/>
          <w:highlight w:val="none"/>
        </w:rPr>
      </w:pPr>
      <w:bookmarkStart w:id="129" w:name="_25.3_投标人有下列情形之一的，资格审查不通过而导致其投标无效："/>
      <w:bookmarkEnd w:id="129"/>
      <w:r>
        <w:rPr>
          <w:rFonts w:hint="eastAsia" w:ascii="宋体" w:hAnsi="宋体"/>
          <w:b/>
          <w:bCs/>
          <w:color w:val="000000"/>
          <w:szCs w:val="20"/>
          <w:highlight w:val="none"/>
        </w:rPr>
        <w:t>25.4</w:t>
      </w:r>
      <w:r>
        <w:rPr>
          <w:rFonts w:hint="eastAsia" w:ascii="宋体" w:hAnsi="宋体"/>
          <w:b/>
          <w:bCs/>
          <w:color w:val="000000"/>
          <w:szCs w:val="20"/>
          <w:highlight w:val="none"/>
          <w:lang w:eastAsia="zh-CN"/>
        </w:rPr>
        <w:t>供应商</w:t>
      </w:r>
      <w:r>
        <w:rPr>
          <w:rFonts w:hint="eastAsia" w:ascii="宋体" w:hAnsi="宋体"/>
          <w:b/>
          <w:bCs/>
          <w:color w:val="000000"/>
          <w:szCs w:val="20"/>
          <w:highlight w:val="none"/>
        </w:rPr>
        <w:t>有下列情形之一的，资格审查不通过，作无效投标处理：</w:t>
      </w:r>
    </w:p>
    <w:p>
      <w:pPr>
        <w:spacing w:line="360" w:lineRule="auto"/>
        <w:ind w:firstLine="420" w:firstLineChars="200"/>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）不具备招标文件中规定的资格要求的；（注：其中信用查询规则见“</w:t>
      </w:r>
      <w:r>
        <w:rPr>
          <w:rFonts w:hint="eastAsia" w:hAnsi="宋体"/>
          <w:color w:val="000000"/>
          <w:highlight w:val="none"/>
          <w:lang w:eastAsia="zh-CN"/>
        </w:rPr>
        <w:t>供应商</w:t>
      </w:r>
      <w:r>
        <w:rPr>
          <w:rFonts w:hint="eastAsia" w:hAnsi="宋体"/>
          <w:color w:val="000000"/>
          <w:highlight w:val="none"/>
        </w:rPr>
        <w:t>须知前附表”，“政采云”平台已与“信用中国”平台做接口，审查专家可直接在线查询）</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）投标文件未提供任一项“</w:t>
      </w:r>
      <w:r>
        <w:rPr>
          <w:rFonts w:hint="eastAsia" w:hAnsi="宋体"/>
          <w:color w:val="000000"/>
          <w:highlight w:val="none"/>
          <w:lang w:eastAsia="zh-CN"/>
        </w:rPr>
        <w:t>供应商</w:t>
      </w:r>
      <w:r>
        <w:rPr>
          <w:rFonts w:hint="eastAsia" w:hAnsi="宋体"/>
          <w:color w:val="000000"/>
          <w:highlight w:val="none"/>
        </w:rPr>
        <w:t>须知前附表”资格证明文件规定的“必须提供”的文件资料的；</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）投标文件提供的资格证明文件出现任一项不符合“</w:t>
      </w:r>
      <w:r>
        <w:rPr>
          <w:rFonts w:hint="eastAsia" w:hAnsi="宋体"/>
          <w:color w:val="000000"/>
          <w:highlight w:val="none"/>
          <w:lang w:eastAsia="zh-CN"/>
        </w:rPr>
        <w:t>供应商</w:t>
      </w:r>
      <w:r>
        <w:rPr>
          <w:rFonts w:hint="eastAsia" w:hAnsi="宋体"/>
          <w:color w:val="000000"/>
          <w:highlight w:val="none"/>
        </w:rPr>
        <w:t>须知前附表”资格证明文件规定的“必须提供”的文件资料要求或者无效的。</w:t>
      </w:r>
    </w:p>
    <w:p>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outlineLvl w:val="9"/>
        <w:rPr>
          <w:rFonts w:ascii="宋体" w:hAnsi="宋体"/>
          <w:b w:val="0"/>
          <w:bCs w:val="0"/>
          <w:color w:val="000000"/>
          <w:sz w:val="21"/>
          <w:szCs w:val="20"/>
          <w:highlight w:val="none"/>
        </w:rPr>
      </w:pPr>
      <w:r>
        <w:rPr>
          <w:rFonts w:hint="eastAsia" w:ascii="宋体" w:hAnsi="宋体"/>
          <w:b w:val="0"/>
          <w:bCs w:val="0"/>
          <w:color w:val="000000"/>
          <w:sz w:val="21"/>
          <w:szCs w:val="20"/>
          <w:highlight w:val="none"/>
        </w:rPr>
        <w:t>25.5资格审查的合格</w:t>
      </w:r>
      <w:r>
        <w:rPr>
          <w:rFonts w:hint="eastAsia" w:ascii="宋体" w:hAnsi="宋体"/>
          <w:b w:val="0"/>
          <w:bCs w:val="0"/>
          <w:color w:val="000000"/>
          <w:sz w:val="21"/>
          <w:szCs w:val="20"/>
          <w:highlight w:val="none"/>
          <w:lang w:eastAsia="zh-CN"/>
        </w:rPr>
        <w:t>供应商</w:t>
      </w:r>
      <w:r>
        <w:rPr>
          <w:rFonts w:hint="eastAsia" w:ascii="宋体" w:hAnsi="宋体"/>
          <w:b w:val="0"/>
          <w:bCs w:val="0"/>
          <w:color w:val="000000"/>
          <w:sz w:val="21"/>
          <w:szCs w:val="20"/>
          <w:highlight w:val="none"/>
        </w:rPr>
        <w:t>不足3家的，不得评标。</w:t>
      </w:r>
    </w:p>
    <w:p>
      <w:pPr>
        <w:pStyle w:val="8"/>
        <w:keepNext w:val="0"/>
        <w:keepLines w:val="0"/>
        <w:spacing w:line="360" w:lineRule="auto"/>
        <w:jc w:val="center"/>
        <w:rPr>
          <w:rFonts w:hint="eastAsia"/>
          <w:color w:val="000000"/>
          <w:highlight w:val="none"/>
        </w:rPr>
      </w:pPr>
      <w:bookmarkStart w:id="130" w:name="_Toc22978"/>
      <w:r>
        <w:rPr>
          <w:rFonts w:hint="eastAsia"/>
          <w:color w:val="000000"/>
          <w:highlight w:val="none"/>
        </w:rPr>
        <w:t>六、评</w:t>
      </w:r>
      <w:r>
        <w:rPr>
          <w:color w:val="000000"/>
          <w:highlight w:val="none"/>
        </w:rPr>
        <w:t xml:space="preserve">   </w:t>
      </w:r>
      <w:r>
        <w:rPr>
          <w:rFonts w:hint="eastAsia"/>
          <w:color w:val="000000"/>
          <w:highlight w:val="none"/>
        </w:rPr>
        <w:t>标</w:t>
      </w:r>
      <w:bookmarkEnd w:id="130"/>
    </w:p>
    <w:p>
      <w:pPr>
        <w:spacing w:line="360" w:lineRule="auto"/>
        <w:ind w:firstLine="480" w:firstLineChars="200"/>
        <w:rPr>
          <w:rFonts w:ascii="黑体" w:hAnsi="黑体" w:eastAsia="黑体"/>
          <w:color w:val="000000"/>
          <w:sz w:val="24"/>
          <w:highlight w:val="none"/>
        </w:rPr>
      </w:pPr>
      <w:bookmarkStart w:id="131" w:name="_26.组建评标委员会"/>
      <w:bookmarkEnd w:id="131"/>
      <w:r>
        <w:rPr>
          <w:rFonts w:hint="eastAsia" w:ascii="黑体" w:hAnsi="黑体" w:eastAsia="黑体"/>
          <w:color w:val="000000"/>
          <w:sz w:val="24"/>
          <w:highlight w:val="none"/>
        </w:rPr>
        <w:t>26.组建评标委员会</w:t>
      </w:r>
    </w:p>
    <w:p>
      <w:pPr>
        <w:spacing w:line="360" w:lineRule="auto"/>
        <w:ind w:firstLine="420" w:firstLineChars="200"/>
        <w:rPr>
          <w:rFonts w:hint="eastAsia" w:hAnsi="宋体"/>
          <w:color w:val="000000"/>
          <w:highlight w:val="none"/>
        </w:rPr>
      </w:pPr>
      <w:r>
        <w:rPr>
          <w:rFonts w:hint="eastAsia" w:hAnsi="宋体"/>
          <w:color w:val="000000"/>
          <w:highlight w:val="none"/>
        </w:rPr>
        <w:t>评标委员会由采购人代表和评审专家组成，人数为</w:t>
      </w:r>
      <w:r>
        <w:rPr>
          <w:rFonts w:hAnsi="宋体"/>
          <w:color w:val="000000"/>
          <w:highlight w:val="none"/>
        </w:rPr>
        <w:t>5</w:t>
      </w:r>
      <w:r>
        <w:rPr>
          <w:rFonts w:hint="eastAsia" w:hAnsi="宋体"/>
          <w:color w:val="000000"/>
          <w:highlight w:val="none"/>
        </w:rPr>
        <w:t>人以上单数，其中评审专家不得少于成员总数的三分之二。</w:t>
      </w:r>
    </w:p>
    <w:p>
      <w:pPr>
        <w:spacing w:line="360" w:lineRule="auto"/>
        <w:ind w:firstLine="420" w:firstLineChars="200"/>
        <w:rPr>
          <w:rFonts w:hAnsi="宋体"/>
          <w:color w:val="000000"/>
          <w:highlight w:val="none"/>
        </w:rPr>
      </w:pPr>
      <w:r>
        <w:rPr>
          <w:rFonts w:hint="eastAsia" w:hAnsi="宋体"/>
          <w:color w:val="000000"/>
          <w:highlight w:val="none"/>
        </w:rPr>
        <w:t>参加过采购项目前期咨询论证的专家，不得参加该采购项目的评审活动。</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27.评标的依据</w:t>
      </w:r>
    </w:p>
    <w:p>
      <w:pPr>
        <w:spacing w:line="360" w:lineRule="auto"/>
        <w:ind w:firstLine="420" w:firstLineChars="200"/>
        <w:rPr>
          <w:rFonts w:hint="eastAsia" w:hAnsi="宋体"/>
          <w:color w:val="000000"/>
          <w:highlight w:val="none"/>
        </w:rPr>
      </w:pPr>
      <w:r>
        <w:rPr>
          <w:rFonts w:hint="eastAsia" w:hAnsi="宋体"/>
          <w:color w:val="000000"/>
          <w:highlight w:val="none"/>
        </w:rPr>
        <w:t>评标委员会以招标文件为依据对投标文件进行评审，</w:t>
      </w:r>
      <w:r>
        <w:rPr>
          <w:rFonts w:hint="eastAsia" w:hAnsi="宋体" w:cs="宋体"/>
          <w:color w:val="000000"/>
          <w:highlight w:val="none"/>
        </w:rPr>
        <w:t>“第四章</w:t>
      </w:r>
      <w:r>
        <w:rPr>
          <w:rFonts w:hAnsi="宋体" w:cs="宋体"/>
          <w:color w:val="000000"/>
          <w:highlight w:val="none"/>
        </w:rPr>
        <w:t xml:space="preserve"> </w:t>
      </w:r>
      <w:r>
        <w:rPr>
          <w:rFonts w:hint="eastAsia" w:hAnsi="宋体" w:cs="宋体"/>
          <w:color w:val="000000"/>
          <w:highlight w:val="none"/>
        </w:rPr>
        <w:t>评标方法和评标标准”</w:t>
      </w:r>
      <w:r>
        <w:rPr>
          <w:rFonts w:hint="eastAsia" w:hAnsi="宋体"/>
          <w:color w:val="000000"/>
          <w:highlight w:val="none"/>
        </w:rPr>
        <w:t>没有规定的方法、评审因素和标准，不作为评标依据。</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28.评标原则</w:t>
      </w:r>
    </w:p>
    <w:p>
      <w:pPr>
        <w:spacing w:line="360" w:lineRule="auto"/>
        <w:ind w:firstLine="420" w:firstLineChars="200"/>
        <w:rPr>
          <w:rFonts w:hint="eastAsia" w:hAnsi="宋体"/>
          <w:color w:val="000000"/>
          <w:highlight w:val="none"/>
        </w:rPr>
      </w:pPr>
      <w:r>
        <w:rPr>
          <w:rFonts w:hAnsi="宋体"/>
          <w:color w:val="000000"/>
          <w:highlight w:val="none"/>
        </w:rPr>
        <w:t>28.1</w:t>
      </w:r>
      <w:r>
        <w:rPr>
          <w:rFonts w:hint="eastAsia" w:hAnsi="宋体"/>
          <w:color w:val="000000"/>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hAnsi="宋体"/>
          <w:color w:val="000000"/>
          <w:highlight w:val="none"/>
          <w:lang w:eastAsia="zh-CN"/>
        </w:rPr>
        <w:t>供应商</w:t>
      </w:r>
      <w:r>
        <w:rPr>
          <w:rFonts w:hint="eastAsia" w:hAnsi="宋体"/>
          <w:color w:val="000000"/>
          <w:highlight w:val="none"/>
        </w:rPr>
        <w:t>接触，不得收受利害关系人的财物或者其他好处。</w:t>
      </w:r>
    </w:p>
    <w:p>
      <w:pPr>
        <w:spacing w:line="360" w:lineRule="auto"/>
        <w:ind w:firstLine="420" w:firstLineChars="200"/>
        <w:rPr>
          <w:rFonts w:hAnsi="宋体"/>
          <w:color w:val="000000"/>
          <w:highlight w:val="none"/>
        </w:rPr>
      </w:pPr>
      <w:r>
        <w:rPr>
          <w:rFonts w:hAnsi="宋体"/>
          <w:color w:val="000000"/>
          <w:highlight w:val="none"/>
        </w:rPr>
        <w:t>28.2</w:t>
      </w:r>
      <w:r>
        <w:rPr>
          <w:rFonts w:hint="eastAsia" w:hAnsi="宋体"/>
          <w:color w:val="000000"/>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2" w:name="_28.3评标方法。本项目将按须知前附表规定的评标办法进行评标，具体评标"/>
      <w:bookmarkEnd w:id="132"/>
    </w:p>
    <w:p>
      <w:pPr>
        <w:spacing w:line="360" w:lineRule="auto"/>
        <w:ind w:firstLine="420" w:firstLineChars="200"/>
        <w:rPr>
          <w:rFonts w:hAnsi="宋体"/>
          <w:color w:val="000000"/>
          <w:highlight w:val="none"/>
        </w:rPr>
      </w:pPr>
      <w:r>
        <w:rPr>
          <w:rFonts w:hAnsi="宋体"/>
          <w:color w:val="000000"/>
          <w:highlight w:val="none"/>
        </w:rPr>
        <w:t>28.3</w:t>
      </w:r>
      <w:r>
        <w:rPr>
          <w:rFonts w:hint="eastAsia" w:hAnsi="宋体"/>
          <w:color w:val="000000"/>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000000"/>
          <w:highlight w:val="none"/>
        </w:rPr>
      </w:pPr>
      <w:r>
        <w:rPr>
          <w:rFonts w:hAnsi="宋体"/>
          <w:color w:val="000000"/>
          <w:highlight w:val="none"/>
        </w:rPr>
        <w:t>28.4</w:t>
      </w:r>
      <w:r>
        <w:rPr>
          <w:rFonts w:hint="eastAsia" w:hAnsi="宋体"/>
          <w:color w:val="000000"/>
          <w:highlight w:val="none"/>
        </w:rPr>
        <w:t>评标过程的监控。本项目电子评标过程实行网上留痕、全程录音、录像监控，</w:t>
      </w:r>
      <w:r>
        <w:rPr>
          <w:rFonts w:hint="eastAsia" w:hAnsi="宋体"/>
          <w:color w:val="000000"/>
          <w:highlight w:val="none"/>
          <w:lang w:eastAsia="zh-CN"/>
        </w:rPr>
        <w:t>供应商</w:t>
      </w:r>
      <w:r>
        <w:rPr>
          <w:rFonts w:hint="eastAsia" w:hAnsi="宋体"/>
          <w:color w:val="000000"/>
          <w:highlight w:val="none"/>
        </w:rPr>
        <w:t>在评标过程中所进行的试图影响评标结果的不公正活动，可能导致其投标按无效处理。</w:t>
      </w:r>
    </w:p>
    <w:p>
      <w:pPr>
        <w:widowControl/>
        <w:spacing w:line="560" w:lineRule="exact"/>
        <w:ind w:firstLine="420" w:firstLineChars="200"/>
        <w:jc w:val="left"/>
        <w:textAlignment w:val="baseline"/>
        <w:rPr>
          <w:rFonts w:hAnsi="宋体"/>
          <w:color w:val="000000"/>
          <w:highlight w:val="none"/>
        </w:rPr>
      </w:pPr>
      <w:r>
        <w:rPr>
          <w:rFonts w:hAnsi="宋体"/>
          <w:color w:val="000000"/>
          <w:highlight w:val="none"/>
        </w:rPr>
        <w:t>28.5</w:t>
      </w:r>
      <w:r>
        <w:rPr>
          <w:rFonts w:hint="eastAsia" w:hAnsi="宋体"/>
          <w:color w:val="000000"/>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29.评标方法及评标标准</w:t>
      </w:r>
    </w:p>
    <w:p>
      <w:pPr>
        <w:spacing w:line="360" w:lineRule="auto"/>
        <w:ind w:firstLine="420" w:firstLineChars="200"/>
        <w:rPr>
          <w:rFonts w:hint="eastAsia" w:hAnsi="宋体"/>
          <w:color w:val="000000"/>
          <w:highlight w:val="none"/>
        </w:rPr>
      </w:pPr>
      <w:r>
        <w:rPr>
          <w:rFonts w:hAnsi="宋体"/>
          <w:color w:val="000000"/>
          <w:highlight w:val="none"/>
        </w:rPr>
        <w:t>29.1</w:t>
      </w:r>
      <w:r>
        <w:rPr>
          <w:rFonts w:hint="eastAsia" w:hAnsi="宋体"/>
          <w:color w:val="000000"/>
          <w:highlight w:val="none"/>
        </w:rPr>
        <w:t>本项目的评标方法详见“</w:t>
      </w:r>
      <w:r>
        <w:rPr>
          <w:rFonts w:hint="eastAsia" w:hAnsi="宋体"/>
          <w:color w:val="000000"/>
          <w:highlight w:val="none"/>
          <w:lang w:eastAsia="zh-CN"/>
        </w:rPr>
        <w:t>供应商</w:t>
      </w:r>
      <w:r>
        <w:rPr>
          <w:rFonts w:hint="eastAsia" w:hAnsi="宋体"/>
          <w:color w:val="000000"/>
          <w:highlight w:val="none"/>
        </w:rPr>
        <w:t>须知前附表”。</w:t>
      </w:r>
    </w:p>
    <w:p>
      <w:pPr>
        <w:spacing w:line="360" w:lineRule="auto"/>
        <w:ind w:firstLine="420" w:firstLineChars="200"/>
        <w:rPr>
          <w:rFonts w:hAnsi="宋体"/>
          <w:color w:val="000000"/>
          <w:highlight w:val="none"/>
        </w:rPr>
      </w:pPr>
      <w:r>
        <w:rPr>
          <w:rFonts w:hAnsi="宋体"/>
          <w:color w:val="000000"/>
          <w:highlight w:val="none"/>
        </w:rPr>
        <w:t>29.2</w:t>
      </w:r>
      <w:r>
        <w:rPr>
          <w:rFonts w:hAnsi="宋体" w:cs="宋体"/>
          <w:color w:val="000000"/>
          <w:highlight w:val="none"/>
        </w:rPr>
        <w:t xml:space="preserve"> </w:t>
      </w:r>
      <w:r>
        <w:rPr>
          <w:rFonts w:hint="eastAsia" w:hAnsi="宋体"/>
          <w:color w:val="000000"/>
          <w:highlight w:val="none"/>
        </w:rPr>
        <w:t>评标委员会按照</w:t>
      </w:r>
      <w:r>
        <w:rPr>
          <w:rFonts w:hint="eastAsia" w:hAnsi="宋体" w:cs="宋体"/>
          <w:b/>
          <w:color w:val="000000"/>
          <w:highlight w:val="none"/>
        </w:rPr>
        <w:t>“第四章</w:t>
      </w:r>
      <w:r>
        <w:rPr>
          <w:rFonts w:hAnsi="宋体" w:cs="宋体"/>
          <w:b/>
          <w:color w:val="000000"/>
          <w:highlight w:val="none"/>
        </w:rPr>
        <w:t xml:space="preserve"> </w:t>
      </w:r>
      <w:r>
        <w:rPr>
          <w:rFonts w:hint="eastAsia" w:hAnsi="宋体" w:cs="宋体"/>
          <w:b/>
          <w:color w:val="000000"/>
          <w:highlight w:val="none"/>
        </w:rPr>
        <w:t>评标方法和评标标准”</w:t>
      </w:r>
      <w:r>
        <w:rPr>
          <w:rFonts w:hint="eastAsia" w:hAnsi="宋体"/>
          <w:color w:val="000000"/>
          <w:highlight w:val="none"/>
        </w:rPr>
        <w:t>规定的方法、评审因素、标准和程序对投标文件进行评审。</w:t>
      </w:r>
    </w:p>
    <w:p>
      <w:pPr>
        <w:spacing w:line="360" w:lineRule="auto"/>
        <w:ind w:firstLine="420" w:firstLineChars="200"/>
        <w:rPr>
          <w:rFonts w:hAnsi="宋体"/>
          <w:color w:val="000000"/>
          <w:highlight w:val="none"/>
        </w:rPr>
      </w:pPr>
      <w:r>
        <w:rPr>
          <w:rFonts w:hAnsi="宋体"/>
          <w:color w:val="000000"/>
          <w:highlight w:val="none"/>
        </w:rPr>
        <w:t xml:space="preserve">29.3 </w:t>
      </w:r>
      <w:r>
        <w:rPr>
          <w:rFonts w:hint="eastAsia" w:hAnsi="宋体"/>
          <w:color w:val="000000"/>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）电子交易平台发生故障而无法登录访问的；</w:t>
      </w:r>
      <w:r>
        <w:rPr>
          <w:rFonts w:hAnsi="宋体"/>
          <w:color w:val="000000"/>
          <w:highlight w:val="none"/>
        </w:rPr>
        <w:t xml:space="preserve"> </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）电子交易平台应用或数据库出现错误，不能进行正常操作的；</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）电子交易平台发现严重安全漏洞，有潜在泄密危险的；</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）病毒发作导致不能进行正常操作的；</w:t>
      </w:r>
      <w:r>
        <w:rPr>
          <w:rFonts w:hAnsi="宋体"/>
          <w:color w:val="000000"/>
          <w:highlight w:val="none"/>
        </w:rPr>
        <w:t xml:space="preserve"> </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）其他无法保证电子交易的公平、公正和安全的情况。</w:t>
      </w:r>
    </w:p>
    <w:p>
      <w:pPr>
        <w:spacing w:line="360" w:lineRule="auto"/>
        <w:ind w:firstLine="420" w:firstLineChars="200"/>
        <w:rPr>
          <w:rFonts w:hAnsi="宋体"/>
          <w:color w:val="000000"/>
          <w:highlight w:val="none"/>
        </w:rPr>
      </w:pPr>
      <w:r>
        <w:rPr>
          <w:rFonts w:hAnsi="宋体"/>
          <w:color w:val="000000"/>
          <w:highlight w:val="none"/>
        </w:rPr>
        <w:t>29.4</w:t>
      </w:r>
      <w:r>
        <w:rPr>
          <w:rFonts w:hint="eastAsia" w:hAnsi="宋体"/>
          <w:color w:val="000000"/>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napToGrid w:val="0"/>
        <w:spacing w:line="400" w:lineRule="exact"/>
        <w:ind w:firstLine="420" w:firstLineChars="200"/>
        <w:rPr>
          <w:rFonts w:hAnsi="宋体"/>
          <w:color w:val="000000"/>
          <w:highlight w:val="none"/>
        </w:rPr>
      </w:pPr>
    </w:p>
    <w:p>
      <w:pPr>
        <w:pStyle w:val="8"/>
        <w:keepNext w:val="0"/>
        <w:keepLines w:val="0"/>
        <w:spacing w:line="400" w:lineRule="exact"/>
        <w:jc w:val="center"/>
        <w:rPr>
          <w:rFonts w:hint="eastAsia"/>
          <w:color w:val="000000"/>
          <w:highlight w:val="none"/>
        </w:rPr>
      </w:pPr>
      <w:bookmarkStart w:id="133" w:name="_Toc254970687"/>
      <w:bookmarkStart w:id="134" w:name="_Toc254970546"/>
      <w:bookmarkStart w:id="135" w:name="_Toc31595"/>
      <w:r>
        <w:rPr>
          <w:rFonts w:hint="eastAsia"/>
          <w:color w:val="000000"/>
          <w:highlight w:val="none"/>
        </w:rPr>
        <w:t>七、</w:t>
      </w:r>
      <w:bookmarkEnd w:id="133"/>
      <w:bookmarkEnd w:id="134"/>
      <w:r>
        <w:rPr>
          <w:rFonts w:hint="eastAsia"/>
          <w:color w:val="000000"/>
          <w:highlight w:val="none"/>
        </w:rPr>
        <w:t>中标和合同</w:t>
      </w:r>
      <w:bookmarkEnd w:id="135"/>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30.确定中标人</w:t>
      </w:r>
    </w:p>
    <w:p>
      <w:pPr>
        <w:spacing w:line="360" w:lineRule="auto"/>
        <w:ind w:firstLine="422" w:firstLineChars="200"/>
        <w:rPr>
          <w:rFonts w:hint="eastAsia" w:ascii="宋体" w:hAnsi="宋体" w:cs="Courier New"/>
          <w:b/>
          <w:bCs/>
          <w:color w:val="000000"/>
          <w:szCs w:val="21"/>
          <w:highlight w:val="none"/>
        </w:rPr>
      </w:pPr>
      <w:r>
        <w:rPr>
          <w:rFonts w:hint="eastAsia" w:ascii="宋体" w:hAnsi="宋体" w:cs="Courier New"/>
          <w:b/>
          <w:bCs/>
          <w:color w:val="000000"/>
          <w:szCs w:val="21"/>
          <w:highlight w:val="none"/>
        </w:rPr>
        <w:t>30.1本项目授权评标</w:t>
      </w:r>
      <w:r>
        <w:rPr>
          <w:rFonts w:hint="eastAsia" w:ascii="宋体" w:hAnsi="宋体" w:cs="Courier New"/>
          <w:b/>
          <w:bCs/>
          <w:szCs w:val="21"/>
          <w:highlight w:val="none"/>
        </w:rPr>
        <w:t>委员会直接按第四章“评标方法及标准”的规定</w:t>
      </w:r>
      <w:r>
        <w:rPr>
          <w:rFonts w:hint="eastAsia" w:ascii="宋体" w:hAnsi="宋体" w:cs="Courier New"/>
          <w:b/>
          <w:bCs/>
          <w:color w:val="000000"/>
          <w:szCs w:val="21"/>
          <w:highlight w:val="none"/>
        </w:rPr>
        <w:t>排列中标候选人顺序，并依照次序确定中标人。</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30.2采购人、采购代理机构认为</w:t>
      </w:r>
      <w:r>
        <w:rPr>
          <w:rFonts w:hint="eastAsia" w:ascii="宋体" w:hAnsi="宋体" w:cs="Courier New"/>
          <w:szCs w:val="21"/>
          <w:highlight w:val="none"/>
          <w:lang w:eastAsia="zh-CN"/>
        </w:rPr>
        <w:t>供应商</w:t>
      </w:r>
      <w:r>
        <w:rPr>
          <w:rFonts w:hint="eastAsia" w:ascii="宋体" w:hAnsi="宋体" w:cs="Courier New"/>
          <w:szCs w:val="21"/>
          <w:highlight w:val="none"/>
        </w:rPr>
        <w:t>对采购过程、中标结果提出的质疑成立且影响或者可能影响中标结果的，合格</w:t>
      </w:r>
      <w:r>
        <w:rPr>
          <w:rFonts w:hint="eastAsia" w:ascii="宋体" w:hAnsi="宋体" w:cs="Courier New"/>
          <w:szCs w:val="21"/>
          <w:highlight w:val="none"/>
          <w:lang w:eastAsia="zh-CN"/>
        </w:rPr>
        <w:t>供应商</w:t>
      </w:r>
      <w:r>
        <w:rPr>
          <w:rFonts w:hint="eastAsia" w:ascii="宋体" w:hAnsi="宋体" w:cs="Courier New"/>
          <w:szCs w:val="21"/>
          <w:highlight w:val="none"/>
        </w:rPr>
        <w:t>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30.3中标</w:t>
      </w:r>
      <w:r>
        <w:rPr>
          <w:rFonts w:hint="eastAsia" w:ascii="宋体" w:hAnsi="宋体" w:cs="Courier New"/>
          <w:szCs w:val="21"/>
          <w:highlight w:val="none"/>
          <w:lang w:eastAsia="zh-CN"/>
        </w:rPr>
        <w:t>供应商</w:t>
      </w:r>
      <w:r>
        <w:rPr>
          <w:rFonts w:hint="eastAsia" w:ascii="宋体" w:hAnsi="宋体" w:cs="Courier New"/>
          <w:szCs w:val="21"/>
          <w:highlight w:val="none"/>
        </w:rPr>
        <w:t>无正当理由拒签合同的，根据《中华人民共和国政府采购法》第七十七条第一款规定处理。</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30.4根据《中华人民共和国民法典》</w:t>
      </w:r>
      <w:r>
        <w:rPr>
          <w:rFonts w:hint="eastAsia"/>
          <w:color w:val="000000"/>
          <w:sz w:val="19"/>
          <w:szCs w:val="19"/>
          <w:highlight w:val="none"/>
        </w:rPr>
        <w:t>第五百六十三条</w:t>
      </w:r>
      <w:r>
        <w:rPr>
          <w:rFonts w:hint="eastAsia" w:ascii="宋体" w:hAnsi="宋体" w:cs="Courier New"/>
          <w:szCs w:val="21"/>
          <w:highlight w:val="none"/>
        </w:rPr>
        <w:t>，因不可抗力致使不能实现合同目的的，当事人可以解除合同。</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31. 结果公告</w:t>
      </w:r>
    </w:p>
    <w:p>
      <w:pPr>
        <w:spacing w:line="360" w:lineRule="auto"/>
        <w:ind w:firstLine="420" w:firstLineChars="200"/>
        <w:rPr>
          <w:rFonts w:hint="eastAsia" w:hAnsi="宋体" w:cs="宋体"/>
          <w:color w:val="000000"/>
          <w:highlight w:val="none"/>
        </w:rPr>
      </w:pPr>
      <w:r>
        <w:rPr>
          <w:rFonts w:hAnsi="宋体"/>
          <w:color w:val="000000"/>
          <w:szCs w:val="21"/>
          <w:highlight w:val="none"/>
        </w:rPr>
        <w:t>31.1</w:t>
      </w:r>
      <w:r>
        <w:rPr>
          <w:rFonts w:hint="eastAsia" w:hAnsi="宋体" w:cs="宋体"/>
          <w:color w:val="000000"/>
          <w:highlight w:val="none"/>
        </w:rPr>
        <w:t>在中标</w:t>
      </w:r>
      <w:r>
        <w:rPr>
          <w:rFonts w:hint="eastAsia" w:hAnsi="宋体" w:cs="宋体"/>
          <w:color w:val="000000"/>
          <w:highlight w:val="none"/>
          <w:lang w:eastAsia="zh-CN"/>
        </w:rPr>
        <w:t>供应商</w:t>
      </w:r>
      <w:r>
        <w:rPr>
          <w:rFonts w:hint="eastAsia" w:hAnsi="宋体" w:cs="Arial"/>
          <w:color w:val="000000"/>
          <w:highlight w:val="none"/>
        </w:rPr>
        <w:t>确定之日起</w:t>
      </w:r>
      <w:r>
        <w:rPr>
          <w:rFonts w:hAnsi="宋体" w:cs="宋体"/>
          <w:color w:val="000000"/>
          <w:highlight w:val="none"/>
        </w:rPr>
        <w:t>2</w:t>
      </w:r>
      <w:r>
        <w:rPr>
          <w:rFonts w:hint="eastAsia" w:hAnsi="宋体" w:cs="宋体"/>
          <w:color w:val="000000"/>
          <w:highlight w:val="none"/>
        </w:rPr>
        <w:t>个工作日内，由采购代理机构</w:t>
      </w:r>
      <w:r>
        <w:rPr>
          <w:rFonts w:hint="eastAsia" w:hAnsi="宋体"/>
          <w:b/>
          <w:color w:val="000000"/>
          <w:szCs w:val="21"/>
          <w:highlight w:val="none"/>
        </w:rPr>
        <w:t>在招标公告发布媒体上</w:t>
      </w:r>
      <w:r>
        <w:rPr>
          <w:rFonts w:hint="eastAsia" w:hAnsi="宋体" w:cs="宋体"/>
          <w:color w:val="000000"/>
          <w:highlight w:val="none"/>
        </w:rPr>
        <w:t>发布中标结果公告，中标结果公告期限为</w:t>
      </w:r>
      <w:r>
        <w:rPr>
          <w:rFonts w:hAnsi="宋体" w:cs="宋体"/>
          <w:color w:val="000000"/>
          <w:highlight w:val="none"/>
        </w:rPr>
        <w:t>1</w:t>
      </w:r>
      <w:r>
        <w:rPr>
          <w:rFonts w:hint="eastAsia" w:hAnsi="宋体" w:cs="宋体"/>
          <w:color w:val="000000"/>
          <w:highlight w:val="none"/>
        </w:rPr>
        <w:t>个工作日，发布中标结果公告的同时向中标</w:t>
      </w:r>
      <w:r>
        <w:rPr>
          <w:rFonts w:hint="eastAsia" w:hAnsi="宋体" w:cs="宋体"/>
          <w:color w:val="000000"/>
          <w:highlight w:val="none"/>
          <w:lang w:eastAsia="zh-CN"/>
        </w:rPr>
        <w:t>供应商</w:t>
      </w:r>
      <w:r>
        <w:rPr>
          <w:rFonts w:hint="eastAsia" w:hAnsi="宋体" w:cs="宋体"/>
          <w:color w:val="000000"/>
          <w:highlight w:val="none"/>
        </w:rPr>
        <w:t>发出中标通知书。</w:t>
      </w:r>
      <w:r>
        <w:rPr>
          <w:rFonts w:hint="eastAsia" w:hAnsi="宋体"/>
          <w:b/>
          <w:color w:val="000000"/>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w:t>
      </w:r>
      <w:r>
        <w:rPr>
          <w:rFonts w:hint="eastAsia" w:hAnsi="宋体"/>
          <w:b/>
          <w:color w:val="000000"/>
          <w:szCs w:val="21"/>
          <w:highlight w:val="none"/>
          <w:lang w:eastAsia="zh-CN"/>
        </w:rPr>
        <w:t>供应商</w:t>
      </w:r>
      <w:r>
        <w:rPr>
          <w:rFonts w:hint="eastAsia" w:hAnsi="宋体"/>
          <w:b/>
          <w:color w:val="000000"/>
          <w:szCs w:val="21"/>
          <w:highlight w:val="none"/>
        </w:rPr>
        <w:t>，取消其中标资格，并确定排名第二的中标候选人为中标人。</w:t>
      </w:r>
      <w:r>
        <w:rPr>
          <w:rFonts w:hint="eastAsia" w:hAnsi="宋体"/>
          <w:color w:val="000000"/>
          <w:szCs w:val="21"/>
          <w:highlight w:val="none"/>
        </w:rPr>
        <w:t>排名第二的中标候选人因前款规定的同样原因被取消中标资格的，</w:t>
      </w:r>
      <w:r>
        <w:rPr>
          <w:rFonts w:hint="eastAsia" w:hAnsi="宋体" w:cs="Courier New"/>
          <w:color w:val="000000"/>
          <w:szCs w:val="21"/>
          <w:highlight w:val="none"/>
        </w:rPr>
        <w:t>授权的评标委员会</w:t>
      </w:r>
      <w:r>
        <w:rPr>
          <w:rFonts w:hint="eastAsia" w:hAnsi="宋体"/>
          <w:color w:val="000000"/>
          <w:szCs w:val="21"/>
          <w:highlight w:val="none"/>
        </w:rPr>
        <w:t>可以确定排名第三的中标候选人为中标人，以此类推。</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以上信息查询记录及相关证据与采购文件一并保存。</w:t>
      </w:r>
    </w:p>
    <w:p>
      <w:pPr>
        <w:spacing w:line="360" w:lineRule="auto"/>
        <w:ind w:firstLine="420" w:firstLineChars="200"/>
        <w:rPr>
          <w:rFonts w:hint="eastAsia" w:ascii="宋体" w:hAnsi="宋体" w:cs="Courier New"/>
          <w:color w:val="000000"/>
          <w:szCs w:val="21"/>
          <w:highlight w:val="none"/>
        </w:rPr>
      </w:pPr>
      <w:r>
        <w:rPr>
          <w:rFonts w:hint="eastAsia" w:ascii="宋体" w:hAnsi="宋体" w:cs="Courier New"/>
          <w:color w:val="000000"/>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32.发出中标通知书</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32.1在发布中标公告的同时，采购代理机构向中标人通过“政采云”平台发出电子中标通知书。</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32.2对未通过资格审查的</w:t>
      </w:r>
      <w:r>
        <w:rPr>
          <w:rFonts w:hint="eastAsia" w:ascii="宋体" w:hAnsi="宋体"/>
          <w:b/>
          <w:color w:val="000000"/>
          <w:szCs w:val="21"/>
          <w:highlight w:val="none"/>
          <w:lang w:eastAsia="zh-CN"/>
        </w:rPr>
        <w:t>供应商</w:t>
      </w:r>
      <w:r>
        <w:rPr>
          <w:rFonts w:hint="eastAsia" w:ascii="宋体" w:hAnsi="宋体"/>
          <w:b/>
          <w:color w:val="000000"/>
          <w:szCs w:val="21"/>
          <w:highlight w:val="none"/>
        </w:rPr>
        <w:t>，采购人或采购机构应当告知其未通过的原因；采用综合评分办法评审的，采购人或采购机构还应当告知未中标人本人的评审得分与排序。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b w:val="0"/>
          <w:bCs w:val="0"/>
          <w:color w:val="000000"/>
          <w:sz w:val="24"/>
          <w:highlight w:val="none"/>
        </w:rPr>
      </w:pPr>
      <w:r>
        <w:rPr>
          <w:rFonts w:hint="eastAsia" w:ascii="黑体" w:hAnsi="黑体" w:eastAsia="黑体"/>
          <w:b w:val="0"/>
          <w:bCs w:val="0"/>
          <w:color w:val="000000"/>
          <w:sz w:val="24"/>
          <w:highlight w:val="none"/>
        </w:rPr>
        <w:t>33. 无义务解释未中标原因</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采购代理机构无义务向未中标的</w:t>
      </w:r>
      <w:r>
        <w:rPr>
          <w:rFonts w:hint="eastAsia" w:ascii="宋体" w:hAnsi="宋体"/>
          <w:b/>
          <w:color w:val="000000"/>
          <w:szCs w:val="21"/>
          <w:highlight w:val="none"/>
          <w:lang w:eastAsia="zh-CN"/>
        </w:rPr>
        <w:t>供应商</w:t>
      </w:r>
      <w:r>
        <w:rPr>
          <w:rFonts w:hint="eastAsia" w:ascii="宋体" w:hAnsi="宋体"/>
          <w:b/>
          <w:color w:val="000000"/>
          <w:szCs w:val="21"/>
          <w:highlight w:val="none"/>
        </w:rPr>
        <w:t>解释未中标原因和退还投标文件。</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34.合同授予标准</w:t>
      </w:r>
    </w:p>
    <w:p>
      <w:pPr>
        <w:spacing w:line="360" w:lineRule="auto"/>
        <w:ind w:firstLine="420" w:firstLineChars="200"/>
        <w:rPr>
          <w:rFonts w:hint="eastAsia" w:ascii="宋体" w:hAnsi="宋体"/>
          <w:color w:val="000000"/>
          <w:szCs w:val="21"/>
          <w:highlight w:val="none"/>
        </w:rPr>
      </w:pPr>
      <w:r>
        <w:rPr>
          <w:rFonts w:hint="eastAsia" w:ascii="宋体" w:hAnsi="宋体" w:cs="Courier New"/>
          <w:color w:val="000000"/>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35.履约保证金</w:t>
      </w:r>
    </w:p>
    <w:p>
      <w:pPr>
        <w:spacing w:line="360" w:lineRule="auto"/>
        <w:ind w:firstLine="420" w:firstLineChars="200"/>
        <w:rPr>
          <w:rFonts w:hint="eastAsia" w:ascii="宋体" w:hAnsi="宋体" w:cs="仿宋_GB2312"/>
          <w:szCs w:val="21"/>
          <w:highlight w:val="none"/>
        </w:rPr>
      </w:pPr>
      <w:bookmarkStart w:id="136" w:name="_39.1中标人须于签订合同前按本须知前附表规定的金额转账或电汇到指定账"/>
      <w:bookmarkEnd w:id="136"/>
      <w:r>
        <w:rPr>
          <w:rFonts w:hint="eastAsia" w:ascii="宋体" w:hAnsi="宋体" w:cs="仿宋_GB2312"/>
          <w:szCs w:val="21"/>
          <w:highlight w:val="none"/>
        </w:rPr>
        <w:t>见“</w:t>
      </w:r>
      <w:r>
        <w:rPr>
          <w:rFonts w:hint="eastAsia" w:ascii="宋体" w:hAnsi="宋体" w:cs="仿宋_GB2312"/>
          <w:szCs w:val="21"/>
          <w:highlight w:val="none"/>
          <w:lang w:eastAsia="zh-CN"/>
        </w:rPr>
        <w:t>供应商</w:t>
      </w:r>
      <w:r>
        <w:rPr>
          <w:rFonts w:hint="eastAsia" w:ascii="宋体" w:hAnsi="宋体" w:cs="仿宋_GB2312"/>
          <w:szCs w:val="21"/>
          <w:highlight w:val="none"/>
        </w:rPr>
        <w:t>须知前附表”。</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36.签订合同</w:t>
      </w:r>
    </w:p>
    <w:p>
      <w:pPr>
        <w:pStyle w:val="25"/>
        <w:snapToGrid w:val="0"/>
        <w:spacing w:before="0"/>
        <w:ind w:firstLine="422"/>
        <w:rPr>
          <w:rFonts w:hint="eastAsia" w:ascii="宋体" w:hAnsi="宋体"/>
          <w:kern w:val="0"/>
          <w:sz w:val="21"/>
          <w:szCs w:val="21"/>
          <w:highlight w:val="none"/>
          <w:lang w:val="zh-CN"/>
        </w:rPr>
      </w:pPr>
      <w:bookmarkStart w:id="137" w:name="_40.1投标人接到中标通知书后，按须知前附表规定向采购人出示相关资格证"/>
      <w:bookmarkEnd w:id="137"/>
      <w:r>
        <w:rPr>
          <w:rFonts w:hint="eastAsia" w:ascii="宋体" w:hAnsi="宋体"/>
          <w:b/>
          <w:color w:val="000000"/>
          <w:sz w:val="21"/>
          <w:szCs w:val="21"/>
          <w:highlight w:val="none"/>
        </w:rPr>
        <w:t xml:space="preserve"> 36.1中标人领取电子中标通知书后，</w:t>
      </w:r>
      <w:r>
        <w:rPr>
          <w:rFonts w:hint="eastAsia" w:ascii="宋体" w:hAnsi="宋体"/>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供应商须知前附表”。</w:t>
      </w:r>
    </w:p>
    <w:p>
      <w:pPr>
        <w:pStyle w:val="25"/>
        <w:snapToGrid w:val="0"/>
        <w:spacing w:before="0"/>
        <w:ind w:firstLine="420"/>
        <w:rPr>
          <w:rFonts w:hint="eastAsia" w:ascii="宋体" w:hAnsi="宋体"/>
          <w:kern w:val="0"/>
          <w:sz w:val="21"/>
          <w:szCs w:val="21"/>
          <w:highlight w:val="none"/>
          <w:lang w:val="zh-CN"/>
        </w:rPr>
      </w:pPr>
      <w:r>
        <w:rPr>
          <w:rFonts w:hint="eastAsia" w:ascii="宋体" w:hAnsi="宋体"/>
          <w:kern w:val="0"/>
          <w:sz w:val="21"/>
          <w:szCs w:val="21"/>
          <w:highlight w:val="none"/>
          <w:lang w:val="zh-CN"/>
        </w:rPr>
        <w:t>36.2</w:t>
      </w:r>
      <w:r>
        <w:rPr>
          <w:rFonts w:hint="eastAsia" w:ascii="宋体" w:hAnsi="宋体" w:cs="仿宋_GB2312"/>
          <w:sz w:val="21"/>
          <w:szCs w:val="21"/>
          <w:highlight w:val="none"/>
        </w:rPr>
        <w:t>采购合同由采购人与中标</w:t>
      </w:r>
      <w:r>
        <w:rPr>
          <w:rFonts w:hint="eastAsia" w:ascii="宋体" w:hAnsi="宋体" w:cs="仿宋_GB2312"/>
          <w:sz w:val="21"/>
          <w:szCs w:val="21"/>
          <w:highlight w:val="none"/>
          <w:lang w:eastAsia="zh-CN"/>
        </w:rPr>
        <w:t>供应商</w:t>
      </w:r>
      <w:r>
        <w:rPr>
          <w:rFonts w:hint="eastAsia" w:ascii="宋体" w:hAnsi="宋体" w:cs="仿宋_GB2312"/>
          <w:sz w:val="21"/>
          <w:szCs w:val="21"/>
          <w:highlight w:val="none"/>
        </w:rPr>
        <w:t>根据招标文件、投标文件等内容通过政府采购电子交易平台在线签订，自动备案。</w:t>
      </w:r>
    </w:p>
    <w:p>
      <w:pPr>
        <w:pStyle w:val="25"/>
        <w:snapToGrid w:val="0"/>
        <w:spacing w:before="0"/>
        <w:ind w:firstLine="420"/>
        <w:rPr>
          <w:rFonts w:hint="eastAsia" w:ascii="宋体" w:hAnsi="宋体" w:cs="仿宋_GB2312"/>
          <w:sz w:val="21"/>
          <w:szCs w:val="21"/>
          <w:highlight w:val="none"/>
        </w:rPr>
      </w:pPr>
      <w:r>
        <w:rPr>
          <w:rFonts w:hint="eastAsia" w:ascii="宋体" w:hAnsi="宋体"/>
          <w:color w:val="000000"/>
          <w:sz w:val="21"/>
          <w:szCs w:val="21"/>
          <w:highlight w:val="none"/>
        </w:rPr>
        <w:t>36.3签订合同时间：按中标通知书规定的时间与采购人签订合同（最长不能超过</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5日）。</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36.4中标人拒绝与采购人签订合同的，采购人可以按照评审报告推荐的中标候选人名单排序，确定下一候选人为中标人，也可以重新开展政府采购活动。如采购人无正当理由拒签合同的，给中标</w:t>
      </w:r>
      <w:r>
        <w:rPr>
          <w:rFonts w:hint="eastAsia" w:ascii="宋体" w:hAnsi="宋体"/>
          <w:color w:val="000000"/>
          <w:szCs w:val="21"/>
          <w:highlight w:val="none"/>
          <w:lang w:eastAsia="zh-CN"/>
        </w:rPr>
        <w:t>供应商</w:t>
      </w:r>
      <w:r>
        <w:rPr>
          <w:rFonts w:hint="eastAsia" w:ascii="宋体" w:hAnsi="宋体"/>
          <w:color w:val="000000"/>
          <w:szCs w:val="21"/>
          <w:highlight w:val="none"/>
        </w:rPr>
        <w:t>造成损失的，中标</w:t>
      </w:r>
      <w:r>
        <w:rPr>
          <w:rFonts w:hint="eastAsia" w:ascii="宋体" w:hAnsi="宋体"/>
          <w:color w:val="000000"/>
          <w:szCs w:val="21"/>
          <w:highlight w:val="none"/>
          <w:lang w:eastAsia="zh-CN"/>
        </w:rPr>
        <w:t>供应商</w:t>
      </w:r>
      <w:r>
        <w:rPr>
          <w:rFonts w:hint="eastAsia" w:ascii="宋体" w:hAnsi="宋体"/>
          <w:color w:val="000000"/>
          <w:szCs w:val="21"/>
          <w:highlight w:val="none"/>
        </w:rPr>
        <w:t>可追究采购人承担相应的法律责任。</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36.5政府采购合同是政府采购项目验收的依据，中标</w:t>
      </w:r>
      <w:r>
        <w:rPr>
          <w:rFonts w:hint="eastAsia" w:ascii="宋体" w:hAnsi="宋体"/>
          <w:color w:val="000000"/>
          <w:szCs w:val="21"/>
          <w:highlight w:val="none"/>
          <w:lang w:eastAsia="zh-CN"/>
        </w:rPr>
        <w:t>供应商</w:t>
      </w:r>
      <w:r>
        <w:rPr>
          <w:rFonts w:hint="eastAsia" w:ascii="宋体" w:hAnsi="宋体"/>
          <w:color w:val="000000"/>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36.6采购人或中标</w:t>
      </w:r>
      <w:r>
        <w:rPr>
          <w:rFonts w:hint="eastAsia" w:ascii="宋体" w:hAnsi="宋体"/>
          <w:color w:val="000000"/>
          <w:szCs w:val="21"/>
          <w:highlight w:val="none"/>
          <w:lang w:eastAsia="zh-CN"/>
        </w:rPr>
        <w:t>供应商</w:t>
      </w:r>
      <w:r>
        <w:rPr>
          <w:rFonts w:hint="eastAsia" w:ascii="宋体" w:hAnsi="宋体"/>
          <w:color w:val="000000"/>
          <w:szCs w:val="21"/>
          <w:highlight w:val="none"/>
        </w:rPr>
        <w:t>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36.7</w:t>
      </w:r>
      <w:r>
        <w:rPr>
          <w:rFonts w:hint="eastAsia" w:ascii="宋体" w:hAnsi="宋体" w:cs="仿宋_GB2312"/>
          <w:szCs w:val="21"/>
          <w:highlight w:val="none"/>
        </w:rPr>
        <w:t>如签订合同并生效后，</w:t>
      </w:r>
      <w:r>
        <w:rPr>
          <w:rFonts w:hint="eastAsia" w:ascii="宋体" w:hAnsi="宋体" w:cs="仿宋_GB2312"/>
          <w:szCs w:val="21"/>
          <w:highlight w:val="none"/>
          <w:lang w:eastAsia="zh-CN"/>
        </w:rPr>
        <w:t>供应商</w:t>
      </w:r>
      <w:r>
        <w:rPr>
          <w:rFonts w:hint="eastAsia" w:ascii="宋体" w:hAnsi="宋体" w:cs="仿宋_GB2312"/>
          <w:szCs w:val="21"/>
          <w:highlight w:val="none"/>
        </w:rPr>
        <w:t>无故拒绝或延期，除按照合同条款处理外，将承担相应的法律责任。</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36.8采购人需追加与合同标的相同的货物或者服务的，在不改变原合同条款且已报财政部门批准落实资金的前提下，可从原中标</w:t>
      </w:r>
      <w:r>
        <w:rPr>
          <w:rFonts w:hint="eastAsia" w:ascii="宋体" w:hAnsi="宋体"/>
          <w:b/>
          <w:color w:val="000000"/>
          <w:szCs w:val="21"/>
          <w:highlight w:val="none"/>
          <w:lang w:eastAsia="zh-CN"/>
        </w:rPr>
        <w:t>供应商</w:t>
      </w:r>
      <w:r>
        <w:rPr>
          <w:rFonts w:hint="eastAsia" w:ascii="宋体" w:hAnsi="宋体"/>
          <w:b/>
          <w:color w:val="000000"/>
          <w:szCs w:val="21"/>
          <w:highlight w:val="none"/>
        </w:rPr>
        <w:t>处添购， 所签订的补充添置合同的采购资金总额不超过原采购合同金额的10%。</w:t>
      </w:r>
    </w:p>
    <w:p>
      <w:pPr>
        <w:spacing w:line="360" w:lineRule="auto"/>
        <w:ind w:firstLine="480" w:firstLineChars="200"/>
        <w:rPr>
          <w:rFonts w:hint="eastAsia" w:ascii="黑体" w:hAnsi="黑体" w:eastAsia="黑体"/>
          <w:color w:val="000000"/>
          <w:sz w:val="24"/>
          <w:highlight w:val="none"/>
        </w:rPr>
      </w:pPr>
      <w:bookmarkStart w:id="138" w:name="_41.政府采购合同公告"/>
      <w:bookmarkEnd w:id="138"/>
      <w:r>
        <w:rPr>
          <w:rFonts w:hint="eastAsia" w:ascii="黑体" w:hAnsi="黑体" w:eastAsia="黑体"/>
          <w:color w:val="000000"/>
          <w:sz w:val="24"/>
          <w:highlight w:val="none"/>
        </w:rPr>
        <w:t>37.政府采购合同公告</w:t>
      </w:r>
    </w:p>
    <w:p>
      <w:pPr>
        <w:spacing w:line="360" w:lineRule="auto"/>
        <w:ind w:firstLine="420" w:firstLineChars="200"/>
        <w:rPr>
          <w:rFonts w:hint="eastAsia" w:ascii="宋体" w:hAnsi="宋体"/>
          <w:highlight w:val="none"/>
        </w:rPr>
      </w:pPr>
      <w:r>
        <w:rPr>
          <w:rFonts w:hint="eastAsia" w:hAnsi="宋体"/>
          <w:color w:val="000000"/>
          <w:highlight w:val="none"/>
        </w:rPr>
        <w:t>采购人或者受托采购代理机构应当自政府采购合同签订之日起</w:t>
      </w:r>
      <w:r>
        <w:rPr>
          <w:rFonts w:hAnsi="宋体"/>
          <w:color w:val="000000"/>
          <w:highlight w:val="none"/>
        </w:rPr>
        <w:t>2</w:t>
      </w:r>
      <w:r>
        <w:rPr>
          <w:rFonts w:hint="eastAsia" w:hAnsi="宋体"/>
          <w:color w:val="000000"/>
          <w:highlight w:val="none"/>
        </w:rPr>
        <w:t>个工作日内，将政府采购合同</w:t>
      </w:r>
      <w:r>
        <w:rPr>
          <w:rFonts w:hint="eastAsia" w:ascii="宋体" w:hAnsi="宋体"/>
          <w:bCs/>
          <w:highlight w:val="none"/>
        </w:rPr>
        <w:t>在以下媒体上发布</w:t>
      </w:r>
      <w:r>
        <w:rPr>
          <w:rFonts w:hint="eastAsia" w:ascii="宋体" w:hAnsi="宋体" w:cs="宋体"/>
          <w:color w:val="000000"/>
          <w:kern w:val="0"/>
          <w:szCs w:val="21"/>
          <w:highlight w:val="none"/>
        </w:rPr>
        <w:t xml:space="preserve"> “广西政府采购网”（http://zfcg.gxzf.gov.cn）</w:t>
      </w:r>
      <w:r>
        <w:rPr>
          <w:rFonts w:hint="eastAsia" w:hAnsi="宋体"/>
          <w:color w:val="000000"/>
          <w:highlight w:val="none"/>
        </w:rPr>
        <w:t>上公告，但政府采购合同中涉及国家秘密、商业秘密的内容除外。</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38. 询问、质疑和投诉</w:t>
      </w:r>
    </w:p>
    <w:p>
      <w:pPr>
        <w:spacing w:line="360" w:lineRule="auto"/>
        <w:ind w:firstLine="422" w:firstLineChars="200"/>
        <w:rPr>
          <w:rFonts w:hint="eastAsia" w:hAnsi="宋体"/>
          <w:b/>
          <w:color w:val="000000"/>
          <w:szCs w:val="21"/>
          <w:highlight w:val="none"/>
        </w:rPr>
      </w:pPr>
      <w:r>
        <w:rPr>
          <w:rFonts w:hAnsi="宋体"/>
          <w:b/>
          <w:color w:val="000000"/>
          <w:szCs w:val="21"/>
          <w:highlight w:val="none"/>
        </w:rPr>
        <w:t>38.1</w:t>
      </w:r>
      <w:r>
        <w:rPr>
          <w:rFonts w:hint="eastAsia" w:hAnsi="宋体"/>
          <w:b/>
          <w:color w:val="000000"/>
          <w:szCs w:val="21"/>
          <w:highlight w:val="none"/>
        </w:rPr>
        <w:t>询问</w:t>
      </w:r>
    </w:p>
    <w:p>
      <w:pPr>
        <w:spacing w:line="360" w:lineRule="auto"/>
        <w:ind w:firstLine="420" w:firstLineChars="200"/>
        <w:rPr>
          <w:rFonts w:hAnsi="宋体"/>
          <w:bCs/>
          <w:color w:val="000000"/>
          <w:szCs w:val="21"/>
          <w:highlight w:val="none"/>
        </w:rPr>
      </w:pPr>
      <w:r>
        <w:rPr>
          <w:rFonts w:hAnsi="宋体"/>
          <w:bCs/>
          <w:color w:val="000000"/>
          <w:szCs w:val="21"/>
          <w:highlight w:val="none"/>
        </w:rPr>
        <w:t>38.1.1</w:t>
      </w:r>
      <w:r>
        <w:rPr>
          <w:rFonts w:hint="eastAsia" w:hAnsi="宋体"/>
          <w:bCs/>
          <w:color w:val="000000"/>
          <w:szCs w:val="21"/>
          <w:highlight w:val="none"/>
          <w:lang w:eastAsia="zh-CN"/>
        </w:rPr>
        <w:t>供应商</w:t>
      </w:r>
      <w:r>
        <w:rPr>
          <w:rFonts w:hint="eastAsia" w:hAnsi="宋体"/>
          <w:bCs/>
          <w:color w:val="000000"/>
          <w:szCs w:val="21"/>
          <w:highlight w:val="none"/>
        </w:rPr>
        <w:t>在开标前对政府采购活动事项有疑问的，可以向采购人或采购代理机构项目负责人提出询问。</w:t>
      </w:r>
    </w:p>
    <w:p>
      <w:pPr>
        <w:spacing w:line="360" w:lineRule="auto"/>
        <w:ind w:firstLine="420" w:firstLineChars="200"/>
        <w:rPr>
          <w:rFonts w:hAnsi="宋体"/>
          <w:bCs/>
          <w:color w:val="000000"/>
          <w:szCs w:val="21"/>
          <w:highlight w:val="none"/>
        </w:rPr>
      </w:pPr>
      <w:r>
        <w:rPr>
          <w:rFonts w:hAnsi="宋体"/>
          <w:bCs/>
          <w:color w:val="000000"/>
          <w:szCs w:val="21"/>
          <w:highlight w:val="none"/>
        </w:rPr>
        <w:t>38.1.2</w:t>
      </w:r>
      <w:r>
        <w:rPr>
          <w:rFonts w:hint="eastAsia" w:hAnsi="宋体"/>
          <w:bCs/>
          <w:color w:val="000000"/>
          <w:szCs w:val="21"/>
          <w:highlight w:val="none"/>
        </w:rPr>
        <w:t>采购人或采购人委托的采购代理机构自受理询问之日起</w:t>
      </w:r>
      <w:r>
        <w:rPr>
          <w:rFonts w:hAnsi="宋体"/>
          <w:bCs/>
          <w:color w:val="000000"/>
          <w:szCs w:val="21"/>
          <w:highlight w:val="none"/>
        </w:rPr>
        <w:t>3</w:t>
      </w:r>
      <w:r>
        <w:rPr>
          <w:rFonts w:hint="eastAsia" w:hAnsi="宋体"/>
          <w:bCs/>
          <w:color w:val="000000"/>
          <w:szCs w:val="21"/>
          <w:highlight w:val="none"/>
        </w:rPr>
        <w:t>个工作日内对</w:t>
      </w:r>
      <w:r>
        <w:rPr>
          <w:rFonts w:hint="eastAsia" w:hAnsi="宋体"/>
          <w:bCs/>
          <w:color w:val="000000"/>
          <w:szCs w:val="21"/>
          <w:highlight w:val="none"/>
          <w:lang w:eastAsia="zh-CN"/>
        </w:rPr>
        <w:t>供应商</w:t>
      </w:r>
      <w:r>
        <w:rPr>
          <w:rFonts w:hint="eastAsia" w:hAnsi="宋体"/>
          <w:bCs/>
          <w:color w:val="000000"/>
          <w:szCs w:val="21"/>
          <w:highlight w:val="none"/>
        </w:rPr>
        <w:t>依法提出的询问作出答复，</w:t>
      </w:r>
      <w:r>
        <w:rPr>
          <w:rFonts w:hint="eastAsia"/>
          <w:highlight w:val="none"/>
        </w:rPr>
        <w:t>但答复内容不得涉及商业秘密</w:t>
      </w:r>
      <w:r>
        <w:rPr>
          <w:rFonts w:hint="eastAsia" w:hAnsi="宋体"/>
          <w:bCs/>
          <w:color w:val="000000"/>
          <w:szCs w:val="21"/>
          <w:highlight w:val="none"/>
        </w:rPr>
        <w:t>。</w:t>
      </w:r>
    </w:p>
    <w:p>
      <w:pPr>
        <w:spacing w:line="360" w:lineRule="auto"/>
        <w:ind w:firstLine="420" w:firstLineChars="200"/>
        <w:rPr>
          <w:rFonts w:hAnsi="宋体"/>
          <w:bCs/>
          <w:color w:val="000000"/>
          <w:szCs w:val="21"/>
          <w:highlight w:val="none"/>
        </w:rPr>
      </w:pPr>
      <w:r>
        <w:rPr>
          <w:rFonts w:hAnsi="宋体"/>
          <w:bCs/>
          <w:color w:val="000000"/>
          <w:szCs w:val="21"/>
          <w:highlight w:val="none"/>
        </w:rPr>
        <w:t xml:space="preserve">38.1.3 </w:t>
      </w:r>
      <w:r>
        <w:rPr>
          <w:rFonts w:hint="eastAsia" w:hAnsi="宋体"/>
          <w:bCs/>
          <w:color w:val="000000"/>
          <w:szCs w:val="21"/>
          <w:highlight w:val="none"/>
        </w:rPr>
        <w:t>询问事项可能影响中标、成交结果的，采购人应当暂停签订合同，已经签订合同的，应当中止履行合同。</w:t>
      </w:r>
    </w:p>
    <w:p>
      <w:pPr>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 xml:space="preserve"> </w:t>
      </w:r>
      <w:r>
        <w:rPr>
          <w:rFonts w:hint="eastAsia" w:ascii="宋体" w:hAnsi="宋体"/>
          <w:color w:val="000000"/>
          <w:szCs w:val="21"/>
          <w:highlight w:val="none"/>
        </w:rPr>
        <w:t>38.2质疑</w:t>
      </w:r>
    </w:p>
    <w:p>
      <w:pPr>
        <w:spacing w:line="360" w:lineRule="auto"/>
        <w:ind w:firstLine="420" w:firstLineChars="200"/>
        <w:rPr>
          <w:rFonts w:hint="eastAsia" w:ascii="宋体" w:hAnsi="宋体"/>
          <w:b/>
          <w:color w:val="000000"/>
          <w:szCs w:val="21"/>
          <w:highlight w:val="none"/>
        </w:rPr>
      </w:pPr>
      <w:r>
        <w:rPr>
          <w:rFonts w:hint="eastAsia" w:ascii="宋体" w:hAnsi="宋体"/>
          <w:color w:val="000000"/>
          <w:szCs w:val="21"/>
          <w:highlight w:val="none"/>
        </w:rPr>
        <w:t>38.2.1</w:t>
      </w:r>
      <w:r>
        <w:rPr>
          <w:rFonts w:hint="eastAsia" w:ascii="宋体" w:hAnsi="宋体"/>
          <w:b/>
          <w:color w:val="000000"/>
          <w:szCs w:val="21"/>
          <w:highlight w:val="none"/>
          <w:lang w:eastAsia="zh-CN"/>
        </w:rPr>
        <w:t>供应商</w:t>
      </w:r>
      <w:r>
        <w:rPr>
          <w:rFonts w:hint="eastAsia" w:ascii="宋体" w:hAnsi="宋体"/>
          <w:b/>
          <w:color w:val="000000"/>
          <w:szCs w:val="21"/>
          <w:highlight w:val="none"/>
        </w:rPr>
        <w:t>认为招标文件、采购过程或者中标结果使自己的合法权益受到损害的，必须在知道或者应知其权益受到损害之日起7个工作日内，以</w:t>
      </w:r>
      <w:r>
        <w:rPr>
          <w:rFonts w:hint="eastAsia" w:ascii="宋体" w:hAnsi="宋体"/>
          <w:b/>
          <w:szCs w:val="21"/>
          <w:highlight w:val="none"/>
        </w:rPr>
        <w:t>书面形式向</w:t>
      </w:r>
      <w:r>
        <w:rPr>
          <w:rFonts w:hint="eastAsia" w:ascii="宋体" w:hAnsi="宋体"/>
          <w:b/>
          <w:color w:val="000000"/>
          <w:szCs w:val="21"/>
          <w:highlight w:val="none"/>
        </w:rPr>
        <w:t>采购人、采购代理机构提出质疑，质疑有效期结束后，采购人或采购代理机构不再受理该项目质疑。采购人、采购代理机构接收质疑函的方式、联系部门、联系电话和通讯地址等信息详见“</w:t>
      </w:r>
      <w:r>
        <w:rPr>
          <w:rFonts w:hint="eastAsia" w:ascii="宋体" w:hAnsi="宋体"/>
          <w:b/>
          <w:color w:val="000000"/>
          <w:szCs w:val="21"/>
          <w:highlight w:val="none"/>
          <w:lang w:eastAsia="zh-CN"/>
        </w:rPr>
        <w:t>供应商</w:t>
      </w:r>
      <w:r>
        <w:rPr>
          <w:rFonts w:hint="eastAsia" w:ascii="宋体" w:hAnsi="宋体"/>
          <w:b/>
          <w:color w:val="000000"/>
          <w:szCs w:val="21"/>
          <w:highlight w:val="none"/>
        </w:rPr>
        <w:t xml:space="preserve">须知前附表”。具体质疑起算时间及处理方式如下： </w:t>
      </w:r>
    </w:p>
    <w:p>
      <w:pPr>
        <w:spacing w:line="360" w:lineRule="auto"/>
        <w:ind w:firstLine="420" w:firstLineChars="200"/>
        <w:rPr>
          <w:rFonts w:hint="eastAsia" w:hAnsi="宋体"/>
          <w:bCs/>
          <w:highlight w:val="none"/>
        </w:rPr>
      </w:pPr>
      <w:r>
        <w:rPr>
          <w:rFonts w:hint="eastAsia" w:hAnsi="宋体"/>
          <w:bCs/>
          <w:highlight w:val="none"/>
        </w:rPr>
        <w:t>（</w:t>
      </w:r>
      <w:r>
        <w:rPr>
          <w:rFonts w:hAnsi="宋体"/>
          <w:bCs/>
          <w:highlight w:val="none"/>
        </w:rPr>
        <w:t>1</w:t>
      </w:r>
      <w:r>
        <w:rPr>
          <w:rFonts w:hint="eastAsia" w:hAnsi="宋体"/>
          <w:bCs/>
          <w:highlight w:val="none"/>
        </w:rPr>
        <w:t>）潜在</w:t>
      </w:r>
      <w:r>
        <w:rPr>
          <w:rFonts w:hint="eastAsia" w:hAnsi="宋体"/>
          <w:bCs/>
          <w:highlight w:val="none"/>
          <w:lang w:eastAsia="zh-CN"/>
        </w:rPr>
        <w:t>供应商</w:t>
      </w:r>
      <w:r>
        <w:rPr>
          <w:rFonts w:hint="eastAsia" w:hAnsi="宋体"/>
          <w:bCs/>
          <w:highlight w:val="none"/>
        </w:rPr>
        <w:t>依法获取公开招标文件后，认为采购文件使自己的权益受到损害的，应当在公开招标文件公告期限届满之日起</w:t>
      </w:r>
      <w:r>
        <w:rPr>
          <w:rFonts w:hAnsi="宋体"/>
          <w:bCs/>
          <w:highlight w:val="none"/>
        </w:rPr>
        <w:t>7</w:t>
      </w:r>
      <w:r>
        <w:rPr>
          <w:rFonts w:hint="eastAsia" w:hAnsi="宋体"/>
          <w:bCs/>
          <w:highlight w:val="none"/>
        </w:rPr>
        <w:t>个工作日内提出质疑。</w:t>
      </w:r>
      <w:r>
        <w:rPr>
          <w:rFonts w:hint="eastAsia"/>
          <w:highlight w:val="none"/>
        </w:rPr>
        <w:t>委托代理协议无特殊约定的，</w:t>
      </w:r>
      <w:r>
        <w:rPr>
          <w:rFonts w:hint="eastAsia" w:hAnsi="宋体"/>
          <w:bCs/>
          <w:highlight w:val="none"/>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w:t>
      </w:r>
      <w:r>
        <w:rPr>
          <w:rFonts w:hint="eastAsia" w:hAnsi="宋体"/>
          <w:bCs/>
          <w:highlight w:val="none"/>
          <w:lang w:eastAsia="zh-CN"/>
        </w:rPr>
        <w:t>供应商</w:t>
      </w:r>
      <w:r>
        <w:rPr>
          <w:rFonts w:hint="eastAsia" w:hAnsi="宋体"/>
          <w:bCs/>
          <w:highlight w:val="none"/>
        </w:rPr>
        <w:t>认为采购过程使自己的权益受到损害的，应当在各采购程序环节结束之日起</w:t>
      </w:r>
      <w:r>
        <w:rPr>
          <w:rFonts w:hAnsi="宋体"/>
          <w:bCs/>
          <w:highlight w:val="none"/>
        </w:rPr>
        <w:t>7</w:t>
      </w:r>
      <w:r>
        <w:rPr>
          <w:rFonts w:hint="eastAsia" w:hAnsi="宋体"/>
          <w:bCs/>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w:t>
      </w:r>
      <w:r>
        <w:rPr>
          <w:rFonts w:hint="eastAsia" w:hAnsi="宋体"/>
          <w:bCs/>
          <w:highlight w:val="none"/>
          <w:lang w:eastAsia="zh-CN"/>
        </w:rPr>
        <w:t>供应商</w:t>
      </w:r>
      <w:r>
        <w:rPr>
          <w:rFonts w:hint="eastAsia" w:hAnsi="宋体"/>
          <w:bCs/>
          <w:highlight w:val="none"/>
        </w:rPr>
        <w:t>认为中标或者成交结果使自己的权益受到损害的，应当在中标或者成交结果公告期限届满之日起</w:t>
      </w:r>
      <w:r>
        <w:rPr>
          <w:rFonts w:hAnsi="宋体"/>
          <w:bCs/>
          <w:highlight w:val="none"/>
        </w:rPr>
        <w:t>7</w:t>
      </w:r>
      <w:r>
        <w:rPr>
          <w:rFonts w:hint="eastAsia" w:hAnsi="宋体"/>
          <w:bCs/>
          <w:highlight w:val="none"/>
        </w:rPr>
        <w:t>个工作日内提出质疑，由采购人受理并负责答复。</w:t>
      </w:r>
    </w:p>
    <w:p>
      <w:pPr>
        <w:spacing w:line="360" w:lineRule="auto"/>
        <w:ind w:firstLine="422" w:firstLineChars="200"/>
        <w:rPr>
          <w:rFonts w:hAnsi="宋体"/>
          <w:bCs/>
          <w:szCs w:val="21"/>
          <w:highlight w:val="none"/>
        </w:rPr>
      </w:pPr>
      <w:r>
        <w:rPr>
          <w:rFonts w:hAnsi="宋体"/>
          <w:b/>
          <w:bCs/>
          <w:szCs w:val="21"/>
          <w:highlight w:val="none"/>
        </w:rPr>
        <w:t>38.2.2</w:t>
      </w:r>
      <w:r>
        <w:rPr>
          <w:rFonts w:hint="eastAsia" w:hAnsi="宋体"/>
          <w:bCs/>
          <w:szCs w:val="21"/>
          <w:highlight w:val="none"/>
          <w:lang w:eastAsia="zh-CN"/>
        </w:rPr>
        <w:t>供应商</w:t>
      </w:r>
      <w:r>
        <w:rPr>
          <w:rFonts w:hint="eastAsia" w:hAnsi="宋体"/>
          <w:bCs/>
          <w:szCs w:val="21"/>
          <w:highlight w:val="none"/>
        </w:rPr>
        <w:t>质疑实行实名制，其质疑应当有具体的质疑事项及事实根据，质疑应当坚持依法依规、诚实信用原则，不得进行虚假、恶意质疑。</w:t>
      </w:r>
    </w:p>
    <w:p>
      <w:pPr>
        <w:spacing w:line="360" w:lineRule="auto"/>
        <w:ind w:firstLine="422" w:firstLineChars="200"/>
        <w:rPr>
          <w:rFonts w:hAnsi="宋体"/>
          <w:bCs/>
          <w:highlight w:val="none"/>
        </w:rPr>
      </w:pPr>
      <w:r>
        <w:rPr>
          <w:rFonts w:hAnsi="宋体"/>
          <w:b/>
          <w:bCs/>
          <w:highlight w:val="none"/>
        </w:rPr>
        <w:t>38.2.3</w:t>
      </w:r>
      <w:r>
        <w:rPr>
          <w:rFonts w:hAnsi="宋体"/>
          <w:bCs/>
          <w:highlight w:val="none"/>
        </w:rPr>
        <w:t xml:space="preserve"> </w:t>
      </w:r>
      <w:r>
        <w:rPr>
          <w:rFonts w:hint="eastAsia" w:hAnsi="宋体"/>
          <w:bCs/>
          <w:highlight w:val="none"/>
        </w:rPr>
        <w:t>质疑</w:t>
      </w:r>
      <w:r>
        <w:rPr>
          <w:rFonts w:hint="eastAsia" w:hAnsi="宋体"/>
          <w:bCs/>
          <w:highlight w:val="none"/>
          <w:lang w:eastAsia="zh-CN"/>
        </w:rPr>
        <w:t>供应商</w:t>
      </w:r>
      <w:r>
        <w:rPr>
          <w:rFonts w:hint="eastAsia" w:hAnsi="宋体"/>
          <w:bCs/>
          <w:highlight w:val="none"/>
        </w:rPr>
        <w:t>可以委托代理人办理质疑事务。委托代理人应熟悉相关业务情况。代理人办理质疑事务时，除提交质疑书外，还应当提交质疑</w:t>
      </w:r>
      <w:r>
        <w:rPr>
          <w:rFonts w:hint="eastAsia" w:hAnsi="宋体"/>
          <w:bCs/>
          <w:highlight w:val="none"/>
          <w:lang w:eastAsia="zh-CN"/>
        </w:rPr>
        <w:t>供应商</w:t>
      </w:r>
      <w:r>
        <w:rPr>
          <w:rFonts w:hint="eastAsia" w:hAnsi="宋体"/>
          <w:bCs/>
          <w:highlight w:val="none"/>
        </w:rPr>
        <w:t>的授权委托书和委托代理人身份证明复印件</w:t>
      </w:r>
      <w:r>
        <w:rPr>
          <w:rFonts w:hint="eastAsia" w:hAnsi="宋体"/>
          <w:highlight w:val="none"/>
        </w:rPr>
        <w:t>。</w:t>
      </w:r>
    </w:p>
    <w:p>
      <w:pPr>
        <w:spacing w:line="360" w:lineRule="auto"/>
        <w:ind w:firstLine="422" w:firstLineChars="200"/>
        <w:rPr>
          <w:rFonts w:hAnsi="宋体"/>
          <w:b/>
          <w:bCs/>
          <w:highlight w:val="none"/>
        </w:rPr>
      </w:pPr>
      <w:r>
        <w:rPr>
          <w:rFonts w:hAnsi="宋体"/>
          <w:b/>
          <w:bCs/>
          <w:highlight w:val="none"/>
        </w:rPr>
        <w:t xml:space="preserve">38.2.4 </w:t>
      </w:r>
      <w:r>
        <w:rPr>
          <w:rFonts w:hint="eastAsia" w:hAnsi="宋体"/>
          <w:b/>
          <w:bCs/>
          <w:highlight w:val="none"/>
        </w:rPr>
        <w:t>质疑</w:t>
      </w:r>
      <w:r>
        <w:rPr>
          <w:rFonts w:hint="eastAsia" w:hAnsi="宋体"/>
          <w:b/>
          <w:bCs/>
          <w:highlight w:val="none"/>
          <w:lang w:eastAsia="zh-CN"/>
        </w:rPr>
        <w:t>供应商</w:t>
      </w:r>
      <w:r>
        <w:rPr>
          <w:rFonts w:hint="eastAsia" w:hAnsi="宋体"/>
          <w:b/>
          <w:bCs/>
          <w:highlight w:val="none"/>
        </w:rPr>
        <w:t>提起质疑应当符合下列条件：</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）质疑</w:t>
      </w:r>
      <w:r>
        <w:rPr>
          <w:rFonts w:hint="eastAsia" w:hAnsi="宋体"/>
          <w:bCs/>
          <w:highlight w:val="none"/>
          <w:lang w:eastAsia="zh-CN"/>
        </w:rPr>
        <w:t>供应商</w:t>
      </w:r>
      <w:r>
        <w:rPr>
          <w:rFonts w:hint="eastAsia" w:hAnsi="宋体"/>
          <w:bCs/>
          <w:highlight w:val="none"/>
        </w:rPr>
        <w:t>是参与所质疑</w:t>
      </w:r>
      <w:r>
        <w:rPr>
          <w:rFonts w:hint="eastAsia" w:hAnsi="宋体"/>
          <w:bCs/>
          <w:szCs w:val="21"/>
          <w:highlight w:val="none"/>
        </w:rPr>
        <w:t>项目</w:t>
      </w:r>
      <w:r>
        <w:rPr>
          <w:rFonts w:hint="eastAsia" w:hAnsi="宋体"/>
          <w:bCs/>
          <w:highlight w:val="none"/>
        </w:rPr>
        <w:t>采购活动的</w:t>
      </w:r>
      <w:r>
        <w:rPr>
          <w:rFonts w:hint="eastAsia" w:hAnsi="宋体"/>
          <w:bCs/>
          <w:highlight w:val="none"/>
          <w:lang w:eastAsia="zh-CN"/>
        </w:rPr>
        <w:t>供应商</w:t>
      </w:r>
      <w:r>
        <w:rPr>
          <w:rFonts w:hint="eastAsia" w:hAnsi="宋体"/>
          <w:bCs/>
          <w:highlight w:val="none"/>
        </w:rPr>
        <w:t>（潜在</w:t>
      </w:r>
      <w:r>
        <w:rPr>
          <w:rFonts w:hint="eastAsia" w:hAnsi="宋体"/>
          <w:bCs/>
          <w:highlight w:val="none"/>
          <w:lang w:eastAsia="zh-CN"/>
        </w:rPr>
        <w:t>供应商</w:t>
      </w:r>
      <w:r>
        <w:rPr>
          <w:rFonts w:hint="eastAsia" w:hAnsi="宋体"/>
          <w:bCs/>
          <w:highlight w:val="none"/>
        </w:rPr>
        <w:t>已依法获取可之一的采购文件的，可以对该采购文件质疑）；</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）质疑函内容符合本章第</w:t>
      </w:r>
      <w:r>
        <w:rPr>
          <w:rFonts w:hAnsi="宋体"/>
          <w:bCs/>
          <w:highlight w:val="none"/>
        </w:rPr>
        <w:t>38.2.5</w:t>
      </w:r>
      <w:r>
        <w:rPr>
          <w:rFonts w:hint="eastAsia" w:hAnsi="宋体"/>
          <w:bCs/>
          <w:highlight w:val="none"/>
        </w:rPr>
        <w:t>项的规定；</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）在质疑有效期限内提起质疑；</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4</w:t>
      </w:r>
      <w:r>
        <w:rPr>
          <w:rFonts w:hint="eastAsia" w:hAnsi="宋体"/>
          <w:bCs/>
          <w:highlight w:val="none"/>
        </w:rPr>
        <w:t>）属于所质疑的采购人或采购人委托的采购代理机构组织的采购活动；</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5</w:t>
      </w:r>
      <w:r>
        <w:rPr>
          <w:rFonts w:hint="eastAsia" w:hAnsi="宋体"/>
          <w:bCs/>
          <w:highlight w:val="none"/>
        </w:rPr>
        <w:t>）同一质疑事项未经采购人或采购人委托的采购代理机构质疑处理；</w:t>
      </w:r>
      <w:r>
        <w:rPr>
          <w:rFonts w:hAnsi="宋体"/>
          <w:bCs/>
          <w:highlight w:val="none"/>
        </w:rPr>
        <w:t xml:space="preserve"> </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6</w:t>
      </w:r>
      <w:r>
        <w:rPr>
          <w:rFonts w:hint="eastAsia" w:hAnsi="宋体"/>
          <w:bCs/>
          <w:highlight w:val="none"/>
        </w:rPr>
        <w:t>）</w:t>
      </w:r>
      <w:r>
        <w:rPr>
          <w:rFonts w:hint="eastAsia" w:hAnsi="宋体"/>
          <w:bCs/>
          <w:highlight w:val="none"/>
          <w:lang w:eastAsia="zh-CN"/>
        </w:rPr>
        <w:t>供应商</w:t>
      </w:r>
      <w:r>
        <w:rPr>
          <w:rFonts w:hint="eastAsia" w:hAnsi="宋体"/>
          <w:bCs/>
          <w:highlight w:val="none"/>
        </w:rPr>
        <w:t>对同一采购程序环节的质疑应当在质疑有效期内一次性提出；</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7</w:t>
      </w:r>
      <w:r>
        <w:rPr>
          <w:rFonts w:hint="eastAsia" w:hAnsi="宋体"/>
          <w:bCs/>
          <w:highlight w:val="none"/>
        </w:rPr>
        <w:t>）</w:t>
      </w:r>
      <w:r>
        <w:rPr>
          <w:rFonts w:hint="eastAsia" w:hAnsi="宋体"/>
          <w:bCs/>
          <w:highlight w:val="none"/>
          <w:lang w:eastAsia="zh-CN"/>
        </w:rPr>
        <w:t>供应商</w:t>
      </w:r>
      <w:r>
        <w:rPr>
          <w:rFonts w:hint="eastAsia" w:hAnsi="宋体"/>
          <w:bCs/>
          <w:highlight w:val="none"/>
        </w:rPr>
        <w:t>提交质疑应当提交必要的证明材料，证明材料应以合法手段取得；</w:t>
      </w:r>
    </w:p>
    <w:p>
      <w:pPr>
        <w:spacing w:line="360" w:lineRule="auto"/>
        <w:ind w:firstLine="420" w:firstLineChars="200"/>
        <w:rPr>
          <w:highlight w:val="none"/>
        </w:rPr>
      </w:pPr>
      <w:r>
        <w:rPr>
          <w:rFonts w:hint="eastAsia" w:hAnsi="宋体"/>
          <w:bCs/>
          <w:highlight w:val="none"/>
        </w:rPr>
        <w:t>（</w:t>
      </w:r>
      <w:r>
        <w:rPr>
          <w:rFonts w:hAnsi="宋体"/>
          <w:bCs/>
          <w:highlight w:val="none"/>
        </w:rPr>
        <w:t>8</w:t>
      </w:r>
      <w:r>
        <w:rPr>
          <w:rFonts w:hint="eastAsia" w:hAnsi="宋体"/>
          <w:bCs/>
          <w:highlight w:val="none"/>
        </w:rPr>
        <w:t>）财政部门规定的其他条件。</w:t>
      </w:r>
    </w:p>
    <w:p>
      <w:pPr>
        <w:spacing w:line="360" w:lineRule="auto"/>
        <w:ind w:firstLine="420" w:firstLineChars="200"/>
        <w:rPr>
          <w:rFonts w:ascii="宋体" w:hAnsi="宋体"/>
          <w:b/>
          <w:color w:val="000000"/>
          <w:szCs w:val="21"/>
          <w:highlight w:val="none"/>
        </w:rPr>
      </w:pPr>
      <w:bookmarkStart w:id="139" w:name="_9.2质疑、投诉应当采用书面形式，质疑函、投诉书均应明确阐述招标文件、"/>
      <w:bookmarkEnd w:id="139"/>
      <w:r>
        <w:rPr>
          <w:rFonts w:hint="eastAsia" w:ascii="宋体" w:hAnsi="宋体"/>
          <w:color w:val="000000"/>
          <w:szCs w:val="21"/>
          <w:highlight w:val="none"/>
        </w:rPr>
        <w:t xml:space="preserve"> 38.2.5 </w:t>
      </w:r>
      <w:r>
        <w:rPr>
          <w:rFonts w:hint="eastAsia" w:hAnsi="宋体"/>
          <w:bCs/>
          <w:color w:val="000000"/>
          <w:highlight w:val="none"/>
          <w:lang w:eastAsia="zh-CN"/>
        </w:rPr>
        <w:t>供应商</w:t>
      </w:r>
      <w:r>
        <w:rPr>
          <w:rFonts w:hint="eastAsia" w:hAnsi="宋体"/>
          <w:bCs/>
          <w:color w:val="000000"/>
          <w:highlight w:val="none"/>
        </w:rPr>
        <w:t>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hAnsi="宋体"/>
          <w:bCs/>
          <w:color w:val="000000"/>
          <w:highlight w:val="none"/>
        </w:rPr>
      </w:pPr>
      <w:r>
        <w:rPr>
          <w:rFonts w:hint="eastAsia" w:hAnsi="宋体"/>
          <w:bCs/>
          <w:color w:val="000000"/>
          <w:highlight w:val="none"/>
        </w:rPr>
        <w:t>（</w:t>
      </w:r>
      <w:r>
        <w:rPr>
          <w:rFonts w:hAnsi="宋体"/>
          <w:bCs/>
          <w:color w:val="000000"/>
          <w:highlight w:val="none"/>
        </w:rPr>
        <w:t>1</w:t>
      </w:r>
      <w:r>
        <w:rPr>
          <w:rFonts w:hint="eastAsia" w:hAnsi="宋体"/>
          <w:bCs/>
          <w:color w:val="000000"/>
          <w:highlight w:val="none"/>
        </w:rPr>
        <w:t>）</w:t>
      </w:r>
      <w:r>
        <w:rPr>
          <w:rFonts w:hint="eastAsia" w:hAnsi="宋体"/>
          <w:bCs/>
          <w:color w:val="000000"/>
          <w:highlight w:val="none"/>
          <w:lang w:eastAsia="zh-CN"/>
        </w:rPr>
        <w:t>供应商</w:t>
      </w:r>
      <w:r>
        <w:rPr>
          <w:rFonts w:hint="eastAsia" w:hAnsi="宋体"/>
          <w:bCs/>
          <w:color w:val="000000"/>
          <w:highlight w:val="none"/>
        </w:rPr>
        <w:t>的姓名或者名称、地址、邮编、联系人及联系电话；</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2</w:t>
      </w:r>
      <w:r>
        <w:rPr>
          <w:rFonts w:hint="eastAsia" w:hAnsi="宋体"/>
          <w:bCs/>
          <w:color w:val="000000"/>
          <w:highlight w:val="none"/>
        </w:rPr>
        <w:t>）质疑项目的名称、编号；</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3</w:t>
      </w:r>
      <w:r>
        <w:rPr>
          <w:rFonts w:hint="eastAsia" w:hAnsi="宋体"/>
          <w:bCs/>
          <w:color w:val="000000"/>
          <w:highlight w:val="none"/>
        </w:rPr>
        <w:t>）具体、明确的质疑事项和与质疑事项相关的请求；</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4</w:t>
      </w:r>
      <w:r>
        <w:rPr>
          <w:rFonts w:hint="eastAsia" w:hAnsi="宋体"/>
          <w:bCs/>
          <w:color w:val="000000"/>
          <w:highlight w:val="none"/>
        </w:rPr>
        <w:t>）事实依据（列明权益受到损害的事实和理由）；</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5</w:t>
      </w:r>
      <w:r>
        <w:rPr>
          <w:rFonts w:hint="eastAsia" w:hAnsi="宋体"/>
          <w:bCs/>
          <w:color w:val="000000"/>
          <w:highlight w:val="none"/>
        </w:rPr>
        <w:t>）必要的法律依据；</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6</w:t>
      </w:r>
      <w:r>
        <w:rPr>
          <w:rFonts w:hint="eastAsia" w:hAnsi="宋体"/>
          <w:bCs/>
          <w:color w:val="000000"/>
          <w:highlight w:val="none"/>
        </w:rPr>
        <w:t>）提出质疑的日期。</w:t>
      </w:r>
    </w:p>
    <w:p>
      <w:pPr>
        <w:spacing w:line="360" w:lineRule="auto"/>
        <w:ind w:firstLine="420" w:firstLineChars="200"/>
        <w:rPr>
          <w:rFonts w:hAnsi="宋体"/>
          <w:bCs/>
          <w:color w:val="000000"/>
          <w:highlight w:val="none"/>
        </w:rPr>
      </w:pPr>
      <w:r>
        <w:rPr>
          <w:rFonts w:hint="eastAsia" w:hAnsi="宋体"/>
          <w:bCs/>
          <w:color w:val="000000"/>
          <w:highlight w:val="none"/>
          <w:lang w:eastAsia="zh-CN"/>
        </w:rPr>
        <w:t>供应商</w:t>
      </w:r>
      <w:r>
        <w:rPr>
          <w:rFonts w:hint="eastAsia" w:hAnsi="宋体"/>
          <w:bCs/>
          <w:color w:val="000000"/>
          <w:highlight w:val="none"/>
        </w:rPr>
        <w:t>为自然人的，应当由本人签字；</w:t>
      </w:r>
      <w:r>
        <w:rPr>
          <w:rFonts w:hint="eastAsia" w:hAnsi="宋体"/>
          <w:bCs/>
          <w:color w:val="000000"/>
          <w:highlight w:val="none"/>
          <w:lang w:eastAsia="zh-CN"/>
        </w:rPr>
        <w:t>供应商</w:t>
      </w:r>
      <w:r>
        <w:rPr>
          <w:rFonts w:hint="eastAsia" w:hAnsi="宋体"/>
          <w:bCs/>
          <w:color w:val="000000"/>
          <w:highlight w:val="none"/>
        </w:rPr>
        <w:t>为法人或者其他组织的，应当由法定代表人、主要负责人，或者其委托代理人签字或者盖章，并加盖公章。</w:t>
      </w:r>
    </w:p>
    <w:p>
      <w:pPr>
        <w:spacing w:line="360" w:lineRule="auto"/>
        <w:ind w:firstLine="422" w:firstLineChars="200"/>
        <w:rPr>
          <w:rFonts w:ascii="宋体" w:hAnsi="宋体"/>
          <w:b/>
          <w:color w:val="000000"/>
          <w:szCs w:val="20"/>
          <w:highlight w:val="none"/>
        </w:rPr>
      </w:pPr>
      <w:r>
        <w:rPr>
          <w:rFonts w:hint="eastAsia" w:ascii="宋体" w:hAnsi="宋体"/>
          <w:b/>
          <w:color w:val="000000"/>
          <w:szCs w:val="20"/>
          <w:highlight w:val="none"/>
        </w:rPr>
        <w:t>38.2.6采购人或采购人委托的采购代理机构在收到质疑函后7个工作日内作出答复，并以书面形式通知质疑</w:t>
      </w:r>
      <w:r>
        <w:rPr>
          <w:rFonts w:hint="eastAsia" w:ascii="宋体" w:hAnsi="宋体"/>
          <w:b/>
          <w:color w:val="000000"/>
          <w:szCs w:val="20"/>
          <w:highlight w:val="none"/>
          <w:lang w:eastAsia="zh-CN"/>
        </w:rPr>
        <w:t>供应商</w:t>
      </w:r>
      <w:r>
        <w:rPr>
          <w:rFonts w:hint="eastAsia" w:ascii="宋体" w:hAnsi="宋体"/>
          <w:b/>
          <w:color w:val="000000"/>
          <w:szCs w:val="20"/>
          <w:highlight w:val="none"/>
        </w:rPr>
        <w:t>及其他有关</w:t>
      </w:r>
      <w:r>
        <w:rPr>
          <w:rFonts w:hint="eastAsia" w:ascii="宋体" w:hAnsi="宋体"/>
          <w:b/>
          <w:color w:val="000000"/>
          <w:szCs w:val="20"/>
          <w:highlight w:val="none"/>
          <w:lang w:eastAsia="zh-CN"/>
        </w:rPr>
        <w:t>供应商</w:t>
      </w:r>
      <w:r>
        <w:rPr>
          <w:rFonts w:hint="eastAsia" w:ascii="宋体" w:hAnsi="宋体"/>
          <w:b/>
          <w:color w:val="000000"/>
          <w:szCs w:val="20"/>
          <w:highlight w:val="none"/>
        </w:rPr>
        <w:t>。对不符合质疑条件的质疑，答复不予受理，并说明理由；对符合质疑条件的质疑，对质疑事项作出答复</w:t>
      </w:r>
    </w:p>
    <w:p>
      <w:pPr>
        <w:spacing w:line="360" w:lineRule="auto"/>
        <w:ind w:firstLine="420" w:firstLineChars="200"/>
        <w:rPr>
          <w:rFonts w:hint="eastAsia" w:ascii="宋体" w:hAnsi="宋体"/>
          <w:bCs/>
          <w:color w:val="000000"/>
          <w:szCs w:val="21"/>
          <w:highlight w:val="none"/>
        </w:rPr>
      </w:pPr>
      <w:r>
        <w:rPr>
          <w:rFonts w:hint="eastAsia" w:ascii="宋体" w:hAnsi="宋体"/>
          <w:color w:val="000000"/>
          <w:szCs w:val="21"/>
          <w:highlight w:val="none"/>
        </w:rPr>
        <w:t>3</w:t>
      </w:r>
      <w:r>
        <w:rPr>
          <w:rFonts w:hint="eastAsia" w:ascii="宋体" w:hAnsi="宋体"/>
          <w:bCs/>
          <w:color w:val="000000"/>
          <w:szCs w:val="21"/>
          <w:highlight w:val="none"/>
        </w:rPr>
        <w:t>8.2.7采购人、采购代理机构认为</w:t>
      </w:r>
      <w:r>
        <w:rPr>
          <w:rFonts w:hint="eastAsia" w:ascii="宋体" w:hAnsi="宋体"/>
          <w:bCs/>
          <w:color w:val="000000"/>
          <w:szCs w:val="21"/>
          <w:highlight w:val="none"/>
          <w:lang w:eastAsia="zh-CN"/>
        </w:rPr>
        <w:t>供应商</w:t>
      </w:r>
      <w:r>
        <w:rPr>
          <w:rFonts w:hint="eastAsia" w:ascii="宋体" w:hAnsi="宋体"/>
          <w:bCs/>
          <w:color w:val="000000"/>
          <w:szCs w:val="21"/>
          <w:highlight w:val="none"/>
        </w:rPr>
        <w:t>质疑不成立，或者成立但未对中标结果构成影响的，继续开展采购活动；认为</w:t>
      </w:r>
      <w:r>
        <w:rPr>
          <w:rFonts w:hint="eastAsia" w:ascii="宋体" w:hAnsi="宋体"/>
          <w:bCs/>
          <w:color w:val="000000"/>
          <w:szCs w:val="21"/>
          <w:highlight w:val="none"/>
          <w:lang w:eastAsia="zh-CN"/>
        </w:rPr>
        <w:t>供应商</w:t>
      </w:r>
      <w:r>
        <w:rPr>
          <w:rFonts w:hint="eastAsia" w:ascii="宋体" w:hAnsi="宋体"/>
          <w:bCs/>
          <w:color w:val="000000"/>
          <w:szCs w:val="21"/>
          <w:highlight w:val="none"/>
        </w:rPr>
        <w:t>质疑成立且影响或者可能影响中标结果的，按照下列情况处理：</w:t>
      </w:r>
    </w:p>
    <w:p>
      <w:pPr>
        <w:spacing w:line="360" w:lineRule="auto"/>
        <w:ind w:firstLine="420" w:firstLineChars="200"/>
        <w:rPr>
          <w:rFonts w:hint="eastAsia" w:hAnsi="宋体"/>
          <w:bCs/>
          <w:color w:val="000000"/>
          <w:highlight w:val="none"/>
        </w:rPr>
      </w:pPr>
      <w:r>
        <w:rPr>
          <w:rFonts w:hint="eastAsia" w:hAnsi="宋体"/>
          <w:bCs/>
          <w:color w:val="000000"/>
          <w:highlight w:val="none"/>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000000"/>
          <w:highlight w:val="none"/>
        </w:rPr>
      </w:pPr>
      <w:r>
        <w:rPr>
          <w:rFonts w:hint="eastAsia" w:hAnsi="宋体"/>
          <w:bCs/>
          <w:color w:val="000000"/>
          <w:highlight w:val="none"/>
        </w:rPr>
        <w:t>　　（二）对采购过程、中标结果提出的质疑，合格</w:t>
      </w:r>
      <w:r>
        <w:rPr>
          <w:rFonts w:hint="eastAsia" w:hAnsi="宋体"/>
          <w:bCs/>
          <w:color w:val="000000"/>
          <w:highlight w:val="none"/>
          <w:lang w:eastAsia="zh-CN"/>
        </w:rPr>
        <w:t>供应商</w:t>
      </w:r>
      <w:r>
        <w:rPr>
          <w:rFonts w:hint="eastAsia" w:hAnsi="宋体"/>
          <w:bCs/>
          <w:color w:val="000000"/>
          <w:highlight w:val="none"/>
        </w:rPr>
        <w:t>符合法定数量时，可以从合格的中标候选人中另行确定中标</w:t>
      </w:r>
      <w:r>
        <w:rPr>
          <w:rFonts w:hint="eastAsia" w:hAnsi="宋体"/>
          <w:bCs/>
          <w:color w:val="000000"/>
          <w:highlight w:val="none"/>
          <w:lang w:eastAsia="zh-CN"/>
        </w:rPr>
        <w:t>供应商</w:t>
      </w:r>
      <w:r>
        <w:rPr>
          <w:rFonts w:hint="eastAsia" w:hAnsi="宋体"/>
          <w:bCs/>
          <w:color w:val="000000"/>
          <w:highlight w:val="none"/>
        </w:rPr>
        <w:t>的，应当依法另行确定中标</w:t>
      </w:r>
      <w:r>
        <w:rPr>
          <w:rFonts w:hint="eastAsia" w:hAnsi="宋体"/>
          <w:bCs/>
          <w:color w:val="000000"/>
          <w:highlight w:val="none"/>
          <w:lang w:eastAsia="zh-CN"/>
        </w:rPr>
        <w:t>供应商</w:t>
      </w:r>
      <w:r>
        <w:rPr>
          <w:rFonts w:hint="eastAsia" w:hAnsi="宋体"/>
          <w:bCs/>
          <w:color w:val="000000"/>
          <w:highlight w:val="none"/>
        </w:rPr>
        <w:t>；否则应当重新开展采购活动。</w:t>
      </w:r>
    </w:p>
    <w:p>
      <w:pPr>
        <w:spacing w:line="360" w:lineRule="auto"/>
        <w:ind w:firstLine="420" w:firstLineChars="200"/>
        <w:rPr>
          <w:rFonts w:hAnsi="宋体"/>
          <w:bCs/>
          <w:color w:val="000000"/>
          <w:highlight w:val="none"/>
        </w:rPr>
      </w:pPr>
      <w:r>
        <w:rPr>
          <w:rFonts w:hint="eastAsia" w:hAnsi="宋体"/>
          <w:bCs/>
          <w:color w:val="000000"/>
          <w:highlight w:val="none"/>
        </w:rPr>
        <w:t>质疑答复导致中标结果改变的，采购人或者采购代理机构应当将有关情况书面报告本级财政部门。</w:t>
      </w:r>
    </w:p>
    <w:p>
      <w:pPr>
        <w:spacing w:line="360" w:lineRule="auto"/>
        <w:ind w:firstLine="422" w:firstLineChars="200"/>
        <w:rPr>
          <w:rFonts w:hAnsi="宋体"/>
          <w:b/>
          <w:color w:val="000000"/>
          <w:highlight w:val="none"/>
        </w:rPr>
      </w:pPr>
      <w:r>
        <w:rPr>
          <w:rFonts w:hAnsi="宋体"/>
          <w:b/>
          <w:color w:val="000000"/>
          <w:highlight w:val="none"/>
        </w:rPr>
        <w:t>38.3</w:t>
      </w:r>
      <w:r>
        <w:rPr>
          <w:rFonts w:hint="eastAsia" w:hAnsi="宋体"/>
          <w:b/>
          <w:color w:val="000000"/>
          <w:highlight w:val="none"/>
        </w:rPr>
        <w:t>投诉</w:t>
      </w:r>
    </w:p>
    <w:p>
      <w:pPr>
        <w:spacing w:line="360" w:lineRule="auto"/>
        <w:ind w:firstLine="422" w:firstLineChars="200"/>
        <w:rPr>
          <w:rFonts w:hAnsi="宋体"/>
          <w:bCs/>
          <w:highlight w:val="none"/>
        </w:rPr>
      </w:pPr>
      <w:r>
        <w:rPr>
          <w:rFonts w:hAnsi="宋体"/>
          <w:b/>
          <w:color w:val="000000"/>
          <w:highlight w:val="none"/>
        </w:rPr>
        <w:t>38.3</w:t>
      </w:r>
      <w:r>
        <w:rPr>
          <w:rFonts w:hAnsi="宋体"/>
          <w:bCs/>
          <w:highlight w:val="none"/>
        </w:rPr>
        <w:t>.</w:t>
      </w:r>
      <w:r>
        <w:rPr>
          <w:rFonts w:hAnsi="宋体"/>
          <w:b/>
          <w:bCs/>
          <w:highlight w:val="none"/>
        </w:rPr>
        <w:t xml:space="preserve">1 </w:t>
      </w:r>
      <w:r>
        <w:rPr>
          <w:rFonts w:hAnsi="宋体"/>
          <w:bCs/>
          <w:highlight w:val="none"/>
        </w:rPr>
        <w:t xml:space="preserve"> </w:t>
      </w:r>
      <w:r>
        <w:rPr>
          <w:rFonts w:hint="eastAsia" w:hAnsi="宋体"/>
          <w:bCs/>
          <w:highlight w:val="none"/>
          <w:lang w:eastAsia="zh-CN"/>
        </w:rPr>
        <w:t>供应商</w:t>
      </w:r>
      <w:r>
        <w:rPr>
          <w:rFonts w:hint="eastAsia" w:hAnsi="宋体"/>
          <w:bCs/>
          <w:highlight w:val="none"/>
        </w:rPr>
        <w:t>认为采购文件、采购过程、中标和成交结果使自己的合法权益受到损害的，应当首先依法向采购人或采购人委托的</w:t>
      </w:r>
      <w:r>
        <w:rPr>
          <w:rFonts w:hint="eastAsia" w:hAnsi="宋体"/>
          <w:highlight w:val="none"/>
        </w:rPr>
        <w:t>采购代理机构</w:t>
      </w:r>
      <w:r>
        <w:rPr>
          <w:rFonts w:hint="eastAsia" w:hAnsi="宋体"/>
          <w:bCs/>
          <w:highlight w:val="none"/>
        </w:rPr>
        <w:t>提出质疑。对采购人、</w:t>
      </w:r>
      <w:r>
        <w:rPr>
          <w:rFonts w:hint="eastAsia" w:hAnsi="宋体"/>
          <w:highlight w:val="none"/>
        </w:rPr>
        <w:t>采购代理机构</w:t>
      </w:r>
      <w:r>
        <w:rPr>
          <w:rFonts w:hint="eastAsia" w:hAnsi="宋体"/>
          <w:bCs/>
          <w:highlight w:val="none"/>
        </w:rPr>
        <w:t>的答复不满意，或者采购人、</w:t>
      </w:r>
      <w:r>
        <w:rPr>
          <w:rFonts w:hint="eastAsia" w:hAnsi="宋体"/>
          <w:highlight w:val="none"/>
        </w:rPr>
        <w:t>采购代理机构</w:t>
      </w:r>
      <w:r>
        <w:rPr>
          <w:rFonts w:hint="eastAsia" w:hAnsi="宋体"/>
          <w:bCs/>
          <w:highlight w:val="none"/>
        </w:rPr>
        <w:t>未在规定期限内做出答复的，</w:t>
      </w:r>
      <w:r>
        <w:rPr>
          <w:rFonts w:hint="eastAsia" w:hAnsi="宋体"/>
          <w:bCs/>
          <w:highlight w:val="none"/>
          <w:lang w:eastAsia="zh-CN"/>
        </w:rPr>
        <w:t>供应商</w:t>
      </w:r>
      <w:r>
        <w:rPr>
          <w:rFonts w:hint="eastAsia" w:hAnsi="宋体"/>
          <w:bCs/>
          <w:highlight w:val="none"/>
        </w:rPr>
        <w:t>可以在答复期满后</w:t>
      </w:r>
      <w:r>
        <w:rPr>
          <w:rFonts w:hAnsi="宋体"/>
          <w:bCs/>
          <w:highlight w:val="none"/>
        </w:rPr>
        <w:t>15</w:t>
      </w:r>
      <w:r>
        <w:rPr>
          <w:rFonts w:hint="eastAsia" w:hAnsi="宋体"/>
          <w:bCs/>
          <w:highlight w:val="none"/>
        </w:rPr>
        <w:t>个工作日内向</w:t>
      </w:r>
      <w:r>
        <w:rPr>
          <w:rFonts w:hint="eastAsia" w:hAnsi="宋体"/>
          <w:bCs/>
          <w:highlight w:val="none"/>
          <w:lang w:val="en-US" w:eastAsia="zh-CN"/>
        </w:rPr>
        <w:t>凭祥</w:t>
      </w:r>
      <w:r>
        <w:rPr>
          <w:rFonts w:hint="eastAsia" w:hAnsi="宋体"/>
          <w:bCs/>
          <w:highlight w:val="none"/>
        </w:rPr>
        <w:t>市政府采购监督管理部门提起投诉，投诉方式见“</w:t>
      </w:r>
      <w:r>
        <w:rPr>
          <w:rFonts w:hint="eastAsia" w:hAnsi="宋体"/>
          <w:bCs/>
          <w:highlight w:val="none"/>
          <w:lang w:eastAsia="zh-CN"/>
        </w:rPr>
        <w:t>供应商</w:t>
      </w:r>
      <w:r>
        <w:rPr>
          <w:rFonts w:hint="eastAsia" w:hAnsi="宋体"/>
          <w:bCs/>
          <w:highlight w:val="none"/>
        </w:rPr>
        <w:t>须知前附表”。</w:t>
      </w:r>
    </w:p>
    <w:p>
      <w:pPr>
        <w:spacing w:line="360" w:lineRule="auto"/>
        <w:ind w:firstLine="422" w:firstLineChars="200"/>
        <w:rPr>
          <w:rFonts w:hAnsi="宋体"/>
          <w:bCs/>
          <w:highlight w:val="none"/>
        </w:rPr>
      </w:pPr>
      <w:r>
        <w:rPr>
          <w:rFonts w:hAnsi="宋体"/>
          <w:b/>
          <w:color w:val="000000"/>
          <w:highlight w:val="none"/>
        </w:rPr>
        <w:t>38.3</w:t>
      </w:r>
      <w:r>
        <w:rPr>
          <w:b/>
          <w:highlight w:val="none"/>
        </w:rPr>
        <w:t xml:space="preserve">.2 </w:t>
      </w:r>
      <w:r>
        <w:rPr>
          <w:highlight w:val="none"/>
        </w:rPr>
        <w:t xml:space="preserve"> </w:t>
      </w:r>
      <w:r>
        <w:rPr>
          <w:rFonts w:hint="eastAsia"/>
          <w:highlight w:val="none"/>
        </w:rPr>
        <w:t>投诉人投诉时，应当提交投诉书，并按照被投诉采购人、</w:t>
      </w:r>
      <w:r>
        <w:rPr>
          <w:rFonts w:hint="eastAsia" w:hAnsi="宋体"/>
          <w:highlight w:val="none"/>
        </w:rPr>
        <w:t>采购代理机构</w:t>
      </w:r>
      <w:r>
        <w:rPr>
          <w:rFonts w:hint="eastAsia"/>
          <w:highlight w:val="none"/>
        </w:rPr>
        <w:t>和与投诉事项有关的</w:t>
      </w:r>
      <w:r>
        <w:rPr>
          <w:rFonts w:hint="eastAsia"/>
          <w:highlight w:val="none"/>
          <w:lang w:eastAsia="zh-CN"/>
        </w:rPr>
        <w:t>供应商</w:t>
      </w:r>
      <w:r>
        <w:rPr>
          <w:rFonts w:hint="eastAsia"/>
          <w:highlight w:val="none"/>
        </w:rPr>
        <w:t>数量提供投诉书的副本。投诉书</w:t>
      </w:r>
      <w:r>
        <w:rPr>
          <w:rFonts w:hint="eastAsia"/>
          <w:szCs w:val="21"/>
          <w:highlight w:val="none"/>
        </w:rPr>
        <w:t>应当包括下列主要内容</w:t>
      </w:r>
      <w:r>
        <w:rPr>
          <w:rFonts w:hint="eastAsia"/>
          <w:highlight w:val="none"/>
        </w:rPr>
        <w:t>（如材料中有外文资料应同时附上对应的中文译本）</w:t>
      </w:r>
      <w:r>
        <w:rPr>
          <w:rFonts w:hint="eastAsia" w:hAnsi="宋体"/>
          <w:bCs/>
          <w:color w:val="000000"/>
          <w:highlight w:val="none"/>
        </w:rPr>
        <w:t>（投诉书格式后附）</w:t>
      </w:r>
      <w:r>
        <w:rPr>
          <w:rFonts w:hint="eastAsia"/>
          <w:szCs w:val="21"/>
          <w:highlight w:val="none"/>
        </w:rPr>
        <w:t>：</w:t>
      </w:r>
    </w:p>
    <w:p>
      <w:pPr>
        <w:spacing w:line="360" w:lineRule="auto"/>
        <w:ind w:firstLine="420" w:firstLineChars="200"/>
        <w:rPr>
          <w:highlight w:val="none"/>
        </w:rPr>
      </w:pPr>
      <w:r>
        <w:rPr>
          <w:rFonts w:hint="eastAsia" w:hAnsi="宋体"/>
          <w:highlight w:val="none"/>
        </w:rPr>
        <w:t>（</w:t>
      </w:r>
      <w:r>
        <w:rPr>
          <w:rFonts w:hAnsi="宋体"/>
          <w:highlight w:val="none"/>
        </w:rPr>
        <w:t>1</w:t>
      </w:r>
      <w:r>
        <w:rPr>
          <w:rFonts w:hint="eastAsia" w:hAnsi="宋体"/>
          <w:highlight w:val="none"/>
        </w:rPr>
        <w:t>）投诉人和被投诉人的名称、地址、邮编、联系人及联系电话等；</w:t>
      </w:r>
      <w:r>
        <w:rPr>
          <w:rFonts w:hAnsi="宋体"/>
          <w:highlight w:val="none"/>
        </w:rPr>
        <w:t xml:space="preserve"> </w:t>
      </w:r>
    </w:p>
    <w:p>
      <w:pPr>
        <w:spacing w:line="360" w:lineRule="auto"/>
        <w:ind w:firstLine="420" w:firstLineChars="200"/>
        <w:rPr>
          <w:highlight w:val="none"/>
        </w:rPr>
      </w:pPr>
      <w:r>
        <w:rPr>
          <w:rFonts w:hint="eastAsia" w:hAnsi="宋体"/>
          <w:highlight w:val="none"/>
        </w:rPr>
        <w:t>（</w:t>
      </w:r>
      <w:r>
        <w:rPr>
          <w:rFonts w:hAnsi="宋体"/>
          <w:highlight w:val="none"/>
        </w:rPr>
        <w:t>2</w:t>
      </w:r>
      <w:r>
        <w:rPr>
          <w:rFonts w:hint="eastAsia" w:hAnsi="宋体"/>
          <w:highlight w:val="none"/>
        </w:rPr>
        <w:t>）质疑和质疑答复情况及相关证明材料；</w:t>
      </w:r>
      <w:r>
        <w:rPr>
          <w:highlight w:val="none"/>
        </w:rPr>
        <w:t xml:space="preserve"> </w:t>
      </w:r>
    </w:p>
    <w:p>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）具体、明确的投诉事项和与投诉事项相关的投诉请求；</w:t>
      </w:r>
    </w:p>
    <w:p>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）事实依据；</w:t>
      </w:r>
    </w:p>
    <w:p>
      <w:pPr>
        <w:spacing w:line="360" w:lineRule="auto"/>
        <w:ind w:firstLine="420" w:firstLineChars="200"/>
        <w:rPr>
          <w:highlight w:val="none"/>
        </w:rPr>
      </w:pPr>
      <w:r>
        <w:rPr>
          <w:rFonts w:hint="eastAsia" w:hAnsi="宋体"/>
          <w:highlight w:val="none"/>
        </w:rPr>
        <w:t>（</w:t>
      </w:r>
      <w:r>
        <w:rPr>
          <w:rFonts w:hAnsi="宋体"/>
          <w:highlight w:val="none"/>
        </w:rPr>
        <w:t>5</w:t>
      </w:r>
      <w:r>
        <w:rPr>
          <w:rFonts w:hint="eastAsia" w:hAnsi="宋体"/>
          <w:highlight w:val="none"/>
        </w:rPr>
        <w:t>）法律依据；</w:t>
      </w:r>
    </w:p>
    <w:p>
      <w:pPr>
        <w:spacing w:line="360" w:lineRule="auto"/>
        <w:ind w:firstLine="420" w:firstLineChars="200"/>
        <w:rPr>
          <w:rFonts w:hAnsi="宋体"/>
          <w:highlight w:val="none"/>
        </w:rPr>
      </w:pPr>
      <w:r>
        <w:rPr>
          <w:rFonts w:hint="eastAsia" w:hAnsi="宋体"/>
          <w:highlight w:val="none"/>
        </w:rPr>
        <w:t>（</w:t>
      </w:r>
      <w:r>
        <w:rPr>
          <w:rFonts w:hAnsi="宋体"/>
          <w:highlight w:val="none"/>
        </w:rPr>
        <w:t>6</w:t>
      </w:r>
      <w:r>
        <w:rPr>
          <w:rFonts w:hint="eastAsia" w:hAnsi="宋体"/>
          <w:highlight w:val="none"/>
        </w:rPr>
        <w:t>）提起投诉的日期。</w:t>
      </w:r>
    </w:p>
    <w:p>
      <w:pPr>
        <w:spacing w:line="360" w:lineRule="auto"/>
        <w:ind w:firstLine="420" w:firstLineChars="200"/>
        <w:rPr>
          <w:rFonts w:hAnsi="宋体"/>
          <w:highlight w:val="none"/>
        </w:rPr>
      </w:pPr>
      <w:r>
        <w:rPr>
          <w:rFonts w:hint="eastAsia" w:hAnsi="宋体"/>
          <w:highlight w:val="none"/>
        </w:rPr>
        <w:t>（</w:t>
      </w:r>
      <w:r>
        <w:rPr>
          <w:rFonts w:hAnsi="宋体"/>
          <w:highlight w:val="none"/>
        </w:rPr>
        <w:t>7</w:t>
      </w:r>
      <w:r>
        <w:rPr>
          <w:rFonts w:hint="eastAsia" w:hAnsi="宋体"/>
          <w:highlight w:val="none"/>
        </w:rPr>
        <w:t>）附件材料：营业执照副本内页复印件（要求证件有效并清晰反映企业法人经营范围；近期连续三个月依法缴纳税收和在职职工社会保障资金证明材料（复印件）。</w:t>
      </w:r>
      <w:r>
        <w:rPr>
          <w:rFonts w:hAnsi="宋体"/>
          <w:highlight w:val="none"/>
        </w:rPr>
        <w:tab/>
      </w:r>
    </w:p>
    <w:p>
      <w:pPr>
        <w:spacing w:line="360" w:lineRule="auto"/>
        <w:ind w:firstLine="422" w:firstLineChars="200"/>
        <w:rPr>
          <w:rFonts w:hAnsi="宋体"/>
          <w:bCs/>
          <w:highlight w:val="none"/>
        </w:rPr>
      </w:pPr>
      <w:r>
        <w:rPr>
          <w:rFonts w:hAnsi="宋体"/>
          <w:b/>
          <w:color w:val="000000"/>
          <w:highlight w:val="none"/>
        </w:rPr>
        <w:t>38.3</w:t>
      </w:r>
      <w:r>
        <w:rPr>
          <w:b/>
          <w:highlight w:val="none"/>
        </w:rPr>
        <w:t xml:space="preserve">.3  </w:t>
      </w:r>
      <w:r>
        <w:rPr>
          <w:rFonts w:hint="eastAsia"/>
          <w:highlight w:val="none"/>
        </w:rPr>
        <w:t>投诉人可以委托代理人办理投诉事务。</w:t>
      </w:r>
      <w:r>
        <w:rPr>
          <w:rFonts w:hint="eastAsia" w:hAnsi="宋体"/>
          <w:bCs/>
          <w:highlight w:val="none"/>
        </w:rPr>
        <w:t>委托代理人应熟悉相关业务情况。</w:t>
      </w:r>
      <w:r>
        <w:rPr>
          <w:rFonts w:hint="eastAsia"/>
          <w:highlight w:val="none"/>
        </w:rPr>
        <w:t>代理人办理投诉事务时，除提交投诉书外，还应当提交投诉人的授权委托书和</w:t>
      </w:r>
      <w:r>
        <w:rPr>
          <w:rFonts w:hint="eastAsia" w:hAnsi="宋体"/>
          <w:highlight w:val="none"/>
        </w:rPr>
        <w:t>委托代理人身份证明复印件。</w:t>
      </w:r>
    </w:p>
    <w:p>
      <w:pPr>
        <w:spacing w:line="360" w:lineRule="auto"/>
        <w:ind w:firstLine="422" w:firstLineChars="200"/>
        <w:rPr>
          <w:rFonts w:hAnsi="宋体"/>
          <w:highlight w:val="none"/>
        </w:rPr>
      </w:pPr>
      <w:r>
        <w:rPr>
          <w:rFonts w:hAnsi="宋体"/>
          <w:b/>
          <w:color w:val="000000"/>
          <w:highlight w:val="none"/>
        </w:rPr>
        <w:t>38.3</w:t>
      </w:r>
      <w:r>
        <w:rPr>
          <w:b/>
          <w:highlight w:val="none"/>
        </w:rPr>
        <w:t>.4</w:t>
      </w:r>
      <w:r>
        <w:rPr>
          <w:highlight w:val="none"/>
        </w:rPr>
        <w:t xml:space="preserve">  </w:t>
      </w:r>
      <w:r>
        <w:rPr>
          <w:rFonts w:hint="eastAsia"/>
          <w:highlight w:val="none"/>
        </w:rPr>
        <w:t>投诉人提起投诉应当符合下列条件：</w:t>
      </w:r>
    </w:p>
    <w:p>
      <w:pPr>
        <w:spacing w:line="360" w:lineRule="auto"/>
        <w:ind w:firstLine="420" w:firstLineChars="200"/>
        <w:rPr>
          <w:rFonts w:ascii="宋体" w:hAnsi="宋体"/>
          <w:highlight w:val="none"/>
        </w:rPr>
      </w:pPr>
      <w:r>
        <w:rPr>
          <w:rFonts w:hint="eastAsia" w:ascii="宋体" w:hAnsi="宋体"/>
          <w:highlight w:val="none"/>
        </w:rPr>
        <w:t>（1）投诉人是参与所投诉政府采购活动的</w:t>
      </w:r>
      <w:r>
        <w:rPr>
          <w:rFonts w:hint="eastAsia" w:ascii="宋体" w:hAnsi="宋体"/>
          <w:highlight w:val="none"/>
          <w:lang w:eastAsia="zh-CN"/>
        </w:rPr>
        <w:t>供应商</w:t>
      </w:r>
      <w:r>
        <w:rPr>
          <w:rFonts w:hint="eastAsia" w:ascii="宋体" w:hAnsi="宋体"/>
          <w:highlight w:val="none"/>
        </w:rPr>
        <w:t>；</w:t>
      </w:r>
    </w:p>
    <w:p>
      <w:pPr>
        <w:spacing w:line="360" w:lineRule="auto"/>
        <w:ind w:firstLine="420" w:firstLineChars="200"/>
        <w:rPr>
          <w:rFonts w:hint="eastAsia" w:ascii="宋体" w:hAnsi="宋体"/>
          <w:highlight w:val="none"/>
        </w:rPr>
      </w:pPr>
      <w:r>
        <w:rPr>
          <w:rFonts w:hint="eastAsia" w:ascii="宋体" w:hAnsi="宋体"/>
          <w:highlight w:val="none"/>
        </w:rPr>
        <w:t>（2）提起投诉前已依法进行质疑；</w:t>
      </w:r>
    </w:p>
    <w:p>
      <w:pPr>
        <w:spacing w:line="360" w:lineRule="auto"/>
        <w:ind w:firstLine="420" w:firstLineChars="200"/>
        <w:rPr>
          <w:rFonts w:hint="eastAsia" w:ascii="宋体" w:hAnsi="宋体"/>
          <w:highlight w:val="none"/>
        </w:rPr>
      </w:pPr>
      <w:r>
        <w:rPr>
          <w:rFonts w:hint="eastAsia" w:ascii="宋体" w:hAnsi="宋体"/>
          <w:highlight w:val="none"/>
        </w:rPr>
        <w:t>（3）投诉书内容符合本章第38.3.2项的规定；</w:t>
      </w:r>
    </w:p>
    <w:p>
      <w:pPr>
        <w:spacing w:line="360" w:lineRule="auto"/>
        <w:ind w:firstLine="420" w:firstLineChars="200"/>
        <w:rPr>
          <w:rFonts w:hint="eastAsia" w:ascii="宋体" w:hAnsi="宋体"/>
          <w:highlight w:val="none"/>
        </w:rPr>
      </w:pPr>
      <w:r>
        <w:rPr>
          <w:rFonts w:hint="eastAsia" w:ascii="宋体" w:hAnsi="宋体"/>
          <w:highlight w:val="none"/>
        </w:rPr>
        <w:t>（4）在投诉有效期限内提起投诉；</w:t>
      </w:r>
    </w:p>
    <w:p>
      <w:pPr>
        <w:spacing w:line="360" w:lineRule="auto"/>
        <w:ind w:firstLine="420" w:firstLineChars="200"/>
        <w:rPr>
          <w:rFonts w:hint="eastAsia" w:ascii="宋体" w:hAnsi="宋体"/>
          <w:highlight w:val="none"/>
        </w:rPr>
      </w:pPr>
      <w:r>
        <w:rPr>
          <w:rFonts w:hint="eastAsia" w:ascii="宋体" w:hAnsi="宋体"/>
          <w:highlight w:val="none"/>
        </w:rPr>
        <w:t>（5）属于</w:t>
      </w:r>
      <w:r>
        <w:rPr>
          <w:rFonts w:hint="eastAsia" w:ascii="宋体" w:hAnsi="宋体"/>
          <w:highlight w:val="none"/>
          <w:lang w:eastAsia="zh-CN"/>
        </w:rPr>
        <w:t>凭祥市</w:t>
      </w:r>
      <w:r>
        <w:rPr>
          <w:rFonts w:hint="eastAsia" w:ascii="宋体" w:hAnsi="宋体"/>
          <w:highlight w:val="none"/>
        </w:rPr>
        <w:t>政府采购监督管理部门管辖；</w:t>
      </w:r>
    </w:p>
    <w:p>
      <w:pPr>
        <w:spacing w:line="360" w:lineRule="auto"/>
        <w:ind w:firstLine="420" w:firstLineChars="200"/>
        <w:rPr>
          <w:rFonts w:hint="eastAsia" w:ascii="宋体" w:hAnsi="宋体"/>
          <w:highlight w:val="none"/>
        </w:rPr>
      </w:pPr>
      <w:r>
        <w:rPr>
          <w:rFonts w:hint="eastAsia" w:ascii="宋体" w:hAnsi="宋体"/>
          <w:highlight w:val="none"/>
        </w:rPr>
        <w:t>（6）同一投诉事项未经</w:t>
      </w:r>
      <w:r>
        <w:rPr>
          <w:rFonts w:hint="eastAsia" w:ascii="宋体" w:hAnsi="宋体"/>
          <w:bCs/>
          <w:highlight w:val="none"/>
          <w:lang w:eastAsia="zh-CN"/>
        </w:rPr>
        <w:t>凭祥市</w:t>
      </w:r>
      <w:r>
        <w:rPr>
          <w:rFonts w:hint="eastAsia" w:ascii="宋体" w:hAnsi="宋体"/>
          <w:bCs/>
          <w:highlight w:val="none"/>
        </w:rPr>
        <w:t>政府采购监督管理部门</w:t>
      </w:r>
      <w:r>
        <w:rPr>
          <w:rFonts w:hint="eastAsia" w:ascii="宋体" w:hAnsi="宋体"/>
          <w:highlight w:val="none"/>
        </w:rPr>
        <w:t>投诉处理；</w:t>
      </w:r>
    </w:p>
    <w:p>
      <w:pPr>
        <w:spacing w:line="360" w:lineRule="auto"/>
        <w:ind w:firstLine="420" w:firstLineChars="200"/>
        <w:rPr>
          <w:rFonts w:hint="eastAsia" w:ascii="宋体"/>
          <w:highlight w:val="none"/>
        </w:rPr>
      </w:pPr>
      <w:r>
        <w:rPr>
          <w:rFonts w:hint="eastAsia" w:ascii="宋体"/>
          <w:highlight w:val="none"/>
        </w:rPr>
        <w:t>（7）国务院财政部门规定的其他条件。</w:t>
      </w:r>
    </w:p>
    <w:p>
      <w:pPr>
        <w:spacing w:line="360" w:lineRule="auto"/>
        <w:ind w:firstLine="422" w:firstLineChars="200"/>
        <w:rPr>
          <w:rFonts w:hint="eastAsia"/>
          <w:highlight w:val="none"/>
        </w:rPr>
      </w:pPr>
      <w:r>
        <w:rPr>
          <w:rFonts w:hAnsi="宋体"/>
          <w:b/>
          <w:color w:val="000000"/>
          <w:highlight w:val="none"/>
        </w:rPr>
        <w:t>38.3</w:t>
      </w:r>
      <w:r>
        <w:rPr>
          <w:rFonts w:hint="eastAsia" w:ascii="宋体"/>
          <w:b/>
          <w:highlight w:val="none"/>
        </w:rPr>
        <w:t>.5</w:t>
      </w:r>
      <w:r>
        <w:rPr>
          <w:rFonts w:hint="eastAsia" w:ascii="宋体"/>
          <w:highlight w:val="none"/>
        </w:rPr>
        <w:t xml:space="preserve">  </w:t>
      </w:r>
      <w:r>
        <w:rPr>
          <w:rFonts w:hint="eastAsia" w:ascii="宋体"/>
          <w:highlight w:val="none"/>
          <w:lang w:eastAsia="zh-CN"/>
        </w:rPr>
        <w:t>凭祥市</w:t>
      </w:r>
      <w:r>
        <w:rPr>
          <w:rFonts w:hint="eastAsia" w:ascii="宋体"/>
          <w:highlight w:val="none"/>
        </w:rPr>
        <w:t>政府采购监督管理部门</w:t>
      </w:r>
      <w:r>
        <w:rPr>
          <w:rFonts w:hint="eastAsia"/>
          <w:highlight w:val="none"/>
        </w:rPr>
        <w:t>自受理投诉之日起</w:t>
      </w:r>
      <w:r>
        <w:rPr>
          <w:highlight w:val="none"/>
        </w:rPr>
        <w:t>30</w:t>
      </w:r>
      <w:r>
        <w:rPr>
          <w:rFonts w:hint="eastAsia"/>
          <w:highlight w:val="none"/>
        </w:rPr>
        <w:t>个工作日内，对投诉事项作出处理决定，并以书面形式通知投诉人、被投诉人及其他与投诉处理结果有利害关系的政府采购当</w:t>
      </w:r>
      <w:r>
        <w:rPr>
          <w:rFonts w:hint="eastAsia" w:ascii="宋体"/>
          <w:highlight w:val="none"/>
        </w:rPr>
        <w:t>事人</w:t>
      </w:r>
      <w:r>
        <w:rPr>
          <w:rFonts w:hint="eastAsia"/>
          <w:highlight w:val="none"/>
        </w:rPr>
        <w:t>。并将投诉结果在</w:t>
      </w:r>
      <w:r>
        <w:rPr>
          <w:rFonts w:hint="eastAsia" w:ascii="宋体" w:hAnsi="宋体" w:cs="宋体"/>
          <w:color w:val="000000"/>
          <w:kern w:val="0"/>
          <w:szCs w:val="21"/>
          <w:highlight w:val="none"/>
        </w:rPr>
        <w:t>“广西政府采购网”（http://zfcg.gxzf.gov.cn）</w:t>
      </w:r>
      <w:r>
        <w:rPr>
          <w:rFonts w:hint="eastAsia"/>
          <w:highlight w:val="none"/>
        </w:rPr>
        <w:t>发布。</w:t>
      </w:r>
    </w:p>
    <w:p>
      <w:pPr>
        <w:spacing w:line="360" w:lineRule="auto"/>
        <w:ind w:firstLine="422" w:firstLineChars="200"/>
        <w:rPr>
          <w:rFonts w:ascii="宋体"/>
          <w:highlight w:val="none"/>
        </w:rPr>
      </w:pPr>
      <w:r>
        <w:rPr>
          <w:rFonts w:hAnsi="宋体"/>
          <w:b/>
          <w:color w:val="000000"/>
          <w:highlight w:val="none"/>
        </w:rPr>
        <w:t>38.3</w:t>
      </w:r>
      <w:r>
        <w:rPr>
          <w:rFonts w:hint="eastAsia" w:ascii="宋体"/>
          <w:b/>
          <w:highlight w:val="none"/>
        </w:rPr>
        <w:t>.6</w:t>
      </w:r>
      <w:r>
        <w:rPr>
          <w:rFonts w:hint="eastAsia" w:ascii="宋体"/>
          <w:highlight w:val="none"/>
        </w:rPr>
        <w:t xml:space="preserve">  </w:t>
      </w:r>
      <w:r>
        <w:rPr>
          <w:rFonts w:hint="eastAsia" w:ascii="宋体"/>
          <w:highlight w:val="none"/>
          <w:lang w:eastAsia="zh-CN"/>
        </w:rPr>
        <w:t>凭祥市</w:t>
      </w:r>
      <w:r>
        <w:rPr>
          <w:rFonts w:hint="eastAsia" w:ascii="宋体"/>
          <w:highlight w:val="none"/>
        </w:rPr>
        <w:t>政府采购监督管理部门在处理投诉事项期间，可以视具体情况暂停采购活动。</w:t>
      </w:r>
    </w:p>
    <w:p>
      <w:pPr>
        <w:snapToGrid w:val="0"/>
        <w:spacing w:line="360" w:lineRule="auto"/>
        <w:ind w:left="120" w:leftChars="57" w:firstLine="482" w:firstLineChars="150"/>
        <w:jc w:val="center"/>
        <w:outlineLvl w:val="2"/>
        <w:rPr>
          <w:rFonts w:hint="eastAsia"/>
          <w:b/>
          <w:bCs/>
          <w:sz w:val="32"/>
          <w:szCs w:val="32"/>
          <w:highlight w:val="none"/>
        </w:rPr>
      </w:pPr>
      <w:bookmarkStart w:id="140" w:name="_Toc19076"/>
      <w:r>
        <w:rPr>
          <w:rFonts w:hint="eastAsia"/>
          <w:b/>
          <w:bCs/>
          <w:sz w:val="32"/>
          <w:szCs w:val="32"/>
          <w:highlight w:val="none"/>
        </w:rPr>
        <w:t>八、验收</w:t>
      </w:r>
      <w:bookmarkEnd w:id="140"/>
    </w:p>
    <w:p>
      <w:pPr>
        <w:spacing w:line="360" w:lineRule="auto"/>
        <w:ind w:firstLine="422" w:firstLineChars="200"/>
        <w:rPr>
          <w:rFonts w:hAnsi="宋体"/>
          <w:b/>
          <w:color w:val="000000"/>
          <w:highlight w:val="none"/>
        </w:rPr>
      </w:pPr>
      <w:r>
        <w:rPr>
          <w:rFonts w:hAnsi="宋体"/>
          <w:b/>
          <w:color w:val="000000"/>
          <w:highlight w:val="none"/>
        </w:rPr>
        <w:t>39.</w:t>
      </w:r>
      <w:r>
        <w:rPr>
          <w:rFonts w:hint="eastAsia" w:hAnsi="宋体"/>
          <w:b/>
          <w:color w:val="000000"/>
          <w:highlight w:val="none"/>
        </w:rPr>
        <w:t>验收</w:t>
      </w:r>
    </w:p>
    <w:p>
      <w:pPr>
        <w:tabs>
          <w:tab w:val="left" w:pos="0"/>
        </w:tabs>
        <w:spacing w:line="360" w:lineRule="auto"/>
        <w:ind w:firstLine="480"/>
        <w:rPr>
          <w:rFonts w:hAnsi="宋体"/>
          <w:highlight w:val="none"/>
        </w:rPr>
      </w:pPr>
      <w:r>
        <w:rPr>
          <w:rFonts w:hAnsi="宋体"/>
          <w:highlight w:val="none"/>
        </w:rPr>
        <w:t>39.1</w:t>
      </w:r>
      <w:r>
        <w:rPr>
          <w:rFonts w:hint="eastAsia" w:hAnsi="宋体"/>
          <w:highlight w:val="none"/>
        </w:rPr>
        <w:t>采购人组织对</w:t>
      </w:r>
      <w:r>
        <w:rPr>
          <w:rFonts w:hint="eastAsia" w:hAnsi="宋体"/>
          <w:highlight w:val="none"/>
          <w:lang w:eastAsia="zh-CN"/>
        </w:rPr>
        <w:t>供应商</w:t>
      </w:r>
      <w:r>
        <w:rPr>
          <w:rFonts w:hint="eastAsia" w:hAnsi="宋体"/>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hAnsi="宋体"/>
          <w:highlight w:val="none"/>
          <w:lang w:eastAsia="zh-CN"/>
        </w:rPr>
        <w:t>供应商</w:t>
      </w:r>
      <w:r>
        <w:rPr>
          <w:rFonts w:hint="eastAsia" w:hAnsi="宋体"/>
          <w:highlight w:val="none"/>
        </w:rPr>
        <w:t>须承担由此发生的一切损失和费用，并接受相应的处理。</w:t>
      </w:r>
    </w:p>
    <w:p>
      <w:pPr>
        <w:tabs>
          <w:tab w:val="left" w:pos="0"/>
        </w:tabs>
        <w:spacing w:line="360" w:lineRule="auto"/>
        <w:ind w:firstLine="480"/>
        <w:rPr>
          <w:rFonts w:hAnsi="宋体"/>
          <w:highlight w:val="none"/>
        </w:rPr>
      </w:pPr>
      <w:r>
        <w:rPr>
          <w:rFonts w:hAnsi="宋体"/>
          <w:highlight w:val="none"/>
        </w:rPr>
        <w:t>39.2</w:t>
      </w:r>
      <w:r>
        <w:rPr>
          <w:rFonts w:hint="eastAsia" w:hAnsi="宋体"/>
          <w:highlight w:val="none"/>
        </w:rPr>
        <w:t>采购人可以邀请参加本项目的其他</w:t>
      </w:r>
      <w:r>
        <w:rPr>
          <w:rFonts w:hint="eastAsia" w:hAnsi="宋体"/>
          <w:highlight w:val="none"/>
          <w:lang w:eastAsia="zh-CN"/>
        </w:rPr>
        <w:t>供应商</w:t>
      </w:r>
      <w:r>
        <w:rPr>
          <w:rFonts w:hint="eastAsia" w:hAnsi="宋体"/>
          <w:highlight w:val="none"/>
        </w:rPr>
        <w:t>或者第三方机构参与验收。参与验收的</w:t>
      </w:r>
      <w:r>
        <w:rPr>
          <w:rFonts w:hint="eastAsia" w:hAnsi="宋体"/>
          <w:highlight w:val="none"/>
          <w:lang w:eastAsia="zh-CN"/>
        </w:rPr>
        <w:t>供应商</w:t>
      </w:r>
      <w:r>
        <w:rPr>
          <w:rFonts w:hint="eastAsia" w:hAnsi="宋体"/>
          <w:highlight w:val="none"/>
        </w:rPr>
        <w:t>或者第三方机构的意见作为验收书的参考资料一并存档。</w:t>
      </w:r>
    </w:p>
    <w:p>
      <w:pPr>
        <w:tabs>
          <w:tab w:val="left" w:pos="0"/>
        </w:tabs>
        <w:spacing w:line="360" w:lineRule="auto"/>
        <w:ind w:firstLine="480"/>
        <w:rPr>
          <w:rFonts w:hAnsi="宋体"/>
          <w:highlight w:val="none"/>
        </w:rPr>
      </w:pPr>
      <w:r>
        <w:rPr>
          <w:rFonts w:hAnsi="宋体"/>
          <w:highlight w:val="none"/>
        </w:rPr>
        <w:t>39.3</w:t>
      </w:r>
      <w:r>
        <w:rPr>
          <w:rFonts w:hint="eastAsia" w:hAnsi="宋体"/>
          <w:highlight w:val="none"/>
        </w:rPr>
        <w:t>严格按照采购合同开展履约验收。采购人成立验收小组，按照采购合同的约定对</w:t>
      </w:r>
      <w:r>
        <w:rPr>
          <w:rFonts w:hint="eastAsia" w:hAnsi="宋体"/>
          <w:highlight w:val="none"/>
          <w:lang w:eastAsia="zh-CN"/>
        </w:rPr>
        <w:t>供应商</w:t>
      </w:r>
      <w:r>
        <w:rPr>
          <w:rFonts w:hint="eastAsia" w:hAnsi="宋体"/>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highlight w:val="none"/>
        </w:rPr>
      </w:pPr>
      <w:r>
        <w:rPr>
          <w:rFonts w:hAnsi="宋体"/>
          <w:highlight w:val="none"/>
        </w:rPr>
        <w:t>39.4</w:t>
      </w:r>
      <w:r>
        <w:rPr>
          <w:rFonts w:hint="eastAsia" w:hAnsi="宋体"/>
          <w:highlight w:val="none"/>
        </w:rPr>
        <w:t>验收合格的项目，采购人将根据采购合同的约定及时向</w:t>
      </w:r>
      <w:r>
        <w:rPr>
          <w:rFonts w:hint="eastAsia" w:hAnsi="宋体"/>
          <w:highlight w:val="none"/>
          <w:lang w:eastAsia="zh-CN"/>
        </w:rPr>
        <w:t>供应商</w:t>
      </w:r>
      <w:r>
        <w:rPr>
          <w:rFonts w:hint="eastAsia" w:hAnsi="宋体"/>
          <w:highlight w:val="none"/>
        </w:rPr>
        <w:t>支付采购资金。验收不合格的项目，采购人将依法及时处理。采购合同的履行、违约责任和解决争议的方式等适用《中华人民共和国民法典》。</w:t>
      </w:r>
      <w:r>
        <w:rPr>
          <w:rFonts w:hint="eastAsia" w:hAnsi="宋体"/>
          <w:highlight w:val="none"/>
          <w:lang w:eastAsia="zh-CN"/>
        </w:rPr>
        <w:t>供应商</w:t>
      </w:r>
      <w:r>
        <w:rPr>
          <w:rFonts w:hint="eastAsia" w:hAnsi="宋体"/>
          <w:highlight w:val="none"/>
        </w:rPr>
        <w:t>在履约过程中有政府采购法律法规规定的违法违规情形的，采购人应当及时报告本级财政部门。</w:t>
      </w:r>
    </w:p>
    <w:p>
      <w:pPr>
        <w:pStyle w:val="4"/>
        <w:snapToGrid w:val="0"/>
        <w:spacing w:line="400" w:lineRule="exact"/>
        <w:rPr>
          <w:rFonts w:hAnsi="宋体"/>
          <w:color w:val="000000"/>
          <w:highlight w:val="none"/>
        </w:rPr>
      </w:pPr>
    </w:p>
    <w:p>
      <w:pPr>
        <w:pStyle w:val="8"/>
        <w:keepNext w:val="0"/>
        <w:keepLines w:val="0"/>
        <w:spacing w:line="360" w:lineRule="auto"/>
        <w:jc w:val="center"/>
        <w:rPr>
          <w:rFonts w:hint="eastAsia"/>
          <w:highlight w:val="none"/>
        </w:rPr>
      </w:pPr>
      <w:bookmarkStart w:id="141" w:name="_八、其他事项"/>
      <w:bookmarkEnd w:id="141"/>
      <w:bookmarkStart w:id="142" w:name="_Toc3048"/>
      <w:r>
        <w:rPr>
          <w:rFonts w:hint="eastAsia"/>
          <w:highlight w:val="none"/>
        </w:rPr>
        <w:t>九、其他事项</w:t>
      </w:r>
      <w:bookmarkEnd w:id="142"/>
    </w:p>
    <w:p>
      <w:pPr>
        <w:spacing w:line="360" w:lineRule="auto"/>
        <w:ind w:firstLine="480" w:firstLineChars="200"/>
        <w:rPr>
          <w:rFonts w:ascii="黑体" w:hAnsi="黑体" w:eastAsia="黑体"/>
          <w:sz w:val="24"/>
          <w:highlight w:val="none"/>
        </w:rPr>
      </w:pPr>
      <w:bookmarkStart w:id="143" w:name="_42.代理服务费"/>
      <w:bookmarkEnd w:id="143"/>
      <w:r>
        <w:rPr>
          <w:rFonts w:hint="eastAsia" w:ascii="黑体" w:hAnsi="黑体" w:eastAsia="黑体"/>
          <w:sz w:val="24"/>
          <w:highlight w:val="none"/>
        </w:rPr>
        <w:t>40.代理服务费</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代理服务收费标准及缴费账户详见“</w:t>
      </w:r>
      <w:r>
        <w:rPr>
          <w:rFonts w:hint="eastAsia" w:ascii="宋体" w:hAnsi="宋体"/>
          <w:b/>
          <w:szCs w:val="21"/>
          <w:highlight w:val="none"/>
          <w:lang w:eastAsia="zh-CN"/>
        </w:rPr>
        <w:t>供应商</w:t>
      </w:r>
      <w:r>
        <w:rPr>
          <w:rFonts w:hint="eastAsia" w:ascii="宋体" w:hAnsi="宋体"/>
          <w:b/>
          <w:szCs w:val="21"/>
          <w:highlight w:val="none"/>
        </w:rPr>
        <w:t>须知前附表”，</w:t>
      </w:r>
      <w:r>
        <w:rPr>
          <w:rFonts w:hint="eastAsia" w:ascii="宋体" w:hAnsi="宋体"/>
          <w:b/>
          <w:szCs w:val="21"/>
          <w:highlight w:val="none"/>
          <w:lang w:eastAsia="zh-CN"/>
        </w:rPr>
        <w:t>供应商</w:t>
      </w:r>
      <w:r>
        <w:rPr>
          <w:rFonts w:hint="eastAsia" w:ascii="宋体" w:hAnsi="宋体"/>
          <w:b/>
          <w:szCs w:val="21"/>
          <w:highlight w:val="none"/>
        </w:rPr>
        <w:t>为联合体的，可以由联合体中的一方或者多方共同交纳代理服务费。</w:t>
      </w:r>
    </w:p>
    <w:p>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41. 需要补充的其他内容</w:t>
      </w:r>
    </w:p>
    <w:p>
      <w:pPr>
        <w:spacing w:line="360" w:lineRule="auto"/>
        <w:ind w:firstLine="420" w:firstLineChars="200"/>
        <w:rPr>
          <w:rFonts w:hint="eastAsia" w:hAnsi="宋体"/>
          <w:highlight w:val="none"/>
        </w:rPr>
      </w:pPr>
      <w:r>
        <w:rPr>
          <w:rFonts w:hAnsi="宋体"/>
          <w:highlight w:val="none"/>
        </w:rPr>
        <w:t>41.1</w:t>
      </w:r>
      <w:r>
        <w:rPr>
          <w:rFonts w:hint="eastAsia" w:hAnsi="宋体" w:cs="宋体"/>
          <w:highlight w:val="none"/>
        </w:rPr>
        <w:t>本招标文件解释规则详见</w:t>
      </w:r>
      <w:r>
        <w:rPr>
          <w:rFonts w:hint="eastAsia" w:hAnsi="宋体"/>
          <w:highlight w:val="none"/>
        </w:rPr>
        <w:t>“</w:t>
      </w:r>
      <w:r>
        <w:rPr>
          <w:rFonts w:hint="eastAsia" w:hAnsi="宋体"/>
          <w:highlight w:val="none"/>
          <w:lang w:eastAsia="zh-CN"/>
        </w:rPr>
        <w:t>供应商</w:t>
      </w:r>
      <w:r>
        <w:rPr>
          <w:rFonts w:hint="eastAsia" w:hAnsi="宋体"/>
          <w:highlight w:val="none"/>
        </w:rPr>
        <w:t>须知前附表”。</w:t>
      </w:r>
    </w:p>
    <w:p>
      <w:pPr>
        <w:spacing w:line="360" w:lineRule="auto"/>
        <w:ind w:firstLine="420" w:firstLineChars="200"/>
        <w:rPr>
          <w:rFonts w:hAnsi="宋体"/>
          <w:highlight w:val="none"/>
        </w:rPr>
      </w:pPr>
      <w:r>
        <w:rPr>
          <w:rFonts w:hAnsi="宋体" w:cs="宋体"/>
          <w:highlight w:val="none"/>
        </w:rPr>
        <w:t xml:space="preserve">41.2 </w:t>
      </w:r>
      <w:r>
        <w:rPr>
          <w:rFonts w:hint="eastAsia" w:hAnsi="宋体"/>
          <w:highlight w:val="none"/>
        </w:rPr>
        <w:t>其他事项详见“</w:t>
      </w:r>
      <w:r>
        <w:rPr>
          <w:rFonts w:hint="eastAsia" w:hAnsi="宋体"/>
          <w:highlight w:val="none"/>
          <w:lang w:eastAsia="zh-CN"/>
        </w:rPr>
        <w:t>供应商</w:t>
      </w:r>
      <w:r>
        <w:rPr>
          <w:rFonts w:hint="eastAsia" w:hAnsi="宋体"/>
          <w:highlight w:val="none"/>
        </w:rPr>
        <w:t>须知前附表”。</w:t>
      </w:r>
    </w:p>
    <w:p>
      <w:pPr>
        <w:spacing w:line="360" w:lineRule="auto"/>
        <w:ind w:firstLine="420" w:firstLineChars="200"/>
        <w:rPr>
          <w:rFonts w:hAnsi="宋体"/>
          <w:highlight w:val="none"/>
        </w:rPr>
      </w:pPr>
      <w:r>
        <w:rPr>
          <w:rFonts w:hAnsi="宋体"/>
          <w:highlight w:val="none"/>
        </w:rPr>
        <w:t>41.3</w:t>
      </w:r>
      <w:r>
        <w:rPr>
          <w:rFonts w:hint="eastAsia" w:hAnsi="宋体"/>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hAnsi="宋体"/>
          <w:highlight w:val="none"/>
          <w:lang w:eastAsia="zh-CN"/>
        </w:rPr>
        <w:t>供应商</w:t>
      </w:r>
      <w:r>
        <w:rPr>
          <w:rFonts w:hint="eastAsia" w:hAnsi="宋体"/>
          <w:highlight w:val="none"/>
        </w:rPr>
        <w:t>提供的服务的人员为中小企业依照《中华人民共和国劳动合同法》订立劳动合同的从业人员，</w:t>
      </w:r>
      <w:r>
        <w:rPr>
          <w:rFonts w:hint="eastAsia"/>
          <w:highlight w:val="none"/>
        </w:rPr>
        <w:t>不对其中涉及的货物的制造商和工程承建商作出要求的，</w:t>
      </w:r>
      <w:r>
        <w:rPr>
          <w:rFonts w:hint="eastAsia" w:hAnsi="宋体"/>
          <w:highlight w:val="none"/>
        </w:rPr>
        <w:t>享受本文件规定的中小企业扶持政策。</w:t>
      </w:r>
    </w:p>
    <w:p>
      <w:pPr>
        <w:spacing w:line="360" w:lineRule="auto"/>
        <w:ind w:firstLine="420" w:firstLineChars="200"/>
        <w:rPr>
          <w:rFonts w:hAnsi="宋体"/>
          <w:highlight w:val="none"/>
        </w:rPr>
      </w:pPr>
      <w:r>
        <w:rPr>
          <w:rFonts w:hint="eastAsia" w:hAnsi="宋体"/>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Ansi="宋体"/>
          <w:highlight w:val="none"/>
        </w:rPr>
      </w:pPr>
      <w:r>
        <w:rPr>
          <w:rFonts w:hint="eastAsia" w:hAnsi="宋体"/>
          <w:highlight w:val="none"/>
        </w:rPr>
        <w:t>依据本文件规定享受扶持政策获得政府采购合同的，小微企业不得将合同分包给大中型企业，中型企业不得将合同分包给大型企业。</w:t>
      </w:r>
    </w:p>
    <w:p>
      <w:pPr>
        <w:rPr>
          <w:rFonts w:hint="eastAsia" w:ascii="Times New Roman" w:hAnsi="Times New Roman"/>
          <w:b/>
          <w:sz w:val="36"/>
          <w:highlight w:val="none"/>
        </w:rPr>
      </w:pPr>
      <w:bookmarkStart w:id="144" w:name="_Toc532545043"/>
      <w:bookmarkStart w:id="145" w:name="_Toc4628"/>
      <w:bookmarkStart w:id="146" w:name="_Toc6883"/>
      <w:r>
        <w:rPr>
          <w:rFonts w:hint="eastAsia" w:ascii="Times New Roman" w:hAnsi="Times New Roman"/>
          <w:b/>
          <w:sz w:val="36"/>
          <w:highlight w:val="none"/>
        </w:rPr>
        <w:br w:type="page"/>
      </w:r>
    </w:p>
    <w:p>
      <w:pPr>
        <w:pStyle w:val="4"/>
        <w:jc w:val="center"/>
        <w:outlineLvl w:val="0"/>
        <w:rPr>
          <w:rFonts w:ascii="Times New Roman" w:hAnsi="Times New Roman"/>
          <w:b/>
          <w:sz w:val="36"/>
          <w:highlight w:val="none"/>
        </w:rPr>
      </w:pPr>
      <w:r>
        <w:rPr>
          <w:rFonts w:hint="eastAsia" w:ascii="Times New Roman" w:hAnsi="Times New Roman"/>
          <w:b/>
          <w:sz w:val="36"/>
          <w:highlight w:val="none"/>
        </w:rPr>
        <w:t>第四章</w:t>
      </w:r>
      <w:r>
        <w:rPr>
          <w:rFonts w:ascii="Times New Roman" w:hAnsi="Times New Roman"/>
          <w:b/>
          <w:sz w:val="36"/>
          <w:highlight w:val="none"/>
        </w:rPr>
        <w:t xml:space="preserve">  </w:t>
      </w:r>
      <w:r>
        <w:rPr>
          <w:rFonts w:hint="eastAsia" w:ascii="Times New Roman" w:hAnsi="Times New Roman"/>
          <w:b/>
          <w:sz w:val="36"/>
          <w:highlight w:val="none"/>
        </w:rPr>
        <w:t>评标方法</w:t>
      </w:r>
      <w:bookmarkEnd w:id="144"/>
      <w:r>
        <w:rPr>
          <w:rFonts w:hint="eastAsia" w:ascii="Times New Roman" w:hAnsi="Times New Roman"/>
          <w:b/>
          <w:sz w:val="36"/>
          <w:highlight w:val="none"/>
        </w:rPr>
        <w:t>及评分标准</w:t>
      </w:r>
      <w:bookmarkEnd w:id="145"/>
      <w:bookmarkEnd w:id="146"/>
    </w:p>
    <w:p>
      <w:pPr>
        <w:pStyle w:val="4"/>
        <w:jc w:val="center"/>
        <w:outlineLvl w:val="1"/>
        <w:rPr>
          <w:rFonts w:ascii="Times New Roman" w:hAnsi="Times New Roman"/>
          <w:b/>
          <w:bCs/>
          <w:color w:val="000000"/>
          <w:sz w:val="32"/>
          <w:szCs w:val="32"/>
          <w:highlight w:val="none"/>
        </w:rPr>
      </w:pPr>
      <w:bookmarkStart w:id="147" w:name="_Toc7241"/>
      <w:bookmarkStart w:id="148" w:name="_Toc5871"/>
      <w:r>
        <w:rPr>
          <w:rFonts w:hint="eastAsia" w:ascii="Times New Roman" w:hAnsi="Times New Roman"/>
          <w:b/>
          <w:bCs/>
          <w:color w:val="000000"/>
          <w:sz w:val="32"/>
          <w:szCs w:val="32"/>
          <w:highlight w:val="none"/>
        </w:rPr>
        <w:t>第一节</w:t>
      </w:r>
      <w:r>
        <w:rPr>
          <w:rFonts w:ascii="Times New Roman" w:hAnsi="Times New Roman"/>
          <w:b/>
          <w:bCs/>
          <w:color w:val="000000"/>
          <w:sz w:val="32"/>
          <w:szCs w:val="32"/>
          <w:highlight w:val="none"/>
        </w:rPr>
        <w:t xml:space="preserve"> </w:t>
      </w:r>
      <w:r>
        <w:rPr>
          <w:rFonts w:hint="eastAsia" w:ascii="Times New Roman" w:hAnsi="Times New Roman"/>
          <w:b/>
          <w:bCs/>
          <w:color w:val="000000"/>
          <w:sz w:val="32"/>
          <w:szCs w:val="32"/>
          <w:highlight w:val="none"/>
        </w:rPr>
        <w:t>评标方法</w:t>
      </w:r>
      <w:bookmarkEnd w:id="147"/>
      <w:bookmarkEnd w:id="148"/>
    </w:p>
    <w:p>
      <w:pPr>
        <w:pStyle w:val="4"/>
        <w:tabs>
          <w:tab w:val="left" w:pos="2472"/>
        </w:tabs>
        <w:spacing w:line="460" w:lineRule="exact"/>
        <w:ind w:firstLine="420" w:firstLineChars="200"/>
        <w:rPr>
          <w:color w:val="FF0000"/>
          <w:szCs w:val="21"/>
          <w:highlight w:val="none"/>
        </w:rPr>
      </w:pPr>
      <w:r>
        <w:rPr>
          <w:rFonts w:hint="eastAsia" w:hAnsi="宋体" w:cs="宋体"/>
          <w:szCs w:val="21"/>
          <w:highlight w:val="none"/>
        </w:rPr>
        <w:t>本项目采用</w:t>
      </w:r>
      <w:r>
        <w:rPr>
          <w:rFonts w:hint="eastAsia" w:hAnsi="宋体" w:cs="宋体"/>
          <w:szCs w:val="21"/>
          <w:highlight w:val="none"/>
          <w:u w:val="single"/>
        </w:rPr>
        <w:t xml:space="preserve"> 以下勾选的方式</w:t>
      </w:r>
      <w:r>
        <w:rPr>
          <w:rFonts w:hint="eastAsia" w:hAnsi="宋体" w:cs="宋体"/>
          <w:szCs w:val="21"/>
          <w:highlight w:val="none"/>
        </w:rPr>
        <w:t>进行评审。</w:t>
      </w:r>
    </w:p>
    <w:p>
      <w:pPr>
        <w:pStyle w:val="4"/>
        <w:spacing w:line="360" w:lineRule="auto"/>
        <w:ind w:firstLine="420"/>
        <w:rPr>
          <w:rFonts w:hint="eastAsia" w:hAnsi="宋体"/>
          <w:color w:val="000000"/>
          <w:highlight w:val="none"/>
        </w:rPr>
      </w:pPr>
      <w:r>
        <w:rPr>
          <w:rFonts w:hint="eastAsia" w:hAnsi="宋体"/>
          <w:color w:val="000000"/>
          <w:szCs w:val="21"/>
          <w:highlight w:val="none"/>
        </w:rPr>
        <w:t>□最低评标价法，是指投标文件满足招标文件</w:t>
      </w:r>
      <w:r>
        <w:rPr>
          <w:rFonts w:hint="eastAsia" w:hAnsi="宋体"/>
          <w:color w:val="000000"/>
          <w:highlight w:val="none"/>
        </w:rPr>
        <w:t>全部实质性要求，且投标报价最低的</w:t>
      </w:r>
      <w:r>
        <w:rPr>
          <w:rFonts w:hint="eastAsia" w:hAnsi="宋体"/>
          <w:color w:val="000000"/>
          <w:highlight w:val="none"/>
          <w:lang w:eastAsia="zh-CN"/>
        </w:rPr>
        <w:t>供应商</w:t>
      </w:r>
      <w:r>
        <w:rPr>
          <w:rFonts w:hint="eastAsia" w:hAnsi="宋体"/>
          <w:color w:val="000000"/>
          <w:highlight w:val="none"/>
        </w:rPr>
        <w:t>为中标候选人的评标方法。</w:t>
      </w:r>
    </w:p>
    <w:p>
      <w:pPr>
        <w:autoSpaceDE w:val="0"/>
        <w:autoSpaceDN w:val="0"/>
        <w:adjustRightInd w:val="0"/>
        <w:spacing w:line="440" w:lineRule="exact"/>
        <w:ind w:firstLine="420" w:firstLineChars="200"/>
        <w:rPr>
          <w:rFonts w:hint="eastAsia" w:ascii="宋体" w:hAnsi="宋体"/>
          <w:sz w:val="24"/>
          <w:highlight w:val="none"/>
        </w:rPr>
      </w:pPr>
      <w:r>
        <w:rPr>
          <w:rFonts w:hint="eastAsia" w:hAnsi="宋体"/>
          <w:color w:val="000000"/>
          <w:highlight w:val="none"/>
          <w:lang w:eastAsia="zh-CN"/>
        </w:rPr>
        <w:t>☑</w:t>
      </w:r>
      <w:r>
        <w:rPr>
          <w:rFonts w:hint="eastAsia" w:hAnsi="宋体"/>
          <w:color w:val="000000"/>
          <w:highlight w:val="none"/>
        </w:rPr>
        <w:t>综合评分法，</w:t>
      </w:r>
      <w:r>
        <w:rPr>
          <w:rFonts w:hint="eastAsia" w:ascii="宋体" w:hAnsi="宋体"/>
          <w:color w:val="000000"/>
          <w:szCs w:val="20"/>
          <w:highlight w:val="none"/>
        </w:rPr>
        <w:t>是指投标文件满足招标文件全部实质性要求，且按照评审因素的量化指标评审得分最高的</w:t>
      </w:r>
      <w:r>
        <w:rPr>
          <w:rFonts w:hint="eastAsia" w:ascii="宋体" w:hAnsi="宋体"/>
          <w:color w:val="000000"/>
          <w:szCs w:val="20"/>
          <w:highlight w:val="none"/>
          <w:lang w:eastAsia="zh-CN"/>
        </w:rPr>
        <w:t>供应商</w:t>
      </w:r>
      <w:r>
        <w:rPr>
          <w:rFonts w:hint="eastAsia" w:ascii="宋体" w:hAnsi="宋体"/>
          <w:color w:val="000000"/>
          <w:szCs w:val="20"/>
          <w:highlight w:val="none"/>
        </w:rPr>
        <w:t>为中标候选人的评标方法。评标委员会将对各</w:t>
      </w:r>
      <w:r>
        <w:rPr>
          <w:rFonts w:hint="eastAsia" w:ascii="宋体" w:hAnsi="宋体"/>
          <w:color w:val="000000"/>
          <w:szCs w:val="20"/>
          <w:highlight w:val="none"/>
          <w:lang w:eastAsia="zh-CN"/>
        </w:rPr>
        <w:t>供应商</w:t>
      </w:r>
      <w:r>
        <w:rPr>
          <w:rFonts w:hint="eastAsia" w:ascii="宋体" w:hAnsi="宋体"/>
          <w:color w:val="000000"/>
          <w:szCs w:val="20"/>
          <w:highlight w:val="none"/>
        </w:rPr>
        <w:t>的投标报价、技术和服务方案、</w:t>
      </w:r>
      <w:r>
        <w:rPr>
          <w:rFonts w:hint="eastAsia" w:ascii="宋体" w:hAnsi="宋体"/>
          <w:color w:val="000000"/>
          <w:szCs w:val="20"/>
          <w:highlight w:val="none"/>
          <w:lang w:eastAsia="zh-CN"/>
        </w:rPr>
        <w:t>供应商</w:t>
      </w:r>
      <w:r>
        <w:rPr>
          <w:rFonts w:hint="eastAsia" w:ascii="宋体" w:hAnsi="宋体"/>
          <w:color w:val="000000"/>
          <w:szCs w:val="20"/>
          <w:highlight w:val="none"/>
        </w:rPr>
        <w:t>的企业实力及资质等方面进行综合评审，对实质上响应招标文件的</w:t>
      </w:r>
      <w:r>
        <w:rPr>
          <w:rFonts w:hint="eastAsia" w:ascii="宋体" w:hAnsi="宋体"/>
          <w:color w:val="000000"/>
          <w:szCs w:val="20"/>
          <w:highlight w:val="none"/>
          <w:lang w:eastAsia="zh-CN"/>
        </w:rPr>
        <w:t>供应商</w:t>
      </w:r>
      <w:r>
        <w:rPr>
          <w:rFonts w:hint="eastAsia" w:ascii="宋体" w:hAnsi="宋体"/>
          <w:color w:val="000000"/>
          <w:szCs w:val="20"/>
          <w:highlight w:val="none"/>
        </w:rPr>
        <w:t>，由各评委独立记名打分。经统计，得出各</w:t>
      </w:r>
      <w:r>
        <w:rPr>
          <w:rFonts w:hint="eastAsia" w:ascii="宋体" w:hAnsi="宋体"/>
          <w:color w:val="000000"/>
          <w:szCs w:val="20"/>
          <w:highlight w:val="none"/>
          <w:lang w:eastAsia="zh-CN"/>
        </w:rPr>
        <w:t>供应商</w:t>
      </w:r>
      <w:r>
        <w:rPr>
          <w:rFonts w:hint="eastAsia" w:ascii="宋体" w:hAnsi="宋体"/>
          <w:color w:val="000000"/>
          <w:szCs w:val="20"/>
          <w:highlight w:val="none"/>
        </w:rPr>
        <w:t xml:space="preserve">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4"/>
        <w:spacing w:line="360" w:lineRule="auto"/>
        <w:ind w:firstLine="420"/>
        <w:rPr>
          <w:rFonts w:hint="eastAsia" w:hAnsi="宋体"/>
          <w:color w:val="000000"/>
          <w:highlight w:val="none"/>
        </w:rPr>
      </w:pPr>
    </w:p>
    <w:p>
      <w:pPr>
        <w:pStyle w:val="4"/>
        <w:tabs>
          <w:tab w:val="left" w:pos="2472"/>
        </w:tabs>
        <w:spacing w:line="460" w:lineRule="exact"/>
        <w:jc w:val="center"/>
        <w:outlineLvl w:val="1"/>
        <w:rPr>
          <w:rFonts w:hint="eastAsia" w:ascii="Times New Roman" w:hAnsi="Times New Roman"/>
          <w:b/>
          <w:bCs/>
          <w:color w:val="000000"/>
          <w:sz w:val="32"/>
          <w:szCs w:val="32"/>
          <w:highlight w:val="none"/>
        </w:rPr>
      </w:pPr>
      <w:bookmarkStart w:id="149" w:name="_Toc8474"/>
      <w:bookmarkStart w:id="150" w:name="_Toc128"/>
      <w:r>
        <w:rPr>
          <w:rFonts w:hint="eastAsia" w:ascii="Times New Roman" w:hAnsi="Times New Roman"/>
          <w:b/>
          <w:bCs/>
          <w:color w:val="000000"/>
          <w:sz w:val="32"/>
          <w:szCs w:val="32"/>
          <w:highlight w:val="none"/>
        </w:rPr>
        <w:t>第二节</w:t>
      </w:r>
      <w:r>
        <w:rPr>
          <w:rFonts w:ascii="Times New Roman" w:hAnsi="Times New Roman"/>
          <w:b/>
          <w:bCs/>
          <w:color w:val="000000"/>
          <w:sz w:val="32"/>
          <w:szCs w:val="32"/>
          <w:highlight w:val="none"/>
        </w:rPr>
        <w:t xml:space="preserve"> </w:t>
      </w:r>
      <w:r>
        <w:rPr>
          <w:rFonts w:hint="eastAsia" w:ascii="Times New Roman" w:hAnsi="Times New Roman"/>
          <w:b/>
          <w:bCs/>
          <w:color w:val="000000"/>
          <w:sz w:val="32"/>
          <w:szCs w:val="32"/>
          <w:highlight w:val="none"/>
        </w:rPr>
        <w:t>评标程序</w:t>
      </w:r>
      <w:bookmarkEnd w:id="149"/>
      <w:bookmarkEnd w:id="150"/>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1.符合性审查</w:t>
      </w:r>
    </w:p>
    <w:p>
      <w:pPr>
        <w:spacing w:line="360" w:lineRule="auto"/>
        <w:ind w:firstLine="420" w:firstLineChars="200"/>
        <w:rPr>
          <w:rFonts w:hint="eastAsia" w:hAnsi="宋体"/>
          <w:color w:val="000000"/>
          <w:highlight w:val="none"/>
        </w:rPr>
      </w:pPr>
      <w:r>
        <w:rPr>
          <w:rFonts w:hint="eastAsia" w:hAnsi="宋体"/>
          <w:color w:val="000000"/>
          <w:highlight w:val="none"/>
        </w:rPr>
        <w:t>评标委员会应当对符合资格的</w:t>
      </w:r>
      <w:r>
        <w:rPr>
          <w:rFonts w:hint="eastAsia" w:hAnsi="宋体"/>
          <w:color w:val="000000"/>
          <w:highlight w:val="none"/>
          <w:lang w:eastAsia="zh-CN"/>
        </w:rPr>
        <w:t>供应商</w:t>
      </w:r>
      <w:r>
        <w:rPr>
          <w:rFonts w:hint="eastAsia" w:hAnsi="宋体"/>
          <w:color w:val="000000"/>
          <w:highlight w:val="none"/>
        </w:rPr>
        <w:t>的投标文件进行投标报价、商务、技术等实质性内容符合性审查，以确定其是否满足招标文件的实质性要求。</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2.符合性审查不通过而导致投标无效的情形</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供应商</w:t>
      </w:r>
      <w:r>
        <w:rPr>
          <w:rFonts w:hint="eastAsia" w:ascii="宋体" w:hAnsi="宋体"/>
          <w:color w:val="000000"/>
          <w:szCs w:val="21"/>
          <w:highlight w:val="none"/>
        </w:rPr>
        <w:t>的投标文件中存在对招标文件的任何实质性要求和条件的负偏离，将被视为投标无效。</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2.1在报价评审时，如发现下列情形之一的，将被视为投标无效：</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（1）投标文件未提供“</w:t>
      </w:r>
      <w:r>
        <w:rPr>
          <w:rFonts w:hint="eastAsia" w:ascii="宋体" w:hAnsi="宋体"/>
          <w:color w:val="000000"/>
          <w:szCs w:val="21"/>
          <w:highlight w:val="none"/>
          <w:lang w:eastAsia="zh-CN"/>
        </w:rPr>
        <w:t>供应商</w:t>
      </w:r>
      <w:r>
        <w:rPr>
          <w:rFonts w:hint="eastAsia" w:ascii="宋体" w:hAnsi="宋体"/>
          <w:color w:val="000000"/>
          <w:szCs w:val="21"/>
          <w:highlight w:val="none"/>
        </w:rPr>
        <w:t>须知前附表”第13.1条规定中“必须提供”的文件资料的;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（2）未采用人民币报价或者未按照招标文件标明的币种报价的；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（3）报价超出招标文件规定最高限价，或者超出采购预算金额（包括分项预算）的；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w:t>
      </w:r>
      <w:r>
        <w:rPr>
          <w:rFonts w:hint="eastAsia" w:ascii="宋体" w:hAnsi="宋体"/>
          <w:color w:val="000000"/>
          <w:szCs w:val="21"/>
          <w:highlight w:val="none"/>
          <w:lang w:eastAsia="zh-CN"/>
        </w:rPr>
        <w:t>供应商</w:t>
      </w:r>
      <w:r>
        <w:rPr>
          <w:rFonts w:hint="eastAsia" w:ascii="宋体" w:hAnsi="宋体"/>
          <w:color w:val="000000"/>
          <w:szCs w:val="21"/>
          <w:highlight w:val="none"/>
        </w:rPr>
        <w:t>未就所投分标进行报价或者存在漏项报价；</w:t>
      </w:r>
      <w:r>
        <w:rPr>
          <w:rFonts w:hint="eastAsia" w:ascii="宋体" w:hAnsi="宋体"/>
          <w:color w:val="000000"/>
          <w:szCs w:val="21"/>
          <w:highlight w:val="none"/>
          <w:lang w:eastAsia="zh-CN"/>
        </w:rPr>
        <w:t>供应商</w:t>
      </w:r>
      <w:r>
        <w:rPr>
          <w:rFonts w:hint="eastAsia" w:ascii="宋体" w:hAnsi="宋体"/>
          <w:color w:val="000000"/>
          <w:szCs w:val="21"/>
          <w:highlight w:val="none"/>
        </w:rPr>
        <w:t>未就所投分标的单项内容作唯一报价；</w:t>
      </w:r>
      <w:r>
        <w:rPr>
          <w:rFonts w:hint="eastAsia" w:ascii="宋体" w:hAnsi="宋体"/>
          <w:color w:val="000000"/>
          <w:szCs w:val="21"/>
          <w:highlight w:val="none"/>
          <w:lang w:eastAsia="zh-CN"/>
        </w:rPr>
        <w:t>供应商</w:t>
      </w:r>
      <w:r>
        <w:rPr>
          <w:rFonts w:hint="eastAsia" w:ascii="宋体" w:hAnsi="宋体"/>
          <w:color w:val="000000"/>
          <w:szCs w:val="21"/>
          <w:highlight w:val="none"/>
        </w:rPr>
        <w:t>未就所投分标的全部内容作唯一总价报价；存在有选择、有条件报价的（招标文件允许有备选方案或者其他约定的除外）；</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（5）修正后的报价，</w:t>
      </w:r>
      <w:r>
        <w:rPr>
          <w:rFonts w:hint="eastAsia" w:ascii="宋体" w:hAnsi="宋体"/>
          <w:color w:val="000000"/>
          <w:szCs w:val="21"/>
          <w:highlight w:val="none"/>
          <w:lang w:eastAsia="zh-CN"/>
        </w:rPr>
        <w:t>供应商</w:t>
      </w:r>
      <w:r>
        <w:rPr>
          <w:rFonts w:hint="eastAsia" w:ascii="宋体" w:hAnsi="宋体"/>
          <w:color w:val="000000"/>
          <w:szCs w:val="21"/>
          <w:highlight w:val="none"/>
        </w:rPr>
        <w:t>不确认的；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w:t>
      </w:r>
      <w:r>
        <w:rPr>
          <w:rFonts w:hint="eastAsia" w:ascii="宋体" w:hAnsi="宋体"/>
          <w:color w:val="000000"/>
          <w:szCs w:val="21"/>
          <w:highlight w:val="none"/>
          <w:lang w:eastAsia="zh-CN"/>
        </w:rPr>
        <w:t>供应商</w:t>
      </w:r>
      <w:r>
        <w:rPr>
          <w:rFonts w:hint="eastAsia" w:ascii="宋体" w:hAnsi="宋体"/>
          <w:color w:val="000000"/>
          <w:szCs w:val="21"/>
          <w:highlight w:val="none"/>
        </w:rPr>
        <w:t>属于本章第5条第（2）项情形的。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2.2在商务评审时，如发现下列情形之一的，将被视为投标无效：</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（1）投标文件未按招标文件要求签署、盖章的；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（3）投标文件未提供“</w:t>
      </w:r>
      <w:r>
        <w:rPr>
          <w:rFonts w:hint="eastAsia" w:ascii="宋体" w:hAnsi="宋体"/>
          <w:color w:val="000000"/>
          <w:szCs w:val="21"/>
          <w:highlight w:val="none"/>
          <w:lang w:eastAsia="zh-CN"/>
        </w:rPr>
        <w:t>供应商</w:t>
      </w:r>
      <w:r>
        <w:rPr>
          <w:rFonts w:hint="eastAsia" w:ascii="宋体" w:hAnsi="宋体"/>
          <w:color w:val="000000"/>
          <w:szCs w:val="21"/>
          <w:highlight w:val="none"/>
        </w:rPr>
        <w:t>须知前附表”第13.1条规定中“必须提供”或者“委托时必须提供”的文件资料的;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（4）投标有效期、项目完成时间（交货时间、服务完成时间或者服务期等）、质保期、售后服务等招标文件中标“▲”的商务条款发生负偏离的；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（5）商务条款评审允许负偏离的条款数超过“</w:t>
      </w:r>
      <w:r>
        <w:rPr>
          <w:rFonts w:hint="eastAsia" w:ascii="宋体" w:hAnsi="宋体"/>
          <w:color w:val="000000"/>
          <w:szCs w:val="21"/>
          <w:highlight w:val="none"/>
          <w:lang w:eastAsia="zh-CN"/>
        </w:rPr>
        <w:t>供应商</w:t>
      </w:r>
      <w:r>
        <w:rPr>
          <w:rFonts w:hint="eastAsia" w:ascii="宋体" w:hAnsi="宋体"/>
          <w:color w:val="000000"/>
          <w:szCs w:val="21"/>
          <w:highlight w:val="none"/>
        </w:rPr>
        <w:t>须知前附表”规定项数的。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（6）投标文件的实质性内容未使用中文表述、使用计量单位不符合招标文件要求的；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（8）投标文件含有采购人不能接受的附加条件的；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（9）未响应招标文件实质性要求的；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（10）属于</w:t>
      </w:r>
      <w:r>
        <w:rPr>
          <w:rFonts w:hint="eastAsia" w:ascii="宋体" w:hAnsi="宋体"/>
          <w:color w:val="000000"/>
          <w:szCs w:val="21"/>
          <w:highlight w:val="none"/>
          <w:lang w:eastAsia="zh-CN"/>
        </w:rPr>
        <w:t>供应商</w:t>
      </w:r>
      <w:r>
        <w:rPr>
          <w:rFonts w:hint="eastAsia" w:ascii="宋体" w:hAnsi="宋体"/>
          <w:color w:val="000000"/>
          <w:szCs w:val="21"/>
          <w:highlight w:val="none"/>
        </w:rPr>
        <w:t>须知正文第9.2条情形的；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（11）法律、法规和招标文件规定的其他无效情形。</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2.3在技术评审时，如发现下列情形之一的，将被视为投标无效：</w:t>
      </w:r>
    </w:p>
    <w:p>
      <w:pPr>
        <w:spacing w:line="360" w:lineRule="auto"/>
        <w:ind w:firstLine="420" w:firstLineChars="200"/>
        <w:rPr>
          <w:rFonts w:hint="eastAsia" w:hAnsi="宋体"/>
          <w:color w:val="000000"/>
          <w:szCs w:val="21"/>
          <w:highlight w:val="none"/>
        </w:rPr>
      </w:pPr>
      <w:r>
        <w:rPr>
          <w:rFonts w:hint="eastAsia" w:hAnsi="宋体"/>
          <w:color w:val="000000"/>
          <w:szCs w:val="21"/>
          <w:highlight w:val="none"/>
        </w:rPr>
        <w:t>（</w:t>
      </w:r>
      <w:r>
        <w:rPr>
          <w:rFonts w:hAnsi="宋体"/>
          <w:color w:val="000000"/>
          <w:szCs w:val="21"/>
          <w:highlight w:val="none"/>
        </w:rPr>
        <w:t>1</w:t>
      </w:r>
      <w:r>
        <w:rPr>
          <w:rFonts w:hint="eastAsia" w:hAnsi="宋体"/>
          <w:color w:val="000000"/>
          <w:szCs w:val="21"/>
          <w:highlight w:val="none"/>
        </w:rPr>
        <w:t>）不满足招标文件要求的服务内容、技术要求、安全、质量标准，或者与招标文件中标“▲”的技术需求发生负偏离的；</w:t>
      </w:r>
    </w:p>
    <w:p>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2</w:t>
      </w:r>
      <w:r>
        <w:rPr>
          <w:rFonts w:hint="eastAsia" w:hAnsi="宋体"/>
          <w:color w:val="000000"/>
          <w:szCs w:val="21"/>
          <w:highlight w:val="none"/>
        </w:rPr>
        <w:t>）技术需求评审允许负偏离的条款数超过“</w:t>
      </w:r>
      <w:r>
        <w:rPr>
          <w:rFonts w:hint="eastAsia" w:hAnsi="宋体"/>
          <w:color w:val="000000"/>
          <w:szCs w:val="21"/>
          <w:highlight w:val="none"/>
          <w:lang w:eastAsia="zh-CN"/>
        </w:rPr>
        <w:t>供应商</w:t>
      </w:r>
      <w:r>
        <w:rPr>
          <w:rFonts w:hint="eastAsia" w:hAnsi="宋体"/>
          <w:color w:val="000000"/>
          <w:szCs w:val="21"/>
          <w:highlight w:val="none"/>
        </w:rPr>
        <w:t>须知前附表”规定项数的；</w:t>
      </w:r>
    </w:p>
    <w:p>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3</w:t>
      </w:r>
      <w:r>
        <w:rPr>
          <w:rFonts w:hint="eastAsia" w:hAnsi="宋体"/>
          <w:color w:val="000000"/>
          <w:szCs w:val="21"/>
          <w:highlight w:val="none"/>
        </w:rPr>
        <w:t>）投标文件未提供“</w:t>
      </w:r>
      <w:r>
        <w:rPr>
          <w:rFonts w:hint="eastAsia" w:hAnsi="宋体"/>
          <w:color w:val="000000"/>
          <w:szCs w:val="21"/>
          <w:highlight w:val="none"/>
          <w:lang w:eastAsia="zh-CN"/>
        </w:rPr>
        <w:t>供应商</w:t>
      </w:r>
      <w:r>
        <w:rPr>
          <w:rFonts w:hint="eastAsia" w:hAnsi="宋体"/>
          <w:color w:val="000000"/>
          <w:szCs w:val="21"/>
          <w:highlight w:val="none"/>
        </w:rPr>
        <w:t>须知前附表”第</w:t>
      </w:r>
      <w:r>
        <w:rPr>
          <w:rFonts w:hAnsi="宋体"/>
          <w:color w:val="000000"/>
          <w:szCs w:val="21"/>
          <w:highlight w:val="none"/>
        </w:rPr>
        <w:t>13.1</w:t>
      </w:r>
      <w:r>
        <w:rPr>
          <w:rFonts w:hint="eastAsia" w:hAnsi="宋体"/>
          <w:color w:val="000000"/>
          <w:szCs w:val="21"/>
          <w:highlight w:val="none"/>
        </w:rPr>
        <w:t>条规定中“必须提供”的文件资料的</w:t>
      </w:r>
      <w:r>
        <w:rPr>
          <w:rFonts w:hAnsi="宋体"/>
          <w:color w:val="000000"/>
          <w:szCs w:val="21"/>
          <w:highlight w:val="none"/>
        </w:rPr>
        <w:t>;</w:t>
      </w:r>
    </w:p>
    <w:p>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4</w:t>
      </w:r>
      <w:r>
        <w:rPr>
          <w:rFonts w:hint="eastAsia" w:hAnsi="宋体"/>
          <w:color w:val="000000"/>
          <w:szCs w:val="21"/>
          <w:highlight w:val="none"/>
        </w:rPr>
        <w:t>）虚假投标，或者出现其他情形而导致被评标委员会认定无效的；</w:t>
      </w:r>
    </w:p>
    <w:p>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5</w:t>
      </w:r>
      <w:r>
        <w:rPr>
          <w:rFonts w:hint="eastAsia" w:hAnsi="宋体"/>
          <w:color w:val="000000"/>
          <w:szCs w:val="21"/>
          <w:highlight w:val="none"/>
        </w:rPr>
        <w:t>）如招标文件需要提供技术方案的，投标技术方案不明确，招标文件未允许但存在一个或者一个以上备选（替代）投标方案的。</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3.澄清补正、说明或者补正</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对投标文件中含义不明确、同类问题表述不一致或者有明显文字和计算错误的内容，评标委员会应在“政采云”平台发布电子澄清函，要求</w:t>
      </w:r>
      <w:r>
        <w:rPr>
          <w:rFonts w:hint="eastAsia" w:ascii="宋体" w:hAnsi="宋体" w:cs="Courier New"/>
          <w:szCs w:val="21"/>
          <w:highlight w:val="none"/>
          <w:lang w:eastAsia="zh-CN"/>
        </w:rPr>
        <w:t>供应商</w:t>
      </w:r>
      <w:r>
        <w:rPr>
          <w:rFonts w:hint="eastAsia" w:ascii="宋体" w:hAnsi="宋体" w:cs="Courier New"/>
          <w:szCs w:val="21"/>
          <w:highlight w:val="none"/>
        </w:rPr>
        <w:t>在规定时间内作出必要的澄清、说明或者补正。</w:t>
      </w:r>
      <w:r>
        <w:rPr>
          <w:rFonts w:hint="eastAsia" w:ascii="宋体" w:hAnsi="宋体" w:cs="Courier New"/>
          <w:szCs w:val="21"/>
          <w:highlight w:val="none"/>
          <w:lang w:eastAsia="zh-CN"/>
        </w:rPr>
        <w:t>供应商</w:t>
      </w:r>
      <w:r>
        <w:rPr>
          <w:rFonts w:hint="eastAsia" w:ascii="宋体" w:hAnsi="宋体" w:cs="Courier New"/>
          <w:szCs w:val="21"/>
          <w:highlight w:val="none"/>
        </w:rPr>
        <w:t>在“政采云”平台接收到电子澄清函后根据澄清函内容上传PDF格式回函，电子澄清答复函使用CA证书加盖单位公章后在线上传至评标委员会。</w:t>
      </w:r>
      <w:r>
        <w:rPr>
          <w:rFonts w:hint="eastAsia" w:ascii="宋体" w:hAnsi="宋体" w:cs="Courier New"/>
          <w:szCs w:val="21"/>
          <w:highlight w:val="none"/>
          <w:lang w:eastAsia="zh-CN"/>
        </w:rPr>
        <w:t>供应商</w:t>
      </w:r>
      <w:r>
        <w:rPr>
          <w:rFonts w:hint="eastAsia" w:ascii="宋体" w:hAnsi="宋体" w:cs="Courier New"/>
          <w:szCs w:val="21"/>
          <w:highlight w:val="none"/>
        </w:rPr>
        <w:t>的澄清、说明或者补正不得超出投标文件的范围或者改变投标文件的实质性内容。</w:t>
      </w:r>
      <w:r>
        <w:rPr>
          <w:rFonts w:hint="eastAsia" w:ascii="宋体" w:hAnsi="宋体" w:cs="Courier New"/>
          <w:szCs w:val="21"/>
          <w:highlight w:val="none"/>
          <w:lang w:eastAsia="zh-CN"/>
        </w:rPr>
        <w:t>供应商</w:t>
      </w:r>
      <w:r>
        <w:rPr>
          <w:rFonts w:hint="eastAsia" w:ascii="宋体" w:hAnsi="宋体" w:cs="Courier New"/>
          <w:szCs w:val="21"/>
          <w:highlight w:val="none"/>
        </w:rPr>
        <w:t>未在规定时间内进行澄清、说明或者补正的，按无效投标处理。</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w:t>
      </w:r>
      <w:r>
        <w:rPr>
          <w:rFonts w:hint="eastAsia" w:ascii="宋体" w:hAnsi="宋体" w:cs="Courier New"/>
          <w:szCs w:val="21"/>
          <w:highlight w:val="none"/>
          <w:lang w:eastAsia="zh-CN"/>
        </w:rPr>
        <w:t>供应商</w:t>
      </w:r>
      <w:r>
        <w:rPr>
          <w:rFonts w:hint="eastAsia" w:ascii="宋体" w:hAnsi="宋体" w:cs="Courier New"/>
          <w:szCs w:val="21"/>
          <w:highlight w:val="none"/>
        </w:rPr>
        <w:t>在规定时间内作出必要的澄清、说明或者补正。</w:t>
      </w:r>
      <w:r>
        <w:rPr>
          <w:rFonts w:hint="eastAsia" w:ascii="宋体" w:hAnsi="宋体" w:cs="Courier New"/>
          <w:szCs w:val="21"/>
          <w:highlight w:val="none"/>
          <w:lang w:eastAsia="zh-CN"/>
        </w:rPr>
        <w:t>供应商</w:t>
      </w:r>
      <w:r>
        <w:rPr>
          <w:rFonts w:hint="eastAsia" w:ascii="宋体" w:hAnsi="宋体" w:cs="Courier New"/>
          <w:szCs w:val="21"/>
          <w:highlight w:val="none"/>
        </w:rPr>
        <w:t>的澄清、说明或者补正必须采用书面形式，并加盖公章，或者由法定代表人或者其授权的代表签字。</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4.投标文件修正</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4.1投标文件报价出现前后不一致的，按照下列规定修正： </w:t>
      </w:r>
    </w:p>
    <w:p>
      <w:pPr>
        <w:spacing w:line="360" w:lineRule="auto"/>
        <w:ind w:firstLine="420" w:firstLineChars="200"/>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）报价文件中“开标一览表”内容与投标文件中相应内容不一致的，以“开标一览表”为准；</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）大写金额和小写金额不一致的，以大写金额为准；</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）单价金额小数点或者百分比有明显错位的，以开标一览表的总价为准，并修改单价；</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）总价金额与按单价汇总金额不一致的，以单价金额计算结果为准。</w:t>
      </w:r>
    </w:p>
    <w:p>
      <w:pPr>
        <w:spacing w:line="360" w:lineRule="auto"/>
        <w:ind w:firstLine="420" w:firstLineChars="200"/>
        <w:rPr>
          <w:rFonts w:hAnsi="宋体"/>
          <w:color w:val="000000"/>
          <w:highlight w:val="none"/>
        </w:rPr>
      </w:pPr>
      <w:r>
        <w:rPr>
          <w:rFonts w:hint="eastAsia" w:hAnsi="宋体"/>
          <w:color w:val="000000"/>
          <w:highlight w:val="none"/>
        </w:rPr>
        <w:t>同时出现两种以上不一致的，按照以上（</w:t>
      </w:r>
      <w:r>
        <w:rPr>
          <w:rFonts w:hAnsi="宋体"/>
          <w:color w:val="000000"/>
          <w:highlight w:val="none"/>
        </w:rPr>
        <w:t>1</w:t>
      </w:r>
      <w:r>
        <w:rPr>
          <w:rFonts w:hint="eastAsia" w:hAnsi="宋体"/>
          <w:color w:val="000000"/>
          <w:highlight w:val="none"/>
        </w:rPr>
        <w:t>）</w:t>
      </w:r>
      <w:r>
        <w:rPr>
          <w:rFonts w:hAnsi="宋体"/>
          <w:color w:val="000000"/>
          <w:highlight w:val="none"/>
        </w:rPr>
        <w:t>-</w:t>
      </w:r>
      <w:r>
        <w:rPr>
          <w:rFonts w:hint="eastAsia" w:hAnsi="宋体"/>
          <w:color w:val="000000"/>
          <w:highlight w:val="none"/>
        </w:rPr>
        <w:t>（</w:t>
      </w:r>
      <w:r>
        <w:rPr>
          <w:rFonts w:hAnsi="宋体"/>
          <w:color w:val="000000"/>
          <w:highlight w:val="none"/>
        </w:rPr>
        <w:t>4</w:t>
      </w:r>
      <w:r>
        <w:rPr>
          <w:rFonts w:hint="eastAsia" w:hAnsi="宋体"/>
          <w:color w:val="000000"/>
          <w:highlight w:val="none"/>
        </w:rPr>
        <w:t>）规定的顺序修正。修正后的报价经</w:t>
      </w:r>
      <w:r>
        <w:rPr>
          <w:rFonts w:hint="eastAsia" w:hAnsi="宋体"/>
          <w:color w:val="000000"/>
          <w:highlight w:val="none"/>
          <w:lang w:eastAsia="zh-CN"/>
        </w:rPr>
        <w:t>供应商</w:t>
      </w:r>
      <w:r>
        <w:rPr>
          <w:rFonts w:hint="eastAsia" w:hAnsi="宋体"/>
          <w:color w:val="000000"/>
          <w:highlight w:val="none"/>
        </w:rPr>
        <w:t>确认后产生约束力，</w:t>
      </w:r>
      <w:r>
        <w:rPr>
          <w:rFonts w:hint="eastAsia" w:hAnsi="宋体"/>
          <w:color w:val="000000"/>
          <w:highlight w:val="none"/>
          <w:lang w:eastAsia="zh-CN"/>
        </w:rPr>
        <w:t>供应商</w:t>
      </w:r>
      <w:r>
        <w:rPr>
          <w:rFonts w:hint="eastAsia" w:hAnsi="宋体"/>
          <w:color w:val="000000"/>
          <w:highlight w:val="none"/>
        </w:rPr>
        <w:t>不确认的，其投标无效。</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4.2经</w:t>
      </w:r>
      <w:r>
        <w:rPr>
          <w:rFonts w:hint="eastAsia" w:ascii="宋体" w:hAnsi="宋体"/>
          <w:color w:val="000000"/>
          <w:szCs w:val="21"/>
          <w:highlight w:val="none"/>
          <w:lang w:eastAsia="zh-CN"/>
        </w:rPr>
        <w:t>供应商</w:t>
      </w:r>
      <w:r>
        <w:rPr>
          <w:rFonts w:hint="eastAsia" w:ascii="宋体" w:hAnsi="宋体"/>
          <w:color w:val="000000"/>
          <w:szCs w:val="21"/>
          <w:highlight w:val="none"/>
        </w:rPr>
        <w:t>确认修正后的报价若超过采购预算金额或者最高限价，</w:t>
      </w:r>
      <w:r>
        <w:rPr>
          <w:rFonts w:hint="eastAsia" w:ascii="宋体" w:hAnsi="宋体"/>
          <w:color w:val="000000"/>
          <w:szCs w:val="21"/>
          <w:highlight w:val="none"/>
          <w:lang w:eastAsia="zh-CN"/>
        </w:rPr>
        <w:t>供应商</w:t>
      </w:r>
      <w:r>
        <w:rPr>
          <w:rFonts w:hint="eastAsia" w:ascii="宋体" w:hAnsi="宋体"/>
          <w:color w:val="000000"/>
          <w:szCs w:val="21"/>
          <w:highlight w:val="none"/>
        </w:rPr>
        <w:t>的投标文件作无效投标处理。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4.3经</w:t>
      </w:r>
      <w:r>
        <w:rPr>
          <w:rFonts w:hint="eastAsia" w:ascii="宋体" w:hAnsi="宋体"/>
          <w:color w:val="000000"/>
          <w:szCs w:val="21"/>
          <w:highlight w:val="none"/>
          <w:lang w:eastAsia="zh-CN"/>
        </w:rPr>
        <w:t>供应商</w:t>
      </w:r>
      <w:r>
        <w:rPr>
          <w:rFonts w:hint="eastAsia" w:ascii="宋体" w:hAnsi="宋体"/>
          <w:color w:val="000000"/>
          <w:szCs w:val="21"/>
          <w:highlight w:val="none"/>
        </w:rPr>
        <w:t>确认修正后的报价作为签订合同的依据，并以此报价计算价格分。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5.比较与评价</w:t>
      </w:r>
    </w:p>
    <w:p>
      <w:pPr>
        <w:spacing w:line="360" w:lineRule="auto"/>
        <w:ind w:firstLine="420" w:firstLineChars="200"/>
        <w:rPr>
          <w:rFonts w:hint="eastAsia" w:hAnsi="宋体"/>
          <w:color w:val="000000"/>
          <w:highlight w:val="none"/>
        </w:rPr>
      </w:pPr>
      <w:r>
        <w:rPr>
          <w:rFonts w:hAnsi="宋体"/>
          <w:color w:val="000000"/>
          <w:highlight w:val="none"/>
        </w:rPr>
        <w:t>5.1</w:t>
      </w:r>
      <w:r>
        <w:rPr>
          <w:rFonts w:hint="eastAsia" w:hAnsi="宋体"/>
          <w:color w:val="000000"/>
          <w:highlight w:val="none"/>
        </w:rPr>
        <w:t>评标委员会按照招标文件中规定的评标方法和评标标准，对符合性审查合格的投标文件进行商务和技术评估，综合比较与评价。</w:t>
      </w:r>
    </w:p>
    <w:p>
      <w:pPr>
        <w:spacing w:line="360" w:lineRule="auto"/>
        <w:ind w:firstLine="420" w:firstLineChars="200"/>
        <w:rPr>
          <w:rFonts w:hAnsi="宋体"/>
          <w:color w:val="000000"/>
          <w:highlight w:val="none"/>
        </w:rPr>
      </w:pPr>
      <w:r>
        <w:rPr>
          <w:rFonts w:hAnsi="宋体"/>
          <w:color w:val="000000"/>
          <w:highlight w:val="none"/>
        </w:rPr>
        <w:t>5.2</w:t>
      </w:r>
      <w:r>
        <w:rPr>
          <w:rFonts w:hint="eastAsia" w:hAnsi="宋体"/>
          <w:color w:val="000000"/>
          <w:highlight w:val="none"/>
        </w:rPr>
        <w:t>评标委员会独立对每个</w:t>
      </w:r>
      <w:r>
        <w:rPr>
          <w:rFonts w:hint="eastAsia" w:hAnsi="宋体"/>
          <w:color w:val="000000"/>
          <w:highlight w:val="none"/>
          <w:lang w:eastAsia="zh-CN"/>
        </w:rPr>
        <w:t>供应商</w:t>
      </w:r>
      <w:r>
        <w:rPr>
          <w:rFonts w:hint="eastAsia" w:hAnsi="宋体"/>
          <w:color w:val="000000"/>
          <w:highlight w:val="none"/>
        </w:rPr>
        <w:t>的投标文件进行评价，并汇总每个</w:t>
      </w:r>
      <w:r>
        <w:rPr>
          <w:rFonts w:hint="eastAsia" w:hAnsi="宋体"/>
          <w:color w:val="000000"/>
          <w:highlight w:val="none"/>
          <w:lang w:eastAsia="zh-CN"/>
        </w:rPr>
        <w:t>供应商</w:t>
      </w:r>
      <w:r>
        <w:rPr>
          <w:rFonts w:hint="eastAsia" w:hAnsi="宋体"/>
          <w:color w:val="000000"/>
          <w:highlight w:val="none"/>
        </w:rPr>
        <w:t>的得分。</w:t>
      </w:r>
    </w:p>
    <w:p>
      <w:pPr>
        <w:widowControl/>
        <w:numPr>
          <w:ilvl w:val="0"/>
          <w:numId w:val="2"/>
        </w:numPr>
        <w:spacing w:after="150" w:line="480" w:lineRule="auto"/>
        <w:ind w:firstLine="420" w:firstLineChars="200"/>
        <w:jc w:val="left"/>
        <w:rPr>
          <w:rFonts w:hAnsi="宋体"/>
          <w:color w:val="000000"/>
          <w:highlight w:val="none"/>
        </w:rPr>
      </w:pPr>
      <w:r>
        <w:rPr>
          <w:rFonts w:hint="eastAsia" w:hAnsi="宋体"/>
          <w:color w:val="000000"/>
          <w:highlight w:val="none"/>
        </w:rPr>
        <w:t>评审委员会成员要根据政府采购法律法规和采购文件所载明的评审方法、标准进行评审。对</w:t>
      </w:r>
      <w:r>
        <w:rPr>
          <w:rFonts w:hint="eastAsia" w:hAnsi="宋体"/>
          <w:color w:val="000000"/>
          <w:highlight w:val="none"/>
          <w:lang w:eastAsia="zh-CN"/>
        </w:rPr>
        <w:t>供应商</w:t>
      </w:r>
      <w:r>
        <w:rPr>
          <w:rFonts w:hint="eastAsia" w:hAnsi="宋体"/>
          <w:color w:val="000000"/>
          <w:highlight w:val="none"/>
        </w:rPr>
        <w:t>的价格分等客观评分项的评分应当一致，对其他需要借助专业知识评判的主观评分项，应当严格按照评分细则公正评分。</w:t>
      </w:r>
    </w:p>
    <w:p>
      <w:pPr>
        <w:widowControl/>
        <w:numPr>
          <w:ilvl w:val="0"/>
          <w:numId w:val="2"/>
        </w:numPr>
        <w:spacing w:after="150" w:line="480" w:lineRule="auto"/>
        <w:ind w:firstLine="420" w:firstLineChars="200"/>
        <w:jc w:val="left"/>
        <w:rPr>
          <w:rFonts w:hAnsi="宋体"/>
          <w:color w:val="000000"/>
          <w:highlight w:val="none"/>
        </w:rPr>
      </w:pPr>
      <w:r>
        <w:rPr>
          <w:rFonts w:hint="eastAsia" w:hAnsi="宋体"/>
          <w:color w:val="000000"/>
          <w:highlight w:val="none"/>
        </w:rPr>
        <w:t>评标委员会认为</w:t>
      </w:r>
      <w:r>
        <w:rPr>
          <w:rFonts w:hint="eastAsia" w:hAnsi="宋体"/>
          <w:color w:val="000000"/>
          <w:highlight w:val="none"/>
          <w:lang w:eastAsia="zh-CN"/>
        </w:rPr>
        <w:t>供应商</w:t>
      </w:r>
      <w:r>
        <w:rPr>
          <w:rFonts w:hint="eastAsia" w:hAnsi="宋体"/>
          <w:color w:val="000000"/>
          <w:highlight w:val="none"/>
        </w:rPr>
        <w:t>的报价明显低于其他通过符合性审查</w:t>
      </w:r>
      <w:r>
        <w:rPr>
          <w:rFonts w:hint="eastAsia" w:hAnsi="宋体"/>
          <w:color w:val="000000"/>
          <w:highlight w:val="none"/>
          <w:lang w:eastAsia="zh-CN"/>
        </w:rPr>
        <w:t>供应商</w:t>
      </w:r>
      <w:r>
        <w:rPr>
          <w:rFonts w:hint="eastAsia" w:hAnsi="宋体"/>
          <w:color w:val="000000"/>
          <w:highlight w:val="none"/>
        </w:rPr>
        <w:t>的报价，有可能影响产品质量或者不能诚信履约的，应当要求其在评标现场合理的时间内提供书面说明，必要时提交相关证明材料；</w:t>
      </w:r>
      <w:r>
        <w:rPr>
          <w:rFonts w:hint="eastAsia" w:hAnsi="宋体"/>
          <w:color w:val="000000"/>
          <w:highlight w:val="none"/>
          <w:lang w:eastAsia="zh-CN"/>
        </w:rPr>
        <w:t>供应商</w:t>
      </w:r>
      <w:r>
        <w:rPr>
          <w:rFonts w:hint="eastAsia" w:hAnsi="宋体"/>
          <w:color w:val="000000"/>
          <w:highlight w:val="none"/>
        </w:rPr>
        <w:t>不能证明其报价合理性的，评标委员会将其作为无效投标处理。</w:t>
      </w:r>
    </w:p>
    <w:p>
      <w:pPr>
        <w:spacing w:line="360" w:lineRule="auto"/>
        <w:ind w:firstLine="420" w:firstLineChars="200"/>
        <w:rPr>
          <w:rFonts w:hAnsi="宋体"/>
          <w:color w:val="000000"/>
          <w:highlight w:val="none"/>
        </w:rPr>
      </w:pPr>
      <w:r>
        <w:rPr>
          <w:rFonts w:hAnsi="宋体"/>
          <w:color w:val="000000"/>
          <w:highlight w:val="none"/>
        </w:rPr>
        <w:t>5.3</w:t>
      </w:r>
      <w:r>
        <w:rPr>
          <w:rFonts w:hint="eastAsia" w:hAnsi="宋体"/>
          <w:color w:val="000000"/>
          <w:highlight w:val="none"/>
        </w:rPr>
        <w:t>评标委员会按照招标文件中规定的评标方法和标准计算各</w:t>
      </w:r>
      <w:r>
        <w:rPr>
          <w:rFonts w:hint="eastAsia" w:hAnsi="宋体"/>
          <w:color w:val="000000"/>
          <w:highlight w:val="none"/>
          <w:lang w:eastAsia="zh-CN"/>
        </w:rPr>
        <w:t>供应商</w:t>
      </w:r>
      <w:r>
        <w:rPr>
          <w:rFonts w:hint="eastAsia" w:hAnsi="宋体"/>
          <w:color w:val="000000"/>
          <w:highlight w:val="none"/>
        </w:rPr>
        <w:t>的报价得分。在计算过程中，不得去掉最高报价或者最低报价。</w:t>
      </w:r>
    </w:p>
    <w:p>
      <w:pPr>
        <w:spacing w:line="360" w:lineRule="auto"/>
        <w:ind w:firstLine="420" w:firstLineChars="200"/>
        <w:rPr>
          <w:rFonts w:hAnsi="宋体"/>
          <w:color w:val="000000"/>
          <w:highlight w:val="none"/>
        </w:rPr>
      </w:pPr>
      <w:r>
        <w:rPr>
          <w:rFonts w:hAnsi="宋体"/>
          <w:color w:val="000000"/>
          <w:highlight w:val="none"/>
        </w:rPr>
        <w:t>5.4</w:t>
      </w:r>
      <w:r>
        <w:rPr>
          <w:rFonts w:hint="eastAsia" w:hAnsi="宋体"/>
          <w:color w:val="000000"/>
          <w:highlight w:val="none"/>
        </w:rPr>
        <w:t>各</w:t>
      </w:r>
      <w:r>
        <w:rPr>
          <w:rFonts w:hint="eastAsia" w:hAnsi="宋体"/>
          <w:color w:val="000000"/>
          <w:highlight w:val="none"/>
          <w:lang w:eastAsia="zh-CN"/>
        </w:rPr>
        <w:t>供应商</w:t>
      </w:r>
      <w:r>
        <w:rPr>
          <w:rFonts w:hint="eastAsia" w:hAnsi="宋体"/>
          <w:color w:val="000000"/>
          <w:highlight w:val="none"/>
        </w:rPr>
        <w:t>的得分为所有评委的有效评分的算术平均数。</w:t>
      </w:r>
    </w:p>
    <w:p>
      <w:pPr>
        <w:spacing w:line="360" w:lineRule="auto"/>
        <w:ind w:firstLine="420" w:firstLineChars="200"/>
        <w:rPr>
          <w:rFonts w:hAnsi="宋体"/>
          <w:color w:val="000000"/>
          <w:highlight w:val="none"/>
        </w:rPr>
      </w:pPr>
      <w:r>
        <w:rPr>
          <w:rFonts w:hAnsi="宋体"/>
          <w:color w:val="000000"/>
          <w:highlight w:val="none"/>
        </w:rPr>
        <w:t>5.5</w:t>
      </w:r>
      <w:r>
        <w:rPr>
          <w:rFonts w:hint="eastAsia" w:hAnsi="宋体"/>
          <w:color w:val="000000"/>
          <w:highlight w:val="none"/>
        </w:rPr>
        <w:t>评标委员会按照招标文件中的规定推荐中标候选人。</w:t>
      </w:r>
    </w:p>
    <w:p>
      <w:pPr>
        <w:spacing w:line="360" w:lineRule="auto"/>
        <w:ind w:firstLine="420" w:firstLineChars="200"/>
        <w:rPr>
          <w:rFonts w:hAnsi="宋体"/>
          <w:color w:val="000000"/>
          <w:highlight w:val="none"/>
        </w:rPr>
      </w:pPr>
      <w:r>
        <w:rPr>
          <w:rFonts w:hAnsi="宋体"/>
          <w:color w:val="000000"/>
          <w:highlight w:val="none"/>
        </w:rPr>
        <w:t>5.6</w:t>
      </w:r>
      <w:r>
        <w:rPr>
          <w:rFonts w:hint="eastAsia" w:hAnsi="宋体"/>
          <w:color w:val="000000"/>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6.评审复核</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hAnsi="宋体"/>
          <w:color w:val="000000"/>
          <w:highlight w:val="none"/>
        </w:rPr>
      </w:pPr>
      <w:r>
        <w:rPr>
          <w:rFonts w:hAnsi="宋体"/>
          <w:color w:val="000000"/>
          <w:highlight w:val="none"/>
        </w:rPr>
        <w:t>6.2</w:t>
      </w:r>
      <w:r>
        <w:rPr>
          <w:rFonts w:hint="eastAsia" w:hAnsi="宋体"/>
          <w:color w:val="000000"/>
          <w:highlight w:val="none"/>
        </w:rPr>
        <w:t>评标结果汇总完成后，除下列情形外，任何人不得修改评标结果：</w:t>
      </w:r>
    </w:p>
    <w:p>
      <w:pPr>
        <w:widowControl/>
        <w:spacing w:line="560" w:lineRule="exact"/>
        <w:jc w:val="left"/>
        <w:textAlignment w:val="baseline"/>
        <w:rPr>
          <w:rFonts w:hAnsi="宋体"/>
          <w:color w:val="000000"/>
          <w:highlight w:val="none"/>
        </w:rPr>
      </w:pPr>
      <w:r>
        <w:rPr>
          <w:rFonts w:hint="eastAsia" w:hAnsi="宋体"/>
          <w:color w:val="000000"/>
          <w:highlight w:val="none"/>
        </w:rPr>
        <w:t>　　（一）分值汇总计算错误的；</w:t>
      </w:r>
    </w:p>
    <w:p>
      <w:pPr>
        <w:widowControl/>
        <w:spacing w:line="560" w:lineRule="exact"/>
        <w:jc w:val="left"/>
        <w:textAlignment w:val="baseline"/>
        <w:rPr>
          <w:rFonts w:hAnsi="宋体"/>
          <w:color w:val="000000"/>
          <w:highlight w:val="none"/>
        </w:rPr>
      </w:pPr>
      <w:r>
        <w:rPr>
          <w:rFonts w:hint="eastAsia" w:hAnsi="宋体"/>
          <w:color w:val="000000"/>
          <w:highlight w:val="none"/>
        </w:rPr>
        <w:t>　　（二）分项评分超出评分标准范围的；</w:t>
      </w:r>
    </w:p>
    <w:p>
      <w:pPr>
        <w:widowControl/>
        <w:spacing w:line="560" w:lineRule="exact"/>
        <w:jc w:val="left"/>
        <w:textAlignment w:val="baseline"/>
        <w:rPr>
          <w:rFonts w:hAnsi="宋体"/>
          <w:color w:val="000000"/>
          <w:highlight w:val="none"/>
        </w:rPr>
      </w:pPr>
      <w:r>
        <w:rPr>
          <w:rFonts w:hint="eastAsia" w:hAnsi="宋体"/>
          <w:color w:val="000000"/>
          <w:highlight w:val="none"/>
        </w:rPr>
        <w:t>　　（三）评标委员会成员对客观评审因素评分不一致的；</w:t>
      </w:r>
    </w:p>
    <w:p>
      <w:pPr>
        <w:widowControl/>
        <w:spacing w:line="560" w:lineRule="exact"/>
        <w:jc w:val="left"/>
        <w:textAlignment w:val="baseline"/>
        <w:rPr>
          <w:rFonts w:hAnsi="宋体"/>
          <w:color w:val="000000"/>
          <w:highlight w:val="none"/>
        </w:rPr>
      </w:pPr>
      <w:r>
        <w:rPr>
          <w:rFonts w:hint="eastAsia" w:hAnsi="宋体"/>
          <w:color w:val="000000"/>
          <w:highlight w:val="none"/>
        </w:rPr>
        <w:t>　　（四）经评标委员会认定评分畸高、畸低的。</w:t>
      </w:r>
    </w:p>
    <w:p>
      <w:pPr>
        <w:spacing w:line="360" w:lineRule="auto"/>
        <w:ind w:firstLine="420" w:firstLineChars="200"/>
        <w:rPr>
          <w:rFonts w:hAnsi="宋体"/>
          <w:color w:val="000000"/>
          <w:highlight w:val="none"/>
        </w:rPr>
      </w:pPr>
      <w:r>
        <w:rPr>
          <w:rFonts w:hint="eastAsia" w:hAnsi="宋体"/>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7"/>
        <w:jc w:val="center"/>
        <w:rPr>
          <w:b w:val="0"/>
          <w:sz w:val="30"/>
          <w:szCs w:val="30"/>
          <w:highlight w:val="none"/>
        </w:rPr>
      </w:pPr>
      <w:bookmarkStart w:id="151" w:name="_Toc22669"/>
      <w:bookmarkStart w:id="152" w:name="_Toc24736"/>
      <w:r>
        <w:rPr>
          <w:rFonts w:hint="eastAsia"/>
          <w:b w:val="0"/>
          <w:sz w:val="30"/>
          <w:szCs w:val="30"/>
          <w:highlight w:val="none"/>
        </w:rPr>
        <w:t>第三节</w:t>
      </w:r>
      <w:r>
        <w:rPr>
          <w:b w:val="0"/>
          <w:sz w:val="30"/>
          <w:szCs w:val="30"/>
          <w:highlight w:val="none"/>
        </w:rPr>
        <w:t xml:space="preserve"> </w:t>
      </w:r>
      <w:r>
        <w:rPr>
          <w:rFonts w:hint="eastAsia"/>
          <w:b w:val="0"/>
          <w:sz w:val="30"/>
          <w:szCs w:val="30"/>
          <w:highlight w:val="none"/>
        </w:rPr>
        <w:t>评分标准</w:t>
      </w:r>
      <w:bookmarkEnd w:id="151"/>
      <w:bookmarkEnd w:id="152"/>
    </w:p>
    <w:p>
      <w:pPr>
        <w:pStyle w:val="4"/>
        <w:jc w:val="center"/>
        <w:rPr>
          <w:rFonts w:hint="eastAsia" w:ascii="Times New Roman" w:hAnsi="Times New Roman"/>
          <w:b/>
          <w:sz w:val="30"/>
          <w:szCs w:val="30"/>
          <w:highlight w:val="none"/>
        </w:rPr>
      </w:pPr>
      <w:r>
        <w:rPr>
          <w:rFonts w:hint="eastAsia" w:ascii="Times New Roman" w:hAnsi="Times New Roman"/>
          <w:b/>
          <w:sz w:val="30"/>
          <w:szCs w:val="30"/>
          <w:highlight w:val="none"/>
        </w:rPr>
        <w:t>综合评分法</w:t>
      </w:r>
      <w:bookmarkStart w:id="153" w:name="PO_3000001866_PM051"/>
      <w:r>
        <w:rPr>
          <w:rFonts w:hint="eastAsia" w:ascii="Times New Roman" w:hAnsi="Times New Roman"/>
          <w:b/>
          <w:sz w:val="30"/>
          <w:szCs w:val="30"/>
          <w:highlight w:val="none"/>
          <w:lang w:val="en-US" w:eastAsia="zh-CN"/>
        </w:rPr>
        <w:t>(适用于1、</w:t>
      </w:r>
      <w:bookmarkEnd w:id="153"/>
      <w:bookmarkStart w:id="154" w:name="PO_TDCUS_ITEM_SM_TITLE_1_0"/>
      <w:r>
        <w:rPr>
          <w:rFonts w:hint="eastAsia" w:ascii="Times New Roman" w:hAnsi="Times New Roman"/>
          <w:b/>
          <w:sz w:val="30"/>
          <w:szCs w:val="30"/>
          <w:highlight w:val="none"/>
          <w:lang w:val="en-US" w:eastAsia="zh-CN"/>
        </w:rPr>
        <w:t>2</w:t>
      </w:r>
      <w:r>
        <w:rPr>
          <w:rFonts w:hint="eastAsia" w:ascii="Times New Roman" w:hAnsi="Times New Roman"/>
          <w:b/>
          <w:sz w:val="30"/>
          <w:szCs w:val="30"/>
          <w:highlight w:val="none"/>
          <w:lang w:eastAsia="zh-CN"/>
        </w:rPr>
        <w:t>分标</w:t>
      </w:r>
      <w:bookmarkEnd w:id="154"/>
      <w:r>
        <w:rPr>
          <w:rFonts w:hint="eastAsia" w:ascii="Times New Roman" w:hAnsi="Times New Roman"/>
          <w:b/>
          <w:sz w:val="30"/>
          <w:szCs w:val="30"/>
          <w:highlight w:val="none"/>
          <w:lang w:eastAsia="zh-CN"/>
        </w:rPr>
        <w:t>）</w:t>
      </w:r>
    </w:p>
    <w:tbl>
      <w:tblPr>
        <w:tblStyle w:val="20"/>
        <w:tblpPr w:leftFromText="180" w:rightFromText="180" w:vertAnchor="text" w:horzAnchor="page" w:tblpXSpec="center" w:tblpY="80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360"/>
        <w:gridCol w:w="6955"/>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Pr>
          <w:p>
            <w:pPr>
              <w:spacing w:line="360" w:lineRule="auto"/>
              <w:rPr>
                <w:rFonts w:hint="eastAsia" w:ascii="宋体" w:hAnsi="宋体"/>
                <w:bCs/>
                <w:szCs w:val="21"/>
                <w:highlight w:val="none"/>
                <w:vertAlign w:val="baseline"/>
                <w:lang w:eastAsia="zh-CN"/>
              </w:rPr>
            </w:pPr>
            <w:bookmarkStart w:id="155" w:name="PO_TDCUS_ITEM_SM_TABLE_1_0"/>
            <w:r>
              <w:rPr>
                <w:rFonts w:hint="eastAsia" w:ascii="宋体" w:hAnsi="宋体"/>
                <w:bCs/>
                <w:szCs w:val="21"/>
                <w:highlight w:val="none"/>
                <w:vertAlign w:val="baseline"/>
                <w:lang w:eastAsia="zh-CN"/>
              </w:rPr>
              <w:t>序号</w:t>
            </w:r>
          </w:p>
        </w:tc>
        <w:tc>
          <w:tcPr>
            <w:tcW w:w="690" w:type="pct"/>
          </w:tcPr>
          <w:p>
            <w:pPr>
              <w:spacing w:line="360" w:lineRule="auto"/>
              <w:jc w:val="center"/>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评分类型</w:t>
            </w:r>
          </w:p>
        </w:tc>
        <w:tc>
          <w:tcPr>
            <w:tcW w:w="3529" w:type="pct"/>
          </w:tcPr>
          <w:p>
            <w:pPr>
              <w:spacing w:line="360" w:lineRule="auto"/>
              <w:jc w:val="center"/>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评分标准</w:t>
            </w:r>
          </w:p>
        </w:tc>
        <w:tc>
          <w:tcPr>
            <w:tcW w:w="403" w:type="pct"/>
          </w:tcPr>
          <w:p>
            <w:pPr>
              <w:spacing w:line="360" w:lineRule="auto"/>
              <w:jc w:val="center"/>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Pr>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1</w:t>
            </w:r>
          </w:p>
        </w:tc>
        <w:tc>
          <w:tcPr>
            <w:tcW w:w="690" w:type="pct"/>
          </w:tcPr>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报价（</w:t>
            </w:r>
            <w:r>
              <w:rPr>
                <w:rFonts w:hint="eastAsia" w:ascii="宋体" w:hAnsi="宋体"/>
                <w:bCs/>
                <w:szCs w:val="21"/>
                <w:highlight w:val="none"/>
                <w:vertAlign w:val="baseline"/>
                <w:lang w:val="en-US" w:eastAsia="zh-CN"/>
              </w:rPr>
              <w:t>满分10分</w:t>
            </w:r>
            <w:r>
              <w:rPr>
                <w:rFonts w:hint="eastAsia" w:ascii="宋体" w:hAnsi="宋体"/>
                <w:bCs/>
                <w:szCs w:val="21"/>
                <w:highlight w:val="none"/>
                <w:vertAlign w:val="baseline"/>
                <w:lang w:eastAsia="zh-CN"/>
              </w:rPr>
              <w:t>）</w:t>
            </w:r>
          </w:p>
        </w:tc>
        <w:tc>
          <w:tcPr>
            <w:tcW w:w="3529" w:type="pct"/>
          </w:tcPr>
          <w:p>
            <w:pPr>
              <w:keepNext w:val="0"/>
              <w:keepLines w:val="0"/>
              <w:pageBreakBefore w:val="0"/>
              <w:widowControl w:val="0"/>
              <w:kinsoku/>
              <w:wordWrap/>
              <w:overflowPunct/>
              <w:bidi w:val="0"/>
              <w:snapToGrid/>
              <w:spacing w:line="44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（1）评标报价为</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的投标报价进行政策性扣除后的价格，评标报价只是作为评标时使用。最终成交</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的中标金额等于投标报价。</w:t>
            </w:r>
          </w:p>
          <w:p>
            <w:pPr>
              <w:keepNext w:val="0"/>
              <w:keepLines w:val="0"/>
              <w:pageBreakBefore w:val="0"/>
              <w:widowControl w:val="0"/>
              <w:kinsoku/>
              <w:wordWrap/>
              <w:overflowPunct/>
              <w:bidi w:val="0"/>
              <w:snapToGrid/>
              <w:spacing w:line="4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（2）按照《政府采购促进中小企业发展管理办法》（财库〔2020〕46号）的规定，</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在其投标文件中提供《中小企业声明函》，且其服务为小型和微型企业承接的，对其最后报价给予20%的扣除。</w:t>
            </w:r>
          </w:p>
          <w:p>
            <w:pPr>
              <w:keepNext w:val="0"/>
              <w:keepLines w:val="0"/>
              <w:pageBreakBefore w:val="0"/>
              <w:widowControl w:val="0"/>
              <w:kinsoku/>
              <w:wordWrap/>
              <w:overflowPunct/>
              <w:bidi w:val="0"/>
              <w:snapToGrid/>
              <w:spacing w:line="44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widowControl w:val="0"/>
              <w:kinsoku/>
              <w:wordWrap/>
              <w:overflowPunct/>
              <w:bidi w:val="0"/>
              <w:snapToGrid/>
              <w:spacing w:line="44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kinsoku/>
              <w:wordWrap/>
              <w:overflowPunct/>
              <w:bidi w:val="0"/>
              <w:snapToGrid/>
              <w:spacing w:line="44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（5）政策性扣除计算方法。</w:t>
            </w:r>
          </w:p>
          <w:p>
            <w:pPr>
              <w:keepNext w:val="0"/>
              <w:keepLines w:val="0"/>
              <w:pageBreakBefore w:val="0"/>
              <w:widowControl w:val="0"/>
              <w:kinsoku/>
              <w:wordWrap/>
              <w:overflowPunct/>
              <w:bidi w:val="0"/>
              <w:snapToGrid/>
              <w:spacing w:line="44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在服务采购项目中，服务由小微企业承接；对符合上述要求的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的投标报价给予</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%的扣除，扣除后的价格为评标报价，即评标报价=投标报价×（1-</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%的扣除，用扣除后的价格参加评审，扣除后的价格为评标报价，即评标报价=投标报价×（1-</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%）。除上述情况外，评标报价=投标报价。</w:t>
            </w:r>
          </w:p>
          <w:p>
            <w:pPr>
              <w:keepNext w:val="0"/>
              <w:keepLines w:val="0"/>
              <w:pageBreakBefore w:val="0"/>
              <w:widowControl w:val="0"/>
              <w:kinsoku/>
              <w:wordWrap/>
              <w:overflowPunct/>
              <w:bidi w:val="0"/>
              <w:snapToGrid/>
              <w:spacing w:line="44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（6）满足招标文件要求且评标报价最低的评标报价为评标基准价，其价格分为满分。</w:t>
            </w:r>
          </w:p>
          <w:p>
            <w:pPr>
              <w:keepNext w:val="0"/>
              <w:keepLines w:val="0"/>
              <w:pageBreakBefore w:val="0"/>
              <w:widowControl w:val="0"/>
              <w:kinsoku/>
              <w:wordWrap/>
              <w:overflowPunct/>
              <w:bidi w:val="0"/>
              <w:snapToGrid/>
              <w:spacing w:line="440" w:lineRule="exact"/>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（7）</w:t>
            </w:r>
            <w:bookmarkStart w:id="156" w:name="_Toc319313258"/>
            <w:bookmarkStart w:id="157" w:name="_Toc319313257"/>
            <w:r>
              <w:rPr>
                <w:rFonts w:hint="eastAsia" w:ascii="宋体" w:hAnsi="宋体" w:eastAsia="宋体" w:cs="宋体"/>
                <w:b w:val="0"/>
                <w:bCs w:val="0"/>
                <w:color w:val="auto"/>
                <w:sz w:val="21"/>
                <w:szCs w:val="21"/>
                <w:highlight w:val="none"/>
                <w:lang w:eastAsia="zh-CN"/>
              </w:rPr>
              <w:t>价格分计算公式：</w:t>
            </w:r>
          </w:p>
          <w:bookmarkEnd w:id="156"/>
          <w:bookmarkEnd w:id="157"/>
          <w:p>
            <w:pPr>
              <w:spacing w:line="360" w:lineRule="auto"/>
              <w:rPr>
                <w:rFonts w:hint="eastAsia" w:ascii="宋体" w:hAnsi="宋体"/>
                <w:bCs/>
                <w:szCs w:val="21"/>
                <w:highlight w:val="none"/>
                <w:vertAlign w:val="baseline"/>
                <w:lang w:eastAsia="zh-CN"/>
              </w:rPr>
            </w:pPr>
            <w:r>
              <w:rPr>
                <w:rFonts w:hint="eastAsia" w:ascii="宋体" w:hAnsi="宋体" w:eastAsia="宋体" w:cs="宋体"/>
                <w:b w:val="0"/>
                <w:bCs w:val="0"/>
                <w:color w:val="auto"/>
                <w:sz w:val="21"/>
                <w:szCs w:val="21"/>
                <w:highlight w:val="none"/>
                <w:lang w:eastAsia="zh-CN"/>
              </w:rPr>
              <w:t>某</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价格分=基准价/某</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lang w:eastAsia="zh-CN"/>
              </w:rPr>
              <w:t>评标报价×</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分</w:t>
            </w:r>
          </w:p>
        </w:tc>
        <w:tc>
          <w:tcPr>
            <w:tcW w:w="403" w:type="pct"/>
            <w:vAlign w:val="top"/>
          </w:tcPr>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both"/>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r>
              <w:rPr>
                <w:rFonts w:hint="eastAsia" w:ascii="宋体" w:hAnsi="宋体"/>
                <w:bCs/>
                <w:szCs w:val="21"/>
                <w:highlight w:val="none"/>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restart"/>
          </w:tcPr>
          <w:p>
            <w:pPr>
              <w:spacing w:line="360" w:lineRule="auto"/>
              <w:jc w:val="both"/>
              <w:rPr>
                <w:rFonts w:hint="eastAsia" w:ascii="宋体" w:hAnsi="宋体"/>
                <w:bCs/>
                <w:szCs w:val="21"/>
                <w:highlight w:val="none"/>
                <w:vertAlign w:val="baseline"/>
                <w:lang w:val="en-US" w:eastAsia="zh-CN"/>
              </w:rPr>
            </w:pPr>
          </w:p>
          <w:p>
            <w:pPr>
              <w:spacing w:line="360" w:lineRule="auto"/>
              <w:jc w:val="both"/>
              <w:rPr>
                <w:rFonts w:hint="eastAsia" w:ascii="宋体" w:hAnsi="宋体"/>
                <w:bCs/>
                <w:szCs w:val="21"/>
                <w:highlight w:val="none"/>
                <w:vertAlign w:val="baseline"/>
                <w:lang w:val="en-US" w:eastAsia="zh-CN"/>
              </w:rPr>
            </w:pPr>
          </w:p>
          <w:p>
            <w:pPr>
              <w:spacing w:line="360" w:lineRule="auto"/>
              <w:jc w:val="both"/>
              <w:rPr>
                <w:rFonts w:hint="eastAsia" w:ascii="宋体" w:hAnsi="宋体"/>
                <w:bCs/>
                <w:szCs w:val="21"/>
                <w:highlight w:val="none"/>
                <w:vertAlign w:val="baseline"/>
                <w:lang w:val="en-US" w:eastAsia="zh-CN"/>
              </w:rPr>
            </w:pPr>
          </w:p>
          <w:p>
            <w:pPr>
              <w:spacing w:line="360" w:lineRule="auto"/>
              <w:jc w:val="both"/>
              <w:rPr>
                <w:rFonts w:hint="eastAsia" w:ascii="宋体" w:hAnsi="宋体"/>
                <w:bCs/>
                <w:szCs w:val="21"/>
                <w:highlight w:val="none"/>
                <w:vertAlign w:val="baseline"/>
                <w:lang w:val="en-US" w:eastAsia="zh-CN"/>
              </w:rPr>
            </w:pPr>
          </w:p>
          <w:p>
            <w:pPr>
              <w:spacing w:line="360" w:lineRule="auto"/>
              <w:jc w:val="both"/>
              <w:rPr>
                <w:rFonts w:hint="eastAsia" w:ascii="宋体" w:hAnsi="宋体"/>
                <w:bCs/>
                <w:szCs w:val="21"/>
                <w:highlight w:val="none"/>
                <w:vertAlign w:val="baseline"/>
                <w:lang w:val="en-US" w:eastAsia="zh-CN"/>
              </w:rPr>
            </w:pPr>
          </w:p>
          <w:p>
            <w:pPr>
              <w:spacing w:line="360" w:lineRule="auto"/>
              <w:jc w:val="center"/>
              <w:rPr>
                <w:rFonts w:hint="default" w:ascii="宋体" w:hAnsi="宋体"/>
                <w:bCs/>
                <w:szCs w:val="21"/>
                <w:highlight w:val="none"/>
                <w:vertAlign w:val="baseline"/>
                <w:lang w:val="en-US" w:eastAsia="zh-CN"/>
              </w:rPr>
            </w:pPr>
            <w:r>
              <w:rPr>
                <w:rFonts w:hint="eastAsia" w:ascii="宋体" w:hAnsi="宋体"/>
                <w:bCs/>
                <w:szCs w:val="21"/>
                <w:highlight w:val="none"/>
                <w:vertAlign w:val="baseline"/>
                <w:lang w:val="en-US" w:eastAsia="zh-CN"/>
              </w:rPr>
              <w:t>2</w:t>
            </w:r>
          </w:p>
        </w:tc>
        <w:tc>
          <w:tcPr>
            <w:tcW w:w="690" w:type="pct"/>
            <w:vMerge w:val="restart"/>
          </w:tcPr>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both"/>
              <w:rPr>
                <w:rFonts w:hint="eastAsia" w:ascii="宋体" w:hAnsi="宋体"/>
                <w:bCs/>
                <w:szCs w:val="21"/>
                <w:highlight w:val="none"/>
                <w:vertAlign w:val="baseline"/>
                <w:lang w:eastAsia="zh-CN"/>
              </w:rPr>
            </w:pPr>
          </w:p>
          <w:p>
            <w:pPr>
              <w:spacing w:line="360" w:lineRule="auto"/>
              <w:jc w:val="center"/>
              <w:rPr>
                <w:rFonts w:hint="default" w:ascii="宋体" w:hAnsi="宋体"/>
                <w:bCs/>
                <w:szCs w:val="21"/>
                <w:highlight w:val="none"/>
                <w:vertAlign w:val="baseline"/>
                <w:lang w:val="en-US" w:eastAsia="zh-CN"/>
              </w:rPr>
            </w:pPr>
            <w:r>
              <w:rPr>
                <w:rFonts w:hint="eastAsia" w:ascii="宋体" w:hAnsi="宋体"/>
                <w:bCs/>
                <w:szCs w:val="21"/>
                <w:highlight w:val="none"/>
                <w:vertAlign w:val="baseline"/>
                <w:lang w:eastAsia="zh-CN"/>
              </w:rPr>
              <w:t>技术</w:t>
            </w:r>
            <w:r>
              <w:rPr>
                <w:rFonts w:hint="eastAsia" w:ascii="宋体" w:hAnsi="宋体"/>
                <w:bCs/>
                <w:szCs w:val="21"/>
                <w:highlight w:val="none"/>
                <w:vertAlign w:val="baseline"/>
                <w:lang w:val="en-US" w:eastAsia="zh-CN"/>
              </w:rPr>
              <w:t>(满分85分）</w:t>
            </w:r>
          </w:p>
        </w:tc>
        <w:tc>
          <w:tcPr>
            <w:tcW w:w="3529" w:type="pct"/>
          </w:tcPr>
          <w:p>
            <w:pPr>
              <w:spacing w:line="360" w:lineRule="auto"/>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（1）</w:t>
            </w:r>
            <w:r>
              <w:rPr>
                <w:rFonts w:hint="eastAsia" w:ascii="宋体" w:hAnsi="宋体"/>
                <w:bCs/>
                <w:color w:val="auto"/>
                <w:szCs w:val="21"/>
                <w:highlight w:val="none"/>
                <w:vertAlign w:val="baseline"/>
                <w:lang w:val="en-US" w:eastAsia="zh-CN"/>
              </w:rPr>
              <w:t>租赁服务方案</w:t>
            </w:r>
            <w:r>
              <w:rPr>
                <w:rFonts w:hint="eastAsia" w:ascii="宋体" w:hAnsi="宋体"/>
                <w:bCs/>
                <w:color w:val="auto"/>
                <w:szCs w:val="21"/>
                <w:highlight w:val="none"/>
                <w:vertAlign w:val="baseline"/>
                <w:lang w:eastAsia="zh-CN"/>
              </w:rPr>
              <w:t>（2</w:t>
            </w:r>
            <w:r>
              <w:rPr>
                <w:rFonts w:hint="eastAsia" w:ascii="宋体" w:hAnsi="宋体"/>
                <w:bCs/>
                <w:color w:val="auto"/>
                <w:szCs w:val="21"/>
                <w:highlight w:val="none"/>
                <w:vertAlign w:val="baseline"/>
                <w:lang w:val="en-US" w:eastAsia="zh-CN"/>
              </w:rPr>
              <w:t>5</w:t>
            </w:r>
            <w:r>
              <w:rPr>
                <w:rFonts w:hint="eastAsia" w:ascii="宋体" w:hAnsi="宋体"/>
                <w:bCs/>
                <w:color w:val="auto"/>
                <w:szCs w:val="21"/>
                <w:highlight w:val="none"/>
                <w:vertAlign w:val="baseline"/>
                <w:lang w:eastAsia="zh-CN"/>
              </w:rPr>
              <w:t>分）</w:t>
            </w:r>
          </w:p>
          <w:p>
            <w:pPr>
              <w:spacing w:line="360" w:lineRule="auto"/>
              <w:rPr>
                <w:rFonts w:hint="default" w:ascii="宋体" w:hAnsi="宋体"/>
                <w:bCs/>
                <w:color w:val="auto"/>
                <w:szCs w:val="21"/>
                <w:highlight w:val="none"/>
                <w:vertAlign w:val="baseline"/>
                <w:lang w:val="en-US" w:eastAsia="zh-CN"/>
              </w:rPr>
            </w:pPr>
            <w:r>
              <w:rPr>
                <w:rFonts w:hint="eastAsia" w:ascii="宋体" w:hAnsi="宋体"/>
                <w:bCs/>
                <w:color w:val="auto"/>
                <w:szCs w:val="21"/>
                <w:highlight w:val="none"/>
                <w:vertAlign w:val="baseline"/>
                <w:lang w:eastAsia="zh-CN"/>
              </w:rPr>
              <w:t>一档（</w:t>
            </w:r>
            <w:r>
              <w:rPr>
                <w:rFonts w:hint="eastAsia" w:ascii="宋体" w:hAnsi="宋体"/>
                <w:bCs/>
                <w:color w:val="auto"/>
                <w:szCs w:val="21"/>
                <w:highlight w:val="none"/>
                <w:vertAlign w:val="baseline"/>
                <w:lang w:val="en-US" w:eastAsia="zh-CN"/>
              </w:rPr>
              <w:t>6</w:t>
            </w:r>
            <w:r>
              <w:rPr>
                <w:rFonts w:hint="eastAsia" w:ascii="宋体" w:hAnsi="宋体"/>
                <w:bCs/>
                <w:color w:val="auto"/>
                <w:szCs w:val="21"/>
                <w:highlight w:val="none"/>
                <w:vertAlign w:val="baseline"/>
                <w:lang w:eastAsia="zh-CN"/>
              </w:rPr>
              <w:t>分）：</w:t>
            </w:r>
            <w:r>
              <w:rPr>
                <w:rFonts w:hint="eastAsia" w:ascii="宋体" w:hAnsi="宋体"/>
                <w:bCs/>
                <w:color w:val="auto"/>
                <w:szCs w:val="21"/>
                <w:highlight w:val="none"/>
                <w:vertAlign w:val="baseline"/>
                <w:lang w:val="en-US" w:eastAsia="zh-CN"/>
              </w:rPr>
              <w:t>项目总述、依据、工作思路及服务方案内容简单，基本满足要求；</w:t>
            </w:r>
          </w:p>
          <w:p>
            <w:pPr>
              <w:spacing w:line="360" w:lineRule="auto"/>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二档（</w:t>
            </w:r>
            <w:r>
              <w:rPr>
                <w:rFonts w:hint="eastAsia" w:ascii="宋体" w:hAnsi="宋体"/>
                <w:bCs/>
                <w:color w:val="auto"/>
                <w:szCs w:val="21"/>
                <w:highlight w:val="none"/>
                <w:vertAlign w:val="baseline"/>
                <w:lang w:val="en-US" w:eastAsia="zh-CN"/>
              </w:rPr>
              <w:t>12</w:t>
            </w:r>
            <w:r>
              <w:rPr>
                <w:rFonts w:hint="eastAsia" w:ascii="宋体" w:hAnsi="宋体"/>
                <w:bCs/>
                <w:color w:val="auto"/>
                <w:szCs w:val="21"/>
                <w:highlight w:val="none"/>
                <w:vertAlign w:val="baseline"/>
                <w:lang w:eastAsia="zh-CN"/>
              </w:rPr>
              <w:t>分）：项目总述、依据、工作思路及</w:t>
            </w:r>
            <w:r>
              <w:rPr>
                <w:rFonts w:hint="eastAsia" w:ascii="宋体" w:hAnsi="宋体"/>
                <w:bCs/>
                <w:color w:val="auto"/>
                <w:szCs w:val="21"/>
                <w:highlight w:val="none"/>
                <w:vertAlign w:val="baseline"/>
                <w:lang w:val="en-US" w:eastAsia="zh-CN"/>
              </w:rPr>
              <w:t>服务方案</w:t>
            </w:r>
            <w:r>
              <w:rPr>
                <w:rFonts w:hint="eastAsia" w:ascii="宋体" w:hAnsi="宋体"/>
                <w:bCs/>
                <w:color w:val="auto"/>
                <w:szCs w:val="21"/>
                <w:highlight w:val="none"/>
                <w:vertAlign w:val="baseline"/>
                <w:lang w:eastAsia="zh-CN"/>
              </w:rPr>
              <w:t>完整，</w:t>
            </w:r>
            <w:r>
              <w:rPr>
                <w:rFonts w:hint="eastAsia" w:ascii="宋体" w:hAnsi="宋体"/>
                <w:bCs/>
                <w:color w:val="auto"/>
                <w:szCs w:val="21"/>
                <w:highlight w:val="none"/>
                <w:vertAlign w:val="baseline"/>
                <w:lang w:val="en-US" w:eastAsia="zh-CN"/>
              </w:rPr>
              <w:t>具有</w:t>
            </w:r>
            <w:r>
              <w:rPr>
                <w:rFonts w:hint="eastAsia" w:ascii="宋体" w:hAnsi="宋体"/>
                <w:bCs/>
                <w:color w:val="auto"/>
                <w:szCs w:val="21"/>
                <w:highlight w:val="none"/>
                <w:vertAlign w:val="baseline"/>
                <w:lang w:eastAsia="zh-CN"/>
              </w:rPr>
              <w:t>可行</w:t>
            </w:r>
            <w:r>
              <w:rPr>
                <w:rFonts w:hint="eastAsia" w:ascii="宋体" w:hAnsi="宋体"/>
                <w:bCs/>
                <w:color w:val="auto"/>
                <w:szCs w:val="21"/>
                <w:highlight w:val="none"/>
                <w:vertAlign w:val="baseline"/>
                <w:lang w:val="en-US" w:eastAsia="zh-CN"/>
              </w:rPr>
              <w:t>性</w:t>
            </w:r>
            <w:r>
              <w:rPr>
                <w:rFonts w:hint="eastAsia" w:ascii="宋体" w:hAnsi="宋体"/>
                <w:bCs/>
                <w:color w:val="auto"/>
                <w:szCs w:val="21"/>
                <w:highlight w:val="none"/>
                <w:vertAlign w:val="baseline"/>
                <w:lang w:eastAsia="zh-CN"/>
              </w:rPr>
              <w:t>；</w:t>
            </w:r>
          </w:p>
          <w:p>
            <w:pPr>
              <w:spacing w:line="360" w:lineRule="auto"/>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eastAsia="zh-CN"/>
              </w:rPr>
              <w:t>三档（</w:t>
            </w:r>
            <w:r>
              <w:rPr>
                <w:rFonts w:hint="eastAsia" w:ascii="宋体" w:hAnsi="宋体"/>
                <w:bCs/>
                <w:color w:val="auto"/>
                <w:szCs w:val="21"/>
                <w:highlight w:val="none"/>
                <w:vertAlign w:val="baseline"/>
                <w:lang w:val="en-US" w:eastAsia="zh-CN"/>
              </w:rPr>
              <w:t>18</w:t>
            </w:r>
            <w:r>
              <w:rPr>
                <w:rFonts w:hint="eastAsia" w:ascii="宋体" w:hAnsi="宋体"/>
                <w:bCs/>
                <w:color w:val="auto"/>
                <w:szCs w:val="21"/>
                <w:highlight w:val="none"/>
                <w:vertAlign w:val="baseline"/>
                <w:lang w:eastAsia="zh-CN"/>
              </w:rPr>
              <w:t>分）：</w:t>
            </w:r>
            <w:r>
              <w:rPr>
                <w:rFonts w:hint="eastAsia" w:ascii="宋体" w:hAnsi="宋体"/>
                <w:bCs/>
                <w:color w:val="auto"/>
                <w:szCs w:val="21"/>
                <w:highlight w:val="none"/>
                <w:vertAlign w:val="baseline"/>
                <w:lang w:val="en-US" w:eastAsia="zh-CN"/>
              </w:rPr>
              <w:t>在</w:t>
            </w:r>
            <w:r>
              <w:rPr>
                <w:rFonts w:hint="eastAsia" w:ascii="宋体" w:hAnsi="宋体"/>
                <w:bCs/>
                <w:color w:val="auto"/>
                <w:szCs w:val="21"/>
                <w:highlight w:val="none"/>
                <w:vertAlign w:val="baseline"/>
                <w:lang w:eastAsia="zh-CN"/>
              </w:rPr>
              <w:t>满足第</w:t>
            </w:r>
            <w:r>
              <w:rPr>
                <w:rFonts w:hint="eastAsia" w:ascii="宋体" w:hAnsi="宋体"/>
                <w:bCs/>
                <w:color w:val="auto"/>
                <w:szCs w:val="21"/>
                <w:highlight w:val="none"/>
                <w:vertAlign w:val="baseline"/>
                <w:lang w:val="en-US" w:eastAsia="zh-CN"/>
              </w:rPr>
              <w:t>二</w:t>
            </w:r>
            <w:r>
              <w:rPr>
                <w:rFonts w:hint="eastAsia" w:ascii="宋体" w:hAnsi="宋体"/>
                <w:bCs/>
                <w:color w:val="auto"/>
                <w:szCs w:val="21"/>
                <w:highlight w:val="none"/>
                <w:vertAlign w:val="baseline"/>
                <w:lang w:eastAsia="zh-CN"/>
              </w:rPr>
              <w:t>档的基础上，项目总述、依据、</w:t>
            </w:r>
            <w:r>
              <w:rPr>
                <w:rFonts w:hint="eastAsia" w:ascii="宋体" w:hAnsi="宋体"/>
                <w:bCs/>
                <w:color w:val="auto"/>
                <w:szCs w:val="21"/>
                <w:highlight w:val="none"/>
                <w:vertAlign w:val="baseline"/>
                <w:lang w:val="en-US" w:eastAsia="zh-CN"/>
              </w:rPr>
              <w:t>服务方案</w:t>
            </w:r>
            <w:r>
              <w:rPr>
                <w:rFonts w:hint="eastAsia" w:ascii="宋体" w:hAnsi="宋体"/>
                <w:bCs/>
                <w:color w:val="auto"/>
                <w:szCs w:val="21"/>
                <w:highlight w:val="none"/>
                <w:vertAlign w:val="baseline"/>
                <w:lang w:eastAsia="zh-CN"/>
              </w:rPr>
              <w:t>较完整，可行，满足本项目的</w:t>
            </w:r>
            <w:r>
              <w:rPr>
                <w:rFonts w:hint="eastAsia" w:ascii="宋体" w:hAnsi="宋体"/>
                <w:bCs/>
                <w:color w:val="auto"/>
                <w:szCs w:val="21"/>
                <w:highlight w:val="none"/>
                <w:vertAlign w:val="baseline"/>
                <w:lang w:val="en-US" w:eastAsia="zh-CN"/>
              </w:rPr>
              <w:t>服务</w:t>
            </w:r>
            <w:r>
              <w:rPr>
                <w:rFonts w:hint="eastAsia" w:ascii="宋体" w:hAnsi="宋体"/>
                <w:bCs/>
                <w:color w:val="auto"/>
                <w:szCs w:val="21"/>
                <w:highlight w:val="none"/>
                <w:vertAlign w:val="baseline"/>
                <w:lang w:eastAsia="zh-CN"/>
              </w:rPr>
              <w:t>需</w:t>
            </w:r>
            <w:r>
              <w:rPr>
                <w:rFonts w:hint="eastAsia" w:ascii="宋体" w:hAnsi="宋体"/>
                <w:bCs/>
                <w:color w:val="auto"/>
                <w:szCs w:val="21"/>
                <w:highlight w:val="none"/>
                <w:vertAlign w:val="baseline"/>
                <w:lang w:val="en-US" w:eastAsia="zh-CN"/>
              </w:rPr>
              <w:t>求</w:t>
            </w:r>
            <w:r>
              <w:rPr>
                <w:rFonts w:hint="eastAsia" w:ascii="宋体" w:hAnsi="宋体"/>
                <w:bCs/>
                <w:color w:val="auto"/>
                <w:szCs w:val="21"/>
                <w:highlight w:val="none"/>
                <w:vertAlign w:val="baseline"/>
                <w:lang w:eastAsia="zh-CN"/>
              </w:rPr>
              <w:t>；</w:t>
            </w:r>
          </w:p>
          <w:p>
            <w:pPr>
              <w:spacing w:line="360" w:lineRule="auto"/>
              <w:rPr>
                <w:rFonts w:hint="eastAsia" w:ascii="宋体" w:hAnsi="宋体"/>
                <w:bCs/>
                <w:szCs w:val="21"/>
                <w:highlight w:val="none"/>
                <w:vertAlign w:val="baseline"/>
                <w:lang w:eastAsia="zh-CN"/>
              </w:rPr>
            </w:pPr>
            <w:r>
              <w:rPr>
                <w:rFonts w:hint="eastAsia" w:ascii="宋体" w:hAnsi="宋体"/>
                <w:bCs/>
                <w:color w:val="auto"/>
                <w:szCs w:val="21"/>
                <w:highlight w:val="none"/>
                <w:vertAlign w:val="baseline"/>
                <w:lang w:val="en-US" w:eastAsia="zh-CN"/>
              </w:rPr>
              <w:t>四</w:t>
            </w:r>
            <w:r>
              <w:rPr>
                <w:rFonts w:hint="eastAsia" w:ascii="宋体" w:hAnsi="宋体"/>
                <w:bCs/>
                <w:color w:val="auto"/>
                <w:szCs w:val="21"/>
                <w:highlight w:val="none"/>
                <w:vertAlign w:val="baseline"/>
                <w:lang w:eastAsia="zh-CN"/>
              </w:rPr>
              <w:t>档（</w:t>
            </w:r>
            <w:r>
              <w:rPr>
                <w:rFonts w:hint="eastAsia" w:ascii="宋体" w:hAnsi="宋体"/>
                <w:bCs/>
                <w:color w:val="auto"/>
                <w:szCs w:val="21"/>
                <w:highlight w:val="none"/>
                <w:vertAlign w:val="baseline"/>
                <w:lang w:val="en-US" w:eastAsia="zh-CN"/>
              </w:rPr>
              <w:t>25</w:t>
            </w:r>
            <w:r>
              <w:rPr>
                <w:rFonts w:hint="eastAsia" w:ascii="宋体" w:hAnsi="宋体"/>
                <w:bCs/>
                <w:color w:val="auto"/>
                <w:szCs w:val="21"/>
                <w:highlight w:val="none"/>
                <w:vertAlign w:val="baseline"/>
                <w:lang w:eastAsia="zh-CN"/>
              </w:rPr>
              <w:t>分）：项目总述、依据、工作思路完整全面；可操作性强，有全面深入的了解，完全满足项目的</w:t>
            </w:r>
            <w:r>
              <w:rPr>
                <w:rFonts w:hint="eastAsia" w:ascii="宋体" w:hAnsi="宋体"/>
                <w:bCs/>
                <w:color w:val="auto"/>
                <w:szCs w:val="21"/>
                <w:highlight w:val="none"/>
                <w:vertAlign w:val="baseline"/>
                <w:lang w:val="en-US" w:eastAsia="zh-CN"/>
              </w:rPr>
              <w:t>服务</w:t>
            </w:r>
            <w:r>
              <w:rPr>
                <w:rFonts w:hint="eastAsia" w:ascii="宋体" w:hAnsi="宋体"/>
                <w:bCs/>
                <w:color w:val="auto"/>
                <w:szCs w:val="21"/>
                <w:highlight w:val="none"/>
                <w:vertAlign w:val="baseline"/>
                <w:lang w:eastAsia="zh-CN"/>
              </w:rPr>
              <w:t>需</w:t>
            </w:r>
            <w:r>
              <w:rPr>
                <w:rFonts w:hint="eastAsia" w:ascii="宋体" w:hAnsi="宋体"/>
                <w:bCs/>
                <w:color w:val="auto"/>
                <w:szCs w:val="21"/>
                <w:highlight w:val="none"/>
                <w:vertAlign w:val="baseline"/>
                <w:lang w:val="en-US" w:eastAsia="zh-CN"/>
              </w:rPr>
              <w:t>求</w:t>
            </w:r>
            <w:r>
              <w:rPr>
                <w:rFonts w:hint="eastAsia" w:ascii="宋体" w:hAnsi="宋体"/>
                <w:bCs/>
                <w:color w:val="auto"/>
                <w:szCs w:val="21"/>
                <w:highlight w:val="none"/>
                <w:vertAlign w:val="baseline"/>
                <w:lang w:eastAsia="zh-CN"/>
              </w:rPr>
              <w:t>。</w:t>
            </w:r>
          </w:p>
        </w:tc>
        <w:tc>
          <w:tcPr>
            <w:tcW w:w="403" w:type="pct"/>
          </w:tcPr>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default" w:ascii="宋体" w:hAnsi="宋体"/>
                <w:bCs/>
                <w:szCs w:val="21"/>
                <w:highlight w:val="none"/>
                <w:vertAlign w:val="baseline"/>
                <w:lang w:val="en-US" w:eastAsia="zh-CN"/>
              </w:rPr>
            </w:pPr>
            <w:r>
              <w:rPr>
                <w:rFonts w:hint="eastAsia" w:ascii="宋体" w:hAnsi="宋体"/>
                <w:bCs/>
                <w:szCs w:val="21"/>
                <w:highlight w:val="none"/>
                <w:vertAlign w:val="baseline"/>
                <w:lang w:eastAsia="zh-CN"/>
              </w:rPr>
              <w:t>0~</w:t>
            </w:r>
            <w:r>
              <w:rPr>
                <w:rFonts w:hint="eastAsia" w:ascii="宋体" w:hAnsi="宋体"/>
                <w:bCs/>
                <w:szCs w:val="21"/>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Merge w:val="continue"/>
          </w:tcPr>
          <w:p>
            <w:pPr>
              <w:spacing w:line="360" w:lineRule="auto"/>
              <w:rPr>
                <w:rFonts w:hint="eastAsia" w:ascii="宋体" w:hAnsi="宋体"/>
                <w:bCs/>
                <w:szCs w:val="21"/>
                <w:highlight w:val="none"/>
                <w:vertAlign w:val="baseline"/>
                <w:lang w:eastAsia="zh-CN"/>
              </w:rPr>
            </w:pPr>
          </w:p>
        </w:tc>
        <w:tc>
          <w:tcPr>
            <w:tcW w:w="690" w:type="pct"/>
            <w:vMerge w:val="continue"/>
          </w:tcPr>
          <w:p>
            <w:pPr>
              <w:spacing w:line="360" w:lineRule="auto"/>
              <w:rPr>
                <w:rFonts w:hint="eastAsia" w:ascii="宋体" w:hAnsi="宋体"/>
                <w:bCs/>
                <w:szCs w:val="21"/>
                <w:highlight w:val="none"/>
                <w:vertAlign w:val="baseline"/>
                <w:lang w:eastAsia="zh-CN"/>
              </w:rPr>
            </w:pPr>
          </w:p>
        </w:tc>
        <w:tc>
          <w:tcPr>
            <w:tcW w:w="3529" w:type="pct"/>
          </w:tcPr>
          <w:p>
            <w:pPr>
              <w:pStyle w:val="4"/>
              <w:spacing w:line="360" w:lineRule="auto"/>
              <w:rPr>
                <w:rFonts w:hint="eastAsia" w:hAnsi="宋体"/>
                <w:bCs/>
                <w:sz w:val="21"/>
                <w:szCs w:val="21"/>
                <w:highlight w:val="none"/>
                <w:vertAlign w:val="baseline"/>
                <w:lang w:eastAsia="zh-CN"/>
              </w:rPr>
            </w:pPr>
            <w:r>
              <w:rPr>
                <w:rFonts w:hint="eastAsia" w:hAnsi="宋体"/>
                <w:bCs/>
                <w:sz w:val="21"/>
                <w:szCs w:val="21"/>
                <w:highlight w:val="none"/>
                <w:vertAlign w:val="baseline"/>
                <w:lang w:eastAsia="zh-CN"/>
              </w:rPr>
              <w:t>（</w:t>
            </w:r>
            <w:r>
              <w:rPr>
                <w:rFonts w:hint="eastAsia" w:hAnsi="宋体"/>
                <w:bCs/>
                <w:sz w:val="21"/>
                <w:szCs w:val="21"/>
                <w:highlight w:val="none"/>
                <w:vertAlign w:val="baseline"/>
                <w:lang w:val="en-US" w:eastAsia="zh-CN"/>
              </w:rPr>
              <w:t>2</w:t>
            </w:r>
            <w:r>
              <w:rPr>
                <w:rFonts w:hint="eastAsia" w:hAnsi="宋体"/>
                <w:bCs/>
                <w:sz w:val="21"/>
                <w:szCs w:val="21"/>
                <w:highlight w:val="none"/>
                <w:vertAlign w:val="baseline"/>
                <w:lang w:eastAsia="zh-CN"/>
              </w:rPr>
              <w:t>）租赁车辆突发应急处理（满分</w:t>
            </w:r>
            <w:r>
              <w:rPr>
                <w:rFonts w:hint="eastAsia" w:hAnsi="宋体"/>
                <w:bCs/>
                <w:sz w:val="21"/>
                <w:szCs w:val="21"/>
                <w:highlight w:val="none"/>
                <w:vertAlign w:val="baseline"/>
                <w:lang w:val="en-US" w:eastAsia="zh-CN"/>
              </w:rPr>
              <w:t>20</w:t>
            </w:r>
            <w:r>
              <w:rPr>
                <w:rFonts w:hint="eastAsia" w:hAnsi="宋体"/>
                <w:bCs/>
                <w:sz w:val="21"/>
                <w:szCs w:val="21"/>
                <w:highlight w:val="none"/>
                <w:vertAlign w:val="baseline"/>
                <w:lang w:eastAsia="zh-CN"/>
              </w:rPr>
              <w:t>分）</w:t>
            </w:r>
          </w:p>
          <w:p>
            <w:pPr>
              <w:pStyle w:val="4"/>
              <w:spacing w:line="360" w:lineRule="auto"/>
              <w:rPr>
                <w:rFonts w:hint="eastAsia" w:hAnsi="宋体"/>
                <w:bCs/>
                <w:sz w:val="21"/>
                <w:szCs w:val="21"/>
                <w:highlight w:val="none"/>
                <w:vertAlign w:val="baseline"/>
                <w:lang w:eastAsia="zh-CN"/>
              </w:rPr>
            </w:pPr>
            <w:r>
              <w:rPr>
                <w:rFonts w:hint="eastAsia" w:hAnsi="宋体"/>
                <w:bCs/>
                <w:color w:val="auto"/>
                <w:sz w:val="21"/>
                <w:szCs w:val="21"/>
                <w:highlight w:val="none"/>
                <w:lang w:val="en-US" w:eastAsia="zh-CN"/>
              </w:rPr>
              <w:t>一档</w:t>
            </w: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5分</w:t>
            </w:r>
            <w:r>
              <w:rPr>
                <w:rFonts w:hint="eastAsia" w:hAnsi="宋体"/>
                <w:bCs/>
                <w:color w:val="auto"/>
                <w:sz w:val="21"/>
                <w:szCs w:val="21"/>
                <w:highlight w:val="none"/>
                <w:lang w:eastAsia="zh-CN"/>
              </w:rPr>
              <w:t>）</w:t>
            </w:r>
            <w:r>
              <w:rPr>
                <w:rFonts w:hint="eastAsia" w:hAnsi="宋体"/>
                <w:bCs/>
                <w:sz w:val="21"/>
                <w:szCs w:val="21"/>
                <w:highlight w:val="none"/>
                <w:vertAlign w:val="baseline"/>
                <w:lang w:eastAsia="zh-CN"/>
              </w:rPr>
              <w:t>应急处理方案</w:t>
            </w:r>
            <w:r>
              <w:rPr>
                <w:rFonts w:hint="eastAsia" w:hAnsi="宋体"/>
                <w:bCs/>
                <w:color w:val="auto"/>
                <w:sz w:val="21"/>
                <w:szCs w:val="21"/>
                <w:highlight w:val="none"/>
                <w:lang w:eastAsia="zh-CN"/>
              </w:rPr>
              <w:t>欠缺，或表述的内容不符合实际；</w:t>
            </w:r>
          </w:p>
          <w:p>
            <w:pPr>
              <w:pStyle w:val="4"/>
              <w:spacing w:line="360" w:lineRule="auto"/>
              <w:rPr>
                <w:rFonts w:hint="default" w:hAnsi="宋体"/>
                <w:bCs/>
                <w:sz w:val="21"/>
                <w:szCs w:val="21"/>
                <w:highlight w:val="none"/>
                <w:vertAlign w:val="baseline"/>
                <w:lang w:val="en-US" w:eastAsia="zh-CN"/>
              </w:rPr>
            </w:pPr>
            <w:r>
              <w:rPr>
                <w:rFonts w:hint="eastAsia" w:hAnsi="宋体"/>
                <w:bCs/>
                <w:sz w:val="21"/>
                <w:szCs w:val="21"/>
                <w:highlight w:val="none"/>
                <w:vertAlign w:val="baseline"/>
                <w:lang w:val="en-US" w:eastAsia="zh-CN"/>
              </w:rPr>
              <w:t>二</w:t>
            </w:r>
            <w:r>
              <w:rPr>
                <w:rFonts w:hint="eastAsia" w:hAnsi="宋体"/>
                <w:bCs/>
                <w:sz w:val="21"/>
                <w:szCs w:val="21"/>
                <w:highlight w:val="none"/>
                <w:vertAlign w:val="baseline"/>
                <w:lang w:eastAsia="zh-CN"/>
              </w:rPr>
              <w:t>档（</w:t>
            </w:r>
            <w:r>
              <w:rPr>
                <w:rFonts w:hint="eastAsia" w:hAnsi="宋体"/>
                <w:bCs/>
                <w:sz w:val="21"/>
                <w:szCs w:val="21"/>
                <w:highlight w:val="none"/>
                <w:vertAlign w:val="baseline"/>
                <w:lang w:val="en-US" w:eastAsia="zh-CN"/>
              </w:rPr>
              <w:t>10</w:t>
            </w:r>
            <w:r>
              <w:rPr>
                <w:rFonts w:hint="eastAsia" w:hAnsi="宋体"/>
                <w:bCs/>
                <w:sz w:val="21"/>
                <w:szCs w:val="21"/>
                <w:highlight w:val="none"/>
                <w:vertAlign w:val="baseline"/>
                <w:lang w:eastAsia="zh-CN"/>
              </w:rPr>
              <w:t>分）：应急处理方案简单，无针对性，</w:t>
            </w:r>
            <w:r>
              <w:rPr>
                <w:rFonts w:hint="eastAsia" w:hAnsi="宋体"/>
                <w:bCs/>
                <w:color w:val="auto"/>
                <w:sz w:val="21"/>
                <w:szCs w:val="21"/>
                <w:highlight w:val="none"/>
                <w:lang w:eastAsia="zh-CN"/>
              </w:rPr>
              <w:t>内容一般，</w:t>
            </w:r>
            <w:r>
              <w:rPr>
                <w:rFonts w:hint="eastAsia" w:hAnsi="宋体"/>
                <w:bCs/>
                <w:color w:val="auto"/>
                <w:sz w:val="21"/>
                <w:szCs w:val="21"/>
                <w:highlight w:val="none"/>
                <w:lang w:val="en-US" w:eastAsia="zh-CN"/>
              </w:rPr>
              <w:t>基本可行；</w:t>
            </w:r>
          </w:p>
          <w:p>
            <w:pPr>
              <w:pStyle w:val="4"/>
              <w:spacing w:line="360" w:lineRule="auto"/>
              <w:rPr>
                <w:rFonts w:hint="eastAsia" w:hAnsi="宋体"/>
                <w:bCs/>
                <w:sz w:val="21"/>
                <w:szCs w:val="21"/>
                <w:highlight w:val="none"/>
                <w:vertAlign w:val="baseline"/>
                <w:lang w:eastAsia="zh-CN"/>
              </w:rPr>
            </w:pPr>
            <w:r>
              <w:rPr>
                <w:rFonts w:hint="eastAsia" w:hAnsi="宋体"/>
                <w:bCs/>
                <w:sz w:val="21"/>
                <w:szCs w:val="21"/>
                <w:highlight w:val="none"/>
                <w:vertAlign w:val="baseline"/>
                <w:lang w:val="en-US" w:eastAsia="zh-CN"/>
              </w:rPr>
              <w:t>三</w:t>
            </w:r>
            <w:r>
              <w:rPr>
                <w:rFonts w:hint="eastAsia" w:hAnsi="宋体"/>
                <w:bCs/>
                <w:sz w:val="21"/>
                <w:szCs w:val="21"/>
                <w:highlight w:val="none"/>
                <w:vertAlign w:val="baseline"/>
                <w:lang w:eastAsia="zh-CN"/>
              </w:rPr>
              <w:t>档（1</w:t>
            </w:r>
            <w:r>
              <w:rPr>
                <w:rFonts w:hint="eastAsia" w:hAnsi="宋体"/>
                <w:bCs/>
                <w:sz w:val="21"/>
                <w:szCs w:val="21"/>
                <w:highlight w:val="none"/>
                <w:vertAlign w:val="baseline"/>
                <w:lang w:val="en-US" w:eastAsia="zh-CN"/>
              </w:rPr>
              <w:t>5</w:t>
            </w:r>
            <w:r>
              <w:rPr>
                <w:rFonts w:hint="eastAsia" w:hAnsi="宋体"/>
                <w:bCs/>
                <w:sz w:val="21"/>
                <w:szCs w:val="21"/>
                <w:highlight w:val="none"/>
                <w:vertAlign w:val="baseline"/>
                <w:lang w:eastAsia="zh-CN"/>
              </w:rPr>
              <w:t>分）：应急处理方案详细，有一定针对性，</w:t>
            </w:r>
            <w:r>
              <w:rPr>
                <w:rFonts w:hint="eastAsia" w:hAnsi="宋体"/>
                <w:bCs/>
                <w:color w:val="auto"/>
                <w:sz w:val="21"/>
                <w:szCs w:val="21"/>
                <w:highlight w:val="none"/>
                <w:lang w:eastAsia="zh-CN"/>
              </w:rPr>
              <w:t>方案科学、先进，</w:t>
            </w:r>
            <w:r>
              <w:rPr>
                <w:rFonts w:hint="eastAsia" w:hAnsi="宋体"/>
                <w:bCs/>
                <w:color w:val="auto"/>
                <w:sz w:val="21"/>
                <w:szCs w:val="21"/>
                <w:highlight w:val="none"/>
                <w:lang w:val="en-US" w:eastAsia="zh-CN"/>
              </w:rPr>
              <w:t>可操作性强</w:t>
            </w:r>
            <w:r>
              <w:rPr>
                <w:rFonts w:hint="eastAsia" w:hAnsi="宋体"/>
                <w:bCs/>
                <w:sz w:val="21"/>
                <w:szCs w:val="21"/>
                <w:highlight w:val="none"/>
                <w:vertAlign w:val="baseline"/>
                <w:lang w:eastAsia="zh-CN"/>
              </w:rPr>
              <w:t>；</w:t>
            </w:r>
          </w:p>
          <w:p>
            <w:pPr>
              <w:pStyle w:val="4"/>
              <w:spacing w:line="360" w:lineRule="auto"/>
              <w:rPr>
                <w:rFonts w:hint="eastAsia" w:ascii="宋体" w:hAnsi="宋体"/>
                <w:bCs/>
                <w:szCs w:val="21"/>
                <w:highlight w:val="none"/>
                <w:vertAlign w:val="baseline"/>
                <w:lang w:eastAsia="zh-CN"/>
              </w:rPr>
            </w:pPr>
            <w:r>
              <w:rPr>
                <w:rFonts w:hint="eastAsia" w:hAnsi="宋体"/>
                <w:bCs/>
                <w:sz w:val="21"/>
                <w:szCs w:val="21"/>
                <w:highlight w:val="none"/>
                <w:vertAlign w:val="baseline"/>
                <w:lang w:val="en-US" w:eastAsia="zh-CN"/>
              </w:rPr>
              <w:t>四</w:t>
            </w:r>
            <w:r>
              <w:rPr>
                <w:rFonts w:hint="eastAsia" w:hAnsi="宋体"/>
                <w:bCs/>
                <w:sz w:val="21"/>
                <w:szCs w:val="21"/>
                <w:highlight w:val="none"/>
                <w:vertAlign w:val="baseline"/>
                <w:lang w:eastAsia="zh-CN"/>
              </w:rPr>
              <w:t>档（</w:t>
            </w:r>
            <w:r>
              <w:rPr>
                <w:rFonts w:hint="eastAsia" w:hAnsi="宋体"/>
                <w:bCs/>
                <w:sz w:val="21"/>
                <w:szCs w:val="21"/>
                <w:highlight w:val="none"/>
                <w:vertAlign w:val="baseline"/>
                <w:lang w:val="en-US" w:eastAsia="zh-CN"/>
              </w:rPr>
              <w:t>20</w:t>
            </w:r>
            <w:r>
              <w:rPr>
                <w:rFonts w:hint="eastAsia" w:hAnsi="宋体"/>
                <w:bCs/>
                <w:sz w:val="21"/>
                <w:szCs w:val="21"/>
                <w:highlight w:val="none"/>
                <w:vertAlign w:val="baseline"/>
                <w:lang w:eastAsia="zh-CN"/>
              </w:rPr>
              <w:t>分）：应急处理方案详细且全面，有针对性，能很好配合日常工作需要，采购人遇到重大活动或临时执法任务有需求时，</w:t>
            </w:r>
            <w:r>
              <w:rPr>
                <w:rFonts w:hint="eastAsia" w:hAnsi="宋体"/>
                <w:bCs/>
                <w:sz w:val="21"/>
                <w:szCs w:val="21"/>
                <w:highlight w:val="none"/>
                <w:vertAlign w:val="baseline"/>
                <w:lang w:val="en-US" w:eastAsia="zh-CN"/>
              </w:rPr>
              <w:t>供应商</w:t>
            </w:r>
            <w:r>
              <w:rPr>
                <w:rFonts w:hint="eastAsia" w:hAnsi="宋体"/>
                <w:bCs/>
                <w:sz w:val="21"/>
                <w:szCs w:val="21"/>
                <w:highlight w:val="none"/>
                <w:vertAlign w:val="baseline"/>
                <w:lang w:eastAsia="zh-CN"/>
              </w:rPr>
              <w:t>在应急处理方案中拟投入的司机人数能满足满负荷状态需</w:t>
            </w:r>
            <w:r>
              <w:rPr>
                <w:rFonts w:hint="eastAsia" w:hAnsi="宋体"/>
                <w:bCs/>
                <w:sz w:val="21"/>
                <w:szCs w:val="21"/>
                <w:highlight w:val="none"/>
                <w:vertAlign w:val="baseline"/>
                <w:lang w:val="en-US" w:eastAsia="zh-CN"/>
              </w:rPr>
              <w:t>求；</w:t>
            </w:r>
          </w:p>
        </w:tc>
        <w:tc>
          <w:tcPr>
            <w:tcW w:w="403" w:type="pct"/>
          </w:tcPr>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default" w:ascii="宋体" w:hAnsi="宋体"/>
                <w:bCs/>
                <w:szCs w:val="21"/>
                <w:highlight w:val="none"/>
                <w:vertAlign w:val="baseline"/>
                <w:lang w:val="en-US" w:eastAsia="zh-CN"/>
              </w:rPr>
            </w:pPr>
            <w:r>
              <w:rPr>
                <w:rFonts w:hint="eastAsia" w:ascii="宋体" w:hAnsi="宋体"/>
                <w:bCs/>
                <w:szCs w:val="21"/>
                <w:highlight w:val="none"/>
                <w:vertAlign w:val="baseline"/>
                <w:lang w:eastAsia="zh-CN"/>
              </w:rPr>
              <w:t>0~</w:t>
            </w:r>
            <w:r>
              <w:rPr>
                <w:rFonts w:hint="eastAsia" w:ascii="宋体" w:hAnsi="宋体"/>
                <w:bCs/>
                <w:szCs w:val="21"/>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377" w:type="pct"/>
            <w:vMerge w:val="continue"/>
          </w:tcPr>
          <w:p>
            <w:pPr>
              <w:spacing w:line="360" w:lineRule="auto"/>
              <w:rPr>
                <w:rFonts w:hint="eastAsia" w:ascii="宋体" w:hAnsi="宋体"/>
                <w:bCs/>
                <w:szCs w:val="21"/>
                <w:highlight w:val="none"/>
                <w:vertAlign w:val="baseline"/>
                <w:lang w:eastAsia="zh-CN"/>
              </w:rPr>
            </w:pPr>
          </w:p>
        </w:tc>
        <w:tc>
          <w:tcPr>
            <w:tcW w:w="690" w:type="pct"/>
            <w:vMerge w:val="continue"/>
          </w:tcPr>
          <w:p>
            <w:pPr>
              <w:spacing w:line="360" w:lineRule="auto"/>
              <w:rPr>
                <w:rFonts w:hint="eastAsia" w:ascii="宋体" w:hAnsi="宋体"/>
                <w:bCs/>
                <w:szCs w:val="21"/>
                <w:highlight w:val="none"/>
                <w:vertAlign w:val="baseline"/>
                <w:lang w:eastAsia="zh-CN"/>
              </w:rPr>
            </w:pPr>
          </w:p>
        </w:tc>
        <w:tc>
          <w:tcPr>
            <w:tcW w:w="3529" w:type="pct"/>
          </w:tcPr>
          <w:p>
            <w:pPr>
              <w:pStyle w:val="4"/>
              <w:numPr>
                <w:ilvl w:val="0"/>
                <w:numId w:val="0"/>
              </w:numPr>
              <w:spacing w:line="420" w:lineRule="exact"/>
              <w:rPr>
                <w:rFonts w:hint="eastAsia" w:hAnsi="宋体" w:cs="宋体"/>
                <w:b w:val="0"/>
                <w:bCs/>
                <w:color w:val="auto"/>
                <w:kern w:val="2"/>
                <w:sz w:val="21"/>
                <w:highlight w:val="none"/>
                <w:lang w:val="en-US" w:eastAsia="zh-CN"/>
              </w:rPr>
            </w:pPr>
            <w:r>
              <w:rPr>
                <w:rFonts w:hint="eastAsia" w:hAnsi="宋体" w:cs="宋体"/>
                <w:b w:val="0"/>
                <w:bCs/>
                <w:color w:val="auto"/>
                <w:kern w:val="2"/>
                <w:sz w:val="21"/>
                <w:highlight w:val="none"/>
                <w:lang w:val="en-US" w:eastAsia="zh-CN"/>
              </w:rPr>
              <w:t>（3）车辆管理、出车时效能力（满分20分）</w:t>
            </w:r>
          </w:p>
          <w:p>
            <w:pPr>
              <w:pStyle w:val="4"/>
              <w:spacing w:line="420" w:lineRule="exact"/>
              <w:rPr>
                <w:rFonts w:hint="eastAsia" w:hAnsi="宋体" w:cs="宋体"/>
                <w:b w:val="0"/>
                <w:bCs/>
                <w:color w:val="auto"/>
                <w:kern w:val="2"/>
                <w:sz w:val="21"/>
                <w:highlight w:val="none"/>
                <w:lang w:val="en-US" w:eastAsia="zh-CN"/>
              </w:rPr>
            </w:pPr>
            <w:r>
              <w:rPr>
                <w:rFonts w:hint="eastAsia" w:hAnsi="宋体" w:cs="宋体"/>
                <w:b w:val="0"/>
                <w:bCs/>
                <w:color w:val="auto"/>
                <w:kern w:val="2"/>
                <w:sz w:val="21"/>
                <w:highlight w:val="none"/>
                <w:lang w:val="en-US" w:eastAsia="zh-CN"/>
              </w:rPr>
              <w:t xml:space="preserve">一档（5分）：所提供的车辆管理方案简单，基本能满足项目保障的需求，二档（10分）：车辆管理方案方案内容不够完整、逻辑性差、条理不清晰，没有针对性不强； </w:t>
            </w:r>
          </w:p>
          <w:p>
            <w:pPr>
              <w:pStyle w:val="4"/>
              <w:spacing w:line="420" w:lineRule="exact"/>
              <w:rPr>
                <w:rFonts w:hint="eastAsia" w:hAnsi="宋体" w:cs="宋体"/>
                <w:b w:val="0"/>
                <w:bCs/>
                <w:color w:val="auto"/>
                <w:kern w:val="2"/>
                <w:sz w:val="21"/>
                <w:highlight w:val="none"/>
                <w:lang w:val="en-US" w:eastAsia="zh-CN"/>
              </w:rPr>
            </w:pPr>
            <w:r>
              <w:rPr>
                <w:rFonts w:hint="eastAsia" w:hAnsi="宋体" w:cs="宋体"/>
                <w:b w:val="0"/>
                <w:bCs/>
                <w:color w:val="auto"/>
                <w:kern w:val="2"/>
                <w:sz w:val="21"/>
                <w:highlight w:val="none"/>
                <w:lang w:val="en-US" w:eastAsia="zh-CN"/>
              </w:rPr>
              <w:t xml:space="preserve">三档（15分）：所提供的车辆管理方案能满足项目保障的需求，车辆管理平台方案内容完整，条理性和针对性清晰可行； </w:t>
            </w:r>
          </w:p>
          <w:p>
            <w:pPr>
              <w:pStyle w:val="4"/>
              <w:spacing w:line="420" w:lineRule="exact"/>
              <w:rPr>
                <w:rFonts w:hint="eastAsia" w:hAnsi="宋体"/>
                <w:bCs/>
                <w:highlight w:val="none"/>
                <w:vertAlign w:val="baseline"/>
                <w:lang w:val="en-US" w:eastAsia="zh-CN"/>
              </w:rPr>
            </w:pPr>
            <w:r>
              <w:rPr>
                <w:rFonts w:hint="eastAsia" w:hAnsi="宋体" w:cs="宋体"/>
                <w:b w:val="0"/>
                <w:bCs/>
                <w:color w:val="auto"/>
                <w:kern w:val="2"/>
                <w:sz w:val="21"/>
                <w:highlight w:val="none"/>
                <w:lang w:val="en-US" w:eastAsia="zh-CN"/>
              </w:rPr>
              <w:t>四档（20分）：所提供的智能车辆管理方案非常贴合项目保障的需求，并且车辆管理平台方案内容详尽、条理清晰、严谨合理， 有很强的针对性且有拓展智能化能力。</w:t>
            </w:r>
          </w:p>
        </w:tc>
        <w:tc>
          <w:tcPr>
            <w:tcW w:w="403" w:type="pct"/>
          </w:tcPr>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pStyle w:val="10"/>
              <w:rPr>
                <w:rFonts w:hint="eastAsia"/>
                <w:highlight w:val="none"/>
                <w:lang w:eastAsia="zh-CN"/>
              </w:rPr>
            </w:pPr>
          </w:p>
          <w:p>
            <w:pPr>
              <w:spacing w:line="360" w:lineRule="auto"/>
              <w:jc w:val="center"/>
              <w:rPr>
                <w:rFonts w:hint="default" w:ascii="宋体" w:hAnsi="宋体"/>
                <w:bCs/>
                <w:szCs w:val="21"/>
                <w:highlight w:val="none"/>
                <w:vertAlign w:val="baseline"/>
                <w:lang w:val="en-US" w:eastAsia="zh-CN"/>
              </w:rPr>
            </w:pPr>
            <w:r>
              <w:rPr>
                <w:rFonts w:hint="eastAsia" w:ascii="宋体" w:hAnsi="宋体"/>
                <w:bCs/>
                <w:szCs w:val="21"/>
                <w:highlight w:val="none"/>
                <w:vertAlign w:val="baseline"/>
                <w:lang w:eastAsia="zh-CN"/>
              </w:rPr>
              <w:t>0~</w:t>
            </w:r>
            <w:r>
              <w:rPr>
                <w:rFonts w:hint="eastAsia" w:ascii="宋体" w:hAnsi="宋体"/>
                <w:bCs/>
                <w:szCs w:val="21"/>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77" w:type="pct"/>
            <w:vMerge w:val="continue"/>
          </w:tcPr>
          <w:p>
            <w:pPr>
              <w:spacing w:line="360" w:lineRule="auto"/>
              <w:rPr>
                <w:rFonts w:hint="eastAsia" w:ascii="宋体" w:hAnsi="宋体"/>
                <w:bCs/>
                <w:szCs w:val="21"/>
                <w:highlight w:val="none"/>
                <w:vertAlign w:val="baseline"/>
                <w:lang w:eastAsia="zh-CN"/>
              </w:rPr>
            </w:pPr>
          </w:p>
        </w:tc>
        <w:tc>
          <w:tcPr>
            <w:tcW w:w="690" w:type="pct"/>
            <w:vMerge w:val="continue"/>
          </w:tcPr>
          <w:p>
            <w:pPr>
              <w:spacing w:line="360" w:lineRule="auto"/>
              <w:rPr>
                <w:rFonts w:hint="eastAsia" w:ascii="宋体" w:hAnsi="宋体"/>
                <w:bCs/>
                <w:szCs w:val="21"/>
                <w:highlight w:val="none"/>
                <w:vertAlign w:val="baseline"/>
                <w:lang w:eastAsia="zh-CN"/>
              </w:rPr>
            </w:pPr>
          </w:p>
        </w:tc>
        <w:tc>
          <w:tcPr>
            <w:tcW w:w="3529" w:type="pct"/>
          </w:tcPr>
          <w:p>
            <w:pPr>
              <w:pStyle w:val="4"/>
              <w:spacing w:line="360" w:lineRule="auto"/>
              <w:rPr>
                <w:rFonts w:hint="eastAsia"/>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）售后服务方案（</w:t>
            </w:r>
            <w:r>
              <w:rPr>
                <w:rFonts w:hint="eastAsia"/>
                <w:sz w:val="21"/>
                <w:szCs w:val="21"/>
                <w:highlight w:val="none"/>
                <w:lang w:val="en-US" w:eastAsia="zh-CN"/>
              </w:rPr>
              <w:t>满分20</w:t>
            </w:r>
            <w:r>
              <w:rPr>
                <w:rFonts w:hint="eastAsia"/>
                <w:sz w:val="21"/>
                <w:szCs w:val="21"/>
                <w:highlight w:val="none"/>
                <w:lang w:eastAsia="zh-CN"/>
              </w:rPr>
              <w:t xml:space="preserve">分） </w:t>
            </w:r>
          </w:p>
          <w:p>
            <w:pPr>
              <w:spacing w:line="360" w:lineRule="auto"/>
              <w:rPr>
                <w:rFonts w:hint="eastAsia" w:ascii="宋体" w:hAnsi="宋体" w:eastAsia="宋体" w:cs="Times New Roman"/>
                <w:bCs/>
                <w:color w:val="auto"/>
                <w:sz w:val="21"/>
                <w:szCs w:val="21"/>
                <w:highlight w:val="none"/>
                <w:vertAlign w:val="baseline"/>
                <w:lang w:eastAsia="zh-CN"/>
              </w:rPr>
            </w:pPr>
            <w:r>
              <w:rPr>
                <w:rFonts w:hint="eastAsia" w:ascii="宋体" w:hAnsi="宋体" w:eastAsia="宋体" w:cs="Times New Roman"/>
                <w:bCs/>
                <w:color w:val="auto"/>
                <w:sz w:val="21"/>
                <w:szCs w:val="21"/>
                <w:highlight w:val="none"/>
                <w:vertAlign w:val="baseline"/>
                <w:lang w:eastAsia="zh-CN"/>
              </w:rPr>
              <w:t>一档（</w:t>
            </w:r>
            <w:r>
              <w:rPr>
                <w:rFonts w:hint="eastAsia" w:ascii="宋体" w:hAnsi="宋体" w:cs="Times New Roman"/>
                <w:bCs/>
                <w:color w:val="auto"/>
                <w:sz w:val="21"/>
                <w:szCs w:val="21"/>
                <w:highlight w:val="none"/>
                <w:vertAlign w:val="baseline"/>
                <w:lang w:val="en-US" w:eastAsia="zh-CN"/>
              </w:rPr>
              <w:t>5</w:t>
            </w:r>
            <w:r>
              <w:rPr>
                <w:rFonts w:hint="eastAsia" w:ascii="宋体" w:hAnsi="宋体" w:eastAsia="宋体" w:cs="Times New Roman"/>
                <w:bCs/>
                <w:color w:val="auto"/>
                <w:sz w:val="21"/>
                <w:szCs w:val="21"/>
                <w:highlight w:val="none"/>
                <w:vertAlign w:val="baseline"/>
                <w:lang w:eastAsia="zh-CN"/>
              </w:rPr>
              <w:t>分）：售后服务方案一般，对售后服务方案</w:t>
            </w:r>
            <w:r>
              <w:rPr>
                <w:rFonts w:hint="eastAsia"/>
                <w:sz w:val="21"/>
                <w:szCs w:val="21"/>
                <w:highlight w:val="none"/>
                <w:lang w:eastAsia="zh-CN"/>
              </w:rPr>
              <w:t>项内容基本响应</w:t>
            </w:r>
            <w:r>
              <w:rPr>
                <w:rFonts w:hint="eastAsia" w:ascii="宋体" w:hAnsi="宋体" w:eastAsia="宋体" w:cs="Times New Roman"/>
                <w:bCs/>
                <w:color w:val="auto"/>
                <w:sz w:val="21"/>
                <w:szCs w:val="21"/>
                <w:highlight w:val="none"/>
                <w:vertAlign w:val="baseline"/>
                <w:lang w:eastAsia="zh-CN"/>
              </w:rPr>
              <w:t>； </w:t>
            </w:r>
          </w:p>
          <w:p>
            <w:pPr>
              <w:spacing w:line="360" w:lineRule="auto"/>
              <w:rPr>
                <w:rFonts w:hint="eastAsia" w:ascii="宋体" w:hAnsi="宋体" w:eastAsia="宋体" w:cs="Times New Roman"/>
                <w:bCs/>
                <w:color w:val="auto"/>
                <w:sz w:val="21"/>
                <w:szCs w:val="21"/>
                <w:highlight w:val="none"/>
                <w:vertAlign w:val="baseline"/>
                <w:lang w:eastAsia="zh-CN"/>
              </w:rPr>
            </w:pPr>
            <w:r>
              <w:rPr>
                <w:rFonts w:hint="eastAsia" w:ascii="宋体" w:hAnsi="宋体" w:eastAsia="宋体" w:cs="Times New Roman"/>
                <w:bCs/>
                <w:color w:val="auto"/>
                <w:sz w:val="21"/>
                <w:szCs w:val="21"/>
                <w:highlight w:val="none"/>
                <w:vertAlign w:val="baseline"/>
                <w:lang w:eastAsia="zh-CN"/>
              </w:rPr>
              <w:t>二档（</w:t>
            </w:r>
            <w:r>
              <w:rPr>
                <w:rFonts w:hint="eastAsia" w:ascii="宋体" w:hAnsi="宋体" w:eastAsia="宋体" w:cs="Times New Roman"/>
                <w:bCs/>
                <w:color w:val="auto"/>
                <w:sz w:val="21"/>
                <w:szCs w:val="21"/>
                <w:highlight w:val="none"/>
                <w:vertAlign w:val="baseline"/>
                <w:lang w:val="en-US" w:eastAsia="zh-CN"/>
              </w:rPr>
              <w:t>1</w:t>
            </w:r>
            <w:r>
              <w:rPr>
                <w:rFonts w:hint="eastAsia" w:ascii="宋体" w:hAnsi="宋体" w:cs="Times New Roman"/>
                <w:bCs/>
                <w:color w:val="auto"/>
                <w:sz w:val="21"/>
                <w:szCs w:val="21"/>
                <w:highlight w:val="none"/>
                <w:vertAlign w:val="baseline"/>
                <w:lang w:val="en-US" w:eastAsia="zh-CN"/>
              </w:rPr>
              <w:t>0</w:t>
            </w:r>
            <w:r>
              <w:rPr>
                <w:rFonts w:hint="eastAsia" w:ascii="宋体" w:hAnsi="宋体" w:eastAsia="宋体" w:cs="Times New Roman"/>
                <w:bCs/>
                <w:color w:val="auto"/>
                <w:sz w:val="21"/>
                <w:szCs w:val="21"/>
                <w:highlight w:val="none"/>
                <w:vertAlign w:val="baseline"/>
                <w:lang w:eastAsia="zh-CN"/>
              </w:rPr>
              <w:t>分）：售后服务方案明确，有详细的人员方案，且方案可行； </w:t>
            </w:r>
          </w:p>
          <w:p>
            <w:pPr>
              <w:spacing w:line="360" w:lineRule="auto"/>
              <w:rPr>
                <w:rFonts w:hint="eastAsia" w:ascii="宋体" w:hAnsi="宋体"/>
                <w:bCs/>
                <w:color w:val="auto"/>
                <w:sz w:val="21"/>
                <w:szCs w:val="21"/>
                <w:highlight w:val="none"/>
                <w:vertAlign w:val="baseline"/>
                <w:lang w:eastAsia="zh-CN"/>
              </w:rPr>
            </w:pPr>
            <w:r>
              <w:rPr>
                <w:rFonts w:hint="eastAsia" w:ascii="宋体" w:hAnsi="宋体"/>
                <w:bCs/>
                <w:color w:val="auto"/>
                <w:sz w:val="21"/>
                <w:szCs w:val="21"/>
                <w:highlight w:val="none"/>
                <w:vertAlign w:val="baseline"/>
                <w:lang w:val="en-US" w:eastAsia="zh-CN"/>
              </w:rPr>
              <w:t>三</w:t>
            </w:r>
            <w:r>
              <w:rPr>
                <w:rFonts w:hint="eastAsia" w:ascii="宋体" w:hAnsi="宋体"/>
                <w:bCs/>
                <w:color w:val="auto"/>
                <w:sz w:val="21"/>
                <w:szCs w:val="21"/>
                <w:highlight w:val="none"/>
                <w:vertAlign w:val="baseline"/>
                <w:lang w:eastAsia="zh-CN"/>
              </w:rPr>
              <w:t>档（</w:t>
            </w:r>
            <w:r>
              <w:rPr>
                <w:rFonts w:hint="eastAsia" w:ascii="宋体" w:hAnsi="宋体"/>
                <w:bCs/>
                <w:color w:val="auto"/>
                <w:sz w:val="21"/>
                <w:szCs w:val="21"/>
                <w:highlight w:val="none"/>
                <w:vertAlign w:val="baseline"/>
                <w:lang w:val="en-US" w:eastAsia="zh-CN"/>
              </w:rPr>
              <w:t>15</w:t>
            </w:r>
            <w:r>
              <w:rPr>
                <w:rFonts w:hint="eastAsia" w:ascii="宋体" w:hAnsi="宋体"/>
                <w:bCs/>
                <w:color w:val="auto"/>
                <w:sz w:val="21"/>
                <w:szCs w:val="21"/>
                <w:highlight w:val="none"/>
                <w:vertAlign w:val="baseline"/>
                <w:lang w:eastAsia="zh-CN"/>
              </w:rPr>
              <w:t>分）：</w:t>
            </w:r>
            <w:r>
              <w:rPr>
                <w:rFonts w:hint="eastAsia" w:ascii="宋体" w:hAnsi="宋体"/>
                <w:bCs/>
                <w:color w:val="auto"/>
                <w:sz w:val="21"/>
                <w:szCs w:val="21"/>
                <w:highlight w:val="none"/>
                <w:vertAlign w:val="baseline"/>
                <w:lang w:val="en-US" w:eastAsia="zh-CN"/>
              </w:rPr>
              <w:t>售后</w:t>
            </w:r>
            <w:r>
              <w:rPr>
                <w:rFonts w:hint="eastAsia" w:ascii="宋体" w:hAnsi="宋体"/>
                <w:bCs/>
                <w:color w:val="auto"/>
                <w:sz w:val="21"/>
                <w:szCs w:val="21"/>
                <w:highlight w:val="none"/>
                <w:vertAlign w:val="baseline"/>
                <w:lang w:eastAsia="zh-CN"/>
              </w:rPr>
              <w:t>服务方案</w:t>
            </w:r>
            <w:r>
              <w:rPr>
                <w:rFonts w:hint="eastAsia" w:ascii="宋体" w:hAnsi="宋体"/>
                <w:bCs/>
                <w:color w:val="auto"/>
                <w:sz w:val="21"/>
                <w:szCs w:val="21"/>
                <w:highlight w:val="none"/>
                <w:vertAlign w:val="baseline"/>
                <w:lang w:val="en-US" w:eastAsia="zh-CN"/>
              </w:rPr>
              <w:t>清晰简洁</w:t>
            </w:r>
            <w:r>
              <w:rPr>
                <w:rFonts w:hint="eastAsia" w:ascii="宋体" w:hAnsi="宋体"/>
                <w:bCs/>
                <w:color w:val="auto"/>
                <w:sz w:val="21"/>
                <w:szCs w:val="21"/>
                <w:highlight w:val="none"/>
                <w:vertAlign w:val="baseline"/>
                <w:lang w:eastAsia="zh-CN"/>
              </w:rPr>
              <w:t>，</w:t>
            </w:r>
            <w:r>
              <w:rPr>
                <w:rFonts w:hint="eastAsia" w:ascii="宋体" w:hAnsi="宋体"/>
                <w:bCs/>
                <w:color w:val="auto"/>
                <w:sz w:val="21"/>
                <w:szCs w:val="21"/>
                <w:highlight w:val="none"/>
                <w:vertAlign w:val="baseline"/>
                <w:lang w:val="en-US" w:eastAsia="zh-CN"/>
              </w:rPr>
              <w:t>包含</w:t>
            </w:r>
            <w:r>
              <w:rPr>
                <w:rFonts w:hint="eastAsia" w:ascii="宋体" w:hAnsi="宋体"/>
                <w:bCs/>
                <w:color w:val="auto"/>
                <w:sz w:val="21"/>
                <w:szCs w:val="21"/>
                <w:highlight w:val="none"/>
                <w:vertAlign w:val="baseline"/>
                <w:lang w:eastAsia="zh-CN"/>
              </w:rPr>
              <w:t>服务期限、服务响应的时间和提供服务内容、服务保证方案良好。</w:t>
            </w:r>
          </w:p>
          <w:p>
            <w:pPr>
              <w:spacing w:line="360" w:lineRule="auto"/>
              <w:rPr>
                <w:rFonts w:hint="eastAsia"/>
                <w:sz w:val="21"/>
                <w:szCs w:val="21"/>
                <w:highlight w:val="none"/>
                <w:lang w:val="en-US" w:eastAsia="zh-CN"/>
              </w:rPr>
            </w:pPr>
            <w:r>
              <w:rPr>
                <w:rFonts w:hint="eastAsia" w:ascii="宋体" w:hAnsi="Courier New" w:eastAsia="宋体" w:cs="Times New Roman"/>
                <w:b w:val="0"/>
                <w:kern w:val="0"/>
                <w:sz w:val="21"/>
                <w:szCs w:val="21"/>
                <w:highlight w:val="none"/>
                <w:lang w:val="en-US" w:eastAsia="zh-CN" w:bidi="ar-SA"/>
              </w:rPr>
              <w:t>四档（20分）：</w:t>
            </w:r>
            <w:r>
              <w:rPr>
                <w:rFonts w:hint="eastAsia" w:ascii="宋体" w:hAnsi="Courier New" w:cs="Times New Roman"/>
                <w:b w:val="0"/>
                <w:kern w:val="0"/>
                <w:sz w:val="21"/>
                <w:szCs w:val="21"/>
                <w:highlight w:val="none"/>
                <w:lang w:val="en-US" w:eastAsia="zh-CN" w:bidi="ar-SA"/>
              </w:rPr>
              <w:t>供应商</w:t>
            </w:r>
            <w:r>
              <w:rPr>
                <w:rFonts w:hint="eastAsia" w:ascii="宋体" w:hAnsi="Courier New" w:eastAsia="宋体" w:cs="Times New Roman"/>
                <w:b w:val="0"/>
                <w:kern w:val="0"/>
                <w:sz w:val="21"/>
                <w:szCs w:val="21"/>
                <w:highlight w:val="none"/>
                <w:lang w:val="en-US" w:eastAsia="zh-CN" w:bidi="ar-SA"/>
              </w:rPr>
              <w:t>的售后服务方案完整，能提供售后服务措施，包括售后服务内容、售后服务体系等，接到采购人电话后能在半小时之内到达现场对本项目进行服务。</w:t>
            </w:r>
          </w:p>
        </w:tc>
        <w:tc>
          <w:tcPr>
            <w:tcW w:w="403" w:type="pct"/>
          </w:tcPr>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eastAsia" w:ascii="宋体" w:hAnsi="宋体"/>
                <w:bCs/>
                <w:szCs w:val="21"/>
                <w:highlight w:val="none"/>
                <w:vertAlign w:val="baseline"/>
                <w:lang w:eastAsia="zh-CN"/>
              </w:rPr>
            </w:pPr>
          </w:p>
          <w:p>
            <w:pPr>
              <w:spacing w:line="360" w:lineRule="auto"/>
              <w:jc w:val="center"/>
              <w:rPr>
                <w:rFonts w:hint="default" w:ascii="宋体" w:hAnsi="宋体"/>
                <w:bCs/>
                <w:szCs w:val="21"/>
                <w:highlight w:val="none"/>
                <w:vertAlign w:val="baseline"/>
                <w:lang w:val="en-US" w:eastAsia="zh-CN"/>
              </w:rPr>
            </w:pPr>
            <w:r>
              <w:rPr>
                <w:rFonts w:hint="eastAsia" w:ascii="宋体" w:hAnsi="宋体"/>
                <w:bCs/>
                <w:szCs w:val="21"/>
                <w:highlight w:val="none"/>
                <w:vertAlign w:val="baseline"/>
                <w:lang w:eastAsia="zh-CN"/>
              </w:rPr>
              <w:t>0~</w:t>
            </w:r>
            <w:r>
              <w:rPr>
                <w:rFonts w:hint="eastAsia" w:ascii="宋体" w:hAnsi="宋体"/>
                <w:bCs/>
                <w:szCs w:val="21"/>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77" w:type="pct"/>
            <w:vAlign w:val="center"/>
          </w:tcPr>
          <w:p>
            <w:pPr>
              <w:spacing w:line="360" w:lineRule="auto"/>
              <w:jc w:val="center"/>
              <w:rPr>
                <w:rFonts w:hint="default" w:ascii="宋体" w:hAnsi="宋体"/>
                <w:bCs/>
                <w:szCs w:val="21"/>
                <w:highlight w:val="none"/>
                <w:vertAlign w:val="baseline"/>
                <w:lang w:val="en-US" w:eastAsia="zh-CN"/>
              </w:rPr>
            </w:pPr>
            <w:r>
              <w:rPr>
                <w:rFonts w:hint="eastAsia" w:ascii="宋体" w:hAnsi="宋体"/>
                <w:bCs/>
                <w:szCs w:val="21"/>
                <w:highlight w:val="none"/>
                <w:vertAlign w:val="baseline"/>
                <w:lang w:val="en-US" w:eastAsia="zh-CN"/>
              </w:rPr>
              <w:t>3</w:t>
            </w:r>
          </w:p>
        </w:tc>
        <w:tc>
          <w:tcPr>
            <w:tcW w:w="690" w:type="pct"/>
            <w:vAlign w:val="center"/>
          </w:tcPr>
          <w:p>
            <w:pPr>
              <w:spacing w:line="360" w:lineRule="auto"/>
              <w:jc w:val="center"/>
              <w:rPr>
                <w:rFonts w:hint="default" w:ascii="宋体" w:hAnsi="宋体"/>
                <w:bCs/>
                <w:szCs w:val="21"/>
                <w:highlight w:val="none"/>
                <w:vertAlign w:val="baseline"/>
                <w:lang w:val="en-US" w:eastAsia="zh-CN"/>
              </w:rPr>
            </w:pPr>
            <w:r>
              <w:rPr>
                <w:rFonts w:hint="eastAsia" w:hAnsi="宋体"/>
                <w:bCs/>
                <w:highlight w:val="none"/>
                <w:vertAlign w:val="baseline"/>
                <w:lang w:eastAsia="zh-CN"/>
              </w:rPr>
              <w:t>商务</w:t>
            </w:r>
            <w:r>
              <w:rPr>
                <w:rFonts w:hint="eastAsia" w:hAnsi="宋体"/>
                <w:bCs/>
                <w:highlight w:val="none"/>
                <w:vertAlign w:val="baseline"/>
                <w:lang w:val="en-US" w:eastAsia="zh-CN"/>
              </w:rPr>
              <w:t>分（满分5分）</w:t>
            </w:r>
          </w:p>
        </w:tc>
        <w:tc>
          <w:tcPr>
            <w:tcW w:w="3529" w:type="pct"/>
          </w:tcPr>
          <w:p>
            <w:pPr>
              <w:pStyle w:val="4"/>
              <w:spacing w:line="360" w:lineRule="auto"/>
              <w:rPr>
                <w:rFonts w:hint="eastAsia" w:hAnsi="宋体"/>
                <w:bCs/>
                <w:sz w:val="21"/>
                <w:szCs w:val="21"/>
                <w:highlight w:val="none"/>
                <w:vertAlign w:val="baseline"/>
                <w:lang w:eastAsia="zh-CN"/>
              </w:rPr>
            </w:pPr>
            <w:r>
              <w:rPr>
                <w:rFonts w:hint="eastAsia" w:hAnsi="宋体"/>
                <w:bCs/>
                <w:sz w:val="21"/>
                <w:szCs w:val="21"/>
                <w:highlight w:val="none"/>
                <w:vertAlign w:val="baseline"/>
                <w:lang w:eastAsia="zh-CN"/>
              </w:rPr>
              <w:t>业绩分（满分</w:t>
            </w:r>
            <w:r>
              <w:rPr>
                <w:rFonts w:hint="eastAsia" w:hAnsi="宋体"/>
                <w:bCs/>
                <w:sz w:val="21"/>
                <w:szCs w:val="21"/>
                <w:highlight w:val="none"/>
                <w:vertAlign w:val="baseline"/>
                <w:lang w:val="en-US" w:eastAsia="zh-CN"/>
              </w:rPr>
              <w:t>5</w:t>
            </w:r>
            <w:r>
              <w:rPr>
                <w:rFonts w:hint="eastAsia" w:hAnsi="宋体"/>
                <w:bCs/>
                <w:sz w:val="21"/>
                <w:szCs w:val="21"/>
                <w:highlight w:val="none"/>
                <w:vertAlign w:val="baseline"/>
                <w:lang w:eastAsia="zh-CN"/>
              </w:rPr>
              <w:t>分）</w:t>
            </w:r>
          </w:p>
          <w:p>
            <w:pPr>
              <w:spacing w:line="360" w:lineRule="auto"/>
              <w:rPr>
                <w:rFonts w:hint="default" w:ascii="宋体" w:hAnsi="Courier New" w:eastAsia="宋体" w:cs="Times New Roman"/>
                <w:b w:val="0"/>
                <w:kern w:val="0"/>
                <w:sz w:val="21"/>
                <w:szCs w:val="21"/>
                <w:highlight w:val="none"/>
                <w:lang w:val="en-US" w:eastAsia="zh-CN" w:bidi="ar-SA"/>
              </w:rPr>
            </w:pPr>
            <w:r>
              <w:rPr>
                <w:rFonts w:hint="eastAsia" w:hAnsi="宋体"/>
                <w:bCs/>
                <w:sz w:val="21"/>
                <w:szCs w:val="21"/>
                <w:highlight w:val="none"/>
                <w:vertAlign w:val="baseline"/>
                <w:lang w:val="en-US" w:eastAsia="zh-CN"/>
              </w:rPr>
              <w:t>供应商</w:t>
            </w:r>
            <w:r>
              <w:rPr>
                <w:rFonts w:hint="eastAsia" w:hAnsi="宋体"/>
                <w:bCs/>
                <w:sz w:val="21"/>
                <w:szCs w:val="21"/>
                <w:highlight w:val="none"/>
                <w:vertAlign w:val="baseline"/>
                <w:lang w:eastAsia="zh-CN"/>
              </w:rPr>
              <w:t>自2019年以来有车辆租赁类似服务项目业绩的（以提供中标通知书或合同复印件为准），每有一项得</w:t>
            </w:r>
            <w:r>
              <w:rPr>
                <w:rFonts w:hint="eastAsia" w:hAnsi="宋体"/>
                <w:bCs/>
                <w:sz w:val="21"/>
                <w:szCs w:val="21"/>
                <w:highlight w:val="none"/>
                <w:vertAlign w:val="baseline"/>
                <w:lang w:val="en-US" w:eastAsia="zh-CN"/>
              </w:rPr>
              <w:t>0.5</w:t>
            </w:r>
            <w:r>
              <w:rPr>
                <w:rFonts w:hint="eastAsia" w:hAnsi="宋体"/>
                <w:bCs/>
                <w:sz w:val="21"/>
                <w:szCs w:val="21"/>
                <w:highlight w:val="none"/>
                <w:vertAlign w:val="baseline"/>
                <w:lang w:eastAsia="zh-CN"/>
              </w:rPr>
              <w:t>分，满分</w:t>
            </w:r>
            <w:r>
              <w:rPr>
                <w:rFonts w:hint="eastAsia" w:hAnsi="宋体"/>
                <w:bCs/>
                <w:sz w:val="21"/>
                <w:szCs w:val="21"/>
                <w:highlight w:val="none"/>
                <w:vertAlign w:val="baseline"/>
                <w:lang w:val="en-US" w:eastAsia="zh-CN"/>
              </w:rPr>
              <w:t>5</w:t>
            </w:r>
            <w:r>
              <w:rPr>
                <w:rFonts w:hint="eastAsia" w:hAnsi="宋体"/>
                <w:bCs/>
                <w:sz w:val="21"/>
                <w:szCs w:val="21"/>
                <w:highlight w:val="none"/>
                <w:vertAlign w:val="baseline"/>
                <w:lang w:eastAsia="zh-CN"/>
              </w:rPr>
              <w:t>分。</w:t>
            </w:r>
          </w:p>
        </w:tc>
        <w:tc>
          <w:tcPr>
            <w:tcW w:w="403" w:type="pct"/>
            <w:vAlign w:val="center"/>
          </w:tcPr>
          <w:p>
            <w:pPr>
              <w:spacing w:line="360" w:lineRule="auto"/>
              <w:jc w:val="center"/>
              <w:rPr>
                <w:rFonts w:hint="default" w:ascii="宋体" w:hAnsi="宋体"/>
                <w:bCs/>
                <w:szCs w:val="21"/>
                <w:highlight w:val="none"/>
                <w:vertAlign w:val="baseline"/>
                <w:lang w:val="en-US" w:eastAsia="zh-CN"/>
              </w:rPr>
            </w:pPr>
            <w:r>
              <w:rPr>
                <w:rFonts w:hint="eastAsia" w:ascii="宋体" w:hAnsi="宋体"/>
                <w:bCs/>
                <w:szCs w:val="21"/>
                <w:highlight w:val="none"/>
                <w:vertAlign w:val="baseline"/>
                <w:lang w:eastAsia="zh-CN"/>
              </w:rPr>
              <w:t>0~</w:t>
            </w:r>
            <w:r>
              <w:rPr>
                <w:rFonts w:hint="eastAsia" w:ascii="宋体" w:hAnsi="宋体"/>
                <w:bCs/>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00" w:type="pct"/>
            <w:gridSpan w:val="4"/>
          </w:tcPr>
          <w:p>
            <w:pPr>
              <w:spacing w:line="360" w:lineRule="auto"/>
              <w:jc w:val="both"/>
              <w:rPr>
                <w:rFonts w:hint="default" w:ascii="宋体" w:hAnsi="宋体"/>
                <w:bCs/>
                <w:szCs w:val="21"/>
                <w:highlight w:val="none"/>
                <w:vertAlign w:val="baseline"/>
                <w:lang w:val="en-US" w:eastAsia="zh-CN"/>
              </w:rPr>
            </w:pPr>
            <w:r>
              <w:rPr>
                <w:rFonts w:hint="eastAsia" w:hAnsi="宋体" w:cs="Courier New"/>
                <w:bCs/>
                <w:color w:val="auto"/>
                <w:kern w:val="2"/>
                <w:sz w:val="21"/>
                <w:highlight w:val="none"/>
                <w:lang w:val="en-US" w:eastAsia="zh-CN"/>
              </w:rPr>
              <w:t>总得分＝1＋2＋3</w:t>
            </w:r>
          </w:p>
        </w:tc>
      </w:tr>
    </w:tbl>
    <w:p>
      <w:pPr>
        <w:pStyle w:val="4"/>
        <w:spacing w:line="360" w:lineRule="auto"/>
        <w:ind w:firstLine="420"/>
        <w:rPr>
          <w:rFonts w:hint="eastAsia" w:hAnsi="宋体" w:eastAsia="宋体"/>
          <w:bCs/>
          <w:highlight w:val="none"/>
          <w:lang w:eastAsia="zh-CN"/>
        </w:rPr>
      </w:pPr>
      <w:r>
        <w:rPr>
          <w:rFonts w:hint="eastAsia" w:hAnsi="宋体"/>
          <w:bCs/>
          <w:highlight w:val="none"/>
          <w:lang w:eastAsia="zh-CN"/>
        </w:rPr>
        <w:t xml:space="preserve"> </w:t>
      </w:r>
      <w:bookmarkEnd w:id="155"/>
    </w:p>
    <w:p>
      <w:pPr>
        <w:pStyle w:val="7"/>
        <w:jc w:val="center"/>
        <w:rPr>
          <w:rFonts w:hint="eastAsia"/>
          <w:b w:val="0"/>
          <w:sz w:val="30"/>
          <w:szCs w:val="30"/>
          <w:highlight w:val="none"/>
        </w:rPr>
      </w:pPr>
      <w:bookmarkStart w:id="158" w:name="_Toc4084"/>
      <w:bookmarkStart w:id="159" w:name="_Toc2042"/>
      <w:r>
        <w:rPr>
          <w:rFonts w:hint="eastAsia"/>
          <w:b w:val="0"/>
          <w:sz w:val="30"/>
          <w:szCs w:val="30"/>
          <w:highlight w:val="none"/>
        </w:rPr>
        <w:t>第四节</w:t>
      </w:r>
      <w:r>
        <w:rPr>
          <w:b w:val="0"/>
          <w:sz w:val="30"/>
          <w:szCs w:val="30"/>
          <w:highlight w:val="none"/>
        </w:rPr>
        <w:t xml:space="preserve"> </w:t>
      </w:r>
      <w:r>
        <w:rPr>
          <w:rFonts w:hint="eastAsia"/>
          <w:b w:val="0"/>
          <w:sz w:val="30"/>
          <w:szCs w:val="30"/>
          <w:highlight w:val="none"/>
        </w:rPr>
        <w:t>中标候选人推荐原则</w:t>
      </w:r>
      <w:bookmarkEnd w:id="158"/>
      <w:bookmarkEnd w:id="159"/>
    </w:p>
    <w:p>
      <w:pPr>
        <w:pStyle w:val="4"/>
        <w:numPr>
          <w:ilvl w:val="0"/>
          <w:numId w:val="3"/>
        </w:numPr>
        <w:spacing w:line="360" w:lineRule="auto"/>
        <w:contextualSpacing/>
        <w:rPr>
          <w:rFonts w:hAnsi="宋体"/>
          <w:b/>
          <w:bCs/>
          <w:sz w:val="24"/>
          <w:szCs w:val="24"/>
          <w:highlight w:val="none"/>
        </w:rPr>
      </w:pPr>
      <w:r>
        <w:rPr>
          <w:rFonts w:hint="eastAsia" w:hAnsi="宋体"/>
          <w:b/>
          <w:bCs/>
          <w:sz w:val="24"/>
          <w:szCs w:val="24"/>
          <w:highlight w:val="none"/>
        </w:rPr>
        <w:t>综合评分法</w:t>
      </w:r>
    </w:p>
    <w:p>
      <w:pPr>
        <w:pStyle w:val="4"/>
        <w:spacing w:line="360" w:lineRule="auto"/>
        <w:ind w:firstLine="420" w:firstLineChars="200"/>
        <w:rPr>
          <w:rFonts w:hint="eastAsia" w:hAnsi="宋体"/>
          <w:highlight w:val="none"/>
        </w:rPr>
      </w:pPr>
      <w:r>
        <w:rPr>
          <w:rFonts w:hint="eastAsia" w:hAnsi="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w:t>
      </w:r>
      <w:r>
        <w:rPr>
          <w:rFonts w:hint="eastAsia" w:hAnsi="宋体"/>
          <w:highlight w:val="none"/>
          <w:lang w:eastAsia="zh-CN"/>
        </w:rPr>
        <w:t>供应商</w:t>
      </w:r>
      <w:r>
        <w:rPr>
          <w:rFonts w:hint="eastAsia" w:hAnsi="宋体"/>
          <w:highlight w:val="none"/>
        </w:rPr>
        <w:t>为排名第一的中标候选人。</w:t>
      </w:r>
    </w:p>
    <w:p>
      <w:pPr>
        <w:pStyle w:val="4"/>
        <w:spacing w:line="360" w:lineRule="auto"/>
        <w:ind w:firstLine="482" w:firstLineChars="200"/>
        <w:rPr>
          <w:rFonts w:hint="eastAsia" w:hAnsi="宋体"/>
          <w:highlight w:val="none"/>
        </w:rPr>
      </w:pPr>
      <w:r>
        <w:rPr>
          <w:rFonts w:hint="eastAsia" w:hAnsi="宋体"/>
          <w:b/>
          <w:bCs/>
          <w:sz w:val="24"/>
          <w:szCs w:val="24"/>
          <w:highlight w:val="none"/>
        </w:rPr>
        <w:t>（二）最低评标报价法</w:t>
      </w:r>
    </w:p>
    <w:p>
      <w:pPr>
        <w:pStyle w:val="4"/>
        <w:tabs>
          <w:tab w:val="left" w:pos="2472"/>
        </w:tabs>
        <w:spacing w:line="480" w:lineRule="exact"/>
        <w:ind w:firstLine="420" w:firstLineChars="200"/>
        <w:rPr>
          <w:rFonts w:hint="eastAsia"/>
          <w:highlight w:val="none"/>
        </w:rPr>
      </w:pPr>
      <w:r>
        <w:rPr>
          <w:rFonts w:hint="eastAsia" w:hAnsi="宋体"/>
          <w:highlight w:val="none"/>
        </w:rPr>
        <w:t>评标委员会将按照有效报价从低到高排序并推荐中标候选人。</w:t>
      </w:r>
      <w:r>
        <w:rPr>
          <w:rFonts w:hint="eastAsia"/>
          <w:highlight w:val="none"/>
        </w:rPr>
        <w:t>投标报价相同的并列，投标文件满足招标文件全部实质性要求且投标报价最低的</w:t>
      </w:r>
      <w:r>
        <w:rPr>
          <w:rFonts w:hint="eastAsia"/>
          <w:highlight w:val="none"/>
          <w:lang w:eastAsia="zh-CN"/>
        </w:rPr>
        <w:t>供应商</w:t>
      </w:r>
      <w:r>
        <w:rPr>
          <w:rFonts w:hint="eastAsia"/>
          <w:highlight w:val="none"/>
        </w:rPr>
        <w:t>为排名第一的中标候选人；评标价相同且前述指标均相同时，由评标委员会各成员对评标价相同的</w:t>
      </w:r>
      <w:r>
        <w:rPr>
          <w:rFonts w:hint="eastAsia"/>
          <w:highlight w:val="none"/>
          <w:lang w:eastAsia="zh-CN"/>
        </w:rPr>
        <w:t>供应商</w:t>
      </w:r>
      <w:r>
        <w:rPr>
          <w:rFonts w:hint="eastAsia"/>
          <w:highlight w:val="none"/>
        </w:rPr>
        <w:t>，当场投票表决，得票多者优先，并依照次序确定1家中标</w:t>
      </w:r>
      <w:r>
        <w:rPr>
          <w:rFonts w:hint="eastAsia"/>
          <w:highlight w:val="none"/>
          <w:lang w:eastAsia="zh-CN"/>
        </w:rPr>
        <w:t>供应商</w:t>
      </w:r>
      <w:r>
        <w:rPr>
          <w:rFonts w:hint="eastAsia"/>
          <w:highlight w:val="none"/>
        </w:rPr>
        <w:t>。</w:t>
      </w:r>
    </w:p>
    <w:p>
      <w:pPr>
        <w:pStyle w:val="7"/>
        <w:spacing w:before="0" w:after="0" w:line="360" w:lineRule="auto"/>
        <w:ind w:firstLine="600" w:firstLineChars="200"/>
        <w:jc w:val="center"/>
        <w:rPr>
          <w:rFonts w:hint="eastAsia"/>
          <w:b w:val="0"/>
          <w:sz w:val="30"/>
          <w:szCs w:val="30"/>
          <w:highlight w:val="none"/>
        </w:rPr>
      </w:pPr>
      <w:bookmarkStart w:id="160" w:name="_Toc557"/>
      <w:bookmarkStart w:id="161" w:name="_Toc8235"/>
      <w:r>
        <w:rPr>
          <w:rFonts w:hint="eastAsia"/>
          <w:b w:val="0"/>
          <w:sz w:val="30"/>
          <w:szCs w:val="30"/>
          <w:highlight w:val="none"/>
        </w:rPr>
        <w:t>第五节</w:t>
      </w:r>
      <w:r>
        <w:rPr>
          <w:b w:val="0"/>
          <w:sz w:val="30"/>
          <w:szCs w:val="30"/>
          <w:highlight w:val="none"/>
        </w:rPr>
        <w:t xml:space="preserve"> </w:t>
      </w:r>
      <w:r>
        <w:rPr>
          <w:rFonts w:hint="eastAsia"/>
          <w:b w:val="0"/>
          <w:sz w:val="30"/>
          <w:szCs w:val="30"/>
          <w:highlight w:val="none"/>
        </w:rPr>
        <w:t>评标报告</w:t>
      </w:r>
      <w:bookmarkEnd w:id="160"/>
      <w:bookmarkEnd w:id="161"/>
    </w:p>
    <w:p>
      <w:pPr>
        <w:pStyle w:val="25"/>
        <w:spacing w:before="0"/>
        <w:ind w:firstLine="482"/>
        <w:rPr>
          <w:rFonts w:ascii="宋体" w:hAnsi="宋体"/>
          <w:b/>
          <w:bCs/>
          <w:szCs w:val="24"/>
          <w:highlight w:val="none"/>
        </w:rPr>
      </w:pPr>
      <w:r>
        <w:rPr>
          <w:rFonts w:hint="eastAsia" w:ascii="宋体" w:hAnsi="宋体"/>
          <w:b/>
          <w:bCs/>
          <w:szCs w:val="24"/>
          <w:highlight w:val="none"/>
        </w:rPr>
        <w:t>（一）评标报告与推荐中标候选人</w:t>
      </w:r>
    </w:p>
    <w:p>
      <w:pPr>
        <w:pStyle w:val="4"/>
        <w:tabs>
          <w:tab w:val="left" w:pos="2472"/>
        </w:tabs>
        <w:spacing w:line="360" w:lineRule="auto"/>
        <w:ind w:firstLine="420" w:firstLineChars="200"/>
        <w:rPr>
          <w:rFonts w:hint="eastAsia" w:hAnsi="宋体"/>
          <w:highlight w:val="none"/>
        </w:rPr>
      </w:pPr>
      <w:r>
        <w:rPr>
          <w:rFonts w:hint="eastAsia" w:hAnsi="宋体"/>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（二）评标争议事项处理</w:t>
      </w:r>
    </w:p>
    <w:p>
      <w:pPr>
        <w:pStyle w:val="4"/>
        <w:tabs>
          <w:tab w:val="left" w:pos="2472"/>
        </w:tabs>
        <w:spacing w:line="360" w:lineRule="auto"/>
        <w:ind w:firstLine="420" w:firstLineChars="200"/>
        <w:rPr>
          <w:rFonts w:hint="eastAsia" w:hAnsi="宋体"/>
          <w:highlight w:val="none"/>
        </w:rPr>
      </w:pPr>
      <w:r>
        <w:rPr>
          <w:rFonts w:hint="eastAsia" w:hAnsi="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sz w:val="36"/>
          <w:szCs w:val="20"/>
          <w:highlight w:val="none"/>
        </w:rPr>
        <w:sectPr>
          <w:pgSz w:w="11906" w:h="16838"/>
          <w:pgMar w:top="1134" w:right="1134" w:bottom="1134" w:left="1134" w:header="720" w:footer="720" w:gutter="0"/>
          <w:pgNumType w:fmt="decimal"/>
          <w:cols w:space="720" w:num="1"/>
          <w:docGrid w:type="lines" w:linePitch="331" w:charSpace="0"/>
        </w:sectPr>
      </w:pPr>
    </w:p>
    <w:p>
      <w:pPr>
        <w:pStyle w:val="4"/>
        <w:tabs>
          <w:tab w:val="left" w:pos="2472"/>
        </w:tabs>
        <w:spacing w:line="460" w:lineRule="exact"/>
        <w:jc w:val="center"/>
        <w:rPr>
          <w:rFonts w:hint="eastAsia"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outlineLvl w:val="0"/>
        <w:rPr>
          <w:rFonts w:ascii="Times New Roman" w:hAnsi="Times New Roman"/>
          <w:b/>
          <w:sz w:val="36"/>
          <w:highlight w:val="none"/>
        </w:rPr>
      </w:pPr>
      <w:bookmarkStart w:id="162" w:name="_Toc3367"/>
      <w:bookmarkStart w:id="163" w:name="_Toc15495"/>
      <w:r>
        <w:rPr>
          <w:rFonts w:hint="eastAsia" w:ascii="Times New Roman" w:hAnsi="Times New Roman"/>
          <w:b/>
          <w:sz w:val="36"/>
          <w:highlight w:val="none"/>
        </w:rPr>
        <w:t>第五章</w:t>
      </w:r>
      <w:r>
        <w:rPr>
          <w:rFonts w:ascii="Times New Roman" w:hAnsi="Times New Roman"/>
          <w:b/>
          <w:sz w:val="36"/>
          <w:highlight w:val="none"/>
        </w:rPr>
        <w:t xml:space="preserve"> </w:t>
      </w:r>
      <w:r>
        <w:rPr>
          <w:rFonts w:hint="eastAsia" w:ascii="Times New Roman" w:hAnsi="Times New Roman"/>
          <w:b/>
          <w:sz w:val="36"/>
          <w:highlight w:val="none"/>
        </w:rPr>
        <w:t>拟签订的合同文本</w:t>
      </w:r>
      <w:bookmarkEnd w:id="162"/>
      <w:bookmarkEnd w:id="163"/>
    </w:p>
    <w:p>
      <w:pPr>
        <w:widowControl/>
        <w:jc w:val="left"/>
        <w:rPr>
          <w:rFonts w:ascii="宋体" w:hAnsi="Courier New"/>
          <w:bCs/>
          <w:szCs w:val="20"/>
          <w:highlight w:val="none"/>
        </w:rPr>
        <w:sectPr>
          <w:pgSz w:w="11906" w:h="16838"/>
          <w:pgMar w:top="1134" w:right="1134" w:bottom="1134" w:left="1134" w:header="720" w:footer="720" w:gutter="0"/>
          <w:pgNumType w:fmt="decimal"/>
          <w:cols w:space="720" w:num="1"/>
          <w:docGrid w:type="lines" w:linePitch="331" w:charSpace="0"/>
        </w:sectPr>
      </w:pPr>
    </w:p>
    <w:p>
      <w:pPr>
        <w:spacing w:line="360" w:lineRule="auto"/>
        <w:rPr>
          <w:rFonts w:ascii="仿宋_GB2312" w:hAnsi="楷体" w:eastAsia="仿宋_GB2312"/>
          <w:sz w:val="24"/>
          <w:highlight w:val="none"/>
        </w:rPr>
      </w:pPr>
    </w:p>
    <w:p>
      <w:pPr>
        <w:spacing w:line="360" w:lineRule="auto"/>
        <w:rPr>
          <w:rFonts w:hint="eastAsia" w:ascii="仿宋_GB2312" w:hAnsi="楷体" w:eastAsia="仿宋_GB2312"/>
          <w:sz w:val="24"/>
          <w:highlight w:val="none"/>
          <w:u w:val="single"/>
        </w:rPr>
      </w:pPr>
      <w:r>
        <w:rPr>
          <w:rFonts w:hint="eastAsia" w:ascii="仿宋_GB2312" w:hAnsi="楷体" w:eastAsia="仿宋_GB2312"/>
          <w:sz w:val="24"/>
          <w:highlight w:val="none"/>
        </w:rPr>
        <w:t>“政采云”平台合同编号：</w:t>
      </w:r>
      <w:r>
        <w:rPr>
          <w:rFonts w:hint="eastAsia" w:ascii="仿宋_GB2312" w:hAnsi="楷体" w:eastAsia="仿宋_GB2312"/>
          <w:sz w:val="24"/>
          <w:highlight w:val="none"/>
          <w:u w:val="single"/>
        </w:rPr>
        <w:t xml:space="preserve">           </w:t>
      </w:r>
    </w:p>
    <w:p>
      <w:pPr>
        <w:spacing w:line="360" w:lineRule="auto"/>
        <w:jc w:val="center"/>
        <w:rPr>
          <w:rFonts w:hint="eastAsia" w:ascii="宋体"/>
          <w:b/>
          <w:bCs/>
          <w:sz w:val="52"/>
          <w:highlight w:val="none"/>
        </w:rPr>
      </w:pPr>
    </w:p>
    <w:p>
      <w:pPr>
        <w:spacing w:line="360" w:lineRule="auto"/>
        <w:jc w:val="center"/>
        <w:rPr>
          <w:rFonts w:hint="eastAsia" w:ascii="宋体"/>
          <w:b/>
          <w:bCs/>
          <w:sz w:val="52"/>
          <w:highlight w:val="none"/>
        </w:rPr>
      </w:pPr>
    </w:p>
    <w:p>
      <w:pPr>
        <w:spacing w:line="360" w:lineRule="auto"/>
        <w:jc w:val="center"/>
        <w:rPr>
          <w:rFonts w:hint="eastAsia" w:ascii="宋体"/>
          <w:b/>
          <w:bCs/>
          <w:sz w:val="52"/>
          <w:highlight w:val="none"/>
        </w:rPr>
      </w:pPr>
      <w:r>
        <w:rPr>
          <w:rFonts w:hint="eastAsia" w:ascii="宋体"/>
          <w:b/>
          <w:bCs/>
          <w:sz w:val="52"/>
          <w:highlight w:val="none"/>
          <w:lang w:val="en-US" w:eastAsia="zh-CN"/>
        </w:rPr>
        <w:t>凭 祥</w:t>
      </w:r>
      <w:r>
        <w:rPr>
          <w:rFonts w:hint="eastAsia" w:ascii="宋体"/>
          <w:b/>
          <w:bCs/>
          <w:sz w:val="52"/>
          <w:highlight w:val="none"/>
        </w:rPr>
        <w:t xml:space="preserve"> 市 政 府 采 购</w:t>
      </w:r>
    </w:p>
    <w:p>
      <w:pPr>
        <w:spacing w:line="360" w:lineRule="auto"/>
        <w:ind w:firstLine="420" w:firstLineChars="200"/>
        <w:rPr>
          <w:rFonts w:hint="eastAsia" w:ascii="宋体"/>
          <w:highlight w:val="none"/>
        </w:rPr>
      </w:pPr>
    </w:p>
    <w:p>
      <w:pPr>
        <w:spacing w:line="360" w:lineRule="auto"/>
        <w:ind w:firstLine="420" w:firstLineChars="200"/>
        <w:rPr>
          <w:rFonts w:hint="eastAsia" w:ascii="宋体"/>
          <w:highlight w:val="none"/>
        </w:rPr>
      </w:pPr>
      <w:r>
        <w:rPr>
          <w:rFonts w:hint="eastAsia" w:ascii="宋体"/>
          <w:highlight w:val="none"/>
        </w:rPr>
        <w:t xml:space="preserve">                                                 </w:t>
      </w:r>
    </w:p>
    <w:p>
      <w:pPr>
        <w:spacing w:line="360" w:lineRule="auto"/>
        <w:jc w:val="center"/>
        <w:rPr>
          <w:rFonts w:hint="eastAsia" w:ascii="宋体"/>
          <w:b/>
          <w:bCs/>
          <w:sz w:val="44"/>
          <w:highlight w:val="none"/>
        </w:rPr>
      </w:pPr>
      <w:r>
        <w:rPr>
          <w:rFonts w:hint="eastAsia" w:ascii="宋体"/>
          <w:b/>
          <w:bCs/>
          <w:sz w:val="44"/>
          <w:highlight w:val="none"/>
          <w:u w:val="single"/>
        </w:rPr>
        <w:t xml:space="preserve"> </w:t>
      </w:r>
      <w:r>
        <w:rPr>
          <w:rFonts w:hint="eastAsia" w:ascii="宋体"/>
          <w:b/>
          <w:bCs/>
          <w:sz w:val="44"/>
          <w:highlight w:val="none"/>
          <w:u w:val="single"/>
          <w:lang w:eastAsia="zh-CN"/>
        </w:rPr>
        <w:t>2022年疫情防控转运用车服务项目</w:t>
      </w:r>
      <w:r>
        <w:rPr>
          <w:rFonts w:hint="eastAsia" w:ascii="宋体"/>
          <w:b/>
          <w:bCs/>
          <w:sz w:val="44"/>
          <w:highlight w:val="none"/>
        </w:rPr>
        <w:t>合同</w:t>
      </w:r>
    </w:p>
    <w:p>
      <w:pPr>
        <w:spacing w:line="360" w:lineRule="auto"/>
        <w:jc w:val="center"/>
        <w:rPr>
          <w:rFonts w:hint="eastAsia" w:ascii="宋体"/>
          <w:b/>
          <w:bCs/>
          <w:sz w:val="44"/>
          <w:highlight w:val="none"/>
        </w:rPr>
      </w:pPr>
    </w:p>
    <w:p>
      <w:pPr>
        <w:spacing w:line="360" w:lineRule="auto"/>
        <w:jc w:val="center"/>
        <w:rPr>
          <w:rFonts w:hint="eastAsia" w:ascii="宋体"/>
          <w:b/>
          <w:bCs/>
          <w:sz w:val="44"/>
          <w:highlight w:val="none"/>
        </w:rPr>
      </w:pPr>
    </w:p>
    <w:p>
      <w:pPr>
        <w:spacing w:line="360" w:lineRule="auto"/>
        <w:ind w:firstLine="3507" w:firstLineChars="794"/>
        <w:rPr>
          <w:rFonts w:hint="eastAsia" w:ascii="宋体"/>
          <w:b/>
          <w:bCs/>
          <w:sz w:val="44"/>
          <w:highlight w:val="none"/>
        </w:rPr>
      </w:pPr>
    </w:p>
    <w:p>
      <w:pPr>
        <w:spacing w:line="360" w:lineRule="auto"/>
        <w:ind w:firstLine="3507" w:firstLineChars="794"/>
        <w:rPr>
          <w:rFonts w:hint="eastAsia" w:ascii="宋体"/>
          <w:b/>
          <w:bCs/>
          <w:sz w:val="44"/>
          <w:highlight w:val="none"/>
        </w:rPr>
      </w:pPr>
    </w:p>
    <w:p>
      <w:pPr>
        <w:ind w:firstLine="1995" w:firstLineChars="552"/>
        <w:rPr>
          <w:rFonts w:hint="default" w:ascii="宋体" w:hAnsi="宋体"/>
          <w:b/>
          <w:sz w:val="36"/>
          <w:szCs w:val="36"/>
          <w:highlight w:val="none"/>
          <w:lang w:val="en-US"/>
        </w:rPr>
      </w:pPr>
      <w:r>
        <w:rPr>
          <w:rFonts w:hint="eastAsia" w:ascii="宋体" w:hAnsi="宋体"/>
          <w:b/>
          <w:sz w:val="36"/>
          <w:szCs w:val="36"/>
          <w:highlight w:val="none"/>
        </w:rPr>
        <w:t>项目编号：</w:t>
      </w:r>
      <w:bookmarkStart w:id="164" w:name="PO_3000001866_PM001_15"/>
      <w:r>
        <w:rPr>
          <w:rFonts w:hint="eastAsia" w:ascii="宋体" w:hAnsi="宋体"/>
          <w:b/>
          <w:sz w:val="36"/>
          <w:szCs w:val="36"/>
          <w:highlight w:val="none"/>
          <w:u w:val="single"/>
          <w:lang w:val="en-US" w:eastAsia="zh-CN"/>
        </w:rPr>
        <w:t xml:space="preserve"> </w:t>
      </w:r>
      <w:r>
        <w:rPr>
          <w:rFonts w:hint="eastAsia" w:ascii="宋体" w:hAnsi="宋体"/>
          <w:b/>
          <w:sz w:val="36"/>
          <w:szCs w:val="36"/>
          <w:highlight w:val="none"/>
          <w:u w:val="single"/>
          <w:lang w:val="en-US" w:eastAsia="zh-CN"/>
        </w:rPr>
        <w:fldChar w:fldCharType="begin"/>
      </w:r>
      <w:r>
        <w:rPr>
          <w:rFonts w:hint="eastAsia" w:ascii="宋体" w:hAnsi="宋体"/>
          <w:b/>
          <w:sz w:val="36"/>
          <w:szCs w:val="36"/>
          <w:highlight w:val="none"/>
          <w:u w:val="single"/>
          <w:lang w:val="en-US" w:eastAsia="zh-CN"/>
        </w:rPr>
        <w:instrText xml:space="preserve"> HYPERLINK "https://www.zcygov.cn/project-center/project-result-detail/7003556898071077913" \t "https://www.zcygov.cn/project-center/self-project/_blank" </w:instrText>
      </w:r>
      <w:r>
        <w:rPr>
          <w:rFonts w:hint="eastAsia" w:ascii="宋体" w:hAnsi="宋体"/>
          <w:b/>
          <w:sz w:val="36"/>
          <w:szCs w:val="36"/>
          <w:highlight w:val="none"/>
          <w:u w:val="single"/>
          <w:lang w:val="en-US" w:eastAsia="zh-CN"/>
        </w:rPr>
        <w:fldChar w:fldCharType="separate"/>
      </w:r>
      <w:r>
        <w:rPr>
          <w:rFonts w:hint="eastAsia" w:ascii="宋体" w:hAnsi="宋体"/>
          <w:b/>
          <w:sz w:val="36"/>
          <w:szCs w:val="36"/>
          <w:highlight w:val="none"/>
          <w:u w:val="single"/>
          <w:lang w:val="en-US" w:eastAsia="zh-CN"/>
        </w:rPr>
        <w:t>CZZC2022-G3-810160-GXCX</w:t>
      </w:r>
      <w:r>
        <w:rPr>
          <w:rFonts w:hint="eastAsia" w:ascii="宋体" w:hAnsi="宋体"/>
          <w:b/>
          <w:sz w:val="36"/>
          <w:szCs w:val="36"/>
          <w:highlight w:val="none"/>
          <w:u w:val="single"/>
          <w:lang w:val="en-US" w:eastAsia="zh-CN"/>
        </w:rPr>
        <w:fldChar w:fldCharType="end"/>
      </w:r>
      <w:bookmarkEnd w:id="164"/>
      <w:r>
        <w:rPr>
          <w:rFonts w:hint="eastAsia" w:ascii="宋体" w:hAnsi="宋体"/>
          <w:b/>
          <w:sz w:val="36"/>
          <w:szCs w:val="36"/>
          <w:highlight w:val="none"/>
          <w:u w:val="single"/>
          <w:lang w:val="en-US" w:eastAsia="zh-CN"/>
        </w:rPr>
        <w:t xml:space="preserve"> </w:t>
      </w:r>
    </w:p>
    <w:p>
      <w:pPr>
        <w:ind w:firstLine="1995" w:firstLineChars="552"/>
        <w:rPr>
          <w:rFonts w:hint="eastAsia" w:ascii="宋体" w:hAnsi="宋体"/>
          <w:b/>
          <w:sz w:val="36"/>
          <w:szCs w:val="36"/>
          <w:highlight w:val="none"/>
        </w:rPr>
      </w:pPr>
      <w:r>
        <w:rPr>
          <w:rFonts w:hint="eastAsia" w:ascii="宋体" w:hAnsi="宋体"/>
          <w:b/>
          <w:sz w:val="36"/>
          <w:szCs w:val="36"/>
          <w:highlight w:val="none"/>
        </w:rPr>
        <w:t>计划编号：</w:t>
      </w:r>
      <w:r>
        <w:rPr>
          <w:rFonts w:hint="eastAsia" w:ascii="宋体" w:hAnsi="宋体"/>
          <w:b/>
          <w:sz w:val="36"/>
          <w:szCs w:val="36"/>
          <w:highlight w:val="none"/>
          <w:u w:val="single"/>
        </w:rPr>
        <w:t xml:space="preserve">  PXZC2022-G3-00635-001  </w:t>
      </w:r>
    </w:p>
    <w:p>
      <w:pPr>
        <w:ind w:firstLine="1970" w:firstLineChars="545"/>
        <w:rPr>
          <w:rFonts w:hint="eastAsia" w:ascii="宋体" w:hAnsi="宋体"/>
          <w:b/>
          <w:sz w:val="36"/>
          <w:szCs w:val="36"/>
          <w:highlight w:val="none"/>
          <w:u w:val="single"/>
        </w:rPr>
      </w:pPr>
    </w:p>
    <w:p>
      <w:pPr>
        <w:tabs>
          <w:tab w:val="left" w:pos="7200"/>
        </w:tabs>
        <w:spacing w:line="360" w:lineRule="auto"/>
        <w:ind w:firstLine="1995" w:firstLineChars="552"/>
        <w:rPr>
          <w:rFonts w:hint="eastAsia" w:ascii="宋体" w:hAnsi="宋体"/>
          <w:b/>
          <w:sz w:val="36"/>
          <w:szCs w:val="36"/>
          <w:highlight w:val="none"/>
          <w:u w:val="single"/>
        </w:rPr>
      </w:pPr>
      <w:r>
        <w:rPr>
          <w:rFonts w:hint="eastAsia" w:ascii="宋体" w:hAnsi="宋体"/>
          <w:b/>
          <w:sz w:val="36"/>
          <w:szCs w:val="36"/>
          <w:highlight w:val="none"/>
        </w:rPr>
        <w:t>采购人：</w:t>
      </w:r>
      <w:r>
        <w:rPr>
          <w:rFonts w:hint="eastAsia" w:ascii="宋体" w:hAnsi="宋体"/>
          <w:b/>
          <w:sz w:val="36"/>
          <w:szCs w:val="36"/>
          <w:highlight w:val="none"/>
          <w:u w:val="single"/>
        </w:rPr>
        <w:t xml:space="preserve"> </w:t>
      </w:r>
      <w:r>
        <w:rPr>
          <w:rFonts w:hint="eastAsia" w:ascii="宋体" w:hAnsi="宋体"/>
          <w:b/>
          <w:sz w:val="36"/>
          <w:szCs w:val="36"/>
          <w:highlight w:val="none"/>
          <w:u w:val="single"/>
          <w:lang w:val="en-US" w:eastAsia="zh-CN"/>
        </w:rPr>
        <w:t xml:space="preserve">  </w:t>
      </w:r>
      <w:r>
        <w:rPr>
          <w:rFonts w:hint="eastAsia" w:ascii="宋体" w:hAnsi="宋体"/>
          <w:b/>
          <w:sz w:val="36"/>
          <w:szCs w:val="36"/>
          <w:highlight w:val="none"/>
          <w:u w:val="single"/>
          <w:lang w:eastAsia="zh-CN"/>
        </w:rPr>
        <w:t>凭祥市交通运输局</w:t>
      </w:r>
      <w:r>
        <w:rPr>
          <w:rFonts w:hint="eastAsia" w:ascii="宋体" w:hAnsi="宋体"/>
          <w:b/>
          <w:sz w:val="36"/>
          <w:szCs w:val="36"/>
          <w:highlight w:val="none"/>
          <w:u w:val="single"/>
          <w:lang w:val="en-US" w:eastAsia="zh-CN"/>
        </w:rPr>
        <w:t xml:space="preserve">   </w:t>
      </w:r>
      <w:r>
        <w:rPr>
          <w:rFonts w:hint="eastAsia" w:ascii="宋体" w:hAnsi="宋体"/>
          <w:b/>
          <w:sz w:val="36"/>
          <w:szCs w:val="36"/>
          <w:highlight w:val="none"/>
          <w:u w:val="single"/>
        </w:rPr>
        <w:t xml:space="preserve"> </w:t>
      </w:r>
    </w:p>
    <w:p>
      <w:pPr>
        <w:tabs>
          <w:tab w:val="left" w:pos="7200"/>
        </w:tabs>
        <w:spacing w:line="360" w:lineRule="auto"/>
        <w:ind w:firstLine="1995" w:firstLineChars="552"/>
        <w:rPr>
          <w:rFonts w:hint="eastAsia" w:ascii="宋体"/>
          <w:b/>
          <w:bCs/>
          <w:sz w:val="44"/>
          <w:highlight w:val="none"/>
        </w:rPr>
      </w:pPr>
      <w:r>
        <w:rPr>
          <w:rFonts w:hint="eastAsia" w:ascii="宋体" w:hAnsi="宋体"/>
          <w:b/>
          <w:sz w:val="36"/>
          <w:szCs w:val="36"/>
          <w:highlight w:val="none"/>
        </w:rPr>
        <w:t>中标</w:t>
      </w:r>
      <w:r>
        <w:rPr>
          <w:rFonts w:hint="eastAsia" w:ascii="宋体" w:hAnsi="宋体"/>
          <w:b/>
          <w:sz w:val="36"/>
          <w:szCs w:val="36"/>
          <w:highlight w:val="none"/>
          <w:lang w:eastAsia="zh-CN"/>
        </w:rPr>
        <w:t>供应商</w:t>
      </w:r>
      <w:r>
        <w:rPr>
          <w:rFonts w:hint="eastAsia" w:ascii="宋体" w:hAnsi="宋体"/>
          <w:b/>
          <w:sz w:val="36"/>
          <w:szCs w:val="36"/>
          <w:highlight w:val="none"/>
        </w:rPr>
        <w:t>：</w:t>
      </w:r>
      <w:r>
        <w:rPr>
          <w:rFonts w:hint="eastAsia" w:ascii="宋体" w:hAnsi="宋体"/>
          <w:b/>
          <w:sz w:val="36"/>
          <w:szCs w:val="36"/>
          <w:highlight w:val="none"/>
          <w:u w:val="single"/>
        </w:rPr>
        <w:t xml:space="preserve">                   </w:t>
      </w:r>
    </w:p>
    <w:p>
      <w:pPr>
        <w:tabs>
          <w:tab w:val="left" w:pos="7380"/>
        </w:tabs>
        <w:spacing w:line="360" w:lineRule="auto"/>
        <w:rPr>
          <w:rFonts w:hint="eastAsia" w:ascii="宋体"/>
          <w:b/>
          <w:bCs/>
          <w:sz w:val="44"/>
          <w:highlight w:val="none"/>
        </w:rPr>
      </w:pPr>
    </w:p>
    <w:p>
      <w:pPr>
        <w:spacing w:before="120" w:line="360" w:lineRule="auto"/>
        <w:ind w:firstLine="960" w:firstLineChars="400"/>
        <w:rPr>
          <w:rFonts w:hint="eastAsia" w:ascii="仿宋_GB2312" w:hAnsi="楷体" w:eastAsia="仿宋_GB2312"/>
          <w:sz w:val="24"/>
          <w:highlight w:val="none"/>
        </w:rPr>
      </w:pPr>
    </w:p>
    <w:p>
      <w:pPr>
        <w:spacing w:before="120" w:line="360" w:lineRule="auto"/>
        <w:ind w:firstLine="960" w:firstLineChars="400"/>
        <w:rPr>
          <w:rFonts w:hint="eastAsia" w:ascii="仿宋_GB2312" w:hAnsi="楷体" w:eastAsia="仿宋_GB2312"/>
          <w:sz w:val="24"/>
          <w:highlight w:val="none"/>
        </w:rPr>
      </w:pPr>
    </w:p>
    <w:p>
      <w:pPr>
        <w:spacing w:before="120" w:line="360" w:lineRule="auto"/>
        <w:ind w:firstLine="2280" w:firstLineChars="950"/>
        <w:rPr>
          <w:rFonts w:hint="eastAsia" w:ascii="宋体"/>
          <w:b/>
          <w:bCs/>
          <w:sz w:val="44"/>
          <w:highlight w:val="none"/>
        </w:rPr>
      </w:pPr>
      <w:r>
        <w:rPr>
          <w:rFonts w:hint="eastAsia" w:ascii="仿宋_GB2312" w:hAnsi="楷体" w:eastAsia="仿宋_GB2312"/>
          <w:sz w:val="24"/>
          <w:highlight w:val="none"/>
        </w:rPr>
        <w:t>签订日期：</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年</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月</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日</w:t>
      </w:r>
    </w:p>
    <w:p>
      <w:pPr>
        <w:snapToGrid w:val="0"/>
        <w:spacing w:line="360" w:lineRule="auto"/>
        <w:jc w:val="center"/>
        <w:rPr>
          <w:rFonts w:hint="eastAsia" w:ascii="仿宋_GB2312" w:hAnsi="楷体" w:eastAsia="仿宋_GB2312"/>
          <w:b/>
          <w:sz w:val="24"/>
          <w:highlight w:val="none"/>
        </w:rPr>
      </w:pPr>
      <w:r>
        <w:rPr>
          <w:rFonts w:hint="eastAsia" w:ascii="宋体"/>
          <w:b/>
          <w:bCs/>
          <w:sz w:val="44"/>
          <w:highlight w:val="none"/>
        </w:rPr>
        <w:br w:type="page"/>
      </w:r>
      <w:r>
        <w:rPr>
          <w:rFonts w:hint="eastAsia" w:ascii="仿宋_GB2312" w:hAnsi="楷体" w:eastAsia="仿宋_GB2312"/>
          <w:b/>
          <w:sz w:val="24"/>
          <w:highlight w:val="none"/>
        </w:rPr>
        <w:t>合同目录</w:t>
      </w:r>
    </w:p>
    <w:p>
      <w:pPr>
        <w:snapToGrid w:val="0"/>
        <w:spacing w:line="360" w:lineRule="auto"/>
        <w:jc w:val="center"/>
        <w:rPr>
          <w:rFonts w:hint="eastAsia" w:ascii="宋体"/>
          <w:b/>
          <w:bCs/>
          <w:sz w:val="44"/>
          <w:highlight w:val="none"/>
        </w:rPr>
      </w:pP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w:t>
      </w:r>
      <w:r>
        <w:rPr>
          <w:rFonts w:hint="eastAsia" w:ascii="仿宋_GB2312" w:hAnsi="仿宋" w:eastAsia="仿宋_GB2312"/>
          <w:sz w:val="24"/>
          <w:highlight w:val="none"/>
        </w:rPr>
        <w:t>第一部分 合同书</w:t>
      </w:r>
      <w:r>
        <w:rPr>
          <w:rFonts w:hint="eastAsia" w:ascii="仿宋_GB2312" w:hAnsi="仿宋" w:eastAsia="仿宋_GB2312" w:cs="仿宋_GB2312"/>
          <w:kern w:val="0"/>
          <w:sz w:val="24"/>
          <w:highlight w:val="none"/>
        </w:rPr>
        <w:t>……………………………………………………………（页码）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二、第二部分 合同一般条款……………………………………………………（页码）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三、第三部分 合同专用条款……………………………………………………（页码）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四、</w:t>
      </w:r>
      <w:r>
        <w:rPr>
          <w:rFonts w:hint="eastAsia" w:ascii="仿宋_GB2312" w:hAnsi="仿宋" w:eastAsia="仿宋_GB2312"/>
          <w:sz w:val="24"/>
          <w:highlight w:val="none"/>
        </w:rPr>
        <w:t>第四部分 合同附件</w:t>
      </w:r>
      <w:r>
        <w:rPr>
          <w:rFonts w:hint="eastAsia" w:ascii="仿宋_GB2312" w:hAnsi="仿宋" w:eastAsia="仿宋_GB2312" w:cs="仿宋_GB2312"/>
          <w:kern w:val="0"/>
          <w:sz w:val="24"/>
          <w:highlight w:val="none"/>
        </w:rPr>
        <w:t>…………………………………………………………（页码）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4.1中标通知书 …………………………………………………………………（页码）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4.2招标文件服务需求一览表 …………………………………………………（页码）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4.3招标文件的更改通知（如有） ……………………………………………（页码）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4.4投标函 ………………………………………………………………………（页码）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4.5报价表 ………………………………………………………………………（页码）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4.6投标服务技术资料表 ………………………………………………………（页码）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4.7商务条款偏离表 ……………………………………………………………（页码）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4.8中标</w:t>
      </w:r>
      <w:r>
        <w:rPr>
          <w:rFonts w:hint="eastAsia" w:ascii="仿宋_GB2312" w:hAnsi="仿宋" w:eastAsia="仿宋_GB2312" w:cs="仿宋_GB2312"/>
          <w:kern w:val="0"/>
          <w:sz w:val="24"/>
          <w:highlight w:val="none"/>
          <w:lang w:eastAsia="zh-CN"/>
        </w:rPr>
        <w:t>供应商</w:t>
      </w:r>
      <w:r>
        <w:rPr>
          <w:rFonts w:hint="eastAsia" w:ascii="仿宋_GB2312" w:hAnsi="仿宋" w:eastAsia="仿宋_GB2312" w:cs="仿宋_GB2312"/>
          <w:kern w:val="0"/>
          <w:sz w:val="24"/>
          <w:highlight w:val="none"/>
        </w:rPr>
        <w:t>澄清函（如有请提供） ………………………………………（页码）</w:t>
      </w:r>
    </w:p>
    <w:p>
      <w:pPr>
        <w:snapToGrid w:val="0"/>
        <w:spacing w:line="360" w:lineRule="auto"/>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4.9其他与本合同相关的资料（如有请提供） ………………………………（页码）</w:t>
      </w:r>
    </w:p>
    <w:p>
      <w:pPr>
        <w:snapToGrid w:val="0"/>
        <w:spacing w:line="360" w:lineRule="auto"/>
        <w:jc w:val="center"/>
        <w:rPr>
          <w:rFonts w:hint="eastAsia" w:ascii="仿宋_GB2312" w:hAnsi="仿宋" w:eastAsia="仿宋_GB2312" w:cs="仿宋_GB2312"/>
          <w:kern w:val="0"/>
          <w:sz w:val="24"/>
          <w:highlight w:val="none"/>
        </w:rPr>
      </w:pPr>
    </w:p>
    <w:p>
      <w:pPr>
        <w:widowControl/>
        <w:jc w:val="center"/>
        <w:rPr>
          <w:rFonts w:ascii="宋体" w:hAnsi="Courier New"/>
          <w:spacing w:val="-4"/>
          <w:sz w:val="18"/>
          <w:szCs w:val="20"/>
          <w:highlight w:val="none"/>
        </w:rPr>
        <w:sectPr>
          <w:pgSz w:w="11906" w:h="16838"/>
          <w:pgMar w:top="1134" w:right="1134" w:bottom="1134" w:left="1134" w:header="720" w:footer="720" w:gutter="0"/>
          <w:pgNumType w:fmt="decimal"/>
          <w:cols w:space="720" w:num="1"/>
          <w:docGrid w:type="lines" w:linePitch="331" w:charSpace="0"/>
        </w:sectPr>
      </w:pPr>
    </w:p>
    <w:p>
      <w:pPr>
        <w:pStyle w:val="26"/>
        <w:ind w:firstLine="562"/>
        <w:jc w:val="center"/>
        <w:rPr>
          <w:rFonts w:hint="eastAsia" w:ascii="仿宋_GB2312" w:hAnsi="楷体" w:eastAsia="仿宋_GB2312"/>
          <w:b/>
          <w:sz w:val="28"/>
          <w:szCs w:val="28"/>
          <w:highlight w:val="none"/>
        </w:rPr>
      </w:pPr>
      <w:r>
        <w:rPr>
          <w:rFonts w:hint="eastAsia" w:ascii="仿宋_GB2312" w:hAnsi="楷体" w:eastAsia="仿宋_GB2312"/>
          <w:b/>
          <w:sz w:val="28"/>
          <w:szCs w:val="28"/>
          <w:highlight w:val="none"/>
        </w:rPr>
        <w:t>第一部分 合同书</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年</w:t>
      </w: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月</w:t>
      </w:r>
      <w:r>
        <w:rPr>
          <w:rFonts w:hint="eastAsia" w:ascii="仿宋_GB2312" w:hAnsi="楷体" w:eastAsia="仿宋_GB2312"/>
          <w:sz w:val="24"/>
          <w:highlight w:val="none"/>
          <w:u w:val="single"/>
          <w:lang w:val="zh-CN"/>
        </w:rPr>
        <w:t xml:space="preserve">    </w:t>
      </w:r>
      <w:r>
        <w:rPr>
          <w:rFonts w:hint="eastAsia" w:ascii="仿宋_GB2312" w:hAnsi="楷体" w:eastAsia="仿宋_GB2312"/>
          <w:sz w:val="24"/>
          <w:highlight w:val="none"/>
          <w:lang w:val="zh-CN"/>
        </w:rPr>
        <w:t>日</w:t>
      </w:r>
      <w:r>
        <w:rPr>
          <w:rFonts w:hint="eastAsia" w:ascii="仿宋_GB2312" w:hAnsi="楷体"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eastAsia="zh-CN"/>
        </w:rPr>
        <w:t>凭祥市交通运输局</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以</w:t>
      </w:r>
      <w:r>
        <w:rPr>
          <w:rFonts w:hint="eastAsia" w:ascii="仿宋_GB2312" w:hAnsi="仿宋" w:eastAsia="仿宋_GB2312"/>
          <w:sz w:val="24"/>
          <w:highlight w:val="none"/>
          <w:u w:val="single"/>
        </w:rPr>
        <w:t xml:space="preserve">   公开招标方式  </w:t>
      </w:r>
      <w:r>
        <w:rPr>
          <w:rFonts w:hint="eastAsia" w:ascii="仿宋_GB2312" w:hAnsi="仿宋" w:eastAsia="仿宋_GB2312"/>
          <w:sz w:val="24"/>
          <w:highlight w:val="none"/>
        </w:rPr>
        <w:t>对</w:t>
      </w:r>
      <w:r>
        <w:rPr>
          <w:rFonts w:hint="eastAsia" w:ascii="仿宋_GB2312" w:hAnsi="仿宋" w:eastAsia="仿宋_GB2312"/>
          <w:sz w:val="24"/>
          <w:highlight w:val="none"/>
          <w:u w:val="single"/>
          <w:lang w:eastAsia="zh-CN"/>
        </w:rPr>
        <w:t>2022年疫情防控转运用车服务项目</w:t>
      </w:r>
      <w:r>
        <w:rPr>
          <w:rFonts w:hint="eastAsia" w:ascii="仿宋_GB2312" w:hAnsi="楷体" w:eastAsia="仿宋_GB2312"/>
          <w:sz w:val="24"/>
          <w:highlight w:val="none"/>
        </w:rPr>
        <w:t>项目进行了采购。经</w:t>
      </w:r>
      <w:r>
        <w:rPr>
          <w:rFonts w:hint="eastAsia" w:ascii="仿宋_GB2312" w:hAnsi="楷体" w:eastAsia="仿宋_GB2312"/>
          <w:sz w:val="24"/>
          <w:highlight w:val="none"/>
          <w:u w:val="single"/>
        </w:rPr>
        <w:t xml:space="preserve">   （相关评定主体名称）   </w:t>
      </w:r>
      <w:r>
        <w:rPr>
          <w:rFonts w:hint="eastAsia" w:ascii="仿宋_GB2312" w:hAnsi="楷体" w:eastAsia="仿宋_GB2312"/>
          <w:sz w:val="24"/>
          <w:highlight w:val="none"/>
        </w:rPr>
        <w:t>评定，</w:t>
      </w:r>
      <w:r>
        <w:rPr>
          <w:rFonts w:hint="eastAsia" w:ascii="仿宋_GB2312" w:hAnsi="楷体" w:eastAsia="仿宋_GB2312"/>
          <w:sz w:val="24"/>
          <w:highlight w:val="none"/>
          <w:u w:val="single"/>
        </w:rPr>
        <w:t xml:space="preserve">   （中标人名称）</w:t>
      </w:r>
      <w:r>
        <w:rPr>
          <w:rFonts w:hint="eastAsia" w:ascii="仿宋_GB2312" w:hAnsi="楷体" w:eastAsia="仿宋_GB2312"/>
          <w:sz w:val="24"/>
          <w:highlight w:val="none"/>
        </w:rPr>
        <w:t>为该项目中标人。现于中标通知书发出之日起</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15</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日内，按照采购文件确定的事项签订本合同。</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eastAsia="zh-CN"/>
        </w:rPr>
        <w:t>凭祥市交通运输局</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lang w:val="zh-CN"/>
        </w:rPr>
        <w:t>(以下简称：甲方)和</w:t>
      </w:r>
      <w:r>
        <w:rPr>
          <w:rFonts w:hint="eastAsia" w:ascii="仿宋_GB2312" w:hAnsi="楷体" w:eastAsia="仿宋_GB2312"/>
          <w:sz w:val="24"/>
          <w:highlight w:val="none"/>
          <w:u w:val="single"/>
        </w:rPr>
        <w:t xml:space="preserve">   （中标人名称）   </w:t>
      </w:r>
      <w:r>
        <w:rPr>
          <w:rFonts w:hint="eastAsia" w:ascii="仿宋_GB2312" w:hAnsi="楷体" w:eastAsia="仿宋_GB2312"/>
          <w:sz w:val="24"/>
          <w:highlight w:val="none"/>
          <w:lang w:val="zh-CN"/>
        </w:rPr>
        <w:t>(以下简称：乙方)协商一致，约定以下合同</w:t>
      </w:r>
      <w:r>
        <w:rPr>
          <w:rFonts w:hint="eastAsia" w:ascii="仿宋_GB2312" w:hAnsi="楷体" w:eastAsia="仿宋_GB2312"/>
          <w:sz w:val="24"/>
          <w:highlight w:val="none"/>
        </w:rPr>
        <w:t>条款，以兹共同遵守、全面履行。</w:t>
      </w:r>
    </w:p>
    <w:p>
      <w:pPr>
        <w:spacing w:line="360" w:lineRule="auto"/>
        <w:ind w:firstLine="482" w:firstLineChars="200"/>
        <w:rPr>
          <w:rFonts w:hint="eastAsia" w:ascii="仿宋_GB2312" w:hAnsi="楷体" w:eastAsia="仿宋_GB2312"/>
          <w:b/>
          <w:sz w:val="24"/>
          <w:highlight w:val="none"/>
        </w:rPr>
      </w:pPr>
      <w:bookmarkStart w:id="165" w:name="_Toc2232"/>
      <w:bookmarkStart w:id="166" w:name="_Toc24059"/>
      <w:bookmarkStart w:id="167" w:name="_Toc3029"/>
      <w:r>
        <w:rPr>
          <w:rFonts w:hint="eastAsia" w:ascii="仿宋_GB2312" w:hAnsi="楷体" w:eastAsia="仿宋_GB2312"/>
          <w:b/>
          <w:sz w:val="24"/>
          <w:highlight w:val="none"/>
        </w:rPr>
        <w:t>1.1 合同组成部分</w:t>
      </w:r>
      <w:bookmarkEnd w:id="165"/>
      <w:bookmarkEnd w:id="166"/>
      <w:bookmarkEnd w:id="167"/>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1.1.1 本合同及其补充合同、变更协议；</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1.1.2 中标通知书；</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1.1.3 投标文件及“投标报价”（含澄清或者说明文件）；</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1.1.4 招标文件（含澄清或者修改文件）；</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1.1.5 其他相关采购文件。</w:t>
      </w:r>
    </w:p>
    <w:p>
      <w:pPr>
        <w:spacing w:line="360" w:lineRule="auto"/>
        <w:ind w:firstLine="482" w:firstLineChars="200"/>
        <w:rPr>
          <w:rFonts w:hint="eastAsia" w:ascii="仿宋_GB2312" w:hAnsi="楷体" w:eastAsia="仿宋_GB2312"/>
          <w:b/>
          <w:sz w:val="24"/>
          <w:highlight w:val="none"/>
        </w:rPr>
      </w:pPr>
      <w:bookmarkStart w:id="168" w:name="_Toc27126"/>
      <w:bookmarkStart w:id="169" w:name="_Toc24300"/>
      <w:bookmarkStart w:id="170" w:name="_Toc21295"/>
      <w:r>
        <w:rPr>
          <w:rFonts w:hint="eastAsia" w:ascii="仿宋_GB2312" w:hAnsi="楷体" w:eastAsia="仿宋_GB2312"/>
          <w:b/>
          <w:sz w:val="24"/>
          <w:highlight w:val="none"/>
        </w:rPr>
        <w:t>1.2 标的物</w:t>
      </w:r>
      <w:bookmarkEnd w:id="168"/>
      <w:bookmarkEnd w:id="169"/>
      <w:bookmarkEnd w:id="170"/>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1.2.1 标的物1信息</w:t>
      </w:r>
    </w:p>
    <w:p>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1.2.1.1名称：</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1.2.1.2数量：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1.2.1.3质量：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w:t>
      </w:r>
    </w:p>
    <w:p>
      <w:pPr>
        <w:spacing w:line="360" w:lineRule="auto"/>
        <w:ind w:firstLine="482" w:firstLineChars="200"/>
        <w:rPr>
          <w:rFonts w:hint="eastAsia" w:ascii="仿宋_GB2312" w:hAnsi="楷体" w:eastAsia="仿宋_GB2312"/>
          <w:b/>
          <w:sz w:val="24"/>
          <w:highlight w:val="none"/>
        </w:rPr>
      </w:pPr>
      <w:bookmarkStart w:id="171" w:name="_Toc21551"/>
      <w:bookmarkStart w:id="172" w:name="_Toc21631"/>
      <w:bookmarkStart w:id="173" w:name="_Toc23292"/>
      <w:r>
        <w:rPr>
          <w:rFonts w:hint="eastAsia" w:ascii="仿宋_GB2312" w:hAnsi="楷体" w:eastAsia="仿宋_GB2312"/>
          <w:b/>
          <w:sz w:val="24"/>
          <w:highlight w:val="none"/>
        </w:rPr>
        <w:t>1.3 价款</w:t>
      </w:r>
      <w:bookmarkEnd w:id="171"/>
      <w:bookmarkEnd w:id="172"/>
      <w:bookmarkEnd w:id="173"/>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本合同总价为：人民币</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元（大写：</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元人民币，含税）。</w:t>
      </w:r>
    </w:p>
    <w:p>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highlight w:val="none"/>
              </w:rPr>
            </w:pPr>
          </w:p>
        </w:tc>
      </w:tr>
    </w:tbl>
    <w:p>
      <w:pPr>
        <w:spacing w:line="360" w:lineRule="auto"/>
        <w:ind w:firstLine="482" w:firstLineChars="200"/>
        <w:rPr>
          <w:rFonts w:hint="eastAsia" w:ascii="仿宋_GB2312" w:hAnsi="楷体" w:eastAsia="仿宋_GB2312"/>
          <w:b/>
          <w:sz w:val="24"/>
          <w:highlight w:val="none"/>
        </w:rPr>
      </w:pPr>
      <w:bookmarkStart w:id="174" w:name="_Toc22618"/>
      <w:bookmarkStart w:id="175" w:name="_Toc1814"/>
      <w:bookmarkStart w:id="176" w:name="_Toc10340"/>
      <w:r>
        <w:rPr>
          <w:rFonts w:hint="eastAsia" w:ascii="仿宋_GB2312" w:hAnsi="楷体" w:eastAsia="仿宋_GB2312"/>
          <w:b/>
          <w:sz w:val="24"/>
          <w:highlight w:val="none"/>
        </w:rPr>
        <w:t>1.4 付款方式和发票开具方式</w:t>
      </w:r>
      <w:bookmarkEnd w:id="174"/>
      <w:bookmarkEnd w:id="175"/>
      <w:bookmarkEnd w:id="176"/>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1.4.1 付款方式：</w:t>
      </w:r>
      <w:r>
        <w:rPr>
          <w:rFonts w:hint="eastAsia" w:ascii="Times New Roman" w:hAnsi="Times New Roman" w:eastAsia="宋体" w:cs="Times New Roman"/>
          <w:highlight w:val="none"/>
          <w:u w:val="single"/>
          <w:lang w:val="en-US" w:eastAsia="zh-CN"/>
        </w:rPr>
        <w:t>用车结束后，由采购人和</w:t>
      </w:r>
      <w:r>
        <w:rPr>
          <w:rFonts w:hint="eastAsia" w:cs="Times New Roman"/>
          <w:highlight w:val="none"/>
          <w:u w:val="single"/>
          <w:lang w:val="en-US" w:eastAsia="zh-CN"/>
        </w:rPr>
        <w:t>供应商</w:t>
      </w:r>
      <w:r>
        <w:rPr>
          <w:rFonts w:hint="eastAsia" w:ascii="Times New Roman" w:hAnsi="Times New Roman" w:eastAsia="宋体" w:cs="Times New Roman"/>
          <w:highlight w:val="none"/>
          <w:u w:val="single"/>
          <w:lang w:val="en-US" w:eastAsia="zh-CN"/>
        </w:rPr>
        <w:t>双方核对实际用车明细后，采购人负责向</w:t>
      </w:r>
      <w:r>
        <w:rPr>
          <w:rFonts w:hint="eastAsia" w:cs="Times New Roman"/>
          <w:highlight w:val="none"/>
          <w:u w:val="single"/>
          <w:lang w:val="en-US" w:eastAsia="zh-CN"/>
        </w:rPr>
        <w:t>供应商</w:t>
      </w:r>
      <w:r>
        <w:rPr>
          <w:rFonts w:hint="eastAsia" w:ascii="Times New Roman" w:hAnsi="Times New Roman" w:eastAsia="宋体" w:cs="Times New Roman"/>
          <w:highlight w:val="none"/>
          <w:u w:val="single"/>
          <w:lang w:val="en-US" w:eastAsia="zh-CN"/>
        </w:rPr>
        <w:t>支付租车运费，结算方式为转账</w:t>
      </w:r>
      <w:r>
        <w:rPr>
          <w:rFonts w:hint="eastAsia" w:ascii="Times New Roman" w:hAnsi="Times New Roman" w:eastAsia="宋体" w:cs="Times New Roman"/>
          <w:highlight w:val="none"/>
          <w:u w:val="none"/>
          <w:lang w:val="en-US" w:eastAsia="zh-CN"/>
        </w:rPr>
        <w:t>。</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1.4.2 发票开具方式：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pPr>
        <w:spacing w:line="360" w:lineRule="auto"/>
        <w:ind w:firstLine="482" w:firstLineChars="200"/>
        <w:rPr>
          <w:rFonts w:hint="eastAsia" w:ascii="仿宋_GB2312" w:hAnsi="楷体" w:eastAsia="仿宋_GB2312"/>
          <w:b/>
          <w:sz w:val="24"/>
          <w:highlight w:val="none"/>
        </w:rPr>
      </w:pPr>
      <w:bookmarkStart w:id="177" w:name="_Toc2846"/>
      <w:bookmarkStart w:id="178" w:name="_Toc32071"/>
      <w:bookmarkStart w:id="179" w:name="_Toc19304"/>
      <w:r>
        <w:rPr>
          <w:rFonts w:hint="eastAsia" w:ascii="仿宋_GB2312" w:hAnsi="楷体" w:eastAsia="仿宋_GB2312"/>
          <w:b/>
          <w:sz w:val="24"/>
          <w:highlight w:val="none"/>
        </w:rPr>
        <w:t>1.5 标的物交付期限、地点、方式</w:t>
      </w:r>
      <w:bookmarkEnd w:id="177"/>
      <w:bookmarkEnd w:id="178"/>
      <w:bookmarkEnd w:id="179"/>
      <w:r>
        <w:rPr>
          <w:rFonts w:hint="eastAsia" w:ascii="仿宋_GB2312" w:hAnsi="楷体" w:eastAsia="仿宋_GB2312"/>
          <w:b/>
          <w:sz w:val="24"/>
          <w:highlight w:val="none"/>
        </w:rPr>
        <w:t>和服务期限</w:t>
      </w:r>
    </w:p>
    <w:p>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rPr>
        <w:t xml:space="preserve">1.5.1 </w:t>
      </w:r>
      <w:r>
        <w:rPr>
          <w:rFonts w:hint="eastAsia" w:ascii="仿宋_GB2312" w:hAnsi="楷体" w:eastAsia="仿宋_GB2312"/>
          <w:sz w:val="24"/>
          <w:highlight w:val="none"/>
          <w:lang w:val="en-US" w:eastAsia="zh-CN"/>
        </w:rPr>
        <w:t>租赁</w:t>
      </w:r>
      <w:r>
        <w:rPr>
          <w:rFonts w:hint="eastAsia" w:ascii="仿宋_GB2312" w:hAnsi="楷体" w:eastAsia="仿宋_GB2312"/>
          <w:sz w:val="24"/>
          <w:highlight w:val="none"/>
        </w:rPr>
        <w:t>期限：</w:t>
      </w:r>
      <w:r>
        <w:rPr>
          <w:rFonts w:hint="eastAsia" w:ascii="仿宋_GB2312" w:hAnsi="楷体" w:eastAsia="仿宋_GB2312"/>
          <w:sz w:val="24"/>
          <w:highlight w:val="none"/>
          <w:u w:val="single"/>
          <w:lang w:val="en-US" w:eastAsia="zh-CN"/>
        </w:rPr>
        <w:t>自签订合同之日起一年</w:t>
      </w:r>
      <w:r>
        <w:rPr>
          <w:rFonts w:hint="eastAsia" w:ascii="仿宋_GB2312" w:hAnsi="楷体" w:eastAsia="仿宋_GB2312"/>
          <w:sz w:val="24"/>
          <w:highlight w:val="none"/>
          <w:u w:val="single"/>
        </w:rPr>
        <w:t xml:space="preserve">         ；</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1.5.2 交付地点：</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采购人指定地点</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1.5.3 交付方式：</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1.5.4 服务及质保期限：</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w:t>
      </w:r>
    </w:p>
    <w:p>
      <w:pPr>
        <w:spacing w:line="360" w:lineRule="auto"/>
        <w:ind w:firstLine="482" w:firstLineChars="200"/>
        <w:rPr>
          <w:rFonts w:hint="eastAsia" w:ascii="仿宋_GB2312" w:hAnsi="楷体" w:eastAsia="仿宋_GB2312"/>
          <w:b/>
          <w:sz w:val="24"/>
          <w:highlight w:val="none"/>
        </w:rPr>
      </w:pPr>
      <w:bookmarkStart w:id="180" w:name="_Toc27250"/>
      <w:bookmarkStart w:id="181" w:name="_Toc21423"/>
      <w:bookmarkStart w:id="182" w:name="_Toc19554"/>
      <w:r>
        <w:rPr>
          <w:rFonts w:hint="eastAsia" w:ascii="仿宋_GB2312" w:hAnsi="楷体" w:eastAsia="仿宋_GB2312"/>
          <w:b/>
          <w:sz w:val="24"/>
          <w:highlight w:val="none"/>
        </w:rPr>
        <w:t>1.6 违约责任</w:t>
      </w:r>
      <w:bookmarkEnd w:id="180"/>
      <w:bookmarkEnd w:id="181"/>
      <w:bookmarkEnd w:id="182"/>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highlight w:val="none"/>
          <w:u w:val="single"/>
        </w:rPr>
        <w:t xml:space="preserve"> 万分之五</w:t>
      </w:r>
      <w:r>
        <w:rPr>
          <w:rFonts w:hint="eastAsia" w:ascii="仿宋_GB2312" w:hAnsi="楷体" w:eastAsia="仿宋_GB2312"/>
          <w:sz w:val="24"/>
          <w:highlight w:val="none"/>
        </w:rPr>
        <w:t>计算，最高限额为本合同总价的</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20</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 xml:space="preserve">%；迟延超过【 </w:t>
      </w:r>
      <w:r>
        <w:rPr>
          <w:rFonts w:hint="eastAsia" w:ascii="仿宋_GB2312" w:hAnsi="楷体" w:eastAsia="仿宋_GB2312"/>
          <w:sz w:val="24"/>
          <w:highlight w:val="none"/>
          <w:lang w:val="en-US" w:eastAsia="zh-CN"/>
        </w:rPr>
        <w:t>7</w:t>
      </w:r>
      <w:r>
        <w:rPr>
          <w:rFonts w:hint="eastAsia" w:ascii="仿宋_GB2312" w:hAnsi="楷体" w:eastAsia="仿宋_GB2312"/>
          <w:sz w:val="24"/>
          <w:highlight w:val="none"/>
        </w:rPr>
        <w:t xml:space="preserve"> 】日的，甲方有权在要求乙方支付违约金的同时，书面通知乙方解除本合同，乙方应退回全部已收取的合同价款并按合同总金额的</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 xml:space="preserve">20 % </w:t>
      </w:r>
      <w:r>
        <w:rPr>
          <w:rFonts w:hint="eastAsia" w:ascii="仿宋_GB2312" w:hAnsi="楷体" w:eastAsia="仿宋_GB2312"/>
          <w:sz w:val="24"/>
          <w:highlight w:val="none"/>
        </w:rPr>
        <w:t>向甲方支付违约金；</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highlight w:val="none"/>
          <w:u w:val="single"/>
        </w:rPr>
        <w:t xml:space="preserve"> 万分之五 </w:t>
      </w:r>
      <w:r>
        <w:rPr>
          <w:rFonts w:hint="eastAsia" w:ascii="仿宋_GB2312" w:hAnsi="楷体" w:eastAsia="仿宋_GB2312"/>
          <w:sz w:val="24"/>
          <w:highlight w:val="none"/>
        </w:rPr>
        <w:t>计算，最高限额为欠付金额的</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20</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1.6.4乙方在质保期内未按承诺提供售后等服务的，每发生一次向甲方支付违约金额</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2000</w:t>
      </w:r>
      <w:r>
        <w:rPr>
          <w:rFonts w:hint="eastAsia" w:ascii="仿宋_GB2312" w:hAnsi="楷体" w:eastAsia="仿宋_GB2312"/>
          <w:sz w:val="24"/>
          <w:highlight w:val="none"/>
        </w:rPr>
        <w:t>元。</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highlight w:val="none"/>
        </w:rPr>
      </w:pPr>
      <w:bookmarkStart w:id="183" w:name="_Toc15583"/>
      <w:bookmarkStart w:id="184" w:name="_Toc28375"/>
      <w:bookmarkStart w:id="185" w:name="_Toc16021"/>
      <w:r>
        <w:rPr>
          <w:rFonts w:hint="eastAsia" w:ascii="仿宋_GB2312" w:hAnsi="楷体" w:eastAsia="仿宋_GB2312"/>
          <w:b/>
          <w:sz w:val="24"/>
          <w:highlight w:val="none"/>
        </w:rPr>
        <w:t>1.7 合同争议的解决</w:t>
      </w:r>
      <w:bookmarkEnd w:id="183"/>
      <w:bookmarkEnd w:id="184"/>
      <w:bookmarkEnd w:id="185"/>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2</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种方式解决：</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1.7.1 将争议提交</w:t>
      </w:r>
      <w:r>
        <w:rPr>
          <w:rFonts w:hint="eastAsia" w:ascii="仿宋_GB2312" w:hAnsi="楷体" w:eastAsia="仿宋_GB2312"/>
          <w:sz w:val="24"/>
          <w:highlight w:val="none"/>
          <w:u w:val="single"/>
          <w:lang w:val="en-US" w:eastAsia="zh-CN"/>
        </w:rPr>
        <w:t>崇左市</w:t>
      </w:r>
      <w:r>
        <w:rPr>
          <w:rFonts w:hint="eastAsia" w:ascii="仿宋_GB2312" w:hAnsi="楷体" w:eastAsia="仿宋_GB2312"/>
          <w:sz w:val="24"/>
          <w:highlight w:val="none"/>
        </w:rPr>
        <w:t>仲裁委员会依申请仲裁时其现行有效的仲裁规则裁决；</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1.7.2 向</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项目</w:t>
      </w:r>
      <w:r>
        <w:rPr>
          <w:rFonts w:hint="eastAsia" w:ascii="仿宋_GB2312" w:hAnsi="楷体" w:eastAsia="仿宋_GB2312"/>
          <w:sz w:val="24"/>
          <w:highlight w:val="none"/>
          <w:u w:val="single"/>
        </w:rPr>
        <w:t xml:space="preserve">所在地  </w:t>
      </w:r>
      <w:r>
        <w:rPr>
          <w:rFonts w:hint="eastAsia" w:ascii="仿宋_GB2312" w:hAnsi="楷体" w:eastAsia="仿宋_GB2312"/>
          <w:sz w:val="24"/>
          <w:highlight w:val="none"/>
          <w:u w:val="none"/>
        </w:rPr>
        <w:t>辖权的</w:t>
      </w:r>
      <w:r>
        <w:rPr>
          <w:rFonts w:hint="eastAsia" w:ascii="仿宋_GB2312" w:hAnsi="楷体" w:eastAsia="仿宋_GB2312"/>
          <w:sz w:val="24"/>
          <w:highlight w:val="none"/>
        </w:rPr>
        <w:t>人民法院起诉。</w:t>
      </w:r>
    </w:p>
    <w:p>
      <w:pPr>
        <w:spacing w:line="360" w:lineRule="auto"/>
        <w:ind w:firstLine="482" w:firstLineChars="200"/>
        <w:rPr>
          <w:rFonts w:hint="eastAsia" w:ascii="仿宋_GB2312" w:hAnsi="楷体" w:eastAsia="仿宋_GB2312"/>
          <w:b/>
          <w:sz w:val="24"/>
          <w:highlight w:val="none"/>
        </w:rPr>
      </w:pPr>
      <w:bookmarkStart w:id="186" w:name="_Toc15322"/>
      <w:bookmarkStart w:id="187" w:name="_Toc7245"/>
      <w:bookmarkStart w:id="188" w:name="_Toc11173"/>
      <w:r>
        <w:rPr>
          <w:rFonts w:hint="eastAsia" w:ascii="仿宋_GB2312" w:hAnsi="楷体" w:eastAsia="仿宋_GB2312"/>
          <w:b/>
          <w:sz w:val="24"/>
          <w:highlight w:val="none"/>
        </w:rPr>
        <w:t>1.8 合同生效</w:t>
      </w:r>
      <w:bookmarkEnd w:id="186"/>
      <w:bookmarkEnd w:id="187"/>
      <w:bookmarkEnd w:id="188"/>
    </w:p>
    <w:p>
      <w:pPr>
        <w:spacing w:line="360" w:lineRule="auto"/>
        <w:ind w:firstLine="480" w:firstLineChars="200"/>
        <w:rPr>
          <w:rFonts w:hint="eastAsia" w:ascii="仿宋_GB2312" w:hAnsi="楷体" w:eastAsia="仿宋_GB2312"/>
          <w:b/>
          <w:sz w:val="24"/>
          <w:highlight w:val="none"/>
        </w:rPr>
      </w:pPr>
      <w:r>
        <w:rPr>
          <w:rFonts w:hint="eastAsia" w:ascii="仿宋_GB2312" w:hAnsi="楷体" w:eastAsia="仿宋_GB2312"/>
          <w:sz w:val="24"/>
          <w:highlight w:val="none"/>
        </w:rPr>
        <w:t>本合同自双方当事人加盖有效电子公章时生效。</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甲方：                                  乙方：</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统一社会信用代码：                      统一社会信用代码或身份证号码：</w:t>
      </w:r>
    </w:p>
    <w:p>
      <w:pPr>
        <w:spacing w:line="360" w:lineRule="auto"/>
        <w:ind w:firstLine="200"/>
        <w:rPr>
          <w:rFonts w:hint="eastAsia" w:ascii="仿宋_GB2312" w:hAnsi="楷体" w:eastAsia="仿宋_GB2312"/>
          <w:sz w:val="24"/>
          <w:highlight w:val="none"/>
          <w:lang w:val="zh-CN"/>
        </w:rPr>
      </w:pP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住所：                                   住所：</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法定代表人或                             法定代表人</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 xml:space="preserve">授权代表（签字）：                       或授权代表（签字）: </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联系人：                                 联系人：</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约定送达地址：                           约定送达地址：</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邮政编码：                               邮政编码：</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 xml:space="preserve">电话:                                    电话: </w:t>
      </w:r>
    </w:p>
    <w:p>
      <w:pPr>
        <w:spacing w:line="360" w:lineRule="auto"/>
        <w:ind w:firstLine="200"/>
        <w:rPr>
          <w:rFonts w:hint="eastAsia" w:ascii="仿宋_GB2312" w:hAnsi="楷体" w:eastAsia="仿宋_GB2312"/>
          <w:sz w:val="24"/>
          <w:highlight w:val="none"/>
          <w:lang w:val="zh-CN"/>
        </w:rPr>
      </w:pPr>
      <w:r>
        <w:rPr>
          <w:rFonts w:hint="eastAsia" w:ascii="仿宋_GB2312" w:hAnsi="楷体" w:eastAsia="仿宋_GB2312"/>
          <w:sz w:val="24"/>
          <w:highlight w:val="none"/>
          <w:lang w:val="zh-CN"/>
        </w:rPr>
        <w:t>传真:                                    传真:</w:t>
      </w:r>
    </w:p>
    <w:p>
      <w:pPr>
        <w:spacing w:line="360" w:lineRule="auto"/>
        <w:ind w:firstLine="200"/>
        <w:rPr>
          <w:rFonts w:hint="eastAsia" w:ascii="仿宋_GB2312" w:hAnsi="楷体" w:eastAsia="仿宋_GB2312"/>
          <w:sz w:val="24"/>
          <w:highlight w:val="none"/>
        </w:rPr>
      </w:pPr>
      <w:r>
        <w:rPr>
          <w:rFonts w:hint="eastAsia" w:ascii="仿宋_GB2312" w:hAnsi="楷体" w:eastAsia="仿宋_GB2312"/>
          <w:sz w:val="24"/>
          <w:highlight w:val="none"/>
          <w:lang w:val="zh-CN"/>
        </w:rPr>
        <w:t>电子邮箱：                               电子邮箱：</w:t>
      </w:r>
    </w:p>
    <w:p>
      <w:pPr>
        <w:spacing w:line="360" w:lineRule="auto"/>
        <w:ind w:firstLine="200"/>
        <w:rPr>
          <w:rFonts w:hint="eastAsia" w:ascii="仿宋_GB2312" w:hAnsi="楷体" w:eastAsia="仿宋_GB2312"/>
          <w:sz w:val="24"/>
          <w:highlight w:val="none"/>
        </w:rPr>
      </w:pPr>
      <w:r>
        <w:rPr>
          <w:rFonts w:hint="eastAsia" w:ascii="仿宋_GB2312" w:hAnsi="楷体" w:eastAsia="仿宋_GB2312"/>
          <w:sz w:val="24"/>
          <w:highlight w:val="none"/>
        </w:rPr>
        <w:t xml:space="preserve">开户银行：                               开户银行： </w:t>
      </w:r>
    </w:p>
    <w:p>
      <w:pPr>
        <w:spacing w:line="360" w:lineRule="auto"/>
        <w:ind w:firstLine="200"/>
        <w:rPr>
          <w:rFonts w:hint="eastAsia" w:ascii="仿宋_GB2312" w:hAnsi="楷体" w:eastAsia="仿宋_GB2312"/>
          <w:sz w:val="24"/>
          <w:highlight w:val="none"/>
        </w:rPr>
      </w:pPr>
      <w:r>
        <w:rPr>
          <w:rFonts w:hint="eastAsia" w:ascii="仿宋_GB2312" w:hAnsi="楷体" w:eastAsia="仿宋_GB2312"/>
          <w:sz w:val="24"/>
          <w:highlight w:val="none"/>
        </w:rPr>
        <w:t xml:space="preserve">开户名称：                               开户名称： </w:t>
      </w:r>
    </w:p>
    <w:p>
      <w:pPr>
        <w:spacing w:line="360" w:lineRule="auto"/>
        <w:ind w:firstLine="200"/>
        <w:rPr>
          <w:rFonts w:hint="eastAsia" w:ascii="仿宋_GB2312" w:hAnsi="楷体" w:eastAsia="仿宋_GB2312"/>
          <w:sz w:val="24"/>
          <w:highlight w:val="none"/>
        </w:rPr>
      </w:pPr>
      <w:r>
        <w:rPr>
          <w:rFonts w:hint="eastAsia" w:ascii="仿宋_GB2312" w:hAnsi="楷体" w:eastAsia="仿宋_GB2312"/>
          <w:sz w:val="24"/>
          <w:highlight w:val="none"/>
        </w:rPr>
        <w:t>开户账号：</w:t>
      </w:r>
      <w:r>
        <w:rPr>
          <w:rFonts w:hint="eastAsia" w:ascii="仿宋_GB2312" w:hAnsi="楷体" w:eastAsia="仿宋_GB2312"/>
          <w:sz w:val="24"/>
          <w:highlight w:val="none"/>
          <w:lang w:val="zh-CN"/>
        </w:rPr>
        <w:t xml:space="preserve">                               </w:t>
      </w:r>
      <w:r>
        <w:rPr>
          <w:rFonts w:hint="eastAsia" w:ascii="仿宋_GB2312" w:hAnsi="楷体" w:eastAsia="仿宋_GB2312"/>
          <w:sz w:val="24"/>
          <w:highlight w:val="none"/>
        </w:rPr>
        <w:t>开户账号：</w:t>
      </w:r>
    </w:p>
    <w:p>
      <w:pPr>
        <w:spacing w:line="360" w:lineRule="auto"/>
        <w:ind w:firstLine="200"/>
        <w:jc w:val="center"/>
        <w:rPr>
          <w:rFonts w:hint="eastAsia" w:ascii="仿宋_GB2312" w:hAnsi="楷体" w:eastAsia="仿宋_GB2312"/>
          <w:b/>
          <w:sz w:val="28"/>
          <w:szCs w:val="28"/>
          <w:highlight w:val="none"/>
        </w:rPr>
      </w:pPr>
      <w:r>
        <w:rPr>
          <w:rFonts w:hint="eastAsia" w:ascii="仿宋_GB2312" w:hAnsi="楷体" w:eastAsia="仿宋_GB2312"/>
          <w:b/>
          <w:highlight w:val="none"/>
        </w:rPr>
        <w:br w:type="page"/>
      </w:r>
      <w:bookmarkStart w:id="189" w:name="_Toc331685783"/>
      <w:r>
        <w:rPr>
          <w:rFonts w:hint="eastAsia" w:ascii="仿宋_GB2312" w:hAnsi="楷体" w:eastAsia="仿宋_GB2312"/>
          <w:b/>
          <w:sz w:val="28"/>
          <w:szCs w:val="28"/>
          <w:highlight w:val="none"/>
        </w:rPr>
        <w:t>第二部分 合同一般条款</w:t>
      </w:r>
      <w:bookmarkEnd w:id="189"/>
    </w:p>
    <w:p>
      <w:pPr>
        <w:spacing w:line="360" w:lineRule="auto"/>
        <w:ind w:firstLine="482" w:firstLineChars="200"/>
        <w:rPr>
          <w:rFonts w:hint="eastAsia" w:ascii="仿宋_GB2312" w:hAnsi="楷体" w:eastAsia="仿宋_GB2312"/>
          <w:b/>
          <w:sz w:val="24"/>
          <w:highlight w:val="none"/>
        </w:rPr>
      </w:pPr>
      <w:bookmarkStart w:id="190" w:name="_Toc259093669"/>
      <w:bookmarkStart w:id="191" w:name="_Ref467378404"/>
      <w:bookmarkStart w:id="192" w:name="_Ref467379195"/>
      <w:bookmarkStart w:id="193" w:name="_Toc279701240"/>
      <w:bookmarkStart w:id="194" w:name="_Ref467378463"/>
      <w:bookmarkStart w:id="195" w:name="_Toc19614"/>
      <w:bookmarkStart w:id="196" w:name="_Ref467379109"/>
      <w:bookmarkStart w:id="197" w:name="_Ref467379214"/>
      <w:bookmarkStart w:id="198" w:name="_Ref467379094"/>
      <w:bookmarkStart w:id="199" w:name="_Ref467379225"/>
      <w:bookmarkStart w:id="200" w:name="_Toc28763"/>
      <w:bookmarkStart w:id="201" w:name="_Ref467379101"/>
      <w:bookmarkStart w:id="202" w:name="_Ref467379205"/>
      <w:bookmarkStart w:id="203" w:name="_Toc16917"/>
      <w:bookmarkStart w:id="204" w:name="_Ref467378499"/>
      <w:bookmarkStart w:id="205" w:name="_Toc487900349"/>
      <w:r>
        <w:rPr>
          <w:rFonts w:hint="eastAsia" w:ascii="仿宋_GB2312" w:hAnsi="楷体" w:eastAsia="仿宋_GB2312"/>
          <w:b/>
          <w:sz w:val="24"/>
          <w:highlight w:val="none"/>
        </w:rPr>
        <w:t>2.1 定义</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本合同中的下列词语应按以下内容进行解释：</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sz w:val="24"/>
          <w:highlight w:val="none"/>
        </w:rPr>
      </w:pPr>
      <w:bookmarkStart w:id="206" w:name="_Ref467378840"/>
      <w:r>
        <w:rPr>
          <w:rFonts w:hint="eastAsia" w:ascii="仿宋_GB2312" w:hAnsi="楷体" w:eastAsia="仿宋_GB2312"/>
          <w:sz w:val="24"/>
          <w:highlight w:val="none"/>
        </w:rPr>
        <w:t>2.1.4 “甲方”系指与中标人签署合同的采购人</w:t>
      </w:r>
      <w:bookmarkEnd w:id="206"/>
      <w:r>
        <w:rPr>
          <w:rFonts w:hint="eastAsia" w:ascii="仿宋_GB2312" w:hAnsi="楷体" w:eastAsia="仿宋_GB2312"/>
          <w:sz w:val="24"/>
          <w:highlight w:val="none"/>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highlight w:val="none"/>
        </w:rPr>
      </w:pPr>
      <w:bookmarkStart w:id="207" w:name="_Ref467379400"/>
      <w:r>
        <w:rPr>
          <w:rFonts w:hint="eastAsia" w:ascii="仿宋_GB2312" w:hAnsi="楷体" w:eastAsia="仿宋_GB2312"/>
          <w:sz w:val="24"/>
          <w:highlight w:val="none"/>
        </w:rPr>
        <w:t>2.1.5 “乙方”系指根据合同约定交付标的物的</w:t>
      </w:r>
      <w:bookmarkEnd w:id="207"/>
      <w:r>
        <w:rPr>
          <w:rFonts w:hint="eastAsia" w:ascii="仿宋_GB2312" w:hAnsi="楷体" w:eastAsia="仿宋_GB2312"/>
          <w:sz w:val="24"/>
          <w:highlight w:val="none"/>
        </w:rPr>
        <w:t>中标人；两个以上的自然人、法人或者其他组织组成一个联合体，以一个</w:t>
      </w:r>
      <w:r>
        <w:rPr>
          <w:rFonts w:hint="eastAsia" w:ascii="仿宋_GB2312" w:hAnsi="楷体" w:eastAsia="仿宋_GB2312"/>
          <w:sz w:val="24"/>
          <w:highlight w:val="none"/>
          <w:lang w:eastAsia="zh-CN"/>
        </w:rPr>
        <w:t>供应商</w:t>
      </w:r>
      <w:r>
        <w:rPr>
          <w:rFonts w:hint="eastAsia" w:ascii="仿宋_GB2312" w:hAnsi="楷体" w:eastAsia="仿宋_GB2312"/>
          <w:sz w:val="24"/>
          <w:highlight w:val="none"/>
        </w:rPr>
        <w:t>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highlight w:val="none"/>
        </w:rPr>
      </w:pPr>
      <w:bookmarkStart w:id="208" w:name="_Ref467379436"/>
      <w:r>
        <w:rPr>
          <w:rFonts w:hint="eastAsia" w:ascii="仿宋_GB2312" w:hAnsi="楷体" w:eastAsia="仿宋_GB2312"/>
          <w:sz w:val="24"/>
          <w:highlight w:val="none"/>
        </w:rPr>
        <w:t>2.1.6 “现场”系指合同约定标的物将要运至或者实施或者安装的地点。</w:t>
      </w:r>
      <w:bookmarkEnd w:id="208"/>
    </w:p>
    <w:p>
      <w:pPr>
        <w:spacing w:line="360" w:lineRule="auto"/>
        <w:ind w:firstLine="482" w:firstLineChars="200"/>
        <w:rPr>
          <w:rFonts w:hint="eastAsia" w:ascii="仿宋_GB2312" w:hAnsi="楷体" w:eastAsia="仿宋_GB2312"/>
          <w:b/>
          <w:sz w:val="24"/>
          <w:highlight w:val="none"/>
        </w:rPr>
      </w:pPr>
      <w:bookmarkStart w:id="209" w:name="_Toc32504"/>
      <w:bookmarkStart w:id="210" w:name="_Toc13336"/>
      <w:bookmarkStart w:id="211" w:name="_Toc487900350"/>
      <w:bookmarkStart w:id="212" w:name="_Toc27635"/>
      <w:bookmarkStart w:id="213" w:name="_Toc279701241"/>
      <w:bookmarkStart w:id="214" w:name="_Toc259093670"/>
      <w:r>
        <w:rPr>
          <w:rFonts w:hint="eastAsia" w:ascii="仿宋_GB2312" w:hAnsi="楷体" w:eastAsia="仿宋_GB2312"/>
          <w:b/>
          <w:sz w:val="24"/>
          <w:highlight w:val="none"/>
        </w:rPr>
        <w:t>2.2 技术规范</w:t>
      </w:r>
      <w:bookmarkEnd w:id="209"/>
      <w:bookmarkEnd w:id="210"/>
      <w:bookmarkEnd w:id="211"/>
      <w:bookmarkEnd w:id="212"/>
      <w:bookmarkEnd w:id="213"/>
      <w:bookmarkEnd w:id="214"/>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highlight w:val="none"/>
        </w:rPr>
      </w:pPr>
      <w:bookmarkStart w:id="215" w:name="_Toc279701242"/>
      <w:bookmarkStart w:id="216" w:name="_Toc9829"/>
      <w:bookmarkStart w:id="217" w:name="_Toc27853"/>
      <w:bookmarkStart w:id="218" w:name="_Toc487900351"/>
      <w:bookmarkStart w:id="219" w:name="_Toc31634"/>
      <w:bookmarkStart w:id="220" w:name="_Toc259093671"/>
      <w:r>
        <w:rPr>
          <w:rFonts w:hint="eastAsia" w:ascii="仿宋_GB2312" w:hAnsi="楷体" w:eastAsia="仿宋_GB2312"/>
          <w:b/>
          <w:sz w:val="24"/>
          <w:highlight w:val="none"/>
        </w:rPr>
        <w:t>2.3 知识产权</w:t>
      </w:r>
      <w:bookmarkEnd w:id="215"/>
      <w:bookmarkEnd w:id="216"/>
      <w:bookmarkEnd w:id="217"/>
      <w:bookmarkEnd w:id="218"/>
      <w:bookmarkEnd w:id="219"/>
      <w:bookmarkEnd w:id="220"/>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2.3.2具有知识产权的计算机软件等标的物的知识产权归属，详见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pPr>
        <w:spacing w:line="360" w:lineRule="auto"/>
        <w:ind w:firstLine="482" w:firstLineChars="200"/>
        <w:rPr>
          <w:rFonts w:hint="eastAsia" w:ascii="仿宋_GB2312" w:hAnsi="楷体" w:eastAsia="仿宋_GB2312"/>
          <w:b/>
          <w:sz w:val="24"/>
          <w:highlight w:val="none"/>
        </w:rPr>
      </w:pPr>
      <w:bookmarkStart w:id="221" w:name="_Toc4194"/>
      <w:bookmarkStart w:id="222" w:name="_Toc11932"/>
      <w:bookmarkStart w:id="223" w:name="_Toc29149"/>
      <w:r>
        <w:rPr>
          <w:rFonts w:hint="eastAsia" w:ascii="仿宋_GB2312" w:hAnsi="楷体" w:eastAsia="仿宋_GB2312"/>
          <w:b/>
          <w:sz w:val="24"/>
          <w:highlight w:val="none"/>
        </w:rPr>
        <w:t>2.4 包装和装运</w:t>
      </w:r>
      <w:bookmarkEnd w:id="221"/>
      <w:bookmarkEnd w:id="222"/>
      <w:bookmarkEnd w:id="223"/>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2.4.1除</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2.4.2 装运标的物的要求和通知，详见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pPr>
        <w:spacing w:line="360" w:lineRule="auto"/>
        <w:ind w:firstLine="482" w:firstLineChars="200"/>
        <w:rPr>
          <w:rFonts w:hint="eastAsia" w:ascii="仿宋_GB2312" w:hAnsi="楷体" w:eastAsia="仿宋_GB2312"/>
          <w:b/>
          <w:sz w:val="24"/>
          <w:highlight w:val="none"/>
        </w:rPr>
      </w:pPr>
      <w:bookmarkStart w:id="224" w:name="_Toc279701245"/>
      <w:bookmarkStart w:id="225" w:name="_Ref467379542"/>
      <w:bookmarkStart w:id="226" w:name="_Toc487900354"/>
      <w:bookmarkStart w:id="227" w:name="_Ref467378591"/>
      <w:bookmarkStart w:id="228" w:name="_Ref467379527"/>
      <w:bookmarkStart w:id="229" w:name="_Toc259093674"/>
      <w:bookmarkStart w:id="230" w:name="_Ref467378541"/>
      <w:bookmarkStart w:id="231" w:name="_Ref467379536"/>
      <w:bookmarkStart w:id="232" w:name="_Toc26182"/>
      <w:bookmarkStart w:id="233" w:name="_Toc30272"/>
      <w:bookmarkStart w:id="234" w:name="_Toc19074"/>
      <w:r>
        <w:rPr>
          <w:rFonts w:hint="eastAsia" w:ascii="仿宋_GB2312" w:hAnsi="楷体" w:eastAsia="仿宋_GB2312"/>
          <w:b/>
          <w:sz w:val="24"/>
          <w:highlight w:val="none"/>
        </w:rPr>
        <w:t>2.</w:t>
      </w:r>
      <w:bookmarkEnd w:id="224"/>
      <w:bookmarkEnd w:id="225"/>
      <w:bookmarkEnd w:id="226"/>
      <w:bookmarkEnd w:id="227"/>
      <w:bookmarkEnd w:id="228"/>
      <w:bookmarkEnd w:id="229"/>
      <w:bookmarkEnd w:id="230"/>
      <w:bookmarkEnd w:id="231"/>
      <w:r>
        <w:rPr>
          <w:rFonts w:hint="eastAsia" w:ascii="仿宋_GB2312" w:hAnsi="楷体" w:eastAsia="仿宋_GB2312"/>
          <w:b/>
          <w:sz w:val="24"/>
          <w:highlight w:val="none"/>
        </w:rPr>
        <w:t>5 履约检查和问题反馈</w:t>
      </w:r>
      <w:bookmarkEnd w:id="232"/>
      <w:bookmarkEnd w:id="233"/>
      <w:bookmarkEnd w:id="234"/>
    </w:p>
    <w:p>
      <w:pPr>
        <w:spacing w:line="360" w:lineRule="auto"/>
        <w:ind w:firstLine="480" w:firstLineChars="200"/>
        <w:rPr>
          <w:rFonts w:hint="eastAsia" w:ascii="仿宋_GB2312" w:hAnsi="楷体" w:eastAsia="仿宋_GB2312"/>
          <w:sz w:val="24"/>
          <w:highlight w:val="none"/>
        </w:rPr>
      </w:pPr>
      <w:bookmarkStart w:id="235" w:name="_Ref467379657"/>
      <w:r>
        <w:rPr>
          <w:rFonts w:hint="eastAsia" w:ascii="仿宋_GB2312" w:hAnsi="楷体" w:eastAsia="仿宋_GB2312"/>
          <w:sz w:val="24"/>
          <w:highlight w:val="none"/>
        </w:rPr>
        <w:t>2.5.1</w:t>
      </w:r>
      <w:bookmarkEnd w:id="235"/>
      <w:bookmarkStart w:id="236" w:name="_Toc186431854"/>
      <w:bookmarkStart w:id="237" w:name="_Ref467379807"/>
      <w:bookmarkStart w:id="238" w:name="_Toc279701247"/>
      <w:bookmarkStart w:id="239" w:name="_Ref467379793"/>
      <w:bookmarkStart w:id="240" w:name="_Toc259093676"/>
      <w:bookmarkStart w:id="241" w:name="_Toc487900357"/>
      <w:r>
        <w:rPr>
          <w:rFonts w:hint="eastAsia" w:ascii="仿宋_GB2312" w:hAnsi="楷体" w:eastAsia="仿宋_GB2312"/>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2.5.2 合同履行期间，甲方有权将履行过程中出现的问题反馈给乙方，双方当事人应以书面形式约定需要完善和改进的内容</w:t>
      </w:r>
      <w:bookmarkEnd w:id="236"/>
      <w:bookmarkStart w:id="242" w:name="_Toc186431855"/>
      <w:r>
        <w:rPr>
          <w:rFonts w:hint="eastAsia" w:ascii="仿宋_GB2312" w:hAnsi="楷体" w:eastAsia="仿宋_GB2312"/>
          <w:sz w:val="24"/>
          <w:highlight w:val="none"/>
        </w:rPr>
        <w:t>。</w:t>
      </w:r>
    </w:p>
    <w:bookmarkEnd w:id="242"/>
    <w:p>
      <w:pPr>
        <w:spacing w:line="360" w:lineRule="auto"/>
        <w:ind w:firstLine="482" w:firstLineChars="200"/>
        <w:rPr>
          <w:rFonts w:hint="eastAsia" w:ascii="仿宋_GB2312" w:hAnsi="楷体" w:eastAsia="仿宋_GB2312"/>
          <w:b/>
          <w:sz w:val="24"/>
          <w:highlight w:val="none"/>
        </w:rPr>
      </w:pPr>
      <w:bookmarkStart w:id="243" w:name="_Toc19219"/>
      <w:bookmarkStart w:id="244" w:name="_Toc28451"/>
      <w:bookmarkStart w:id="245" w:name="_Toc7836"/>
      <w:r>
        <w:rPr>
          <w:rFonts w:hint="eastAsia" w:ascii="仿宋_GB2312" w:hAnsi="楷体" w:eastAsia="仿宋_GB2312"/>
          <w:b/>
          <w:sz w:val="24"/>
          <w:highlight w:val="none"/>
        </w:rPr>
        <w:t>2.6 结算方式和付款条件</w:t>
      </w:r>
      <w:bookmarkEnd w:id="237"/>
      <w:bookmarkEnd w:id="238"/>
      <w:bookmarkEnd w:id="239"/>
      <w:bookmarkEnd w:id="240"/>
      <w:bookmarkEnd w:id="241"/>
      <w:bookmarkEnd w:id="243"/>
      <w:bookmarkEnd w:id="244"/>
      <w:bookmarkEnd w:id="245"/>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pPr>
        <w:spacing w:line="360" w:lineRule="auto"/>
        <w:ind w:firstLine="482" w:firstLineChars="200"/>
        <w:rPr>
          <w:rFonts w:hint="eastAsia" w:ascii="仿宋_GB2312" w:hAnsi="楷体" w:eastAsia="仿宋_GB2312"/>
          <w:b/>
          <w:sz w:val="24"/>
          <w:highlight w:val="none"/>
        </w:rPr>
      </w:pPr>
      <w:bookmarkStart w:id="246" w:name="_Toc259093677"/>
      <w:bookmarkStart w:id="247" w:name="_Toc487900358"/>
      <w:bookmarkStart w:id="248" w:name="_Ref467379923"/>
      <w:bookmarkStart w:id="249" w:name="_Ref467379852"/>
      <w:bookmarkStart w:id="250" w:name="_Ref467379863"/>
      <w:bookmarkStart w:id="251" w:name="_Toc279701248"/>
      <w:bookmarkStart w:id="252" w:name="_Toc3225"/>
      <w:bookmarkStart w:id="253" w:name="_Toc16110"/>
      <w:bookmarkStart w:id="254" w:name="_Toc774"/>
      <w:r>
        <w:rPr>
          <w:rFonts w:hint="eastAsia" w:ascii="仿宋_GB2312" w:hAnsi="楷体" w:eastAsia="仿宋_GB2312"/>
          <w:b/>
          <w:sz w:val="24"/>
          <w:highlight w:val="none"/>
        </w:rPr>
        <w:t>2.7 技术资料</w:t>
      </w:r>
      <w:bookmarkEnd w:id="246"/>
      <w:bookmarkEnd w:id="247"/>
      <w:bookmarkEnd w:id="248"/>
      <w:bookmarkEnd w:id="249"/>
      <w:bookmarkEnd w:id="250"/>
      <w:bookmarkEnd w:id="251"/>
      <w:r>
        <w:rPr>
          <w:rFonts w:hint="eastAsia" w:ascii="仿宋_GB2312" w:hAnsi="楷体" w:eastAsia="仿宋_GB2312"/>
          <w:b/>
          <w:sz w:val="24"/>
          <w:highlight w:val="none"/>
        </w:rPr>
        <w:t>和保密义务</w:t>
      </w:r>
      <w:bookmarkEnd w:id="252"/>
      <w:bookmarkEnd w:id="253"/>
      <w:bookmarkEnd w:id="254"/>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2.7.2 乙方有义务妥善保管和保护由甲方提供的前款信息和资料等；</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highlight w:val="none"/>
        </w:rPr>
      </w:pPr>
      <w:bookmarkStart w:id="255" w:name="_Toc7860"/>
      <w:r>
        <w:rPr>
          <w:rFonts w:hint="eastAsia" w:ascii="仿宋_GB2312" w:hAnsi="楷体" w:eastAsia="仿宋_GB2312"/>
          <w:b/>
          <w:sz w:val="24"/>
          <w:highlight w:val="none"/>
        </w:rPr>
        <w:t>2.8 质量保证</w:t>
      </w:r>
      <w:bookmarkEnd w:id="255"/>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highlight w:val="none"/>
        </w:rPr>
      </w:pPr>
      <w:r>
        <w:rPr>
          <w:rFonts w:hint="eastAsia" w:ascii="仿宋_GB2312" w:hAnsi="仿宋" w:eastAsia="仿宋_GB2312"/>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highlight w:val="none"/>
        </w:rPr>
        <w:t>甲方有权放弃或终止合同，并没收履约保证金。</w:t>
      </w:r>
    </w:p>
    <w:p>
      <w:pPr>
        <w:spacing w:line="360" w:lineRule="auto"/>
        <w:ind w:firstLine="480" w:firstLineChars="200"/>
        <w:rPr>
          <w:rFonts w:hint="eastAsia" w:ascii="仿宋_GB2312" w:hAnsi="楷体" w:eastAsia="仿宋_GB2312"/>
          <w:sz w:val="24"/>
          <w:highlight w:val="none"/>
        </w:rPr>
      </w:pPr>
      <w:r>
        <w:rPr>
          <w:rFonts w:hint="eastAsia" w:ascii="仿宋_GB2312" w:hAnsi="仿宋" w:eastAsia="仿宋_GB2312"/>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 xml:space="preserve"> 30% </w:t>
      </w:r>
      <w:r>
        <w:rPr>
          <w:rFonts w:hint="eastAsia" w:ascii="仿宋_GB2312" w:hAnsi="仿宋" w:eastAsia="仿宋_GB2312"/>
          <w:sz w:val="24"/>
          <w:highlight w:val="none"/>
        </w:rPr>
        <w:t>。</w:t>
      </w:r>
    </w:p>
    <w:p>
      <w:pPr>
        <w:spacing w:line="360" w:lineRule="auto"/>
        <w:ind w:firstLine="482" w:firstLineChars="200"/>
        <w:rPr>
          <w:rFonts w:hint="eastAsia" w:ascii="仿宋_GB2312" w:hAnsi="楷体" w:eastAsia="仿宋_GB2312"/>
          <w:b/>
          <w:sz w:val="24"/>
          <w:highlight w:val="none"/>
        </w:rPr>
      </w:pPr>
      <w:bookmarkStart w:id="256" w:name="_Toc17244"/>
      <w:bookmarkStart w:id="257" w:name="_Toc487900362"/>
      <w:bookmarkStart w:id="258" w:name="_Toc259093681"/>
      <w:bookmarkStart w:id="259" w:name="_Toc279701252"/>
      <w:r>
        <w:rPr>
          <w:rFonts w:hint="eastAsia" w:ascii="仿宋_GB2312" w:hAnsi="楷体" w:eastAsia="仿宋_GB2312"/>
          <w:b/>
          <w:sz w:val="24"/>
          <w:highlight w:val="none"/>
        </w:rPr>
        <w:t>2.9 标的物的风险负担</w:t>
      </w:r>
      <w:bookmarkEnd w:id="256"/>
    </w:p>
    <w:p>
      <w:pPr>
        <w:spacing w:line="360" w:lineRule="auto"/>
        <w:ind w:firstLine="480" w:firstLineChars="200"/>
        <w:rPr>
          <w:rFonts w:hint="eastAsia" w:ascii="仿宋_GB2312" w:hAnsi="楷体" w:eastAsia="仿宋_GB2312"/>
          <w:b/>
          <w:sz w:val="24"/>
          <w:highlight w:val="none"/>
        </w:rPr>
      </w:pPr>
      <w:r>
        <w:rPr>
          <w:rFonts w:hint="eastAsia" w:ascii="仿宋_GB2312" w:hAnsi="楷体" w:eastAsia="仿宋_GB2312"/>
          <w:sz w:val="24"/>
          <w:highlight w:val="none"/>
        </w:rPr>
        <w:t>标的物或者在途标的物或者交付给第一承运人后的标的物毁损、灭失的风险负担详见</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w:t>
      </w:r>
    </w:p>
    <w:p>
      <w:pPr>
        <w:spacing w:line="360" w:lineRule="auto"/>
        <w:ind w:firstLine="482" w:firstLineChars="200"/>
        <w:rPr>
          <w:rFonts w:hint="eastAsia" w:ascii="仿宋_GB2312" w:hAnsi="楷体" w:eastAsia="仿宋_GB2312"/>
          <w:b/>
          <w:sz w:val="24"/>
          <w:highlight w:val="none"/>
        </w:rPr>
      </w:pPr>
      <w:bookmarkStart w:id="260" w:name="_Toc14055"/>
      <w:r>
        <w:rPr>
          <w:rFonts w:hint="eastAsia" w:ascii="仿宋_GB2312" w:hAnsi="楷体" w:eastAsia="仿宋_GB2312"/>
          <w:b/>
          <w:sz w:val="24"/>
          <w:highlight w:val="none"/>
        </w:rPr>
        <w:t>2.10 延迟交货</w:t>
      </w:r>
      <w:bookmarkEnd w:id="257"/>
      <w:bookmarkEnd w:id="258"/>
      <w:bookmarkEnd w:id="259"/>
      <w:bookmarkEnd w:id="260"/>
      <w:r>
        <w:rPr>
          <w:rFonts w:hint="eastAsia" w:ascii="仿宋_GB2312" w:hAnsi="楷体" w:eastAsia="仿宋_GB2312"/>
          <w:b/>
          <w:sz w:val="24"/>
          <w:highlight w:val="none"/>
        </w:rPr>
        <w:t>/交付</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highlight w:val="none"/>
        </w:rPr>
      </w:pPr>
      <w:bookmarkStart w:id="261" w:name="_Toc7502"/>
      <w:bookmarkStart w:id="262" w:name="_Ref467378121"/>
      <w:bookmarkStart w:id="263" w:name="_Toc279701254"/>
      <w:bookmarkStart w:id="264" w:name="_Toc259093683"/>
      <w:bookmarkStart w:id="265" w:name="_Toc487900364"/>
      <w:r>
        <w:rPr>
          <w:rFonts w:hint="eastAsia" w:ascii="仿宋_GB2312" w:hAnsi="楷体" w:eastAsia="仿宋_GB2312"/>
          <w:b/>
          <w:sz w:val="24"/>
          <w:highlight w:val="none"/>
        </w:rPr>
        <w:t>2.11 合同变更</w:t>
      </w:r>
      <w:bookmarkEnd w:id="261"/>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6" w:name="_Toc259093688"/>
      <w:bookmarkStart w:id="267" w:name="_Toc487900369"/>
      <w:bookmarkStart w:id="268" w:name="_Toc279701259"/>
    </w:p>
    <w:p>
      <w:pPr>
        <w:spacing w:line="360" w:lineRule="auto"/>
        <w:ind w:firstLine="482" w:firstLineChars="200"/>
        <w:rPr>
          <w:rFonts w:hint="eastAsia" w:ascii="仿宋_GB2312" w:hAnsi="楷体" w:eastAsia="仿宋_GB2312"/>
          <w:b/>
          <w:sz w:val="24"/>
          <w:highlight w:val="none"/>
        </w:rPr>
      </w:pPr>
      <w:bookmarkStart w:id="269" w:name="_Toc10366"/>
      <w:bookmarkStart w:id="270" w:name="_Toc22955"/>
      <w:bookmarkStart w:id="271" w:name="_Toc15237"/>
      <w:r>
        <w:rPr>
          <w:rFonts w:hint="eastAsia" w:ascii="仿宋_GB2312" w:hAnsi="楷体" w:eastAsia="仿宋_GB2312"/>
          <w:b/>
          <w:sz w:val="24"/>
          <w:highlight w:val="none"/>
        </w:rPr>
        <w:t>2.12 合同转让</w:t>
      </w:r>
      <w:bookmarkEnd w:id="266"/>
      <w:bookmarkEnd w:id="267"/>
      <w:bookmarkEnd w:id="268"/>
      <w:r>
        <w:rPr>
          <w:rFonts w:hint="eastAsia" w:ascii="仿宋_GB2312" w:hAnsi="楷体" w:eastAsia="仿宋_GB2312"/>
          <w:b/>
          <w:sz w:val="24"/>
          <w:highlight w:val="none"/>
        </w:rPr>
        <w:t>和分包</w:t>
      </w:r>
      <w:bookmarkEnd w:id="269"/>
      <w:bookmarkEnd w:id="270"/>
      <w:bookmarkEnd w:id="271"/>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合同的权利义务依法不得转让，但经甲方书面同意，乙方可以依法采取分包方式履行合同，即：依法可以将合同项下的部分非主体、非关键性工作分包给他人完成，接受分包的</w:t>
      </w:r>
      <w:r>
        <w:rPr>
          <w:rFonts w:hint="eastAsia" w:ascii="仿宋_GB2312" w:hAnsi="楷体" w:eastAsia="仿宋_GB2312"/>
          <w:sz w:val="24"/>
          <w:highlight w:val="none"/>
          <w:lang w:eastAsia="zh-CN"/>
        </w:rPr>
        <w:t>供应商</w:t>
      </w:r>
      <w:r>
        <w:rPr>
          <w:rFonts w:hint="eastAsia" w:ascii="仿宋_GB2312" w:hAnsi="楷体" w:eastAsia="仿宋_GB2312"/>
          <w:sz w:val="24"/>
          <w:highlight w:val="none"/>
        </w:rPr>
        <w:t>应当具备相应的资格条件，并不得再次分包，且乙方应就分包项目向甲方负责，并与分包</w:t>
      </w:r>
      <w:r>
        <w:rPr>
          <w:rFonts w:hint="eastAsia" w:ascii="仿宋_GB2312" w:hAnsi="楷体" w:eastAsia="仿宋_GB2312"/>
          <w:sz w:val="24"/>
          <w:highlight w:val="none"/>
          <w:lang w:eastAsia="zh-CN"/>
        </w:rPr>
        <w:t>供应商</w:t>
      </w:r>
      <w:r>
        <w:rPr>
          <w:rFonts w:hint="eastAsia" w:ascii="仿宋_GB2312" w:hAnsi="楷体" w:eastAsia="仿宋_GB2312"/>
          <w:sz w:val="24"/>
          <w:highlight w:val="none"/>
        </w:rPr>
        <w:t>就分包项目向甲方承担连带责任。</w:t>
      </w:r>
    </w:p>
    <w:p>
      <w:pPr>
        <w:spacing w:line="360" w:lineRule="auto"/>
        <w:ind w:firstLine="482" w:firstLineChars="200"/>
        <w:rPr>
          <w:rFonts w:hint="eastAsia" w:ascii="仿宋_GB2312" w:hAnsi="楷体" w:eastAsia="仿宋_GB2312"/>
          <w:b/>
          <w:sz w:val="24"/>
          <w:highlight w:val="none"/>
        </w:rPr>
      </w:pPr>
      <w:bookmarkStart w:id="272" w:name="_Toc14066"/>
      <w:bookmarkStart w:id="273" w:name="_Toc13566"/>
      <w:bookmarkStart w:id="274" w:name="_Toc16508"/>
      <w:r>
        <w:rPr>
          <w:rFonts w:hint="eastAsia" w:ascii="仿宋_GB2312" w:hAnsi="楷体" w:eastAsia="仿宋_GB2312"/>
          <w:b/>
          <w:sz w:val="24"/>
          <w:highlight w:val="none"/>
        </w:rPr>
        <w:t>2.13 不可抗力</w:t>
      </w:r>
      <w:bookmarkEnd w:id="272"/>
      <w:bookmarkEnd w:id="273"/>
      <w:bookmarkEnd w:id="274"/>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2.13.2受不可抗力影响的一方在不可抗力发生后，应在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约定时间内以书面形式通知对方当事人，并在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约定时间内，将有关部门出具的证明文件送达对方当事人。</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2.13.3 因不可抗力致使不能实现合同目的的，当事人可以解除合同；</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2.13.4 因不可抗力致使合同有变更必要的，双方当事人应在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约定时间内以书面形式变更合同；</w:t>
      </w:r>
    </w:p>
    <w:p>
      <w:pPr>
        <w:spacing w:line="360" w:lineRule="auto"/>
        <w:ind w:firstLine="482" w:firstLineChars="200"/>
        <w:rPr>
          <w:rFonts w:hint="eastAsia" w:ascii="仿宋_GB2312" w:hAnsi="楷体" w:eastAsia="仿宋_GB2312"/>
          <w:b/>
          <w:sz w:val="24"/>
          <w:highlight w:val="none"/>
        </w:rPr>
      </w:pPr>
      <w:bookmarkStart w:id="275" w:name="_Toc689"/>
      <w:bookmarkStart w:id="276" w:name="_Toc6969"/>
      <w:bookmarkStart w:id="277" w:name="_Toc30676"/>
      <w:bookmarkStart w:id="278" w:name="_Toc259093684"/>
      <w:bookmarkStart w:id="279" w:name="_Toc487900365"/>
      <w:bookmarkStart w:id="280" w:name="_Toc279701255"/>
      <w:r>
        <w:rPr>
          <w:rFonts w:hint="eastAsia" w:ascii="仿宋_GB2312" w:hAnsi="楷体" w:eastAsia="仿宋_GB2312"/>
          <w:b/>
          <w:sz w:val="24"/>
          <w:highlight w:val="none"/>
        </w:rPr>
        <w:t>2.14 税费</w:t>
      </w:r>
      <w:bookmarkEnd w:id="275"/>
      <w:bookmarkEnd w:id="276"/>
      <w:bookmarkEnd w:id="277"/>
      <w:bookmarkEnd w:id="278"/>
      <w:bookmarkEnd w:id="279"/>
      <w:bookmarkEnd w:id="280"/>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highlight w:val="none"/>
        </w:rPr>
      </w:pPr>
      <w:bookmarkStart w:id="281" w:name="_Toc7102"/>
      <w:bookmarkStart w:id="282" w:name="_Toc487900368"/>
      <w:bookmarkStart w:id="283" w:name="_Toc279701258"/>
      <w:bookmarkStart w:id="284" w:name="_Toc259093687"/>
      <w:bookmarkStart w:id="285" w:name="_Toc8298"/>
      <w:bookmarkStart w:id="286" w:name="_Toc16959"/>
      <w:r>
        <w:rPr>
          <w:rFonts w:hint="eastAsia" w:ascii="仿宋_GB2312" w:hAnsi="楷体" w:eastAsia="仿宋_GB2312"/>
          <w:b/>
          <w:sz w:val="24"/>
          <w:highlight w:val="none"/>
        </w:rPr>
        <w:t>2.15 乙方破产</w:t>
      </w:r>
      <w:bookmarkEnd w:id="281"/>
      <w:bookmarkEnd w:id="282"/>
      <w:bookmarkEnd w:id="283"/>
      <w:bookmarkEnd w:id="284"/>
      <w:bookmarkEnd w:id="285"/>
      <w:bookmarkEnd w:id="286"/>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highlight w:val="none"/>
        </w:rPr>
      </w:pPr>
      <w:bookmarkStart w:id="287" w:name="_Toc6134"/>
      <w:bookmarkStart w:id="288" w:name="_Toc15387"/>
      <w:bookmarkStart w:id="289" w:name="_Toc29333"/>
      <w:r>
        <w:rPr>
          <w:rFonts w:hint="eastAsia" w:ascii="仿宋_GB2312" w:hAnsi="楷体" w:eastAsia="仿宋_GB2312"/>
          <w:b/>
          <w:sz w:val="24"/>
          <w:highlight w:val="none"/>
        </w:rPr>
        <w:t>2.16 合同中止、终止</w:t>
      </w:r>
      <w:bookmarkEnd w:id="287"/>
      <w:bookmarkEnd w:id="288"/>
      <w:bookmarkEnd w:id="289"/>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2.16.1 双方当事人不得擅自中止或者终止合同；</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highlight w:val="none"/>
        </w:rPr>
      </w:pPr>
      <w:bookmarkStart w:id="290" w:name="_Toc14563"/>
      <w:bookmarkStart w:id="291" w:name="_Toc6596"/>
      <w:bookmarkStart w:id="292" w:name="_Toc1125"/>
      <w:r>
        <w:rPr>
          <w:rFonts w:hint="eastAsia" w:ascii="仿宋_GB2312" w:hAnsi="楷体" w:eastAsia="仿宋_GB2312"/>
          <w:b/>
          <w:sz w:val="24"/>
          <w:highlight w:val="none"/>
        </w:rPr>
        <w:t>2.17 检验和验收</w:t>
      </w:r>
      <w:bookmarkEnd w:id="290"/>
      <w:bookmarkEnd w:id="291"/>
      <w:bookmarkEnd w:id="292"/>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highlight w:val="none"/>
          <w:u w:val="single"/>
        </w:rPr>
        <w:t>合同专用条款</w:t>
      </w:r>
      <w:r>
        <w:rPr>
          <w:rFonts w:hint="eastAsia" w:ascii="仿宋_GB2312" w:hAnsi="楷体" w:eastAsia="仿宋_GB2312"/>
          <w:sz w:val="24"/>
          <w:highlight w:val="none"/>
        </w:rPr>
        <w:t>约定时间内组织验收，并可依法邀请相关方参加，验收应出具验收书。</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2.17.3 检验和验收标准、程序等具体内容以及前述验收书的效力详见</w:t>
      </w:r>
      <w:r>
        <w:rPr>
          <w:rFonts w:hint="eastAsia" w:ascii="仿宋_GB2312" w:hAnsi="楷体" w:eastAsia="仿宋_GB2312"/>
          <w:b/>
          <w:i/>
          <w:sz w:val="24"/>
          <w:highlight w:val="none"/>
          <w:u w:val="single"/>
        </w:rPr>
        <w:t>合同专用条款</w:t>
      </w:r>
      <w:r>
        <w:rPr>
          <w:rFonts w:hint="eastAsia" w:ascii="仿宋_GB2312" w:hAnsi="楷体" w:eastAsia="仿宋_GB2312"/>
          <w:i/>
          <w:sz w:val="24"/>
          <w:highlight w:val="none"/>
        </w:rPr>
        <w:t>。</w:t>
      </w:r>
    </w:p>
    <w:bookmarkEnd w:id="262"/>
    <w:bookmarkEnd w:id="263"/>
    <w:bookmarkEnd w:id="264"/>
    <w:bookmarkEnd w:id="265"/>
    <w:p>
      <w:pPr>
        <w:spacing w:line="360" w:lineRule="auto"/>
        <w:ind w:firstLine="482" w:firstLineChars="200"/>
        <w:rPr>
          <w:rFonts w:hint="eastAsia" w:ascii="仿宋_GB2312" w:hAnsi="楷体" w:eastAsia="仿宋_GB2312"/>
          <w:b/>
          <w:sz w:val="24"/>
          <w:highlight w:val="none"/>
        </w:rPr>
      </w:pPr>
      <w:bookmarkStart w:id="293" w:name="_Toc487900371"/>
      <w:bookmarkStart w:id="294" w:name="_Toc259093690"/>
      <w:bookmarkStart w:id="295" w:name="_Toc279701261"/>
      <w:bookmarkStart w:id="296" w:name="_Toc19604"/>
      <w:bookmarkStart w:id="297" w:name="_Toc25182"/>
      <w:bookmarkStart w:id="298" w:name="_Toc11284"/>
      <w:r>
        <w:rPr>
          <w:rFonts w:hint="eastAsia" w:ascii="仿宋_GB2312" w:hAnsi="楷体" w:eastAsia="仿宋_GB2312"/>
          <w:b/>
          <w:sz w:val="24"/>
          <w:highlight w:val="none"/>
        </w:rPr>
        <w:t>2.18 通知</w:t>
      </w:r>
      <w:bookmarkEnd w:id="293"/>
      <w:bookmarkEnd w:id="294"/>
      <w:bookmarkEnd w:id="295"/>
      <w:r>
        <w:rPr>
          <w:rFonts w:hint="eastAsia" w:ascii="仿宋_GB2312" w:hAnsi="楷体" w:eastAsia="仿宋_GB2312"/>
          <w:b/>
          <w:sz w:val="24"/>
          <w:highlight w:val="none"/>
        </w:rPr>
        <w:t>和送达</w:t>
      </w:r>
      <w:bookmarkEnd w:id="296"/>
      <w:bookmarkEnd w:id="297"/>
      <w:bookmarkEnd w:id="298"/>
    </w:p>
    <w:p>
      <w:pPr>
        <w:spacing w:line="360" w:lineRule="auto"/>
        <w:ind w:firstLine="480" w:firstLineChars="200"/>
        <w:rPr>
          <w:rFonts w:hint="eastAsia" w:ascii="仿宋_GB2312" w:hAnsi="楷体" w:eastAsia="仿宋_GB2312"/>
          <w:sz w:val="24"/>
          <w:highlight w:val="none"/>
        </w:rPr>
      </w:pPr>
      <w:bookmarkStart w:id="299" w:name="_Toc6698"/>
      <w:bookmarkStart w:id="300" w:name="_Toc3135"/>
      <w:bookmarkStart w:id="301" w:name="_Toc279701262"/>
      <w:bookmarkStart w:id="302" w:name="_Toc487900372"/>
      <w:bookmarkStart w:id="303" w:name="_Toc259093691"/>
      <w:r>
        <w:rPr>
          <w:rFonts w:hint="eastAsia" w:ascii="仿宋_GB2312" w:hAnsi="楷体" w:eastAsia="仿宋_GB2312"/>
          <w:sz w:val="24"/>
          <w:highlight w:val="none"/>
        </w:rPr>
        <w:t>2.18.1 任何一方因履行合同而以合同第一部分尾部所列明的</w:t>
      </w:r>
      <w:r>
        <w:rPr>
          <w:rFonts w:hint="eastAsia" w:ascii="仿宋_GB2312" w:hAnsi="楷体" w:eastAsia="仿宋_GB2312"/>
          <w:sz w:val="24"/>
          <w:highlight w:val="none"/>
          <w:u w:val="single"/>
        </w:rPr>
        <w:t>“约定送达地址”</w:t>
      </w:r>
      <w:r>
        <w:rPr>
          <w:rFonts w:hint="eastAsia" w:ascii="仿宋_GB2312" w:hAnsi="楷体" w:eastAsia="仿宋_GB2312"/>
          <w:sz w:val="24"/>
          <w:highlight w:val="none"/>
        </w:rPr>
        <w:t>为收件地址的所有通知、文件、材料，均视为已向对方当事人送达；任何一方变更上述送达方式或者地址的，应于</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u w:val="single"/>
          <w:lang w:val="en-US" w:eastAsia="zh-CN"/>
        </w:rPr>
        <w:t>3</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个工作日内书面通知对方当事人，在对方当事人收到有关变更通知之前，变更前的约定送达方式或者地址仍视为有效。</w:t>
      </w:r>
      <w:bookmarkEnd w:id="299"/>
      <w:bookmarkEnd w:id="300"/>
    </w:p>
    <w:p>
      <w:pPr>
        <w:spacing w:line="360" w:lineRule="auto"/>
        <w:ind w:firstLine="480" w:firstLineChars="200"/>
        <w:rPr>
          <w:rFonts w:hint="eastAsia" w:ascii="仿宋_GB2312" w:hAnsi="楷体" w:eastAsia="仿宋_GB2312"/>
          <w:sz w:val="24"/>
          <w:highlight w:val="none"/>
        </w:rPr>
      </w:pPr>
      <w:bookmarkStart w:id="304" w:name="_Toc23294"/>
      <w:bookmarkStart w:id="305" w:name="_Toc23128"/>
      <w:r>
        <w:rPr>
          <w:rFonts w:hint="eastAsia" w:ascii="仿宋_GB2312" w:hAnsi="楷体" w:eastAsia="仿宋_GB2312"/>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4"/>
      <w:bookmarkEnd w:id="305"/>
    </w:p>
    <w:p>
      <w:pPr>
        <w:spacing w:line="360" w:lineRule="auto"/>
        <w:ind w:firstLine="482" w:firstLineChars="200"/>
        <w:rPr>
          <w:rFonts w:hint="eastAsia" w:ascii="仿宋_GB2312" w:hAnsi="楷体" w:eastAsia="仿宋_GB2312"/>
          <w:b/>
          <w:sz w:val="24"/>
          <w:highlight w:val="none"/>
        </w:rPr>
      </w:pPr>
      <w:bookmarkStart w:id="306" w:name="_Toc4355"/>
      <w:bookmarkStart w:id="307" w:name="_Toc18540"/>
      <w:bookmarkStart w:id="308" w:name="_Toc30599"/>
      <w:r>
        <w:rPr>
          <w:rFonts w:hint="eastAsia" w:ascii="仿宋_GB2312" w:hAnsi="楷体" w:eastAsia="仿宋_GB2312"/>
          <w:b/>
          <w:sz w:val="24"/>
          <w:highlight w:val="none"/>
        </w:rPr>
        <w:t>2.19 计量单位</w:t>
      </w:r>
      <w:bookmarkEnd w:id="301"/>
      <w:bookmarkEnd w:id="302"/>
      <w:bookmarkEnd w:id="303"/>
      <w:bookmarkEnd w:id="306"/>
      <w:bookmarkEnd w:id="307"/>
      <w:bookmarkEnd w:id="308"/>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highlight w:val="none"/>
        </w:rPr>
      </w:pPr>
      <w:bookmarkStart w:id="309" w:name="_Toc12773"/>
      <w:bookmarkStart w:id="310" w:name="_Toc279701263"/>
      <w:bookmarkStart w:id="311" w:name="_Toc487900373"/>
      <w:bookmarkStart w:id="312" w:name="_Toc18567"/>
      <w:bookmarkStart w:id="313" w:name="_Toc10330"/>
      <w:bookmarkStart w:id="314" w:name="_Toc259093692"/>
      <w:r>
        <w:rPr>
          <w:rFonts w:hint="eastAsia" w:ascii="仿宋_GB2312" w:hAnsi="楷体" w:eastAsia="仿宋_GB2312"/>
          <w:b/>
          <w:sz w:val="24"/>
          <w:highlight w:val="none"/>
        </w:rPr>
        <w:t>2.20 合同使用的文字和适用的法律</w:t>
      </w:r>
      <w:bookmarkEnd w:id="309"/>
      <w:bookmarkEnd w:id="310"/>
      <w:bookmarkEnd w:id="311"/>
      <w:bookmarkEnd w:id="312"/>
      <w:bookmarkEnd w:id="313"/>
      <w:bookmarkEnd w:id="314"/>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2.20.1 合同使用汉语书就、变更和解释；</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2.20.2 合同适用中华人民共和国法律。</w:t>
      </w:r>
    </w:p>
    <w:p>
      <w:pPr>
        <w:spacing w:line="360" w:lineRule="auto"/>
        <w:ind w:firstLine="482" w:firstLineChars="200"/>
        <w:rPr>
          <w:rFonts w:hint="eastAsia" w:ascii="仿宋_GB2312" w:hAnsi="楷体" w:eastAsia="仿宋_GB2312"/>
          <w:b/>
          <w:sz w:val="24"/>
          <w:highlight w:val="none"/>
        </w:rPr>
      </w:pPr>
      <w:bookmarkStart w:id="315" w:name="_Toc3148"/>
      <w:bookmarkStart w:id="316" w:name="_Toc12004"/>
      <w:bookmarkStart w:id="317" w:name="_Toc259093693"/>
      <w:bookmarkStart w:id="318" w:name="_Toc279701264"/>
      <w:bookmarkStart w:id="319" w:name="_Toc16673"/>
      <w:bookmarkStart w:id="320" w:name="_Toc487900374"/>
      <w:r>
        <w:rPr>
          <w:rFonts w:hint="eastAsia" w:ascii="仿宋_GB2312" w:hAnsi="楷体" w:eastAsia="仿宋_GB2312"/>
          <w:b/>
          <w:sz w:val="24"/>
          <w:highlight w:val="none"/>
        </w:rPr>
        <w:t>2.21 履约保证金</w:t>
      </w:r>
      <w:bookmarkEnd w:id="315"/>
      <w:bookmarkEnd w:id="316"/>
      <w:bookmarkEnd w:id="317"/>
      <w:bookmarkEnd w:id="318"/>
      <w:bookmarkEnd w:id="319"/>
    </w:p>
    <w:p>
      <w:pPr>
        <w:spacing w:line="360" w:lineRule="auto"/>
        <w:ind w:firstLine="480" w:firstLineChars="200"/>
        <w:rPr>
          <w:rFonts w:hint="eastAsia" w:ascii="仿宋_GB2312" w:hAnsi="仿宋" w:eastAsia="仿宋_GB2312" w:cs="Arial"/>
          <w:snapToGrid w:val="0"/>
          <w:kern w:val="0"/>
          <w:sz w:val="24"/>
          <w:highlight w:val="none"/>
        </w:rPr>
      </w:pPr>
      <w:r>
        <w:rPr>
          <w:rFonts w:hint="eastAsia" w:ascii="仿宋_GB2312" w:hAnsi="楷体" w:eastAsia="仿宋_GB2312"/>
          <w:sz w:val="24"/>
          <w:highlight w:val="none"/>
        </w:rPr>
        <w:t>本项目不收取履约保证金</w:t>
      </w:r>
    </w:p>
    <w:p>
      <w:pPr>
        <w:spacing w:line="360" w:lineRule="auto"/>
        <w:ind w:firstLine="482" w:firstLineChars="200"/>
        <w:rPr>
          <w:rFonts w:hint="eastAsia" w:ascii="仿宋_GB2312" w:hAnsi="仿宋" w:eastAsia="仿宋_GB2312"/>
          <w:kern w:val="0"/>
          <w:sz w:val="24"/>
          <w:highlight w:val="none"/>
          <w:lang w:val="zh-CN"/>
        </w:rPr>
      </w:pPr>
      <w:r>
        <w:rPr>
          <w:rFonts w:hint="eastAsia" w:ascii="仿宋_GB2312" w:hAnsi="楷体" w:eastAsia="仿宋_GB2312"/>
          <w:b/>
          <w:sz w:val="24"/>
          <w:highlight w:val="none"/>
        </w:rPr>
        <w:t>2.22 中小企业政策</w:t>
      </w:r>
    </w:p>
    <w:p>
      <w:pPr>
        <w:spacing w:line="360" w:lineRule="auto"/>
        <w:ind w:firstLine="480" w:firstLineChars="200"/>
        <w:rPr>
          <w:rFonts w:hint="eastAsia" w:ascii="仿宋_GB2312" w:hAnsi="仿宋" w:eastAsia="仿宋_GB2312"/>
          <w:kern w:val="0"/>
          <w:sz w:val="24"/>
          <w:highlight w:val="none"/>
          <w:lang w:val="zh-CN"/>
        </w:rPr>
      </w:pPr>
      <w:r>
        <w:rPr>
          <w:rFonts w:hint="eastAsia" w:ascii="仿宋_GB2312" w:hAnsi="仿宋" w:eastAsia="仿宋_GB2312"/>
          <w:kern w:val="0"/>
          <w:sz w:val="24"/>
          <w:highlight w:val="none"/>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highlight w:val="none"/>
          <w:lang w:val="zh-CN"/>
        </w:rPr>
      </w:pPr>
      <w:r>
        <w:rPr>
          <w:rFonts w:hint="eastAsia" w:ascii="仿宋_GB2312" w:hAnsi="仿宋" w:eastAsia="仿宋_GB2312"/>
          <w:kern w:val="0"/>
          <w:sz w:val="24"/>
          <w:highlight w:val="none"/>
          <w:lang w:val="zh-CN"/>
        </w:rPr>
        <w:t>2.22.2本合同（□是  ☑否）为中小企业预留合同。</w:t>
      </w:r>
    </w:p>
    <w:bookmarkEnd w:id="320"/>
    <w:p>
      <w:pPr>
        <w:spacing w:line="360" w:lineRule="auto"/>
        <w:ind w:firstLine="482" w:firstLineChars="200"/>
        <w:rPr>
          <w:rFonts w:hint="eastAsia" w:ascii="仿宋_GB2312" w:hAnsi="楷体" w:eastAsia="仿宋_GB2312"/>
          <w:b/>
          <w:sz w:val="24"/>
          <w:highlight w:val="none"/>
        </w:rPr>
      </w:pPr>
      <w:bookmarkStart w:id="321" w:name="_Toc14001"/>
      <w:bookmarkStart w:id="322" w:name="_Toc6885"/>
      <w:bookmarkStart w:id="323" w:name="_Toc19890"/>
      <w:r>
        <w:rPr>
          <w:rFonts w:hint="eastAsia" w:ascii="仿宋_GB2312" w:hAnsi="楷体" w:eastAsia="仿宋_GB2312"/>
          <w:b/>
          <w:sz w:val="24"/>
          <w:highlight w:val="none"/>
        </w:rPr>
        <w:t>2.23 合同份数</w:t>
      </w:r>
      <w:bookmarkEnd w:id="321"/>
      <w:bookmarkEnd w:id="322"/>
      <w:bookmarkEnd w:id="323"/>
    </w:p>
    <w:p>
      <w:pPr>
        <w:spacing w:line="360" w:lineRule="auto"/>
        <w:ind w:firstLine="480" w:firstLineChars="200"/>
        <w:rPr>
          <w:rFonts w:hint="eastAsia" w:ascii="仿宋_GB2312" w:hAnsi="楷体" w:eastAsia="仿宋_GB2312"/>
          <w:sz w:val="24"/>
          <w:highlight w:val="none"/>
        </w:rPr>
      </w:pPr>
      <w:r>
        <w:rPr>
          <w:rFonts w:hint="eastAsia" w:ascii="仿宋_GB2312" w:hAnsi="宋体" w:eastAsia="仿宋_GB2312"/>
          <w:sz w:val="24"/>
          <w:highlight w:val="none"/>
        </w:rPr>
        <w:t>本合同壹式</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肆</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份，甲方执</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贰 </w:t>
      </w:r>
      <w:r>
        <w:rPr>
          <w:rFonts w:hint="eastAsia" w:ascii="仿宋_GB2312" w:hAnsi="宋体" w:eastAsia="仿宋_GB2312"/>
          <w:sz w:val="24"/>
          <w:highlight w:val="none"/>
        </w:rPr>
        <w:t>份，乙方执</w:t>
      </w:r>
      <w:r>
        <w:rPr>
          <w:rFonts w:hint="eastAsia" w:ascii="仿宋_GB2312" w:hAnsi="仿宋" w:eastAsia="仿宋_GB2312"/>
          <w:sz w:val="24"/>
          <w:highlight w:val="none"/>
          <w:u w:val="single"/>
        </w:rPr>
        <w:t xml:space="preserve"> </w:t>
      </w:r>
      <w:r>
        <w:rPr>
          <w:rFonts w:hint="eastAsia" w:ascii="仿宋_GB2312" w:hAnsi="宋体" w:eastAsia="仿宋_GB2312"/>
          <w:sz w:val="24"/>
          <w:highlight w:val="none"/>
          <w:u w:val="single"/>
          <w:lang w:val="en-US" w:eastAsia="zh-CN"/>
        </w:rPr>
        <w:t>贰</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份。</w:t>
      </w:r>
      <w:r>
        <w:rPr>
          <w:rFonts w:hint="eastAsia" w:ascii="仿宋_GB2312" w:hAnsi="楷体" w:eastAsia="仿宋_GB2312"/>
          <w:sz w:val="24"/>
          <w:highlight w:val="none"/>
        </w:rPr>
        <w:t>每份均具有同等法律效力。</w:t>
      </w:r>
    </w:p>
    <w:p>
      <w:pPr>
        <w:spacing w:line="360" w:lineRule="auto"/>
        <w:jc w:val="center"/>
        <w:rPr>
          <w:rFonts w:hint="eastAsia" w:ascii="仿宋_GB2312" w:hAnsi="楷体" w:eastAsia="仿宋_GB2312"/>
          <w:b/>
          <w:sz w:val="28"/>
          <w:szCs w:val="28"/>
          <w:highlight w:val="none"/>
        </w:rPr>
      </w:pPr>
      <w:r>
        <w:rPr>
          <w:rFonts w:hint="eastAsia" w:ascii="仿宋_GB2312" w:hAnsi="楷体" w:eastAsia="仿宋_GB2312"/>
          <w:highlight w:val="none"/>
        </w:rPr>
        <w:br w:type="page"/>
      </w:r>
      <w:bookmarkStart w:id="324" w:name="_Toc331685784"/>
      <w:r>
        <w:rPr>
          <w:rFonts w:hint="eastAsia" w:ascii="仿宋_GB2312" w:hAnsi="楷体" w:eastAsia="仿宋_GB2312"/>
          <w:b/>
          <w:sz w:val="28"/>
          <w:szCs w:val="28"/>
          <w:highlight w:val="none"/>
        </w:rPr>
        <w:t>第三部分  合同专用条款</w:t>
      </w:r>
      <w:bookmarkEnd w:id="324"/>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3.1具有知识产权的标的物知识产权归属：</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3.2包装和装运专用条款（如果有）：</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3.3装运标的物的要求和通知：</w:t>
      </w:r>
    </w:p>
    <w:p>
      <w:pPr>
        <w:spacing w:line="360" w:lineRule="auto"/>
        <w:ind w:firstLine="480" w:firstLineChars="200"/>
        <w:rPr>
          <w:rFonts w:hint="eastAsia" w:ascii="仿宋_GB2312" w:hAnsi="楷体" w:eastAsia="仿宋_GB2312"/>
          <w:b/>
          <w:sz w:val="24"/>
          <w:highlight w:val="none"/>
        </w:rPr>
      </w:pPr>
      <w:r>
        <w:rPr>
          <w:rFonts w:hint="eastAsia" w:ascii="仿宋_GB2312" w:hAnsi="楷体" w:eastAsia="仿宋_GB2312"/>
          <w:sz w:val="24"/>
          <w:highlight w:val="none"/>
        </w:rPr>
        <w:t>3.4</w:t>
      </w:r>
      <w:r>
        <w:rPr>
          <w:rFonts w:hint="eastAsia" w:ascii="仿宋_GB2312" w:hAnsi="楷体" w:eastAsia="仿宋_GB2312"/>
          <w:b/>
          <w:sz w:val="24"/>
          <w:highlight w:val="none"/>
        </w:rPr>
        <w:t>结算方式和付款条件</w:t>
      </w:r>
    </w:p>
    <w:p>
      <w:pPr>
        <w:spacing w:line="360" w:lineRule="auto"/>
        <w:ind w:firstLine="480" w:firstLineChars="200"/>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本次项目合同总价为大写人民币</w:t>
      </w:r>
      <w:r>
        <w:rPr>
          <w:rFonts w:hint="eastAsia" w:ascii="仿宋_GB2312" w:eastAsia="仿宋_GB2312" w:cs="仿宋_GB2312"/>
          <w:kern w:val="0"/>
          <w:sz w:val="24"/>
          <w:highlight w:val="none"/>
          <w:u w:val="single"/>
          <w:lang w:val="zh-CN"/>
        </w:rPr>
        <w:t xml:space="preserve">            （</w:t>
      </w:r>
      <w:r>
        <w:rPr>
          <w:rFonts w:hint="eastAsia" w:ascii="仿宋_GB2312" w:eastAsia="仿宋_GB2312" w:cs="仿宋_GB2312"/>
          <w:kern w:val="0"/>
          <w:sz w:val="24"/>
          <w:highlight w:val="none"/>
          <w:lang w:val="zh-CN"/>
        </w:rPr>
        <w:t>￥    元）。本项目采用以下勾选结算方式进行支付：</w:t>
      </w:r>
    </w:p>
    <w:p>
      <w:pPr>
        <w:spacing w:line="360" w:lineRule="auto"/>
        <w:ind w:firstLine="480" w:firstLineChars="200"/>
        <w:rPr>
          <w:rFonts w:hint="eastAsia" w:ascii="仿宋_GB2312" w:eastAsia="仿宋_GB2312" w:cs="仿宋_GB2312"/>
          <w:kern w:val="0"/>
          <w:sz w:val="24"/>
          <w:highlight w:val="none"/>
          <w:lang w:val="zh-CN"/>
        </w:rPr>
      </w:pPr>
      <w:r>
        <w:rPr>
          <w:rFonts w:hint="eastAsia" w:ascii="仿宋_GB2312" w:eastAsia="仿宋_GB2312" w:cs="仿宋_GB2312"/>
          <w:kern w:val="0"/>
          <w:sz w:val="24"/>
          <w:highlight w:val="none"/>
          <w:lang w:val="zh-CN"/>
        </w:rPr>
        <w:t>□采用一次性支付方式，付款条件为：</w:t>
      </w:r>
      <w:r>
        <w:rPr>
          <w:rFonts w:hint="eastAsia" w:ascii="仿宋_GB2312" w:eastAsia="仿宋_GB2312" w:cs="仿宋_GB2312"/>
          <w:kern w:val="0"/>
          <w:sz w:val="24"/>
          <w:highlight w:val="none"/>
          <w:u w:val="single"/>
        </w:rPr>
        <w:t xml:space="preserve">           </w:t>
      </w:r>
    </w:p>
    <w:p>
      <w:pPr>
        <w:spacing w:line="360" w:lineRule="auto"/>
        <w:ind w:firstLine="480" w:firstLineChars="200"/>
        <w:rPr>
          <w:rFonts w:hint="eastAsia" w:ascii="仿宋_GB2312" w:eastAsia="仿宋_GB2312" w:cs="仿宋_GB2312"/>
          <w:kern w:val="0"/>
          <w:sz w:val="24"/>
          <w:highlight w:val="none"/>
          <w:u w:val="single"/>
          <w:lang w:val="en-US" w:eastAsia="zh-CN"/>
        </w:rPr>
      </w:pPr>
      <w:r>
        <w:rPr>
          <w:rFonts w:hint="eastAsia" w:ascii="仿宋_GB2312" w:eastAsia="仿宋_GB2312" w:cs="仿宋_GB2312"/>
          <w:kern w:val="0"/>
          <w:sz w:val="24"/>
          <w:highlight w:val="none"/>
          <w:lang w:val="zh-CN"/>
        </w:rPr>
        <w:t>☑采用分期付款方式，付款条件为</w:t>
      </w:r>
      <w:r>
        <w:rPr>
          <w:rFonts w:hint="eastAsia" w:ascii="仿宋_GB2312" w:eastAsia="仿宋_GB2312" w:cs="仿宋_GB2312"/>
          <w:kern w:val="0"/>
          <w:sz w:val="24"/>
          <w:highlight w:val="none"/>
        </w:rPr>
        <w:t>：</w:t>
      </w:r>
      <w:r>
        <w:rPr>
          <w:rFonts w:hint="eastAsia" w:ascii="仿宋_GB2312" w:eastAsia="仿宋_GB2312" w:cs="仿宋_GB2312"/>
          <w:kern w:val="0"/>
          <w:sz w:val="24"/>
          <w:highlight w:val="none"/>
          <w:u w:val="single"/>
          <w:lang w:val="en-US" w:eastAsia="zh-CN"/>
        </w:rPr>
        <w:t>用车结束后，由采购人和供应商双方核对实际用车明细后，采购人负责向供应商支付租车运费，结算方式为转账。</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甲方无故逾期支付服务费用的，按照每逾期一日支付欠付服务费额度的</w:t>
      </w:r>
      <w:r>
        <w:rPr>
          <w:rFonts w:hint="eastAsia" w:ascii="仿宋_GB2312" w:hAnsi="仿宋" w:eastAsia="仿宋_GB2312"/>
          <w:sz w:val="24"/>
          <w:highlight w:val="none"/>
          <w:u w:val="single"/>
        </w:rPr>
        <w:t xml:space="preserve"> 万分之五 </w:t>
      </w:r>
      <w:r>
        <w:rPr>
          <w:rFonts w:hint="eastAsia" w:ascii="仿宋_GB2312" w:hAnsi="仿宋" w:eastAsia="仿宋_GB2312"/>
          <w:sz w:val="24"/>
          <w:highlight w:val="none"/>
        </w:rPr>
        <w:t>承担违约责任，违约金上限按照《合同书》约定执行。</w:t>
      </w:r>
    </w:p>
    <w:p>
      <w:pPr>
        <w:spacing w:line="360" w:lineRule="auto"/>
        <w:ind w:firstLine="480" w:firstLineChars="200"/>
        <w:rPr>
          <w:rFonts w:hint="eastAsia" w:ascii="仿宋_GB2312" w:hAnsi="仿宋" w:eastAsia="仿宋_GB2312"/>
          <w:sz w:val="24"/>
          <w:highlight w:val="none"/>
          <w:lang w:val="zh-CN"/>
        </w:rPr>
      </w:pPr>
      <w:r>
        <w:rPr>
          <w:rFonts w:hint="eastAsia" w:ascii="仿宋_GB2312" w:hAnsi="仿宋" w:eastAsia="仿宋_GB2312"/>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highlight w:val="none"/>
        </w:rPr>
      </w:pPr>
      <w:r>
        <w:rPr>
          <w:rFonts w:hint="eastAsia" w:ascii="仿宋_GB2312" w:hAnsi="楷体" w:eastAsia="仿宋_GB2312"/>
          <w:sz w:val="24"/>
          <w:highlight w:val="none"/>
          <w:lang w:val="en-US" w:eastAsia="zh-CN"/>
        </w:rPr>
        <w:t>3.5</w:t>
      </w:r>
      <w:r>
        <w:rPr>
          <w:rFonts w:hint="eastAsia" w:ascii="仿宋_GB2312" w:hAnsi="楷体" w:eastAsia="仿宋_GB2312"/>
          <w:b/>
          <w:sz w:val="24"/>
          <w:highlight w:val="none"/>
        </w:rPr>
        <w:t>标的物的风险负担</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highlight w:val="none"/>
          <w:u w:val="single"/>
        </w:rPr>
      </w:pPr>
      <w:r>
        <w:rPr>
          <w:rFonts w:hint="eastAsia" w:ascii="仿宋_GB2312" w:hAnsi="楷体" w:eastAsia="仿宋_GB2312"/>
          <w:sz w:val="24"/>
          <w:highlight w:val="none"/>
          <w:u w:val="single"/>
        </w:rPr>
        <w:t xml:space="preserve">乙方                                                                       </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3.5.1受不可抗力影响的一方在不可抗力发生后，应在日内（根据项目实际填写）以书面形式通知对方当事人，并在日内，将有关部门出具的证明文件送达对方当事人。</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3.5.2因不可抗力致使合同有变更必要的，双方当事人应在日内（根据项目实际填写）以书面形式变更合同；</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3.5.4 检验和验收标准、程序等具体内容以及前述验收书的效力：</w:t>
      </w:r>
    </w:p>
    <w:p>
      <w:pPr>
        <w:spacing w:line="360" w:lineRule="auto"/>
        <w:ind w:firstLine="480" w:firstLineChars="200"/>
        <w:rPr>
          <w:rFonts w:hint="eastAsia" w:ascii="仿宋_GB2312" w:hAnsi="楷体" w:eastAsia="仿宋_GB2312"/>
          <w:sz w:val="24"/>
          <w:highlight w:val="none"/>
        </w:rPr>
      </w:pPr>
    </w:p>
    <w:p>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3.5.5 其他：</w:t>
      </w:r>
    </w:p>
    <w:p>
      <w:pPr>
        <w:spacing w:line="360" w:lineRule="auto"/>
        <w:ind w:firstLine="480" w:firstLineChars="200"/>
        <w:rPr>
          <w:rFonts w:hint="eastAsia" w:ascii="仿宋" w:hAnsi="仿宋" w:eastAsia="仿宋" w:cs="仿宋"/>
          <w:b/>
          <w:sz w:val="24"/>
          <w:highlight w:val="none"/>
        </w:rPr>
      </w:pPr>
      <w:r>
        <w:rPr>
          <w:rFonts w:hint="eastAsia" w:ascii="仿宋_GB2312" w:hAnsi="楷体" w:eastAsia="仿宋_GB2312"/>
          <w:sz w:val="24"/>
          <w:highlight w:val="none"/>
        </w:rPr>
        <w:t>3.6</w:t>
      </w:r>
      <w:r>
        <w:rPr>
          <w:rFonts w:hint="eastAsia" w:ascii="仿宋" w:hAnsi="仿宋" w:eastAsia="仿宋" w:cs="仿宋"/>
          <w:b/>
          <w:sz w:val="24"/>
          <w:highlight w:val="none"/>
        </w:rPr>
        <w:t>项目验收：</w:t>
      </w:r>
    </w:p>
    <w:p>
      <w:pPr>
        <w:tabs>
          <w:tab w:val="left" w:pos="904"/>
        </w:tabs>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3.6.1甲方参照《采购</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履约验收评价管理办法》规定组织对乙方履约的验收。验收方成员应当在验收书上签字，并承担相应的法律责任。如果发现与合同中要求不符，乙方须承担由此发生的一切损失和费用，并接受相应的处理。</w:t>
      </w:r>
    </w:p>
    <w:p>
      <w:pPr>
        <w:tabs>
          <w:tab w:val="left" w:pos="904"/>
        </w:tabs>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3.6.2严格按照采购合同开展履约验收。甲方成立验收小组，按照采购合同的约定对</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tabs>
          <w:tab w:val="left" w:pos="904"/>
        </w:tabs>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3.6.3验收合格的项目，甲方将根据采购合同的约定及时向</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3.6.4验收产生的费用首次验收费用由甲方承担，如首次验收不合格，后续验收费用由乙方支付。</w:t>
      </w:r>
    </w:p>
    <w:p>
      <w:pPr>
        <w:tabs>
          <w:tab w:val="left" w:pos="904"/>
        </w:tabs>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3.6.5验收内容及资料要求：</w:t>
      </w:r>
    </w:p>
    <w:p>
      <w:pPr>
        <w:tabs>
          <w:tab w:val="left" w:pos="904"/>
        </w:tabs>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kern w:val="0"/>
          <w:sz w:val="24"/>
          <w:highlight w:val="none"/>
        </w:rPr>
        <w:t>3.6.6</w:t>
      </w:r>
      <w:r>
        <w:rPr>
          <w:rFonts w:hint="eastAsia" w:ascii="仿宋" w:hAnsi="仿宋" w:eastAsia="仿宋" w:cs="仿宋"/>
          <w:sz w:val="24"/>
          <w:highlight w:val="none"/>
        </w:rPr>
        <w:t>验收内容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pStyle w:val="6"/>
              <w:spacing w:after="0" w:line="360" w:lineRule="auto"/>
              <w:ind w:firstLine="200"/>
              <w:jc w:val="left"/>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仿宋" w:hAnsi="仿宋" w:eastAsia="仿宋" w:cs="仿宋"/>
                <w:bCs/>
                <w:kern w:val="0"/>
                <w:sz w:val="24"/>
                <w:highlight w:val="none"/>
              </w:rPr>
            </w:pPr>
            <w:r>
              <w:rPr>
                <w:rFonts w:hint="eastAsia" w:ascii="仿宋" w:hAnsi="仿宋" w:eastAsia="仿宋" w:cs="仿宋"/>
                <w:bCs/>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hint="eastAsia" w:ascii="仿宋" w:hAnsi="仿宋" w:eastAsia="仿宋" w:cs="仿宋"/>
                <w:kern w:val="0"/>
                <w:sz w:val="24"/>
                <w:highlight w:val="none"/>
              </w:rPr>
            </w:pPr>
          </w:p>
        </w:tc>
      </w:tr>
    </w:tbl>
    <w:p>
      <w:pPr>
        <w:tabs>
          <w:tab w:val="left" w:pos="904"/>
        </w:tabs>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（温馨提示：根据《广西壮族自治区财政厅关于进一步发挥政府采购政策功能促进企业发展的通知》（桂财采〔2022〕30号）规定，采购人应当在项目完成且收到</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验收申请后5个工作日内组织开展履约验收；对于满足合同约定支付条件的项目，应在收到发票后30日内将资金支付到合同约定的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账户，不得以进行审计作为支付</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款项的条件。加快采购资金支付进度，对于200万元以下的货物和服务项目，鼓励采购人一次性全额支付给</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。采购人不得以机构变动、人员更替、政策调整、履行内部付款流程等为由延迟付款。）</w:t>
      </w:r>
    </w:p>
    <w:p>
      <w:pPr>
        <w:tabs>
          <w:tab w:val="left" w:pos="904"/>
        </w:tabs>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3.6.7验收资料要求</w:t>
      </w:r>
    </w:p>
    <w:p>
      <w:pPr>
        <w:tabs>
          <w:tab w:val="left" w:pos="904"/>
        </w:tabs>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sz w:val="24"/>
          <w:highlight w:val="none"/>
        </w:rPr>
      </w:pPr>
      <w:r>
        <w:rPr>
          <w:rFonts w:hint="eastAsia" w:ascii="仿宋" w:hAnsi="仿宋" w:eastAsia="仿宋" w:cs="仿宋"/>
          <w:sz w:val="24"/>
          <w:highlight w:val="none"/>
        </w:rPr>
        <w:t>（1）采购文件；</w:t>
      </w:r>
    </w:p>
    <w:p>
      <w:pPr>
        <w:tabs>
          <w:tab w:val="left" w:pos="904"/>
        </w:tabs>
        <w:adjustRightInd w:val="0"/>
        <w:snapToGrid w:val="0"/>
        <w:spacing w:line="360" w:lineRule="auto"/>
        <w:ind w:firstLine="240" w:firstLineChars="100"/>
        <w:jc w:val="left"/>
        <w:rPr>
          <w:rFonts w:hint="eastAsia" w:ascii="仿宋" w:hAnsi="仿宋" w:eastAsia="仿宋" w:cs="仿宋"/>
          <w:sz w:val="24"/>
          <w:highlight w:val="none"/>
        </w:rPr>
      </w:pPr>
      <w:r>
        <w:rPr>
          <w:rFonts w:hint="eastAsia" w:ascii="仿宋" w:hAnsi="仿宋" w:eastAsia="仿宋" w:cs="仿宋"/>
          <w:sz w:val="24"/>
          <w:highlight w:val="none"/>
        </w:rPr>
        <w:t>（2）投标文件；</w:t>
      </w:r>
    </w:p>
    <w:p>
      <w:pPr>
        <w:tabs>
          <w:tab w:val="left" w:pos="904"/>
        </w:tabs>
        <w:adjustRightInd w:val="0"/>
        <w:snapToGrid w:val="0"/>
        <w:spacing w:line="360" w:lineRule="auto"/>
        <w:ind w:firstLine="240" w:firstLineChars="100"/>
        <w:jc w:val="left"/>
        <w:rPr>
          <w:rFonts w:hint="eastAsia" w:ascii="仿宋" w:hAnsi="仿宋" w:eastAsia="仿宋" w:cs="仿宋"/>
          <w:sz w:val="24"/>
          <w:highlight w:val="none"/>
        </w:rPr>
      </w:pPr>
      <w:r>
        <w:rPr>
          <w:rFonts w:hint="eastAsia" w:ascii="仿宋" w:hAnsi="仿宋" w:eastAsia="仿宋" w:cs="仿宋"/>
          <w:sz w:val="24"/>
          <w:highlight w:val="none"/>
        </w:rPr>
        <w:t>（3）采购合同；</w:t>
      </w:r>
    </w:p>
    <w:p>
      <w:pPr>
        <w:tabs>
          <w:tab w:val="left" w:pos="904"/>
        </w:tabs>
        <w:adjustRightInd w:val="0"/>
        <w:snapToGrid w:val="0"/>
        <w:spacing w:line="360" w:lineRule="auto"/>
        <w:ind w:firstLine="240" w:firstLineChars="100"/>
        <w:jc w:val="left"/>
        <w:rPr>
          <w:rFonts w:hint="eastAsia" w:ascii="仿宋" w:hAnsi="仿宋" w:eastAsia="仿宋" w:cs="仿宋_GB2312"/>
          <w:b/>
          <w:sz w:val="36"/>
          <w:szCs w:val="20"/>
          <w:highlight w:val="none"/>
        </w:rPr>
      </w:pPr>
      <w:r>
        <w:rPr>
          <w:rFonts w:hint="eastAsia" w:ascii="仿宋" w:hAnsi="仿宋" w:eastAsia="仿宋" w:cs="仿宋"/>
          <w:sz w:val="24"/>
          <w:highlight w:val="none"/>
        </w:rPr>
        <w:t>（4）其他需提供的相关材料。</w:t>
      </w:r>
    </w:p>
    <w:p>
      <w:pPr>
        <w:rPr>
          <w:rFonts w:hint="eastAsia"/>
          <w:highlight w:val="none"/>
        </w:rPr>
      </w:pPr>
    </w:p>
    <w:p>
      <w:pPr>
        <w:spacing w:line="360" w:lineRule="auto"/>
        <w:ind w:left="720" w:firstLine="723" w:firstLineChars="200"/>
        <w:outlineLvl w:val="9"/>
        <w:rPr>
          <w:rFonts w:ascii="仿宋" w:hAnsi="仿宋" w:eastAsia="仿宋" w:cs="仿宋_GB2312"/>
          <w:b/>
          <w:sz w:val="36"/>
          <w:szCs w:val="20"/>
          <w:highlight w:val="none"/>
        </w:rPr>
      </w:pPr>
    </w:p>
    <w:p>
      <w:pPr>
        <w:spacing w:line="360" w:lineRule="auto"/>
        <w:ind w:left="720" w:firstLine="723" w:firstLineChars="200"/>
        <w:outlineLvl w:val="9"/>
        <w:rPr>
          <w:rFonts w:hint="eastAsia" w:ascii="仿宋" w:hAnsi="仿宋" w:eastAsia="仿宋" w:cs="仿宋_GB2312"/>
          <w:b/>
          <w:sz w:val="36"/>
          <w:szCs w:val="20"/>
          <w:highlight w:val="none"/>
        </w:rPr>
      </w:pPr>
    </w:p>
    <w:p>
      <w:pPr>
        <w:spacing w:line="360" w:lineRule="auto"/>
        <w:ind w:left="720" w:firstLine="723" w:firstLineChars="200"/>
        <w:outlineLvl w:val="9"/>
        <w:rPr>
          <w:rFonts w:hint="eastAsia" w:ascii="仿宋" w:hAnsi="仿宋" w:eastAsia="仿宋" w:cs="仿宋_GB2312"/>
          <w:b/>
          <w:sz w:val="36"/>
          <w:szCs w:val="20"/>
          <w:highlight w:val="none"/>
        </w:rPr>
      </w:pPr>
    </w:p>
    <w:p>
      <w:pPr>
        <w:widowControl/>
        <w:spacing w:beforeAutospacing="1" w:line="360" w:lineRule="auto"/>
        <w:jc w:val="left"/>
        <w:rPr>
          <w:rFonts w:hAnsi="宋体"/>
          <w:highlight w:val="none"/>
        </w:rPr>
        <w:sectPr>
          <w:pgSz w:w="11906" w:h="16838"/>
          <w:pgMar w:top="1134" w:right="1134" w:bottom="1134" w:left="1134" w:header="720" w:footer="720" w:gutter="0"/>
          <w:pgNumType w:fmt="decimal"/>
          <w:cols w:space="720" w:num="1"/>
          <w:docGrid w:type="lines" w:linePitch="331" w:charSpace="0"/>
        </w:sectPr>
      </w:pPr>
    </w:p>
    <w:p>
      <w:pPr>
        <w:pStyle w:val="4"/>
        <w:spacing w:line="360" w:lineRule="auto"/>
        <w:ind w:left="178" w:leftChars="85"/>
        <w:rPr>
          <w:rFonts w:hint="eastAsia" w:hAnsi="宋体"/>
          <w:highlight w:val="none"/>
        </w:rPr>
      </w:pPr>
    </w:p>
    <w:p>
      <w:pPr>
        <w:pStyle w:val="4"/>
        <w:tabs>
          <w:tab w:val="left" w:pos="2472"/>
        </w:tabs>
        <w:spacing w:line="460" w:lineRule="exact"/>
        <w:jc w:val="center"/>
        <w:rPr>
          <w:rFonts w:hint="eastAsia"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outlineLvl w:val="0"/>
        <w:rPr>
          <w:rFonts w:ascii="Times New Roman" w:hAnsi="Times New Roman"/>
          <w:b/>
          <w:sz w:val="36"/>
          <w:highlight w:val="none"/>
        </w:rPr>
      </w:pPr>
      <w:bookmarkStart w:id="325" w:name="_Toc18837"/>
      <w:bookmarkStart w:id="326" w:name="_Toc1654"/>
      <w:r>
        <w:rPr>
          <w:rFonts w:hint="eastAsia" w:ascii="Times New Roman" w:hAnsi="Times New Roman"/>
          <w:b/>
          <w:sz w:val="36"/>
          <w:highlight w:val="none"/>
        </w:rPr>
        <w:t>第六章</w:t>
      </w:r>
      <w:r>
        <w:rPr>
          <w:rFonts w:ascii="Times New Roman" w:hAnsi="Times New Roman"/>
          <w:b/>
          <w:sz w:val="36"/>
          <w:highlight w:val="none"/>
        </w:rPr>
        <w:t xml:space="preserve"> </w:t>
      </w:r>
      <w:r>
        <w:rPr>
          <w:rFonts w:hint="eastAsia" w:ascii="Times New Roman" w:hAnsi="Times New Roman"/>
          <w:b/>
          <w:sz w:val="36"/>
          <w:highlight w:val="none"/>
        </w:rPr>
        <w:t>投标文件格式</w:t>
      </w:r>
      <w:bookmarkEnd w:id="325"/>
      <w:bookmarkEnd w:id="326"/>
    </w:p>
    <w:p>
      <w:pPr>
        <w:widowControl/>
        <w:spacing w:beforeAutospacing="1" w:line="360" w:lineRule="auto"/>
        <w:jc w:val="left"/>
        <w:rPr>
          <w:rFonts w:ascii="宋体" w:hAnsi="宋体"/>
          <w:szCs w:val="20"/>
          <w:highlight w:val="none"/>
        </w:rPr>
        <w:sectPr>
          <w:pgSz w:w="11906" w:h="16838"/>
          <w:pgMar w:top="1134" w:right="1134" w:bottom="1134" w:left="1134" w:header="720" w:footer="720" w:gutter="0"/>
          <w:pgNumType w:fmt="decimal"/>
          <w:cols w:space="720" w:num="1"/>
          <w:docGrid w:type="lines" w:linePitch="331" w:charSpace="0"/>
        </w:sectPr>
      </w:pPr>
    </w:p>
    <w:p>
      <w:pPr>
        <w:pStyle w:val="4"/>
        <w:ind w:firstLine="551" w:firstLineChars="196"/>
        <w:jc w:val="center"/>
        <w:outlineLvl w:val="1"/>
        <w:rPr>
          <w:rFonts w:hAnsi="宋体"/>
          <w:b/>
          <w:bCs/>
          <w:color w:val="000000"/>
          <w:sz w:val="28"/>
          <w:szCs w:val="28"/>
          <w:highlight w:val="none"/>
        </w:rPr>
      </w:pPr>
      <w:bookmarkStart w:id="327" w:name="_Toc2361"/>
      <w:bookmarkStart w:id="328" w:name="_Toc20032"/>
      <w:r>
        <w:rPr>
          <w:rFonts w:hint="eastAsia" w:hAnsi="宋体"/>
          <w:b/>
          <w:bCs/>
          <w:color w:val="000000"/>
          <w:sz w:val="28"/>
          <w:szCs w:val="28"/>
          <w:highlight w:val="none"/>
        </w:rPr>
        <w:t>第一节 投标文件外层包装封面</w:t>
      </w:r>
      <w:bookmarkEnd w:id="327"/>
      <w:bookmarkEnd w:id="328"/>
    </w:p>
    <w:p>
      <w:pPr>
        <w:spacing w:before="120" w:beforeLines="50" w:after="120" w:afterLines="50"/>
        <w:jc w:val="center"/>
        <w:rPr>
          <w:rFonts w:hint="eastAsia" w:ascii="宋体" w:hAnsi="宋体" w:cs="宋体"/>
          <w:spacing w:val="20"/>
          <w:sz w:val="44"/>
          <w:szCs w:val="44"/>
          <w:highlight w:val="none"/>
        </w:rPr>
      </w:pPr>
    </w:p>
    <w:p>
      <w:pPr>
        <w:spacing w:before="120" w:beforeLines="50" w:after="120" w:afterLines="50"/>
        <w:jc w:val="center"/>
        <w:rPr>
          <w:rFonts w:hint="eastAsia" w:ascii="宋体" w:hAnsi="宋体" w:cs="宋体"/>
          <w:spacing w:val="20"/>
          <w:sz w:val="44"/>
          <w:szCs w:val="44"/>
          <w:highlight w:val="none"/>
        </w:rPr>
      </w:pPr>
    </w:p>
    <w:p>
      <w:pPr>
        <w:spacing w:before="120" w:beforeLines="50" w:after="120" w:afterLines="50"/>
        <w:jc w:val="center"/>
        <w:rPr>
          <w:rFonts w:hint="eastAsia" w:ascii="宋体" w:hAnsi="宋体" w:cs="宋体"/>
          <w:spacing w:val="20"/>
          <w:sz w:val="44"/>
          <w:szCs w:val="44"/>
          <w:highlight w:val="none"/>
        </w:rPr>
      </w:pPr>
    </w:p>
    <w:p>
      <w:pPr>
        <w:spacing w:before="120" w:beforeLines="50" w:after="120" w:afterLines="50"/>
        <w:jc w:val="center"/>
        <w:rPr>
          <w:rFonts w:hint="eastAsia" w:ascii="宋体" w:hAnsi="宋体" w:cs="宋体"/>
          <w:spacing w:val="20"/>
          <w:sz w:val="44"/>
          <w:szCs w:val="44"/>
          <w:highlight w:val="none"/>
        </w:rPr>
      </w:pPr>
    </w:p>
    <w:p>
      <w:pPr>
        <w:spacing w:before="120" w:beforeLines="50" w:after="120" w:afterLines="50"/>
        <w:jc w:val="center"/>
        <w:rPr>
          <w:rFonts w:hint="eastAsia" w:ascii="宋体" w:hAnsi="宋体" w:eastAsia="宋体" w:cs="宋体"/>
          <w:spacing w:val="20"/>
          <w:sz w:val="44"/>
          <w:szCs w:val="44"/>
          <w:highlight w:val="none"/>
          <w:lang w:eastAsia="zh-CN"/>
        </w:rPr>
      </w:pPr>
      <w:r>
        <w:rPr>
          <w:rFonts w:hint="eastAsia" w:ascii="宋体" w:hAnsi="宋体" w:cs="宋体"/>
          <w:spacing w:val="20"/>
          <w:sz w:val="44"/>
          <w:szCs w:val="44"/>
          <w:highlight w:val="none"/>
          <w:lang w:eastAsia="zh-CN"/>
        </w:rPr>
        <w:t>2022年疫情防控转运用车服务项目</w:t>
      </w:r>
    </w:p>
    <w:p>
      <w:pPr>
        <w:spacing w:before="120" w:beforeLines="50" w:after="120" w:afterLines="50"/>
        <w:jc w:val="center"/>
        <w:rPr>
          <w:rFonts w:hint="eastAsia" w:ascii="宋体" w:hAnsi="宋体" w:cs="宋体"/>
          <w:spacing w:val="40"/>
          <w:w w:val="110"/>
          <w:sz w:val="44"/>
          <w:szCs w:val="44"/>
          <w:highlight w:val="none"/>
        </w:rPr>
      </w:pPr>
      <w:r>
        <w:rPr>
          <w:rFonts w:hint="eastAsia" w:ascii="宋体" w:hAnsi="宋体" w:cs="宋体"/>
          <w:spacing w:val="40"/>
          <w:w w:val="110"/>
          <w:sz w:val="44"/>
          <w:szCs w:val="44"/>
          <w:highlight w:val="none"/>
        </w:rPr>
        <w:t>投标文件</w:t>
      </w:r>
    </w:p>
    <w:p>
      <w:pPr>
        <w:jc w:val="center"/>
        <w:rPr>
          <w:rFonts w:hint="eastAsia" w:ascii="宋体" w:hAnsi="宋体" w:cs="宋体"/>
          <w:sz w:val="24"/>
          <w:highlight w:val="none"/>
        </w:rPr>
      </w:pPr>
      <w:r>
        <w:rPr>
          <w:rFonts w:hint="eastAsia" w:ascii="宋体" w:hAnsi="宋体" w:cs="宋体"/>
          <w:sz w:val="24"/>
          <w:highlight w:val="none"/>
        </w:rPr>
        <w:t>（电子投标文件）</w:t>
      </w:r>
    </w:p>
    <w:tbl>
      <w:tblPr>
        <w:tblStyle w:val="19"/>
        <w:tblW w:w="0" w:type="auto"/>
        <w:jc w:val="center"/>
        <w:tblLayout w:type="fixed"/>
        <w:tblCellMar>
          <w:top w:w="0" w:type="dxa"/>
          <w:left w:w="108" w:type="dxa"/>
          <w:bottom w:w="0" w:type="dxa"/>
          <w:right w:w="108" w:type="dxa"/>
        </w:tblCellMar>
      </w:tblPr>
      <w:tblGrid>
        <w:gridCol w:w="1601"/>
        <w:gridCol w:w="6172"/>
      </w:tblGrid>
      <w:tr>
        <w:trPr>
          <w:jc w:val="center"/>
        </w:trPr>
        <w:tc>
          <w:tcPr>
            <w:tcW w:w="1601" w:type="dxa"/>
            <w:noWrap w:val="0"/>
            <w:vAlign w:val="bottom"/>
          </w:tcPr>
          <w:p>
            <w:pPr>
              <w:jc w:val="distribute"/>
              <w:rPr>
                <w:rFonts w:hint="eastAsia" w:ascii="宋体" w:hAnsi="宋体" w:cs="宋体"/>
                <w:sz w:val="24"/>
                <w:highlight w:val="none"/>
              </w:rPr>
            </w:pPr>
            <w:r>
              <w:rPr>
                <w:rFonts w:hint="eastAsia" w:ascii="宋体" w:hAnsi="宋体" w:cs="宋体"/>
                <w:sz w:val="24"/>
                <w:highlight w:val="none"/>
              </w:rPr>
              <w:t>项目名称：</w:t>
            </w:r>
          </w:p>
        </w:tc>
        <w:tc>
          <w:tcPr>
            <w:tcW w:w="6172" w:type="dxa"/>
            <w:tcBorders>
              <w:top w:val="nil"/>
              <w:left w:val="nil"/>
              <w:bottom w:val="single" w:color="000000" w:sz="4" w:space="0"/>
              <w:right w:val="nil"/>
            </w:tcBorders>
            <w:noWrap w:val="0"/>
            <w:vAlign w:val="bottom"/>
          </w:tcPr>
          <w:p>
            <w:pPr>
              <w:jc w:val="left"/>
              <w:rPr>
                <w:rFonts w:hint="eastAsia" w:ascii="宋体" w:hAnsi="宋体" w:eastAsia="宋体" w:cs="宋体"/>
                <w:sz w:val="24"/>
                <w:highlight w:val="none"/>
                <w:lang w:eastAsia="zh-CN"/>
              </w:rPr>
            </w:pPr>
            <w:r>
              <w:rPr>
                <w:rFonts w:hint="eastAsia" w:ascii="宋体" w:hAnsi="宋体" w:cs="宋体"/>
                <w:sz w:val="24"/>
                <w:highlight w:val="none"/>
                <w:lang w:eastAsia="zh-CN"/>
              </w:rPr>
              <w:t>2022年疫情防控转运用车服务项目</w:t>
            </w:r>
          </w:p>
        </w:tc>
      </w:tr>
      <w:tr>
        <w:tblPrEx>
          <w:tblCellMar>
            <w:top w:w="0" w:type="dxa"/>
            <w:left w:w="108" w:type="dxa"/>
            <w:bottom w:w="0" w:type="dxa"/>
            <w:right w:w="108" w:type="dxa"/>
          </w:tblCellMar>
        </w:tblPrEx>
        <w:trPr>
          <w:jc w:val="center"/>
        </w:trPr>
        <w:tc>
          <w:tcPr>
            <w:tcW w:w="1601" w:type="dxa"/>
            <w:noWrap w:val="0"/>
            <w:vAlign w:val="bottom"/>
          </w:tcPr>
          <w:p>
            <w:pPr>
              <w:jc w:val="distribute"/>
              <w:rPr>
                <w:rFonts w:hint="eastAsia" w:ascii="宋体" w:hAnsi="宋体" w:cs="宋体"/>
                <w:sz w:val="24"/>
                <w:highlight w:val="none"/>
              </w:rPr>
            </w:pPr>
            <w:r>
              <w:rPr>
                <w:rFonts w:hint="eastAsia" w:ascii="宋体" w:hAnsi="宋体" w:cs="宋体"/>
                <w:sz w:val="24"/>
                <w:highlight w:val="none"/>
              </w:rPr>
              <w:t>采购方式：</w:t>
            </w:r>
          </w:p>
        </w:tc>
        <w:tc>
          <w:tcPr>
            <w:tcW w:w="6172" w:type="dxa"/>
            <w:tcBorders>
              <w:top w:val="single" w:color="000000" w:sz="4" w:space="0"/>
              <w:left w:val="nil"/>
              <w:bottom w:val="single" w:color="000000" w:sz="4" w:space="0"/>
              <w:right w:val="nil"/>
            </w:tcBorders>
            <w:noWrap w:val="0"/>
            <w:vAlign w:val="bottom"/>
          </w:tcPr>
          <w:p>
            <w:pPr>
              <w:jc w:val="left"/>
              <w:rPr>
                <w:rFonts w:hint="eastAsia" w:ascii="宋体" w:hAnsi="宋体" w:eastAsia="宋体" w:cs="宋体"/>
                <w:sz w:val="24"/>
                <w:highlight w:val="none"/>
                <w:lang w:eastAsia="zh-CN"/>
              </w:rPr>
            </w:pPr>
            <w:bookmarkStart w:id="329" w:name="PO_3000001866_PM003"/>
            <w:r>
              <w:rPr>
                <w:rFonts w:hint="eastAsia" w:ascii="宋体" w:hAnsi="宋体" w:cs="宋体"/>
                <w:sz w:val="24"/>
                <w:highlight w:val="none"/>
                <w:lang w:eastAsia="zh-CN"/>
              </w:rPr>
              <w:t>在线投标响应</w:t>
            </w:r>
            <w:bookmarkEnd w:id="329"/>
          </w:p>
        </w:tc>
      </w:tr>
      <w:tr>
        <w:tblPrEx>
          <w:tblCellMar>
            <w:top w:w="0" w:type="dxa"/>
            <w:left w:w="108" w:type="dxa"/>
            <w:bottom w:w="0" w:type="dxa"/>
            <w:right w:w="108" w:type="dxa"/>
          </w:tblCellMar>
        </w:tblPrEx>
        <w:trPr>
          <w:jc w:val="center"/>
        </w:trPr>
        <w:tc>
          <w:tcPr>
            <w:tcW w:w="1601" w:type="dxa"/>
            <w:noWrap w:val="0"/>
            <w:vAlign w:val="bottom"/>
          </w:tcPr>
          <w:p>
            <w:pPr>
              <w:jc w:val="distribute"/>
              <w:rPr>
                <w:rFonts w:hint="eastAsia" w:ascii="宋体" w:hAnsi="宋体" w:cs="宋体"/>
                <w:sz w:val="24"/>
                <w:highlight w:val="none"/>
              </w:rPr>
            </w:pPr>
            <w:r>
              <w:rPr>
                <w:rFonts w:hint="eastAsia" w:ascii="宋体" w:hAnsi="宋体" w:cs="宋体"/>
                <w:sz w:val="24"/>
                <w:highlight w:val="none"/>
              </w:rPr>
              <w:t>项目编号：</w:t>
            </w:r>
          </w:p>
        </w:tc>
        <w:tc>
          <w:tcPr>
            <w:tcW w:w="6172" w:type="dxa"/>
            <w:tcBorders>
              <w:top w:val="single" w:color="000000" w:sz="4" w:space="0"/>
              <w:left w:val="nil"/>
              <w:bottom w:val="single" w:color="000000" w:sz="4" w:space="0"/>
              <w:right w:val="nil"/>
            </w:tcBorders>
            <w:noWrap w:val="0"/>
            <w:vAlign w:val="bottom"/>
          </w:tcPr>
          <w:p>
            <w:pPr>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fldChar w:fldCharType="begin"/>
            </w:r>
            <w:r>
              <w:rPr>
                <w:rFonts w:hint="eastAsia" w:ascii="宋体" w:hAnsi="宋体" w:eastAsia="宋体" w:cs="宋体"/>
                <w:sz w:val="24"/>
                <w:highlight w:val="none"/>
                <w:lang w:eastAsia="zh-CN"/>
              </w:rPr>
              <w:instrText xml:space="preserve"> HYPERLINK "https://www.zcygov.cn/project-center/project-result-detail/7003556898071077913" \t "https://www.zcygov.cn/project-center/self-project/_blank" </w:instrText>
            </w:r>
            <w:r>
              <w:rPr>
                <w:rFonts w:hint="eastAsia" w:ascii="宋体" w:hAnsi="宋体" w:eastAsia="宋体" w:cs="宋体"/>
                <w:sz w:val="24"/>
                <w:highlight w:val="none"/>
                <w:lang w:eastAsia="zh-CN"/>
              </w:rPr>
              <w:fldChar w:fldCharType="separate"/>
            </w:r>
            <w:r>
              <w:rPr>
                <w:rFonts w:hint="eastAsia" w:ascii="宋体" w:hAnsi="宋体" w:eastAsia="宋体" w:cs="宋体"/>
                <w:sz w:val="24"/>
                <w:highlight w:val="none"/>
                <w:lang w:eastAsia="zh-CN"/>
              </w:rPr>
              <w:t>CZZC2022-G3-810160-GXCX</w:t>
            </w:r>
            <w:r>
              <w:rPr>
                <w:rFonts w:hint="eastAsia" w:ascii="宋体" w:hAnsi="宋体" w:eastAsia="宋体" w:cs="宋体"/>
                <w:sz w:val="24"/>
                <w:highlight w:val="none"/>
                <w:lang w:eastAsia="zh-CN"/>
              </w:rPr>
              <w:fldChar w:fldCharType="end"/>
            </w:r>
          </w:p>
        </w:tc>
      </w:tr>
      <w:tr>
        <w:tblPrEx>
          <w:tblCellMar>
            <w:top w:w="0" w:type="dxa"/>
            <w:left w:w="108" w:type="dxa"/>
            <w:bottom w:w="0" w:type="dxa"/>
            <w:right w:w="108" w:type="dxa"/>
          </w:tblCellMar>
        </w:tblPrEx>
        <w:trPr>
          <w:jc w:val="center"/>
        </w:trPr>
        <w:tc>
          <w:tcPr>
            <w:tcW w:w="1601" w:type="dxa"/>
            <w:noWrap w:val="0"/>
            <w:vAlign w:val="bottom"/>
          </w:tcPr>
          <w:p>
            <w:pPr>
              <w:jc w:val="distribute"/>
              <w:rPr>
                <w:rFonts w:hint="eastAsia" w:ascii="宋体" w:hAnsi="宋体" w:cs="宋体"/>
                <w:sz w:val="24"/>
                <w:highlight w:val="none"/>
              </w:rPr>
            </w:pPr>
            <w:r>
              <w:rPr>
                <w:rFonts w:hint="eastAsia" w:ascii="宋体" w:hAnsi="宋体" w:cs="宋体"/>
                <w:sz w:val="24"/>
                <w:highlight w:val="none"/>
              </w:rPr>
              <w:t>所投分标：</w:t>
            </w:r>
          </w:p>
        </w:tc>
        <w:tc>
          <w:tcPr>
            <w:tcW w:w="6172" w:type="dxa"/>
            <w:tcBorders>
              <w:top w:val="single" w:color="000000" w:sz="4" w:space="0"/>
              <w:left w:val="nil"/>
              <w:bottom w:val="single" w:color="000000" w:sz="4" w:space="0"/>
              <w:right w:val="nil"/>
            </w:tcBorders>
            <w:noWrap w:val="0"/>
            <w:vAlign w:val="bottom"/>
          </w:tcPr>
          <w:p>
            <w:pPr>
              <w:jc w:val="left"/>
              <w:rPr>
                <w:rFonts w:hint="eastAsia" w:ascii="宋体" w:hAnsi="宋体" w:cs="宋体"/>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w:t>
            </w:r>
          </w:p>
        </w:tc>
        <w:tc>
          <w:tcPr>
            <w:tcW w:w="6172" w:type="dxa"/>
            <w:tcBorders>
              <w:top w:val="single" w:color="000000" w:sz="4" w:space="0"/>
              <w:left w:val="nil"/>
              <w:bottom w:val="single" w:color="000000" w:sz="4" w:space="0"/>
              <w:right w:val="nil"/>
            </w:tcBorders>
            <w:noWrap w:val="0"/>
            <w:vAlign w:val="bottom"/>
          </w:tcPr>
          <w:p>
            <w:pPr>
              <w:jc w:val="left"/>
              <w:rPr>
                <w:rFonts w:hint="eastAsia" w:ascii="宋体" w:hAnsi="宋体" w:cs="宋体"/>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jc w:val="distribute"/>
              <w:rPr>
                <w:rFonts w:hint="eastAsia"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地址：</w:t>
            </w:r>
          </w:p>
        </w:tc>
        <w:tc>
          <w:tcPr>
            <w:tcW w:w="6172" w:type="dxa"/>
            <w:tcBorders>
              <w:top w:val="single" w:color="000000" w:sz="4" w:space="0"/>
              <w:left w:val="nil"/>
              <w:bottom w:val="single" w:color="000000" w:sz="4" w:space="0"/>
              <w:right w:val="nil"/>
            </w:tcBorders>
            <w:noWrap w:val="0"/>
            <w:vAlign w:val="bottom"/>
          </w:tcPr>
          <w:p>
            <w:pPr>
              <w:jc w:val="left"/>
              <w:rPr>
                <w:rFonts w:hint="eastAsia" w:ascii="宋体" w:hAnsi="宋体" w:cs="宋体"/>
                <w:sz w:val="24"/>
                <w:highlight w:val="none"/>
              </w:rPr>
            </w:pPr>
          </w:p>
        </w:tc>
      </w:tr>
    </w:tbl>
    <w:p>
      <w:pPr>
        <w:ind w:firstLine="4200" w:firstLineChars="1750"/>
        <w:rPr>
          <w:rFonts w:hint="eastAsia" w:ascii="宋体" w:hAnsi="宋体" w:cs="宋体"/>
          <w:sz w:val="24"/>
          <w:highlight w:val="none"/>
        </w:rPr>
      </w:pPr>
    </w:p>
    <w:p>
      <w:pPr>
        <w:ind w:firstLine="4200" w:firstLineChars="1750"/>
        <w:rPr>
          <w:rFonts w:hint="eastAsia" w:ascii="宋体" w:hAnsi="宋体" w:cs="宋体"/>
          <w:sz w:val="24"/>
          <w:highlight w:val="none"/>
        </w:rPr>
      </w:pPr>
    </w:p>
    <w:p>
      <w:pPr>
        <w:ind w:firstLine="4200" w:firstLineChars="1750"/>
        <w:rPr>
          <w:rFonts w:hint="eastAsia" w:ascii="宋体" w:hAnsi="宋体" w:cs="宋体"/>
          <w:sz w:val="24"/>
          <w:highlight w:val="none"/>
        </w:rPr>
      </w:pPr>
    </w:p>
    <w:p>
      <w:pPr>
        <w:ind w:firstLine="5880" w:firstLineChars="2450"/>
        <w:rPr>
          <w:rFonts w:hint="eastAsia" w:ascii="宋体" w:hAnsi="宋体" w:cs="宋体"/>
          <w:sz w:val="24"/>
          <w:highlight w:val="none"/>
        </w:rPr>
      </w:pPr>
      <w:r>
        <w:rPr>
          <w:rFonts w:hint="eastAsia" w:ascii="宋体" w:hAnsi="宋体" w:cs="宋体"/>
          <w:sz w:val="24"/>
          <w:highlight w:val="none"/>
        </w:rPr>
        <w:t>投标截止时间前不得解密</w:t>
      </w:r>
    </w:p>
    <w:p>
      <w:pPr>
        <w:ind w:firstLine="6480" w:firstLineChars="2700"/>
        <w:rPr>
          <w:rFonts w:hint="eastAsia" w:ascii="宋体" w:hAnsi="宋体" w:cs="宋体"/>
          <w:sz w:val="24"/>
          <w:highlight w:val="none"/>
        </w:rPr>
      </w:pPr>
      <w:r>
        <w:rPr>
          <w:rFonts w:hint="eastAsia" w:ascii="宋体" w:hAnsi="宋体" w:cs="宋体"/>
          <w:sz w:val="24"/>
          <w:highlight w:val="none"/>
        </w:rPr>
        <w:t>年   月   日</w:t>
      </w:r>
    </w:p>
    <w:p>
      <w:pPr>
        <w:widowControl/>
        <w:jc w:val="left"/>
        <w:rPr>
          <w:rFonts w:ascii="宋体" w:hAnsi="宋体" w:cs="宋体"/>
          <w:sz w:val="24"/>
          <w:highlight w:val="none"/>
        </w:rPr>
        <w:sectPr>
          <w:pgSz w:w="11907" w:h="16840"/>
          <w:pgMar w:top="1531" w:right="1418" w:bottom="1361" w:left="1418" w:header="720" w:footer="720" w:gutter="0"/>
          <w:pgNumType w:fmt="decimal"/>
          <w:cols w:space="720" w:num="1"/>
        </w:sectPr>
      </w:pPr>
    </w:p>
    <w:p>
      <w:pPr>
        <w:pStyle w:val="4"/>
        <w:jc w:val="center"/>
        <w:outlineLvl w:val="1"/>
        <w:rPr>
          <w:rFonts w:hint="eastAsia" w:hAnsi="宋体"/>
          <w:b/>
          <w:bCs/>
          <w:color w:val="000000"/>
          <w:sz w:val="28"/>
          <w:szCs w:val="28"/>
          <w:highlight w:val="none"/>
        </w:rPr>
      </w:pPr>
      <w:bookmarkStart w:id="330" w:name="_Toc5231"/>
      <w:bookmarkStart w:id="331" w:name="_Toc11867"/>
      <w:r>
        <w:rPr>
          <w:rFonts w:hint="eastAsia" w:hAnsi="宋体"/>
          <w:b/>
          <w:bCs/>
          <w:color w:val="000000"/>
          <w:sz w:val="28"/>
          <w:szCs w:val="28"/>
          <w:highlight w:val="none"/>
        </w:rPr>
        <w:t>第二节 资格证明文件格式</w:t>
      </w:r>
      <w:bookmarkEnd w:id="330"/>
      <w:bookmarkEnd w:id="331"/>
    </w:p>
    <w:p>
      <w:pPr>
        <w:pStyle w:val="4"/>
        <w:spacing w:line="360" w:lineRule="auto"/>
        <w:ind w:firstLine="420"/>
        <w:rPr>
          <w:rFonts w:hint="eastAsia" w:hAnsi="宋体"/>
          <w:color w:val="000000"/>
          <w:sz w:val="30"/>
          <w:highlight w:val="none"/>
        </w:rPr>
      </w:pPr>
    </w:p>
    <w:p>
      <w:pPr>
        <w:snapToGrid w:val="0"/>
        <w:spacing w:before="165" w:beforeLines="50" w:after="50"/>
        <w:rPr>
          <w:rFonts w:hint="eastAsia" w:ascii="宋体" w:hAnsi="宋体"/>
          <w:bCs/>
          <w:color w:val="000000"/>
          <w:sz w:val="32"/>
          <w:szCs w:val="20"/>
          <w:highlight w:val="none"/>
        </w:rPr>
      </w:pPr>
      <w:r>
        <w:rPr>
          <w:rFonts w:hint="eastAsia" w:ascii="宋体" w:hAnsi="宋体"/>
          <w:color w:val="000000"/>
          <w:sz w:val="24"/>
          <w:highlight w:val="none"/>
        </w:rPr>
        <w:t xml:space="preserve">                                                         </w:t>
      </w:r>
      <w:r>
        <w:rPr>
          <w:rFonts w:hint="eastAsia" w:ascii="宋体" w:hAnsi="宋体"/>
          <w:bCs/>
          <w:color w:val="000000"/>
          <w:highlight w:val="none"/>
        </w:rPr>
        <w:t>电子投标文件</w:t>
      </w:r>
    </w:p>
    <w:p>
      <w:pPr>
        <w:snapToGrid w:val="0"/>
        <w:spacing w:before="165" w:beforeLines="50" w:after="50"/>
        <w:rPr>
          <w:rFonts w:hint="eastAsia" w:ascii="宋体" w:hAnsi="宋体"/>
          <w:color w:val="000000"/>
          <w:sz w:val="24"/>
          <w:szCs w:val="20"/>
          <w:highlight w:val="none"/>
        </w:rPr>
      </w:pPr>
    </w:p>
    <w:p>
      <w:pPr>
        <w:snapToGrid w:val="0"/>
        <w:spacing w:before="165" w:beforeLines="50" w:after="50"/>
        <w:jc w:val="center"/>
        <w:rPr>
          <w:rFonts w:hint="eastAsia" w:ascii="宋体" w:hAnsi="宋体"/>
          <w:b/>
          <w:color w:val="000000"/>
          <w:sz w:val="24"/>
          <w:szCs w:val="20"/>
          <w:highlight w:val="none"/>
        </w:rPr>
      </w:pPr>
      <w:r>
        <w:rPr>
          <w:rFonts w:hint="eastAsia" w:ascii="宋体" w:hAnsi="宋体"/>
          <w:b/>
          <w:color w:val="000000"/>
          <w:sz w:val="32"/>
          <w:szCs w:val="32"/>
          <w:highlight w:val="none"/>
        </w:rPr>
        <w:t>资格证明文件（封面）</w:t>
      </w:r>
    </w:p>
    <w:p>
      <w:pPr>
        <w:snapToGrid w:val="0"/>
        <w:spacing w:before="165" w:beforeLines="50" w:after="50"/>
        <w:rPr>
          <w:rFonts w:hint="eastAsia" w:ascii="宋体" w:hAnsi="宋体"/>
          <w:bCs/>
          <w:color w:val="000000"/>
          <w:sz w:val="24"/>
          <w:szCs w:val="20"/>
          <w:highlight w:val="none"/>
        </w:rPr>
      </w:pPr>
    </w:p>
    <w:p>
      <w:pPr>
        <w:snapToGrid w:val="0"/>
        <w:spacing w:before="165" w:beforeLines="50" w:after="50"/>
        <w:rPr>
          <w:rFonts w:hint="eastAsia" w:ascii="宋体" w:hAnsi="宋体"/>
          <w:bCs/>
          <w:color w:val="000000"/>
          <w:sz w:val="24"/>
          <w:szCs w:val="20"/>
          <w:highlight w:val="none"/>
        </w:rPr>
      </w:pPr>
    </w:p>
    <w:p>
      <w:pPr>
        <w:snapToGrid w:val="0"/>
        <w:spacing w:before="165" w:beforeLines="50" w:after="50"/>
        <w:rPr>
          <w:rFonts w:hint="eastAsia" w:ascii="宋体" w:hAnsi="宋体"/>
          <w:bCs/>
          <w:color w:val="000000"/>
          <w:sz w:val="24"/>
          <w:szCs w:val="20"/>
          <w:highlight w:val="none"/>
        </w:rPr>
      </w:pPr>
    </w:p>
    <w:p>
      <w:pPr>
        <w:snapToGrid w:val="0"/>
        <w:spacing w:before="165" w:beforeLines="50" w:after="50"/>
        <w:rPr>
          <w:rFonts w:hint="eastAsia" w:ascii="宋体" w:hAnsi="宋体"/>
          <w:bCs/>
          <w:color w:val="000000"/>
          <w:sz w:val="24"/>
          <w:szCs w:val="20"/>
          <w:highlight w:val="none"/>
        </w:rPr>
      </w:pPr>
    </w:p>
    <w:p>
      <w:pPr>
        <w:snapToGrid w:val="0"/>
        <w:spacing w:before="165" w:beforeLines="50" w:after="50"/>
        <w:rPr>
          <w:rFonts w:hint="eastAsia" w:ascii="宋体" w:hAnsi="宋体"/>
          <w:bCs/>
          <w:color w:val="000000"/>
          <w:sz w:val="24"/>
          <w:szCs w:val="20"/>
          <w:highlight w:val="none"/>
        </w:rPr>
      </w:pPr>
    </w:p>
    <w:p>
      <w:pPr>
        <w:snapToGrid w:val="0"/>
        <w:spacing w:before="165" w:beforeLines="50" w:after="50"/>
        <w:rPr>
          <w:rFonts w:hint="eastAsia" w:ascii="宋体" w:hAnsi="宋体"/>
          <w:bCs/>
          <w:color w:val="000000"/>
          <w:sz w:val="24"/>
          <w:szCs w:val="20"/>
          <w:highlight w:val="none"/>
        </w:rPr>
      </w:pPr>
    </w:p>
    <w:p>
      <w:pPr>
        <w:snapToGrid w:val="0"/>
        <w:spacing w:before="165" w:beforeLines="50" w:after="50"/>
        <w:rPr>
          <w:rFonts w:hint="eastAsia" w:ascii="宋体" w:hAnsi="宋体"/>
          <w:bCs/>
          <w:color w:val="000000"/>
          <w:sz w:val="24"/>
          <w:szCs w:val="20"/>
          <w:highlight w:val="none"/>
        </w:rPr>
      </w:pPr>
    </w:p>
    <w:p>
      <w:pPr>
        <w:snapToGrid w:val="0"/>
        <w:spacing w:before="165" w:beforeLines="50" w:after="50"/>
        <w:ind w:firstLine="540" w:firstLineChars="225"/>
        <w:rPr>
          <w:rFonts w:hint="eastAsia" w:ascii="宋体" w:hAnsi="宋体" w:eastAsia="宋体"/>
          <w:bCs/>
          <w:color w:val="000000"/>
          <w:sz w:val="24"/>
          <w:highlight w:val="none"/>
          <w:lang w:eastAsia="zh-CN"/>
        </w:rPr>
      </w:pPr>
      <w:r>
        <w:rPr>
          <w:rFonts w:hint="eastAsia" w:ascii="宋体" w:hAnsi="宋体"/>
          <w:bCs/>
          <w:color w:val="000000"/>
          <w:sz w:val="24"/>
          <w:highlight w:val="none"/>
        </w:rPr>
        <w:t>项目名称：</w:t>
      </w:r>
      <w:r>
        <w:rPr>
          <w:rFonts w:hint="eastAsia" w:ascii="宋体" w:hAnsi="宋体"/>
          <w:bCs/>
          <w:color w:val="000000"/>
          <w:sz w:val="24"/>
          <w:highlight w:val="none"/>
          <w:lang w:eastAsia="zh-CN"/>
        </w:rPr>
        <w:t>2022年疫情防控转运用车服务项目</w:t>
      </w:r>
    </w:p>
    <w:p>
      <w:pPr>
        <w:snapToGrid w:val="0"/>
        <w:spacing w:before="165" w:beforeLines="50" w:after="50"/>
        <w:ind w:firstLine="540" w:firstLineChars="225"/>
        <w:rPr>
          <w:rFonts w:hint="eastAsia" w:ascii="宋体" w:hAnsi="宋体"/>
          <w:bCs/>
          <w:color w:val="000000"/>
          <w:sz w:val="24"/>
          <w:szCs w:val="20"/>
          <w:highlight w:val="none"/>
        </w:rPr>
      </w:pPr>
    </w:p>
    <w:p>
      <w:pPr>
        <w:snapToGrid w:val="0"/>
        <w:spacing w:before="165" w:beforeLines="50" w:after="50"/>
        <w:ind w:firstLine="540" w:firstLineChars="225"/>
        <w:rPr>
          <w:rFonts w:hint="eastAsia" w:ascii="宋体" w:hAnsi="宋体" w:eastAsia="宋体"/>
          <w:bCs/>
          <w:color w:val="000000"/>
          <w:sz w:val="24"/>
          <w:highlight w:val="none"/>
          <w:lang w:eastAsia="zh-CN"/>
        </w:rPr>
      </w:pPr>
      <w:r>
        <w:rPr>
          <w:rFonts w:hint="eastAsia" w:ascii="宋体" w:hAnsi="宋体"/>
          <w:bCs/>
          <w:color w:val="000000"/>
          <w:sz w:val="24"/>
          <w:highlight w:val="none"/>
        </w:rPr>
        <w:t>项目编号：</w:t>
      </w:r>
      <w:r>
        <w:rPr>
          <w:rFonts w:hint="eastAsia" w:ascii="宋体" w:hAnsi="宋体"/>
          <w:bCs/>
          <w:color w:val="000000"/>
          <w:sz w:val="24"/>
          <w:highlight w:val="none"/>
        </w:rPr>
        <w:fldChar w:fldCharType="begin"/>
      </w:r>
      <w:r>
        <w:rPr>
          <w:rFonts w:hint="eastAsia" w:ascii="宋体" w:hAnsi="宋体"/>
          <w:bCs/>
          <w:color w:val="000000"/>
          <w:sz w:val="24"/>
          <w:highlight w:val="none"/>
        </w:rPr>
        <w:instrText xml:space="preserve"> HYPERLINK "https://www.zcygov.cn/project-center/project-result-detail/7003556898071077913" \t "https://www.zcygov.cn/project-center/self-project/_blank" </w:instrText>
      </w:r>
      <w:r>
        <w:rPr>
          <w:rFonts w:hint="eastAsia" w:ascii="宋体" w:hAnsi="宋体"/>
          <w:bCs/>
          <w:color w:val="000000"/>
          <w:sz w:val="24"/>
          <w:highlight w:val="none"/>
        </w:rPr>
        <w:fldChar w:fldCharType="separate"/>
      </w:r>
      <w:r>
        <w:rPr>
          <w:rFonts w:hint="eastAsia" w:ascii="宋体" w:hAnsi="宋体"/>
          <w:bCs/>
          <w:color w:val="000000"/>
          <w:sz w:val="24"/>
          <w:highlight w:val="none"/>
        </w:rPr>
        <w:t>CZZC2022-G3-810160-GXCX</w:t>
      </w:r>
      <w:r>
        <w:rPr>
          <w:rFonts w:hint="eastAsia" w:ascii="宋体" w:hAnsi="宋体"/>
          <w:bCs/>
          <w:color w:val="000000"/>
          <w:sz w:val="24"/>
          <w:highlight w:val="none"/>
        </w:rPr>
        <w:fldChar w:fldCharType="end"/>
      </w:r>
    </w:p>
    <w:p>
      <w:pPr>
        <w:snapToGrid w:val="0"/>
        <w:spacing w:before="165" w:beforeLines="50" w:after="50"/>
        <w:ind w:firstLine="540" w:firstLineChars="225"/>
        <w:rPr>
          <w:rFonts w:hint="eastAsia" w:ascii="宋体" w:hAnsi="宋体"/>
          <w:bCs/>
          <w:color w:val="000000"/>
          <w:sz w:val="24"/>
          <w:szCs w:val="20"/>
          <w:highlight w:val="none"/>
        </w:rPr>
      </w:pPr>
      <w:r>
        <w:rPr>
          <w:rFonts w:hint="eastAsia" w:ascii="宋体" w:hAnsi="宋体"/>
          <w:bCs/>
          <w:color w:val="000000"/>
          <w:sz w:val="24"/>
          <w:highlight w:val="none"/>
        </w:rPr>
        <w:t xml:space="preserve"> </w:t>
      </w:r>
    </w:p>
    <w:p>
      <w:pPr>
        <w:snapToGrid w:val="0"/>
        <w:spacing w:before="165"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所投分标：</w:t>
      </w:r>
    </w:p>
    <w:p>
      <w:pPr>
        <w:pStyle w:val="11"/>
        <w:snapToGrid w:val="0"/>
        <w:spacing w:before="50" w:after="50"/>
        <w:ind w:firstLine="540" w:firstLineChars="225"/>
        <w:rPr>
          <w:rFonts w:hint="eastAsia" w:ascii="宋体" w:hAnsi="宋体"/>
          <w:bCs/>
          <w:color w:val="000000"/>
          <w:sz w:val="24"/>
          <w:szCs w:val="24"/>
          <w:highlight w:val="none"/>
        </w:rPr>
      </w:pPr>
    </w:p>
    <w:p>
      <w:pPr>
        <w:pStyle w:val="11"/>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名称：</w:t>
      </w:r>
    </w:p>
    <w:p>
      <w:pPr>
        <w:pStyle w:val="11"/>
        <w:snapToGrid w:val="0"/>
        <w:spacing w:before="50" w:after="50"/>
        <w:ind w:firstLine="540" w:firstLineChars="225"/>
        <w:rPr>
          <w:rFonts w:hint="eastAsia" w:ascii="宋体" w:hAnsi="宋体"/>
          <w:bCs/>
          <w:color w:val="000000"/>
          <w:sz w:val="24"/>
          <w:szCs w:val="24"/>
          <w:highlight w:val="none"/>
        </w:rPr>
      </w:pPr>
    </w:p>
    <w:p>
      <w:pPr>
        <w:pStyle w:val="11"/>
        <w:snapToGrid w:val="0"/>
        <w:spacing w:before="50" w:after="50"/>
        <w:ind w:firstLine="960" w:firstLineChars="400"/>
        <w:rPr>
          <w:rFonts w:hint="eastAsia" w:ascii="宋体" w:hAnsi="宋体"/>
          <w:bCs/>
          <w:color w:val="000000"/>
          <w:sz w:val="24"/>
          <w:szCs w:val="24"/>
          <w:highlight w:val="none"/>
        </w:rPr>
      </w:pPr>
    </w:p>
    <w:p>
      <w:pPr>
        <w:snapToGrid w:val="0"/>
        <w:spacing w:before="165" w:beforeLines="50" w:after="50"/>
        <w:ind w:firstLine="645"/>
        <w:jc w:val="center"/>
        <w:rPr>
          <w:rFonts w:hint="eastAsia" w:ascii="宋体" w:hAnsi="宋体"/>
          <w:color w:val="000000"/>
          <w:sz w:val="24"/>
          <w:highlight w:val="none"/>
        </w:rPr>
      </w:pPr>
      <w:r>
        <w:rPr>
          <w:rFonts w:hint="eastAsia" w:ascii="宋体" w:hAnsi="宋体"/>
          <w:color w:val="000000"/>
          <w:sz w:val="24"/>
          <w:highlight w:val="none"/>
        </w:rPr>
        <w:t>年  月  日</w:t>
      </w:r>
    </w:p>
    <w:p>
      <w:pPr>
        <w:widowControl/>
        <w:spacing w:line="360" w:lineRule="auto"/>
        <w:jc w:val="left"/>
        <w:rPr>
          <w:rFonts w:ascii="宋体" w:hAnsi="宋体"/>
          <w:color w:val="000000"/>
          <w:sz w:val="30"/>
          <w:szCs w:val="20"/>
          <w:highlight w:val="none"/>
        </w:rPr>
        <w:sectPr>
          <w:pgSz w:w="11906" w:h="16838"/>
          <w:pgMar w:top="1134" w:right="1134" w:bottom="1134" w:left="1134" w:header="720" w:footer="720" w:gutter="0"/>
          <w:pgNumType w:fmt="decimal"/>
          <w:cols w:space="720" w:num="1"/>
          <w:docGrid w:type="lines" w:linePitch="331" w:charSpace="0"/>
        </w:sectPr>
      </w:pPr>
    </w:p>
    <w:p>
      <w:pPr>
        <w:jc w:val="cente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资格证明文件目录</w:t>
      </w:r>
    </w:p>
    <w:p>
      <w:pPr>
        <w:snapToGrid w:val="0"/>
        <w:spacing w:line="360" w:lineRule="auto"/>
        <w:rPr>
          <w:rFonts w:hint="eastAsia" w:ascii="仿宋_GB2312" w:hAnsi="仿宋" w:eastAsia="仿宋_GB2312" w:cs="仿宋_GB2312"/>
          <w:kern w:val="0"/>
          <w:sz w:val="24"/>
          <w:highlight w:val="none"/>
        </w:rPr>
      </w:pPr>
    </w:p>
    <w:p>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w:t>
      </w:r>
      <w:r>
        <w:rPr>
          <w:rFonts w:hint="eastAsia" w:ascii="仿宋_GB2312" w:hAnsi="仿宋" w:eastAsia="仿宋_GB2312"/>
          <w:sz w:val="24"/>
          <w:highlight w:val="none"/>
        </w:rPr>
        <w:t>营业执照(或事业法人登记证或其他工商等登记证明材料)复印件（</w:t>
      </w:r>
      <w:r>
        <w:rPr>
          <w:rFonts w:hint="eastAsia" w:ascii="仿宋_GB2312" w:hAnsi="仿宋" w:eastAsia="仿宋_GB2312"/>
          <w:sz w:val="24"/>
          <w:highlight w:val="none"/>
          <w:lang w:eastAsia="zh-CN"/>
        </w:rPr>
        <w:t>供应商</w:t>
      </w:r>
      <w:r>
        <w:rPr>
          <w:rFonts w:hint="eastAsia" w:ascii="仿宋_GB2312" w:hAnsi="仿宋" w:eastAsia="仿宋_GB2312"/>
          <w:sz w:val="24"/>
          <w:highlight w:val="none"/>
        </w:rPr>
        <w:t>为自然人的，须提供</w:t>
      </w:r>
      <w:r>
        <w:rPr>
          <w:rFonts w:hint="eastAsia" w:ascii="仿宋_GB2312" w:hAnsi="仿宋" w:eastAsia="仿宋_GB2312" w:cs="Helvetica"/>
          <w:kern w:val="0"/>
          <w:sz w:val="24"/>
          <w:highlight w:val="none"/>
        </w:rPr>
        <w:t>自然人的身份证明</w:t>
      </w:r>
      <w:r>
        <w:rPr>
          <w:rFonts w:hint="eastAsia" w:ascii="仿宋_GB2312" w:hAnsi="仿宋" w:eastAsia="仿宋_GB2312"/>
          <w:sz w:val="24"/>
          <w:highlight w:val="none"/>
        </w:rPr>
        <w:t>）</w:t>
      </w:r>
      <w:r>
        <w:rPr>
          <w:rFonts w:hint="eastAsia" w:ascii="仿宋_GB2312" w:hAnsi="仿宋" w:eastAsia="仿宋_GB2312" w:cs="仿宋_GB2312"/>
          <w:kern w:val="0"/>
          <w:sz w:val="24"/>
          <w:highlight w:val="none"/>
        </w:rPr>
        <w:t>……………………………………………………………（页码）</w:t>
      </w:r>
    </w:p>
    <w:p>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三、财务状况报告方面的材料…………………………………………………………（页码）</w:t>
      </w:r>
    </w:p>
    <w:p>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四、</w:t>
      </w:r>
      <w:r>
        <w:rPr>
          <w:rFonts w:hint="eastAsia" w:ascii="仿宋_GB2312" w:hAnsi="仿宋" w:eastAsia="仿宋_GB2312" w:cs="仿宋_GB2312"/>
          <w:sz w:val="24"/>
          <w:highlight w:val="none"/>
          <w:lang w:eastAsia="zh-CN"/>
        </w:rPr>
        <w:t>供应商</w:t>
      </w:r>
      <w:r>
        <w:rPr>
          <w:rFonts w:hint="eastAsia" w:ascii="仿宋_GB2312" w:hAnsi="仿宋" w:eastAsia="仿宋_GB2312" w:cs="仿宋_GB2312"/>
          <w:sz w:val="24"/>
          <w:highlight w:val="none"/>
        </w:rPr>
        <w:t>直接控股股东信息</w:t>
      </w:r>
      <w:r>
        <w:rPr>
          <w:rFonts w:hint="eastAsia" w:ascii="仿宋_GB2312" w:hAnsi="仿宋" w:eastAsia="仿宋_GB2312" w:cs="仿宋_GB2312"/>
          <w:kern w:val="0"/>
          <w:sz w:val="24"/>
          <w:highlight w:val="none"/>
        </w:rPr>
        <w:t>…………………………………………………………（页码）</w:t>
      </w:r>
    </w:p>
    <w:p>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五、</w:t>
      </w:r>
      <w:r>
        <w:rPr>
          <w:rFonts w:hint="eastAsia" w:ascii="仿宋_GB2312" w:hAnsi="仿宋" w:eastAsia="仿宋_GB2312" w:cs="仿宋_GB2312"/>
          <w:sz w:val="24"/>
          <w:highlight w:val="none"/>
          <w:lang w:eastAsia="zh-CN"/>
        </w:rPr>
        <w:t>供应商</w:t>
      </w:r>
      <w:r>
        <w:rPr>
          <w:rFonts w:hint="eastAsia" w:ascii="仿宋_GB2312" w:hAnsi="仿宋" w:eastAsia="仿宋_GB2312" w:cs="仿宋_GB2312"/>
          <w:sz w:val="24"/>
          <w:highlight w:val="none"/>
        </w:rPr>
        <w:t>直接关联关系信息表</w:t>
      </w:r>
      <w:r>
        <w:rPr>
          <w:rFonts w:hint="eastAsia" w:ascii="仿宋_GB2312" w:hAnsi="仿宋" w:eastAsia="仿宋_GB2312" w:cs="仿宋_GB2312"/>
          <w:kern w:val="0"/>
          <w:sz w:val="24"/>
          <w:highlight w:val="none"/>
        </w:rPr>
        <w:t>………………………………………………………（页码）</w:t>
      </w:r>
    </w:p>
    <w:p>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六、投标资格声明函……………………………………………………………………（页码）</w:t>
      </w:r>
    </w:p>
    <w:p>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七、供应商认为需要提供的其他证明材料……………………………………………（页码）</w:t>
      </w:r>
    </w:p>
    <w:p>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w:t>
      </w:r>
      <w:r>
        <w:rPr>
          <w:rFonts w:hint="eastAsia" w:ascii="仿宋_GB2312" w:hAnsi="仿宋" w:eastAsia="仿宋_GB2312" w:cs="仿宋_GB2312"/>
          <w:b/>
          <w:bCs/>
          <w:sz w:val="24"/>
          <w:highlight w:val="none"/>
          <w:lang w:eastAsia="zh-CN"/>
        </w:rPr>
        <w:t>供应商</w:t>
      </w:r>
      <w:r>
        <w:rPr>
          <w:rFonts w:hint="eastAsia" w:ascii="仿宋_GB2312" w:hAnsi="仿宋" w:eastAsia="仿宋_GB2312" w:cs="仿宋_GB2312"/>
          <w:b/>
          <w:bCs/>
          <w:sz w:val="24"/>
          <w:highlight w:val="none"/>
        </w:rPr>
        <w:t>可根据自身情况进一步向下增加内容或细化。</w:t>
      </w:r>
    </w:p>
    <w:p>
      <w:pPr>
        <w:widowControl/>
        <w:spacing w:line="360" w:lineRule="auto"/>
        <w:jc w:val="left"/>
        <w:rPr>
          <w:rFonts w:ascii="宋体" w:hAnsi="宋体"/>
          <w:color w:val="000000"/>
          <w:sz w:val="30"/>
          <w:szCs w:val="20"/>
          <w:highlight w:val="none"/>
        </w:rPr>
        <w:sectPr>
          <w:pgSz w:w="11906" w:h="16838"/>
          <w:pgMar w:top="1134" w:right="1134" w:bottom="1134" w:left="1134" w:header="720" w:footer="720" w:gutter="0"/>
          <w:pgNumType w:fmt="decimal"/>
          <w:cols w:space="720" w:num="1"/>
          <w:docGrid w:type="lines" w:linePitch="331" w:charSpace="0"/>
        </w:sectPr>
      </w:pPr>
    </w:p>
    <w:p>
      <w:pPr>
        <w:snapToGrid w:val="0"/>
        <w:spacing w:line="360" w:lineRule="auto"/>
        <w:rPr>
          <w:rFonts w:hint="eastAsia" w:ascii="仿宋_GB2312" w:hAnsi="仿宋" w:eastAsia="仿宋_GB2312" w:cs="仿宋_GB2312"/>
          <w:b/>
          <w:kern w:val="0"/>
          <w:sz w:val="32"/>
          <w:szCs w:val="32"/>
          <w:highlight w:val="none"/>
          <w:lang w:val="zh-CN"/>
        </w:rPr>
      </w:pPr>
    </w:p>
    <w:p>
      <w:pPr>
        <w:spacing w:line="360" w:lineRule="auto"/>
        <w:jc w:val="center"/>
        <w:rPr>
          <w:rFonts w:hint="eastAsia" w:ascii="仿宋_GB2312" w:hAnsi="仿宋" w:eastAsia="仿宋_GB2312" w:cs="仿宋_GB2312"/>
          <w:b/>
          <w:sz w:val="30"/>
          <w:szCs w:val="30"/>
          <w:highlight w:val="none"/>
        </w:rPr>
      </w:pPr>
      <w:r>
        <w:rPr>
          <w:rFonts w:hint="eastAsia" w:ascii="仿宋_GB2312" w:hAnsi="仿宋" w:eastAsia="仿宋_GB2312" w:cs="仿宋_GB2312"/>
          <w:b/>
          <w:kern w:val="0"/>
          <w:sz w:val="32"/>
          <w:szCs w:val="32"/>
          <w:highlight w:val="none"/>
          <w:lang w:val="zh-CN"/>
        </w:rPr>
        <w:t>一、</w:t>
      </w:r>
      <w:r>
        <w:rPr>
          <w:rFonts w:hint="eastAsia" w:ascii="仿宋_GB2312" w:hAnsi="仿宋" w:eastAsia="仿宋_GB2312" w:cs="仿宋_GB2312"/>
          <w:b/>
          <w:sz w:val="30"/>
          <w:szCs w:val="30"/>
          <w:highlight w:val="none"/>
        </w:rPr>
        <w:t>营业执照(或事业法人登记证或其他工商等登记证明材料)复印件（</w:t>
      </w:r>
      <w:r>
        <w:rPr>
          <w:rFonts w:hint="eastAsia" w:ascii="仿宋_GB2312" w:hAnsi="仿宋" w:eastAsia="仿宋_GB2312" w:cs="仿宋_GB2312"/>
          <w:b/>
          <w:sz w:val="30"/>
          <w:szCs w:val="30"/>
          <w:highlight w:val="none"/>
          <w:lang w:eastAsia="zh-CN"/>
        </w:rPr>
        <w:t>供应商</w:t>
      </w:r>
      <w:r>
        <w:rPr>
          <w:rFonts w:hint="eastAsia" w:ascii="仿宋_GB2312" w:hAnsi="仿宋" w:eastAsia="仿宋_GB2312" w:cs="仿宋_GB2312"/>
          <w:b/>
          <w:sz w:val="30"/>
          <w:szCs w:val="30"/>
          <w:highlight w:val="none"/>
        </w:rPr>
        <w:t>为自然人的，提供自然人的身份证明）</w:t>
      </w:r>
    </w:p>
    <w:p>
      <w:pPr>
        <w:spacing w:line="360" w:lineRule="auto"/>
        <w:rPr>
          <w:rFonts w:hint="eastAsia" w:ascii="仿宋_GB2312" w:hAnsi="仿宋" w:eastAsia="仿宋_GB2312" w:cs="仿宋_GB2312"/>
          <w:b/>
          <w:sz w:val="30"/>
          <w:szCs w:val="30"/>
          <w:highlight w:val="none"/>
        </w:rPr>
      </w:pPr>
    </w:p>
    <w:p>
      <w:pPr>
        <w:snapToGrid w:val="0"/>
        <w:spacing w:line="360" w:lineRule="auto"/>
        <w:ind w:firstLine="576"/>
        <w:jc w:val="center"/>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供应商名称(电子签章)：                              </w:t>
      </w:r>
    </w:p>
    <w:p>
      <w:pPr>
        <w:spacing w:line="360" w:lineRule="auto"/>
        <w:jc w:val="center"/>
        <w:rPr>
          <w:rFonts w:hint="eastAsia" w:ascii="仿宋_GB2312" w:hAnsi="仿宋" w:eastAsia="仿宋_GB2312" w:cs="仿宋_GB2312"/>
          <w:b/>
          <w:sz w:val="30"/>
          <w:szCs w:val="30"/>
          <w:highlight w:val="none"/>
        </w:rPr>
      </w:pPr>
      <w:r>
        <w:rPr>
          <w:rFonts w:hint="eastAsia" w:ascii="仿宋_GB2312" w:hAnsi="仿宋" w:eastAsia="仿宋_GB2312" w:cs="仿宋_GB2312"/>
          <w:kern w:val="0"/>
          <w:sz w:val="24"/>
          <w:highlight w:val="none"/>
          <w:lang w:val="zh-CN"/>
        </w:rPr>
        <w:t xml:space="preserve">                   日期：  年  月</w:t>
      </w:r>
    </w:p>
    <w:p>
      <w:pPr>
        <w:spacing w:line="360" w:lineRule="auto"/>
        <w:jc w:val="center"/>
        <w:rPr>
          <w:rFonts w:hint="eastAsia" w:ascii="仿宋_GB2312" w:hAnsi="仿宋" w:eastAsia="仿宋_GB2312" w:cs="仿宋_GB2312"/>
          <w:b/>
          <w:sz w:val="30"/>
          <w:szCs w:val="30"/>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sz w:val="30"/>
          <w:szCs w:val="30"/>
          <w:highlight w:val="none"/>
        </w:rPr>
        <w:t>二、</w:t>
      </w:r>
      <w:r>
        <w:rPr>
          <w:rFonts w:hint="eastAsia" w:ascii="仿宋_GB2312" w:hAnsi="仿宋" w:eastAsia="仿宋_GB2312" w:cs="仿宋_GB2312"/>
          <w:b/>
          <w:kern w:val="0"/>
          <w:sz w:val="32"/>
          <w:szCs w:val="32"/>
          <w:highlight w:val="none"/>
        </w:rPr>
        <w:t>符合参与政府采购活动的资格条件依法缴纳税收、社会保障资金等方面的材料</w:t>
      </w:r>
    </w:p>
    <w:p>
      <w:pPr>
        <w:snapToGrid w:val="0"/>
        <w:spacing w:line="360" w:lineRule="auto"/>
        <w:ind w:firstLine="480" w:firstLineChars="200"/>
        <w:rPr>
          <w:rFonts w:hint="eastAsia" w:ascii="仿宋_GB2312" w:hAnsi="仿宋" w:eastAsia="仿宋_GB2312" w:cs="仿宋_GB2312"/>
          <w:sz w:val="24"/>
          <w:highlight w:val="none"/>
        </w:rPr>
      </w:pPr>
    </w:p>
    <w:p>
      <w:pPr>
        <w:snapToGrid w:val="0"/>
        <w:spacing w:line="360" w:lineRule="auto"/>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w:t>
      </w:r>
    </w:p>
    <w:p>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 xml:space="preserve"> 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sz w:val="30"/>
          <w:szCs w:val="30"/>
          <w:highlight w:val="none"/>
        </w:rPr>
        <w:t>三、</w:t>
      </w:r>
      <w:r>
        <w:rPr>
          <w:rFonts w:hint="eastAsia" w:ascii="仿宋_GB2312" w:hAnsi="仿宋" w:eastAsia="仿宋_GB2312" w:cs="仿宋_GB2312"/>
          <w:b/>
          <w:kern w:val="0"/>
          <w:sz w:val="32"/>
          <w:szCs w:val="32"/>
          <w:highlight w:val="none"/>
        </w:rPr>
        <w:t>财务状况报告方面的材料</w:t>
      </w:r>
    </w:p>
    <w:p>
      <w:pPr>
        <w:snapToGrid w:val="0"/>
        <w:spacing w:line="360" w:lineRule="auto"/>
        <w:ind w:firstLine="480" w:firstLineChars="200"/>
        <w:rPr>
          <w:rFonts w:hint="eastAsia" w:ascii="仿宋_GB2312" w:hAnsi="仿宋" w:eastAsia="仿宋_GB2312" w:cs="仿宋_GB2312"/>
          <w:sz w:val="24"/>
          <w:highlight w:val="none"/>
        </w:rPr>
      </w:pPr>
    </w:p>
    <w:p>
      <w:pPr>
        <w:snapToGrid w:val="0"/>
        <w:spacing w:line="360" w:lineRule="auto"/>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w:t>
      </w:r>
    </w:p>
    <w:p>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 xml:space="preserve"> 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firstLine="5160" w:firstLineChars="2150"/>
        <w:rPr>
          <w:rFonts w:hint="eastAsia" w:ascii="仿宋_GB2312" w:hAnsi="仿宋" w:eastAsia="仿宋_GB2312" w:cs="仿宋_GB2312"/>
          <w:kern w:val="0"/>
          <w:sz w:val="24"/>
          <w:highlight w:val="none"/>
          <w:lang w:val="zh-CN"/>
        </w:rPr>
      </w:pPr>
    </w:p>
    <w:p>
      <w:pPr>
        <w:snapToGrid w:val="0"/>
        <w:spacing w:line="360" w:lineRule="auto"/>
        <w:ind w:right="480"/>
        <w:jc w:val="center"/>
        <w:rPr>
          <w:rFonts w:hint="eastAsia" w:ascii="仿宋_GB2312" w:hAnsi="仿宋" w:eastAsia="仿宋_GB2312" w:cs="仿宋_GB2312"/>
          <w:b/>
          <w:kern w:val="0"/>
          <w:sz w:val="32"/>
          <w:szCs w:val="32"/>
          <w:highlight w:val="none"/>
          <w:lang w:val="zh-CN"/>
        </w:rPr>
      </w:pPr>
    </w:p>
    <w:p>
      <w:pPr>
        <w:snapToGrid w:val="0"/>
        <w:spacing w:line="360" w:lineRule="auto"/>
        <w:ind w:right="480"/>
        <w:jc w:val="center"/>
        <w:rPr>
          <w:rFonts w:hint="eastAsia" w:ascii="宋体" w:hAnsi="宋体"/>
          <w:b/>
          <w:color w:val="000000"/>
          <w:sz w:val="28"/>
          <w:szCs w:val="28"/>
          <w:highlight w:val="none"/>
        </w:rPr>
      </w:pPr>
      <w:r>
        <w:rPr>
          <w:rFonts w:hint="eastAsia" w:ascii="仿宋_GB2312" w:hAnsi="仿宋" w:eastAsia="仿宋_GB2312" w:cs="仿宋_GB2312"/>
          <w:b/>
          <w:kern w:val="0"/>
          <w:sz w:val="32"/>
          <w:szCs w:val="32"/>
          <w:highlight w:val="none"/>
        </w:rPr>
        <w:br w:type="page"/>
      </w:r>
    </w:p>
    <w:p>
      <w:pPr>
        <w:snapToGrid w:val="0"/>
        <w:spacing w:before="50" w:after="165" w:afterLines="50" w:line="360" w:lineRule="auto"/>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w:t>
      </w:r>
      <w:r>
        <w:rPr>
          <w:rFonts w:hint="eastAsia" w:ascii="仿宋_GB2312" w:hAnsi="仿宋" w:eastAsia="仿宋_GB2312" w:cs="仿宋_GB2312"/>
          <w:b/>
          <w:kern w:val="0"/>
          <w:sz w:val="32"/>
          <w:szCs w:val="32"/>
          <w:highlight w:val="none"/>
          <w:lang w:eastAsia="zh-CN"/>
        </w:rPr>
        <w:t>供应商</w:t>
      </w:r>
      <w:r>
        <w:rPr>
          <w:rFonts w:hint="eastAsia" w:ascii="仿宋_GB2312" w:hAnsi="仿宋" w:eastAsia="仿宋_GB2312" w:cs="仿宋_GB2312"/>
          <w:b/>
          <w:kern w:val="0"/>
          <w:sz w:val="32"/>
          <w:szCs w:val="32"/>
          <w:highlight w:val="none"/>
        </w:rPr>
        <w:t>直接控股股东信息表</w:t>
      </w:r>
    </w:p>
    <w:tbl>
      <w:tblPr>
        <w:tblStyle w:val="19"/>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r>
    </w:tbl>
    <w:p>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注：</w:t>
      </w:r>
    </w:p>
    <w:p>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供应商</w:t>
      </w:r>
      <w:r>
        <w:rPr>
          <w:rFonts w:hint="eastAsia" w:ascii="宋体" w:hAnsi="宋体"/>
          <w:color w:val="000000"/>
          <w:sz w:val="24"/>
          <w:highlight w:val="none"/>
        </w:rPr>
        <w:t>不存在直接控股股东的，则填“无”。</w:t>
      </w:r>
    </w:p>
    <w:p>
      <w:pPr>
        <w:snapToGrid w:val="0"/>
        <w:spacing w:line="360" w:lineRule="auto"/>
        <w:jc w:val="left"/>
        <w:rPr>
          <w:rFonts w:hint="eastAsia" w:ascii="宋体" w:hAnsi="宋体"/>
          <w:color w:val="000000"/>
          <w:sz w:val="24"/>
          <w:highlight w:val="none"/>
        </w:rPr>
      </w:pPr>
    </w:p>
    <w:p>
      <w:pPr>
        <w:snapToGrid w:val="0"/>
        <w:spacing w:line="360" w:lineRule="auto"/>
        <w:jc w:val="left"/>
        <w:rPr>
          <w:rFonts w:hint="eastAsia" w:ascii="宋体" w:hAnsi="宋体"/>
          <w:color w:val="000000"/>
          <w:sz w:val="24"/>
          <w:highlight w:val="none"/>
        </w:rPr>
      </w:pPr>
    </w:p>
    <w:p>
      <w:pPr>
        <w:snapToGrid w:val="0"/>
        <w:spacing w:line="360" w:lineRule="auto"/>
        <w:jc w:val="left"/>
        <w:rPr>
          <w:rFonts w:hint="eastAsia" w:ascii="宋体" w:hAnsi="宋体"/>
          <w:color w:val="000000"/>
          <w:sz w:val="24"/>
          <w:highlight w:val="none"/>
        </w:rPr>
      </w:pPr>
    </w:p>
    <w:p>
      <w:pPr>
        <w:snapToGrid w:val="0"/>
        <w:spacing w:line="360" w:lineRule="auto"/>
        <w:jc w:val="left"/>
        <w:rPr>
          <w:rFonts w:hint="eastAsia" w:ascii="宋体" w:hAnsi="宋体"/>
          <w:color w:val="000000"/>
          <w:sz w:val="24"/>
          <w:highlight w:val="none"/>
        </w:rPr>
      </w:pPr>
    </w:p>
    <w:p>
      <w:pPr>
        <w:snapToGrid w:val="0"/>
        <w:spacing w:line="360" w:lineRule="auto"/>
        <w:jc w:val="left"/>
        <w:rPr>
          <w:rFonts w:hint="eastAsia" w:ascii="宋体" w:hAnsi="宋体"/>
          <w:color w:val="000000"/>
          <w:sz w:val="24"/>
          <w:highlight w:val="none"/>
        </w:rPr>
      </w:pPr>
    </w:p>
    <w:p>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jc w:val="center"/>
        <w:rPr>
          <w:rFonts w:hint="eastAsia" w:ascii="宋体" w:hAnsi="宋体"/>
          <w:b/>
          <w:color w:val="000000"/>
          <w:sz w:val="28"/>
          <w:szCs w:val="28"/>
          <w:highlight w:val="none"/>
        </w:rPr>
      </w:pPr>
      <w:r>
        <w:rPr>
          <w:rFonts w:hint="eastAsia" w:ascii="宋体" w:hAnsi="宋体"/>
          <w:b/>
          <w:color w:val="000000"/>
          <w:sz w:val="28"/>
          <w:szCs w:val="28"/>
          <w:highlight w:val="none"/>
        </w:rPr>
        <w:br w:type="page"/>
      </w:r>
    </w:p>
    <w:p>
      <w:pPr>
        <w:snapToGrid w:val="0"/>
        <w:spacing w:line="360" w:lineRule="auto"/>
        <w:jc w:val="center"/>
        <w:rPr>
          <w:rFonts w:hint="eastAsia" w:ascii="宋体" w:hAnsi="宋体"/>
          <w:color w:val="000000"/>
          <w:sz w:val="32"/>
          <w:szCs w:val="32"/>
          <w:highlight w:val="none"/>
        </w:rPr>
      </w:pPr>
      <w:r>
        <w:rPr>
          <w:rFonts w:hint="eastAsia" w:ascii="宋体" w:hAnsi="宋体"/>
          <w:b/>
          <w:color w:val="000000"/>
          <w:sz w:val="32"/>
          <w:szCs w:val="32"/>
          <w:highlight w:val="none"/>
        </w:rPr>
        <w:t>五、</w:t>
      </w:r>
      <w:r>
        <w:rPr>
          <w:rFonts w:hint="eastAsia" w:ascii="宋体" w:hAnsi="宋体"/>
          <w:b/>
          <w:color w:val="000000"/>
          <w:sz w:val="32"/>
          <w:szCs w:val="32"/>
          <w:highlight w:val="none"/>
          <w:lang w:eastAsia="zh-CN"/>
        </w:rPr>
        <w:t>供应商</w:t>
      </w:r>
      <w:r>
        <w:rPr>
          <w:rFonts w:hint="eastAsia" w:ascii="宋体" w:hAnsi="宋体"/>
          <w:b/>
          <w:color w:val="000000"/>
          <w:sz w:val="32"/>
          <w:szCs w:val="32"/>
          <w:highlight w:val="none"/>
        </w:rPr>
        <w:t>直接管理关系信息表</w:t>
      </w:r>
    </w:p>
    <w:tbl>
      <w:tblPr>
        <w:tblStyle w:val="19"/>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宋体" w:hAnsi="宋体" w:cs="宋体"/>
                <w:color w:val="000000"/>
                <w:kern w:val="0"/>
                <w:sz w:val="24"/>
                <w:highlight w:val="none"/>
              </w:rPr>
            </w:pPr>
          </w:p>
        </w:tc>
      </w:tr>
    </w:tbl>
    <w:p>
      <w:pPr>
        <w:snapToGrid w:val="0"/>
        <w:spacing w:line="360" w:lineRule="auto"/>
        <w:jc w:val="left"/>
        <w:rPr>
          <w:rFonts w:hint="eastAsia" w:ascii="宋体" w:hAnsi="宋体"/>
          <w:color w:val="000000"/>
          <w:sz w:val="24"/>
          <w:highlight w:val="none"/>
        </w:rPr>
      </w:pPr>
      <w:r>
        <w:rPr>
          <w:rFonts w:hint="eastAsia" w:ascii="宋体" w:hAnsi="宋体"/>
          <w:color w:val="000000"/>
          <w:sz w:val="24"/>
          <w:highlight w:val="none"/>
        </w:rPr>
        <w:t>注：</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供应商</w:t>
      </w:r>
      <w:r>
        <w:rPr>
          <w:rFonts w:hint="eastAsia" w:ascii="宋体" w:hAnsi="宋体"/>
          <w:color w:val="000000"/>
          <w:sz w:val="24"/>
          <w:highlight w:val="none"/>
        </w:rPr>
        <w:t>不存在直接管理关系的，则填“无”。</w:t>
      </w:r>
    </w:p>
    <w:p>
      <w:pPr>
        <w:snapToGrid w:val="0"/>
        <w:spacing w:line="360" w:lineRule="auto"/>
        <w:jc w:val="left"/>
        <w:rPr>
          <w:rFonts w:hint="eastAsia" w:ascii="宋体" w:hAnsi="宋体"/>
          <w:color w:val="000000"/>
          <w:sz w:val="24"/>
          <w:highlight w:val="none"/>
        </w:rPr>
      </w:pPr>
    </w:p>
    <w:p>
      <w:pPr>
        <w:snapToGrid w:val="0"/>
        <w:spacing w:line="360" w:lineRule="auto"/>
        <w:jc w:val="left"/>
        <w:rPr>
          <w:rFonts w:hint="eastAsia" w:ascii="宋体" w:hAnsi="宋体"/>
          <w:color w:val="000000"/>
          <w:sz w:val="24"/>
          <w:highlight w:val="none"/>
        </w:rPr>
      </w:pPr>
    </w:p>
    <w:p>
      <w:pPr>
        <w:snapToGrid w:val="0"/>
        <w:spacing w:line="360" w:lineRule="auto"/>
        <w:jc w:val="left"/>
        <w:rPr>
          <w:rFonts w:hint="eastAsia" w:ascii="宋体" w:hAnsi="宋体"/>
          <w:color w:val="000000"/>
          <w:sz w:val="24"/>
          <w:highlight w:val="none"/>
        </w:rPr>
      </w:pPr>
    </w:p>
    <w:p>
      <w:pPr>
        <w:snapToGrid w:val="0"/>
        <w:spacing w:line="360" w:lineRule="auto"/>
        <w:jc w:val="left"/>
        <w:rPr>
          <w:rFonts w:hint="eastAsia"/>
          <w:color w:val="000000"/>
          <w:sz w:val="24"/>
          <w:highlight w:val="none"/>
        </w:rPr>
      </w:pPr>
    </w:p>
    <w:p>
      <w:pPr>
        <w:snapToGrid w:val="0"/>
        <w:spacing w:line="360" w:lineRule="auto"/>
        <w:jc w:val="left"/>
        <w:rPr>
          <w:color w:val="000000"/>
          <w:sz w:val="24"/>
          <w:highlight w:val="none"/>
        </w:rPr>
      </w:pPr>
    </w:p>
    <w:p>
      <w:pPr>
        <w:snapToGrid w:val="0"/>
        <w:spacing w:line="360" w:lineRule="auto"/>
        <w:jc w:val="left"/>
        <w:rPr>
          <w:color w:val="000000"/>
          <w:sz w:val="24"/>
          <w:highlight w:val="none"/>
        </w:rPr>
      </w:pPr>
    </w:p>
    <w:p>
      <w:pPr>
        <w:snapToGrid w:val="0"/>
        <w:spacing w:line="360" w:lineRule="auto"/>
        <w:jc w:val="left"/>
        <w:rPr>
          <w:rFonts w:ascii="宋体" w:hAnsi="宋体"/>
          <w:color w:val="000000"/>
          <w:sz w:val="24"/>
          <w:highlight w:val="none"/>
        </w:rPr>
      </w:pPr>
    </w:p>
    <w:p>
      <w:pPr>
        <w:snapToGrid w:val="0"/>
        <w:spacing w:line="360" w:lineRule="auto"/>
        <w:jc w:val="left"/>
        <w:rPr>
          <w:rFonts w:hint="eastAsia" w:ascii="宋体" w:hAnsi="宋体"/>
          <w:color w:val="000000"/>
          <w:sz w:val="24"/>
          <w:highlight w:val="none"/>
        </w:rPr>
      </w:pPr>
    </w:p>
    <w:p>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before="50" w:after="165" w:afterLines="50"/>
        <w:jc w:val="left"/>
        <w:rPr>
          <w:rFonts w:hint="eastAsia" w:ascii="宋体" w:hAnsi="宋体"/>
          <w:color w:val="000000"/>
          <w:szCs w:val="21"/>
          <w:highlight w:val="none"/>
        </w:rPr>
      </w:pPr>
    </w:p>
    <w:p>
      <w:pPr>
        <w:snapToGrid w:val="0"/>
        <w:spacing w:before="165" w:beforeLines="50" w:after="50"/>
        <w:jc w:val="left"/>
        <w:rPr>
          <w:rFonts w:hint="eastAsia" w:ascii="宋体" w:hAnsi="宋体"/>
          <w:b/>
          <w:color w:val="000000"/>
          <w:sz w:val="24"/>
          <w:szCs w:val="20"/>
          <w:highlight w:val="none"/>
        </w:rPr>
      </w:pPr>
    </w:p>
    <w:p>
      <w:pPr>
        <w:snapToGrid w:val="0"/>
        <w:spacing w:before="165" w:beforeLines="50" w:after="50"/>
        <w:jc w:val="left"/>
        <w:rPr>
          <w:rFonts w:hint="eastAsia" w:ascii="宋体" w:hAnsi="宋体"/>
          <w:b/>
          <w:color w:val="000000"/>
          <w:sz w:val="24"/>
          <w:highlight w:val="none"/>
        </w:rPr>
      </w:pPr>
    </w:p>
    <w:p>
      <w:pPr>
        <w:snapToGrid w:val="0"/>
        <w:spacing w:before="165" w:beforeLines="50" w:after="50"/>
        <w:jc w:val="left"/>
        <w:rPr>
          <w:rFonts w:hint="eastAsia" w:ascii="宋体" w:hAnsi="宋体"/>
          <w:b/>
          <w:color w:val="000000"/>
          <w:sz w:val="24"/>
          <w:szCs w:val="20"/>
          <w:highlight w:val="none"/>
        </w:rPr>
      </w:pPr>
      <w:r>
        <w:rPr>
          <w:rFonts w:hint="eastAsia" w:ascii="宋体" w:hAnsi="宋体"/>
          <w:b/>
          <w:color w:val="000000"/>
          <w:sz w:val="24"/>
          <w:szCs w:val="20"/>
          <w:highlight w:val="none"/>
        </w:rPr>
        <w:t xml:space="preserve"> </w:t>
      </w:r>
    </w:p>
    <w:p>
      <w:pPr>
        <w:snapToGrid w:val="0"/>
        <w:spacing w:before="165" w:beforeLines="50" w:after="50"/>
        <w:jc w:val="left"/>
        <w:rPr>
          <w:rFonts w:hint="eastAsia" w:ascii="宋体" w:hAnsi="宋体"/>
          <w:b/>
          <w:color w:val="000000"/>
          <w:sz w:val="24"/>
          <w:szCs w:val="20"/>
          <w:highlight w:val="none"/>
        </w:rPr>
      </w:pPr>
    </w:p>
    <w:p>
      <w:pPr>
        <w:snapToGrid w:val="0"/>
        <w:spacing w:before="50" w:after="165" w:afterLines="50"/>
        <w:jc w:val="left"/>
        <w:rPr>
          <w:rFonts w:hint="eastAsia" w:ascii="宋体" w:hAnsi="宋体"/>
          <w:color w:val="000000"/>
          <w:highlight w:val="none"/>
        </w:rPr>
      </w:pP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snapToGrid w:val="0"/>
        <w:spacing w:before="50" w:after="165" w:afterLines="50"/>
        <w:jc w:val="center"/>
        <w:rPr>
          <w:rFonts w:hint="eastAsia" w:ascii="宋体" w:hAnsi="宋体"/>
          <w:b/>
          <w:color w:val="000000"/>
          <w:sz w:val="32"/>
          <w:szCs w:val="32"/>
          <w:highlight w:val="none"/>
        </w:rPr>
      </w:pPr>
      <w:r>
        <w:rPr>
          <w:rFonts w:hint="eastAsia" w:ascii="宋体" w:hAnsi="宋体"/>
          <w:b/>
          <w:color w:val="000000"/>
          <w:sz w:val="32"/>
          <w:szCs w:val="32"/>
          <w:highlight w:val="none"/>
        </w:rPr>
        <w:t>六、投标资格声明函</w:t>
      </w:r>
    </w:p>
    <w:p>
      <w:pPr>
        <w:tabs>
          <w:tab w:val="left" w:pos="7200"/>
        </w:tabs>
        <w:spacing w:line="360" w:lineRule="auto"/>
        <w:rPr>
          <w:rFonts w:hint="eastAsia" w:ascii="宋体" w:hAnsi="宋体"/>
          <w:color w:val="000000"/>
          <w:szCs w:val="21"/>
          <w:highlight w:val="none"/>
          <w:u w:val="single"/>
        </w:rPr>
      </w:pPr>
      <w:r>
        <w:rPr>
          <w:rFonts w:hint="eastAsia" w:ascii="宋体" w:hAnsi="宋体"/>
          <w:color w:val="000000"/>
          <w:szCs w:val="21"/>
          <w:highlight w:val="none"/>
        </w:rPr>
        <w:t>致：</w:t>
      </w:r>
      <w:r>
        <w:rPr>
          <w:rFonts w:hint="eastAsia" w:ascii="宋体" w:hAnsi="宋体"/>
          <w:color w:val="000000"/>
          <w:szCs w:val="21"/>
          <w:highlight w:val="none"/>
          <w:u w:val="single"/>
          <w:lang w:eastAsia="zh-CN"/>
        </w:rPr>
        <w:t>广西畅鑫工程项目管理咨询有限公司</w:t>
      </w:r>
      <w:r>
        <w:rPr>
          <w:rFonts w:hint="eastAsia" w:ascii="宋体" w:hAnsi="宋体"/>
          <w:color w:val="000000"/>
          <w:szCs w:val="21"/>
          <w:highlight w:val="none"/>
          <w:u w:val="single"/>
        </w:rPr>
        <w:t xml:space="preserve"> </w:t>
      </w:r>
    </w:p>
    <w:p>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我方愿意参加贵方组织的</w:t>
      </w:r>
      <w:r>
        <w:rPr>
          <w:rFonts w:hint="eastAsia" w:ascii="宋体" w:hAnsi="宋体"/>
          <w:szCs w:val="21"/>
          <w:highlight w:val="none"/>
        </w:rPr>
        <w:t>_</w:t>
      </w:r>
      <w:r>
        <w:rPr>
          <w:rFonts w:hint="eastAsia" w:ascii="宋体" w:hAnsi="宋体"/>
          <w:szCs w:val="21"/>
          <w:highlight w:val="none"/>
          <w:u w:val="single"/>
          <w:lang w:eastAsia="zh-CN"/>
        </w:rPr>
        <w:t>2022年疫情防控转运用车服务项目</w:t>
      </w:r>
      <w:r>
        <w:rPr>
          <w:rFonts w:hint="eastAsia" w:ascii="宋体" w:hAnsi="宋体"/>
          <w:szCs w:val="21"/>
          <w:highlight w:val="none"/>
          <w:u w:val="single"/>
        </w:rPr>
        <w:t xml:space="preserve"> </w:t>
      </w:r>
      <w:r>
        <w:rPr>
          <w:rFonts w:hint="eastAsia" w:ascii="宋体" w:hAnsi="宋体"/>
          <w:color w:val="000000"/>
          <w:szCs w:val="21"/>
          <w:highlight w:val="none"/>
        </w:rPr>
        <w:t>（项目编号：</w:t>
      </w:r>
      <w:r>
        <w:rPr>
          <w:rFonts w:hint="eastAsia" w:ascii="宋体" w:hAnsi="宋体"/>
          <w:color w:val="000000"/>
          <w:szCs w:val="21"/>
          <w:highlight w:val="none"/>
        </w:rPr>
        <w:fldChar w:fldCharType="begin"/>
      </w:r>
      <w:r>
        <w:rPr>
          <w:rFonts w:hint="eastAsia" w:ascii="宋体" w:hAnsi="宋体"/>
          <w:color w:val="000000"/>
          <w:szCs w:val="21"/>
          <w:highlight w:val="none"/>
        </w:rPr>
        <w:instrText xml:space="preserve"> HYPERLINK "https://www.zcygov.cn/project-center/project-result-detail/7003556898071077913" \t "https://www.zcygov.cn/project-center/self-project/_blank" </w:instrText>
      </w:r>
      <w:r>
        <w:rPr>
          <w:rFonts w:hint="eastAsia" w:ascii="宋体" w:hAnsi="宋体"/>
          <w:color w:val="000000"/>
          <w:szCs w:val="21"/>
          <w:highlight w:val="none"/>
        </w:rPr>
        <w:fldChar w:fldCharType="separate"/>
      </w:r>
      <w:r>
        <w:rPr>
          <w:rFonts w:hint="eastAsia" w:ascii="宋体" w:hAnsi="宋体"/>
          <w:color w:val="000000"/>
          <w:szCs w:val="21"/>
          <w:highlight w:val="none"/>
        </w:rPr>
        <w:t>CZZC2022-G3-810160-GXCX</w:t>
      </w:r>
      <w:r>
        <w:rPr>
          <w:rFonts w:hint="eastAsia" w:ascii="宋体" w:hAnsi="宋体"/>
          <w:color w:val="000000"/>
          <w:szCs w:val="21"/>
          <w:highlight w:val="none"/>
        </w:rPr>
        <w:fldChar w:fldCharType="end"/>
      </w:r>
      <w:r>
        <w:rPr>
          <w:rFonts w:hint="eastAsia" w:ascii="宋体" w:hAnsi="宋体"/>
          <w:color w:val="000000"/>
          <w:szCs w:val="21"/>
          <w:highlight w:val="none"/>
        </w:rPr>
        <w:t>）项目的投标，为便于贵方公正、择优地确定中标人，我方就本次投标有关事项郑重声明如下：</w:t>
      </w:r>
    </w:p>
    <w:p>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1.我方承诺已经具备《中华人民共和国政府采购法》第二十二条中规定的参加政府采购活动的</w:t>
      </w:r>
      <w:r>
        <w:rPr>
          <w:rFonts w:hint="eastAsia" w:ascii="宋体" w:hAnsi="宋体"/>
          <w:color w:val="000000"/>
          <w:szCs w:val="21"/>
          <w:highlight w:val="none"/>
          <w:lang w:eastAsia="zh-CN"/>
        </w:rPr>
        <w:t>供应商</w:t>
      </w:r>
      <w:r>
        <w:rPr>
          <w:rFonts w:hint="eastAsia" w:ascii="宋体" w:hAnsi="宋体"/>
          <w:color w:val="000000"/>
          <w:szCs w:val="21"/>
          <w:highlight w:val="none"/>
        </w:rPr>
        <w:t>应当具备的条件并按本项目投标文件“第三章”“第二节</w:t>
      </w:r>
      <w:r>
        <w:rPr>
          <w:rFonts w:hint="eastAsia" w:ascii="宋体" w:hAnsi="宋体"/>
          <w:color w:val="000000"/>
          <w:szCs w:val="21"/>
          <w:highlight w:val="none"/>
          <w:lang w:eastAsia="zh-CN"/>
        </w:rPr>
        <w:t>供应商</w:t>
      </w:r>
      <w:r>
        <w:rPr>
          <w:rFonts w:hint="eastAsia" w:ascii="宋体" w:hAnsi="宋体"/>
          <w:color w:val="000000"/>
          <w:szCs w:val="21"/>
          <w:highlight w:val="none"/>
        </w:rPr>
        <w:t>须知前附表”中“资格证明文件组成”完整提供证明材料。</w:t>
      </w:r>
    </w:p>
    <w:p>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 我方不是采购人的附属机构；不是为本次采购项目提供整体设计、规范编制或者项目管理、监理、检测等服务的</w:t>
      </w:r>
      <w:r>
        <w:rPr>
          <w:rFonts w:hint="eastAsia" w:ascii="宋体" w:hAnsi="宋体"/>
          <w:color w:val="000000"/>
          <w:szCs w:val="21"/>
          <w:highlight w:val="none"/>
          <w:lang w:eastAsia="zh-CN"/>
        </w:rPr>
        <w:t>供应商</w:t>
      </w:r>
      <w:r>
        <w:rPr>
          <w:rFonts w:hint="eastAsia" w:ascii="宋体" w:hAnsi="宋体"/>
          <w:color w:val="000000"/>
          <w:szCs w:val="21"/>
          <w:highlight w:val="none"/>
        </w:rPr>
        <w:t>；在获知本项目采购信息后，与采购人聘请的为此项目提供咨询服务的公司及其附属机构没有任何联系。</w:t>
      </w:r>
    </w:p>
    <w:p>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3.经查询，</w:t>
      </w:r>
      <w:r>
        <w:rPr>
          <w:rFonts w:hint="eastAsia" w:ascii="宋体" w:hAnsi="宋体" w:eastAsia="宋体" w:cs="Times New Roman"/>
          <w:color w:val="000000"/>
          <w:szCs w:val="21"/>
          <w:highlight w:val="none"/>
        </w:rPr>
        <w:t>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 xml:space="preserve">4.以上事项如有虚假或隐瞒，我方愿意承担一切后果，并不再寻求任何旨在减轻或免除法律责任的辩解。 </w:t>
      </w:r>
    </w:p>
    <w:p>
      <w:pPr>
        <w:tabs>
          <w:tab w:val="left" w:pos="7200"/>
        </w:tabs>
        <w:ind w:firstLine="270" w:firstLineChars="150"/>
        <w:rPr>
          <w:rFonts w:hint="eastAsia" w:ascii="宋体" w:hAnsi="宋体"/>
          <w:sz w:val="18"/>
          <w:szCs w:val="18"/>
          <w:highlight w:val="none"/>
        </w:rPr>
      </w:pPr>
      <w:r>
        <w:rPr>
          <w:rFonts w:hint="eastAsia" w:ascii="宋体" w:hAnsi="宋体"/>
          <w:sz w:val="18"/>
          <w:szCs w:val="18"/>
          <w:highlight w:val="none"/>
        </w:rPr>
        <w:t>说明：</w:t>
      </w:r>
    </w:p>
    <w:p>
      <w:pPr>
        <w:ind w:firstLine="360" w:firstLineChars="200"/>
        <w:jc w:val="left"/>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供应商</w:t>
      </w:r>
      <w:r>
        <w:rPr>
          <w:rFonts w:hint="eastAsia" w:ascii="宋体" w:hAnsi="宋体"/>
          <w:sz w:val="18"/>
          <w:szCs w:val="18"/>
          <w:highlight w:val="none"/>
        </w:rPr>
        <w:t>应当通过 “信用中国”（www.creditchina.gov.cn）和“中国政府采购网”网站（www.ccgp.gov.cn）查询</w:t>
      </w:r>
      <w:r>
        <w:rPr>
          <w:rFonts w:hint="eastAsia" w:ascii="宋体" w:hAnsi="宋体"/>
          <w:sz w:val="18"/>
          <w:szCs w:val="18"/>
          <w:highlight w:val="none"/>
          <w:lang w:eastAsia="zh-CN"/>
        </w:rPr>
        <w:t>供应商</w:t>
      </w:r>
      <w:r>
        <w:rPr>
          <w:rFonts w:hint="eastAsia" w:ascii="宋体" w:hAnsi="宋体"/>
          <w:sz w:val="18"/>
          <w:szCs w:val="18"/>
          <w:highlight w:val="none"/>
        </w:rPr>
        <w:t>相关主体的信用记录。查询时间为本项目投标截止时间前10日至投标截止时间中任意一天。对列入失信被执行人、重大税收违法案件当事人名单、政府采购严重违法失信行为记录名单的</w:t>
      </w:r>
      <w:r>
        <w:rPr>
          <w:rFonts w:hint="eastAsia" w:ascii="宋体" w:hAnsi="宋体"/>
          <w:sz w:val="18"/>
          <w:szCs w:val="18"/>
          <w:highlight w:val="none"/>
          <w:lang w:eastAsia="zh-CN"/>
        </w:rPr>
        <w:t>供应商</w:t>
      </w:r>
      <w:r>
        <w:rPr>
          <w:rFonts w:hint="eastAsia" w:ascii="宋体" w:hAnsi="宋体"/>
          <w:sz w:val="18"/>
          <w:szCs w:val="18"/>
          <w:highlight w:val="none"/>
        </w:rPr>
        <w:t>，将被拒绝参与本项目政府采购活动。</w:t>
      </w:r>
    </w:p>
    <w:p>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w:t>
      </w:r>
      <w:r>
        <w:rPr>
          <w:rFonts w:hint="eastAsia" w:ascii="宋体" w:hAnsi="宋体"/>
          <w:sz w:val="18"/>
          <w:szCs w:val="18"/>
          <w:highlight w:val="none"/>
          <w:lang w:eastAsia="zh-CN"/>
        </w:rPr>
        <w:t>供应商</w:t>
      </w:r>
      <w:r>
        <w:rPr>
          <w:rFonts w:hint="eastAsia" w:ascii="宋体" w:hAnsi="宋体"/>
          <w:sz w:val="18"/>
          <w:szCs w:val="18"/>
          <w:highlight w:val="none"/>
        </w:rPr>
        <w:t>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hint="eastAsia" w:ascii="宋体" w:hAnsi="宋体"/>
          <w:sz w:val="18"/>
          <w:szCs w:val="18"/>
          <w:highlight w:val="none"/>
        </w:rPr>
      </w:pPr>
      <w:r>
        <w:rPr>
          <w:rFonts w:hint="eastAsia" w:ascii="宋体" w:hAnsi="宋体"/>
          <w:sz w:val="18"/>
          <w:szCs w:val="18"/>
          <w:highlight w:val="none"/>
        </w:rPr>
        <w:t xml:space="preserve"> </w:t>
      </w:r>
      <w:r>
        <w:rPr>
          <w:rFonts w:hint="eastAsia" w:ascii="宋体" w:hAnsi="宋体"/>
          <w:b/>
          <w:sz w:val="18"/>
          <w:szCs w:val="18"/>
          <w:highlight w:val="none"/>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hint="eastAsia" w:ascii="宋体" w:hAnsi="宋体"/>
          <w:color w:val="000000"/>
          <w:sz w:val="24"/>
          <w:highlight w:val="none"/>
        </w:rPr>
      </w:pPr>
      <w:r>
        <w:rPr>
          <w:rFonts w:hint="eastAsia" w:ascii="宋体" w:hAnsi="宋体"/>
          <w:color w:val="000000"/>
          <w:sz w:val="24"/>
          <w:highlight w:val="none"/>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color w:val="000000"/>
          <w:sz w:val="24"/>
          <w:highlight w:val="none"/>
        </w:rPr>
        <w:t xml:space="preserve">  </w:t>
      </w:r>
      <w:r>
        <w:rPr>
          <w:rFonts w:hint="eastAsia" w:ascii="仿宋_GB2312" w:hAnsi="仿宋" w:eastAsia="仿宋_GB2312" w:cs="仿宋_GB2312"/>
          <w:kern w:val="0"/>
          <w:sz w:val="24"/>
          <w:highlight w:val="none"/>
          <w:lang w:val="zh-CN"/>
        </w:rPr>
        <w:t>供应商名称(电子签章)：</w:t>
      </w:r>
      <w:r>
        <w:rPr>
          <w:rFonts w:hint="eastAsia" w:ascii="宋体" w:hAnsi="宋体"/>
          <w:color w:val="000000"/>
          <w:szCs w:val="21"/>
          <w:highlight w:val="none"/>
        </w:rPr>
        <w:t xml:space="preserve">                                     年    月    日</w:t>
      </w:r>
    </w:p>
    <w:p>
      <w:pPr>
        <w:pStyle w:val="4"/>
        <w:spacing w:line="600" w:lineRule="exact"/>
        <w:jc w:val="both"/>
        <w:rPr>
          <w:rFonts w:ascii="Times New Roman" w:hAnsi="Times New Roman"/>
          <w:highlight w:val="none"/>
        </w:rPr>
      </w:pPr>
      <w:r>
        <w:rPr>
          <w:rFonts w:hint="eastAsia" w:ascii="Times New Roman" w:hAnsi="Times New Roman"/>
          <w:b/>
          <w:bCs/>
          <w:sz w:val="30"/>
          <w:szCs w:val="30"/>
          <w:highlight w:val="none"/>
        </w:rPr>
        <w:t>七、供应商认为需要提供的其他证明材料</w:t>
      </w:r>
    </w:p>
    <w:p>
      <w:pPr>
        <w:pStyle w:val="4"/>
        <w:spacing w:line="600" w:lineRule="exact"/>
        <w:jc w:val="center"/>
        <w:rPr>
          <w:rFonts w:hint="eastAsia" w:ascii="Times New Roman" w:hAnsi="Times New Roman"/>
          <w:b/>
          <w:bCs/>
          <w:sz w:val="30"/>
          <w:szCs w:val="30"/>
          <w:highlight w:val="none"/>
        </w:rPr>
      </w:pPr>
    </w:p>
    <w:p>
      <w:pPr>
        <w:widowControl/>
        <w:jc w:val="left"/>
        <w:rPr>
          <w:b/>
          <w:bCs/>
          <w:sz w:val="30"/>
          <w:szCs w:val="30"/>
          <w:highlight w:val="none"/>
        </w:rPr>
        <w:sectPr>
          <w:pgSz w:w="11906" w:h="16838"/>
          <w:pgMar w:top="1134" w:right="1134" w:bottom="1134" w:left="1134" w:header="720" w:footer="720" w:gutter="0"/>
          <w:pgNumType w:fmt="decimal"/>
          <w:cols w:space="720" w:num="1"/>
          <w:docGrid w:type="lines" w:linePitch="331" w:charSpace="0"/>
        </w:sectPr>
      </w:pPr>
    </w:p>
    <w:p>
      <w:pPr>
        <w:pStyle w:val="4"/>
        <w:spacing w:line="600" w:lineRule="exact"/>
        <w:jc w:val="both"/>
        <w:rPr>
          <w:rFonts w:ascii="Times New Roman" w:hAnsi="Times New Roman"/>
          <w:b/>
          <w:bCs/>
          <w:sz w:val="30"/>
          <w:szCs w:val="30"/>
          <w:highlight w:val="none"/>
        </w:rPr>
      </w:pPr>
    </w:p>
    <w:p>
      <w:pPr>
        <w:autoSpaceDE w:val="0"/>
        <w:autoSpaceDN w:val="0"/>
        <w:adjustRightInd w:val="0"/>
        <w:spacing w:line="360" w:lineRule="auto"/>
        <w:jc w:val="left"/>
        <w:rPr>
          <w:rFonts w:ascii="宋体" w:cs="宋体"/>
          <w:kern w:val="0"/>
          <w:szCs w:val="21"/>
          <w:highlight w:val="none"/>
          <w:u w:val="single"/>
        </w:rPr>
      </w:pPr>
    </w:p>
    <w:p>
      <w:pPr>
        <w:pStyle w:val="4"/>
        <w:jc w:val="center"/>
        <w:outlineLvl w:val="1"/>
        <w:rPr>
          <w:rFonts w:hint="eastAsia" w:hAnsi="宋体"/>
          <w:b/>
          <w:bCs/>
          <w:color w:val="000000"/>
          <w:sz w:val="28"/>
          <w:szCs w:val="28"/>
          <w:highlight w:val="none"/>
        </w:rPr>
      </w:pPr>
      <w:bookmarkStart w:id="332" w:name="_Toc32557"/>
      <w:bookmarkStart w:id="333" w:name="_Toc19686838"/>
      <w:bookmarkStart w:id="334" w:name="_Toc2427"/>
      <w:r>
        <w:rPr>
          <w:rFonts w:hint="eastAsia" w:hAnsi="宋体"/>
          <w:b/>
          <w:bCs/>
          <w:color w:val="000000"/>
          <w:sz w:val="28"/>
          <w:szCs w:val="28"/>
          <w:highlight w:val="none"/>
        </w:rPr>
        <w:t>第三节 商务文件格式</w:t>
      </w:r>
      <w:bookmarkEnd w:id="332"/>
      <w:bookmarkEnd w:id="333"/>
      <w:bookmarkEnd w:id="334"/>
    </w:p>
    <w:p>
      <w:pPr>
        <w:snapToGrid w:val="0"/>
        <w:spacing w:before="165" w:beforeLines="50" w:after="50"/>
        <w:rPr>
          <w:rFonts w:hint="eastAsia" w:ascii="宋体" w:hAnsi="宋体"/>
          <w:color w:val="000000"/>
          <w:sz w:val="30"/>
          <w:szCs w:val="20"/>
          <w:highlight w:val="none"/>
        </w:rPr>
      </w:pPr>
    </w:p>
    <w:p>
      <w:pPr>
        <w:snapToGrid w:val="0"/>
        <w:spacing w:before="165" w:beforeLines="50" w:after="50"/>
        <w:rPr>
          <w:rFonts w:hint="eastAsia" w:ascii="宋体" w:hAnsi="宋体"/>
          <w:bCs/>
          <w:color w:val="000000"/>
          <w:sz w:val="32"/>
          <w:szCs w:val="20"/>
          <w:highlight w:val="none"/>
        </w:rPr>
      </w:pPr>
      <w:r>
        <w:rPr>
          <w:rFonts w:hint="eastAsia" w:ascii="宋体" w:hAnsi="宋体"/>
          <w:color w:val="000000"/>
          <w:sz w:val="24"/>
          <w:highlight w:val="none"/>
        </w:rPr>
        <w:t xml:space="preserve">                                                  </w:t>
      </w:r>
      <w:r>
        <w:rPr>
          <w:rFonts w:hint="eastAsia" w:ascii="宋体" w:hAnsi="宋体"/>
          <w:bCs/>
          <w:color w:val="000000"/>
          <w:highlight w:val="none"/>
        </w:rPr>
        <w:t xml:space="preserve">             电子投标文件</w:t>
      </w:r>
    </w:p>
    <w:p>
      <w:pPr>
        <w:snapToGrid w:val="0"/>
        <w:spacing w:before="165" w:beforeLines="50" w:after="50"/>
        <w:rPr>
          <w:rFonts w:hint="eastAsia" w:ascii="宋体" w:hAnsi="宋体"/>
          <w:color w:val="000000"/>
          <w:sz w:val="24"/>
          <w:szCs w:val="20"/>
          <w:highlight w:val="none"/>
        </w:rPr>
      </w:pPr>
    </w:p>
    <w:p>
      <w:pPr>
        <w:snapToGrid w:val="0"/>
        <w:spacing w:before="165" w:beforeLines="50" w:after="50"/>
        <w:jc w:val="center"/>
        <w:rPr>
          <w:rFonts w:hint="eastAsia" w:ascii="宋体" w:hAnsi="宋体"/>
          <w:b/>
          <w:color w:val="000000"/>
          <w:sz w:val="24"/>
          <w:szCs w:val="20"/>
          <w:highlight w:val="none"/>
        </w:rPr>
      </w:pPr>
      <w:r>
        <w:rPr>
          <w:rFonts w:hint="eastAsia" w:ascii="宋体" w:hAnsi="宋体"/>
          <w:b/>
          <w:color w:val="000000"/>
          <w:sz w:val="32"/>
          <w:szCs w:val="32"/>
          <w:highlight w:val="none"/>
        </w:rPr>
        <w:t>商务文件（封面）</w:t>
      </w:r>
    </w:p>
    <w:p>
      <w:pPr>
        <w:snapToGrid w:val="0"/>
        <w:spacing w:before="165" w:beforeLines="50" w:after="50"/>
        <w:rPr>
          <w:rFonts w:hint="eastAsia" w:ascii="宋体" w:hAnsi="宋体"/>
          <w:bCs/>
          <w:color w:val="000000"/>
          <w:sz w:val="24"/>
          <w:szCs w:val="20"/>
          <w:highlight w:val="none"/>
        </w:rPr>
      </w:pPr>
    </w:p>
    <w:p>
      <w:pPr>
        <w:snapToGrid w:val="0"/>
        <w:spacing w:before="165" w:beforeLines="50" w:after="50"/>
        <w:ind w:firstLine="540" w:firstLineChars="225"/>
        <w:rPr>
          <w:rFonts w:hint="eastAsia" w:ascii="宋体" w:hAnsi="宋体" w:eastAsia="宋体"/>
          <w:bCs/>
          <w:color w:val="000000"/>
          <w:sz w:val="24"/>
          <w:highlight w:val="none"/>
          <w:lang w:eastAsia="zh-CN"/>
        </w:rPr>
      </w:pPr>
      <w:r>
        <w:rPr>
          <w:rFonts w:hint="eastAsia" w:ascii="宋体" w:hAnsi="宋体"/>
          <w:bCs/>
          <w:color w:val="000000"/>
          <w:sz w:val="24"/>
          <w:highlight w:val="none"/>
        </w:rPr>
        <w:t>项目名称：</w:t>
      </w:r>
      <w:r>
        <w:rPr>
          <w:rFonts w:hint="eastAsia" w:ascii="宋体" w:hAnsi="宋体"/>
          <w:bCs/>
          <w:color w:val="000000"/>
          <w:sz w:val="24"/>
          <w:highlight w:val="none"/>
          <w:lang w:eastAsia="zh-CN"/>
        </w:rPr>
        <w:t>2022年疫情防控转运用车服务项目</w:t>
      </w:r>
    </w:p>
    <w:p>
      <w:pPr>
        <w:snapToGrid w:val="0"/>
        <w:spacing w:before="165" w:beforeLines="50" w:after="50"/>
        <w:ind w:firstLine="540" w:firstLineChars="225"/>
        <w:rPr>
          <w:rFonts w:hint="eastAsia" w:ascii="宋体" w:hAnsi="宋体"/>
          <w:bCs/>
          <w:color w:val="000000"/>
          <w:sz w:val="24"/>
          <w:szCs w:val="20"/>
          <w:highlight w:val="none"/>
        </w:rPr>
      </w:pPr>
    </w:p>
    <w:p>
      <w:pPr>
        <w:snapToGrid w:val="0"/>
        <w:spacing w:before="165" w:beforeLines="50" w:after="50"/>
        <w:ind w:firstLine="540" w:firstLineChars="225"/>
        <w:rPr>
          <w:rFonts w:hint="eastAsia" w:ascii="宋体" w:hAnsi="宋体" w:eastAsia="宋体"/>
          <w:bCs/>
          <w:color w:val="000000"/>
          <w:sz w:val="24"/>
          <w:highlight w:val="none"/>
          <w:lang w:eastAsia="zh-CN"/>
        </w:rPr>
      </w:pPr>
      <w:r>
        <w:rPr>
          <w:rFonts w:hint="eastAsia" w:ascii="宋体" w:hAnsi="宋体"/>
          <w:bCs/>
          <w:color w:val="000000"/>
          <w:sz w:val="24"/>
          <w:highlight w:val="none"/>
        </w:rPr>
        <w:t>项目编号：</w:t>
      </w:r>
      <w:r>
        <w:rPr>
          <w:rFonts w:hint="eastAsia" w:ascii="宋体" w:hAnsi="宋体"/>
          <w:bCs/>
          <w:color w:val="000000"/>
          <w:sz w:val="24"/>
          <w:highlight w:val="none"/>
        </w:rPr>
        <w:fldChar w:fldCharType="begin"/>
      </w:r>
      <w:r>
        <w:rPr>
          <w:rFonts w:hint="eastAsia" w:ascii="宋体" w:hAnsi="宋体"/>
          <w:bCs/>
          <w:color w:val="000000"/>
          <w:sz w:val="24"/>
          <w:highlight w:val="none"/>
        </w:rPr>
        <w:instrText xml:space="preserve"> HYPERLINK "https://www.zcygov.cn/project-center/project-result-detail/7003556898071077913" \t "https://www.zcygov.cn/project-center/self-project/_blank" </w:instrText>
      </w:r>
      <w:r>
        <w:rPr>
          <w:rFonts w:hint="eastAsia" w:ascii="宋体" w:hAnsi="宋体"/>
          <w:bCs/>
          <w:color w:val="000000"/>
          <w:sz w:val="24"/>
          <w:highlight w:val="none"/>
        </w:rPr>
        <w:fldChar w:fldCharType="separate"/>
      </w:r>
      <w:r>
        <w:rPr>
          <w:rFonts w:hint="eastAsia" w:ascii="宋体" w:hAnsi="宋体"/>
          <w:bCs/>
          <w:color w:val="000000"/>
          <w:sz w:val="24"/>
          <w:highlight w:val="none"/>
        </w:rPr>
        <w:t>CZZC2022-G3-810160-GXCX</w:t>
      </w:r>
      <w:r>
        <w:rPr>
          <w:rFonts w:hint="eastAsia" w:ascii="宋体" w:hAnsi="宋体"/>
          <w:bCs/>
          <w:color w:val="000000"/>
          <w:sz w:val="24"/>
          <w:highlight w:val="none"/>
        </w:rPr>
        <w:fldChar w:fldCharType="end"/>
      </w:r>
    </w:p>
    <w:p>
      <w:pPr>
        <w:snapToGrid w:val="0"/>
        <w:spacing w:before="165" w:beforeLines="50" w:after="50"/>
        <w:ind w:firstLine="540" w:firstLineChars="225"/>
        <w:rPr>
          <w:rFonts w:hint="eastAsia" w:ascii="宋体" w:hAnsi="宋体"/>
          <w:bCs/>
          <w:color w:val="000000"/>
          <w:sz w:val="24"/>
          <w:szCs w:val="20"/>
          <w:highlight w:val="none"/>
        </w:rPr>
      </w:pPr>
      <w:r>
        <w:rPr>
          <w:rFonts w:hint="eastAsia" w:ascii="宋体" w:hAnsi="宋体"/>
          <w:bCs/>
          <w:color w:val="000000"/>
          <w:sz w:val="24"/>
          <w:highlight w:val="none"/>
        </w:rPr>
        <w:t xml:space="preserve"> </w:t>
      </w:r>
    </w:p>
    <w:p>
      <w:pPr>
        <w:snapToGrid w:val="0"/>
        <w:spacing w:before="165" w:beforeLines="50" w:after="50"/>
        <w:ind w:firstLine="540" w:firstLineChars="225"/>
        <w:rPr>
          <w:rFonts w:hint="eastAsia" w:ascii="宋体" w:hAnsi="宋体"/>
          <w:bCs/>
          <w:color w:val="000000"/>
          <w:sz w:val="24"/>
          <w:highlight w:val="none"/>
        </w:rPr>
      </w:pPr>
      <w:r>
        <w:rPr>
          <w:rFonts w:hint="eastAsia" w:ascii="宋体" w:hAnsi="宋体"/>
          <w:bCs/>
          <w:color w:val="000000"/>
          <w:sz w:val="24"/>
          <w:highlight w:val="none"/>
        </w:rPr>
        <w:t>所投分标：</w:t>
      </w:r>
    </w:p>
    <w:p>
      <w:pPr>
        <w:snapToGrid w:val="0"/>
        <w:spacing w:before="165" w:beforeLines="50" w:after="50"/>
        <w:ind w:firstLine="540" w:firstLineChars="225"/>
        <w:rPr>
          <w:rFonts w:hint="eastAsia" w:ascii="宋体" w:hAnsi="宋体"/>
          <w:bCs/>
          <w:color w:val="000000"/>
          <w:sz w:val="24"/>
          <w:szCs w:val="20"/>
          <w:highlight w:val="none"/>
        </w:rPr>
      </w:pPr>
    </w:p>
    <w:p>
      <w:pPr>
        <w:pStyle w:val="11"/>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名称：</w:t>
      </w:r>
    </w:p>
    <w:p>
      <w:pPr>
        <w:pStyle w:val="11"/>
        <w:snapToGrid w:val="0"/>
        <w:spacing w:before="50" w:after="50"/>
        <w:ind w:firstLine="540" w:firstLineChars="225"/>
        <w:rPr>
          <w:rFonts w:hint="eastAsia" w:ascii="宋体" w:hAnsi="宋体"/>
          <w:bCs/>
          <w:color w:val="000000"/>
          <w:sz w:val="24"/>
          <w:szCs w:val="24"/>
          <w:highlight w:val="none"/>
        </w:rPr>
      </w:pPr>
    </w:p>
    <w:p>
      <w:pPr>
        <w:pStyle w:val="11"/>
        <w:snapToGrid w:val="0"/>
        <w:spacing w:before="50" w:after="50"/>
        <w:ind w:firstLine="540" w:firstLineChars="225"/>
        <w:rPr>
          <w:rFonts w:hint="eastAsia" w:ascii="宋体" w:hAnsi="宋体"/>
          <w:bCs/>
          <w:color w:val="000000"/>
          <w:sz w:val="24"/>
          <w:szCs w:val="24"/>
          <w:highlight w:val="none"/>
        </w:rPr>
      </w:pP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地址：</w:t>
      </w:r>
    </w:p>
    <w:p>
      <w:pPr>
        <w:pStyle w:val="11"/>
        <w:snapToGrid w:val="0"/>
        <w:spacing w:before="50" w:after="50"/>
        <w:ind w:firstLine="960" w:firstLineChars="400"/>
        <w:rPr>
          <w:rFonts w:hint="eastAsia" w:ascii="宋体" w:hAnsi="宋体"/>
          <w:bCs/>
          <w:color w:val="000000"/>
          <w:sz w:val="24"/>
          <w:szCs w:val="24"/>
          <w:highlight w:val="none"/>
        </w:rPr>
      </w:pPr>
    </w:p>
    <w:p>
      <w:pPr>
        <w:snapToGrid w:val="0"/>
        <w:spacing w:before="165" w:beforeLines="50" w:after="50"/>
        <w:ind w:firstLine="645"/>
        <w:rPr>
          <w:rFonts w:hint="eastAsia" w:ascii="宋体" w:hAnsi="宋体"/>
          <w:color w:val="000000"/>
          <w:sz w:val="24"/>
          <w:highlight w:val="none"/>
        </w:rPr>
      </w:pPr>
      <w:r>
        <w:rPr>
          <w:rFonts w:hint="eastAsia" w:ascii="宋体" w:hAnsi="宋体"/>
          <w:color w:val="000000"/>
          <w:sz w:val="24"/>
          <w:highlight w:val="none"/>
        </w:rPr>
        <w:t xml:space="preserve">                        年  月  日</w:t>
      </w:r>
    </w:p>
    <w:p>
      <w:pPr>
        <w:snapToGrid w:val="0"/>
        <w:spacing w:before="165" w:beforeLines="50" w:after="50"/>
        <w:rPr>
          <w:rFonts w:hint="eastAsia" w:ascii="宋体" w:hAnsi="宋体"/>
          <w:color w:val="000000"/>
          <w:sz w:val="24"/>
          <w:szCs w:val="20"/>
          <w:highlight w:val="none"/>
        </w:rPr>
      </w:pPr>
      <w:r>
        <w:rPr>
          <w:rFonts w:hint="eastAsia" w:ascii="宋体" w:hAnsi="宋体"/>
          <w:color w:val="000000"/>
          <w:sz w:val="24"/>
          <w:szCs w:val="20"/>
          <w:highlight w:val="none"/>
        </w:rPr>
        <w:t xml:space="preserve"> </w:t>
      </w: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宋体" w:hAnsi="宋体"/>
          <w:color w:val="000000"/>
          <w:sz w:val="24"/>
          <w:szCs w:val="20"/>
          <w:highlight w:val="none"/>
        </w:rPr>
      </w:pPr>
    </w:p>
    <w:p>
      <w:pPr>
        <w:spacing w:line="360" w:lineRule="auto"/>
        <w:ind w:right="420"/>
        <w:rPr>
          <w:rFonts w:hint="eastAsia" w:ascii="仿宋_GB2312" w:hAnsi="仿宋" w:eastAsia="仿宋_GB2312" w:cs="仿宋_GB2312"/>
          <w:b/>
          <w:kern w:val="0"/>
          <w:sz w:val="28"/>
          <w:szCs w:val="28"/>
          <w:highlight w:val="none"/>
        </w:rPr>
      </w:pPr>
    </w:p>
    <w:p>
      <w:pPr>
        <w:jc w:val="center"/>
        <w:rPr>
          <w:rFonts w:hint="eastAsia"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商务文件目录</w:t>
      </w:r>
    </w:p>
    <w:p>
      <w:pPr>
        <w:pStyle w:val="27"/>
        <w:spacing w:line="360" w:lineRule="auto"/>
        <w:rPr>
          <w:rFonts w:hint="eastAsia" w:cs="仿宋_GB2312"/>
          <w:highlight w:val="none"/>
        </w:rPr>
      </w:pPr>
      <w:r>
        <w:rPr>
          <w:rFonts w:hint="eastAsia" w:cs="仿宋_GB2312"/>
          <w:highlight w:val="none"/>
        </w:rPr>
        <w:t>一、无串标行为承诺函…………………………………………………………………（页码）</w:t>
      </w:r>
    </w:p>
    <w:p>
      <w:pPr>
        <w:pStyle w:val="27"/>
        <w:spacing w:line="360" w:lineRule="auto"/>
        <w:rPr>
          <w:rFonts w:hint="eastAsia" w:cs="仿宋_GB2312"/>
          <w:highlight w:val="none"/>
        </w:rPr>
      </w:pPr>
      <w:r>
        <w:rPr>
          <w:rFonts w:hint="eastAsia" w:cs="仿宋_GB2312"/>
          <w:highlight w:val="none"/>
        </w:rPr>
        <w:t>二、法定代表人身份证明及法定代表人有效身份证正反面复印件…………………（页码）</w:t>
      </w:r>
    </w:p>
    <w:p>
      <w:pPr>
        <w:pStyle w:val="27"/>
        <w:spacing w:line="360" w:lineRule="auto"/>
        <w:rPr>
          <w:rFonts w:hint="eastAsia" w:cs="仿宋_GB2312"/>
          <w:highlight w:val="none"/>
        </w:rPr>
      </w:pPr>
      <w:r>
        <w:rPr>
          <w:rFonts w:hint="eastAsia" w:cs="仿宋_GB2312"/>
          <w:highlight w:val="none"/>
        </w:rPr>
        <w:t>三、法定代表人授权委托书（如有委托时）…………………………………………（页码）</w:t>
      </w:r>
    </w:p>
    <w:p>
      <w:pPr>
        <w:pStyle w:val="27"/>
        <w:spacing w:line="360" w:lineRule="auto"/>
        <w:rPr>
          <w:rFonts w:hint="eastAsia" w:cs="仿宋_GB2312"/>
          <w:highlight w:val="none"/>
        </w:rPr>
      </w:pPr>
      <w:r>
        <w:rPr>
          <w:rFonts w:hint="eastAsia" w:cs="仿宋_GB2312"/>
          <w:highlight w:val="none"/>
        </w:rPr>
        <w:t>四、</w:t>
      </w:r>
      <w:r>
        <w:rPr>
          <w:rFonts w:hint="eastAsia" w:cs="仿宋_GB2312"/>
          <w:highlight w:val="none"/>
          <w:lang w:val="zh-CN"/>
        </w:rPr>
        <w:t>商务条款偏离表………………………………</w:t>
      </w:r>
      <w:r>
        <w:rPr>
          <w:rFonts w:hint="eastAsia" w:cs="仿宋_GB2312"/>
          <w:highlight w:val="none"/>
        </w:rPr>
        <w:t>……………………………………（页码）</w:t>
      </w:r>
    </w:p>
    <w:p>
      <w:pPr>
        <w:pStyle w:val="27"/>
        <w:spacing w:line="360" w:lineRule="auto"/>
        <w:rPr>
          <w:rFonts w:hint="eastAsia" w:cs="仿宋_GB2312"/>
          <w:highlight w:val="none"/>
        </w:rPr>
      </w:pPr>
      <w:bookmarkStart w:id="335" w:name="OLE_LINK7"/>
      <w:bookmarkStart w:id="336" w:name="OLE_LINK6"/>
      <w:bookmarkStart w:id="337" w:name="OLE_LINK5"/>
      <w:r>
        <w:rPr>
          <w:rFonts w:hint="eastAsia" w:cs="仿宋_GB2312"/>
          <w:highlight w:val="none"/>
        </w:rPr>
        <w:t>五、</w:t>
      </w:r>
      <w:r>
        <w:rPr>
          <w:rFonts w:hint="eastAsia" w:cs="仿宋_GB2312"/>
          <w:highlight w:val="none"/>
          <w:lang w:eastAsia="zh-CN"/>
        </w:rPr>
        <w:t>供应商</w:t>
      </w:r>
      <w:r>
        <w:rPr>
          <w:rFonts w:hint="eastAsia" w:cs="仿宋_GB2312"/>
          <w:highlight w:val="none"/>
        </w:rPr>
        <w:t>情况介绍</w:t>
      </w:r>
      <w:r>
        <w:rPr>
          <w:rFonts w:hint="eastAsia" w:cs="仿宋_GB2312"/>
          <w:highlight w:val="none"/>
          <w:lang w:val="zh-CN"/>
        </w:rPr>
        <w:t>………………………………</w:t>
      </w:r>
      <w:r>
        <w:rPr>
          <w:rFonts w:hint="eastAsia" w:cs="仿宋_GB2312"/>
          <w:highlight w:val="none"/>
        </w:rPr>
        <w:t>……………………………………（页码）</w:t>
      </w:r>
    </w:p>
    <w:p>
      <w:pPr>
        <w:pStyle w:val="27"/>
        <w:spacing w:line="360" w:lineRule="auto"/>
        <w:rPr>
          <w:rFonts w:hint="eastAsia" w:cs="仿宋_GB2312"/>
          <w:highlight w:val="none"/>
        </w:rPr>
      </w:pPr>
      <w:r>
        <w:rPr>
          <w:rFonts w:hint="eastAsia" w:cs="仿宋_GB2312"/>
          <w:highlight w:val="none"/>
        </w:rPr>
        <w:t>六、</w:t>
      </w:r>
      <w:r>
        <w:rPr>
          <w:rFonts w:hint="eastAsia" w:cs="仿宋_GB2312"/>
          <w:highlight w:val="none"/>
          <w:lang w:eastAsia="zh-CN"/>
        </w:rPr>
        <w:t>供应商</w:t>
      </w:r>
      <w:r>
        <w:rPr>
          <w:rFonts w:hint="eastAsia" w:cs="仿宋_GB2312"/>
          <w:highlight w:val="none"/>
        </w:rPr>
        <w:t>类似业绩的证明文件（如有要求）</w:t>
      </w:r>
      <w:r>
        <w:rPr>
          <w:rFonts w:hint="eastAsia" w:cs="仿宋_GB2312"/>
          <w:highlight w:val="none"/>
          <w:lang w:val="zh-CN"/>
        </w:rPr>
        <w:t>……………………………</w:t>
      </w:r>
      <w:r>
        <w:rPr>
          <w:rFonts w:hint="eastAsia" w:cs="仿宋_GB2312"/>
          <w:highlight w:val="none"/>
        </w:rPr>
        <w:t>…………（页码）</w:t>
      </w:r>
      <w:bookmarkEnd w:id="335"/>
      <w:bookmarkEnd w:id="336"/>
    </w:p>
    <w:p>
      <w:pPr>
        <w:pStyle w:val="27"/>
        <w:spacing w:line="360" w:lineRule="auto"/>
        <w:rPr>
          <w:rFonts w:hint="eastAsia" w:cs="仿宋_GB2312"/>
          <w:highlight w:val="none"/>
        </w:rPr>
      </w:pPr>
      <w:r>
        <w:rPr>
          <w:rFonts w:hint="eastAsia" w:cs="仿宋_GB2312"/>
          <w:highlight w:val="none"/>
        </w:rPr>
        <w:t>七、其他商务文件或说明</w:t>
      </w:r>
      <w:r>
        <w:rPr>
          <w:rFonts w:hint="eastAsia" w:cs="仿宋_GB2312"/>
          <w:highlight w:val="none"/>
          <w:lang w:val="zh-CN"/>
        </w:rPr>
        <w:t>…………………………………………………………</w:t>
      </w:r>
      <w:r>
        <w:rPr>
          <w:rFonts w:hint="eastAsia" w:cs="仿宋_GB2312"/>
          <w:highlight w:val="none"/>
        </w:rPr>
        <w:t>……（页码）</w:t>
      </w:r>
    </w:p>
    <w:bookmarkEnd w:id="337"/>
    <w:p>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w:t>
      </w:r>
      <w:r>
        <w:rPr>
          <w:rFonts w:hint="eastAsia" w:ascii="仿宋_GB2312" w:hAnsi="仿宋" w:eastAsia="仿宋_GB2312" w:cs="仿宋_GB2312"/>
          <w:b/>
          <w:bCs/>
          <w:sz w:val="24"/>
          <w:highlight w:val="none"/>
          <w:lang w:eastAsia="zh-CN"/>
        </w:rPr>
        <w:t>供应商</w:t>
      </w:r>
      <w:r>
        <w:rPr>
          <w:rFonts w:hint="eastAsia" w:ascii="仿宋_GB2312" w:hAnsi="仿宋" w:eastAsia="仿宋_GB2312" w:cs="仿宋_GB2312"/>
          <w:b/>
          <w:bCs/>
          <w:sz w:val="24"/>
          <w:highlight w:val="none"/>
        </w:rPr>
        <w:t>可根据自身情况进一步向下增加内容或细化。</w:t>
      </w:r>
    </w:p>
    <w:p>
      <w:pPr>
        <w:widowControl/>
        <w:spacing w:line="360" w:lineRule="auto"/>
        <w:jc w:val="left"/>
        <w:rPr>
          <w:rFonts w:ascii="宋体" w:hAnsi="宋体"/>
          <w:color w:val="000000"/>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120" w:beforeLines="50" w:after="50"/>
        <w:ind w:left="420"/>
        <w:jc w:val="center"/>
        <w:rPr>
          <w:rFonts w:hint="eastAsia"/>
          <w:b/>
          <w:bCs/>
          <w:sz w:val="30"/>
          <w:szCs w:val="30"/>
          <w:highlight w:val="none"/>
        </w:rPr>
      </w:pPr>
      <w:r>
        <w:rPr>
          <w:rFonts w:hint="eastAsia"/>
          <w:b/>
          <w:bCs/>
          <w:sz w:val="30"/>
          <w:szCs w:val="30"/>
          <w:highlight w:val="none"/>
        </w:rPr>
        <w:t>一、无串标行为承诺函</w:t>
      </w:r>
    </w:p>
    <w:p>
      <w:pPr>
        <w:snapToGrid w:val="0"/>
        <w:spacing w:before="120" w:beforeLines="50" w:after="50"/>
        <w:ind w:left="420"/>
        <w:jc w:val="center"/>
        <w:rPr>
          <w:rFonts w:ascii="宋体" w:hAnsi="宋体"/>
          <w:b/>
          <w:color w:val="000000"/>
          <w:sz w:val="32"/>
          <w:szCs w:val="32"/>
          <w:highlight w:val="none"/>
        </w:rPr>
      </w:pPr>
      <w:r>
        <w:rPr>
          <w:rFonts w:hint="eastAsia" w:ascii="宋体" w:hAnsi="宋体"/>
          <w:b/>
          <w:color w:val="000000"/>
          <w:sz w:val="32"/>
          <w:szCs w:val="32"/>
          <w:highlight w:val="none"/>
          <w:lang w:eastAsia="zh-CN"/>
        </w:rPr>
        <w:t>供应商</w:t>
      </w:r>
      <w:r>
        <w:rPr>
          <w:rFonts w:hint="eastAsia" w:ascii="宋体" w:hAnsi="宋体"/>
          <w:b/>
          <w:color w:val="000000"/>
          <w:sz w:val="32"/>
          <w:szCs w:val="32"/>
          <w:highlight w:val="none"/>
        </w:rPr>
        <w:t>参加本项目无围标串标行为的承诺函</w:t>
      </w:r>
    </w:p>
    <w:p>
      <w:pPr>
        <w:snapToGrid w:val="0"/>
        <w:spacing w:before="120" w:beforeLines="50" w:after="50"/>
        <w:rPr>
          <w:rFonts w:hint="eastAsia" w:ascii="宋体" w:hAnsi="宋体"/>
          <w:b/>
          <w:color w:val="000000"/>
          <w:szCs w:val="21"/>
          <w:highlight w:val="none"/>
        </w:rPr>
      </w:pPr>
    </w:p>
    <w:p>
      <w:pPr>
        <w:snapToGrid w:val="0"/>
        <w:spacing w:before="120" w:beforeLines="50" w:after="50" w:line="360" w:lineRule="auto"/>
        <w:jc w:val="left"/>
        <w:rPr>
          <w:rFonts w:hint="eastAsia" w:ascii="宋体" w:hAnsi="宋体"/>
          <w:b/>
          <w:color w:val="000000"/>
          <w:szCs w:val="21"/>
          <w:highlight w:val="none"/>
        </w:rPr>
      </w:pPr>
      <w:r>
        <w:rPr>
          <w:rFonts w:hint="eastAsia" w:ascii="宋体" w:hAnsi="宋体"/>
          <w:b/>
          <w:color w:val="000000"/>
          <w:szCs w:val="21"/>
          <w:highlight w:val="none"/>
        </w:rPr>
        <w:t>一、我方承诺无下列相互串通投标的情形：</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1.不同</w:t>
      </w:r>
      <w:r>
        <w:rPr>
          <w:rFonts w:hint="eastAsia" w:ascii="宋体" w:hAnsi="宋体"/>
          <w:color w:val="000000"/>
          <w:szCs w:val="21"/>
          <w:highlight w:val="none"/>
          <w:lang w:eastAsia="zh-CN"/>
        </w:rPr>
        <w:t>供应商</w:t>
      </w:r>
      <w:r>
        <w:rPr>
          <w:rFonts w:hint="eastAsia" w:ascii="宋体" w:hAnsi="宋体"/>
          <w:color w:val="000000"/>
          <w:szCs w:val="21"/>
          <w:highlight w:val="none"/>
        </w:rPr>
        <w:t>的投标文件由同一单位或者个人编制；或者不同</w:t>
      </w:r>
      <w:r>
        <w:rPr>
          <w:rFonts w:hint="eastAsia" w:ascii="宋体" w:hAnsi="宋体"/>
          <w:color w:val="000000"/>
          <w:szCs w:val="21"/>
          <w:highlight w:val="none"/>
          <w:lang w:eastAsia="zh-CN"/>
        </w:rPr>
        <w:t>供应商</w:t>
      </w:r>
      <w:r>
        <w:rPr>
          <w:rFonts w:hint="eastAsia" w:ascii="宋体" w:hAnsi="宋体"/>
          <w:color w:val="000000"/>
          <w:szCs w:val="21"/>
          <w:highlight w:val="none"/>
        </w:rPr>
        <w:t>报名的IP地址一致的；或者编制标书硬件设备CPU编号、硬盘编号、网卡地址一致的情况。</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2.不同</w:t>
      </w:r>
      <w:r>
        <w:rPr>
          <w:rFonts w:hint="eastAsia" w:ascii="宋体" w:hAnsi="宋体"/>
          <w:color w:val="000000"/>
          <w:szCs w:val="21"/>
          <w:highlight w:val="none"/>
          <w:lang w:eastAsia="zh-CN"/>
        </w:rPr>
        <w:t>供应商</w:t>
      </w:r>
      <w:r>
        <w:rPr>
          <w:rFonts w:hint="eastAsia" w:ascii="宋体" w:hAnsi="宋体"/>
          <w:color w:val="000000"/>
          <w:szCs w:val="21"/>
          <w:highlight w:val="none"/>
        </w:rPr>
        <w:t>委托同一单位或者个人办理投标事宜；</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3.不同的</w:t>
      </w:r>
      <w:r>
        <w:rPr>
          <w:rFonts w:hint="eastAsia" w:ascii="宋体" w:hAnsi="宋体"/>
          <w:color w:val="000000"/>
          <w:szCs w:val="21"/>
          <w:highlight w:val="none"/>
          <w:lang w:eastAsia="zh-CN"/>
        </w:rPr>
        <w:t>供应商</w:t>
      </w:r>
      <w:r>
        <w:rPr>
          <w:rFonts w:hint="eastAsia" w:ascii="宋体" w:hAnsi="宋体"/>
          <w:color w:val="000000"/>
          <w:szCs w:val="21"/>
          <w:highlight w:val="none"/>
        </w:rPr>
        <w:t>的投标文件载明的项目管理员为同一个人；</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4.不同</w:t>
      </w:r>
      <w:r>
        <w:rPr>
          <w:rFonts w:hint="eastAsia" w:ascii="宋体" w:hAnsi="宋体"/>
          <w:color w:val="000000"/>
          <w:szCs w:val="21"/>
          <w:highlight w:val="none"/>
          <w:lang w:eastAsia="zh-CN"/>
        </w:rPr>
        <w:t>供应商</w:t>
      </w:r>
      <w:r>
        <w:rPr>
          <w:rFonts w:hint="eastAsia" w:ascii="宋体" w:hAnsi="宋体"/>
          <w:color w:val="000000"/>
          <w:szCs w:val="21"/>
          <w:highlight w:val="none"/>
        </w:rPr>
        <w:t>的投标文件异常一致或者投标报价呈规律性差异；</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5.不同</w:t>
      </w:r>
      <w:r>
        <w:rPr>
          <w:rFonts w:hint="eastAsia" w:ascii="宋体" w:hAnsi="宋体"/>
          <w:color w:val="000000"/>
          <w:szCs w:val="21"/>
          <w:highlight w:val="none"/>
          <w:lang w:eastAsia="zh-CN"/>
        </w:rPr>
        <w:t>供应商</w:t>
      </w:r>
      <w:r>
        <w:rPr>
          <w:rFonts w:hint="eastAsia" w:ascii="宋体" w:hAnsi="宋体"/>
          <w:color w:val="000000"/>
          <w:szCs w:val="21"/>
          <w:highlight w:val="none"/>
        </w:rPr>
        <w:t>的投标文件相互混装；</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6.不同</w:t>
      </w:r>
      <w:r>
        <w:rPr>
          <w:rFonts w:hint="eastAsia" w:ascii="宋体" w:hAnsi="宋体"/>
          <w:color w:val="000000"/>
          <w:szCs w:val="21"/>
          <w:highlight w:val="none"/>
          <w:lang w:eastAsia="zh-CN"/>
        </w:rPr>
        <w:t>供应商</w:t>
      </w:r>
      <w:r>
        <w:rPr>
          <w:rFonts w:hint="eastAsia" w:ascii="宋体" w:hAnsi="宋体"/>
          <w:color w:val="000000"/>
          <w:szCs w:val="21"/>
          <w:highlight w:val="none"/>
        </w:rPr>
        <w:t>的投标保证金从同一单位或者个人账户转出。</w:t>
      </w:r>
    </w:p>
    <w:p>
      <w:pPr>
        <w:snapToGrid w:val="0"/>
        <w:spacing w:before="120" w:beforeLines="50" w:after="50" w:line="360" w:lineRule="auto"/>
        <w:jc w:val="left"/>
        <w:rPr>
          <w:rFonts w:hint="eastAsia" w:ascii="宋体" w:hAnsi="宋体"/>
          <w:color w:val="000000"/>
          <w:szCs w:val="21"/>
          <w:highlight w:val="none"/>
        </w:rPr>
      </w:pPr>
      <w:r>
        <w:rPr>
          <w:rFonts w:hint="eastAsia" w:ascii="宋体" w:hAnsi="宋体"/>
          <w:b/>
          <w:color w:val="000000"/>
          <w:szCs w:val="21"/>
          <w:highlight w:val="none"/>
        </w:rPr>
        <w:t>二、我方承诺无下列恶意串通的情形：</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供应商</w:t>
      </w:r>
      <w:r>
        <w:rPr>
          <w:rFonts w:hint="eastAsia" w:ascii="宋体" w:hAnsi="宋体"/>
          <w:color w:val="000000"/>
          <w:szCs w:val="21"/>
          <w:highlight w:val="none"/>
        </w:rPr>
        <w:t>直接或者间接从采购人或者采购代理机构处获得其他</w:t>
      </w:r>
      <w:r>
        <w:rPr>
          <w:rFonts w:hint="eastAsia" w:ascii="宋体" w:hAnsi="宋体"/>
          <w:color w:val="000000"/>
          <w:szCs w:val="21"/>
          <w:highlight w:val="none"/>
          <w:lang w:eastAsia="zh-CN"/>
        </w:rPr>
        <w:t>供应商</w:t>
      </w:r>
      <w:r>
        <w:rPr>
          <w:rFonts w:hint="eastAsia" w:ascii="宋体" w:hAnsi="宋体"/>
          <w:color w:val="000000"/>
          <w:szCs w:val="21"/>
          <w:highlight w:val="none"/>
        </w:rPr>
        <w:t>的相关信息并修改其投标文件或者投标文件；</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2.</w:t>
      </w:r>
      <w:r>
        <w:rPr>
          <w:rFonts w:hint="eastAsia" w:ascii="宋体" w:hAnsi="宋体"/>
          <w:color w:val="000000"/>
          <w:szCs w:val="21"/>
          <w:highlight w:val="none"/>
          <w:lang w:eastAsia="zh-CN"/>
        </w:rPr>
        <w:t>供应商</w:t>
      </w:r>
      <w:r>
        <w:rPr>
          <w:rFonts w:hint="eastAsia" w:ascii="宋体" w:hAnsi="宋体"/>
          <w:color w:val="000000"/>
          <w:szCs w:val="21"/>
          <w:highlight w:val="none"/>
        </w:rPr>
        <w:t>按照采购人或者采购代理机构的授意撤换、修改投标文件或者投标文件；</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3.</w:t>
      </w:r>
      <w:r>
        <w:rPr>
          <w:rFonts w:hint="eastAsia" w:ascii="宋体" w:hAnsi="宋体"/>
          <w:color w:val="000000"/>
          <w:szCs w:val="21"/>
          <w:highlight w:val="none"/>
          <w:lang w:eastAsia="zh-CN"/>
        </w:rPr>
        <w:t>供应商</w:t>
      </w:r>
      <w:r>
        <w:rPr>
          <w:rFonts w:hint="eastAsia" w:ascii="宋体" w:hAnsi="宋体"/>
          <w:color w:val="000000"/>
          <w:szCs w:val="21"/>
          <w:highlight w:val="none"/>
        </w:rPr>
        <w:t>之间协商报价、技术方案等投标文件或者投标文件的实质性内容；</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4.属于同一集团、协会、商会等组织成员的</w:t>
      </w:r>
      <w:r>
        <w:rPr>
          <w:rFonts w:hint="eastAsia" w:ascii="宋体" w:hAnsi="宋体"/>
          <w:color w:val="000000"/>
          <w:szCs w:val="21"/>
          <w:highlight w:val="none"/>
          <w:lang w:eastAsia="zh-CN"/>
        </w:rPr>
        <w:t>供应商</w:t>
      </w:r>
      <w:r>
        <w:rPr>
          <w:rFonts w:hint="eastAsia" w:ascii="宋体" w:hAnsi="宋体"/>
          <w:color w:val="000000"/>
          <w:szCs w:val="21"/>
          <w:highlight w:val="none"/>
        </w:rPr>
        <w:t>按照该组织要求协同参加政府采购活动；</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5.</w:t>
      </w:r>
      <w:r>
        <w:rPr>
          <w:rFonts w:hint="eastAsia" w:ascii="宋体" w:hAnsi="宋体"/>
          <w:color w:val="000000"/>
          <w:szCs w:val="21"/>
          <w:highlight w:val="none"/>
          <w:lang w:eastAsia="zh-CN"/>
        </w:rPr>
        <w:t>供应商</w:t>
      </w:r>
      <w:r>
        <w:rPr>
          <w:rFonts w:hint="eastAsia" w:ascii="宋体" w:hAnsi="宋体"/>
          <w:color w:val="000000"/>
          <w:szCs w:val="21"/>
          <w:highlight w:val="none"/>
        </w:rPr>
        <w:t>之间事先约定一致抬高或者压低投标报价，或者在招标项目中事先约定轮流以高价位或者低价位中标，或者事先约定由某一特定</w:t>
      </w:r>
      <w:r>
        <w:rPr>
          <w:rFonts w:hint="eastAsia" w:ascii="宋体" w:hAnsi="宋体"/>
          <w:color w:val="000000"/>
          <w:szCs w:val="21"/>
          <w:highlight w:val="none"/>
          <w:lang w:eastAsia="zh-CN"/>
        </w:rPr>
        <w:t>供应商</w:t>
      </w:r>
      <w:r>
        <w:rPr>
          <w:rFonts w:hint="eastAsia" w:ascii="宋体" w:hAnsi="宋体"/>
          <w:color w:val="000000"/>
          <w:szCs w:val="21"/>
          <w:highlight w:val="none"/>
        </w:rPr>
        <w:t>中标，然后再参加投标；</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6.</w:t>
      </w:r>
      <w:r>
        <w:rPr>
          <w:rFonts w:hint="eastAsia" w:ascii="宋体" w:hAnsi="宋体"/>
          <w:color w:val="000000"/>
          <w:szCs w:val="21"/>
          <w:highlight w:val="none"/>
          <w:lang w:eastAsia="zh-CN"/>
        </w:rPr>
        <w:t>供应商</w:t>
      </w:r>
      <w:r>
        <w:rPr>
          <w:rFonts w:hint="eastAsia" w:ascii="宋体" w:hAnsi="宋体"/>
          <w:color w:val="000000"/>
          <w:szCs w:val="21"/>
          <w:highlight w:val="none"/>
        </w:rPr>
        <w:t>之间商定部分</w:t>
      </w:r>
      <w:r>
        <w:rPr>
          <w:rFonts w:hint="eastAsia" w:ascii="宋体" w:hAnsi="宋体"/>
          <w:color w:val="000000"/>
          <w:szCs w:val="21"/>
          <w:highlight w:val="none"/>
          <w:lang w:eastAsia="zh-CN"/>
        </w:rPr>
        <w:t>供应商</w:t>
      </w:r>
      <w:r>
        <w:rPr>
          <w:rFonts w:hint="eastAsia" w:ascii="宋体" w:hAnsi="宋体"/>
          <w:color w:val="000000"/>
          <w:szCs w:val="21"/>
          <w:highlight w:val="none"/>
        </w:rPr>
        <w:t>放弃参加政府采购活动或者放弃中标；</w:t>
      </w:r>
    </w:p>
    <w:p>
      <w:pPr>
        <w:snapToGrid w:val="0"/>
        <w:spacing w:before="120" w:beforeLines="50" w:after="50" w:line="360" w:lineRule="auto"/>
        <w:ind w:firstLine="411" w:firstLineChars="196"/>
        <w:jc w:val="left"/>
        <w:rPr>
          <w:rFonts w:hint="eastAsia" w:ascii="宋体" w:hAnsi="宋体"/>
          <w:color w:val="000000"/>
          <w:szCs w:val="21"/>
          <w:highlight w:val="none"/>
        </w:rPr>
      </w:pPr>
      <w:r>
        <w:rPr>
          <w:rFonts w:hint="eastAsia" w:ascii="宋体" w:hAnsi="宋体"/>
          <w:color w:val="000000"/>
          <w:szCs w:val="21"/>
          <w:highlight w:val="none"/>
        </w:rPr>
        <w:t>7.</w:t>
      </w:r>
      <w:r>
        <w:rPr>
          <w:rFonts w:hint="eastAsia" w:ascii="宋体" w:hAnsi="宋体"/>
          <w:color w:val="000000"/>
          <w:szCs w:val="21"/>
          <w:highlight w:val="none"/>
          <w:lang w:eastAsia="zh-CN"/>
        </w:rPr>
        <w:t>供应商</w:t>
      </w:r>
      <w:r>
        <w:rPr>
          <w:rFonts w:hint="eastAsia" w:ascii="宋体" w:hAnsi="宋体"/>
          <w:color w:val="000000"/>
          <w:szCs w:val="21"/>
          <w:highlight w:val="none"/>
        </w:rPr>
        <w:t>与采购人或者采购代理机构之间、</w:t>
      </w:r>
      <w:r>
        <w:rPr>
          <w:rFonts w:hint="eastAsia" w:ascii="宋体" w:hAnsi="宋体"/>
          <w:color w:val="000000"/>
          <w:szCs w:val="21"/>
          <w:highlight w:val="none"/>
          <w:lang w:eastAsia="zh-CN"/>
        </w:rPr>
        <w:t>供应商</w:t>
      </w:r>
      <w:r>
        <w:rPr>
          <w:rFonts w:hint="eastAsia" w:ascii="宋体" w:hAnsi="宋体"/>
          <w:color w:val="000000"/>
          <w:szCs w:val="21"/>
          <w:highlight w:val="none"/>
        </w:rPr>
        <w:t>相互之间，为谋求特定</w:t>
      </w:r>
      <w:r>
        <w:rPr>
          <w:rFonts w:hint="eastAsia" w:ascii="宋体" w:hAnsi="宋体"/>
          <w:color w:val="000000"/>
          <w:szCs w:val="21"/>
          <w:highlight w:val="none"/>
          <w:lang w:eastAsia="zh-CN"/>
        </w:rPr>
        <w:t>供应商</w:t>
      </w:r>
      <w:r>
        <w:rPr>
          <w:rFonts w:hint="eastAsia" w:ascii="宋体" w:hAnsi="宋体"/>
          <w:color w:val="000000"/>
          <w:szCs w:val="21"/>
          <w:highlight w:val="none"/>
        </w:rPr>
        <w:t>中标或者排斥其他</w:t>
      </w:r>
      <w:r>
        <w:rPr>
          <w:rFonts w:hint="eastAsia" w:ascii="宋体" w:hAnsi="宋体"/>
          <w:color w:val="000000"/>
          <w:szCs w:val="21"/>
          <w:highlight w:val="none"/>
          <w:lang w:eastAsia="zh-CN"/>
        </w:rPr>
        <w:t>供应商</w:t>
      </w:r>
      <w:r>
        <w:rPr>
          <w:rFonts w:hint="eastAsia" w:ascii="宋体" w:hAnsi="宋体"/>
          <w:color w:val="000000"/>
          <w:szCs w:val="21"/>
          <w:highlight w:val="none"/>
        </w:rPr>
        <w:t>的其他串通行为。</w:t>
      </w:r>
    </w:p>
    <w:p>
      <w:pPr>
        <w:snapToGrid w:val="0"/>
        <w:spacing w:before="120" w:beforeLines="50" w:after="50" w:line="360" w:lineRule="auto"/>
        <w:ind w:firstLine="413" w:firstLineChars="196"/>
        <w:jc w:val="left"/>
        <w:rPr>
          <w:rFonts w:hint="eastAsia" w:ascii="宋体" w:hAnsi="宋体"/>
          <w:b/>
          <w:color w:val="000000"/>
          <w:szCs w:val="21"/>
          <w:highlight w:val="none"/>
        </w:rPr>
      </w:pPr>
      <w:r>
        <w:rPr>
          <w:rFonts w:hint="eastAsia" w:ascii="宋体" w:hAnsi="宋体"/>
          <w:b/>
          <w:color w:val="000000"/>
          <w:szCs w:val="21"/>
          <w:highlight w:val="none"/>
        </w:rPr>
        <w:t>以上情形一经核查属实，我方愿意承担一切后果，接受政府采购监管部门对我方认定存在围标串标行为，并不再寻求任何旨在减轻或者免除法律责任的辩解。</w:t>
      </w:r>
    </w:p>
    <w:p>
      <w:pPr>
        <w:snapToGrid w:val="0"/>
        <w:spacing w:line="360" w:lineRule="auto"/>
        <w:ind w:firstLine="4935" w:firstLineChars="2350"/>
        <w:rPr>
          <w:rFonts w:hint="eastAsia" w:ascii="仿宋_GB2312" w:hAnsi="仿宋" w:eastAsia="仿宋_GB2312" w:cs="仿宋_GB2312"/>
          <w:kern w:val="0"/>
          <w:sz w:val="24"/>
          <w:highlight w:val="none"/>
        </w:rPr>
      </w:pPr>
      <w:r>
        <w:rPr>
          <w:rFonts w:hAnsi="宋体"/>
          <w:color w:val="000000"/>
          <w:szCs w:val="21"/>
          <w:highlight w:val="none"/>
        </w:rPr>
        <w:t xml:space="preserve">  </w:t>
      </w: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pStyle w:val="4"/>
        <w:snapToGrid w:val="0"/>
        <w:spacing w:before="295" w:after="295" w:line="360" w:lineRule="auto"/>
        <w:jc w:val="center"/>
        <w:rPr>
          <w:rFonts w:hint="eastAsia" w:hAnsi="宋体"/>
          <w:b/>
          <w:color w:val="000000"/>
          <w:sz w:val="24"/>
          <w:highlight w:val="none"/>
        </w:rPr>
      </w:pPr>
      <w:r>
        <w:rPr>
          <w:rFonts w:hint="eastAsia" w:hAnsi="宋体"/>
          <w:b/>
          <w:color w:val="000000"/>
          <w:sz w:val="24"/>
          <w:highlight w:val="none"/>
        </w:rPr>
        <w:br w:type="page"/>
      </w:r>
      <w:r>
        <w:rPr>
          <w:rFonts w:hint="eastAsia" w:ascii="Times New Roman" w:hAnsi="Times New Roman"/>
          <w:b/>
          <w:bCs/>
          <w:sz w:val="30"/>
          <w:szCs w:val="30"/>
          <w:highlight w:val="none"/>
        </w:rPr>
        <w:t>二、法定代表人身份证明</w:t>
      </w:r>
    </w:p>
    <w:p>
      <w:pPr>
        <w:spacing w:before="240" w:beforeLines="100" w:after="120" w:afterLines="50"/>
        <w:ind w:left="540"/>
        <w:jc w:val="center"/>
        <w:rPr>
          <w:rFonts w:hint="eastAsia" w:ascii="宋体" w:hAnsi="Courier New"/>
          <w:b/>
          <w:color w:val="000000"/>
          <w:sz w:val="32"/>
          <w:szCs w:val="32"/>
          <w:highlight w:val="none"/>
        </w:rPr>
      </w:pPr>
    </w:p>
    <w:p>
      <w:pPr>
        <w:spacing w:before="240" w:beforeLines="100" w:after="120" w:afterLines="50"/>
        <w:ind w:left="540"/>
        <w:jc w:val="center"/>
        <w:rPr>
          <w:rFonts w:hint="eastAsia" w:ascii="黑体" w:hAnsi="宋体" w:eastAsia="黑体"/>
          <w:color w:val="000000"/>
          <w:sz w:val="32"/>
          <w:szCs w:val="32"/>
          <w:highlight w:val="none"/>
        </w:rPr>
      </w:pPr>
      <w:r>
        <w:rPr>
          <w:rFonts w:hint="eastAsia" w:ascii="宋体" w:hAnsi="Courier New"/>
          <w:b/>
          <w:color w:val="000000"/>
          <w:sz w:val="32"/>
          <w:szCs w:val="32"/>
          <w:highlight w:val="none"/>
        </w:rPr>
        <w:t>法定代表人身份证明</w:t>
      </w:r>
    </w:p>
    <w:p>
      <w:pPr>
        <w:spacing w:line="500" w:lineRule="exact"/>
        <w:ind w:left="540"/>
        <w:rPr>
          <w:rFonts w:hint="eastAsia" w:ascii="宋体" w:hAnsi="宋体"/>
          <w:color w:val="000000"/>
          <w:sz w:val="24"/>
          <w:highlight w:val="none"/>
        </w:rPr>
      </w:pPr>
      <w:r>
        <w:rPr>
          <w:rFonts w:hint="eastAsia" w:ascii="宋体" w:hAnsi="宋体"/>
          <w:color w:val="000000"/>
          <w:sz w:val="24"/>
          <w:highlight w:val="none"/>
        </w:rPr>
        <w:t>投 标 人：</w:t>
      </w:r>
      <w:r>
        <w:rPr>
          <w:rFonts w:hint="eastAsia" w:ascii="宋体" w:hAnsi="宋体"/>
          <w:color w:val="000000"/>
          <w:sz w:val="24"/>
          <w:highlight w:val="none"/>
          <w:u w:val="single"/>
        </w:rPr>
        <w:t xml:space="preserve">                                                        </w:t>
      </w:r>
    </w:p>
    <w:p>
      <w:pPr>
        <w:spacing w:line="500" w:lineRule="exact"/>
        <w:ind w:left="540"/>
        <w:rPr>
          <w:rFonts w:hint="eastAsia" w:ascii="宋体" w:hAnsi="宋体"/>
          <w:color w:val="000000"/>
          <w:sz w:val="24"/>
          <w:highlight w:val="none"/>
        </w:rPr>
      </w:pPr>
      <w:r>
        <w:rPr>
          <w:rFonts w:hint="eastAsia" w:ascii="宋体" w:hAnsi="宋体"/>
          <w:color w:val="000000"/>
          <w:sz w:val="24"/>
          <w:highlight w:val="none"/>
        </w:rPr>
        <w:t>地    址：</w:t>
      </w:r>
      <w:r>
        <w:rPr>
          <w:rFonts w:hint="eastAsia" w:ascii="宋体" w:hAnsi="宋体"/>
          <w:color w:val="000000"/>
          <w:sz w:val="24"/>
          <w:highlight w:val="none"/>
          <w:u w:val="single"/>
        </w:rPr>
        <w:t xml:space="preserve">                                                        </w:t>
      </w:r>
    </w:p>
    <w:p>
      <w:pPr>
        <w:spacing w:line="500" w:lineRule="exact"/>
        <w:ind w:left="540"/>
        <w:rPr>
          <w:rFonts w:hint="eastAsia" w:ascii="宋体" w:hAnsi="宋体"/>
          <w:color w:val="000000"/>
          <w:sz w:val="24"/>
          <w:highlight w:val="none"/>
        </w:rPr>
      </w:pPr>
      <w:r>
        <w:rPr>
          <w:rFonts w:hint="eastAsia" w:ascii="宋体" w:hAnsi="宋体"/>
          <w:color w:val="000000"/>
          <w:sz w:val="24"/>
          <w:highlight w:val="none"/>
        </w:rPr>
        <w:t>姓    名：</w:t>
      </w:r>
      <w:r>
        <w:rPr>
          <w:rFonts w:hint="eastAsia" w:ascii="宋体" w:hAnsi="宋体"/>
          <w:color w:val="000000"/>
          <w:sz w:val="24"/>
          <w:highlight w:val="none"/>
          <w:u w:val="single"/>
        </w:rPr>
        <w:t xml:space="preserve">                          </w:t>
      </w:r>
      <w:r>
        <w:rPr>
          <w:rFonts w:hint="eastAsia" w:ascii="宋体" w:hAnsi="宋体"/>
          <w:color w:val="000000"/>
          <w:sz w:val="24"/>
          <w:highlight w:val="none"/>
        </w:rPr>
        <w:t>性      别：</w:t>
      </w:r>
      <w:r>
        <w:rPr>
          <w:rFonts w:hint="eastAsia" w:ascii="宋体" w:hAnsi="宋体"/>
          <w:color w:val="000000"/>
          <w:sz w:val="24"/>
          <w:highlight w:val="none"/>
          <w:u w:val="single"/>
        </w:rPr>
        <w:t xml:space="preserve">                </w:t>
      </w:r>
    </w:p>
    <w:p>
      <w:pPr>
        <w:spacing w:line="500" w:lineRule="exact"/>
        <w:ind w:left="540"/>
        <w:rPr>
          <w:rFonts w:hint="eastAsia" w:ascii="宋体" w:hAnsi="宋体"/>
          <w:color w:val="000000"/>
          <w:sz w:val="24"/>
          <w:highlight w:val="none"/>
          <w:u w:val="single"/>
        </w:rPr>
      </w:pPr>
      <w:r>
        <w:rPr>
          <w:rFonts w:hint="eastAsia" w:ascii="宋体" w:hAnsi="宋体"/>
          <w:color w:val="000000"/>
          <w:sz w:val="24"/>
          <w:highlight w:val="none"/>
        </w:rPr>
        <w:t>年    龄：</w:t>
      </w:r>
      <w:r>
        <w:rPr>
          <w:rFonts w:hint="eastAsia" w:ascii="宋体" w:hAnsi="宋体"/>
          <w:color w:val="000000"/>
          <w:sz w:val="24"/>
          <w:highlight w:val="none"/>
          <w:u w:val="single"/>
        </w:rPr>
        <w:t xml:space="preserve">                          </w:t>
      </w: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pPr>
        <w:spacing w:line="500" w:lineRule="exact"/>
        <w:ind w:left="540"/>
        <w:rPr>
          <w:rFonts w:hint="eastAsia" w:ascii="宋体" w:hAnsi="宋体"/>
          <w:color w:val="000000"/>
          <w:sz w:val="24"/>
          <w:highlight w:val="none"/>
        </w:rPr>
      </w:pPr>
      <w:r>
        <w:rPr>
          <w:rFonts w:hint="eastAsia" w:ascii="宋体" w:hAnsi="宋体"/>
          <w:color w:val="000000"/>
          <w:sz w:val="24"/>
          <w:highlight w:val="none"/>
        </w:rPr>
        <w:t>身份证</w:t>
      </w:r>
      <w:r>
        <w:rPr>
          <w:rFonts w:hint="eastAsia"/>
          <w:color w:val="000000"/>
          <w:sz w:val="24"/>
          <w:highlight w:val="none"/>
        </w:rPr>
        <w:t>号码：</w:t>
      </w:r>
      <w:r>
        <w:rPr>
          <w:color w:val="000000"/>
          <w:sz w:val="24"/>
          <w:highlight w:val="none"/>
          <w:u w:val="single"/>
        </w:rPr>
        <w:t xml:space="preserve">                                 </w:t>
      </w:r>
    </w:p>
    <w:p>
      <w:pPr>
        <w:spacing w:line="500" w:lineRule="exact"/>
        <w:ind w:left="540"/>
        <w:rPr>
          <w:rFonts w:hint="eastAsia" w:ascii="宋体" w:hAns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eastAsia="zh-CN"/>
        </w:rPr>
        <w:t>供应商</w:t>
      </w:r>
      <w:r>
        <w:rPr>
          <w:rFonts w:hint="eastAsia" w:ascii="宋体" w:hAnsi="宋体"/>
          <w:color w:val="000000"/>
          <w:sz w:val="24"/>
          <w:highlight w:val="none"/>
          <w:u w:val="single"/>
        </w:rPr>
        <w:t xml:space="preserve">名称）              </w:t>
      </w:r>
      <w:r>
        <w:rPr>
          <w:rFonts w:hint="eastAsia" w:ascii="宋体" w:hAnsi="宋体"/>
          <w:color w:val="000000"/>
          <w:sz w:val="24"/>
          <w:highlight w:val="none"/>
        </w:rPr>
        <w:t>的法定代表人。</w:t>
      </w:r>
    </w:p>
    <w:p>
      <w:pPr>
        <w:spacing w:line="500" w:lineRule="exact"/>
        <w:ind w:left="540"/>
        <w:rPr>
          <w:rFonts w:hint="eastAsia" w:ascii="宋体" w:hAnsi="宋体"/>
          <w:color w:val="000000"/>
          <w:sz w:val="24"/>
          <w:highlight w:val="none"/>
        </w:rPr>
      </w:pPr>
      <w:r>
        <w:rPr>
          <w:rFonts w:hint="eastAsia" w:ascii="宋体" w:hAnsi="宋体"/>
          <w:color w:val="000000"/>
          <w:sz w:val="24"/>
          <w:highlight w:val="none"/>
        </w:rPr>
        <w:t>特此证明。</w:t>
      </w:r>
    </w:p>
    <w:p>
      <w:pPr>
        <w:spacing w:line="500" w:lineRule="exact"/>
        <w:ind w:left="540"/>
        <w:rPr>
          <w:rFonts w:hint="eastAsia" w:ascii="宋体" w:hAnsi="宋体"/>
          <w:color w:val="000000"/>
          <w:sz w:val="24"/>
          <w:highlight w:val="none"/>
        </w:rPr>
      </w:pPr>
    </w:p>
    <w:p>
      <w:pPr>
        <w:spacing w:line="500" w:lineRule="exact"/>
        <w:ind w:left="540"/>
        <w:rPr>
          <w:rFonts w:hint="eastAsia" w:ascii="宋体" w:hAnsi="宋体"/>
          <w:color w:val="000000"/>
          <w:sz w:val="24"/>
          <w:highlight w:val="none"/>
        </w:rPr>
      </w:pPr>
    </w:p>
    <w:p>
      <w:pPr>
        <w:spacing w:line="500" w:lineRule="exact"/>
        <w:ind w:left="540"/>
        <w:rPr>
          <w:rFonts w:hint="eastAsia" w:ascii="宋体" w:hAnsi="宋体"/>
          <w:color w:val="000000"/>
          <w:sz w:val="24"/>
          <w:highlight w:val="none"/>
        </w:rPr>
      </w:pPr>
      <w:r>
        <w:rPr>
          <w:rFonts w:hint="eastAsia" w:ascii="宋体" w:hAnsi="宋体"/>
          <w:color w:val="000000"/>
          <w:sz w:val="24"/>
          <w:highlight w:val="none"/>
        </w:rPr>
        <w:t>附件：法定代表人有效身份证正反面复印件</w:t>
      </w:r>
    </w:p>
    <w:p>
      <w:pPr>
        <w:spacing w:line="500" w:lineRule="exact"/>
        <w:ind w:left="540"/>
        <w:rPr>
          <w:rFonts w:hint="eastAsia" w:ascii="宋体" w:hAnsi="宋体"/>
          <w:color w:val="000000"/>
          <w:sz w:val="24"/>
          <w:highlight w:val="none"/>
        </w:rPr>
      </w:pPr>
    </w:p>
    <w:p>
      <w:pPr>
        <w:snapToGrid w:val="0"/>
        <w:spacing w:line="360" w:lineRule="auto"/>
        <w:ind w:firstLine="4935" w:firstLineChars="2350"/>
        <w:rPr>
          <w:rFonts w:hint="eastAsia" w:ascii="仿宋_GB2312" w:hAnsi="仿宋" w:eastAsia="仿宋_GB2312" w:cs="仿宋_GB2312"/>
          <w:kern w:val="0"/>
          <w:sz w:val="24"/>
          <w:highlight w:val="none"/>
        </w:rPr>
      </w:pPr>
      <w:r>
        <w:rPr>
          <w:rFonts w:hAnsi="宋体"/>
          <w:color w:val="000000"/>
          <w:szCs w:val="21"/>
          <w:highlight w:val="none"/>
        </w:rPr>
        <w:t xml:space="preserve">  </w:t>
      </w: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before="120" w:beforeLines="50" w:after="50"/>
        <w:jc w:val="center"/>
        <w:rPr>
          <w:rFonts w:hint="eastAsia" w:ascii="宋体" w:hAnsi="宋体"/>
          <w:b/>
          <w:color w:val="000000"/>
          <w:sz w:val="24"/>
          <w:highlight w:val="none"/>
        </w:rPr>
      </w:pPr>
    </w:p>
    <w:p>
      <w:pPr>
        <w:snapToGrid w:val="0"/>
        <w:spacing w:before="120" w:beforeLines="50" w:after="50"/>
        <w:ind w:firstLine="600" w:firstLineChars="250"/>
        <w:jc w:val="left"/>
        <w:rPr>
          <w:rFonts w:hint="eastAsia" w:ascii="宋体" w:hAnsi="宋体"/>
          <w:color w:val="000000"/>
          <w:sz w:val="24"/>
          <w:highlight w:val="none"/>
        </w:rPr>
      </w:pPr>
      <w:r>
        <w:rPr>
          <w:rFonts w:hint="eastAsia" w:ascii="宋体" w:hAnsi="宋体"/>
          <w:color w:val="000000"/>
          <w:sz w:val="24"/>
          <w:highlight w:val="none"/>
        </w:rPr>
        <w:t>注：自然人投标的无需提供</w:t>
      </w:r>
    </w:p>
    <w:p>
      <w:pPr>
        <w:snapToGrid w:val="0"/>
        <w:spacing w:before="120" w:beforeLines="50" w:after="50"/>
        <w:ind w:firstLine="600" w:firstLineChars="250"/>
        <w:jc w:val="left"/>
        <w:rPr>
          <w:rFonts w:hint="eastAsia" w:ascii="宋体" w:hAnsi="宋体"/>
          <w:color w:val="000000"/>
          <w:sz w:val="24"/>
          <w:highlight w:val="none"/>
        </w:rPr>
      </w:pPr>
    </w:p>
    <w:p>
      <w:pPr>
        <w:snapToGrid w:val="0"/>
        <w:spacing w:before="120" w:beforeLines="50" w:after="50"/>
        <w:ind w:firstLine="602" w:firstLineChars="250"/>
        <w:jc w:val="left"/>
        <w:rPr>
          <w:rFonts w:hint="eastAsia" w:ascii="宋体" w:hAnsi="宋体"/>
          <w:b/>
          <w:color w:val="000000"/>
          <w:sz w:val="24"/>
          <w:szCs w:val="20"/>
          <w:highlight w:val="none"/>
        </w:r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sz w:val="24"/>
                <w:highlight w:val="none"/>
              </w:rPr>
            </w:pPr>
          </w:p>
          <w:p>
            <w:pPr>
              <w:spacing w:line="360" w:lineRule="auto"/>
              <w:rPr>
                <w:rFonts w:hint="eastAsia" w:ascii="宋体"/>
                <w:b/>
                <w:sz w:val="24"/>
                <w:highlight w:val="none"/>
              </w:rPr>
            </w:pPr>
            <w:r>
              <w:rPr>
                <w:rFonts w:hint="eastAsia" w:ascii="宋体"/>
                <w:b/>
                <w:sz w:val="24"/>
                <w:highlight w:val="none"/>
              </w:rPr>
              <w:t>法定代表身份证复印件粘帖处（正、反面）</w:t>
            </w:r>
          </w:p>
        </w:tc>
      </w:tr>
    </w:tbl>
    <w:p>
      <w:pPr>
        <w:pStyle w:val="4"/>
        <w:snapToGrid w:val="0"/>
        <w:spacing w:before="295" w:after="295" w:line="360" w:lineRule="auto"/>
        <w:jc w:val="center"/>
        <w:rPr>
          <w:rFonts w:hint="eastAsia" w:hAnsi="宋体"/>
          <w:b/>
          <w:color w:val="000000"/>
          <w:sz w:val="24"/>
          <w:highlight w:val="none"/>
        </w:rPr>
      </w:pPr>
      <w:r>
        <w:rPr>
          <w:rFonts w:hint="eastAsia" w:hAnsi="宋体"/>
          <w:b/>
          <w:color w:val="000000"/>
          <w:sz w:val="24"/>
          <w:highlight w:val="none"/>
        </w:rPr>
        <w:t>附件：</w:t>
      </w:r>
      <w:r>
        <w:rPr>
          <w:rFonts w:hint="eastAsia" w:hAnsi="宋体"/>
          <w:b/>
          <w:color w:val="000000"/>
          <w:sz w:val="24"/>
          <w:highlight w:val="none"/>
        </w:rPr>
        <w:br w:type="page"/>
      </w:r>
      <w:r>
        <w:rPr>
          <w:rFonts w:hint="eastAsia" w:ascii="Times New Roman" w:hAnsi="Times New Roman"/>
          <w:b/>
          <w:bCs/>
          <w:sz w:val="30"/>
          <w:szCs w:val="30"/>
          <w:highlight w:val="none"/>
        </w:rPr>
        <w:t>三、法定代表人授权委托书（如有委托时）</w:t>
      </w:r>
    </w:p>
    <w:p>
      <w:pPr>
        <w:snapToGrid w:val="0"/>
        <w:spacing w:before="120" w:beforeLines="50" w:after="50"/>
        <w:jc w:val="center"/>
        <w:rPr>
          <w:rFonts w:hint="eastAsia" w:ascii="宋体" w:hAnsi="宋体"/>
          <w:b/>
          <w:color w:val="000000"/>
          <w:sz w:val="32"/>
          <w:szCs w:val="32"/>
          <w:highlight w:val="none"/>
        </w:rPr>
      </w:pPr>
      <w:r>
        <w:rPr>
          <w:rFonts w:hint="eastAsia" w:ascii="宋体" w:hAnsi="宋体"/>
          <w:b/>
          <w:color w:val="000000"/>
          <w:sz w:val="32"/>
          <w:szCs w:val="32"/>
          <w:highlight w:val="none"/>
        </w:rPr>
        <w:t>法定代表人授权委托书</w:t>
      </w:r>
    </w:p>
    <w:p>
      <w:pPr>
        <w:snapToGrid w:val="0"/>
        <w:spacing w:before="120" w:beforeLines="50" w:after="50"/>
        <w:jc w:val="center"/>
        <w:rPr>
          <w:rFonts w:hint="eastAsia" w:ascii="宋体" w:hAnsi="宋体"/>
          <w:b/>
          <w:color w:val="000000"/>
          <w:sz w:val="24"/>
          <w:highlight w:val="none"/>
        </w:rPr>
      </w:pPr>
    </w:p>
    <w:p>
      <w:pPr>
        <w:pStyle w:val="4"/>
        <w:spacing w:line="440" w:lineRule="exact"/>
        <w:ind w:firstLine="420" w:firstLineChars="200"/>
        <w:rPr>
          <w:rFonts w:hint="eastAsia" w:ascii="Times New Roman" w:hAnsi="Times New Roman"/>
          <w:highlight w:val="none"/>
        </w:rPr>
      </w:pPr>
      <w:r>
        <w:rPr>
          <w:rFonts w:hint="eastAsia" w:ascii="Times New Roman" w:hAnsi="Times New Roman"/>
          <w:highlight w:val="none"/>
        </w:rPr>
        <w:t>致：</w:t>
      </w:r>
      <w:r>
        <w:rPr>
          <w:rFonts w:ascii="Times New Roman" w:hAnsi="Times New Roman"/>
          <w:highlight w:val="none"/>
          <w:u w:val="single"/>
        </w:rPr>
        <w:t xml:space="preserve"> </w:t>
      </w:r>
      <w:r>
        <w:rPr>
          <w:rFonts w:hint="eastAsia" w:ascii="Times New Roman" w:hAnsi="Times New Roman"/>
          <w:highlight w:val="none"/>
          <w:u w:val="single"/>
          <w:lang w:eastAsia="zh-CN"/>
        </w:rPr>
        <w:t>广西畅鑫工程项目管理咨询有限公司</w:t>
      </w:r>
      <w:r>
        <w:rPr>
          <w:rFonts w:ascii="Times New Roman" w:hAnsi="Times New Roman"/>
          <w:highlight w:val="none"/>
          <w:u w:val="single"/>
        </w:rPr>
        <w:t xml:space="preserve"> </w:t>
      </w:r>
    </w:p>
    <w:p>
      <w:pPr>
        <w:pStyle w:val="4"/>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w:t>
      </w:r>
      <w:r>
        <w:rPr>
          <w:rFonts w:hint="eastAsia" w:ascii="Times New Roman" w:hAnsi="Times New Roman"/>
          <w:highlight w:val="none"/>
          <w:lang w:eastAsia="zh-CN"/>
        </w:rPr>
        <w:t>供应商</w:t>
      </w:r>
      <w:r>
        <w:rPr>
          <w:rFonts w:hint="eastAsia" w:ascii="Times New Roman" w:hAnsi="Times New Roman"/>
          <w:highlight w:val="none"/>
        </w:rPr>
        <w:t>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u w:val="single"/>
          <w:lang w:eastAsia="zh-CN"/>
        </w:rPr>
        <w:t>2022年疫情防控转运用车服务项目</w:t>
      </w:r>
      <w:r>
        <w:rPr>
          <w:rFonts w:hint="eastAsia"/>
          <w:highlight w:val="none"/>
          <w:u w:val="single"/>
        </w:rPr>
        <w:t xml:space="preserve"> </w:t>
      </w:r>
      <w:r>
        <w:rPr>
          <w:rFonts w:hint="eastAsia"/>
          <w:highlight w:val="none"/>
        </w:rPr>
        <w:t>项目（项目编号：</w:t>
      </w:r>
      <w:r>
        <w:rPr>
          <w:rFonts w:hint="eastAsia"/>
          <w:highlight w:val="none"/>
        </w:rPr>
        <w:fldChar w:fldCharType="begin"/>
      </w:r>
      <w:r>
        <w:rPr>
          <w:rFonts w:hint="eastAsia"/>
          <w:highlight w:val="none"/>
        </w:rPr>
        <w:instrText xml:space="preserve"> HYPERLINK "https://www.zcygov.cn/project-center/project-result-detail/7003556898071077913" \t "https://www.zcygov.cn/project-center/self-project/_blank" </w:instrText>
      </w:r>
      <w:r>
        <w:rPr>
          <w:rFonts w:hint="eastAsia"/>
          <w:highlight w:val="none"/>
        </w:rPr>
        <w:fldChar w:fldCharType="separate"/>
      </w:r>
      <w:r>
        <w:rPr>
          <w:rFonts w:hint="eastAsia"/>
          <w:highlight w:val="none"/>
        </w:rPr>
        <w:t>CZZC2022-G3-810160-GXCX</w:t>
      </w:r>
      <w:r>
        <w:rPr>
          <w:rFonts w:hint="eastAsia"/>
          <w:highlight w:val="none"/>
        </w:rPr>
        <w:fldChar w:fldCharType="end"/>
      </w:r>
      <w:r>
        <w:rPr>
          <w:rFonts w:hint="eastAsia"/>
          <w:highlight w:val="none"/>
        </w:rPr>
        <w:t>）</w:t>
      </w:r>
      <w:r>
        <w:rPr>
          <w:rFonts w:hint="eastAsia" w:ascii="Times New Roman" w:hAnsi="Times New Roman"/>
          <w:highlight w:val="none"/>
        </w:rPr>
        <w:t>的投标文件、签订合同和处理一切有关事宜，其法律后果由我方承担。</w:t>
      </w:r>
    </w:p>
    <w:p>
      <w:pPr>
        <w:pStyle w:val="4"/>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pPr>
        <w:pStyle w:val="4"/>
        <w:spacing w:line="360" w:lineRule="auto"/>
        <w:ind w:firstLine="420"/>
        <w:rPr>
          <w:rFonts w:ascii="Times New Roman" w:hAnsi="Times New Roman"/>
          <w:highlight w:val="none"/>
        </w:rPr>
      </w:pPr>
      <w:r>
        <w:rPr>
          <w:rFonts w:hint="eastAsia" w:ascii="Times New Roman" w:hAnsi="Times New Roman"/>
          <w:highlight w:val="none"/>
        </w:rPr>
        <w:t>代理人无转委托权。</w:t>
      </w:r>
    </w:p>
    <w:p>
      <w:pPr>
        <w:pStyle w:val="4"/>
        <w:spacing w:line="360" w:lineRule="auto"/>
        <w:ind w:firstLine="420"/>
        <w:rPr>
          <w:rFonts w:ascii="Times New Roman" w:hAnsi="Times New Roman"/>
          <w:highlight w:val="none"/>
        </w:rPr>
      </w:pPr>
    </w:p>
    <w:p>
      <w:pPr>
        <w:pStyle w:val="4"/>
        <w:spacing w:line="360" w:lineRule="auto"/>
        <w:ind w:firstLine="420"/>
        <w:rPr>
          <w:rFonts w:ascii="Times New Roman" w:hAnsi="Times New Roman"/>
          <w:highlight w:val="none"/>
          <w:u w:val="single"/>
        </w:rPr>
      </w:pPr>
      <w:r>
        <w:rPr>
          <w:rFonts w:hint="eastAsia" w:ascii="Times New Roman" w:hAnsi="Times New Roman"/>
          <w:highlight w:val="none"/>
          <w:lang w:eastAsia="zh-CN"/>
        </w:rPr>
        <w:t>供应商</w:t>
      </w:r>
      <w:r>
        <w:rPr>
          <w:rFonts w:hint="eastAsia" w:ascii="Times New Roman" w:hAnsi="Times New Roman"/>
          <w:highlight w:val="none"/>
        </w:rPr>
        <w:t>（（盖单位公章）：</w:t>
      </w:r>
      <w:r>
        <w:rPr>
          <w:rFonts w:ascii="Times New Roman" w:hAnsi="Times New Roman"/>
          <w:highlight w:val="none"/>
          <w:u w:val="single"/>
        </w:rPr>
        <w:t xml:space="preserve">                                    </w:t>
      </w:r>
    </w:p>
    <w:p>
      <w:pPr>
        <w:pStyle w:val="4"/>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pPr>
        <w:pStyle w:val="4"/>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pPr>
        <w:pStyle w:val="4"/>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pPr>
        <w:pStyle w:val="4"/>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pPr>
        <w:pStyle w:val="4"/>
        <w:spacing w:line="360" w:lineRule="auto"/>
        <w:ind w:firstLine="420"/>
        <w:rPr>
          <w:rFonts w:ascii="Times New Roman" w:hAnsi="Times New Roman"/>
          <w:highlight w:val="none"/>
          <w:u w:val="single"/>
        </w:rPr>
      </w:pPr>
    </w:p>
    <w:p>
      <w:pPr>
        <w:spacing w:line="360" w:lineRule="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w:t>
      </w:r>
    </w:p>
    <w:p>
      <w:pPr>
        <w:spacing w:line="360" w:lineRule="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Cs w:val="21"/>
          <w:highlight w:val="none"/>
        </w:rPr>
        <w:t>否则作无效投标处理</w:t>
      </w:r>
      <w:r>
        <w:rPr>
          <w:rFonts w:hint="eastAsia" w:ascii="仿宋_GB2312" w:hAnsi="仿宋_GB2312" w:eastAsia="仿宋_GB2312" w:cs="仿宋_GB2312"/>
          <w:color w:val="000000"/>
          <w:szCs w:val="21"/>
          <w:highlight w:val="none"/>
        </w:rPr>
        <w:t>；</w:t>
      </w:r>
    </w:p>
    <w:p>
      <w:pPr>
        <w:snapToGrid w:val="0"/>
        <w:spacing w:before="50" w:after="120" w:afterLines="50" w:line="360" w:lineRule="auto"/>
        <w:jc w:val="left"/>
        <w:rPr>
          <w:rFonts w:hint="eastAsia" w:ascii="宋体"/>
          <w:b/>
          <w:sz w:val="24"/>
          <w:highlight w:val="none"/>
        </w:rPr>
      </w:pPr>
      <w:r>
        <w:rPr>
          <w:rFonts w:hint="eastAsia" w:ascii="仿宋_GB2312" w:hAnsi="仿宋_GB2312" w:eastAsia="仿宋_GB2312" w:cs="仿宋_GB2312"/>
          <w:color w:val="000000"/>
          <w:szCs w:val="21"/>
          <w:highlight w:val="none"/>
          <w:lang w:val="en-US" w:eastAsia="zh-CN"/>
        </w:rPr>
        <w:t>2</w:t>
      </w: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color w:val="000000"/>
          <w:szCs w:val="21"/>
          <w:highlight w:val="none"/>
          <w:lang w:eastAsia="zh-CN"/>
        </w:rPr>
        <w:t>供应商</w:t>
      </w:r>
      <w:r>
        <w:rPr>
          <w:rFonts w:hint="eastAsia" w:ascii="仿宋_GB2312" w:hAnsi="仿宋_GB2312" w:eastAsia="仿宋_GB2312" w:cs="仿宋_GB2312"/>
          <w:color w:val="000000"/>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rPr>
          <w:rFonts w:hint="eastAsia"/>
          <w:b/>
          <w:sz w:val="24"/>
          <w:highlight w:val="none"/>
        </w:rPr>
      </w:pPr>
      <w:r>
        <w:rPr>
          <w:rFonts w:hint="eastAsia" w:ascii="宋体"/>
          <w:b/>
          <w:sz w:val="24"/>
          <w:highlight w:val="none"/>
        </w:rPr>
        <w:t>附件：</w:t>
      </w:r>
    </w:p>
    <w:tbl>
      <w:tblPr>
        <w:tblStyle w:val="19"/>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b/>
                <w:sz w:val="24"/>
                <w:highlight w:val="none"/>
              </w:rPr>
            </w:pPr>
          </w:p>
          <w:p>
            <w:pPr>
              <w:spacing w:line="360" w:lineRule="auto"/>
              <w:rPr>
                <w:rFonts w:hint="eastAsia" w:ascii="宋体"/>
                <w:b/>
                <w:sz w:val="24"/>
                <w:highlight w:val="none"/>
              </w:rPr>
            </w:pPr>
            <w:r>
              <w:rPr>
                <w:rFonts w:hint="eastAsia" w:ascii="宋体"/>
                <w:b/>
                <w:sz w:val="24"/>
                <w:highlight w:val="none"/>
              </w:rPr>
              <w:t>全权代表身份证复印件粘帖处（正、反面）</w:t>
            </w:r>
          </w:p>
        </w:tc>
      </w:tr>
    </w:tbl>
    <w:p>
      <w:pPr>
        <w:snapToGrid w:val="0"/>
        <w:spacing w:before="50" w:after="120" w:afterLines="50" w:line="360" w:lineRule="auto"/>
        <w:jc w:val="left"/>
        <w:rPr>
          <w:rFonts w:hint="eastAsia" w:ascii="仿宋_GB2312" w:hAnsi="仿宋_GB2312" w:eastAsia="仿宋_GB2312" w:cs="仿宋_GB2312"/>
          <w:color w:val="000000"/>
          <w:szCs w:val="21"/>
          <w:highlight w:val="none"/>
        </w:rPr>
      </w:pPr>
    </w:p>
    <w:p>
      <w:pPr>
        <w:snapToGrid w:val="0"/>
        <w:spacing w:before="120" w:beforeLines="50" w:after="50"/>
        <w:ind w:firstLine="566" w:firstLineChars="236"/>
        <w:jc w:val="center"/>
        <w:rPr>
          <w:rFonts w:hint="eastAsia" w:ascii="宋体" w:hAnsi="宋体"/>
          <w:color w:val="000000"/>
          <w:highlight w:val="none"/>
        </w:rPr>
      </w:pPr>
      <w:r>
        <w:rPr>
          <w:rFonts w:hint="eastAsia" w:ascii="宋体" w:hAnsi="宋体"/>
          <w:color w:val="000000"/>
          <w:sz w:val="24"/>
          <w:highlight w:val="none"/>
        </w:rPr>
        <w:t xml:space="preserve"> </w:t>
      </w:r>
      <w:r>
        <w:rPr>
          <w:rFonts w:hint="eastAsia" w:ascii="宋体" w:hAnsi="宋体"/>
          <w:color w:val="000000"/>
          <w:sz w:val="24"/>
          <w:highlight w:val="none"/>
        </w:rPr>
        <w:br w:type="page"/>
      </w:r>
    </w:p>
    <w:p>
      <w:pPr>
        <w:jc w:val="center"/>
        <w:rPr>
          <w:rFonts w:hint="eastAsia"/>
          <w:b/>
          <w:bCs/>
          <w:sz w:val="30"/>
          <w:szCs w:val="30"/>
          <w:highlight w:val="none"/>
        </w:rPr>
      </w:pPr>
      <w:r>
        <w:rPr>
          <w:rFonts w:hint="eastAsia"/>
          <w:b/>
          <w:bCs/>
          <w:sz w:val="30"/>
          <w:szCs w:val="30"/>
          <w:highlight w:val="none"/>
        </w:rPr>
        <w:t>四、商务条款偏离表</w:t>
      </w:r>
    </w:p>
    <w:p>
      <w:pPr>
        <w:jc w:val="center"/>
        <w:rPr>
          <w:rFonts w:ascii="宋体" w:hAnsi="宋体"/>
          <w:b/>
          <w:color w:val="000000"/>
          <w:sz w:val="24"/>
          <w:szCs w:val="20"/>
          <w:highlight w:val="none"/>
        </w:rPr>
      </w:pPr>
      <w:r>
        <w:rPr>
          <w:rFonts w:hint="eastAsia" w:ascii="宋体" w:hAnsi="宋体"/>
          <w:color w:val="000000"/>
          <w:sz w:val="30"/>
          <w:szCs w:val="20"/>
          <w:highlight w:val="none"/>
        </w:rPr>
        <w:t>(注：按项目需求表具体项目修改)</w:t>
      </w:r>
    </w:p>
    <w:p>
      <w:pPr>
        <w:snapToGrid w:val="0"/>
        <w:spacing w:before="50"/>
        <w:jc w:val="left"/>
        <w:rPr>
          <w:rFonts w:hint="eastAsia" w:ascii="宋体" w:hAnsi="宋体"/>
          <w:color w:val="000000"/>
          <w:sz w:val="24"/>
          <w:highlight w:val="none"/>
        </w:rPr>
      </w:pPr>
    </w:p>
    <w:p>
      <w:pPr>
        <w:pStyle w:val="4"/>
        <w:spacing w:line="360" w:lineRule="auto"/>
        <w:ind w:left="-424" w:leftChars="-202" w:firstLine="846"/>
        <w:rPr>
          <w:rFonts w:hint="eastAsia" w:hAnsi="宋体"/>
          <w:color w:val="000000"/>
          <w:sz w:val="24"/>
          <w:szCs w:val="24"/>
          <w:highlight w:val="none"/>
        </w:rPr>
      </w:pPr>
      <w:r>
        <w:rPr>
          <w:rFonts w:hint="eastAsia" w:ascii="Times New Roman" w:hAnsi="Times New Roman"/>
          <w:highlight w:val="none"/>
        </w:rPr>
        <w:t>请逐条对应本项目招标文件第二章“服务需求一览表”中“商务条款”的要求，详细填写相应的具体内容。“偏离说明”一栏应当选择“正偏离”、“负偏离”或“无偏离”进行填写。</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jc w:val="center"/>
              <w:rPr>
                <w:rFonts w:ascii="宋体" w:hAnsi="宋体"/>
                <w:szCs w:val="21"/>
                <w:highlight w:val="none"/>
              </w:rPr>
            </w:pPr>
            <w:r>
              <w:rPr>
                <w:rFonts w:hint="eastAsia" w:ascii="宋体" w:hAnsi="宋体"/>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szCs w:val="21"/>
                <w:highlight w:val="none"/>
              </w:rPr>
            </w:pPr>
            <w:r>
              <w:rPr>
                <w:rFonts w:hint="eastAsia" w:ascii="宋体" w:hAnsi="宋体"/>
                <w:szCs w:val="21"/>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pPr>
              <w:spacing w:line="340" w:lineRule="exact"/>
              <w:jc w:val="center"/>
              <w:rPr>
                <w:rFonts w:ascii="宋体" w:hAnsi="宋体"/>
                <w:szCs w:val="21"/>
                <w:highlight w:val="none"/>
              </w:rPr>
            </w:pPr>
            <w:r>
              <w:rPr>
                <w:rFonts w:hint="eastAsia" w:ascii="宋体" w:hAnsi="宋体"/>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pPr>
              <w:spacing w:line="300" w:lineRule="exact"/>
              <w:jc w:val="center"/>
              <w:rPr>
                <w:rFonts w:ascii="宋体" w:hAnsi="宋体"/>
                <w:szCs w:val="21"/>
                <w:highlight w:val="none"/>
              </w:rPr>
            </w:pPr>
            <w:r>
              <w:rPr>
                <w:rFonts w:hint="eastAsia" w:ascii="宋体" w:hAnsi="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rPr>
                <w:rFonts w:ascii="宋体" w:hAnsi="宋体"/>
                <w:szCs w:val="21"/>
                <w:highlight w:val="none"/>
              </w:rPr>
            </w:pPr>
            <w:r>
              <w:rPr>
                <w:rFonts w:hint="eastAsia" w:ascii="宋体" w:hAnsi="宋体"/>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highlight w:val="none"/>
              </w:rPr>
            </w:pPr>
          </w:p>
        </w:tc>
        <w:tc>
          <w:tcPr>
            <w:tcW w:w="2516" w:type="dxa"/>
            <w:tcBorders>
              <w:top w:val="single" w:color="auto" w:sz="4" w:space="0"/>
              <w:left w:val="single" w:color="auto" w:sz="4" w:space="0"/>
              <w:right w:val="single" w:color="auto" w:sz="4" w:space="0"/>
            </w:tcBorders>
            <w:noWrap w:val="0"/>
            <w:vAlign w:val="top"/>
          </w:tcPr>
          <w:p>
            <w:pPr>
              <w:rPr>
                <w:rFonts w:ascii="宋体" w:hAnsi="宋体"/>
                <w:szCs w:val="21"/>
                <w:highlight w:val="none"/>
              </w:rPr>
            </w:pPr>
          </w:p>
        </w:tc>
        <w:tc>
          <w:tcPr>
            <w:tcW w:w="251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highlight w:val="none"/>
              </w:rPr>
            </w:pPr>
            <w:r>
              <w:rPr>
                <w:rFonts w:hint="eastAsia" w:ascii="宋体" w:hAnsi="宋体"/>
                <w:szCs w:val="21"/>
                <w:highlight w:val="none"/>
              </w:rPr>
              <w:t>正偏离（负偏离或无偏离）</w:t>
            </w:r>
          </w:p>
          <w:p>
            <w:pPr>
              <w:spacing w:line="3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rPr>
                <w:rFonts w:ascii="宋体" w:hAnsi="宋体"/>
                <w:szCs w:val="21"/>
                <w:highlight w:val="none"/>
              </w:rPr>
            </w:pPr>
            <w:r>
              <w:rPr>
                <w:rFonts w:hint="eastAsia" w:ascii="宋体" w:hAnsi="宋体"/>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highlight w:val="none"/>
              </w:rPr>
            </w:pPr>
          </w:p>
        </w:tc>
        <w:tc>
          <w:tcPr>
            <w:tcW w:w="2516" w:type="dxa"/>
            <w:tcBorders>
              <w:top w:val="single" w:color="auto" w:sz="4" w:space="0"/>
              <w:left w:val="single" w:color="auto" w:sz="4" w:space="0"/>
              <w:right w:val="single" w:color="auto" w:sz="4" w:space="0"/>
            </w:tcBorders>
            <w:noWrap w:val="0"/>
            <w:vAlign w:val="top"/>
          </w:tcPr>
          <w:p>
            <w:pPr>
              <w:rPr>
                <w:rFonts w:ascii="宋体" w:hAnsi="宋体"/>
                <w:szCs w:val="21"/>
                <w:highlight w:val="none"/>
              </w:rPr>
            </w:pPr>
          </w:p>
        </w:tc>
        <w:tc>
          <w:tcPr>
            <w:tcW w:w="251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highlight w:val="none"/>
              </w:rPr>
            </w:pPr>
            <w:r>
              <w:rPr>
                <w:rFonts w:hint="eastAsia" w:ascii="宋体" w:hAnsi="宋体"/>
                <w:szCs w:val="21"/>
                <w:highlight w:val="none"/>
              </w:rPr>
              <w:t>正偏离（负偏离或无偏离）</w:t>
            </w:r>
          </w:p>
          <w:p>
            <w:pPr>
              <w:spacing w:line="3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rPr>
                <w:rFonts w:ascii="宋体" w:hAnsi="宋体"/>
                <w:szCs w:val="21"/>
                <w:highlight w:val="none"/>
              </w:rPr>
            </w:pPr>
            <w:r>
              <w:rPr>
                <w:rFonts w:hint="eastAsia" w:ascii="宋体" w:hAnsi="宋体"/>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highlight w:val="none"/>
              </w:rPr>
            </w:pPr>
          </w:p>
        </w:tc>
        <w:tc>
          <w:tcPr>
            <w:tcW w:w="2516" w:type="dxa"/>
            <w:tcBorders>
              <w:top w:val="single" w:color="auto" w:sz="4" w:space="0"/>
              <w:left w:val="single" w:color="auto" w:sz="4" w:space="0"/>
              <w:right w:val="single" w:color="auto" w:sz="4" w:space="0"/>
            </w:tcBorders>
            <w:noWrap w:val="0"/>
            <w:vAlign w:val="top"/>
          </w:tcPr>
          <w:p>
            <w:pPr>
              <w:rPr>
                <w:rFonts w:ascii="宋体" w:hAnsi="宋体"/>
                <w:szCs w:val="21"/>
                <w:highlight w:val="none"/>
              </w:rPr>
            </w:pPr>
          </w:p>
        </w:tc>
        <w:tc>
          <w:tcPr>
            <w:tcW w:w="251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highlight w:val="none"/>
              </w:rPr>
            </w:pPr>
            <w:r>
              <w:rPr>
                <w:rFonts w:hint="eastAsia" w:ascii="宋体" w:hAnsi="宋体"/>
                <w:szCs w:val="21"/>
                <w:highlight w:val="none"/>
              </w:rPr>
              <w:t>正偏离（负偏离或无偏离）</w:t>
            </w:r>
          </w:p>
          <w:p>
            <w:pPr>
              <w:spacing w:line="3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r>
    </w:tbl>
    <w:p>
      <w:pPr>
        <w:pStyle w:val="4"/>
        <w:spacing w:line="360" w:lineRule="auto"/>
        <w:ind w:left="-708" w:leftChars="-337"/>
        <w:rPr>
          <w:rFonts w:hint="eastAsia" w:ascii="Times New Roman" w:hAnsi="Times New Roman"/>
          <w:highlight w:val="none"/>
        </w:rPr>
      </w:pPr>
    </w:p>
    <w:p>
      <w:pPr>
        <w:pStyle w:val="4"/>
        <w:spacing w:line="360" w:lineRule="auto"/>
        <w:ind w:left="-708" w:leftChars="-337"/>
        <w:rPr>
          <w:rFonts w:ascii="Times New Roman" w:hAnsi="Times New Roman"/>
          <w:highlight w:val="none"/>
        </w:rPr>
      </w:pPr>
      <w:r>
        <w:rPr>
          <w:rFonts w:hint="eastAsia" w:ascii="Times New Roman" w:hAnsi="Times New Roman"/>
          <w:highlight w:val="none"/>
        </w:rPr>
        <w:t>注：</w:t>
      </w:r>
    </w:p>
    <w:p>
      <w:pPr>
        <w:pStyle w:val="4"/>
        <w:spacing w:line="360" w:lineRule="auto"/>
        <w:ind w:left="-708" w:leftChars="-337" w:firstLine="420" w:firstLineChars="20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表格内容均需按要求填写并盖章，不得留空，否则按投标无效处理。</w:t>
      </w:r>
    </w:p>
    <w:p>
      <w:pPr>
        <w:pStyle w:val="4"/>
        <w:spacing w:line="360" w:lineRule="auto"/>
        <w:ind w:left="-603" w:leftChars="-287" w:firstLine="315" w:firstLineChars="150"/>
        <w:rPr>
          <w:rFonts w:hint="eastAsia" w:ascii="Times New Roman" w:hAnsi="Times New Roman"/>
          <w:highlight w:val="none"/>
        </w:rPr>
      </w:pPr>
      <w:r>
        <w:rPr>
          <w:rFonts w:ascii="Times New Roman" w:hAnsi="Times New Roman"/>
          <w:highlight w:val="none"/>
        </w:rPr>
        <w:t>2.</w:t>
      </w:r>
      <w:r>
        <w:rPr>
          <w:rFonts w:hint="eastAsia" w:ascii="Times New Roman" w:hAnsi="Times New Roman"/>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pPr>
        <w:pStyle w:val="4"/>
        <w:spacing w:line="360" w:lineRule="auto"/>
        <w:ind w:left="-603" w:leftChars="-287" w:firstLine="315" w:firstLineChars="15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当投标文件的商务内容低于招标文件要求时，</w:t>
      </w:r>
      <w:r>
        <w:rPr>
          <w:rFonts w:hint="eastAsia" w:ascii="Times New Roman" w:hAnsi="Times New Roman"/>
          <w:highlight w:val="none"/>
          <w:lang w:eastAsia="zh-CN"/>
        </w:rPr>
        <w:t>供应商</w:t>
      </w:r>
      <w:r>
        <w:rPr>
          <w:rFonts w:hint="eastAsia" w:ascii="Times New Roman" w:hAnsi="Times New Roman"/>
          <w:highlight w:val="none"/>
        </w:rPr>
        <w:t>应当如实写明“负偏离”，否则视为虚假应标。</w:t>
      </w:r>
    </w:p>
    <w:p>
      <w:pPr>
        <w:pStyle w:val="4"/>
        <w:spacing w:line="360" w:lineRule="auto"/>
        <w:ind w:left="-708" w:leftChars="-337" w:firstLine="420" w:firstLineChars="200"/>
        <w:rPr>
          <w:rFonts w:ascii="Times New Roman" w:hAnsi="Times New Roman"/>
          <w:highlight w:val="none"/>
        </w:rPr>
      </w:pPr>
      <w:r>
        <w:rPr>
          <w:rFonts w:hint="eastAsia" w:hAnsi="宋体" w:cs="宋体"/>
          <w:szCs w:val="21"/>
          <w:highlight w:val="none"/>
        </w:rPr>
        <w:t>4.采购需求中带“▲”及“★”的条款，也要分别在本表“</w:t>
      </w:r>
      <w:r>
        <w:rPr>
          <w:rFonts w:hint="eastAsia" w:hAnsi="宋体"/>
          <w:szCs w:val="21"/>
          <w:highlight w:val="none"/>
        </w:rPr>
        <w:t>投标文件的商务需求</w:t>
      </w:r>
      <w:r>
        <w:rPr>
          <w:rFonts w:hint="eastAsia" w:hAnsi="宋体" w:cs="宋体"/>
          <w:szCs w:val="21"/>
          <w:highlight w:val="none"/>
        </w:rPr>
        <w:t>”、“</w:t>
      </w:r>
      <w:r>
        <w:rPr>
          <w:rFonts w:hint="eastAsia" w:hAnsi="宋体"/>
          <w:szCs w:val="21"/>
          <w:highlight w:val="none"/>
        </w:rPr>
        <w:t>投标文件承诺的商务条款</w:t>
      </w:r>
      <w:r>
        <w:rPr>
          <w:rFonts w:hint="eastAsia" w:hAnsi="宋体" w:cs="宋体"/>
          <w:szCs w:val="21"/>
          <w:highlight w:val="none"/>
        </w:rPr>
        <w:t>”中标记。</w:t>
      </w:r>
    </w:p>
    <w:p>
      <w:pPr>
        <w:snapToGrid w:val="0"/>
        <w:spacing w:before="50" w:after="50"/>
        <w:rPr>
          <w:rFonts w:ascii="宋体" w:hAnsi="宋体"/>
          <w:color w:val="000000"/>
          <w:sz w:val="24"/>
          <w:highlight w:val="none"/>
        </w:rPr>
      </w:pPr>
    </w:p>
    <w:p>
      <w:pPr>
        <w:snapToGrid w:val="0"/>
        <w:spacing w:line="360" w:lineRule="auto"/>
        <w:ind w:firstLine="4935" w:firstLineChars="2350"/>
        <w:rPr>
          <w:rFonts w:hint="eastAsia" w:ascii="仿宋_GB2312" w:hAnsi="仿宋" w:eastAsia="仿宋_GB2312" w:cs="仿宋_GB2312"/>
          <w:kern w:val="0"/>
          <w:sz w:val="24"/>
          <w:highlight w:val="none"/>
        </w:rPr>
      </w:pPr>
      <w:r>
        <w:rPr>
          <w:rFonts w:hAnsi="宋体"/>
          <w:color w:val="000000"/>
          <w:szCs w:val="21"/>
          <w:highlight w:val="none"/>
        </w:rPr>
        <w:t xml:space="preserve">  </w:t>
      </w: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widowControl/>
        <w:jc w:val="left"/>
        <w:rPr>
          <w:rFonts w:ascii="宋体" w:hAnsi="宋体"/>
          <w:szCs w:val="21"/>
          <w:highlight w:val="none"/>
        </w:rPr>
        <w:sectPr>
          <w:pgSz w:w="11906" w:h="16838"/>
          <w:pgMar w:top="1440" w:right="1797" w:bottom="1440" w:left="1797" w:header="851" w:footer="992" w:gutter="0"/>
          <w:pgNumType w:fmt="decimal"/>
          <w:cols w:space="720" w:num="1"/>
        </w:sectPr>
      </w:pPr>
    </w:p>
    <w:p>
      <w:pPr>
        <w:snapToGrid w:val="0"/>
        <w:spacing w:before="165" w:beforeLines="50" w:after="50"/>
        <w:ind w:firstLine="602" w:firstLineChars="200"/>
        <w:jc w:val="center"/>
        <w:rPr>
          <w:rFonts w:hint="eastAsia"/>
          <w:b/>
          <w:bCs/>
          <w:sz w:val="30"/>
          <w:szCs w:val="30"/>
          <w:highlight w:val="none"/>
        </w:rPr>
      </w:pPr>
      <w:r>
        <w:rPr>
          <w:rFonts w:hint="eastAsia"/>
          <w:b/>
          <w:bCs/>
          <w:sz w:val="30"/>
          <w:szCs w:val="30"/>
          <w:highlight w:val="none"/>
        </w:rPr>
        <w:t>五、</w:t>
      </w:r>
      <w:r>
        <w:rPr>
          <w:rFonts w:hint="eastAsia"/>
          <w:b/>
          <w:bCs/>
          <w:sz w:val="30"/>
          <w:szCs w:val="30"/>
          <w:highlight w:val="none"/>
          <w:lang w:eastAsia="zh-CN"/>
        </w:rPr>
        <w:t>供应商</w:t>
      </w:r>
      <w:r>
        <w:rPr>
          <w:rFonts w:hint="eastAsia"/>
          <w:b/>
          <w:bCs/>
          <w:sz w:val="30"/>
          <w:szCs w:val="30"/>
          <w:highlight w:val="none"/>
        </w:rPr>
        <w:t>情况介绍</w:t>
      </w:r>
    </w:p>
    <w:p>
      <w:pPr>
        <w:spacing w:line="360" w:lineRule="auto"/>
        <w:ind w:firstLine="4048" w:firstLineChars="1687"/>
        <w:rPr>
          <w:rFonts w:ascii="仿宋_GB2312" w:hAnsi="仿宋" w:eastAsia="仿宋_GB2312" w:cs="仿宋_GB2312"/>
          <w:kern w:val="0"/>
          <w:sz w:val="24"/>
          <w:highlight w:val="none"/>
        </w:rPr>
      </w:pPr>
      <w:r>
        <w:rPr>
          <w:rFonts w:hint="eastAsia" w:ascii="宋体" w:hAnsi="宋体"/>
          <w:sz w:val="24"/>
          <w:highlight w:val="none"/>
        </w:rPr>
        <w:t>（格式自拟）</w:t>
      </w:r>
    </w:p>
    <w:p>
      <w:pPr>
        <w:snapToGrid w:val="0"/>
        <w:spacing w:line="360" w:lineRule="auto"/>
        <w:ind w:firstLine="4935" w:firstLineChars="2350"/>
        <w:rPr>
          <w:rFonts w:hint="eastAsia" w:hAnsi="宋体"/>
          <w:color w:val="000000"/>
          <w:szCs w:val="21"/>
          <w:highlight w:val="none"/>
        </w:rPr>
      </w:pPr>
      <w:r>
        <w:rPr>
          <w:rFonts w:hAnsi="宋体"/>
          <w:color w:val="000000"/>
          <w:szCs w:val="21"/>
          <w:highlight w:val="none"/>
        </w:rPr>
        <w:t xml:space="preserve"> </w:t>
      </w:r>
    </w:p>
    <w:p>
      <w:pPr>
        <w:snapToGrid w:val="0"/>
        <w:spacing w:line="360" w:lineRule="auto"/>
        <w:ind w:firstLine="4935" w:firstLineChars="2350"/>
        <w:rPr>
          <w:rFonts w:hAnsi="宋体"/>
          <w:color w:val="000000"/>
          <w:szCs w:val="21"/>
          <w:highlight w:val="none"/>
        </w:rPr>
      </w:pPr>
    </w:p>
    <w:p>
      <w:pPr>
        <w:snapToGrid w:val="0"/>
        <w:spacing w:line="360" w:lineRule="auto"/>
        <w:ind w:firstLine="4935" w:firstLineChars="2350"/>
        <w:rPr>
          <w:rFonts w:hAnsi="宋体"/>
          <w:color w:val="000000"/>
          <w:szCs w:val="21"/>
          <w:highlight w:val="none"/>
        </w:rPr>
      </w:pPr>
    </w:p>
    <w:p>
      <w:pPr>
        <w:snapToGrid w:val="0"/>
        <w:spacing w:line="360" w:lineRule="auto"/>
        <w:ind w:firstLine="4935" w:firstLineChars="2350"/>
        <w:rPr>
          <w:rFonts w:hAnsi="宋体"/>
          <w:color w:val="000000"/>
          <w:szCs w:val="21"/>
          <w:highlight w:val="none"/>
        </w:rPr>
      </w:pPr>
    </w:p>
    <w:p>
      <w:pPr>
        <w:snapToGrid w:val="0"/>
        <w:spacing w:line="360" w:lineRule="auto"/>
        <w:ind w:firstLine="4935" w:firstLineChars="2350"/>
        <w:rPr>
          <w:rFonts w:ascii="仿宋_GB2312" w:hAnsi="仿宋" w:eastAsia="仿宋_GB2312" w:cs="仿宋_GB2312"/>
          <w:kern w:val="0"/>
          <w:sz w:val="24"/>
          <w:highlight w:val="none"/>
        </w:rPr>
      </w:pPr>
      <w:r>
        <w:rPr>
          <w:rFonts w:hAnsi="宋体"/>
          <w:color w:val="000000"/>
          <w:szCs w:val="21"/>
          <w:highlight w:val="none"/>
        </w:rPr>
        <w:t xml:space="preserve">  </w:t>
      </w: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before="165" w:beforeLines="50" w:after="50"/>
        <w:ind w:firstLine="602" w:firstLineChars="200"/>
        <w:jc w:val="center"/>
        <w:rPr>
          <w:rFonts w:hint="eastAsia"/>
          <w:b/>
          <w:bCs/>
          <w:sz w:val="30"/>
          <w:szCs w:val="30"/>
          <w:highlight w:val="none"/>
        </w:rPr>
      </w:pPr>
    </w:p>
    <w:p>
      <w:pPr>
        <w:widowControl/>
        <w:jc w:val="left"/>
        <w:rPr>
          <w:b/>
          <w:bCs/>
          <w:sz w:val="30"/>
          <w:szCs w:val="30"/>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ind w:firstLine="602" w:firstLineChars="200"/>
        <w:jc w:val="center"/>
        <w:rPr>
          <w:b/>
          <w:bCs/>
          <w:sz w:val="30"/>
          <w:szCs w:val="30"/>
          <w:highlight w:val="none"/>
        </w:rPr>
      </w:pPr>
      <w:r>
        <w:rPr>
          <w:rFonts w:hint="eastAsia"/>
          <w:b/>
          <w:bCs/>
          <w:sz w:val="30"/>
          <w:szCs w:val="30"/>
          <w:highlight w:val="none"/>
        </w:rPr>
        <w:t>六、</w:t>
      </w:r>
      <w:r>
        <w:rPr>
          <w:rFonts w:hint="eastAsia"/>
          <w:b/>
          <w:bCs/>
          <w:sz w:val="30"/>
          <w:szCs w:val="30"/>
          <w:highlight w:val="none"/>
          <w:lang w:eastAsia="zh-CN"/>
        </w:rPr>
        <w:t>供应商</w:t>
      </w:r>
      <w:r>
        <w:rPr>
          <w:rFonts w:hint="eastAsia"/>
          <w:b/>
          <w:bCs/>
          <w:sz w:val="30"/>
          <w:szCs w:val="30"/>
          <w:highlight w:val="none"/>
        </w:rPr>
        <w:t>类似的业绩证明文件（如有要求）</w:t>
      </w:r>
    </w:p>
    <w:p>
      <w:pPr>
        <w:pStyle w:val="17"/>
        <w:snapToGrid w:val="0"/>
        <w:ind w:left="480" w:hanging="480"/>
        <w:rPr>
          <w:rFonts w:ascii="宋体" w:hAnsi="宋体"/>
          <w:color w:val="000000"/>
          <w:sz w:val="24"/>
          <w:highlight w:val="none"/>
        </w:rPr>
      </w:pPr>
    </w:p>
    <w:p>
      <w:pPr>
        <w:pStyle w:val="17"/>
        <w:snapToGrid w:val="0"/>
        <w:ind w:left="480" w:hanging="480"/>
        <w:rPr>
          <w:rFonts w:hint="eastAsia" w:ascii="宋体" w:hAnsi="宋体"/>
          <w:color w:val="000000"/>
          <w:sz w:val="24"/>
          <w:highlight w:val="none"/>
        </w:rPr>
      </w:pPr>
    </w:p>
    <w:p>
      <w:pPr>
        <w:pStyle w:val="17"/>
        <w:snapToGrid w:val="0"/>
        <w:ind w:left="480" w:hanging="480"/>
        <w:rPr>
          <w:rFonts w:hint="eastAsia" w:ascii="宋体" w:hAnsi="宋体"/>
          <w:color w:val="000000"/>
          <w:sz w:val="24"/>
          <w:highlight w:val="none"/>
        </w:rPr>
      </w:pPr>
    </w:p>
    <w:p>
      <w:pPr>
        <w:autoSpaceDE w:val="0"/>
        <w:autoSpaceDN w:val="0"/>
        <w:spacing w:line="360" w:lineRule="auto"/>
        <w:ind w:firstLine="120"/>
        <w:rPr>
          <w:rFonts w:hint="eastAsia" w:ascii="宋体" w:hAnsi="宋体"/>
          <w:color w:val="000000"/>
          <w:sz w:val="24"/>
          <w:highlight w:val="none"/>
        </w:rPr>
      </w:pPr>
      <w:r>
        <w:rPr>
          <w:rFonts w:hint="eastAsia" w:ascii="仿宋_GB2312" w:hAnsi="仿宋" w:eastAsia="仿宋_GB2312" w:cs="仿宋_GB2312"/>
          <w:b/>
          <w:sz w:val="24"/>
          <w:highlight w:val="none"/>
        </w:rPr>
        <w:t>附表 :相关项目业绩一览表（</w:t>
      </w:r>
      <w:r>
        <w:rPr>
          <w:rFonts w:hint="eastAsia" w:ascii="仿宋_GB2312" w:hAnsi="仿宋" w:eastAsia="仿宋_GB2312" w:cs="仿宋_GB2312"/>
          <w:b/>
          <w:sz w:val="24"/>
          <w:highlight w:val="none"/>
          <w:lang w:eastAsia="zh-CN"/>
        </w:rPr>
        <w:t>供应商</w:t>
      </w:r>
      <w:r>
        <w:rPr>
          <w:rFonts w:hint="eastAsia" w:ascii="仿宋_GB2312" w:hAnsi="仿宋" w:eastAsia="仿宋_GB2312" w:cs="仿宋_GB2312"/>
          <w:b/>
          <w:sz w:val="24"/>
          <w:highlight w:val="none"/>
        </w:rPr>
        <w:t>同类项目合同复印件、用户验收报告、用户评价意见格式自拟）</w:t>
      </w:r>
    </w:p>
    <w:tbl>
      <w:tblPr>
        <w:tblStyle w:val="19"/>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合同</w:t>
            </w:r>
          </w:p>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金额</w:t>
            </w:r>
          </w:p>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采购人联系人及</w:t>
            </w:r>
          </w:p>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highlight w:val="none"/>
              </w:rPr>
            </w:pPr>
            <w:r>
              <w:rPr>
                <w:rFonts w:hint="eastAsia" w:ascii="宋体" w:hAnsi="宋体"/>
                <w:color w:val="000000"/>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000000"/>
                <w:sz w:val="24"/>
                <w:highlight w:val="none"/>
              </w:rPr>
            </w:pPr>
          </w:p>
        </w:tc>
      </w:tr>
    </w:tbl>
    <w:p>
      <w:pPr>
        <w:pStyle w:val="4"/>
        <w:spacing w:line="360" w:lineRule="auto"/>
        <w:ind w:left="72"/>
        <w:rPr>
          <w:rFonts w:hint="eastAsia" w:ascii="Times New Roman" w:hAnsi="Times New Roman"/>
          <w:highlight w:val="none"/>
        </w:rPr>
      </w:pPr>
      <w:r>
        <w:rPr>
          <w:rFonts w:hint="eastAsia" w:ascii="Times New Roman" w:hAnsi="Times New Roman"/>
          <w:highlight w:val="none"/>
        </w:rPr>
        <w:t>注：</w:t>
      </w:r>
      <w:r>
        <w:rPr>
          <w:rFonts w:hint="eastAsia" w:ascii="Times New Roman" w:hAnsi="Times New Roman"/>
          <w:highlight w:val="none"/>
          <w:lang w:eastAsia="zh-CN"/>
        </w:rPr>
        <w:t>供应商</w:t>
      </w:r>
      <w:r>
        <w:rPr>
          <w:rFonts w:hint="eastAsia" w:ascii="Times New Roman" w:hAnsi="Times New Roman"/>
          <w:highlight w:val="none"/>
        </w:rPr>
        <w:t>可按上述的格式自行编制，须随表提交相应的合同复印件和用户单位验收证明并注明所在</w:t>
      </w:r>
      <w:r>
        <w:rPr>
          <w:rFonts w:hint="eastAsia" w:ascii="Times New Roman" w:hAnsi="Times New Roman"/>
          <w:highlight w:val="none"/>
          <w:lang w:eastAsia="zh-CN"/>
        </w:rPr>
        <w:t>供应商</w:t>
      </w:r>
      <w:r>
        <w:rPr>
          <w:rFonts w:hint="eastAsia" w:ascii="Times New Roman" w:hAnsi="Times New Roman"/>
          <w:highlight w:val="none"/>
        </w:rPr>
        <w:t>商务技术文件页码。</w:t>
      </w:r>
    </w:p>
    <w:p>
      <w:pPr>
        <w:snapToGrid w:val="0"/>
        <w:spacing w:line="360" w:lineRule="auto"/>
        <w:ind w:firstLine="4935" w:firstLineChars="2350"/>
        <w:rPr>
          <w:rFonts w:hAnsi="宋体"/>
          <w:color w:val="000000"/>
          <w:szCs w:val="21"/>
          <w:highlight w:val="none"/>
        </w:rPr>
      </w:pPr>
      <w:r>
        <w:rPr>
          <w:rFonts w:hAnsi="宋体"/>
          <w:color w:val="000000"/>
          <w:szCs w:val="21"/>
          <w:highlight w:val="none"/>
        </w:rPr>
        <w:t xml:space="preserve"> </w:t>
      </w:r>
    </w:p>
    <w:p>
      <w:pPr>
        <w:snapToGrid w:val="0"/>
        <w:spacing w:line="360" w:lineRule="auto"/>
        <w:ind w:firstLine="4935" w:firstLineChars="2350"/>
        <w:rPr>
          <w:rFonts w:hAnsi="宋体"/>
          <w:color w:val="000000"/>
          <w:szCs w:val="21"/>
          <w:highlight w:val="none"/>
        </w:rPr>
      </w:pPr>
    </w:p>
    <w:p>
      <w:pPr>
        <w:snapToGrid w:val="0"/>
        <w:spacing w:line="360" w:lineRule="auto"/>
        <w:ind w:firstLine="10080" w:firstLineChars="4800"/>
        <w:rPr>
          <w:rFonts w:ascii="仿宋_GB2312" w:hAnsi="仿宋" w:eastAsia="仿宋_GB2312" w:cs="仿宋_GB2312"/>
          <w:kern w:val="0"/>
          <w:sz w:val="24"/>
          <w:highlight w:val="none"/>
        </w:rPr>
      </w:pPr>
      <w:r>
        <w:rPr>
          <w:rFonts w:hAnsi="宋体"/>
          <w:color w:val="000000"/>
          <w:szCs w:val="21"/>
          <w:highlight w:val="none"/>
        </w:rPr>
        <w:t xml:space="preserve"> </w:t>
      </w:r>
      <w:r>
        <w:rPr>
          <w:rFonts w:hint="eastAsia" w:ascii="仿宋_GB2312" w:hAnsi="仿宋" w:eastAsia="仿宋_GB2312" w:cs="仿宋_GB2312"/>
          <w:kern w:val="0"/>
          <w:sz w:val="24"/>
          <w:highlight w:val="none"/>
          <w:lang w:val="zh-CN"/>
        </w:rPr>
        <w:t>供应商名称(电子签章)：</w:t>
      </w:r>
    </w:p>
    <w:p>
      <w:pPr>
        <w:snapToGrid w:val="0"/>
        <w:spacing w:line="360" w:lineRule="auto"/>
        <w:ind w:firstLine="10080" w:firstLineChars="420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widowControl/>
        <w:spacing w:line="360" w:lineRule="auto"/>
        <w:jc w:val="left"/>
        <w:rPr>
          <w:rFonts w:ascii="仿宋_GB2312" w:hAnsi="仿宋" w:eastAsia="仿宋_GB2312" w:cs="仿宋_GB2312"/>
          <w:kern w:val="0"/>
          <w:sz w:val="24"/>
          <w:highlight w:val="none"/>
          <w:lang w:val="zh-CN"/>
        </w:rPr>
        <w:sectPr>
          <w:pgSz w:w="16838" w:h="11906" w:orient="landscape"/>
          <w:pgMar w:top="1134" w:right="1134" w:bottom="1134" w:left="1134" w:header="720" w:footer="720" w:gutter="0"/>
          <w:pgNumType w:fmt="decimal"/>
          <w:cols w:space="720" w:num="1"/>
          <w:docGrid w:type="lines" w:linePitch="331" w:charSpace="0"/>
        </w:sectPr>
      </w:pPr>
    </w:p>
    <w:p>
      <w:pPr>
        <w:pStyle w:val="4"/>
        <w:jc w:val="center"/>
        <w:outlineLvl w:val="1"/>
        <w:rPr>
          <w:rFonts w:hint="eastAsia" w:hAnsi="宋体"/>
          <w:b/>
          <w:bCs/>
          <w:color w:val="000000"/>
          <w:sz w:val="28"/>
          <w:szCs w:val="28"/>
          <w:highlight w:val="none"/>
        </w:rPr>
      </w:pPr>
      <w:bookmarkStart w:id="338" w:name="_Toc29816"/>
      <w:bookmarkStart w:id="339" w:name="_Toc19686839"/>
      <w:bookmarkStart w:id="340" w:name="_Toc1347"/>
      <w:r>
        <w:rPr>
          <w:rFonts w:hint="eastAsia" w:hAnsi="宋体"/>
          <w:b/>
          <w:bCs/>
          <w:color w:val="000000"/>
          <w:sz w:val="28"/>
          <w:szCs w:val="28"/>
          <w:highlight w:val="none"/>
        </w:rPr>
        <w:t>第四节 技术文件格式</w:t>
      </w:r>
      <w:bookmarkEnd w:id="338"/>
      <w:bookmarkEnd w:id="339"/>
      <w:bookmarkEnd w:id="340"/>
    </w:p>
    <w:p>
      <w:pPr>
        <w:snapToGrid w:val="0"/>
        <w:spacing w:before="165" w:beforeLines="50" w:after="50"/>
        <w:rPr>
          <w:rFonts w:hint="eastAsia" w:ascii="宋体" w:hAnsi="宋体"/>
          <w:bCs/>
          <w:color w:val="000000"/>
          <w:sz w:val="32"/>
          <w:szCs w:val="20"/>
          <w:highlight w:val="none"/>
        </w:rPr>
      </w:pPr>
      <w:r>
        <w:rPr>
          <w:rFonts w:hint="eastAsia" w:ascii="宋体" w:hAnsi="宋体"/>
          <w:color w:val="000000"/>
          <w:sz w:val="24"/>
          <w:highlight w:val="none"/>
        </w:rPr>
        <w:t xml:space="preserve">                                                  </w:t>
      </w:r>
      <w:r>
        <w:rPr>
          <w:rFonts w:hint="eastAsia" w:ascii="宋体" w:hAnsi="宋体"/>
          <w:bCs/>
          <w:color w:val="000000"/>
          <w:highlight w:val="none"/>
        </w:rPr>
        <w:t>电子投标文件</w:t>
      </w:r>
    </w:p>
    <w:p>
      <w:pPr>
        <w:snapToGrid w:val="0"/>
        <w:spacing w:before="165" w:beforeLines="50" w:after="50"/>
        <w:rPr>
          <w:rFonts w:hint="eastAsia" w:ascii="宋体" w:hAnsi="宋体"/>
          <w:color w:val="000000"/>
          <w:sz w:val="24"/>
          <w:szCs w:val="20"/>
          <w:highlight w:val="none"/>
        </w:rPr>
      </w:pPr>
    </w:p>
    <w:p>
      <w:pPr>
        <w:snapToGrid w:val="0"/>
        <w:spacing w:before="165" w:beforeLines="50" w:after="50"/>
        <w:jc w:val="center"/>
        <w:rPr>
          <w:rFonts w:hint="eastAsia" w:ascii="宋体" w:hAnsi="宋体"/>
          <w:b/>
          <w:bCs/>
          <w:color w:val="000000"/>
          <w:sz w:val="32"/>
          <w:szCs w:val="32"/>
          <w:highlight w:val="none"/>
        </w:rPr>
      </w:pPr>
    </w:p>
    <w:p>
      <w:pPr>
        <w:snapToGrid w:val="0"/>
        <w:spacing w:before="165" w:beforeLines="50" w:after="50"/>
        <w:jc w:val="center"/>
        <w:rPr>
          <w:rFonts w:hint="eastAsia" w:ascii="宋体" w:hAnsi="宋体"/>
          <w:b/>
          <w:bCs/>
          <w:color w:val="000000"/>
          <w:sz w:val="32"/>
          <w:szCs w:val="32"/>
          <w:highlight w:val="none"/>
        </w:rPr>
      </w:pPr>
    </w:p>
    <w:p>
      <w:pPr>
        <w:snapToGrid w:val="0"/>
        <w:spacing w:before="165" w:beforeLines="50" w:after="50"/>
        <w:jc w:val="center"/>
        <w:rPr>
          <w:rFonts w:hint="eastAsia" w:ascii="宋体" w:hAnsi="宋体"/>
          <w:b/>
          <w:bCs/>
          <w:color w:val="000000"/>
          <w:sz w:val="32"/>
          <w:szCs w:val="32"/>
          <w:highlight w:val="none"/>
        </w:rPr>
      </w:pPr>
    </w:p>
    <w:p>
      <w:pPr>
        <w:snapToGrid w:val="0"/>
        <w:spacing w:before="165" w:beforeLines="50" w:after="50"/>
        <w:jc w:val="center"/>
        <w:rPr>
          <w:rFonts w:hint="eastAsia" w:ascii="宋体" w:hAnsi="宋体"/>
          <w:b/>
          <w:bCs/>
          <w:color w:val="000000"/>
          <w:sz w:val="32"/>
          <w:szCs w:val="32"/>
          <w:highlight w:val="none"/>
        </w:rPr>
      </w:pPr>
      <w:r>
        <w:rPr>
          <w:rFonts w:hint="eastAsia" w:ascii="宋体" w:hAnsi="宋体"/>
          <w:b/>
          <w:bCs/>
          <w:color w:val="000000"/>
          <w:sz w:val="32"/>
          <w:szCs w:val="32"/>
          <w:highlight w:val="none"/>
        </w:rPr>
        <w:t>技术文件（封面）</w:t>
      </w:r>
    </w:p>
    <w:p>
      <w:pPr>
        <w:snapToGrid w:val="0"/>
        <w:spacing w:before="165" w:beforeLines="50" w:after="50"/>
        <w:rPr>
          <w:rFonts w:hint="eastAsia" w:ascii="宋体" w:hAnsi="宋体"/>
          <w:bCs/>
          <w:color w:val="000000"/>
          <w:sz w:val="24"/>
          <w:szCs w:val="20"/>
          <w:highlight w:val="none"/>
        </w:rPr>
      </w:pPr>
    </w:p>
    <w:p>
      <w:pPr>
        <w:snapToGrid w:val="0"/>
        <w:spacing w:before="165" w:beforeLines="50" w:after="50" w:line="400" w:lineRule="exact"/>
        <w:ind w:firstLine="360" w:firstLineChars="150"/>
        <w:rPr>
          <w:rFonts w:hint="eastAsia" w:ascii="宋体" w:hAnsi="宋体" w:eastAsia="宋体"/>
          <w:bCs/>
          <w:color w:val="000000"/>
          <w:sz w:val="24"/>
          <w:szCs w:val="20"/>
          <w:highlight w:val="none"/>
          <w:lang w:eastAsia="zh-CN"/>
        </w:rPr>
      </w:pPr>
      <w:r>
        <w:rPr>
          <w:rFonts w:hint="eastAsia" w:ascii="宋体" w:hAnsi="宋体"/>
          <w:bCs/>
          <w:color w:val="000000"/>
          <w:sz w:val="24"/>
          <w:highlight w:val="none"/>
        </w:rPr>
        <w:t xml:space="preserve">项目名称： </w:t>
      </w:r>
      <w:r>
        <w:rPr>
          <w:rFonts w:hint="eastAsia" w:ascii="宋体" w:hAnsi="宋体"/>
          <w:bCs/>
          <w:color w:val="000000"/>
          <w:sz w:val="24"/>
          <w:highlight w:val="none"/>
          <w:lang w:eastAsia="zh-CN"/>
        </w:rPr>
        <w:t>2022年疫情防控转运用车服务项目</w:t>
      </w:r>
    </w:p>
    <w:p>
      <w:pPr>
        <w:snapToGrid w:val="0"/>
        <w:spacing w:before="165" w:beforeLines="50" w:after="50" w:line="400" w:lineRule="exact"/>
        <w:ind w:firstLine="360" w:firstLineChars="150"/>
        <w:rPr>
          <w:rFonts w:hint="eastAsia" w:ascii="宋体" w:hAnsi="宋体" w:eastAsia="宋体"/>
          <w:bCs/>
          <w:color w:val="000000"/>
          <w:sz w:val="24"/>
          <w:highlight w:val="none"/>
          <w:lang w:eastAsia="zh-CN"/>
        </w:rPr>
      </w:pPr>
      <w:r>
        <w:rPr>
          <w:rFonts w:hint="eastAsia" w:ascii="宋体" w:hAnsi="宋体"/>
          <w:bCs/>
          <w:color w:val="000000"/>
          <w:sz w:val="24"/>
          <w:highlight w:val="none"/>
        </w:rPr>
        <w:t>项目编号：</w:t>
      </w:r>
      <w:r>
        <w:rPr>
          <w:rFonts w:hint="eastAsia" w:ascii="宋体" w:hAnsi="宋体"/>
          <w:bCs/>
          <w:color w:val="000000"/>
          <w:sz w:val="24"/>
          <w:highlight w:val="none"/>
        </w:rPr>
        <w:fldChar w:fldCharType="begin"/>
      </w:r>
      <w:r>
        <w:rPr>
          <w:rFonts w:hint="eastAsia" w:ascii="宋体" w:hAnsi="宋体"/>
          <w:bCs/>
          <w:color w:val="000000"/>
          <w:sz w:val="24"/>
          <w:highlight w:val="none"/>
        </w:rPr>
        <w:instrText xml:space="preserve"> HYPERLINK "https://www.zcygov.cn/project-center/project-result-detail/7003556898071077913" \t "https://www.zcygov.cn/project-center/self-project/_blank" </w:instrText>
      </w:r>
      <w:r>
        <w:rPr>
          <w:rFonts w:hint="eastAsia" w:ascii="宋体" w:hAnsi="宋体"/>
          <w:bCs/>
          <w:color w:val="000000"/>
          <w:sz w:val="24"/>
          <w:highlight w:val="none"/>
        </w:rPr>
        <w:fldChar w:fldCharType="separate"/>
      </w:r>
      <w:r>
        <w:rPr>
          <w:rFonts w:hint="eastAsia" w:ascii="宋体" w:hAnsi="宋体"/>
          <w:bCs/>
          <w:color w:val="000000"/>
          <w:sz w:val="24"/>
          <w:highlight w:val="none"/>
        </w:rPr>
        <w:t>CZZC2022-G3-810160-GXCX</w:t>
      </w:r>
      <w:r>
        <w:rPr>
          <w:rFonts w:hint="eastAsia" w:ascii="宋体" w:hAnsi="宋体"/>
          <w:bCs/>
          <w:color w:val="000000"/>
          <w:sz w:val="24"/>
          <w:highlight w:val="none"/>
        </w:rPr>
        <w:fldChar w:fldCharType="end"/>
      </w:r>
      <w:r>
        <w:rPr>
          <w:rFonts w:hint="eastAsia" w:ascii="宋体" w:hAnsi="宋体"/>
          <w:bCs/>
          <w:color w:val="000000"/>
          <w:sz w:val="24"/>
          <w:highlight w:val="none"/>
        </w:rPr>
        <w:t xml:space="preserve"> </w:t>
      </w: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rPr>
        <w:t>所投分标：</w:t>
      </w: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lang w:eastAsia="zh-CN"/>
        </w:rPr>
        <w:t>供应商</w:t>
      </w:r>
      <w:r>
        <w:rPr>
          <w:rFonts w:hint="eastAsia" w:ascii="宋体" w:hAnsi="宋体"/>
          <w:bCs/>
          <w:color w:val="000000"/>
          <w:sz w:val="24"/>
          <w:highlight w:val="none"/>
        </w:rPr>
        <w:t>名称：</w:t>
      </w: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lang w:eastAsia="zh-CN"/>
        </w:rPr>
        <w:t>供应商</w:t>
      </w:r>
      <w:r>
        <w:rPr>
          <w:rFonts w:hint="eastAsia" w:ascii="宋体" w:hAnsi="宋体"/>
          <w:bCs/>
          <w:color w:val="000000"/>
          <w:sz w:val="24"/>
          <w:highlight w:val="none"/>
        </w:rPr>
        <w:t>地址：</w:t>
      </w:r>
    </w:p>
    <w:p>
      <w:pPr>
        <w:snapToGrid w:val="0"/>
        <w:spacing w:before="165" w:beforeLines="50" w:after="50"/>
        <w:ind w:firstLine="645"/>
        <w:jc w:val="center"/>
        <w:rPr>
          <w:rFonts w:hint="eastAsia" w:ascii="宋体" w:hAnsi="宋体"/>
          <w:color w:val="000000"/>
          <w:sz w:val="24"/>
          <w:highlight w:val="none"/>
        </w:rPr>
      </w:pPr>
      <w:r>
        <w:rPr>
          <w:rFonts w:hint="eastAsia" w:ascii="宋体" w:hAnsi="宋体"/>
          <w:color w:val="000000"/>
          <w:sz w:val="24"/>
          <w:highlight w:val="none"/>
        </w:rPr>
        <w:t xml:space="preserve">                        年    月    日</w:t>
      </w:r>
    </w:p>
    <w:p>
      <w:pPr>
        <w:snapToGrid w:val="0"/>
        <w:spacing w:before="165" w:beforeLines="50" w:after="50"/>
        <w:ind w:firstLine="645"/>
        <w:jc w:val="center"/>
        <w:rPr>
          <w:rFonts w:hint="eastAsia" w:ascii="宋体" w:hAnsi="宋体"/>
          <w:color w:val="000000"/>
          <w:sz w:val="24"/>
          <w:szCs w:val="20"/>
          <w:highlight w:val="none"/>
        </w:rPr>
      </w:pPr>
    </w:p>
    <w:p>
      <w:pPr>
        <w:jc w:val="center"/>
        <w:rPr>
          <w:rFonts w:hint="eastAsia" w:ascii="仿宋_GB2312" w:hAnsi="仿宋" w:eastAsia="仿宋_GB2312" w:cs="仿宋_GB2312"/>
          <w:b/>
          <w:kern w:val="0"/>
          <w:sz w:val="28"/>
          <w:szCs w:val="28"/>
          <w:highlight w:val="none"/>
        </w:rPr>
      </w:pPr>
      <w:r>
        <w:rPr>
          <w:rFonts w:hint="eastAsia" w:ascii="宋体" w:hAnsi="宋体"/>
          <w:b/>
          <w:bCs/>
          <w:color w:val="000000"/>
          <w:sz w:val="24"/>
          <w:highlight w:val="none"/>
        </w:rPr>
        <w:br w:type="page"/>
      </w:r>
      <w:r>
        <w:rPr>
          <w:rFonts w:hint="eastAsia" w:ascii="仿宋_GB2312" w:hAnsi="仿宋" w:eastAsia="仿宋_GB2312" w:cs="仿宋_GB2312"/>
          <w:b/>
          <w:kern w:val="0"/>
          <w:sz w:val="28"/>
          <w:szCs w:val="28"/>
          <w:highlight w:val="none"/>
        </w:rPr>
        <w:t>技术文件目录</w:t>
      </w:r>
    </w:p>
    <w:p>
      <w:pPr>
        <w:pStyle w:val="27"/>
        <w:spacing w:line="360" w:lineRule="auto"/>
        <w:rPr>
          <w:rFonts w:hint="eastAsia" w:cs="仿宋_GB2312"/>
          <w:highlight w:val="none"/>
        </w:rPr>
      </w:pPr>
      <w:r>
        <w:rPr>
          <w:rFonts w:hint="eastAsia" w:cs="仿宋_GB2312"/>
          <w:highlight w:val="none"/>
        </w:rPr>
        <w:t>一、服务技术需求偏离表…………………………………………………………（页码）</w:t>
      </w:r>
    </w:p>
    <w:p>
      <w:pPr>
        <w:pStyle w:val="27"/>
        <w:spacing w:line="360" w:lineRule="auto"/>
        <w:rPr>
          <w:rFonts w:hint="eastAsia" w:cs="仿宋_GB2312"/>
          <w:highlight w:val="none"/>
        </w:rPr>
      </w:pPr>
      <w:r>
        <w:rPr>
          <w:rFonts w:hint="eastAsia" w:cs="仿宋_GB2312"/>
          <w:highlight w:val="none"/>
        </w:rPr>
        <w:t>二、组织服务方案…………………………………………………………………（页码）</w:t>
      </w:r>
    </w:p>
    <w:p>
      <w:pPr>
        <w:pStyle w:val="27"/>
        <w:spacing w:line="360" w:lineRule="auto"/>
        <w:rPr>
          <w:rFonts w:hint="eastAsia" w:cs="仿宋_GB2312"/>
          <w:highlight w:val="none"/>
        </w:rPr>
      </w:pPr>
      <w:r>
        <w:rPr>
          <w:rFonts w:hint="eastAsia" w:cs="仿宋_GB2312"/>
          <w:highlight w:val="none"/>
        </w:rPr>
        <w:t>三、售后服务方案 ………………………………</w:t>
      </w:r>
      <w:r>
        <w:rPr>
          <w:rFonts w:hint="eastAsia" w:cs="仿宋_GB2312"/>
          <w:highlight w:val="none"/>
          <w:lang w:val="zh-CN"/>
        </w:rPr>
        <w:t>………</w:t>
      </w:r>
      <w:r>
        <w:rPr>
          <w:rFonts w:hint="eastAsia" w:cs="仿宋_GB2312"/>
          <w:highlight w:val="none"/>
        </w:rPr>
        <w:t>…………………………（页码）</w:t>
      </w:r>
    </w:p>
    <w:p>
      <w:pPr>
        <w:pStyle w:val="27"/>
        <w:spacing w:line="360" w:lineRule="auto"/>
        <w:rPr>
          <w:rFonts w:hint="eastAsia" w:cs="仿宋_GB2312"/>
          <w:highlight w:val="none"/>
        </w:rPr>
      </w:pPr>
      <w:r>
        <w:rPr>
          <w:rFonts w:hint="eastAsia" w:cs="仿宋_GB2312"/>
          <w:highlight w:val="none"/>
        </w:rPr>
        <w:t>四、</w:t>
      </w:r>
      <w:r>
        <w:rPr>
          <w:rFonts w:hint="eastAsia" w:cs="仿宋_GB2312"/>
          <w:highlight w:val="none"/>
          <w:lang w:val="zh-CN"/>
        </w:rPr>
        <w:t>项目实施人员一览表 ………………………………</w:t>
      </w:r>
      <w:r>
        <w:rPr>
          <w:rFonts w:hint="eastAsia" w:cs="仿宋_GB2312"/>
          <w:highlight w:val="none"/>
        </w:rPr>
        <w:t>…………………………（页码）</w:t>
      </w:r>
    </w:p>
    <w:p>
      <w:pPr>
        <w:pStyle w:val="27"/>
        <w:spacing w:line="360" w:lineRule="auto"/>
        <w:rPr>
          <w:rFonts w:hint="eastAsia" w:cs="仿宋_GB2312"/>
          <w:highlight w:val="none"/>
        </w:rPr>
      </w:pPr>
      <w:r>
        <w:rPr>
          <w:rFonts w:hint="eastAsia" w:cs="仿宋_GB2312"/>
          <w:highlight w:val="none"/>
        </w:rPr>
        <w:t>五、</w:t>
      </w:r>
      <w:r>
        <w:rPr>
          <w:rFonts w:hint="eastAsia" w:cs="仿宋_GB2312"/>
          <w:highlight w:val="none"/>
          <w:lang w:eastAsia="zh-CN"/>
        </w:rPr>
        <w:t>供应商</w:t>
      </w:r>
      <w:r>
        <w:rPr>
          <w:rFonts w:hint="eastAsia" w:cs="仿宋_GB2312"/>
          <w:highlight w:val="none"/>
        </w:rPr>
        <w:t>对项目的合理化建议和改进措施</w:t>
      </w:r>
      <w:r>
        <w:rPr>
          <w:rFonts w:hint="eastAsia" w:cs="仿宋_GB2312"/>
          <w:highlight w:val="none"/>
          <w:lang w:val="zh-CN"/>
        </w:rPr>
        <w:t>………………………</w:t>
      </w:r>
      <w:r>
        <w:rPr>
          <w:rFonts w:hint="eastAsia" w:cs="仿宋_GB2312"/>
          <w:highlight w:val="none"/>
        </w:rPr>
        <w:t>………………（页码）</w:t>
      </w:r>
    </w:p>
    <w:p>
      <w:pPr>
        <w:pStyle w:val="27"/>
        <w:spacing w:line="360" w:lineRule="auto"/>
        <w:rPr>
          <w:rFonts w:hint="eastAsia" w:cs="仿宋_GB2312"/>
          <w:highlight w:val="none"/>
        </w:rPr>
      </w:pPr>
      <w:r>
        <w:rPr>
          <w:rFonts w:hint="eastAsia" w:cs="仿宋_GB2312"/>
          <w:highlight w:val="none"/>
          <w:lang w:val="en-US" w:eastAsia="zh-CN"/>
        </w:rPr>
        <w:t>六</w:t>
      </w:r>
      <w:r>
        <w:rPr>
          <w:rFonts w:hint="eastAsia" w:cs="仿宋_GB2312"/>
          <w:highlight w:val="none"/>
        </w:rPr>
        <w:t>、</w:t>
      </w:r>
      <w:r>
        <w:rPr>
          <w:rFonts w:hint="eastAsia" w:cs="仿宋_GB2312"/>
          <w:highlight w:val="none"/>
          <w:lang w:val="en-US" w:eastAsia="zh-CN"/>
        </w:rPr>
        <w:t>供应商</w:t>
      </w:r>
      <w:r>
        <w:rPr>
          <w:rFonts w:hint="eastAsia" w:cs="仿宋_GB2312"/>
          <w:highlight w:val="none"/>
        </w:rPr>
        <w:t>认为需要的其他技术文件或说明（如有）</w:t>
      </w:r>
      <w:r>
        <w:rPr>
          <w:rFonts w:hint="eastAsia" w:cs="仿宋_GB2312"/>
          <w:highlight w:val="none"/>
          <w:lang w:val="zh-CN"/>
        </w:rPr>
        <w:t>……………………………</w:t>
      </w:r>
      <w:r>
        <w:rPr>
          <w:rFonts w:hint="eastAsia" w:cs="仿宋_GB2312"/>
          <w:highlight w:val="none"/>
        </w:rPr>
        <w:t>（页码）</w:t>
      </w:r>
    </w:p>
    <w:p>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w:t>
      </w:r>
      <w:r>
        <w:rPr>
          <w:rFonts w:hint="eastAsia" w:ascii="仿宋_GB2312" w:hAnsi="仿宋" w:eastAsia="仿宋_GB2312" w:cs="仿宋_GB2312"/>
          <w:b/>
          <w:bCs/>
          <w:sz w:val="24"/>
          <w:highlight w:val="none"/>
          <w:lang w:eastAsia="zh-CN"/>
        </w:rPr>
        <w:t>供应商</w:t>
      </w:r>
      <w:r>
        <w:rPr>
          <w:rFonts w:hint="eastAsia" w:ascii="仿宋_GB2312" w:hAnsi="仿宋" w:eastAsia="仿宋_GB2312" w:cs="仿宋_GB2312"/>
          <w:b/>
          <w:bCs/>
          <w:sz w:val="24"/>
          <w:highlight w:val="none"/>
        </w:rPr>
        <w:t>可根据自身情况进一步向下增加内容或细化。</w:t>
      </w:r>
    </w:p>
    <w:p>
      <w:pPr>
        <w:snapToGrid w:val="0"/>
        <w:spacing w:before="165" w:beforeLines="50" w:after="50"/>
        <w:ind w:left="143" w:leftChars="68" w:firstLine="472" w:firstLineChars="196"/>
        <w:jc w:val="left"/>
        <w:rPr>
          <w:rFonts w:hint="eastAsia" w:ascii="宋体" w:hAnsi="宋体"/>
          <w:b/>
          <w:color w:val="000000"/>
          <w:sz w:val="24"/>
          <w:highlight w:val="none"/>
        </w:rPr>
      </w:pP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1、服务需求、技术需求偏离表；（</w:t>
      </w:r>
      <w:r>
        <w:rPr>
          <w:rFonts w:hint="eastAsia" w:ascii="宋体" w:hAnsi="宋体"/>
          <w:b/>
          <w:color w:val="000000"/>
          <w:szCs w:val="21"/>
          <w:highlight w:val="none"/>
        </w:rPr>
        <w:t>必须提供，否则作无效投标处理</w:t>
      </w:r>
      <w:r>
        <w:rPr>
          <w:rFonts w:hint="eastAsia" w:ascii="宋体" w:hAnsi="宋体"/>
          <w:color w:val="000000"/>
          <w:szCs w:val="21"/>
          <w:highlight w:val="none"/>
        </w:rPr>
        <w:t>）</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2、组织服务方案【项目前期准备、项目实施计划（人员构成、技术服务、技术培训、售后服务的内容和措施）】；</w:t>
      </w:r>
      <w:r>
        <w:rPr>
          <w:rFonts w:hint="eastAsia" w:ascii="宋体" w:hAnsi="宋体"/>
          <w:b/>
          <w:bCs/>
          <w:color w:val="000000"/>
          <w:szCs w:val="21"/>
          <w:highlight w:val="none"/>
        </w:rPr>
        <w:t>（必须提供，否则作无效投标处理）</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3、售后服务方案；</w:t>
      </w:r>
      <w:r>
        <w:rPr>
          <w:rFonts w:hint="eastAsia" w:ascii="宋体" w:hAnsi="宋体"/>
          <w:b/>
          <w:bCs/>
          <w:color w:val="000000"/>
          <w:szCs w:val="21"/>
          <w:highlight w:val="none"/>
        </w:rPr>
        <w:t>（必须提供，否则作无效投标处理）</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4、项目实施人员一览表；</w:t>
      </w:r>
    </w:p>
    <w:p>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5、</w:t>
      </w:r>
      <w:r>
        <w:rPr>
          <w:rFonts w:hint="eastAsia" w:ascii="宋体" w:hAnsi="宋体"/>
          <w:color w:val="000000"/>
          <w:szCs w:val="21"/>
          <w:highlight w:val="none"/>
          <w:lang w:eastAsia="zh-CN"/>
        </w:rPr>
        <w:t>供应商</w:t>
      </w:r>
      <w:r>
        <w:rPr>
          <w:rFonts w:hint="eastAsia" w:ascii="宋体" w:hAnsi="宋体"/>
          <w:color w:val="000000"/>
          <w:szCs w:val="21"/>
          <w:highlight w:val="none"/>
        </w:rPr>
        <w:t>对本项目的合理化建议和改进措施；</w:t>
      </w:r>
    </w:p>
    <w:p>
      <w:pPr>
        <w:snapToGrid w:val="0"/>
        <w:spacing w:line="380" w:lineRule="exact"/>
        <w:jc w:val="left"/>
        <w:rPr>
          <w:rFonts w:hint="eastAsia" w:ascii="宋体" w:hAnsi="宋体"/>
          <w:bCs/>
          <w:color w:val="000000"/>
          <w:szCs w:val="21"/>
          <w:highlight w:val="none"/>
        </w:rPr>
      </w:pPr>
      <w:r>
        <w:rPr>
          <w:rFonts w:hint="eastAsia" w:ascii="宋体" w:hAnsi="宋体"/>
          <w:color w:val="000000"/>
          <w:szCs w:val="21"/>
          <w:highlight w:val="none"/>
        </w:rPr>
        <w:t>6、除招标文件规定必须提供以外，</w:t>
      </w:r>
      <w:r>
        <w:rPr>
          <w:rFonts w:hint="eastAsia" w:ascii="宋体" w:hAnsi="宋体"/>
          <w:color w:val="000000"/>
          <w:szCs w:val="21"/>
          <w:highlight w:val="none"/>
          <w:lang w:eastAsia="zh-CN"/>
        </w:rPr>
        <w:t>供应商</w:t>
      </w:r>
      <w:r>
        <w:rPr>
          <w:rFonts w:hint="eastAsia" w:ascii="宋体" w:hAnsi="宋体"/>
          <w:color w:val="000000"/>
          <w:szCs w:val="21"/>
          <w:highlight w:val="none"/>
        </w:rPr>
        <w:t>需要说明的其他文件和说明。</w:t>
      </w:r>
    </w:p>
    <w:p>
      <w:pPr>
        <w:snapToGrid w:val="0"/>
        <w:spacing w:before="165" w:beforeLines="50" w:after="50"/>
        <w:ind w:left="143" w:leftChars="68" w:firstLine="472" w:firstLineChars="196"/>
        <w:jc w:val="left"/>
        <w:rPr>
          <w:rFonts w:hint="eastAsia" w:ascii="宋体" w:hAnsi="宋体"/>
          <w:b/>
          <w:color w:val="000000"/>
          <w:sz w:val="24"/>
          <w:highlight w:val="none"/>
        </w:rPr>
      </w:pPr>
      <w:r>
        <w:rPr>
          <w:rFonts w:hint="eastAsia" w:ascii="宋体" w:hAnsi="宋体"/>
          <w:b/>
          <w:color w:val="000000"/>
          <w:sz w:val="24"/>
          <w:highlight w:val="none"/>
        </w:rPr>
        <w:br w:type="page"/>
      </w:r>
      <w:r>
        <w:rPr>
          <w:rFonts w:hint="eastAsia" w:ascii="宋体" w:hAnsi="宋体"/>
          <w:b/>
          <w:color w:val="000000"/>
          <w:sz w:val="24"/>
          <w:highlight w:val="none"/>
        </w:rPr>
        <w:t xml:space="preserve"> </w:t>
      </w:r>
    </w:p>
    <w:p>
      <w:pPr>
        <w:pStyle w:val="4"/>
        <w:spacing w:line="500" w:lineRule="exact"/>
        <w:jc w:val="center"/>
        <w:rPr>
          <w:rFonts w:hint="eastAsia" w:ascii="Times New Roman" w:hAnsi="Times New Roman"/>
          <w:b/>
          <w:bCs/>
          <w:sz w:val="30"/>
          <w:szCs w:val="30"/>
          <w:highlight w:val="none"/>
        </w:rPr>
      </w:pPr>
      <w:r>
        <w:rPr>
          <w:rFonts w:hint="eastAsia" w:ascii="Times New Roman" w:hAnsi="Times New Roman"/>
          <w:b/>
          <w:bCs/>
          <w:sz w:val="30"/>
          <w:szCs w:val="30"/>
          <w:highlight w:val="none"/>
        </w:rPr>
        <w:t>一、服务技术需求偏离表</w:t>
      </w:r>
    </w:p>
    <w:p>
      <w:pPr>
        <w:pStyle w:val="4"/>
        <w:spacing w:line="440" w:lineRule="exact"/>
        <w:ind w:firstLine="420" w:firstLineChars="200"/>
        <w:rPr>
          <w:highlight w:val="none"/>
        </w:rPr>
      </w:pPr>
    </w:p>
    <w:p>
      <w:pPr>
        <w:pStyle w:val="4"/>
        <w:spacing w:line="600" w:lineRule="exact"/>
        <w:ind w:firstLine="480" w:firstLineChars="200"/>
        <w:rPr>
          <w:rFonts w:hint="eastAsia" w:hAnsi="宋体"/>
          <w:sz w:val="24"/>
          <w:szCs w:val="24"/>
          <w:highlight w:val="none"/>
        </w:rPr>
      </w:pPr>
      <w:r>
        <w:rPr>
          <w:rFonts w:hint="eastAsia" w:hAnsi="宋体"/>
          <w:sz w:val="24"/>
          <w:szCs w:val="24"/>
          <w:highlight w:val="none"/>
        </w:rPr>
        <w:t>请根据所投服务的实际技术参数，</w:t>
      </w:r>
      <w:r>
        <w:rPr>
          <w:rFonts w:hint="eastAsia" w:hAnsi="宋体"/>
          <w:b/>
          <w:sz w:val="28"/>
          <w:szCs w:val="28"/>
          <w:highlight w:val="none"/>
        </w:rPr>
        <w:t>逐条对应</w:t>
      </w:r>
      <w:r>
        <w:rPr>
          <w:rFonts w:hint="eastAsia" w:hAnsi="宋体"/>
          <w:sz w:val="24"/>
          <w:szCs w:val="24"/>
          <w:highlight w:val="none"/>
        </w:rPr>
        <w:t>本项目招标文件第二章“服务需求一览表”中的</w:t>
      </w:r>
      <w:r>
        <w:rPr>
          <w:rFonts w:hint="eastAsia" w:hAnsi="宋体"/>
          <w:b/>
          <w:sz w:val="28"/>
          <w:szCs w:val="28"/>
          <w:highlight w:val="none"/>
        </w:rPr>
        <w:t>采购清单及服务参数</w:t>
      </w:r>
      <w:r>
        <w:rPr>
          <w:rFonts w:hint="eastAsia" w:hAnsi="宋体"/>
          <w:sz w:val="24"/>
          <w:szCs w:val="24"/>
          <w:highlight w:val="none"/>
        </w:rPr>
        <w:t>详细填写相应的具体内容。“偏离说明”一栏应当选择“正偏离”、“负偏离”或“无偏离”进行填写。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highlight w:val="none"/>
              </w:rPr>
            </w:pPr>
            <w:r>
              <w:rPr>
                <w:rFonts w:hint="eastAsia" w:ascii="宋体" w:hAnsi="宋体"/>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r>
    </w:tbl>
    <w:p>
      <w:pPr>
        <w:pStyle w:val="4"/>
        <w:spacing w:line="360" w:lineRule="auto"/>
        <w:rPr>
          <w:rFonts w:hint="eastAsia" w:hAnsi="宋体"/>
          <w:szCs w:val="21"/>
          <w:highlight w:val="none"/>
        </w:rPr>
      </w:pPr>
      <w:r>
        <w:rPr>
          <w:rFonts w:hint="eastAsia" w:hAnsi="宋体"/>
          <w:szCs w:val="21"/>
          <w:highlight w:val="none"/>
        </w:rPr>
        <w:t>注：</w:t>
      </w:r>
    </w:p>
    <w:p>
      <w:pPr>
        <w:pStyle w:val="4"/>
        <w:spacing w:line="360" w:lineRule="auto"/>
        <w:rPr>
          <w:rFonts w:hint="eastAsia" w:hAnsi="宋体"/>
          <w:szCs w:val="21"/>
          <w:highlight w:val="none"/>
        </w:rPr>
      </w:pPr>
      <w:r>
        <w:rPr>
          <w:rFonts w:hint="eastAsia" w:hAnsi="宋体" w:cs="宋体"/>
          <w:szCs w:val="21"/>
          <w:highlight w:val="none"/>
        </w:rPr>
        <w:t>1.</w:t>
      </w:r>
      <w:r>
        <w:rPr>
          <w:rFonts w:hint="eastAsia" w:hAnsi="宋体"/>
          <w:szCs w:val="21"/>
          <w:highlight w:val="none"/>
        </w:rPr>
        <w:t>表格内容均需按要求填写并盖章，不得留空，</w:t>
      </w:r>
      <w:r>
        <w:rPr>
          <w:rFonts w:hint="eastAsia" w:hAnsi="宋体"/>
          <w:bCs/>
          <w:szCs w:val="21"/>
          <w:highlight w:val="none"/>
        </w:rPr>
        <w:t>否则按投标无效处理</w:t>
      </w:r>
      <w:r>
        <w:rPr>
          <w:rFonts w:hint="eastAsia" w:hAnsi="宋体"/>
          <w:szCs w:val="21"/>
          <w:highlight w:val="none"/>
        </w:rPr>
        <w:t>。</w:t>
      </w:r>
    </w:p>
    <w:p>
      <w:pPr>
        <w:pStyle w:val="4"/>
        <w:spacing w:line="360" w:lineRule="auto"/>
        <w:rPr>
          <w:rFonts w:hint="eastAsia" w:hAnsi="宋体"/>
          <w:szCs w:val="21"/>
          <w:highlight w:val="none"/>
        </w:rPr>
      </w:pPr>
      <w:r>
        <w:rPr>
          <w:rFonts w:hint="eastAsia" w:hAnsi="宋体"/>
          <w:bCs/>
          <w:szCs w:val="21"/>
          <w:highlight w:val="none"/>
        </w:rPr>
        <w:t>2.当投标文件的服务内容低于招标文件要求时，</w:t>
      </w:r>
      <w:r>
        <w:rPr>
          <w:rFonts w:hint="eastAsia" w:hAnsi="宋体"/>
          <w:bCs/>
          <w:szCs w:val="21"/>
          <w:highlight w:val="none"/>
          <w:lang w:eastAsia="zh-CN"/>
        </w:rPr>
        <w:t>供应商</w:t>
      </w:r>
      <w:r>
        <w:rPr>
          <w:rFonts w:hint="eastAsia" w:hAnsi="宋体"/>
          <w:bCs/>
          <w:szCs w:val="21"/>
          <w:highlight w:val="none"/>
        </w:rPr>
        <w:t>应当如实写明“负偏离”，否则视为虚假应标。</w:t>
      </w:r>
    </w:p>
    <w:p>
      <w:pPr>
        <w:pStyle w:val="4"/>
        <w:spacing w:line="360" w:lineRule="auto"/>
        <w:rPr>
          <w:rFonts w:hint="eastAsia"/>
          <w:highlight w:val="none"/>
        </w:rPr>
      </w:pPr>
      <w:r>
        <w:rPr>
          <w:rFonts w:hint="eastAsia"/>
          <w:highlight w:val="none"/>
        </w:rPr>
        <w:t>3.</w:t>
      </w:r>
      <w:r>
        <w:rPr>
          <w:rFonts w:hint="eastAsia" w:hAnsi="宋体" w:cs="宋体"/>
          <w:szCs w:val="21"/>
          <w:highlight w:val="none"/>
        </w:rPr>
        <w:t>采购需求中带“▲”及“★”的条款，也要分别在本表“</w:t>
      </w:r>
      <w:r>
        <w:rPr>
          <w:rFonts w:hint="eastAsia" w:hAnsi="宋体"/>
          <w:szCs w:val="21"/>
          <w:highlight w:val="none"/>
        </w:rPr>
        <w:t>服务参数</w:t>
      </w:r>
      <w:r>
        <w:rPr>
          <w:rFonts w:hint="eastAsia" w:hAnsi="宋体" w:cs="宋体"/>
          <w:szCs w:val="21"/>
          <w:highlight w:val="none"/>
        </w:rPr>
        <w:t>”、“</w:t>
      </w:r>
      <w:r>
        <w:rPr>
          <w:rFonts w:hint="eastAsia" w:hAnsi="宋体"/>
          <w:szCs w:val="21"/>
          <w:highlight w:val="none"/>
        </w:rPr>
        <w:t>所提供服务的内容</w:t>
      </w:r>
      <w:r>
        <w:rPr>
          <w:rFonts w:hint="eastAsia" w:hAnsi="宋体" w:cs="宋体"/>
          <w:szCs w:val="21"/>
          <w:highlight w:val="none"/>
        </w:rPr>
        <w:t>”中标记。</w:t>
      </w:r>
    </w:p>
    <w:p>
      <w:pPr>
        <w:snapToGrid w:val="0"/>
        <w:spacing w:line="360" w:lineRule="auto"/>
        <w:ind w:firstLine="5640" w:firstLineChars="2350"/>
        <w:rPr>
          <w:rFonts w:hint="eastAsia" w:ascii="仿宋_GB2312" w:hAnsi="仿宋" w:eastAsia="仿宋_GB2312" w:cs="仿宋_GB2312"/>
          <w:kern w:val="0"/>
          <w:sz w:val="24"/>
          <w:highlight w:val="none"/>
          <w:lang w:val="zh-CN"/>
        </w:rPr>
      </w:pPr>
    </w:p>
    <w:p>
      <w:pPr>
        <w:snapToGrid w:val="0"/>
        <w:spacing w:line="360" w:lineRule="auto"/>
        <w:ind w:firstLine="5640" w:firstLineChars="23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640" w:firstLineChars="23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en-US" w:eastAsia="zh-CN"/>
        </w:rPr>
        <w:t xml:space="preserve"> </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widowControl/>
        <w:jc w:val="left"/>
        <w:rPr>
          <w:rFonts w:ascii="宋体" w:hAnsi="宋体"/>
          <w:color w:val="000000"/>
          <w:sz w:val="30"/>
          <w:szCs w:val="20"/>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jc w:val="center"/>
        <w:rPr>
          <w:rFonts w:hint="eastAsia"/>
          <w:b/>
          <w:bCs/>
          <w:sz w:val="30"/>
          <w:szCs w:val="30"/>
          <w:highlight w:val="none"/>
        </w:rPr>
      </w:pPr>
      <w:r>
        <w:rPr>
          <w:rFonts w:hint="eastAsia"/>
          <w:b/>
          <w:bCs/>
          <w:sz w:val="30"/>
          <w:szCs w:val="30"/>
          <w:highlight w:val="none"/>
        </w:rPr>
        <w:t>二、组织服务方案</w:t>
      </w:r>
    </w:p>
    <w:p>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宋体" w:hAnsi="宋体"/>
          <w:color w:val="000000"/>
          <w:szCs w:val="21"/>
          <w:highlight w:val="none"/>
        </w:rPr>
        <w:t>项目前期准备、项目实施计划（人员构成、技术服务、技术培训、售后服务的内容和措施</w:t>
      </w:r>
      <w:r>
        <w:rPr>
          <w:rFonts w:hint="eastAsia" w:ascii="宋体" w:hAnsi="宋体"/>
          <w:color w:val="000000"/>
          <w:szCs w:val="21"/>
          <w:highlight w:val="none"/>
          <w:lang w:eastAsia="zh-CN"/>
        </w:rPr>
        <w:t>，</w:t>
      </w:r>
      <w:r>
        <w:rPr>
          <w:rFonts w:hint="eastAsia" w:ascii="仿宋_GB2312" w:hAnsi="仿宋" w:eastAsia="仿宋_GB2312" w:cs="仿宋_GB2312"/>
          <w:sz w:val="24"/>
          <w:highlight w:val="none"/>
        </w:rPr>
        <w:t>由</w:t>
      </w:r>
      <w:r>
        <w:rPr>
          <w:rFonts w:hint="eastAsia" w:ascii="仿宋_GB2312" w:hAnsi="仿宋" w:eastAsia="仿宋_GB2312" w:cs="仿宋_GB2312"/>
          <w:sz w:val="24"/>
          <w:highlight w:val="none"/>
          <w:lang w:eastAsia="zh-CN"/>
        </w:rPr>
        <w:t>供应商</w:t>
      </w:r>
      <w:r>
        <w:rPr>
          <w:rFonts w:hint="eastAsia" w:ascii="仿宋_GB2312" w:hAnsi="仿宋" w:eastAsia="仿宋_GB2312" w:cs="仿宋_GB2312"/>
          <w:sz w:val="24"/>
          <w:highlight w:val="none"/>
        </w:rPr>
        <w:t>根据采购需求及招标文件要求编制</w:t>
      </w: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或格式自拟</w:t>
      </w:r>
      <w:r>
        <w:rPr>
          <w:rFonts w:hint="eastAsia" w:ascii="仿宋_GB2312" w:hAnsi="仿宋" w:eastAsia="仿宋_GB2312" w:cs="仿宋_GB2312"/>
          <w:sz w:val="24"/>
          <w:highlight w:val="none"/>
        </w:rPr>
        <w:t>）</w:t>
      </w:r>
    </w:p>
    <w:p>
      <w:pPr>
        <w:rPr>
          <w:rFonts w:hint="eastAsia" w:ascii="仿宋_GB2312" w:hAnsi="仿宋" w:eastAsia="仿宋_GB2312" w:cs="仿宋_GB2312"/>
          <w:b/>
          <w:bCs/>
          <w:kern w:val="0"/>
          <w:sz w:val="24"/>
          <w:highlight w:val="none"/>
          <w:lang w:val="zh-CN"/>
        </w:rPr>
      </w:pPr>
    </w:p>
    <w:p>
      <w:pPr>
        <w:rPr>
          <w:rFonts w:hint="eastAsia" w:ascii="仿宋_GB2312" w:hAnsi="仿宋" w:eastAsia="仿宋_GB2312" w:cs="仿宋_GB2312"/>
          <w:b/>
          <w:bCs/>
          <w:kern w:val="0"/>
          <w:sz w:val="24"/>
          <w:highlight w:val="none"/>
          <w:lang w:val="zh-CN"/>
        </w:rPr>
      </w:pPr>
    </w:p>
    <w:p>
      <w:pPr>
        <w:autoSpaceDE w:val="0"/>
        <w:autoSpaceDN w:val="0"/>
        <w:spacing w:line="360" w:lineRule="auto"/>
        <w:ind w:firstLine="5520" w:firstLineChars="23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eastAsia="zh-CN"/>
        </w:rPr>
        <w:t>供应商</w:t>
      </w:r>
      <w:r>
        <w:rPr>
          <w:rFonts w:hint="eastAsia" w:ascii="仿宋_GB2312" w:hAnsi="仿宋" w:eastAsia="仿宋_GB2312" w:cs="仿宋_GB2312"/>
          <w:kern w:val="0"/>
          <w:sz w:val="24"/>
          <w:highlight w:val="none"/>
        </w:rPr>
        <w:t>名称（电子签章）：</w:t>
      </w:r>
    </w:p>
    <w:p>
      <w:pPr>
        <w:autoSpaceDE w:val="0"/>
        <w:autoSpaceDN w:val="0"/>
        <w:spacing w:line="360" w:lineRule="auto"/>
        <w:rPr>
          <w:rFonts w:hint="eastAsia" w:ascii="仿宋_GB2312" w:hAnsi="仿宋" w:eastAsia="仿宋_GB2312" w:cs="仿宋_GB2312"/>
          <w:b/>
          <w:bCs/>
          <w:sz w:val="32"/>
          <w:szCs w:val="32"/>
          <w:highlight w:val="none"/>
        </w:rPr>
      </w:pP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en-US" w:eastAsia="zh-CN"/>
        </w:rPr>
        <w:t xml:space="preserve">           </w:t>
      </w:r>
      <w:r>
        <w:rPr>
          <w:rFonts w:hint="eastAsia" w:ascii="仿宋_GB2312" w:hAnsi="仿宋" w:eastAsia="仿宋_GB2312" w:cs="仿宋_GB2312"/>
          <w:kern w:val="0"/>
          <w:sz w:val="24"/>
          <w:highlight w:val="none"/>
          <w:lang w:val="zh-CN"/>
        </w:rPr>
        <w:t>日期：  年  月   日</w:t>
      </w:r>
    </w:p>
    <w:p>
      <w:pPr>
        <w:snapToGrid w:val="0"/>
        <w:spacing w:line="360" w:lineRule="auto"/>
        <w:ind w:firstLine="4935" w:firstLineChars="2350"/>
        <w:rPr>
          <w:rFonts w:hint="eastAsia" w:hAnsi="宋体"/>
          <w:color w:val="000000"/>
          <w:szCs w:val="21"/>
          <w:highlight w:val="none"/>
        </w:rPr>
      </w:pPr>
      <w:r>
        <w:rPr>
          <w:rFonts w:hAnsi="宋体"/>
          <w:color w:val="000000"/>
          <w:szCs w:val="21"/>
          <w:highlight w:val="none"/>
        </w:rPr>
        <w:t xml:space="preserve"> </w:t>
      </w:r>
    </w:p>
    <w:p>
      <w:pPr>
        <w:snapToGrid w:val="0"/>
        <w:spacing w:before="165" w:beforeLines="50" w:after="50"/>
        <w:jc w:val="center"/>
        <w:rPr>
          <w:b/>
          <w:bCs/>
          <w:sz w:val="30"/>
          <w:szCs w:val="30"/>
          <w:highlight w:val="none"/>
        </w:rPr>
      </w:pPr>
      <w:r>
        <w:rPr>
          <w:rFonts w:hint="eastAsia"/>
          <w:b/>
          <w:bCs/>
          <w:sz w:val="30"/>
          <w:szCs w:val="30"/>
          <w:highlight w:val="none"/>
        </w:rPr>
        <w:t>三、售后服务方案</w:t>
      </w:r>
    </w:p>
    <w:p>
      <w:pPr>
        <w:autoSpaceDE w:val="0"/>
        <w:autoSpaceDN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（由</w:t>
      </w:r>
      <w:r>
        <w:rPr>
          <w:rFonts w:hint="eastAsia" w:ascii="仿宋_GB2312" w:hAnsi="仿宋" w:eastAsia="仿宋_GB2312" w:cs="仿宋_GB2312"/>
          <w:sz w:val="24"/>
          <w:highlight w:val="none"/>
          <w:lang w:eastAsia="zh-CN"/>
        </w:rPr>
        <w:t>供应商</w:t>
      </w:r>
      <w:r>
        <w:rPr>
          <w:rFonts w:hint="eastAsia" w:ascii="仿宋_GB2312" w:hAnsi="仿宋" w:eastAsia="仿宋_GB2312" w:cs="仿宋_GB2312"/>
          <w:sz w:val="24"/>
          <w:highlight w:val="none"/>
        </w:rPr>
        <w:t>根据采购需求及招标文件要求编制）</w:t>
      </w:r>
    </w:p>
    <w:p>
      <w:pPr>
        <w:snapToGrid w:val="0"/>
        <w:spacing w:before="165"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1、售后服务承诺</w:t>
      </w:r>
    </w:p>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附表A:售后服务机构情况表</w:t>
      </w:r>
      <w:r>
        <w:rPr>
          <w:rFonts w:hint="eastAsia" w:ascii="仿宋_GB2312" w:hAnsi="仿宋" w:eastAsia="仿宋_GB2312" w:cs="仿宋_GB2312"/>
          <w:sz w:val="24"/>
          <w:highlight w:val="none"/>
        </w:rPr>
        <w:t>（按此格式</w:t>
      </w:r>
      <w:r>
        <w:rPr>
          <w:rFonts w:hint="eastAsia" w:ascii="仿宋_GB2312" w:hAnsi="仿宋" w:eastAsia="仿宋_GB2312" w:cs="仿宋_GB2312"/>
          <w:sz w:val="24"/>
          <w:highlight w:val="none"/>
          <w:lang w:val="en-US" w:eastAsia="zh-CN"/>
        </w:rPr>
        <w:t>自行删减</w:t>
      </w:r>
      <w:r>
        <w:rPr>
          <w:rFonts w:hint="eastAsia" w:ascii="仿宋_GB2312" w:hAnsi="仿宋" w:eastAsia="仿宋_GB2312" w:cs="仿宋_GB2312"/>
          <w:sz w:val="24"/>
          <w:highlight w:val="none"/>
        </w:rPr>
        <w:t>自制）</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r>
    </w:tbl>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注：关于项目涉及的所有售后服务机构均在本表注明，包括</w:t>
      </w:r>
      <w:r>
        <w:rPr>
          <w:rFonts w:hint="eastAsia" w:ascii="仿宋_GB2312" w:hAnsi="仿宋" w:eastAsia="仿宋_GB2312" w:cs="仿宋_GB2312"/>
          <w:b/>
          <w:sz w:val="24"/>
          <w:highlight w:val="none"/>
          <w:lang w:eastAsia="zh-CN"/>
        </w:rPr>
        <w:t>供应商</w:t>
      </w:r>
      <w:r>
        <w:rPr>
          <w:rFonts w:hint="eastAsia" w:ascii="仿宋_GB2312" w:hAnsi="仿宋" w:eastAsia="仿宋_GB2312" w:cs="仿宋_GB2312"/>
          <w:b/>
          <w:sz w:val="24"/>
          <w:highlight w:val="none"/>
        </w:rPr>
        <w:t>本单位和符合条件的第三方服务机构；</w:t>
      </w:r>
    </w:p>
    <w:p>
      <w:pPr>
        <w:autoSpaceDE w:val="0"/>
        <w:autoSpaceDN w:val="0"/>
        <w:spacing w:line="360" w:lineRule="auto"/>
        <w:rPr>
          <w:rFonts w:hint="eastAsia" w:ascii="仿宋_GB2312" w:hAnsi="仿宋" w:eastAsia="仿宋_GB2312" w:cs="仿宋_GB2312"/>
          <w:kern w:val="0"/>
          <w:sz w:val="24"/>
          <w:highlight w:val="none"/>
        </w:rPr>
      </w:pPr>
    </w:p>
    <w:p>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b/>
          <w:kern w:val="0"/>
          <w:sz w:val="24"/>
          <w:highlight w:val="none"/>
        </w:rPr>
        <w:t>附表B：售后服务人员情况表</w:t>
      </w:r>
      <w:r>
        <w:rPr>
          <w:rFonts w:hint="eastAsia" w:ascii="仿宋_GB2312" w:hAnsi="仿宋" w:eastAsia="仿宋_GB2312" w:cs="仿宋_GB2312"/>
          <w:sz w:val="24"/>
          <w:highlight w:val="none"/>
        </w:rPr>
        <w:t>（按此格式</w:t>
      </w:r>
      <w:r>
        <w:rPr>
          <w:rFonts w:hint="eastAsia" w:ascii="仿宋_GB2312" w:hAnsi="仿宋" w:eastAsia="仿宋_GB2312" w:cs="仿宋_GB2312"/>
          <w:sz w:val="24"/>
          <w:highlight w:val="none"/>
          <w:lang w:val="en-US" w:eastAsia="zh-CN"/>
        </w:rPr>
        <w:t>自行删减</w:t>
      </w:r>
      <w:r>
        <w:rPr>
          <w:rFonts w:hint="eastAsia" w:ascii="仿宋_GB2312" w:hAnsi="仿宋" w:eastAsia="仿宋_GB2312" w:cs="仿宋_GB2312"/>
          <w:sz w:val="24"/>
          <w:highlight w:val="none"/>
        </w:rPr>
        <w:t>自制）</w:t>
      </w:r>
    </w:p>
    <w:tbl>
      <w:tblPr>
        <w:tblStyle w:val="19"/>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bl>
    <w:p>
      <w:pPr>
        <w:snapToGrid w:val="0"/>
        <w:spacing w:before="165" w:beforeLines="50" w:after="50"/>
        <w:ind w:left="142"/>
        <w:jc w:val="center"/>
        <w:rPr>
          <w:rFonts w:hint="eastAsia" w:ascii="宋体" w:hAnsi="宋体"/>
          <w:b/>
          <w:color w:val="000000"/>
          <w:sz w:val="32"/>
          <w:szCs w:val="32"/>
          <w:highlight w:val="none"/>
        </w:rPr>
      </w:pPr>
    </w:p>
    <w:p>
      <w:pPr>
        <w:snapToGrid w:val="0"/>
        <w:spacing w:before="165" w:beforeLines="50" w:line="360" w:lineRule="auto"/>
        <w:ind w:right="480" w:firstLine="3967" w:firstLineChars="1653"/>
        <w:rPr>
          <w:rFonts w:hint="eastAsia" w:ascii="宋体" w:hAnsi="宋体"/>
          <w:color w:val="000000"/>
          <w:sz w:val="24"/>
          <w:highlight w:val="none"/>
        </w:rPr>
      </w:pPr>
    </w:p>
    <w:p>
      <w:pPr>
        <w:snapToGrid w:val="0"/>
        <w:spacing w:line="360" w:lineRule="auto"/>
        <w:ind w:firstLine="5160" w:firstLineChars="21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widowControl/>
        <w:spacing w:line="360" w:lineRule="auto"/>
        <w:jc w:val="left"/>
        <w:rPr>
          <w:rFonts w:ascii="宋体" w:hAnsi="宋体"/>
          <w:sz w:val="24"/>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四、项目实施人员一览表</w:t>
      </w:r>
    </w:p>
    <w:p>
      <w:pPr>
        <w:spacing w:line="360" w:lineRule="auto"/>
        <w:jc w:val="center"/>
        <w:rPr>
          <w:rFonts w:hint="eastAsia" w:ascii="仿宋_GB2312" w:hAnsi="仿宋" w:eastAsia="仿宋_GB2312" w:cs="仿宋_GB2312"/>
          <w:b/>
          <w:bCs/>
          <w:sz w:val="24"/>
          <w:highlight w:val="none"/>
        </w:rPr>
      </w:pPr>
      <w:r>
        <w:rPr>
          <w:rFonts w:hint="eastAsia" w:ascii="仿宋_GB2312" w:hAnsi="仿宋" w:eastAsia="仿宋_GB2312" w:cs="仿宋_GB2312"/>
          <w:sz w:val="24"/>
          <w:highlight w:val="none"/>
        </w:rPr>
        <w:t>（由</w:t>
      </w:r>
      <w:r>
        <w:rPr>
          <w:rFonts w:hint="eastAsia" w:ascii="仿宋_GB2312" w:hAnsi="仿宋" w:eastAsia="仿宋_GB2312" w:cs="仿宋_GB2312"/>
          <w:sz w:val="24"/>
          <w:highlight w:val="none"/>
          <w:lang w:eastAsia="zh-CN"/>
        </w:rPr>
        <w:t>供应商</w:t>
      </w:r>
      <w:r>
        <w:rPr>
          <w:rFonts w:hint="eastAsia" w:ascii="仿宋_GB2312" w:hAnsi="仿宋" w:eastAsia="仿宋_GB2312" w:cs="仿宋_GB2312"/>
          <w:sz w:val="24"/>
          <w:highlight w:val="none"/>
        </w:rPr>
        <w:t>根据采购需求及招标文件要求编制）</w:t>
      </w:r>
    </w:p>
    <w:p>
      <w:pPr>
        <w:pStyle w:val="4"/>
        <w:rPr>
          <w:rFonts w:hint="eastAsia"/>
          <w:color w:val="000000"/>
          <w:sz w:val="24"/>
          <w:szCs w:val="24"/>
          <w:highlight w:val="none"/>
        </w:rPr>
      </w:pPr>
      <w:r>
        <w:rPr>
          <w:rFonts w:hint="eastAsia"/>
          <w:color w:val="000000"/>
          <w:sz w:val="24"/>
          <w:szCs w:val="24"/>
          <w:highlight w:val="none"/>
        </w:rPr>
        <w:t>所投分标：</w:t>
      </w:r>
      <w:r>
        <w:rPr>
          <w:rFonts w:hint="eastAsia"/>
          <w:color w:val="000000"/>
          <w:sz w:val="24"/>
          <w:szCs w:val="24"/>
          <w:highlight w:val="none"/>
          <w:u w:val="single"/>
        </w:rPr>
        <w:t xml:space="preserve">     </w:t>
      </w:r>
      <w:r>
        <w:rPr>
          <w:rFonts w:hint="eastAsia"/>
          <w:color w:val="000000"/>
          <w:sz w:val="24"/>
          <w:szCs w:val="24"/>
          <w:highlight w:val="none"/>
        </w:rPr>
        <w:t>分标</w:t>
      </w:r>
    </w:p>
    <w:p>
      <w:pPr>
        <w:keepNext/>
        <w:autoSpaceDE w:val="0"/>
        <w:autoSpaceDN w:val="0"/>
        <w:spacing w:line="360" w:lineRule="auto"/>
        <w:ind w:firstLine="477"/>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附表A:本项目的项目经理情况表</w:t>
      </w:r>
    </w:p>
    <w:tbl>
      <w:tblPr>
        <w:tblStyle w:val="19"/>
        <w:tblW w:w="0" w:type="auto"/>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highlight w:val="none"/>
              </w:rPr>
            </w:pPr>
          </w:p>
        </w:tc>
      </w:tr>
    </w:tbl>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注：须随表提交相应的证书复印件并注明所在投标技术文件页码。</w:t>
      </w:r>
    </w:p>
    <w:p>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附表B:本项目的项目小组人员情况表</w:t>
      </w:r>
      <w:r>
        <w:rPr>
          <w:rFonts w:hint="eastAsia" w:ascii="仿宋_GB2312" w:hAnsi="仿宋" w:eastAsia="仿宋_GB2312" w:cs="仿宋_GB2312"/>
          <w:sz w:val="24"/>
          <w:highlight w:val="none"/>
        </w:rPr>
        <w:t>（按此格式自制）</w:t>
      </w:r>
    </w:p>
    <w:tbl>
      <w:tblPr>
        <w:tblStyle w:val="19"/>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职称</w:t>
            </w:r>
          </w:p>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highlight w:val="none"/>
              </w:rPr>
            </w:pPr>
          </w:p>
        </w:tc>
      </w:tr>
    </w:tbl>
    <w:p>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sz w:val="24"/>
          <w:highlight w:val="none"/>
        </w:rPr>
        <w:t>注：</w:t>
      </w:r>
      <w:r>
        <w:rPr>
          <w:rFonts w:hint="eastAsia" w:ascii="仿宋_GB2312" w:hAnsi="仿宋" w:eastAsia="仿宋_GB2312" w:cs="仿宋_GB2312"/>
          <w:b/>
          <w:sz w:val="24"/>
          <w:highlight w:val="none"/>
          <w:lang w:eastAsia="zh-CN"/>
        </w:rPr>
        <w:t>供应商</w:t>
      </w:r>
      <w:r>
        <w:rPr>
          <w:rFonts w:hint="eastAsia" w:ascii="仿宋_GB2312" w:hAnsi="仿宋" w:eastAsia="仿宋_GB2312" w:cs="仿宋_GB2312"/>
          <w:b/>
          <w:sz w:val="24"/>
          <w:highlight w:val="none"/>
        </w:rPr>
        <w:t>可按上述的格式自行编制，须随表提交相应的证书复印件并注明所在投标技术文件页码。</w:t>
      </w:r>
    </w:p>
    <w:p>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sz w:val="24"/>
          <w:highlight w:val="none"/>
        </w:rPr>
        <w:t>附表C:本项目的项目经理和小组人员近3个月交纳社保记录情况表</w:t>
      </w:r>
      <w:r>
        <w:rPr>
          <w:rFonts w:hint="eastAsia" w:ascii="仿宋_GB2312" w:hAnsi="仿宋" w:eastAsia="仿宋_GB2312" w:cs="仿宋_GB2312"/>
          <w:sz w:val="24"/>
          <w:highlight w:val="none"/>
        </w:rPr>
        <w:t>（以社保局缴纳凭证作附件）</w:t>
      </w:r>
    </w:p>
    <w:p>
      <w:pPr>
        <w:snapToGrid w:val="0"/>
        <w:spacing w:line="360" w:lineRule="auto"/>
        <w:ind w:firstLine="4320" w:firstLineChars="18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供应商名称(电子签章)：</w:t>
      </w:r>
    </w:p>
    <w:p>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  年  月   日</w:t>
      </w:r>
    </w:p>
    <w:p>
      <w:pPr>
        <w:snapToGrid w:val="0"/>
        <w:spacing w:before="50" w:after="50"/>
        <w:rPr>
          <w:rFonts w:hint="eastAsia" w:ascii="宋体" w:hAnsi="宋体"/>
          <w:color w:val="000000"/>
          <w:sz w:val="24"/>
          <w:highlight w:val="none"/>
        </w:rPr>
      </w:pPr>
    </w:p>
    <w:p>
      <w:pPr>
        <w:snapToGrid w:val="0"/>
        <w:spacing w:before="165" w:beforeLines="50" w:after="50"/>
        <w:jc w:val="left"/>
        <w:rPr>
          <w:rFonts w:hint="eastAsia" w:ascii="宋体" w:hAnsi="宋体"/>
          <w:color w:val="000000"/>
          <w:sz w:val="24"/>
          <w:highlight w:val="none"/>
        </w:rPr>
      </w:pPr>
      <w:r>
        <w:rPr>
          <w:rFonts w:hint="eastAsia" w:ascii="宋体" w:hAnsi="宋体"/>
          <w:b/>
          <w:color w:val="000000"/>
          <w:sz w:val="24"/>
          <w:highlight w:val="none"/>
        </w:rPr>
        <w:br w:type="page"/>
      </w:r>
      <w:r>
        <w:rPr>
          <w:rFonts w:hint="eastAsia" w:ascii="宋体" w:hAnsi="宋体"/>
          <w:color w:val="000000"/>
          <w:sz w:val="24"/>
          <w:highlight w:val="none"/>
        </w:rPr>
        <w:t xml:space="preserve"> </w:t>
      </w:r>
    </w:p>
    <w:p>
      <w:pPr>
        <w:snapToGrid w:val="0"/>
        <w:spacing w:before="165" w:beforeLines="50" w:after="50"/>
        <w:ind w:left="142"/>
        <w:jc w:val="center"/>
        <w:rPr>
          <w:rFonts w:hint="eastAsia" w:ascii="宋体" w:hAnsi="宋体"/>
          <w:b/>
          <w:color w:val="000000"/>
          <w:sz w:val="32"/>
          <w:szCs w:val="32"/>
          <w:highlight w:val="none"/>
        </w:rPr>
      </w:pPr>
      <w:r>
        <w:rPr>
          <w:rFonts w:hint="eastAsia" w:ascii="宋体" w:hAnsi="宋体"/>
          <w:b/>
          <w:color w:val="000000"/>
          <w:sz w:val="32"/>
          <w:szCs w:val="32"/>
          <w:highlight w:val="none"/>
        </w:rPr>
        <w:t>五、</w:t>
      </w:r>
      <w:r>
        <w:rPr>
          <w:rFonts w:hint="eastAsia" w:ascii="宋体" w:hAnsi="宋体"/>
          <w:b/>
          <w:color w:val="000000"/>
          <w:sz w:val="32"/>
          <w:szCs w:val="32"/>
          <w:highlight w:val="none"/>
          <w:lang w:eastAsia="zh-CN"/>
        </w:rPr>
        <w:t>供应商</w:t>
      </w:r>
      <w:r>
        <w:rPr>
          <w:rFonts w:hint="eastAsia" w:ascii="宋体" w:hAnsi="宋体"/>
          <w:b/>
          <w:color w:val="000000"/>
          <w:sz w:val="32"/>
          <w:szCs w:val="32"/>
          <w:highlight w:val="none"/>
        </w:rPr>
        <w:t>对项目的合理化建议和改进措施</w:t>
      </w:r>
    </w:p>
    <w:p>
      <w:pPr>
        <w:spacing w:line="360" w:lineRule="auto"/>
        <w:ind w:firstLine="4048" w:firstLineChars="1687"/>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（格式自拟）</w:t>
      </w:r>
    </w:p>
    <w:p>
      <w:pPr>
        <w:snapToGrid w:val="0"/>
        <w:spacing w:line="360" w:lineRule="auto"/>
        <w:ind w:firstLine="4935" w:firstLineChars="2350"/>
        <w:rPr>
          <w:rFonts w:hint="eastAsia" w:hAnsi="宋体"/>
          <w:color w:val="000000"/>
          <w:szCs w:val="21"/>
          <w:highlight w:val="none"/>
        </w:rPr>
      </w:pPr>
      <w:r>
        <w:rPr>
          <w:rFonts w:hAnsi="宋体"/>
          <w:color w:val="000000"/>
          <w:szCs w:val="21"/>
          <w:highlight w:val="none"/>
        </w:rPr>
        <w:t xml:space="preserve"> </w:t>
      </w:r>
    </w:p>
    <w:p>
      <w:pPr>
        <w:snapToGrid w:val="0"/>
        <w:spacing w:line="360" w:lineRule="auto"/>
        <w:ind w:firstLine="4935" w:firstLineChars="2350"/>
        <w:rPr>
          <w:rFonts w:hAnsi="宋体"/>
          <w:color w:val="000000"/>
          <w:szCs w:val="21"/>
          <w:highlight w:val="none"/>
        </w:rPr>
      </w:pPr>
    </w:p>
    <w:p>
      <w:pPr>
        <w:snapToGrid w:val="0"/>
        <w:spacing w:line="360" w:lineRule="auto"/>
        <w:ind w:firstLine="4935" w:firstLineChars="2350"/>
        <w:rPr>
          <w:rFonts w:hAnsi="宋体"/>
          <w:color w:val="000000"/>
          <w:szCs w:val="21"/>
          <w:highlight w:val="none"/>
        </w:rPr>
      </w:pPr>
    </w:p>
    <w:p>
      <w:pPr>
        <w:snapToGrid w:val="0"/>
        <w:spacing w:line="360" w:lineRule="auto"/>
        <w:ind w:firstLine="4935" w:firstLineChars="2350"/>
        <w:rPr>
          <w:rFonts w:hAnsi="宋体"/>
          <w:color w:val="000000"/>
          <w:szCs w:val="21"/>
          <w:highlight w:val="none"/>
        </w:rPr>
      </w:pPr>
    </w:p>
    <w:p>
      <w:pPr>
        <w:snapToGrid w:val="0"/>
        <w:spacing w:line="360" w:lineRule="auto"/>
        <w:ind w:firstLine="4935" w:firstLineChars="2350"/>
        <w:rPr>
          <w:rFonts w:ascii="仿宋_GB2312" w:hAnsi="仿宋" w:eastAsia="仿宋_GB2312" w:cs="仿宋_GB2312"/>
          <w:kern w:val="0"/>
          <w:sz w:val="24"/>
          <w:highlight w:val="none"/>
        </w:rPr>
      </w:pPr>
      <w:r>
        <w:rPr>
          <w:rFonts w:hAnsi="宋体"/>
          <w:color w:val="000000"/>
          <w:szCs w:val="21"/>
          <w:highlight w:val="none"/>
        </w:rPr>
        <w:t xml:space="preserve">  </w:t>
      </w: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autoSpaceDE w:val="0"/>
        <w:autoSpaceDN w:val="0"/>
        <w:spacing w:line="360" w:lineRule="auto"/>
        <w:ind w:firstLine="120"/>
        <w:rPr>
          <w:rFonts w:hint="eastAsia" w:ascii="仿宋_GB2312" w:hAnsi="仿宋" w:eastAsia="仿宋_GB2312" w:cs="仿宋_GB2312"/>
          <w:sz w:val="24"/>
          <w:highlight w:val="none"/>
        </w:rPr>
      </w:pPr>
    </w:p>
    <w:p>
      <w:pPr>
        <w:spacing w:line="360" w:lineRule="auto"/>
        <w:ind w:firstLine="1928" w:firstLineChars="600"/>
        <w:jc w:val="both"/>
        <w:rPr>
          <w:rFonts w:hint="eastAsia" w:ascii="宋体" w:hAnsi="宋体"/>
          <w:b/>
          <w:color w:val="000000"/>
          <w:sz w:val="32"/>
          <w:szCs w:val="32"/>
          <w:highlight w:val="none"/>
        </w:rPr>
      </w:pPr>
      <w:r>
        <w:rPr>
          <w:rFonts w:hint="eastAsia" w:ascii="宋体" w:hAnsi="宋体"/>
          <w:b/>
          <w:color w:val="000000"/>
          <w:sz w:val="32"/>
          <w:szCs w:val="32"/>
          <w:highlight w:val="none"/>
          <w:lang w:val="en-US" w:eastAsia="zh-CN"/>
        </w:rPr>
        <w:t>六</w:t>
      </w:r>
      <w:r>
        <w:rPr>
          <w:rFonts w:hint="eastAsia" w:ascii="宋体" w:hAnsi="宋体"/>
          <w:b/>
          <w:color w:val="000000"/>
          <w:sz w:val="32"/>
          <w:szCs w:val="32"/>
          <w:highlight w:val="none"/>
        </w:rPr>
        <w:t>、</w:t>
      </w:r>
      <w:r>
        <w:rPr>
          <w:rFonts w:hint="eastAsia" w:ascii="宋体" w:hAnsi="宋体"/>
          <w:b/>
          <w:color w:val="000000"/>
          <w:sz w:val="32"/>
          <w:szCs w:val="32"/>
          <w:highlight w:val="none"/>
          <w:lang w:val="en-US" w:eastAsia="zh-CN"/>
        </w:rPr>
        <w:t>供应商</w:t>
      </w:r>
      <w:r>
        <w:rPr>
          <w:rFonts w:hint="eastAsia" w:ascii="宋体" w:hAnsi="宋体"/>
          <w:b/>
          <w:color w:val="000000"/>
          <w:sz w:val="32"/>
          <w:szCs w:val="32"/>
          <w:highlight w:val="none"/>
        </w:rPr>
        <w:t>认为需要的其他技术文件或说明</w:t>
      </w:r>
    </w:p>
    <w:p>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w:t>
      </w:r>
      <w:r>
        <w:rPr>
          <w:rFonts w:hint="eastAsia" w:ascii="仿宋_GB2312" w:hAnsi="仿宋" w:eastAsia="仿宋_GB2312" w:cs="仿宋_GB2312"/>
          <w:sz w:val="24"/>
          <w:highlight w:val="none"/>
          <w:lang w:eastAsia="zh-CN"/>
        </w:rPr>
        <w:t>供应商</w:t>
      </w:r>
      <w:r>
        <w:rPr>
          <w:rFonts w:hint="eastAsia" w:ascii="仿宋_GB2312" w:hAnsi="仿宋" w:eastAsia="仿宋_GB2312" w:cs="仿宋_GB2312"/>
          <w:sz w:val="24"/>
          <w:highlight w:val="none"/>
        </w:rPr>
        <w:t>根据采购需求自行编制）</w:t>
      </w:r>
    </w:p>
    <w:p>
      <w:pPr>
        <w:spacing w:line="360" w:lineRule="auto"/>
        <w:jc w:val="center"/>
        <w:rPr>
          <w:rFonts w:hint="eastAsia" w:ascii="仿宋_GB2312" w:hAnsi="仿宋" w:eastAsia="仿宋_GB2312" w:cs="仿宋_GB2312"/>
          <w:sz w:val="24"/>
          <w:highlight w:val="none"/>
        </w:rPr>
      </w:pPr>
    </w:p>
    <w:p>
      <w:pPr>
        <w:autoSpaceDE w:val="0"/>
        <w:autoSpaceDN w:val="0"/>
        <w:spacing w:line="360" w:lineRule="auto"/>
        <w:ind w:firstLine="4800" w:firstLineChars="2000"/>
        <w:rPr>
          <w:rFonts w:hint="eastAsia" w:ascii="仿宋_GB2312" w:hAnsi="仿宋" w:eastAsia="仿宋_GB2312" w:cs="仿宋_GB2312"/>
          <w:sz w:val="24"/>
          <w:highlight w:val="none"/>
        </w:rPr>
      </w:pPr>
      <w:r>
        <w:rPr>
          <w:rFonts w:hint="eastAsia" w:ascii="仿宋_GB2312" w:hAnsi="仿宋" w:eastAsia="仿宋_GB2312" w:cs="仿宋_GB2312"/>
          <w:kern w:val="0"/>
          <w:sz w:val="24"/>
          <w:highlight w:val="none"/>
          <w:lang w:eastAsia="zh-CN"/>
        </w:rPr>
        <w:t>供应商</w:t>
      </w:r>
      <w:r>
        <w:rPr>
          <w:rFonts w:hint="eastAsia" w:ascii="仿宋_GB2312" w:hAnsi="仿宋" w:eastAsia="仿宋_GB2312" w:cs="仿宋_GB2312"/>
          <w:kern w:val="0"/>
          <w:sz w:val="24"/>
          <w:highlight w:val="none"/>
        </w:rPr>
        <w:t>名称（电子</w:t>
      </w:r>
      <w:r>
        <w:rPr>
          <w:rFonts w:hint="eastAsia" w:ascii="仿宋_GB2312" w:hAnsi="仿宋" w:eastAsia="仿宋_GB2312" w:cs="仿宋_GB2312"/>
          <w:kern w:val="0"/>
          <w:sz w:val="24"/>
          <w:highlight w:val="none"/>
          <w:lang w:val="zh-CN"/>
        </w:rPr>
        <w:t>签章</w:t>
      </w:r>
      <w:r>
        <w:rPr>
          <w:rFonts w:hint="eastAsia" w:ascii="仿宋_GB2312" w:hAnsi="仿宋" w:eastAsia="仿宋_GB2312" w:cs="仿宋_GB2312"/>
          <w:kern w:val="0"/>
          <w:sz w:val="24"/>
          <w:highlight w:val="none"/>
        </w:rPr>
        <w:t xml:space="preserve">）：                       </w:t>
      </w:r>
    </w:p>
    <w:p>
      <w:pPr>
        <w:autoSpaceDE w:val="0"/>
        <w:autoSpaceDN w:val="0"/>
        <w:spacing w:line="360" w:lineRule="auto"/>
        <w:rPr>
          <w:rFonts w:hint="eastAsia" w:ascii="仿宋_GB2312" w:hAnsi="仿宋" w:eastAsia="仿宋_GB2312" w:cs="仿宋_GB2312"/>
          <w:b/>
          <w:bCs/>
          <w:sz w:val="30"/>
          <w:szCs w:val="30"/>
          <w:highlight w:val="none"/>
        </w:rPr>
      </w:pP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  年  月   日</w:t>
      </w:r>
    </w:p>
    <w:p>
      <w:pPr>
        <w:widowControl/>
        <w:jc w:val="left"/>
        <w:rPr>
          <w:rFonts w:ascii="宋体" w:hAnsi="宋体"/>
          <w:b/>
          <w:bCs/>
          <w:color w:val="000000"/>
          <w:sz w:val="24"/>
          <w:highlight w:val="none"/>
        </w:rPr>
        <w:sectPr>
          <w:pgSz w:w="11906" w:h="16838"/>
          <w:pgMar w:top="1134" w:right="1134" w:bottom="1134" w:left="1134" w:header="720" w:footer="720" w:gutter="0"/>
          <w:pgNumType w:fmt="decimal"/>
          <w:cols w:space="720" w:num="1"/>
          <w:docGrid w:type="lines" w:linePitch="331" w:charSpace="0"/>
        </w:sectPr>
      </w:pPr>
    </w:p>
    <w:p>
      <w:pPr>
        <w:pStyle w:val="4"/>
        <w:jc w:val="center"/>
        <w:outlineLvl w:val="1"/>
        <w:rPr>
          <w:rFonts w:hint="eastAsia" w:hAnsi="宋体"/>
          <w:b/>
          <w:bCs/>
          <w:color w:val="000000"/>
          <w:sz w:val="28"/>
          <w:szCs w:val="28"/>
          <w:highlight w:val="none"/>
        </w:rPr>
      </w:pPr>
      <w:bookmarkStart w:id="341" w:name="_Toc27288"/>
      <w:bookmarkStart w:id="342" w:name="_Toc25978"/>
      <w:r>
        <w:rPr>
          <w:rFonts w:hint="eastAsia" w:hAnsi="宋体"/>
          <w:b/>
          <w:bCs/>
          <w:color w:val="000000"/>
          <w:sz w:val="28"/>
          <w:szCs w:val="28"/>
          <w:highlight w:val="none"/>
        </w:rPr>
        <w:t>第五节 报价文件格式</w:t>
      </w:r>
      <w:bookmarkEnd w:id="341"/>
      <w:bookmarkEnd w:id="342"/>
    </w:p>
    <w:p>
      <w:pPr>
        <w:snapToGrid w:val="0"/>
        <w:spacing w:before="165" w:beforeLines="50" w:after="50" w:line="400" w:lineRule="exact"/>
        <w:rPr>
          <w:rFonts w:hint="eastAsia" w:ascii="宋体" w:hAnsi="宋体"/>
          <w:bCs/>
          <w:color w:val="000000"/>
          <w:sz w:val="32"/>
          <w:szCs w:val="20"/>
          <w:highlight w:val="none"/>
        </w:rPr>
      </w:pPr>
      <w:r>
        <w:rPr>
          <w:rFonts w:hint="eastAsia" w:ascii="宋体" w:hAnsi="宋体"/>
          <w:color w:val="000000"/>
          <w:sz w:val="24"/>
          <w:highlight w:val="none"/>
        </w:rPr>
        <w:t xml:space="preserve">                                                            </w:t>
      </w:r>
      <w:r>
        <w:rPr>
          <w:rFonts w:hint="eastAsia" w:ascii="宋体" w:hAnsi="宋体"/>
          <w:bCs/>
          <w:color w:val="000000"/>
          <w:highlight w:val="none"/>
        </w:rPr>
        <w:t>电子投标文件</w:t>
      </w:r>
    </w:p>
    <w:p>
      <w:pPr>
        <w:snapToGrid w:val="0"/>
        <w:spacing w:before="165" w:beforeLines="50" w:after="50" w:line="400" w:lineRule="exact"/>
        <w:jc w:val="center"/>
        <w:rPr>
          <w:rFonts w:hint="eastAsia" w:ascii="宋体" w:hAnsi="宋体"/>
          <w:bCs/>
          <w:color w:val="000000"/>
          <w:sz w:val="24"/>
          <w:szCs w:val="20"/>
          <w:highlight w:val="none"/>
        </w:rPr>
      </w:pPr>
    </w:p>
    <w:p>
      <w:pPr>
        <w:snapToGrid w:val="0"/>
        <w:spacing w:before="165" w:beforeLines="50" w:after="50" w:line="400" w:lineRule="exact"/>
        <w:jc w:val="center"/>
        <w:rPr>
          <w:rFonts w:hint="eastAsia" w:ascii="宋体" w:hAnsi="宋体"/>
          <w:b/>
          <w:bCs/>
          <w:color w:val="000000"/>
          <w:sz w:val="32"/>
          <w:szCs w:val="32"/>
          <w:highlight w:val="none"/>
        </w:rPr>
      </w:pPr>
      <w:r>
        <w:rPr>
          <w:rFonts w:hint="eastAsia" w:ascii="宋体" w:hAnsi="宋体"/>
          <w:b/>
          <w:bCs/>
          <w:color w:val="000000"/>
          <w:sz w:val="32"/>
          <w:szCs w:val="32"/>
          <w:highlight w:val="none"/>
        </w:rPr>
        <w:t>报价文件（封面）</w:t>
      </w:r>
    </w:p>
    <w:p>
      <w:pPr>
        <w:snapToGrid w:val="0"/>
        <w:spacing w:before="165" w:beforeLines="50" w:after="50" w:line="400" w:lineRule="exact"/>
        <w:rPr>
          <w:rFonts w:hint="eastAsia" w:ascii="宋体" w:hAnsi="宋体"/>
          <w:bCs/>
          <w:color w:val="000000"/>
          <w:sz w:val="24"/>
          <w:szCs w:val="20"/>
          <w:highlight w:val="none"/>
        </w:rPr>
      </w:pPr>
    </w:p>
    <w:p>
      <w:pPr>
        <w:snapToGrid w:val="0"/>
        <w:spacing w:before="165" w:beforeLines="50" w:after="50" w:line="400" w:lineRule="exact"/>
        <w:rPr>
          <w:rFonts w:hint="eastAsia" w:ascii="宋体" w:hAnsi="宋体"/>
          <w:bCs/>
          <w:color w:val="000000"/>
          <w:sz w:val="24"/>
          <w:szCs w:val="20"/>
          <w:highlight w:val="none"/>
        </w:rPr>
      </w:pPr>
    </w:p>
    <w:p>
      <w:pPr>
        <w:snapToGrid w:val="0"/>
        <w:spacing w:before="165" w:beforeLines="50" w:after="50" w:line="400" w:lineRule="exact"/>
        <w:rPr>
          <w:rFonts w:hint="eastAsia" w:ascii="宋体" w:hAnsi="宋体"/>
          <w:bCs/>
          <w:color w:val="000000"/>
          <w:sz w:val="24"/>
          <w:szCs w:val="20"/>
          <w:highlight w:val="none"/>
        </w:rPr>
      </w:pPr>
    </w:p>
    <w:p>
      <w:pPr>
        <w:snapToGrid w:val="0"/>
        <w:spacing w:before="165" w:beforeLines="50" w:after="50" w:line="400" w:lineRule="exact"/>
        <w:rPr>
          <w:rFonts w:hint="eastAsia" w:ascii="宋体" w:hAnsi="宋体"/>
          <w:bCs/>
          <w:color w:val="000000"/>
          <w:sz w:val="24"/>
          <w:szCs w:val="20"/>
          <w:highlight w:val="none"/>
        </w:rPr>
      </w:pPr>
    </w:p>
    <w:p>
      <w:pPr>
        <w:snapToGrid w:val="0"/>
        <w:spacing w:before="165" w:beforeLines="50" w:after="50" w:line="400" w:lineRule="exact"/>
        <w:ind w:firstLine="360" w:firstLineChars="150"/>
        <w:rPr>
          <w:rFonts w:hint="eastAsia" w:ascii="宋体" w:hAnsi="宋体" w:eastAsia="宋体"/>
          <w:bCs/>
          <w:color w:val="000000"/>
          <w:sz w:val="24"/>
          <w:highlight w:val="none"/>
          <w:lang w:eastAsia="zh-CN"/>
        </w:rPr>
      </w:pPr>
      <w:r>
        <w:rPr>
          <w:rFonts w:hint="eastAsia" w:ascii="宋体" w:hAnsi="宋体"/>
          <w:bCs/>
          <w:color w:val="000000"/>
          <w:sz w:val="24"/>
          <w:highlight w:val="none"/>
        </w:rPr>
        <w:t xml:space="preserve">项目名称： </w:t>
      </w:r>
      <w:r>
        <w:rPr>
          <w:rFonts w:hint="eastAsia" w:ascii="宋体" w:hAnsi="宋体"/>
          <w:bCs/>
          <w:color w:val="000000"/>
          <w:sz w:val="24"/>
          <w:highlight w:val="none"/>
          <w:lang w:eastAsia="zh-CN"/>
        </w:rPr>
        <w:t>2022年疫情防控转运用车服务项目</w:t>
      </w:r>
    </w:p>
    <w:p>
      <w:pPr>
        <w:snapToGrid w:val="0"/>
        <w:spacing w:before="165" w:beforeLines="50" w:after="50" w:line="400" w:lineRule="exact"/>
        <w:ind w:firstLine="360" w:firstLineChars="150"/>
        <w:rPr>
          <w:rFonts w:hint="eastAsia" w:ascii="宋体" w:hAnsi="宋体"/>
          <w:bCs/>
          <w:color w:val="000000"/>
          <w:sz w:val="24"/>
          <w:highlight w:val="none"/>
        </w:rPr>
      </w:pPr>
    </w:p>
    <w:p>
      <w:pPr>
        <w:snapToGrid w:val="0"/>
        <w:spacing w:before="165" w:beforeLines="50" w:after="50" w:line="400" w:lineRule="exact"/>
        <w:ind w:firstLine="360" w:firstLineChars="150"/>
        <w:rPr>
          <w:rFonts w:hint="eastAsia" w:ascii="宋体" w:hAnsi="宋体" w:eastAsia="宋体"/>
          <w:bCs/>
          <w:color w:val="000000"/>
          <w:sz w:val="24"/>
          <w:highlight w:val="none"/>
          <w:lang w:eastAsia="zh-CN"/>
        </w:rPr>
      </w:pPr>
      <w:r>
        <w:rPr>
          <w:rFonts w:hint="eastAsia" w:ascii="宋体" w:hAnsi="宋体"/>
          <w:bCs/>
          <w:color w:val="000000"/>
          <w:sz w:val="24"/>
          <w:highlight w:val="none"/>
        </w:rPr>
        <w:t xml:space="preserve">项目编号： </w:t>
      </w:r>
      <w:r>
        <w:rPr>
          <w:rFonts w:hint="eastAsia" w:ascii="宋体" w:hAnsi="宋体"/>
          <w:bCs/>
          <w:color w:val="000000"/>
          <w:sz w:val="24"/>
          <w:highlight w:val="none"/>
        </w:rPr>
        <w:fldChar w:fldCharType="begin"/>
      </w:r>
      <w:r>
        <w:rPr>
          <w:rFonts w:hint="eastAsia" w:ascii="宋体" w:hAnsi="宋体"/>
          <w:bCs/>
          <w:color w:val="000000"/>
          <w:sz w:val="24"/>
          <w:highlight w:val="none"/>
        </w:rPr>
        <w:instrText xml:space="preserve"> HYPERLINK "https://www.zcygov.cn/project-center/project-result-detail/7003556898071077913" \t "https://www.zcygov.cn/project-center/self-project/_blank" </w:instrText>
      </w:r>
      <w:r>
        <w:rPr>
          <w:rFonts w:hint="eastAsia" w:ascii="宋体" w:hAnsi="宋体"/>
          <w:bCs/>
          <w:color w:val="000000"/>
          <w:sz w:val="24"/>
          <w:highlight w:val="none"/>
        </w:rPr>
        <w:fldChar w:fldCharType="separate"/>
      </w:r>
      <w:r>
        <w:rPr>
          <w:rFonts w:hint="eastAsia" w:ascii="宋体" w:hAnsi="宋体"/>
          <w:bCs/>
          <w:color w:val="000000"/>
          <w:sz w:val="24"/>
          <w:highlight w:val="none"/>
        </w:rPr>
        <w:t>CZZC2022-G3-810160-GXCX</w:t>
      </w:r>
      <w:r>
        <w:rPr>
          <w:rFonts w:hint="eastAsia" w:ascii="宋体" w:hAnsi="宋体"/>
          <w:bCs/>
          <w:color w:val="000000"/>
          <w:sz w:val="24"/>
          <w:highlight w:val="none"/>
        </w:rPr>
        <w:fldChar w:fldCharType="end"/>
      </w:r>
    </w:p>
    <w:p>
      <w:pPr>
        <w:snapToGrid w:val="0"/>
        <w:spacing w:before="165" w:beforeLines="50" w:after="50" w:line="400" w:lineRule="exact"/>
        <w:ind w:firstLine="360" w:firstLineChars="150"/>
        <w:rPr>
          <w:rFonts w:hint="eastAsia" w:ascii="宋体" w:hAnsi="宋体"/>
          <w:bCs/>
          <w:color w:val="000000"/>
          <w:sz w:val="24"/>
          <w:highlight w:val="none"/>
        </w:rPr>
      </w:pP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rPr>
        <w:t>所投分标：</w:t>
      </w:r>
    </w:p>
    <w:p>
      <w:pPr>
        <w:snapToGrid w:val="0"/>
        <w:spacing w:before="165" w:beforeLines="50" w:after="50" w:line="400" w:lineRule="exact"/>
        <w:ind w:firstLine="360" w:firstLineChars="150"/>
        <w:rPr>
          <w:rFonts w:hint="eastAsia" w:ascii="宋体" w:hAnsi="宋体"/>
          <w:bCs/>
          <w:color w:val="000000"/>
          <w:sz w:val="24"/>
          <w:highlight w:val="none"/>
        </w:rPr>
      </w:pP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lang w:eastAsia="zh-CN"/>
        </w:rPr>
        <w:t>供应商</w:t>
      </w:r>
      <w:r>
        <w:rPr>
          <w:rFonts w:hint="eastAsia" w:ascii="宋体" w:hAnsi="宋体"/>
          <w:bCs/>
          <w:color w:val="000000"/>
          <w:sz w:val="24"/>
          <w:highlight w:val="none"/>
        </w:rPr>
        <w:t>名称：</w:t>
      </w:r>
    </w:p>
    <w:p>
      <w:pPr>
        <w:snapToGrid w:val="0"/>
        <w:spacing w:before="165" w:beforeLines="50" w:after="50" w:line="400" w:lineRule="exact"/>
        <w:ind w:firstLine="360" w:firstLineChars="150"/>
        <w:rPr>
          <w:rFonts w:hint="eastAsia" w:ascii="宋体" w:hAnsi="宋体"/>
          <w:bCs/>
          <w:color w:val="000000"/>
          <w:sz w:val="24"/>
          <w:highlight w:val="none"/>
        </w:rPr>
      </w:pPr>
    </w:p>
    <w:p>
      <w:pPr>
        <w:snapToGrid w:val="0"/>
        <w:spacing w:before="165" w:beforeLines="50" w:after="50" w:line="400" w:lineRule="exact"/>
        <w:ind w:firstLine="360" w:firstLineChars="150"/>
        <w:rPr>
          <w:rFonts w:hint="eastAsia" w:ascii="宋体" w:hAnsi="宋体"/>
          <w:bCs/>
          <w:color w:val="000000"/>
          <w:sz w:val="24"/>
          <w:highlight w:val="none"/>
        </w:rPr>
      </w:pPr>
      <w:r>
        <w:rPr>
          <w:rFonts w:hint="eastAsia" w:ascii="宋体" w:hAnsi="宋体"/>
          <w:bCs/>
          <w:color w:val="000000"/>
          <w:sz w:val="24"/>
          <w:highlight w:val="none"/>
          <w:lang w:eastAsia="zh-CN"/>
        </w:rPr>
        <w:t>供应商</w:t>
      </w:r>
      <w:r>
        <w:rPr>
          <w:rFonts w:hint="eastAsia" w:ascii="宋体" w:hAnsi="宋体"/>
          <w:bCs/>
          <w:color w:val="000000"/>
          <w:sz w:val="24"/>
          <w:highlight w:val="none"/>
        </w:rPr>
        <w:t>地址：</w:t>
      </w:r>
    </w:p>
    <w:p>
      <w:pPr>
        <w:pStyle w:val="11"/>
        <w:snapToGrid w:val="0"/>
        <w:spacing w:before="50" w:after="50" w:line="400" w:lineRule="exact"/>
        <w:ind w:firstLine="960" w:firstLineChars="400"/>
        <w:rPr>
          <w:rFonts w:hint="eastAsia" w:ascii="宋体" w:hAnsi="宋体"/>
          <w:bCs/>
          <w:color w:val="000000"/>
          <w:sz w:val="24"/>
          <w:szCs w:val="24"/>
          <w:highlight w:val="none"/>
        </w:rPr>
      </w:pPr>
    </w:p>
    <w:p>
      <w:pPr>
        <w:snapToGrid w:val="0"/>
        <w:spacing w:before="165" w:beforeLines="50" w:after="50" w:line="400" w:lineRule="exact"/>
        <w:rPr>
          <w:rFonts w:hint="eastAsia" w:ascii="宋体" w:hAnsi="宋体"/>
          <w:color w:val="000000"/>
          <w:sz w:val="24"/>
          <w:highlight w:val="none"/>
        </w:rPr>
      </w:pPr>
      <w:r>
        <w:rPr>
          <w:rFonts w:hint="eastAsia" w:ascii="宋体" w:hAnsi="宋体"/>
          <w:color w:val="000000"/>
          <w:sz w:val="24"/>
          <w:highlight w:val="none"/>
        </w:rPr>
        <w:t xml:space="preserve">                                                       年  月  日</w:t>
      </w:r>
    </w:p>
    <w:p>
      <w:pPr>
        <w:widowControl/>
        <w:jc w:val="left"/>
        <w:rPr>
          <w:rFonts w:ascii="宋体" w:hAnsi="宋体"/>
          <w:color w:val="000000"/>
          <w:sz w:val="24"/>
          <w:highlight w:val="none"/>
        </w:rPr>
        <w:sectPr>
          <w:pgSz w:w="11906" w:h="16838"/>
          <w:pgMar w:top="1134" w:right="1134" w:bottom="1134" w:left="1134" w:header="720" w:footer="720" w:gutter="0"/>
          <w:pgNumType w:fmt="decimal"/>
          <w:cols w:space="720" w:num="1"/>
          <w:docGrid w:type="lines" w:linePitch="331" w:charSpace="0"/>
        </w:sectPr>
      </w:pPr>
    </w:p>
    <w:p>
      <w:pPr>
        <w:rPr>
          <w:rFonts w:hint="eastAsia" w:ascii="宋体" w:hAnsi="宋体" w:cs="宋体"/>
          <w:highlight w:val="none"/>
        </w:rPr>
      </w:pPr>
    </w:p>
    <w:p>
      <w:pPr>
        <w:snapToGrid w:val="0"/>
        <w:spacing w:before="165" w:beforeLines="50" w:after="50" w:line="400" w:lineRule="exact"/>
        <w:jc w:val="center"/>
        <w:rPr>
          <w:rFonts w:hint="eastAsia" w:ascii="宋体" w:hAnsi="宋体"/>
          <w:b/>
          <w:bCs/>
          <w:color w:val="000000"/>
          <w:sz w:val="32"/>
          <w:szCs w:val="32"/>
          <w:highlight w:val="none"/>
        </w:rPr>
      </w:pPr>
      <w:r>
        <w:rPr>
          <w:rFonts w:hint="eastAsia" w:ascii="宋体" w:hAnsi="宋体"/>
          <w:b/>
          <w:bCs/>
          <w:color w:val="000000"/>
          <w:sz w:val="32"/>
          <w:szCs w:val="32"/>
          <w:highlight w:val="none"/>
        </w:rPr>
        <w:t>报价文件目录</w:t>
      </w:r>
    </w:p>
    <w:p>
      <w:pPr>
        <w:rPr>
          <w:rFonts w:hint="eastAsia" w:ascii="宋体" w:hAnsi="宋体" w:cs="宋体"/>
          <w:highlight w:val="none"/>
        </w:rPr>
      </w:pPr>
    </w:p>
    <w:p>
      <w:pPr>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一、投标函………………………………………………………（页码）</w:t>
      </w:r>
    </w:p>
    <w:p>
      <w:pPr>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二、开标一览表…………………………………………………（页码）</w:t>
      </w:r>
    </w:p>
    <w:p>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kern w:val="0"/>
          <w:sz w:val="24"/>
          <w:highlight w:val="none"/>
        </w:rPr>
        <w:t>三、中小企业声明函……………………………………………（页码）</w:t>
      </w:r>
    </w:p>
    <w:p>
      <w:pPr>
        <w:widowControl/>
        <w:jc w:val="center"/>
        <w:rPr>
          <w:rFonts w:ascii="宋体" w:hAnsi="宋体"/>
          <w:color w:val="000000"/>
          <w:sz w:val="30"/>
          <w:szCs w:val="20"/>
          <w:highlight w:val="none"/>
        </w:rPr>
      </w:pPr>
    </w:p>
    <w:p>
      <w:pPr>
        <w:pStyle w:val="2"/>
        <w:sectPr>
          <w:pgSz w:w="11906" w:h="16838"/>
          <w:pgMar w:top="1134" w:right="1134" w:bottom="1134" w:left="1134" w:header="720" w:footer="720" w:gutter="0"/>
          <w:pgNumType w:fmt="decimal"/>
          <w:cols w:space="720" w:num="1"/>
          <w:docGrid w:type="lines" w:linePitch="331" w:charSpace="0"/>
        </w:sectPr>
      </w:pPr>
    </w:p>
    <w:p>
      <w:pPr>
        <w:pStyle w:val="4"/>
        <w:spacing w:line="500" w:lineRule="exact"/>
        <w:jc w:val="center"/>
        <w:rPr>
          <w:rFonts w:hint="eastAsia" w:ascii="Times New Roman" w:hAnsi="Times New Roman"/>
          <w:b/>
          <w:bCs/>
          <w:sz w:val="30"/>
          <w:szCs w:val="30"/>
          <w:highlight w:val="none"/>
        </w:rPr>
      </w:pPr>
      <w:r>
        <w:rPr>
          <w:rFonts w:hint="eastAsia" w:ascii="Times New Roman" w:hAnsi="Times New Roman"/>
          <w:b/>
          <w:bCs/>
          <w:sz w:val="30"/>
          <w:szCs w:val="30"/>
          <w:highlight w:val="none"/>
        </w:rPr>
        <w:t>一、投标函</w:t>
      </w:r>
    </w:p>
    <w:p>
      <w:pPr>
        <w:pStyle w:val="4"/>
        <w:spacing w:line="440" w:lineRule="exact"/>
        <w:ind w:firstLine="420" w:firstLineChars="200"/>
        <w:rPr>
          <w:rFonts w:hint="eastAsia" w:ascii="Times New Roman" w:hAnsi="Times New Roman" w:eastAsia="宋体"/>
          <w:highlight w:val="none"/>
          <w:lang w:eastAsia="zh-CN"/>
        </w:rPr>
      </w:pPr>
      <w:r>
        <w:rPr>
          <w:rFonts w:hint="eastAsia" w:ascii="Times New Roman" w:hAnsi="Times New Roman"/>
          <w:highlight w:val="none"/>
        </w:rPr>
        <w:t>致：</w:t>
      </w:r>
      <w:r>
        <w:rPr>
          <w:rFonts w:hint="eastAsia" w:ascii="Times New Roman" w:hAnsi="Times New Roman"/>
          <w:highlight w:val="none"/>
          <w:u w:val="single"/>
          <w:lang w:eastAsia="zh-CN"/>
        </w:rPr>
        <w:t>广西畅鑫工程项目管理咨询有限公司</w:t>
      </w:r>
    </w:p>
    <w:p>
      <w:pPr>
        <w:pStyle w:val="4"/>
        <w:spacing w:line="440" w:lineRule="exact"/>
        <w:ind w:firstLine="420" w:firstLineChars="200"/>
        <w:rPr>
          <w:highlight w:val="none"/>
        </w:rPr>
      </w:pPr>
      <w:r>
        <w:rPr>
          <w:rFonts w:hint="eastAsia"/>
          <w:highlight w:val="none"/>
        </w:rPr>
        <w:t>我方已仔细阅读了贵方组织的</w:t>
      </w:r>
      <w:r>
        <w:rPr>
          <w:rFonts w:hint="eastAsia" w:ascii="Times New Roman" w:hAnsi="Times New Roman"/>
          <w:highlight w:val="none"/>
          <w:u w:val="single"/>
          <w:lang w:eastAsia="zh-CN"/>
        </w:rPr>
        <w:t>2022年疫情防控转运用车服务项目</w:t>
      </w:r>
      <w:r>
        <w:rPr>
          <w:rFonts w:ascii="Times New Roman" w:hAnsi="Times New Roman"/>
          <w:highlight w:val="none"/>
          <w:u w:val="single"/>
        </w:rPr>
        <w:t xml:space="preserve"> </w:t>
      </w:r>
      <w:r>
        <w:rPr>
          <w:rFonts w:hint="eastAsia"/>
          <w:highlight w:val="none"/>
        </w:rPr>
        <w:t>项目（项目编号：</w:t>
      </w:r>
      <w:r>
        <w:rPr>
          <w:rFonts w:hint="eastAsia"/>
          <w:highlight w:val="none"/>
        </w:rPr>
        <w:fldChar w:fldCharType="begin"/>
      </w:r>
      <w:r>
        <w:rPr>
          <w:rFonts w:hint="eastAsia"/>
          <w:highlight w:val="none"/>
        </w:rPr>
        <w:instrText xml:space="preserve"> HYPERLINK "https://www.zcygov.cn/project-center/project-result-detail/7003556898071077913" \t "https://www.zcygov.cn/project-center/self-project/_blank" </w:instrText>
      </w:r>
      <w:r>
        <w:rPr>
          <w:rFonts w:hint="eastAsia"/>
          <w:highlight w:val="none"/>
        </w:rPr>
        <w:fldChar w:fldCharType="separate"/>
      </w:r>
      <w:r>
        <w:rPr>
          <w:rFonts w:hint="eastAsia"/>
          <w:highlight w:val="none"/>
        </w:rPr>
        <w:t>CZZC2022-G3-810160-GXCX</w:t>
      </w:r>
      <w:r>
        <w:rPr>
          <w:rFonts w:hint="eastAsia"/>
          <w:highlight w:val="none"/>
        </w:rPr>
        <w:fldChar w:fldCharType="end"/>
      </w:r>
      <w:r>
        <w:rPr>
          <w:rFonts w:hint="eastAsia"/>
          <w:highlight w:val="none"/>
        </w:rPr>
        <w:t>）的招标文件的全部内容，授权</w:t>
      </w:r>
      <w:r>
        <w:rPr>
          <w:rFonts w:ascii="Times New Roman" w:hAnsi="Times New Roman"/>
          <w:highlight w:val="none"/>
          <w:u w:val="single"/>
        </w:rPr>
        <w:t xml:space="preserve">                      </w:t>
      </w:r>
      <w:r>
        <w:rPr>
          <w:rFonts w:hint="eastAsia"/>
          <w:highlight w:val="none"/>
        </w:rPr>
        <w:t>(全权代表姓名)</w:t>
      </w:r>
      <w:r>
        <w:rPr>
          <w:rFonts w:ascii="Times New Roman" w:hAnsi="Times New Roman"/>
          <w:highlight w:val="none"/>
          <w:u w:val="single"/>
        </w:rPr>
        <w:t xml:space="preserve">          </w:t>
      </w:r>
      <w:r>
        <w:rPr>
          <w:rFonts w:hint="eastAsia"/>
          <w:highlight w:val="none"/>
        </w:rPr>
        <w:t xml:space="preserve"> (职务、职称)为全权代表，现正式递交下述文件参加贵方组织的本次政府采购活动： </w:t>
      </w:r>
    </w:p>
    <w:p>
      <w:pPr>
        <w:pStyle w:val="4"/>
        <w:spacing w:line="440" w:lineRule="exact"/>
        <w:ind w:firstLine="420" w:firstLineChars="200"/>
        <w:rPr>
          <w:rFonts w:hint="eastAsia"/>
          <w:highlight w:val="none"/>
        </w:rPr>
      </w:pPr>
      <w:r>
        <w:rPr>
          <w:rFonts w:hint="eastAsia"/>
          <w:highlight w:val="none"/>
        </w:rPr>
        <w:t>一、报价文件电子版一份（包含按</w:t>
      </w:r>
      <w:r>
        <w:rPr>
          <w:rFonts w:hint="eastAsia"/>
          <w:highlight w:val="none"/>
          <w:lang w:eastAsia="zh-CN"/>
        </w:rPr>
        <w:t>供应商</w:t>
      </w:r>
      <w:r>
        <w:rPr>
          <w:rFonts w:hint="eastAsia"/>
          <w:highlight w:val="none"/>
        </w:rPr>
        <w:t>须知前附表要求提交的全部文件）；</w:t>
      </w:r>
    </w:p>
    <w:p>
      <w:pPr>
        <w:pStyle w:val="4"/>
        <w:spacing w:line="440" w:lineRule="exact"/>
        <w:ind w:firstLine="482"/>
        <w:rPr>
          <w:rFonts w:hint="eastAsia"/>
          <w:highlight w:val="none"/>
        </w:rPr>
      </w:pPr>
      <w:r>
        <w:rPr>
          <w:rFonts w:hint="eastAsia"/>
          <w:highlight w:val="none"/>
        </w:rPr>
        <w:t>二、资格文件电子版一份（包含按</w:t>
      </w:r>
      <w:r>
        <w:rPr>
          <w:rFonts w:hint="eastAsia"/>
          <w:highlight w:val="none"/>
          <w:lang w:eastAsia="zh-CN"/>
        </w:rPr>
        <w:t>供应商</w:t>
      </w:r>
      <w:r>
        <w:rPr>
          <w:rFonts w:hint="eastAsia"/>
          <w:highlight w:val="none"/>
        </w:rPr>
        <w:t>须知前附表要求提交的全部文件）；</w:t>
      </w:r>
    </w:p>
    <w:p>
      <w:pPr>
        <w:pStyle w:val="4"/>
        <w:spacing w:line="440" w:lineRule="exact"/>
        <w:ind w:firstLine="482"/>
        <w:rPr>
          <w:rFonts w:hint="eastAsia"/>
          <w:highlight w:val="none"/>
        </w:rPr>
      </w:pPr>
      <w:r>
        <w:rPr>
          <w:rFonts w:hint="eastAsia"/>
          <w:highlight w:val="none"/>
        </w:rPr>
        <w:t>三、</w:t>
      </w:r>
      <w:r>
        <w:rPr>
          <w:rFonts w:hint="eastAsia" w:hAnsi="宋体"/>
          <w:highlight w:val="none"/>
        </w:rPr>
        <w:t>技术</w:t>
      </w:r>
      <w:r>
        <w:rPr>
          <w:rFonts w:hint="eastAsia"/>
          <w:highlight w:val="none"/>
        </w:rPr>
        <w:t>文件电子版一份（包含按</w:t>
      </w:r>
      <w:r>
        <w:rPr>
          <w:rFonts w:hint="eastAsia"/>
          <w:highlight w:val="none"/>
          <w:lang w:eastAsia="zh-CN"/>
        </w:rPr>
        <w:t>供应商</w:t>
      </w:r>
      <w:r>
        <w:rPr>
          <w:rFonts w:hint="eastAsia"/>
          <w:highlight w:val="none"/>
        </w:rPr>
        <w:t>须知前附表要求提交的全部文件）；</w:t>
      </w:r>
    </w:p>
    <w:p>
      <w:pPr>
        <w:pStyle w:val="4"/>
        <w:spacing w:line="440" w:lineRule="exact"/>
        <w:ind w:firstLine="482"/>
        <w:rPr>
          <w:rFonts w:hint="eastAsia"/>
          <w:highlight w:val="none"/>
        </w:rPr>
      </w:pPr>
      <w:r>
        <w:rPr>
          <w:rFonts w:hint="eastAsia" w:hAnsi="宋体"/>
          <w:highlight w:val="none"/>
        </w:rPr>
        <w:t>四、</w:t>
      </w:r>
      <w:r>
        <w:rPr>
          <w:rFonts w:hint="eastAsia"/>
          <w:highlight w:val="none"/>
        </w:rPr>
        <w:t>商务</w:t>
      </w:r>
      <w:r>
        <w:rPr>
          <w:rFonts w:hint="eastAsia" w:hAnsi="宋体"/>
          <w:highlight w:val="none"/>
        </w:rPr>
        <w:t>文件</w:t>
      </w:r>
      <w:r>
        <w:rPr>
          <w:rFonts w:hint="eastAsia"/>
          <w:highlight w:val="none"/>
        </w:rPr>
        <w:t>电子版一份（包含按</w:t>
      </w:r>
      <w:r>
        <w:rPr>
          <w:rFonts w:hint="eastAsia"/>
          <w:highlight w:val="none"/>
          <w:lang w:eastAsia="zh-CN"/>
        </w:rPr>
        <w:t>供应商</w:t>
      </w:r>
      <w:r>
        <w:rPr>
          <w:rFonts w:hint="eastAsia"/>
          <w:highlight w:val="none"/>
        </w:rPr>
        <w:t>须知前附表要求提交的全部文件）；</w:t>
      </w:r>
    </w:p>
    <w:p>
      <w:pPr>
        <w:pStyle w:val="4"/>
        <w:spacing w:line="440" w:lineRule="exact"/>
        <w:ind w:firstLine="482"/>
        <w:rPr>
          <w:rFonts w:hint="eastAsia" w:ascii="Times New Roman" w:hAnsi="Times New Roman"/>
          <w:highlight w:val="none"/>
        </w:rPr>
      </w:pPr>
      <w:r>
        <w:rPr>
          <w:rFonts w:hint="eastAsia"/>
          <w:highlight w:val="none"/>
        </w:rPr>
        <w:t>据此函，签字人兹宣布：</w:t>
      </w:r>
    </w:p>
    <w:p>
      <w:pPr>
        <w:pStyle w:val="4"/>
        <w:spacing w:line="440" w:lineRule="exact"/>
        <w:ind w:firstLine="420" w:firstLineChars="200"/>
        <w:rPr>
          <w:rFonts w:ascii="Times New Roman" w:hAnsi="Times New Roman"/>
          <w:highlight w:val="none"/>
        </w:rPr>
      </w:pPr>
      <w:r>
        <w:rPr>
          <w:rFonts w:hint="eastAsia"/>
          <w:highlight w:val="none"/>
        </w:rPr>
        <w:t>1、我方愿意以（大写）人民币</w:t>
      </w:r>
      <w:r>
        <w:rPr>
          <w:rFonts w:hint="eastAsia"/>
          <w:highlight w:val="none"/>
          <w:u w:val="single"/>
        </w:rPr>
        <w:t xml:space="preserve">              </w:t>
      </w:r>
      <w:r>
        <w:rPr>
          <w:rFonts w:hint="eastAsia"/>
          <w:highlight w:val="none"/>
        </w:rPr>
        <w:t>元 (￥</w:t>
      </w:r>
      <w:r>
        <w:rPr>
          <w:rFonts w:hint="eastAsia"/>
          <w:highlight w:val="none"/>
          <w:u w:val="single"/>
        </w:rPr>
        <w:t xml:space="preserve">          </w:t>
      </w:r>
      <w:r>
        <w:rPr>
          <w:rFonts w:hint="eastAsia"/>
          <w:highlight w:val="none"/>
        </w:rPr>
        <w:t>元)的投标总报价，提交服务成果时间（无分标时填写）</w:t>
      </w:r>
      <w:r>
        <w:rPr>
          <w:rFonts w:hint="eastAsia"/>
          <w:highlight w:val="none"/>
          <w:u w:val="single"/>
        </w:rPr>
        <w:t xml:space="preserve">              </w:t>
      </w:r>
      <w:r>
        <w:rPr>
          <w:rFonts w:hint="eastAsia"/>
          <w:highlight w:val="none"/>
        </w:rPr>
        <w:t>，提供本项目</w:t>
      </w:r>
      <w:r>
        <w:rPr>
          <w:rFonts w:hint="eastAsia" w:hAnsi="Times New Roman"/>
          <w:highlight w:val="none"/>
        </w:rPr>
        <w:t>招标文件第二章</w:t>
      </w:r>
      <w:r>
        <w:rPr>
          <w:rFonts w:hint="eastAsia"/>
          <w:highlight w:val="none"/>
        </w:rPr>
        <w:t>“服务需求”中的相应的采购内容。</w:t>
      </w:r>
    </w:p>
    <w:p>
      <w:pPr>
        <w:pStyle w:val="4"/>
        <w:spacing w:line="440" w:lineRule="exact"/>
        <w:ind w:firstLine="420" w:firstLineChars="200"/>
        <w:rPr>
          <w:rFonts w:ascii="Times New Roman" w:hAnsi="Times New Roman"/>
          <w:highlight w:val="none"/>
        </w:rPr>
      </w:pPr>
      <w:r>
        <w:rPr>
          <w:rFonts w:hint="eastAsia"/>
          <w:highlight w:val="none"/>
        </w:rPr>
        <w:t>其中（有分标时填写）：</w:t>
      </w:r>
    </w:p>
    <w:p>
      <w:pPr>
        <w:pStyle w:val="4"/>
        <w:spacing w:line="360" w:lineRule="exact"/>
        <w:ind w:firstLine="420" w:firstLineChars="200"/>
        <w:rPr>
          <w:highlight w:val="none"/>
          <w:u w:val="single"/>
        </w:rPr>
      </w:pPr>
      <w:r>
        <w:rPr>
          <w:rFonts w:hint="eastAsia"/>
          <w:highlight w:val="none"/>
          <w:u w:val="single"/>
        </w:rPr>
        <w:t xml:space="preserve">  </w:t>
      </w:r>
      <w:r>
        <w:rPr>
          <w:rFonts w:hint="eastAsia"/>
          <w:highlight w:val="none"/>
        </w:rPr>
        <w:t>分标报价为（大写）人民币</w:t>
      </w:r>
      <w:r>
        <w:rPr>
          <w:rFonts w:hint="eastAsia"/>
          <w:highlight w:val="none"/>
          <w:u w:val="single"/>
        </w:rPr>
        <w:t xml:space="preserve">              </w:t>
      </w:r>
      <w:r>
        <w:rPr>
          <w:rFonts w:hint="eastAsia"/>
          <w:highlight w:val="none"/>
        </w:rPr>
        <w:t>元 (￥</w:t>
      </w:r>
      <w:r>
        <w:rPr>
          <w:rFonts w:hint="eastAsia"/>
          <w:highlight w:val="none"/>
          <w:u w:val="single"/>
        </w:rPr>
        <w:t xml:space="preserve">          </w:t>
      </w:r>
      <w:r>
        <w:rPr>
          <w:rFonts w:hint="eastAsia"/>
          <w:highlight w:val="none"/>
        </w:rPr>
        <w:t>元)，提交服务成果时间：</w:t>
      </w:r>
      <w:r>
        <w:rPr>
          <w:rFonts w:hint="eastAsia"/>
          <w:highlight w:val="none"/>
          <w:u w:val="single"/>
        </w:rPr>
        <w:t xml:space="preserve">          </w:t>
      </w:r>
      <w:r>
        <w:rPr>
          <w:rFonts w:hint="eastAsia"/>
          <w:highlight w:val="none"/>
        </w:rPr>
        <w:t>；</w:t>
      </w:r>
    </w:p>
    <w:p>
      <w:pPr>
        <w:pStyle w:val="4"/>
        <w:spacing w:line="360" w:lineRule="exact"/>
        <w:ind w:firstLine="420" w:firstLineChars="200"/>
        <w:rPr>
          <w:rFonts w:hint="eastAsia"/>
          <w:highlight w:val="none"/>
          <w:u w:val="single"/>
        </w:rPr>
      </w:pPr>
      <w:r>
        <w:rPr>
          <w:rFonts w:hint="eastAsia"/>
          <w:highlight w:val="none"/>
          <w:u w:val="single"/>
        </w:rPr>
        <w:t xml:space="preserve">  </w:t>
      </w:r>
      <w:r>
        <w:rPr>
          <w:rFonts w:hint="eastAsia"/>
          <w:highlight w:val="none"/>
        </w:rPr>
        <w:t>分标报价为（大写）人民币</w:t>
      </w:r>
      <w:r>
        <w:rPr>
          <w:rFonts w:hint="eastAsia"/>
          <w:highlight w:val="none"/>
          <w:u w:val="single"/>
        </w:rPr>
        <w:t xml:space="preserve">              </w:t>
      </w:r>
      <w:r>
        <w:rPr>
          <w:rFonts w:hint="eastAsia"/>
          <w:highlight w:val="none"/>
        </w:rPr>
        <w:t>元 (￥</w:t>
      </w:r>
      <w:r>
        <w:rPr>
          <w:rFonts w:hint="eastAsia"/>
          <w:highlight w:val="none"/>
          <w:u w:val="single"/>
        </w:rPr>
        <w:t xml:space="preserve">          </w:t>
      </w:r>
      <w:r>
        <w:rPr>
          <w:rFonts w:hint="eastAsia"/>
          <w:highlight w:val="none"/>
        </w:rPr>
        <w:t>元)，提交服务成果时间：</w:t>
      </w:r>
      <w:r>
        <w:rPr>
          <w:rFonts w:hint="eastAsia"/>
          <w:highlight w:val="none"/>
          <w:u w:val="single"/>
        </w:rPr>
        <w:t xml:space="preserve">          </w:t>
      </w:r>
      <w:r>
        <w:rPr>
          <w:rFonts w:hint="eastAsia"/>
          <w:highlight w:val="none"/>
        </w:rPr>
        <w:t>；</w:t>
      </w:r>
    </w:p>
    <w:p>
      <w:pPr>
        <w:pStyle w:val="4"/>
        <w:spacing w:line="360" w:lineRule="exact"/>
        <w:ind w:firstLine="420" w:firstLineChars="200"/>
        <w:rPr>
          <w:rFonts w:hint="eastAsia"/>
          <w:highlight w:val="none"/>
          <w:u w:val="single"/>
        </w:rPr>
      </w:pPr>
      <w:r>
        <w:rPr>
          <w:rFonts w:hint="eastAsia"/>
          <w:highlight w:val="none"/>
        </w:rPr>
        <w:t>......</w:t>
      </w:r>
    </w:p>
    <w:p>
      <w:pPr>
        <w:pStyle w:val="4"/>
        <w:spacing w:line="360" w:lineRule="exact"/>
        <w:ind w:firstLine="420" w:firstLineChars="200"/>
        <w:rPr>
          <w:rFonts w:hint="eastAsia"/>
          <w:highlight w:val="none"/>
          <w:u w:val="single"/>
        </w:rPr>
      </w:pPr>
      <w:r>
        <w:rPr>
          <w:rFonts w:hint="eastAsia"/>
          <w:highlight w:val="none"/>
        </w:rPr>
        <w:t xml:space="preserve">2、我方同意自本项目招标文件“第三章 </w:t>
      </w:r>
      <w:r>
        <w:rPr>
          <w:rFonts w:hint="eastAsia"/>
          <w:highlight w:val="none"/>
          <w:lang w:eastAsia="zh-CN"/>
        </w:rPr>
        <w:t>供应商</w:t>
      </w:r>
      <w:r>
        <w:rPr>
          <w:rFonts w:hint="eastAsia"/>
          <w:highlight w:val="none"/>
        </w:rPr>
        <w:t xml:space="preserve">须知”第一节 </w:t>
      </w:r>
      <w:r>
        <w:rPr>
          <w:rFonts w:hint="eastAsia"/>
          <w:highlight w:val="none"/>
          <w:lang w:eastAsia="zh-CN"/>
        </w:rPr>
        <w:t>供应商</w:t>
      </w:r>
      <w:r>
        <w:rPr>
          <w:rFonts w:hint="eastAsia"/>
          <w:highlight w:val="none"/>
        </w:rPr>
        <w:t>须知前附表 第21.2项规定的投标截止时间（开标时间）起遵循</w:t>
      </w:r>
      <w:r>
        <w:rPr>
          <w:rFonts w:hint="eastAsia" w:hAnsi="宋体"/>
          <w:highlight w:val="none"/>
        </w:rPr>
        <w:t>本投标函</w:t>
      </w:r>
      <w:r>
        <w:rPr>
          <w:rFonts w:hint="eastAsia"/>
          <w:highlight w:val="none"/>
        </w:rPr>
        <w:t>，并承诺在“</w:t>
      </w:r>
      <w:r>
        <w:rPr>
          <w:rFonts w:hint="eastAsia"/>
          <w:highlight w:val="none"/>
          <w:lang w:eastAsia="zh-CN"/>
        </w:rPr>
        <w:t>供应商</w:t>
      </w:r>
      <w:r>
        <w:rPr>
          <w:rFonts w:hint="eastAsia"/>
          <w:highlight w:val="none"/>
        </w:rPr>
        <w:t>须知前附表”第17.2项规定的投标有效期内不修改、撤销投标文件。</w:t>
      </w:r>
    </w:p>
    <w:p>
      <w:pPr>
        <w:pStyle w:val="4"/>
        <w:spacing w:line="360" w:lineRule="exact"/>
        <w:ind w:firstLine="420" w:firstLineChars="200"/>
        <w:rPr>
          <w:rFonts w:hint="eastAsia"/>
          <w:highlight w:val="none"/>
          <w:u w:val="single"/>
        </w:rPr>
      </w:pPr>
      <w:r>
        <w:rPr>
          <w:rFonts w:hint="eastAsia"/>
          <w:highlight w:val="none"/>
        </w:rPr>
        <w:t>3、我方所递交的投标文件及有关资料都是内容完整、真实和准确的。</w:t>
      </w:r>
    </w:p>
    <w:p>
      <w:pPr>
        <w:pStyle w:val="4"/>
        <w:spacing w:line="440" w:lineRule="exact"/>
        <w:ind w:firstLine="482"/>
        <w:rPr>
          <w:rFonts w:hint="eastAsia"/>
          <w:highlight w:val="none"/>
        </w:rPr>
      </w:pPr>
      <w:r>
        <w:rPr>
          <w:rFonts w:hint="eastAsia"/>
          <w:highlight w:val="none"/>
        </w:rPr>
        <w:t>4、</w:t>
      </w:r>
      <w:r>
        <w:rPr>
          <w:rFonts w:hint="eastAsia"/>
          <w:szCs w:val="21"/>
          <w:highlight w:val="none"/>
        </w:rPr>
        <w:t>如本项目采购内容涉及须符合国家强制规定的，我方承诺我方本次投标（包括资格条件和所投产品）均符合国家有关强制规定。</w:t>
      </w:r>
    </w:p>
    <w:p>
      <w:pPr>
        <w:pStyle w:val="4"/>
        <w:spacing w:line="440" w:lineRule="exact"/>
        <w:ind w:firstLine="420" w:firstLineChars="200"/>
        <w:rPr>
          <w:rFonts w:hint="eastAsia"/>
          <w:highlight w:val="none"/>
        </w:rPr>
      </w:pPr>
      <w:r>
        <w:rPr>
          <w:rFonts w:hint="eastAsia"/>
          <w:highlight w:val="none"/>
        </w:rPr>
        <w:t>5、如我方中标，我方承诺在收到中标通知书后，在中标通知书规定的期限内，</w:t>
      </w:r>
      <w:r>
        <w:rPr>
          <w:rFonts w:hint="eastAsia" w:hAnsi="宋体"/>
          <w:highlight w:val="none"/>
        </w:rPr>
        <w:t>根据招标文件、我方的投标文件及有关澄清承诺书的要求按第五章“拟签订的合同文本”与采购人订立书面合同，并按照合同约定</w:t>
      </w:r>
      <w:r>
        <w:rPr>
          <w:rFonts w:hint="eastAsia"/>
          <w:highlight w:val="none"/>
        </w:rPr>
        <w:t>承担完成合同的责任和义务。</w:t>
      </w:r>
    </w:p>
    <w:p>
      <w:pPr>
        <w:pStyle w:val="4"/>
        <w:spacing w:line="440" w:lineRule="exact"/>
        <w:ind w:firstLine="420" w:firstLineChars="200"/>
        <w:rPr>
          <w:rFonts w:hint="eastAsia"/>
          <w:highlight w:val="none"/>
        </w:rPr>
      </w:pPr>
      <w:r>
        <w:rPr>
          <w:rFonts w:hint="eastAsia"/>
          <w:highlight w:val="none"/>
        </w:rPr>
        <w:t>6、我方已详细审核招标文件，我方知道必须放弃提出含糊不清或误解问题的权利。</w:t>
      </w:r>
    </w:p>
    <w:p>
      <w:pPr>
        <w:pStyle w:val="4"/>
        <w:spacing w:line="440" w:lineRule="exact"/>
        <w:ind w:firstLine="420" w:firstLineChars="200"/>
        <w:rPr>
          <w:rFonts w:hint="eastAsia"/>
          <w:highlight w:val="none"/>
        </w:rPr>
      </w:pPr>
      <w:r>
        <w:rPr>
          <w:rFonts w:hint="eastAsia"/>
          <w:highlight w:val="none"/>
        </w:rPr>
        <w:t>7、我方同意应贵方要求提供与本投标有关的任何数据或资料。若贵方需要，我方愿意提供我方作出的一切承诺的证明材料。</w:t>
      </w:r>
    </w:p>
    <w:p>
      <w:pPr>
        <w:pStyle w:val="4"/>
        <w:spacing w:line="440" w:lineRule="exact"/>
        <w:ind w:firstLine="420" w:firstLineChars="200"/>
        <w:rPr>
          <w:rFonts w:hint="eastAsia"/>
          <w:highlight w:val="none"/>
        </w:rPr>
      </w:pPr>
      <w:r>
        <w:rPr>
          <w:rFonts w:hint="eastAsia"/>
          <w:highlight w:val="none"/>
        </w:rPr>
        <w:t>8、我方完全理解贵方不一定接受投标报价最低的</w:t>
      </w:r>
      <w:r>
        <w:rPr>
          <w:rFonts w:hint="eastAsia"/>
          <w:highlight w:val="none"/>
          <w:lang w:eastAsia="zh-CN"/>
        </w:rPr>
        <w:t>供应商</w:t>
      </w:r>
      <w:r>
        <w:rPr>
          <w:rFonts w:hint="eastAsia"/>
          <w:highlight w:val="none"/>
        </w:rPr>
        <w:t>为中标</w:t>
      </w:r>
      <w:r>
        <w:rPr>
          <w:rFonts w:hint="eastAsia"/>
          <w:highlight w:val="none"/>
          <w:lang w:eastAsia="zh-CN"/>
        </w:rPr>
        <w:t>供应商</w:t>
      </w:r>
      <w:r>
        <w:rPr>
          <w:rFonts w:hint="eastAsia"/>
          <w:highlight w:val="none"/>
        </w:rPr>
        <w:t>的行为。</w:t>
      </w:r>
    </w:p>
    <w:p>
      <w:pPr>
        <w:pStyle w:val="4"/>
        <w:spacing w:line="440" w:lineRule="exact"/>
        <w:ind w:firstLine="420" w:firstLineChars="200"/>
        <w:rPr>
          <w:rFonts w:hint="eastAsia"/>
          <w:highlight w:val="none"/>
        </w:rPr>
      </w:pPr>
      <w:r>
        <w:rPr>
          <w:rFonts w:hint="eastAsia"/>
          <w:highlight w:val="none"/>
        </w:rPr>
        <w:t>9、我方将严格遵守《中华人民共和国政府采购法》第七十七条的规定，即</w:t>
      </w:r>
      <w:r>
        <w:rPr>
          <w:rFonts w:hint="eastAsia"/>
          <w:highlight w:val="none"/>
          <w:lang w:eastAsia="zh-CN"/>
        </w:rPr>
        <w:t>供应商</w:t>
      </w:r>
      <w:r>
        <w:rPr>
          <w:rFonts w:hint="eastAsia"/>
          <w:highlight w:val="none"/>
        </w:rPr>
        <w:t>有下列情形之一的，处以采购金额千分之五以上千分之十</w:t>
      </w:r>
      <w:r>
        <w:rPr>
          <w:rFonts w:hint="eastAsia" w:hAnsi="宋体"/>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4"/>
        <w:numPr>
          <w:ilvl w:val="0"/>
          <w:numId w:val="4"/>
        </w:numPr>
        <w:spacing w:line="440" w:lineRule="exact"/>
        <w:rPr>
          <w:rFonts w:hint="eastAsia" w:hAnsi="宋体"/>
          <w:highlight w:val="none"/>
        </w:rPr>
      </w:pPr>
      <w:r>
        <w:rPr>
          <w:rFonts w:hint="eastAsia" w:hAnsi="宋体"/>
          <w:highlight w:val="none"/>
        </w:rPr>
        <w:t>提供虚假材料谋取中标、成交的；</w:t>
      </w:r>
    </w:p>
    <w:p>
      <w:pPr>
        <w:pStyle w:val="4"/>
        <w:numPr>
          <w:ilvl w:val="0"/>
          <w:numId w:val="4"/>
        </w:numPr>
        <w:spacing w:line="440" w:lineRule="exact"/>
        <w:rPr>
          <w:rFonts w:hint="eastAsia" w:hAnsi="宋体"/>
          <w:highlight w:val="none"/>
        </w:rPr>
      </w:pPr>
      <w:r>
        <w:rPr>
          <w:rFonts w:hint="eastAsia" w:hAnsi="宋体"/>
          <w:highlight w:val="none"/>
        </w:rPr>
        <w:t>采取不正当手段诋毁、排挤其他</w:t>
      </w:r>
      <w:r>
        <w:rPr>
          <w:rFonts w:hint="eastAsia" w:hAnsi="宋体"/>
          <w:highlight w:val="none"/>
          <w:lang w:eastAsia="zh-CN"/>
        </w:rPr>
        <w:t>供应商</w:t>
      </w:r>
      <w:r>
        <w:rPr>
          <w:rFonts w:hint="eastAsia" w:hAnsi="宋体"/>
          <w:highlight w:val="none"/>
        </w:rPr>
        <w:t>的；</w:t>
      </w:r>
    </w:p>
    <w:p>
      <w:pPr>
        <w:pStyle w:val="4"/>
        <w:numPr>
          <w:ilvl w:val="0"/>
          <w:numId w:val="4"/>
        </w:numPr>
        <w:spacing w:line="440" w:lineRule="exact"/>
        <w:rPr>
          <w:rFonts w:hint="eastAsia"/>
          <w:highlight w:val="none"/>
        </w:rPr>
      </w:pPr>
      <w:r>
        <w:rPr>
          <w:rFonts w:hint="eastAsia" w:hAnsi="宋体"/>
          <w:highlight w:val="none"/>
        </w:rPr>
        <w:t>与采购人、其他</w:t>
      </w:r>
      <w:r>
        <w:rPr>
          <w:rFonts w:hint="eastAsia" w:hAnsi="宋体"/>
          <w:highlight w:val="none"/>
          <w:lang w:eastAsia="zh-CN"/>
        </w:rPr>
        <w:t>供应商</w:t>
      </w:r>
      <w:r>
        <w:rPr>
          <w:rFonts w:hint="eastAsia" w:hAnsi="宋体"/>
          <w:highlight w:val="none"/>
        </w:rPr>
        <w:t>或者采购代理机构恶意串通的；</w:t>
      </w:r>
    </w:p>
    <w:p>
      <w:pPr>
        <w:pStyle w:val="4"/>
        <w:numPr>
          <w:ilvl w:val="0"/>
          <w:numId w:val="4"/>
        </w:numPr>
        <w:spacing w:line="440" w:lineRule="exact"/>
        <w:rPr>
          <w:rFonts w:hint="eastAsia"/>
          <w:highlight w:val="none"/>
        </w:rPr>
      </w:pPr>
      <w:r>
        <w:rPr>
          <w:rFonts w:hint="eastAsia" w:hAnsi="宋体"/>
          <w:highlight w:val="none"/>
        </w:rPr>
        <w:t>向采购人、采购代理机构行贿或者提供其他不正当利益的；</w:t>
      </w:r>
    </w:p>
    <w:p>
      <w:pPr>
        <w:pStyle w:val="4"/>
        <w:numPr>
          <w:ilvl w:val="0"/>
          <w:numId w:val="4"/>
        </w:numPr>
        <w:spacing w:line="440" w:lineRule="exact"/>
        <w:rPr>
          <w:rFonts w:hint="eastAsia"/>
          <w:highlight w:val="none"/>
        </w:rPr>
      </w:pPr>
      <w:r>
        <w:rPr>
          <w:rFonts w:hint="eastAsia" w:hAnsi="宋体"/>
          <w:highlight w:val="none"/>
        </w:rPr>
        <w:t>在招标采购过程中与采购人进行协商谈判的；</w:t>
      </w:r>
    </w:p>
    <w:p>
      <w:pPr>
        <w:pStyle w:val="4"/>
        <w:numPr>
          <w:ilvl w:val="0"/>
          <w:numId w:val="4"/>
        </w:numPr>
        <w:spacing w:line="440" w:lineRule="exact"/>
        <w:rPr>
          <w:rFonts w:hint="eastAsia"/>
          <w:highlight w:val="none"/>
        </w:rPr>
      </w:pPr>
      <w:r>
        <w:rPr>
          <w:rFonts w:hint="eastAsia" w:hAnsi="宋体"/>
          <w:highlight w:val="none"/>
        </w:rPr>
        <w:t>拒绝有关部门监督检查或提供虚假情况的。</w:t>
      </w:r>
    </w:p>
    <w:p>
      <w:pPr>
        <w:pStyle w:val="4"/>
        <w:spacing w:line="440" w:lineRule="exact"/>
        <w:ind w:left="420"/>
        <w:rPr>
          <w:rFonts w:hint="eastAsia"/>
          <w:color w:val="000000"/>
          <w:highlight w:val="none"/>
        </w:rPr>
      </w:pPr>
      <w:r>
        <w:rPr>
          <w:rFonts w:hint="eastAsia"/>
          <w:color w:val="000000"/>
          <w:highlight w:val="none"/>
        </w:rPr>
        <w:t>10、我方及由本人担任法定代表人的其他机构最近三年内被处罚的违法行为有：</w:t>
      </w:r>
      <w:r>
        <w:rPr>
          <w:rFonts w:hint="eastAsia"/>
          <w:color w:val="000000"/>
          <w:highlight w:val="none"/>
          <w:u w:val="single"/>
        </w:rPr>
        <w:t xml:space="preserve">                                        </w:t>
      </w:r>
    </w:p>
    <w:p>
      <w:pPr>
        <w:pStyle w:val="4"/>
        <w:spacing w:line="440" w:lineRule="exact"/>
        <w:ind w:left="420"/>
        <w:rPr>
          <w:rFonts w:hint="eastAsia"/>
          <w:color w:val="000000"/>
          <w:highlight w:val="none"/>
        </w:rPr>
      </w:pPr>
      <w:r>
        <w:rPr>
          <w:rFonts w:hint="eastAsia"/>
          <w:color w:val="000000"/>
          <w:highlight w:val="none"/>
          <w:u w:val="single"/>
        </w:rPr>
        <w:t xml:space="preserve">                                                                                                                        </w:t>
      </w:r>
    </w:p>
    <w:p>
      <w:pPr>
        <w:pStyle w:val="4"/>
        <w:spacing w:line="360" w:lineRule="auto"/>
        <w:ind w:firstLine="420"/>
        <w:rPr>
          <w:rFonts w:hint="eastAsia"/>
          <w:color w:val="000000"/>
          <w:highlight w:val="none"/>
        </w:rPr>
      </w:pPr>
      <w:r>
        <w:rPr>
          <w:rFonts w:hint="eastAsia"/>
          <w:color w:val="000000"/>
          <w:highlight w:val="none"/>
        </w:rPr>
        <w:t>11、以上事项如有虚假或隐瞒，我方愿意承担一切后果，并不再寻求任何旨在减轻或免除法律责任的辩解。</w:t>
      </w:r>
    </w:p>
    <w:p>
      <w:pPr>
        <w:pStyle w:val="4"/>
        <w:spacing w:line="360" w:lineRule="auto"/>
        <w:ind w:firstLine="420"/>
        <w:rPr>
          <w:rFonts w:hint="eastAsia"/>
          <w:color w:val="000000"/>
          <w:highlight w:val="none"/>
        </w:rPr>
      </w:pPr>
      <w:r>
        <w:rPr>
          <w:rFonts w:hint="eastAsia"/>
          <w:color w:val="000000"/>
          <w:highlight w:val="none"/>
        </w:rPr>
        <w:t>12、与本投标有关的一切正式往来信函请寄：</w:t>
      </w:r>
      <w:r>
        <w:rPr>
          <w:rFonts w:hint="eastAsia"/>
          <w:highlight w:val="none"/>
          <w:u w:val="single"/>
        </w:rPr>
        <w:t xml:space="preserve"> </w:t>
      </w:r>
    </w:p>
    <w:p>
      <w:pPr>
        <w:pStyle w:val="4"/>
        <w:spacing w:line="360" w:lineRule="auto"/>
        <w:ind w:firstLine="420"/>
        <w:rPr>
          <w:rFonts w:hint="eastAsia"/>
          <w:highlight w:val="none"/>
        </w:rPr>
      </w:pPr>
      <w:r>
        <w:rPr>
          <w:rFonts w:hint="eastAsia"/>
          <w:highlight w:val="none"/>
        </w:rPr>
        <w:t>地址：</w:t>
      </w:r>
      <w:r>
        <w:rPr>
          <w:rFonts w:hint="eastAsia"/>
          <w:highlight w:val="none"/>
          <w:u w:val="single"/>
        </w:rPr>
        <w:t xml:space="preserve">                                                        </w:t>
      </w:r>
      <w:r>
        <w:rPr>
          <w:rFonts w:hint="eastAsia"/>
          <w:highlight w:val="none"/>
        </w:rPr>
        <w:t xml:space="preserve"> </w:t>
      </w:r>
    </w:p>
    <w:p>
      <w:pPr>
        <w:pStyle w:val="4"/>
        <w:spacing w:line="360" w:lineRule="auto"/>
        <w:ind w:firstLine="420"/>
        <w:rPr>
          <w:rFonts w:hint="eastAsia"/>
          <w:highlight w:val="none"/>
          <w:u w:val="single"/>
        </w:rPr>
      </w:pPr>
      <w:r>
        <w:rPr>
          <w:rFonts w:hint="eastAsia"/>
          <w:highlight w:val="none"/>
        </w:rPr>
        <w:t>电话：</w:t>
      </w:r>
      <w:r>
        <w:rPr>
          <w:rFonts w:hint="eastAsia"/>
          <w:highlight w:val="none"/>
          <w:u w:val="single"/>
        </w:rPr>
        <w:t xml:space="preserve">                                      　　　　　　　　　</w:t>
      </w:r>
    </w:p>
    <w:p>
      <w:pPr>
        <w:pStyle w:val="4"/>
        <w:spacing w:line="360" w:lineRule="auto"/>
        <w:ind w:firstLine="420"/>
        <w:rPr>
          <w:rFonts w:hint="eastAsia"/>
          <w:highlight w:val="none"/>
        </w:rPr>
      </w:pPr>
      <w:r>
        <w:rPr>
          <w:rFonts w:hint="eastAsia"/>
          <w:highlight w:val="none"/>
        </w:rPr>
        <w:t>传真：</w:t>
      </w:r>
      <w:r>
        <w:rPr>
          <w:rFonts w:hint="eastAsia"/>
          <w:highlight w:val="none"/>
          <w:u w:val="single"/>
        </w:rPr>
        <w:t>　　　　　　　　　　　　　　　　　　　　　　　　　　　　</w:t>
      </w:r>
    </w:p>
    <w:p>
      <w:pPr>
        <w:pStyle w:val="4"/>
        <w:spacing w:line="360" w:lineRule="auto"/>
        <w:ind w:firstLine="420"/>
        <w:rPr>
          <w:rFonts w:hint="eastAsia"/>
          <w:highlight w:val="none"/>
          <w:u w:val="single"/>
        </w:rPr>
      </w:pPr>
      <w:r>
        <w:rPr>
          <w:rFonts w:hint="eastAsia"/>
          <w:highlight w:val="none"/>
        </w:rPr>
        <w:t>邮政编码：</w:t>
      </w:r>
      <w:r>
        <w:rPr>
          <w:rFonts w:hint="eastAsia"/>
          <w:highlight w:val="none"/>
          <w:u w:val="single"/>
        </w:rPr>
        <w:t xml:space="preserve">                                                    </w:t>
      </w:r>
    </w:p>
    <w:p>
      <w:pPr>
        <w:pStyle w:val="4"/>
        <w:spacing w:line="360" w:lineRule="auto"/>
        <w:ind w:firstLine="420"/>
        <w:rPr>
          <w:rFonts w:hint="eastAsia"/>
          <w:highlight w:val="none"/>
          <w:u w:val="single"/>
        </w:rPr>
      </w:pPr>
      <w:r>
        <w:rPr>
          <w:rFonts w:hint="eastAsia"/>
          <w:highlight w:val="none"/>
        </w:rPr>
        <w:t>开户名称：</w:t>
      </w:r>
      <w:r>
        <w:rPr>
          <w:rFonts w:hint="eastAsia"/>
          <w:highlight w:val="none"/>
          <w:u w:val="single"/>
        </w:rPr>
        <w:t xml:space="preserve">                                                    </w:t>
      </w:r>
    </w:p>
    <w:p>
      <w:pPr>
        <w:pStyle w:val="4"/>
        <w:spacing w:line="360" w:lineRule="auto"/>
        <w:ind w:firstLine="420"/>
        <w:rPr>
          <w:rFonts w:hint="eastAsia"/>
          <w:highlight w:val="none"/>
          <w:u w:val="single"/>
        </w:rPr>
      </w:pPr>
      <w:r>
        <w:rPr>
          <w:rFonts w:hint="eastAsia"/>
          <w:highlight w:val="none"/>
        </w:rPr>
        <w:t>开户银行：</w:t>
      </w:r>
      <w:r>
        <w:rPr>
          <w:rFonts w:hint="eastAsia"/>
          <w:highlight w:val="none"/>
          <w:u w:val="single"/>
        </w:rPr>
        <w:t xml:space="preserve">                                                    </w:t>
      </w:r>
    </w:p>
    <w:p>
      <w:pPr>
        <w:pStyle w:val="4"/>
        <w:spacing w:line="360" w:lineRule="auto"/>
        <w:ind w:firstLine="420"/>
        <w:rPr>
          <w:rFonts w:hint="eastAsia"/>
          <w:highlight w:val="none"/>
          <w:u w:val="single"/>
        </w:rPr>
      </w:pPr>
      <w:r>
        <w:rPr>
          <w:rFonts w:hint="eastAsia"/>
          <w:highlight w:val="none"/>
        </w:rPr>
        <w:t>银行账号：</w:t>
      </w:r>
      <w:r>
        <w:rPr>
          <w:rFonts w:hint="eastAsia"/>
          <w:highlight w:val="none"/>
          <w:u w:val="single"/>
        </w:rPr>
        <w:t xml:space="preserve">                                                    </w:t>
      </w:r>
    </w:p>
    <w:p>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widowControl/>
        <w:spacing w:line="360" w:lineRule="auto"/>
        <w:jc w:val="left"/>
        <w:rPr>
          <w:rFonts w:ascii="仿宋_GB2312" w:hAnsi="仿宋" w:eastAsia="仿宋_GB2312" w:cs="仿宋_GB2312"/>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pPr>
        <w:pStyle w:val="4"/>
        <w:spacing w:line="360" w:lineRule="auto"/>
        <w:jc w:val="center"/>
        <w:rPr>
          <w:rFonts w:hint="eastAsia"/>
          <w:b/>
          <w:sz w:val="30"/>
          <w:szCs w:val="30"/>
          <w:highlight w:val="none"/>
        </w:rPr>
      </w:pPr>
      <w:r>
        <w:rPr>
          <w:rFonts w:hint="eastAsia" w:hAnsi="宋体"/>
          <w:color w:val="000000"/>
          <w:sz w:val="30"/>
          <w:highlight w:val="none"/>
        </w:rPr>
        <w:t>二、</w:t>
      </w:r>
      <w:r>
        <w:rPr>
          <w:rFonts w:hint="eastAsia"/>
          <w:b/>
          <w:sz w:val="30"/>
          <w:szCs w:val="30"/>
          <w:highlight w:val="none"/>
        </w:rPr>
        <w:t>开标一览表</w:t>
      </w:r>
      <w:r>
        <w:rPr>
          <w:rFonts w:hint="eastAsia" w:ascii="仿宋_GB2312" w:hAnsi="仿宋" w:eastAsia="仿宋_GB2312" w:cs="仿宋_GB2312"/>
          <w:b/>
          <w:kern w:val="0"/>
          <w:sz w:val="24"/>
          <w:highlight w:val="none"/>
          <w:lang w:val="zh-CN"/>
        </w:rPr>
        <w:t>(单位均为人民币元)</w:t>
      </w:r>
    </w:p>
    <w:p>
      <w:pPr>
        <w:snapToGrid w:val="0"/>
        <w:spacing w:before="50" w:after="50" w:line="360" w:lineRule="auto"/>
        <w:rPr>
          <w:rFonts w:hint="eastAsia" w:ascii="宋体" w:hAnsi="宋体"/>
          <w:sz w:val="24"/>
          <w:highlight w:val="none"/>
          <w:u w:val="singl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sz w:val="24"/>
          <w:highlight w:val="none"/>
          <w:u w:val="single"/>
          <w:lang w:eastAsia="zh-CN"/>
        </w:rPr>
        <w:t>2022年疫情防控转运用车服务项目</w:t>
      </w:r>
      <w:r>
        <w:rPr>
          <w:rFonts w:hint="eastAsia" w:ascii="宋体" w:hAnsi="宋体"/>
          <w:sz w:val="24"/>
          <w:highlight w:val="none"/>
        </w:rPr>
        <w:t xml:space="preserve">  项目编号：</w:t>
      </w:r>
      <w:r>
        <w:rPr>
          <w:rFonts w:hint="eastAsia" w:ascii="宋体" w:hAnsi="宋体"/>
          <w:sz w:val="24"/>
          <w:highlight w:val="none"/>
          <w:u w:val="single"/>
        </w:rPr>
        <w:fldChar w:fldCharType="begin"/>
      </w:r>
      <w:r>
        <w:rPr>
          <w:rFonts w:hint="eastAsia" w:ascii="宋体" w:hAnsi="宋体"/>
          <w:sz w:val="24"/>
          <w:highlight w:val="none"/>
          <w:u w:val="single"/>
        </w:rPr>
        <w:instrText xml:space="preserve"> HYPERLINK "https://www.zcygov.cn/project-center/project-result-detail/7003556898071077913" \t "https://www.zcygov.cn/project-center/self-project/_blank" </w:instrText>
      </w:r>
      <w:r>
        <w:rPr>
          <w:rFonts w:hint="eastAsia" w:ascii="宋体" w:hAnsi="宋体"/>
          <w:sz w:val="24"/>
          <w:highlight w:val="none"/>
          <w:u w:val="single"/>
        </w:rPr>
        <w:fldChar w:fldCharType="separate"/>
      </w:r>
      <w:r>
        <w:rPr>
          <w:rFonts w:hint="eastAsia" w:ascii="宋体" w:hAnsi="宋体"/>
          <w:sz w:val="24"/>
          <w:highlight w:val="none"/>
          <w:u w:val="single"/>
        </w:rPr>
        <w:t>CZZC2022-G3-810160-GXCX</w:t>
      </w:r>
      <w:r>
        <w:rPr>
          <w:rFonts w:hint="eastAsia" w:ascii="宋体" w:hAnsi="宋体"/>
          <w:sz w:val="24"/>
          <w:highlight w:val="none"/>
          <w:u w:val="single"/>
        </w:rPr>
        <w:fldChar w:fldCharType="end"/>
      </w:r>
    </w:p>
    <w:p>
      <w:pPr>
        <w:snapToGrid w:val="0"/>
        <w:spacing w:before="50" w:after="50" w:line="360" w:lineRule="auto"/>
        <w:rPr>
          <w:rFonts w:hint="eastAsia"/>
          <w:b/>
          <w:sz w:val="32"/>
          <w:highlight w:val="none"/>
        </w:rPr>
      </w:pPr>
      <w:r>
        <w:rPr>
          <w:rFonts w:hint="eastAsia" w:ascii="宋体" w:hAnsi="宋体"/>
          <w:sz w:val="24"/>
          <w:highlight w:val="none"/>
        </w:rPr>
        <w:t>分标：</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hAnsi="宋体"/>
          <w:sz w:val="24"/>
          <w:highlight w:val="none"/>
          <w:lang w:eastAsia="zh-CN"/>
        </w:rPr>
        <w:t>供应商</w:t>
      </w:r>
      <w:r>
        <w:rPr>
          <w:rFonts w:hint="eastAsia" w:hAnsi="宋体"/>
          <w:sz w:val="24"/>
          <w:highlight w:val="none"/>
        </w:rPr>
        <w:t>名称：</w:t>
      </w:r>
      <w:r>
        <w:rPr>
          <w:rFonts w:hint="eastAsia" w:hAnsi="宋体"/>
          <w:sz w:val="24"/>
          <w:highlight w:val="none"/>
          <w:u w:val="single"/>
        </w:rPr>
        <w:t xml:space="preserve">                     </w:t>
      </w:r>
      <w:r>
        <w:rPr>
          <w:rFonts w:hint="eastAsia" w:hAnsi="宋体"/>
          <w:sz w:val="24"/>
          <w:highlight w:val="none"/>
        </w:rPr>
        <w:t xml:space="preserve">   </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r>
              <w:rPr>
                <w:rFonts w:hint="eastAsia" w:ascii="宋体" w:hAnsi="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r>
              <w:rPr>
                <w:rFonts w:hint="eastAsia" w:ascii="宋体" w:hAnsi="宋体"/>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highlight w:val="none"/>
              </w:rPr>
            </w:pPr>
            <w:r>
              <w:rPr>
                <w:rFonts w:hint="eastAsia" w:ascii="宋体" w:hAnsi="宋体"/>
                <w:szCs w:val="22"/>
                <w:highlight w:val="none"/>
              </w:rPr>
              <w:t>具体服务内容（含具体服务范围）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highlight w:val="none"/>
              </w:rPr>
            </w:pPr>
            <w:r>
              <w:rPr>
                <w:rFonts w:hint="eastAsia" w:ascii="宋体" w:hAnsi="宋体"/>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r>
              <w:rPr>
                <w:rFonts w:hint="eastAsia" w:ascii="宋体" w:hAnsi="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r>
              <w:rPr>
                <w:rFonts w:hint="eastAsia" w:ascii="宋体" w:hAnsi="宋体"/>
                <w:szCs w:val="22"/>
                <w:highlight w:val="none"/>
              </w:rPr>
              <w:t>单项合价（元）</w:t>
            </w:r>
          </w:p>
          <w:p>
            <w:pPr>
              <w:rPr>
                <w:rFonts w:hint="eastAsia" w:ascii="宋体" w:hAnsi="宋体"/>
                <w:szCs w:val="22"/>
                <w:highlight w:val="none"/>
              </w:rPr>
            </w:pPr>
            <w:r>
              <w:rPr>
                <w:rFonts w:hint="eastAsia" w:ascii="宋体" w:hAnsi="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zCs w:val="22"/>
                <w:highlight w:val="none"/>
              </w:rPr>
            </w:pPr>
            <w:r>
              <w:rPr>
                <w:rFonts w:hint="eastAsia" w:ascii="宋体" w:hAnsi="宋体"/>
                <w:color w:val="000000"/>
                <w:szCs w:val="21"/>
                <w:highlight w:val="none"/>
              </w:rPr>
              <w:t>合同履行期限</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r>
              <w:rPr>
                <w:rFonts w:hint="eastAsia" w:ascii="宋体" w:hAnsi="宋体"/>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r>
              <w:rPr>
                <w:rFonts w:hint="eastAsia" w:ascii="宋体" w:hAnsi="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r>
              <w:rPr>
                <w:rFonts w:hint="eastAsia" w:ascii="宋体" w:hAnsi="宋体"/>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r>
              <w:rPr>
                <w:rFonts w:hint="eastAsia" w:ascii="宋体" w:hAnsi="宋体"/>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szCs w:val="22"/>
                <w:highlight w:val="none"/>
              </w:rPr>
            </w:pPr>
            <w:r>
              <w:rPr>
                <w:rFonts w:hint="eastAsia" w:ascii="宋体" w:hAnsi="宋体" w:eastAsia="宋体" w:cs="Times New Roman"/>
                <w:szCs w:val="21"/>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highlight w:val="none"/>
              </w:rPr>
            </w:pPr>
            <w:r>
              <w:rPr>
                <w:rFonts w:hint="eastAsia" w:ascii="宋体" w:hAnsi="宋体"/>
                <w:szCs w:val="22"/>
                <w:highlight w:val="none"/>
              </w:rPr>
              <w:t>优惠及其它：</w:t>
            </w:r>
          </w:p>
        </w:tc>
      </w:tr>
    </w:tbl>
    <w:p>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注： </w:t>
      </w:r>
    </w:p>
    <w:p>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 供应商需按本表格式填写，不得自行更改，也不得留空, 如有多分标，按分标分别提供开标一览表，必须加盖供应商有效电子公章，</w:t>
      </w:r>
      <w:r>
        <w:rPr>
          <w:rFonts w:hint="eastAsia" w:ascii="仿宋_GB2312" w:hAnsi="仿宋" w:eastAsia="仿宋_GB2312" w:cs="仿宋_GB2312"/>
          <w:b/>
          <w:kern w:val="0"/>
          <w:sz w:val="24"/>
          <w:highlight w:val="none"/>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2、本表内容均不能涂改，</w:t>
      </w:r>
      <w:r>
        <w:rPr>
          <w:rFonts w:hint="eastAsia" w:ascii="仿宋_GB2312" w:hAnsi="仿宋" w:eastAsia="仿宋_GB2312" w:cs="仿宋_GB2312"/>
          <w:b/>
          <w:kern w:val="0"/>
          <w:sz w:val="24"/>
          <w:highlight w:val="none"/>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3、如为联合体投标，“供应商名称”处必须列明联合体各方名称，并标注联合体牵头人名称，且盖章处须加盖联合体各方公章，</w:t>
      </w:r>
      <w:r>
        <w:rPr>
          <w:rFonts w:hint="eastAsia" w:ascii="仿宋_GB2312" w:hAnsi="仿宋" w:eastAsia="仿宋_GB2312" w:cs="仿宋_GB2312"/>
          <w:b/>
          <w:kern w:val="0"/>
          <w:sz w:val="24"/>
          <w:highlight w:val="none"/>
          <w:lang w:val="zh-CN"/>
        </w:rPr>
        <w:t>否则其投标作无效标处理。</w:t>
      </w:r>
    </w:p>
    <w:p>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4、以上表格要求细分项目及报价，在“具体服务内容”一栏中，填写具体服务范围、服务时间、服务标准，</w:t>
      </w:r>
      <w:r>
        <w:rPr>
          <w:rFonts w:hint="eastAsia" w:ascii="仿宋_GB2312" w:hAnsi="仿宋" w:eastAsia="仿宋_GB2312" w:cs="仿宋_GB2312"/>
          <w:b/>
          <w:kern w:val="0"/>
          <w:sz w:val="24"/>
          <w:highlight w:val="none"/>
          <w:lang w:val="zh-CN"/>
        </w:rPr>
        <w:t>否则其投标作无效标处理。</w:t>
      </w:r>
      <w:r>
        <w:rPr>
          <w:rFonts w:hint="eastAsia" w:ascii="仿宋_GB2312" w:hAnsi="仿宋" w:eastAsia="仿宋_GB2312" w:cs="仿宋_GB2312"/>
          <w:kern w:val="0"/>
          <w:sz w:val="24"/>
          <w:highlight w:val="none"/>
          <w:lang w:val="zh-CN"/>
        </w:rPr>
        <w:t>。</w:t>
      </w:r>
    </w:p>
    <w:p>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5、特别提示：采购机构将对项目名称和项目编号，中标供应商名称、地址和中标金额，主要中标标的的名称、服务范围、服务要求、服务时间、服务标准等予以公示。</w:t>
      </w:r>
    </w:p>
    <w:p>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zh-CN"/>
        </w:rPr>
        <w:t>6、</w:t>
      </w:r>
      <w:r>
        <w:rPr>
          <w:rFonts w:hint="eastAsia" w:ascii="仿宋_GB2312" w:hAnsi="仿宋" w:eastAsia="仿宋_GB2312" w:cs="仿宋_GB2312"/>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widowControl/>
        <w:jc w:val="left"/>
        <w:rPr>
          <w:rFonts w:ascii="宋体" w:hAnsi="宋体"/>
          <w:color w:val="000000"/>
          <w:sz w:val="30"/>
          <w:szCs w:val="20"/>
          <w:highlight w:val="none"/>
        </w:rPr>
        <w:sectPr>
          <w:pgSz w:w="11906" w:h="16838"/>
          <w:pgMar w:top="1134" w:right="1134" w:bottom="1134" w:left="1134" w:header="720" w:footer="720" w:gutter="0"/>
          <w:pgNumType w:fmt="decimal"/>
          <w:cols w:space="720" w:num="1"/>
          <w:docGrid w:type="lines" w:linePitch="331" w:charSpace="0"/>
        </w:sectPr>
      </w:pPr>
    </w:p>
    <w:p>
      <w:pPr>
        <w:pStyle w:val="4"/>
        <w:jc w:val="center"/>
        <w:rPr>
          <w:rFonts w:hint="eastAsia" w:ascii="Times New Roman" w:hAnsi="Times New Roman" w:eastAsia="宋体"/>
          <w:b/>
          <w:sz w:val="30"/>
          <w:szCs w:val="30"/>
          <w:highlight w:val="none"/>
          <w:lang w:eastAsia="zh-CN"/>
        </w:rPr>
      </w:pPr>
      <w:r>
        <w:rPr>
          <w:rFonts w:hint="eastAsia" w:ascii="Times New Roman" w:hAnsi="Times New Roman"/>
          <w:b/>
          <w:sz w:val="30"/>
          <w:szCs w:val="30"/>
          <w:highlight w:val="none"/>
        </w:rPr>
        <w:t>三、中小企业声明函</w:t>
      </w:r>
      <w:r>
        <w:rPr>
          <w:rFonts w:hint="eastAsia" w:ascii="Times New Roman" w:hAnsi="Times New Roman"/>
          <w:b/>
          <w:sz w:val="30"/>
          <w:szCs w:val="30"/>
          <w:highlight w:val="none"/>
          <w:lang w:eastAsia="zh-CN"/>
        </w:rPr>
        <w:t>（</w:t>
      </w:r>
      <w:r>
        <w:rPr>
          <w:rFonts w:hint="eastAsia" w:ascii="Times New Roman" w:hAnsi="Times New Roman"/>
          <w:b/>
          <w:sz w:val="30"/>
          <w:szCs w:val="30"/>
          <w:highlight w:val="none"/>
          <w:lang w:val="en-US" w:eastAsia="zh-CN"/>
        </w:rPr>
        <w:t>如有</w:t>
      </w:r>
      <w:r>
        <w:rPr>
          <w:rFonts w:hint="eastAsia" w:ascii="Times New Roman" w:hAnsi="Times New Roman"/>
          <w:b/>
          <w:sz w:val="30"/>
          <w:szCs w:val="30"/>
          <w:highlight w:val="none"/>
          <w:lang w:eastAsia="zh-CN"/>
        </w:rPr>
        <w:t>）</w:t>
      </w:r>
    </w:p>
    <w:p>
      <w:pPr>
        <w:pStyle w:val="3"/>
        <w:spacing w:line="240" w:lineRule="auto"/>
        <w:ind w:firstLine="0"/>
        <w:rPr>
          <w:rFonts w:ascii="Times New Roman" w:hAnsi="Times New Roman"/>
          <w:sz w:val="21"/>
          <w:szCs w:val="21"/>
          <w:highlight w:val="none"/>
        </w:rPr>
      </w:pPr>
      <w:r>
        <w:rPr>
          <w:rFonts w:hint="eastAsia" w:ascii="Times New Roman" w:hAnsi="宋体"/>
          <w:sz w:val="21"/>
          <w:szCs w:val="21"/>
          <w:highlight w:val="none"/>
        </w:rPr>
        <w:t>说明：</w:t>
      </w:r>
    </w:p>
    <w:p>
      <w:pPr>
        <w:pStyle w:val="3"/>
        <w:spacing w:line="240" w:lineRule="auto"/>
        <w:ind w:firstLine="404" w:firstLineChars="200"/>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宋体"/>
          <w:sz w:val="21"/>
          <w:szCs w:val="21"/>
          <w:highlight w:val="none"/>
        </w:rPr>
        <w:t>、本声明函主要供参加政府采购活动的中小企业填写，非中小企业无需填写。</w:t>
      </w:r>
    </w:p>
    <w:p>
      <w:pPr>
        <w:pStyle w:val="3"/>
        <w:spacing w:line="240" w:lineRule="auto"/>
        <w:ind w:firstLine="404" w:firstLineChars="200"/>
        <w:rPr>
          <w:rFonts w:ascii="Times New Roman" w:hAnsi="宋体"/>
          <w:sz w:val="21"/>
          <w:szCs w:val="21"/>
          <w:highlight w:val="none"/>
        </w:rPr>
      </w:pPr>
      <w:r>
        <w:rPr>
          <w:rFonts w:ascii="Times New Roman" w:hAnsi="Times New Roman"/>
          <w:sz w:val="21"/>
          <w:szCs w:val="21"/>
          <w:highlight w:val="none"/>
        </w:rPr>
        <w:t>2</w:t>
      </w:r>
      <w:r>
        <w:rPr>
          <w:rFonts w:hint="eastAsia" w:ascii="Times New Roman" w:hAnsi="宋体"/>
          <w:sz w:val="21"/>
          <w:szCs w:val="21"/>
          <w:highlight w:val="none"/>
        </w:rPr>
        <w:t>、小型、微型企业提供中型企业提供的服务的，视同为中型企业。</w:t>
      </w:r>
    </w:p>
    <w:p>
      <w:pPr>
        <w:pStyle w:val="3"/>
        <w:spacing w:line="240" w:lineRule="auto"/>
        <w:ind w:firstLine="404" w:firstLineChars="200"/>
        <w:rPr>
          <w:rFonts w:ascii="Times New Roman" w:hAnsi="宋体"/>
          <w:sz w:val="21"/>
          <w:szCs w:val="21"/>
          <w:highlight w:val="none"/>
        </w:rPr>
      </w:pPr>
    </w:p>
    <w:p>
      <w:pPr>
        <w:pStyle w:val="6"/>
        <w:spacing w:line="500" w:lineRule="exact"/>
        <w:ind w:right="142" w:firstLine="420" w:firstLineChars="200"/>
        <w:rPr>
          <w:rFonts w:ascii="宋体" w:hAnsi="宋体"/>
          <w:highlight w:val="none"/>
        </w:rPr>
      </w:pPr>
      <w:r>
        <w:rPr>
          <w:rFonts w:hint="eastAsia" w:ascii="宋体" w:hAnsi="宋体"/>
          <w:highlight w:val="none"/>
        </w:rPr>
        <w:t>本公司（联合体）郑重声明，根据《政府采购促进中小企业发展管理办法》（财库﹝2020﹞46号）的规定，本公司（联合体）参加</w:t>
      </w:r>
      <w:r>
        <w:rPr>
          <w:rFonts w:hint="eastAsia" w:ascii="宋体" w:hAnsi="宋体"/>
          <w:highlight w:val="none"/>
          <w:u w:val="single"/>
          <w:lang w:eastAsia="zh-CN"/>
        </w:rPr>
        <w:t>凭祥市交通运输局</w:t>
      </w:r>
      <w:r>
        <w:rPr>
          <w:rFonts w:hint="eastAsia" w:ascii="宋体" w:hAnsi="宋体"/>
          <w:highlight w:val="none"/>
        </w:rPr>
        <w:t>的</w:t>
      </w:r>
      <w:r>
        <w:rPr>
          <w:rFonts w:hint="eastAsia" w:ascii="宋体" w:hAnsi="宋体"/>
          <w:highlight w:val="none"/>
          <w:u w:val="single"/>
          <w:lang w:eastAsia="zh-CN"/>
        </w:rPr>
        <w:t>2022年疫情防控转运用车服务项目</w:t>
      </w:r>
      <w:r>
        <w:rPr>
          <w:rFonts w:hint="eastAsia" w:ascii="宋体" w:hAnsi="宋体"/>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u w:val="single"/>
          <w:lang w:eastAsia="zh-CN"/>
        </w:rPr>
        <w:t>2022年疫情防控转运用车服务项目</w:t>
      </w:r>
      <w:r>
        <w:rPr>
          <w:rFonts w:hint="eastAsia" w:ascii="宋体" w:hAnsi="宋体"/>
          <w:szCs w:val="21"/>
          <w:highlight w:val="none"/>
        </w:rPr>
        <w:t>，属于</w:t>
      </w:r>
      <w:r>
        <w:rPr>
          <w:rFonts w:hint="eastAsia" w:ascii="宋体" w:hAnsi="宋体"/>
          <w:szCs w:val="21"/>
          <w:highlight w:val="none"/>
          <w:u w:val="single"/>
        </w:rPr>
        <w:t>租赁和商务服务业</w:t>
      </w:r>
      <w:r>
        <w:rPr>
          <w:rFonts w:hint="eastAsia" w:ascii="宋体" w:hAnsi="宋体"/>
          <w:szCs w:val="21"/>
          <w:highlight w:val="none"/>
        </w:rPr>
        <w:t>；承接企业为</w:t>
      </w:r>
      <w:r>
        <w:rPr>
          <w:rFonts w:hint="eastAsia" w:ascii="宋体" w:hAnsi="宋体"/>
          <w:szCs w:val="21"/>
          <w:highlight w:val="none"/>
          <w:u w:val="single"/>
        </w:rPr>
        <w:t>（企业名称）</w:t>
      </w:r>
      <w:r>
        <w:rPr>
          <w:rFonts w:hint="eastAsia" w:ascii="宋体" w:hAnsi="宋体"/>
          <w:szCs w:val="21"/>
          <w:highlight w:val="none"/>
        </w:rPr>
        <w:t>，从业人员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hint="eastAsia" w:ascii="宋体" w:hAnsi="宋体"/>
          <w:szCs w:val="21"/>
          <w:highlight w:val="none"/>
        </w:rPr>
        <w:t>万元，属于</w:t>
      </w:r>
      <w:r>
        <w:rPr>
          <w:rFonts w:hint="eastAsia" w:ascii="宋体" w:hAnsi="宋体"/>
          <w:szCs w:val="21"/>
          <w:highlight w:val="none"/>
          <w:u w:val="single"/>
        </w:rPr>
        <w:t>（中型企业、小型企业、微型企业）</w:t>
      </w:r>
      <w:r>
        <w:rPr>
          <w:rFonts w:hint="eastAsia" w:ascii="宋体" w:hAnsi="宋体"/>
          <w:szCs w:val="21"/>
          <w:highlight w:val="none"/>
        </w:rPr>
        <w:t>；</w:t>
      </w:r>
    </w:p>
    <w:p>
      <w:pPr>
        <w:tabs>
          <w:tab w:val="left" w:pos="1065"/>
          <w:tab w:val="left" w:pos="4262"/>
          <w:tab w:val="left" w:pos="6477"/>
        </w:tabs>
        <w:spacing w:before="20" w:line="500" w:lineRule="exact"/>
        <w:ind w:right="84" w:firstLine="600" w:firstLineChars="286"/>
        <w:rPr>
          <w:rFonts w:hint="eastAsia" w:ascii="宋体" w:hAnsi="宋体"/>
          <w:szCs w:val="21"/>
          <w:highlight w:val="none"/>
          <w:u w:val="single"/>
        </w:rPr>
      </w:pPr>
      <w:r>
        <w:rPr>
          <w:rFonts w:hint="eastAsia" w:ascii="宋体" w:hAnsi="宋体"/>
          <w:szCs w:val="21"/>
          <w:highlight w:val="none"/>
        </w:rPr>
        <w:t>2.</w:t>
      </w:r>
      <w:r>
        <w:rPr>
          <w:rFonts w:hint="eastAsia" w:ascii="宋体" w:hAnsi="宋体"/>
          <w:szCs w:val="21"/>
          <w:highlight w:val="none"/>
          <w:u w:val="single"/>
        </w:rPr>
        <w:t>（标的名称）</w:t>
      </w:r>
      <w:r>
        <w:rPr>
          <w:rFonts w:hint="eastAsia" w:ascii="宋体" w:hAnsi="宋体"/>
          <w:szCs w:val="21"/>
          <w:highlight w:val="none"/>
        </w:rPr>
        <w:t>，属于</w:t>
      </w:r>
      <w:r>
        <w:rPr>
          <w:rFonts w:hint="eastAsia" w:ascii="宋体" w:hAnsi="宋体"/>
          <w:szCs w:val="21"/>
          <w:highlight w:val="none"/>
          <w:u w:val="single"/>
        </w:rPr>
        <w:t>（采购文件中明确的所属行业）</w:t>
      </w:r>
      <w:r>
        <w:rPr>
          <w:rFonts w:hint="eastAsia" w:ascii="宋体" w:hAnsi="宋体"/>
          <w:szCs w:val="21"/>
          <w:highlight w:val="none"/>
        </w:rPr>
        <w:t>；承接企业为</w:t>
      </w:r>
      <w:r>
        <w:rPr>
          <w:rFonts w:hint="eastAsia" w:ascii="宋体" w:hAnsi="宋体"/>
          <w:szCs w:val="21"/>
          <w:highlight w:val="none"/>
          <w:u w:val="single"/>
        </w:rPr>
        <w:t>（企业名称）</w:t>
      </w:r>
      <w:r>
        <w:rPr>
          <w:rFonts w:hint="eastAsia" w:ascii="宋体" w:hAnsi="宋体"/>
          <w:szCs w:val="21"/>
          <w:highlight w:val="none"/>
        </w:rPr>
        <w:t>，从业人员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hint="eastAsia" w:ascii="宋体" w:hAnsi="宋体"/>
          <w:szCs w:val="21"/>
          <w:highlight w:val="none"/>
        </w:rPr>
        <w:t>万元，属于</w:t>
      </w:r>
      <w:r>
        <w:rPr>
          <w:rFonts w:hint="eastAsia" w:ascii="宋体" w:hAnsi="宋体"/>
          <w:szCs w:val="21"/>
          <w:highlight w:val="none"/>
          <w:u w:val="single"/>
        </w:rPr>
        <w:t>（中型企业、小型企业、微型企业）</w:t>
      </w:r>
      <w:r>
        <w:rPr>
          <w:rFonts w:hint="eastAsia" w:ascii="宋体" w:hAnsi="宋体"/>
          <w:szCs w:val="21"/>
          <w:highlight w:val="none"/>
        </w:rPr>
        <w:t>；</w:t>
      </w:r>
    </w:p>
    <w:p>
      <w:pPr>
        <w:pStyle w:val="6"/>
        <w:spacing w:before="34" w:line="500" w:lineRule="exact"/>
        <w:ind w:left="765" w:right="142" w:hanging="5"/>
        <w:rPr>
          <w:rFonts w:hint="eastAsia" w:ascii="宋体" w:hAnsi="宋体"/>
          <w:highlight w:val="none"/>
        </w:rPr>
      </w:pPr>
      <w:r>
        <w:rPr>
          <w:rFonts w:hint="eastAsia" w:ascii="宋体" w:hAnsi="宋体"/>
          <w:highlight w:val="none"/>
        </w:rPr>
        <w:t xml:space="preserve">…… </w:t>
      </w:r>
    </w:p>
    <w:p>
      <w:pPr>
        <w:pStyle w:val="6"/>
        <w:spacing w:before="34" w:line="500" w:lineRule="exact"/>
        <w:ind w:right="142" w:firstLine="420" w:firstLineChars="200"/>
        <w:rPr>
          <w:rFonts w:hint="eastAsia" w:ascii="宋体" w:hAnsi="宋体"/>
          <w:highlight w:val="none"/>
        </w:rPr>
      </w:pPr>
      <w:r>
        <w:rPr>
          <w:rFonts w:hint="eastAsia" w:ascii="宋体" w:hAnsi="宋体"/>
          <w:highlight w:val="none"/>
        </w:rPr>
        <w:t>以上企业，不属于大企业的分支机构，不存在控股股东为大企业的情形，也不存在与大企业的负责人为同一人的情形。</w:t>
      </w:r>
    </w:p>
    <w:p>
      <w:pPr>
        <w:pStyle w:val="6"/>
        <w:spacing w:before="34" w:line="500" w:lineRule="exact"/>
        <w:ind w:right="142" w:firstLine="420" w:firstLineChars="200"/>
        <w:rPr>
          <w:rFonts w:hint="eastAsia" w:ascii="宋体" w:hAnsi="宋体"/>
          <w:highlight w:val="none"/>
        </w:rPr>
      </w:pPr>
      <w:r>
        <w:rPr>
          <w:rFonts w:hint="eastAsia" w:ascii="宋体" w:hAnsi="宋体"/>
          <w:highlight w:val="none"/>
        </w:rPr>
        <w:t>本企业对上述声明内容的真实性负责。如有虚假，将依法承担相应责任。</w:t>
      </w:r>
    </w:p>
    <w:p>
      <w:pPr>
        <w:pStyle w:val="4"/>
        <w:spacing w:line="360" w:lineRule="auto"/>
        <w:ind w:firstLine="420" w:firstLineChars="200"/>
        <w:rPr>
          <w:rFonts w:hint="eastAsia" w:hAnsi="宋体"/>
          <w:szCs w:val="21"/>
          <w:highlight w:val="none"/>
        </w:rPr>
      </w:pPr>
    </w:p>
    <w:p>
      <w:pPr>
        <w:pStyle w:val="4"/>
        <w:spacing w:line="360" w:lineRule="auto"/>
        <w:ind w:firstLine="420" w:firstLineChars="200"/>
        <w:rPr>
          <w:rFonts w:hint="eastAsia" w:hAnsi="宋体"/>
          <w:szCs w:val="21"/>
          <w:highlight w:val="none"/>
        </w:rPr>
      </w:pPr>
    </w:p>
    <w:p>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pStyle w:val="4"/>
        <w:spacing w:line="360" w:lineRule="auto"/>
        <w:ind w:firstLine="420" w:firstLineChars="200"/>
        <w:rPr>
          <w:rFonts w:hint="eastAsia" w:hAnsi="宋体"/>
          <w:szCs w:val="21"/>
          <w:highlight w:val="none"/>
        </w:rPr>
      </w:pPr>
    </w:p>
    <w:p>
      <w:pPr>
        <w:snapToGrid w:val="0"/>
        <w:spacing w:before="50" w:after="165" w:afterLines="50" w:line="360" w:lineRule="auto"/>
        <w:jc w:val="left"/>
        <w:rPr>
          <w:rFonts w:hint="eastAsia" w:hAnsi="宋体" w:cs="宋体"/>
          <w:sz w:val="20"/>
          <w:highlight w:val="none"/>
        </w:rPr>
      </w:pPr>
      <w:r>
        <w:rPr>
          <w:rFonts w:hint="eastAsia" w:hAnsi="宋体" w:cs="宋体"/>
          <w:sz w:val="20"/>
          <w:highlight w:val="none"/>
        </w:rPr>
        <w:t>注：</w:t>
      </w:r>
    </w:p>
    <w:p>
      <w:pPr>
        <w:numPr>
          <w:ilvl w:val="0"/>
          <w:numId w:val="5"/>
        </w:numPr>
        <w:snapToGrid w:val="0"/>
        <w:spacing w:before="50" w:after="165" w:afterLines="50" w:line="360" w:lineRule="auto"/>
        <w:jc w:val="left"/>
        <w:rPr>
          <w:sz w:val="20"/>
          <w:highlight w:val="none"/>
        </w:rPr>
      </w:pPr>
      <w:r>
        <w:rPr>
          <w:rFonts w:hint="eastAsia"/>
          <w:sz w:val="20"/>
          <w:highlight w:val="none"/>
        </w:rPr>
        <w:t>从业人员、营业收入、资产总额填报上一年度数据，无上一年度数据的新成立企业可不填报。</w:t>
      </w:r>
    </w:p>
    <w:p>
      <w:pPr>
        <w:snapToGrid w:val="0"/>
        <w:spacing w:before="50" w:after="165" w:afterLines="50" w:line="360" w:lineRule="auto"/>
        <w:ind w:firstLine="300" w:firstLineChars="150"/>
        <w:jc w:val="left"/>
        <w:rPr>
          <w:sz w:val="20"/>
          <w:highlight w:val="none"/>
        </w:rPr>
      </w:pPr>
      <w:r>
        <w:rPr>
          <w:sz w:val="20"/>
          <w:highlight w:val="none"/>
        </w:rPr>
        <w:t>2</w:t>
      </w:r>
      <w:r>
        <w:rPr>
          <w:rFonts w:hint="eastAsia"/>
          <w:sz w:val="20"/>
          <w:highlight w:val="none"/>
        </w:rPr>
        <w:t>、请根据自己的真实情况出具《中小企业声明函》。依法享受中小企业优惠政策的，采购人或者采购代理机构在公告中标结果时，同时公告其《中小企业声明函》，接受社会监督。</w:t>
      </w:r>
    </w:p>
    <w:p>
      <w:pPr>
        <w:widowControl/>
        <w:spacing w:line="360" w:lineRule="auto"/>
        <w:jc w:val="left"/>
        <w:rPr>
          <w:sz w:val="20"/>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165" w:beforeLines="50" w:after="50"/>
        <w:jc w:val="center"/>
        <w:outlineLvl w:val="1"/>
        <w:rPr>
          <w:rFonts w:ascii="宋体" w:hAnsi="宋体"/>
          <w:b/>
          <w:bCs/>
          <w:color w:val="000000"/>
          <w:sz w:val="28"/>
          <w:szCs w:val="28"/>
          <w:highlight w:val="none"/>
        </w:rPr>
      </w:pPr>
      <w:bookmarkStart w:id="343" w:name="_Toc23839"/>
      <w:bookmarkStart w:id="344" w:name="_Toc19686840"/>
      <w:bookmarkStart w:id="345" w:name="_Toc7775"/>
      <w:r>
        <w:rPr>
          <w:rFonts w:hint="eastAsia" w:ascii="宋体" w:hAnsi="宋体"/>
          <w:b/>
          <w:bCs/>
          <w:color w:val="000000"/>
          <w:sz w:val="28"/>
          <w:szCs w:val="28"/>
          <w:highlight w:val="none"/>
        </w:rPr>
        <w:t>第六节 其他文书、文件格式</w:t>
      </w:r>
      <w:bookmarkEnd w:id="343"/>
      <w:bookmarkEnd w:id="344"/>
      <w:bookmarkEnd w:id="345"/>
    </w:p>
    <w:p>
      <w:pPr>
        <w:jc w:val="center"/>
        <w:rPr>
          <w:rFonts w:hint="eastAsia" w:ascii="宋体" w:hAnsi="宋体" w:cs="宋体"/>
          <w:b/>
          <w:bCs/>
          <w:sz w:val="32"/>
          <w:szCs w:val="32"/>
          <w:highlight w:val="none"/>
          <w:lang w:val="en"/>
        </w:rPr>
      </w:pPr>
    </w:p>
    <w:p>
      <w:pPr>
        <w:jc w:val="center"/>
        <w:rPr>
          <w:rFonts w:hint="eastAsia" w:ascii="宋体" w:hAnsi="宋体" w:cs="宋体"/>
          <w:b/>
          <w:bCs/>
          <w:sz w:val="32"/>
          <w:szCs w:val="32"/>
          <w:highlight w:val="none"/>
          <w:lang w:val="en"/>
        </w:rPr>
      </w:pPr>
      <w:r>
        <w:rPr>
          <w:rFonts w:hint="eastAsia" w:ascii="宋体" w:hAnsi="宋体" w:cs="宋体"/>
          <w:b/>
          <w:bCs/>
          <w:sz w:val="32"/>
          <w:szCs w:val="32"/>
          <w:highlight w:val="none"/>
          <w:lang w:val="en"/>
        </w:rPr>
        <w:t>知识产权合规性声明</w:t>
      </w:r>
    </w:p>
    <w:p>
      <w:pP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    </w:t>
      </w:r>
    </w:p>
    <w:p>
      <w:pPr>
        <w:rPr>
          <w:rFonts w:hint="eastAsia" w:ascii="仿宋_GB2312" w:hAnsi="仿宋_GB2312" w:eastAsia="仿宋_GB2312" w:cs="仿宋_GB2312"/>
          <w:sz w:val="30"/>
          <w:szCs w:val="30"/>
          <w:highlight w:val="none"/>
          <w:lang w:val="en"/>
        </w:rPr>
      </w:pP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本</w:t>
      </w:r>
      <w:r>
        <w:rPr>
          <w:rFonts w:hint="eastAsia" w:ascii="仿宋_GB2312" w:hAnsi="仿宋_GB2312" w:eastAsia="仿宋_GB2312" w:cs="仿宋_GB2312"/>
          <w:sz w:val="30"/>
          <w:szCs w:val="30"/>
          <w:highlight w:val="none"/>
          <w:lang w:val="en"/>
        </w:rPr>
        <w:t>企业自愿参与政府投资政府采购的</w:t>
      </w:r>
      <w:r>
        <w:rPr>
          <w:rFonts w:hint="eastAsia" w:ascii="仿宋_GB2312" w:hAnsi="仿宋_GB2312" w:eastAsia="仿宋_GB2312" w:cs="仿宋_GB2312"/>
          <w:sz w:val="30"/>
          <w:szCs w:val="30"/>
          <w:highlight w:val="none"/>
          <w:u w:val="single"/>
          <w:lang w:eastAsia="zh-CN"/>
        </w:rPr>
        <w:t>2022年疫情防控转运用车服务项目</w:t>
      </w:r>
      <w:r>
        <w:rPr>
          <w:rFonts w:hint="eastAsia" w:ascii="仿宋_GB2312" w:hAnsi="仿宋_GB2312" w:eastAsia="仿宋_GB2312" w:cs="仿宋_GB2312"/>
          <w:sz w:val="30"/>
          <w:szCs w:val="30"/>
          <w:highlight w:val="none"/>
          <w:lang w:val="en"/>
        </w:rPr>
        <w:t>项目，</w:t>
      </w:r>
      <w:r>
        <w:rPr>
          <w:rFonts w:hint="eastAsia" w:ascii="仿宋_GB2312" w:hAnsi="仿宋_GB2312" w:eastAsia="仿宋_GB2312" w:cs="仿宋_GB2312"/>
          <w:b/>
          <w:bCs/>
          <w:sz w:val="30"/>
          <w:szCs w:val="30"/>
          <w:highlight w:val="none"/>
          <w:lang w:val="en"/>
        </w:rPr>
        <w:t>在此郑重承诺：</w:t>
      </w:r>
      <w:r>
        <w:rPr>
          <w:rFonts w:hint="eastAsia" w:ascii="仿宋_GB2312" w:hAnsi="仿宋_GB2312" w:eastAsia="仿宋_GB2312" w:cs="仿宋_GB2312"/>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rFonts w:hint="eastAsia"/>
          <w:b/>
          <w:sz w:val="18"/>
          <w:szCs w:val="18"/>
          <w:highlight w:val="none"/>
        </w:rPr>
      </w:pPr>
      <w:r>
        <w:rPr>
          <w:b/>
          <w:sz w:val="18"/>
          <w:szCs w:val="18"/>
          <w:highlight w:val="none"/>
        </w:rPr>
        <w:t xml:space="preserve">           </w:t>
      </w:r>
    </w:p>
    <w:p>
      <w:pPr>
        <w:snapToGrid w:val="0"/>
        <w:spacing w:line="360" w:lineRule="auto"/>
        <w:ind w:left="5137" w:leftChars="1736" w:hanging="1491" w:hangingChars="825"/>
        <w:rPr>
          <w:b/>
          <w:sz w:val="18"/>
          <w:szCs w:val="18"/>
          <w:highlight w:val="none"/>
        </w:rPr>
      </w:pPr>
    </w:p>
    <w:p>
      <w:pPr>
        <w:snapToGrid w:val="0"/>
        <w:spacing w:line="360" w:lineRule="auto"/>
        <w:ind w:left="5137" w:leftChars="1736" w:hanging="1491" w:hangingChars="825"/>
        <w:rPr>
          <w:b/>
          <w:sz w:val="18"/>
          <w:szCs w:val="18"/>
          <w:highlight w:val="none"/>
        </w:rPr>
      </w:pPr>
    </w:p>
    <w:p>
      <w:pPr>
        <w:snapToGrid w:val="0"/>
        <w:spacing w:line="360" w:lineRule="auto"/>
        <w:ind w:left="5137" w:leftChars="1736" w:hanging="1491" w:hangingChars="825"/>
        <w:rPr>
          <w:b/>
          <w:sz w:val="18"/>
          <w:szCs w:val="18"/>
          <w:highlight w:val="none"/>
        </w:rPr>
      </w:pPr>
    </w:p>
    <w:p>
      <w:pPr>
        <w:snapToGrid w:val="0"/>
        <w:spacing w:line="360" w:lineRule="auto"/>
        <w:ind w:left="5137" w:leftChars="1736" w:hanging="1491" w:hangingChars="825"/>
        <w:rPr>
          <w:rFonts w:ascii="仿宋_GB2312" w:hAnsi="仿宋" w:eastAsia="仿宋_GB2312" w:cs="仿宋_GB2312"/>
          <w:kern w:val="0"/>
          <w:sz w:val="24"/>
          <w:highlight w:val="none"/>
        </w:rPr>
      </w:pPr>
      <w:r>
        <w:rPr>
          <w:b/>
          <w:sz w:val="18"/>
          <w:szCs w:val="18"/>
          <w:highlight w:val="none"/>
        </w:rPr>
        <w:t xml:space="preserve">      </w:t>
      </w: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pStyle w:val="4"/>
        <w:spacing w:line="360" w:lineRule="auto"/>
        <w:jc w:val="center"/>
        <w:rPr>
          <w:rFonts w:hint="eastAsia"/>
          <w:b/>
          <w:sz w:val="30"/>
          <w:szCs w:val="30"/>
          <w:highlight w:val="none"/>
        </w:rPr>
      </w:pPr>
      <w:r>
        <w:rPr>
          <w:rFonts w:hint="eastAsia"/>
          <w:b/>
          <w:sz w:val="30"/>
          <w:szCs w:val="30"/>
          <w:highlight w:val="none"/>
        </w:rPr>
        <w:br w:type="page"/>
      </w:r>
      <w:r>
        <w:rPr>
          <w:rFonts w:hint="eastAsia"/>
          <w:b/>
          <w:sz w:val="30"/>
          <w:szCs w:val="30"/>
          <w:highlight w:val="none"/>
        </w:rPr>
        <w:t>残疾人福利性单位声明函（如有）</w:t>
      </w:r>
    </w:p>
    <w:p>
      <w:pPr>
        <w:pStyle w:val="4"/>
        <w:spacing w:line="360" w:lineRule="auto"/>
        <w:jc w:val="center"/>
        <w:rPr>
          <w:rFonts w:hint="eastAsia"/>
          <w:b/>
          <w:sz w:val="30"/>
          <w:szCs w:val="30"/>
          <w:highlight w:val="none"/>
        </w:rPr>
      </w:pPr>
    </w:p>
    <w:p>
      <w:pPr>
        <w:pStyle w:val="4"/>
        <w:spacing w:line="360" w:lineRule="auto"/>
        <w:jc w:val="left"/>
        <w:rPr>
          <w:rFonts w:hint="eastAsia" w:ascii="仿宋_GB2312" w:eastAsia="仿宋_GB2312"/>
          <w:sz w:val="24"/>
          <w:szCs w:val="24"/>
          <w:highlight w:val="none"/>
        </w:rPr>
      </w:pPr>
      <w:r>
        <w:rPr>
          <w:rFonts w:hint="eastAsia"/>
          <w:sz w:val="30"/>
          <w:szCs w:val="30"/>
          <w:highlight w:val="none"/>
        </w:rPr>
        <w:t xml:space="preserve">   </w:t>
      </w:r>
      <w:r>
        <w:rPr>
          <w:rFonts w:hint="eastAsia" w:ascii="仿宋_GB2312" w:eastAsia="仿宋_GB231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单位的</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4"/>
        <w:spacing w:line="360" w:lineRule="auto"/>
        <w:ind w:firstLine="480" w:firstLineChars="200"/>
        <w:jc w:val="left"/>
        <w:rPr>
          <w:rFonts w:hint="eastAsia" w:ascii="仿宋_GB2312" w:eastAsia="仿宋_GB2312"/>
          <w:sz w:val="24"/>
          <w:szCs w:val="24"/>
          <w:highlight w:val="none"/>
        </w:rPr>
      </w:pPr>
      <w:r>
        <w:rPr>
          <w:rFonts w:hint="eastAsia" w:ascii="仿宋_GB2312" w:eastAsia="仿宋_GB2312"/>
          <w:sz w:val="24"/>
          <w:szCs w:val="24"/>
          <w:highlight w:val="none"/>
        </w:rPr>
        <w:t>本公司对上述声明的真实性负责。如有虚假，将依法承担相应责任。</w:t>
      </w:r>
    </w:p>
    <w:p>
      <w:pPr>
        <w:pStyle w:val="4"/>
        <w:spacing w:line="360" w:lineRule="auto"/>
        <w:jc w:val="left"/>
        <w:rPr>
          <w:rFonts w:hint="eastAsia"/>
          <w:b/>
          <w:szCs w:val="21"/>
          <w:highlight w:val="none"/>
        </w:rPr>
      </w:pPr>
    </w:p>
    <w:p>
      <w:pPr>
        <w:pStyle w:val="4"/>
        <w:spacing w:line="360" w:lineRule="auto"/>
        <w:jc w:val="left"/>
        <w:rPr>
          <w:rFonts w:hint="eastAsia"/>
          <w:b/>
          <w:szCs w:val="21"/>
          <w:highlight w:val="none"/>
        </w:rPr>
      </w:pPr>
    </w:p>
    <w:p>
      <w:pPr>
        <w:snapToGrid w:val="0"/>
        <w:spacing w:line="360" w:lineRule="auto"/>
        <w:ind w:left="5137" w:leftChars="1736" w:hanging="1491" w:hangingChars="825"/>
        <w:rPr>
          <w:rFonts w:hint="eastAsia" w:ascii="仿宋_GB2312" w:hAnsi="仿宋" w:eastAsia="仿宋_GB2312" w:cs="仿宋_GB2312"/>
          <w:kern w:val="0"/>
          <w:sz w:val="24"/>
          <w:highlight w:val="none"/>
        </w:rPr>
      </w:pPr>
      <w:r>
        <w:rPr>
          <w:b/>
          <w:sz w:val="18"/>
          <w:szCs w:val="18"/>
          <w:highlight w:val="none"/>
        </w:rPr>
        <w:t xml:space="preserve">                                                                    </w:t>
      </w:r>
      <w:r>
        <w:rPr>
          <w:rFonts w:hint="eastAsia" w:ascii="仿宋_GB2312" w:hAnsi="仿宋" w:eastAsia="仿宋_GB2312" w:cs="仿宋_GB2312"/>
          <w:kern w:val="0"/>
          <w:sz w:val="24"/>
          <w:highlight w:val="none"/>
          <w:lang w:val="zh-CN"/>
        </w:rPr>
        <w:t>供应商名称(电子签章)：</w:t>
      </w:r>
    </w:p>
    <w:p>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pStyle w:val="4"/>
        <w:spacing w:line="360" w:lineRule="auto"/>
        <w:ind w:left="5132" w:leftChars="1979" w:hanging="976" w:hangingChars="488"/>
        <w:rPr>
          <w:rFonts w:hint="eastAsia"/>
          <w:sz w:val="20"/>
          <w:highlight w:val="none"/>
        </w:rPr>
      </w:pPr>
    </w:p>
    <w:p>
      <w:pPr>
        <w:spacing w:line="360" w:lineRule="auto"/>
        <w:ind w:right="420"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w:t>
      </w:r>
      <w:r>
        <w:rPr>
          <w:rFonts w:hint="eastAsia" w:ascii="仿宋_GB2312" w:hAnsi="仿宋" w:eastAsia="仿宋_GB2312" w:cs="仿宋_GB2312"/>
          <w:sz w:val="24"/>
          <w:highlight w:val="none"/>
          <w:lang w:eastAsia="zh-CN"/>
        </w:rPr>
        <w:t>供应商</w:t>
      </w:r>
      <w:r>
        <w:rPr>
          <w:rFonts w:hint="eastAsia" w:ascii="仿宋_GB2312" w:hAnsi="仿宋" w:eastAsia="仿宋_GB2312" w:cs="仿宋_GB2312"/>
          <w:sz w:val="24"/>
          <w:highlight w:val="none"/>
        </w:rPr>
        <w:t>提供由省级以上监狱管理局、戒毒管理局（含新疆生产建设兵团）出具的属于监狱企业证明文件的，视同为小型和微型企业。</w:t>
      </w:r>
    </w:p>
    <w:p>
      <w:pPr>
        <w:widowControl/>
        <w:spacing w:line="360" w:lineRule="auto"/>
        <w:jc w:val="left"/>
        <w:rPr>
          <w:sz w:val="20"/>
          <w:highlight w:val="none"/>
        </w:rPr>
        <w:sectPr>
          <w:pgSz w:w="11906" w:h="16838"/>
          <w:pgMar w:top="1134" w:right="1134" w:bottom="1134" w:left="1134" w:header="720" w:footer="720" w:gutter="0"/>
          <w:pgNumType w:fmt="decimal"/>
          <w:cols w:space="720" w:num="1"/>
          <w:docGrid w:type="lines" w:linePitch="331" w:charSpace="0"/>
        </w:sectPr>
      </w:pPr>
    </w:p>
    <w:p>
      <w:pPr>
        <w:snapToGrid w:val="0"/>
        <w:spacing w:before="50" w:after="165" w:afterLines="50" w:line="360" w:lineRule="auto"/>
        <w:jc w:val="left"/>
        <w:rPr>
          <w:rFonts w:hint="eastAsia"/>
          <w:sz w:val="20"/>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rPr>
          <w:rFonts w:ascii="Times New Roman" w:hAnsi="Times New Roman"/>
          <w:b/>
          <w:sz w:val="36"/>
          <w:highlight w:val="none"/>
        </w:rPr>
      </w:pPr>
    </w:p>
    <w:p>
      <w:pPr>
        <w:pStyle w:val="4"/>
        <w:tabs>
          <w:tab w:val="left" w:pos="2472"/>
        </w:tabs>
        <w:spacing w:line="460" w:lineRule="exact"/>
        <w:jc w:val="center"/>
        <w:outlineLvl w:val="0"/>
        <w:rPr>
          <w:rFonts w:ascii="Times New Roman" w:hAnsi="Times New Roman"/>
          <w:b/>
          <w:sz w:val="36"/>
          <w:highlight w:val="none"/>
        </w:rPr>
      </w:pPr>
      <w:bookmarkStart w:id="346" w:name="_Toc20035"/>
      <w:bookmarkStart w:id="347" w:name="_Toc7753"/>
      <w:r>
        <w:rPr>
          <w:rFonts w:hint="eastAsia" w:ascii="Times New Roman" w:hAnsi="Times New Roman"/>
          <w:b/>
          <w:sz w:val="36"/>
          <w:highlight w:val="none"/>
        </w:rPr>
        <w:t>第七章</w:t>
      </w:r>
      <w:r>
        <w:rPr>
          <w:rFonts w:ascii="Times New Roman" w:hAnsi="Times New Roman"/>
          <w:b/>
          <w:sz w:val="36"/>
          <w:highlight w:val="none"/>
        </w:rPr>
        <w:t xml:space="preserve"> </w:t>
      </w:r>
      <w:r>
        <w:rPr>
          <w:rFonts w:hint="eastAsia" w:ascii="Times New Roman" w:hAnsi="Times New Roman"/>
          <w:b/>
          <w:sz w:val="36"/>
          <w:highlight w:val="none"/>
        </w:rPr>
        <w:t>质疑、投诉证明材料格式</w:t>
      </w:r>
      <w:bookmarkEnd w:id="346"/>
      <w:bookmarkEnd w:id="347"/>
    </w:p>
    <w:p>
      <w:pPr>
        <w:widowControl/>
        <w:spacing w:line="360" w:lineRule="auto"/>
        <w:jc w:val="left"/>
        <w:rPr>
          <w:sz w:val="20"/>
          <w:highlight w:val="none"/>
        </w:rPr>
        <w:sectPr>
          <w:pgSz w:w="11906" w:h="16838"/>
          <w:pgMar w:top="1134" w:right="1134" w:bottom="1134" w:left="1134" w:header="720" w:footer="720" w:gutter="0"/>
          <w:pgNumType w:fmt="decimal"/>
          <w:cols w:space="720" w:num="1"/>
          <w:docGrid w:type="lines" w:linePitch="331" w:charSpace="0"/>
        </w:sectPr>
      </w:pPr>
    </w:p>
    <w:p>
      <w:pPr>
        <w:widowControl/>
        <w:shd w:val="clear" w:color="auto" w:fill="FFFFFF"/>
        <w:spacing w:line="260" w:lineRule="exact"/>
        <w:jc w:val="left"/>
        <w:rPr>
          <w:rFonts w:ascii="宋体" w:hAnsi="宋体"/>
          <w:b/>
          <w:bCs/>
          <w:color w:val="000000"/>
          <w:sz w:val="28"/>
          <w:szCs w:val="28"/>
          <w:highlight w:val="none"/>
        </w:rPr>
      </w:pPr>
    </w:p>
    <w:p>
      <w:pPr>
        <w:pStyle w:val="7"/>
        <w:jc w:val="center"/>
        <w:rPr>
          <w:rFonts w:hint="eastAsia" w:ascii="宋体" w:hAnsi="宋体"/>
          <w:b w:val="0"/>
          <w:bCs w:val="0"/>
          <w:color w:val="000000"/>
          <w:highlight w:val="none"/>
        </w:rPr>
      </w:pPr>
      <w:bookmarkStart w:id="348" w:name="_Toc20399"/>
      <w:bookmarkStart w:id="349" w:name="_Toc29661"/>
      <w:r>
        <w:rPr>
          <w:rFonts w:hint="eastAsia" w:ascii="宋体" w:hAnsi="宋体"/>
          <w:b w:val="0"/>
          <w:bCs w:val="0"/>
          <w:color w:val="000000"/>
          <w:highlight w:val="none"/>
        </w:rPr>
        <w:t>第一节 质疑函（格式）</w:t>
      </w:r>
      <w:bookmarkEnd w:id="348"/>
      <w:bookmarkEnd w:id="349"/>
    </w:p>
    <w:p>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pPr>
        <w:adjustRightInd w:val="0"/>
        <w:snapToGrid w:val="0"/>
        <w:spacing w:before="331" w:beforeLines="100"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一、质疑</w:t>
      </w:r>
      <w:r>
        <w:rPr>
          <w:rFonts w:hint="eastAsia" w:ascii="黑体" w:hAnsi="黑体" w:eastAsia="黑体" w:cs="仿宋"/>
          <w:bCs/>
          <w:sz w:val="32"/>
          <w:szCs w:val="32"/>
          <w:highlight w:val="none"/>
          <w:lang w:eastAsia="zh-CN"/>
        </w:rPr>
        <w:t>供应商</w:t>
      </w:r>
      <w:r>
        <w:rPr>
          <w:rFonts w:hint="eastAsia" w:ascii="黑体" w:hAnsi="黑体" w:eastAsia="黑体" w:cs="仿宋"/>
          <w:bCs/>
          <w:sz w:val="32"/>
          <w:szCs w:val="32"/>
          <w:highlight w:val="none"/>
        </w:rPr>
        <w:t>基本信息</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w:t>
      </w: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邮编：</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授权代表：</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 xml:space="preserve"> </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地址： </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邮编：</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二、质疑项目基本情况</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质疑项目的名称：</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u w:val="dotted"/>
          <w:lang w:eastAsia="zh-CN"/>
        </w:rPr>
        <w:t>2022年疫情防控转运用车服务项目</w:t>
      </w:r>
      <w:r>
        <w:rPr>
          <w:rFonts w:hint="eastAsia" w:ascii="仿宋" w:hAnsi="仿宋" w:eastAsia="仿宋" w:cs="仿宋"/>
          <w:sz w:val="32"/>
          <w:szCs w:val="32"/>
          <w:highlight w:val="none"/>
          <w:u w:val="dotted"/>
          <w:lang w:val="en-US" w:eastAsia="zh-CN"/>
        </w:rPr>
        <w:t xml:space="preserve"> </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质疑项目的编号：</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u w:val="dotted"/>
          <w:lang w:val="en-US" w:eastAsia="zh-CN"/>
        </w:rPr>
        <w:t xml:space="preserve">                 </w:t>
      </w:r>
      <w:r>
        <w:rPr>
          <w:rFonts w:hint="eastAsia" w:ascii="仿宋" w:hAnsi="仿宋" w:eastAsia="仿宋" w:cs="仿宋"/>
          <w:sz w:val="32"/>
          <w:szCs w:val="32"/>
          <w:highlight w:val="none"/>
        </w:rPr>
        <w:t>包号：</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采购人名称：</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u w:val="dotted"/>
          <w:lang w:eastAsia="zh-CN"/>
        </w:rPr>
        <w:t>凭祥市交通运输局</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u w:val="dotted"/>
          <w:lang w:val="en-US" w:eastAsia="zh-CN"/>
        </w:rPr>
        <w:t xml:space="preserve"> </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采购文件获取日期：</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三、质疑事项具体内容</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质疑事项1：</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事实依据：</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法律依据：</w:t>
      </w: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u w:val="dotted"/>
        </w:rPr>
        <w:t xml:space="preserve">                                                     </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质疑事项2</w:t>
      </w:r>
    </w:p>
    <w:p>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p>
    <w:p>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四、与质疑事项相关的质疑请求</w:t>
      </w:r>
    </w:p>
    <w:p>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请求：</w:t>
      </w:r>
      <w:r>
        <w:rPr>
          <w:rFonts w:hint="eastAsia" w:ascii="仿宋" w:hAnsi="仿宋" w:eastAsia="仿宋" w:cs="仿宋"/>
          <w:sz w:val="32"/>
          <w:szCs w:val="32"/>
          <w:highlight w:val="none"/>
          <w:u w:val="dotted"/>
        </w:rPr>
        <w:t xml:space="preserve">                                               </w:t>
      </w:r>
    </w:p>
    <w:p>
      <w:pPr>
        <w:rPr>
          <w:rFonts w:hint="eastAsia" w:ascii="仿宋_GB2312" w:eastAsia="仿宋_GB2312"/>
          <w:sz w:val="30"/>
          <w:szCs w:val="30"/>
          <w:highlight w:val="none"/>
        </w:rPr>
      </w:pPr>
      <w:r>
        <w:rPr>
          <w:rFonts w:hint="eastAsia" w:ascii="仿宋_GB2312" w:eastAsia="仿宋_GB2312"/>
          <w:sz w:val="30"/>
          <w:szCs w:val="30"/>
          <w:highlight w:val="none"/>
        </w:rPr>
        <w:t xml:space="preserve">签字(签章)：                   公章：                      </w:t>
      </w:r>
    </w:p>
    <w:p>
      <w:pPr>
        <w:rPr>
          <w:rFonts w:hint="eastAsia" w:ascii="仿宋_GB2312" w:eastAsia="仿宋_GB2312"/>
          <w:sz w:val="30"/>
          <w:szCs w:val="30"/>
          <w:highlight w:val="none"/>
        </w:rPr>
      </w:pPr>
      <w:r>
        <w:rPr>
          <w:rFonts w:hint="eastAsia" w:ascii="仿宋_GB2312" w:eastAsia="仿宋_GB2312"/>
          <w:sz w:val="30"/>
          <w:szCs w:val="30"/>
          <w:highlight w:val="none"/>
        </w:rPr>
        <w:t xml:space="preserve">日期：    </w:t>
      </w:r>
    </w:p>
    <w:p>
      <w:pPr>
        <w:adjustRightInd w:val="0"/>
        <w:snapToGrid w:val="0"/>
        <w:spacing w:line="360" w:lineRule="auto"/>
        <w:rPr>
          <w:rFonts w:hint="eastAsia" w:ascii="仿宋" w:hAnsi="仿宋" w:eastAsia="仿宋" w:cs="仿宋"/>
          <w:sz w:val="32"/>
          <w:szCs w:val="32"/>
          <w:highlight w:val="none"/>
        </w:rPr>
      </w:pPr>
    </w:p>
    <w:p>
      <w:pPr>
        <w:adjustRightInd w:val="0"/>
        <w:snapToGrid w:val="0"/>
        <w:spacing w:line="360" w:lineRule="auto"/>
        <w:rPr>
          <w:rFonts w:hint="eastAsia" w:ascii="仿宋" w:hAnsi="仿宋" w:eastAsia="仿宋" w:cs="仿宋"/>
          <w:sz w:val="32"/>
          <w:szCs w:val="32"/>
          <w:highlight w:val="none"/>
        </w:rPr>
      </w:pPr>
    </w:p>
    <w:p>
      <w:pPr>
        <w:jc w:val="center"/>
        <w:rPr>
          <w:rFonts w:hint="eastAsia" w:ascii="仿宋" w:hAnsi="仿宋" w:eastAsia="仿宋" w:cs="仿宋"/>
          <w:b/>
          <w:bCs/>
          <w:sz w:val="32"/>
          <w:szCs w:val="32"/>
          <w:highlight w:val="none"/>
        </w:rPr>
      </w:pPr>
    </w:p>
    <w:p>
      <w:pPr>
        <w:jc w:val="center"/>
        <w:rPr>
          <w:rFonts w:hint="eastAsia" w:ascii="仿宋" w:hAnsi="仿宋" w:eastAsia="仿宋" w:cs="仿宋"/>
          <w:b/>
          <w:bCs/>
          <w:sz w:val="32"/>
          <w:szCs w:val="32"/>
          <w:highlight w:val="none"/>
        </w:rPr>
      </w:pPr>
    </w:p>
    <w:p>
      <w:pPr>
        <w:jc w:val="center"/>
        <w:rPr>
          <w:rFonts w:hint="eastAsia" w:ascii="仿宋" w:hAnsi="仿宋" w:eastAsia="仿宋" w:cs="仿宋"/>
          <w:b/>
          <w:bCs/>
          <w:sz w:val="32"/>
          <w:szCs w:val="32"/>
          <w:highlight w:val="none"/>
        </w:rPr>
      </w:pPr>
    </w:p>
    <w:p>
      <w:pPr>
        <w:jc w:val="center"/>
        <w:rPr>
          <w:rFonts w:hint="eastAsia" w:ascii="仿宋" w:hAnsi="仿宋" w:eastAsia="仿宋" w:cs="仿宋"/>
          <w:b/>
          <w:bCs/>
          <w:sz w:val="32"/>
          <w:szCs w:val="32"/>
          <w:highlight w:val="none"/>
        </w:rPr>
      </w:pPr>
    </w:p>
    <w:p>
      <w:pPr>
        <w:jc w:val="center"/>
        <w:rPr>
          <w:rFonts w:hint="eastAsia" w:ascii="仿宋" w:hAnsi="仿宋" w:eastAsia="仿宋" w:cs="仿宋"/>
          <w:b/>
          <w:bCs/>
          <w:sz w:val="32"/>
          <w:szCs w:val="32"/>
          <w:highlight w:val="none"/>
        </w:rPr>
      </w:pPr>
    </w:p>
    <w:p>
      <w:pPr>
        <w:jc w:val="center"/>
        <w:rPr>
          <w:rFonts w:hint="eastAsia" w:ascii="仿宋" w:hAnsi="仿宋" w:eastAsia="仿宋" w:cs="仿宋"/>
          <w:b/>
          <w:bCs/>
          <w:sz w:val="32"/>
          <w:szCs w:val="32"/>
          <w:highlight w:val="none"/>
        </w:rPr>
      </w:pPr>
    </w:p>
    <w:p>
      <w:pPr>
        <w:jc w:val="center"/>
        <w:rPr>
          <w:rFonts w:hint="eastAsia" w:ascii="仿宋" w:hAnsi="仿宋" w:eastAsia="仿宋" w:cs="仿宋"/>
          <w:b/>
          <w:bCs/>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p>
    <w:p>
      <w:pPr>
        <w:rPr>
          <w:rFonts w:hint="eastAsia" w:ascii="黑体" w:hAnsi="黑体" w:eastAsia="黑体"/>
          <w:b/>
          <w:sz w:val="32"/>
          <w:szCs w:val="32"/>
          <w:highlight w:val="none"/>
        </w:rPr>
      </w:pPr>
      <w:r>
        <w:rPr>
          <w:rFonts w:hint="eastAsia" w:ascii="黑体" w:hAnsi="黑体" w:eastAsia="黑体"/>
          <w:b/>
          <w:sz w:val="32"/>
          <w:szCs w:val="32"/>
          <w:highlight w:val="none"/>
        </w:rPr>
        <w:t>质疑函制作说明：</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提出质疑时，应提交质疑函和必要的证明材料。</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2.质疑</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若委托代理人进行质疑的，质疑函应按要求列明“授权代表”的有关内容，并在附件中提交由质疑</w:t>
      </w:r>
      <w:r>
        <w:rPr>
          <w:rFonts w:hint="eastAsia" w:ascii="仿宋_GB2312" w:hAnsi="宋体" w:eastAsia="仿宋_GB2312" w:cs="宋体"/>
          <w:kern w:val="0"/>
          <w:sz w:val="32"/>
          <w:szCs w:val="32"/>
          <w:highlight w:val="none"/>
          <w:lang w:eastAsia="zh-CN"/>
        </w:rPr>
        <w:t>供应商</w:t>
      </w:r>
      <w:r>
        <w:rPr>
          <w:rFonts w:hint="eastAsia" w:ascii="仿宋_GB2312" w:hAnsi="宋体" w:eastAsia="仿宋_GB2312" w:cs="宋体"/>
          <w:kern w:val="0"/>
          <w:sz w:val="32"/>
          <w:szCs w:val="32"/>
          <w:highlight w:val="none"/>
        </w:rPr>
        <w:t>签署的授权委托书。授权委托书应载明代理人的姓名或者名称、代理事项、具体权限、期限和相关事项。</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3.质疑</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若对项目的某一分包进行质疑，质疑函中应列明具体分包号。</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4.质疑函的质疑事项应具体、明确，并有必要的事实依据和法律依据。</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5.质疑函的质疑请求应与质疑事项相关。</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6.质疑</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为自然人的，质疑函应由本人签字；质疑</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为法人或者其他组织的，质疑函应由法定代表人、主要负责人，或者其授权代表签字或者盖章，并加盖公章。</w:t>
      </w:r>
    </w:p>
    <w:p>
      <w:pPr>
        <w:widowControl/>
        <w:ind w:firstLine="600" w:firstLineChars="200"/>
        <w:jc w:val="left"/>
        <w:rPr>
          <w:rFonts w:hint="eastAsia" w:ascii="仿宋_GB2312" w:eastAsia="仿宋_GB2312"/>
          <w:sz w:val="30"/>
          <w:szCs w:val="30"/>
          <w:highlight w:val="none"/>
        </w:rPr>
      </w:pPr>
    </w:p>
    <w:p>
      <w:pPr>
        <w:widowControl/>
        <w:spacing w:line="360" w:lineRule="auto"/>
        <w:jc w:val="left"/>
        <w:rPr>
          <w:rFonts w:ascii="ˎ̥" w:hAnsi="ˎ̥" w:cs="宋体"/>
          <w:color w:val="000000"/>
          <w:kern w:val="0"/>
          <w:sz w:val="24"/>
          <w:highlight w:val="none"/>
        </w:rPr>
        <w:sectPr>
          <w:pgSz w:w="11906" w:h="16838"/>
          <w:pgMar w:top="1134" w:right="1134" w:bottom="1134" w:left="1134" w:header="720" w:footer="720" w:gutter="0"/>
          <w:pgNumType w:fmt="decimal"/>
          <w:cols w:space="720" w:num="1"/>
          <w:docGrid w:type="lines" w:linePitch="331" w:charSpace="0"/>
        </w:sectPr>
      </w:pPr>
    </w:p>
    <w:p>
      <w:pPr>
        <w:pStyle w:val="7"/>
        <w:jc w:val="center"/>
        <w:rPr>
          <w:rFonts w:hint="eastAsia" w:ascii="宋体" w:hAnsi="宋体"/>
          <w:b w:val="0"/>
          <w:bCs w:val="0"/>
          <w:color w:val="000000"/>
          <w:highlight w:val="none"/>
        </w:rPr>
      </w:pPr>
      <w:bookmarkStart w:id="350" w:name="_Toc21827"/>
      <w:bookmarkStart w:id="351" w:name="_Toc24175"/>
      <w:r>
        <w:rPr>
          <w:rFonts w:hint="eastAsia" w:ascii="宋体" w:hAnsi="宋体"/>
          <w:b w:val="0"/>
          <w:bCs w:val="0"/>
          <w:color w:val="000000"/>
          <w:highlight w:val="none"/>
        </w:rPr>
        <w:t>第二节 投诉书（格式）</w:t>
      </w:r>
      <w:bookmarkEnd w:id="350"/>
      <w:bookmarkEnd w:id="351"/>
    </w:p>
    <w:p>
      <w:pPr>
        <w:jc w:val="center"/>
        <w:rPr>
          <w:rFonts w:hint="eastAsia" w:ascii="宋体" w:hAnsi="宋体"/>
          <w:b/>
          <w:sz w:val="44"/>
          <w:szCs w:val="44"/>
          <w:highlight w:val="none"/>
        </w:rPr>
      </w:pPr>
      <w:r>
        <w:rPr>
          <w:rFonts w:hint="eastAsia" w:ascii="宋体" w:hAnsi="宋体"/>
          <w:b/>
          <w:sz w:val="44"/>
          <w:szCs w:val="44"/>
          <w:highlight w:val="none"/>
        </w:rPr>
        <w:t>投诉书范本</w:t>
      </w:r>
    </w:p>
    <w:p>
      <w:pPr>
        <w:rPr>
          <w:rFonts w:hint="eastAsia" w:ascii="黑体" w:hAnsi="黑体" w:eastAsia="黑体"/>
          <w:sz w:val="32"/>
          <w:szCs w:val="32"/>
          <w:highlight w:val="none"/>
        </w:rPr>
      </w:pPr>
      <w:r>
        <w:rPr>
          <w:rFonts w:hint="eastAsia" w:ascii="黑体" w:hAnsi="黑体" w:eastAsia="黑体"/>
          <w:sz w:val="32"/>
          <w:szCs w:val="32"/>
          <w:highlight w:val="none"/>
        </w:rPr>
        <w:t>一、投诉相关主体基本情况</w:t>
      </w:r>
    </w:p>
    <w:p>
      <w:pPr>
        <w:rPr>
          <w:rFonts w:hint="eastAsia" w:ascii="仿宋_GB2312" w:eastAsia="仿宋_GB2312"/>
          <w:sz w:val="32"/>
          <w:szCs w:val="32"/>
          <w:highlight w:val="none"/>
          <w:u w:val="dotted"/>
        </w:rPr>
      </w:pPr>
      <w:r>
        <w:rPr>
          <w:rFonts w:hint="eastAsia" w:ascii="仿宋_GB2312" w:eastAsia="仿宋_GB2312"/>
          <w:sz w:val="32"/>
          <w:szCs w:val="32"/>
          <w:highlight w:val="none"/>
        </w:rPr>
        <w:t>投诉人：</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tabs>
          <w:tab w:val="left" w:pos="6510"/>
        </w:tabs>
        <w:jc w:val="left"/>
        <w:rPr>
          <w:rFonts w:hint="eastAsia" w:ascii="仿宋_GB2312" w:eastAsia="仿宋_GB2312"/>
          <w:sz w:val="32"/>
          <w:szCs w:val="32"/>
          <w:highlight w:val="none"/>
        </w:rPr>
      </w:pPr>
      <w:r>
        <w:rPr>
          <w:rFonts w:hint="eastAsia" w:ascii="仿宋_GB2312" w:eastAsia="仿宋_GB2312"/>
          <w:sz w:val="32"/>
          <w:szCs w:val="32"/>
          <w:highlight w:val="none"/>
        </w:rPr>
        <w:t>法定代表人/主要负责人：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pPr>
        <w:tabs>
          <w:tab w:val="left" w:pos="6510"/>
        </w:tabs>
        <w:rPr>
          <w:rFonts w:hint="eastAsia" w:ascii="仿宋_GB2312" w:eastAsia="仿宋_GB2312"/>
          <w:sz w:val="32"/>
          <w:szCs w:val="32"/>
          <w:highlight w:val="none"/>
          <w:u w:val="dotted"/>
        </w:rPr>
      </w:pP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rPr>
        <w:t>授权代表：</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被投诉人1：</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联系人：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被投诉人2</w:t>
      </w:r>
    </w:p>
    <w:p>
      <w:pPr>
        <w:rPr>
          <w:rFonts w:hint="eastAsia" w:ascii="仿宋_GB2312" w:eastAsia="仿宋_GB2312"/>
          <w:sz w:val="32"/>
          <w:szCs w:val="32"/>
          <w:highlight w:val="none"/>
          <w:u w:val="dotted"/>
        </w:rPr>
      </w:pPr>
      <w:r>
        <w:rPr>
          <w:rFonts w:hint="eastAsia" w:ascii="仿宋_GB2312" w:eastAsia="仿宋_GB2312"/>
          <w:sz w:val="32"/>
          <w:szCs w:val="32"/>
          <w:highlight w:val="none"/>
        </w:rPr>
        <w:t>……</w:t>
      </w:r>
    </w:p>
    <w:p>
      <w:pPr>
        <w:rPr>
          <w:rFonts w:hint="eastAsia" w:ascii="仿宋_GB2312" w:eastAsia="仿宋_GB2312"/>
          <w:sz w:val="32"/>
          <w:szCs w:val="32"/>
          <w:highlight w:val="none"/>
          <w:u w:val="single"/>
        </w:rPr>
      </w:pPr>
      <w:r>
        <w:rPr>
          <w:rFonts w:hint="eastAsia" w:ascii="仿宋_GB2312" w:eastAsia="仿宋_GB2312"/>
          <w:sz w:val="32"/>
          <w:szCs w:val="32"/>
          <w:highlight w:val="none"/>
        </w:rPr>
        <w:t>相关</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联系人：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pPr>
        <w:rPr>
          <w:rFonts w:hint="eastAsia" w:ascii="黑体" w:hAnsi="黑体" w:eastAsia="黑体"/>
          <w:sz w:val="32"/>
          <w:szCs w:val="32"/>
          <w:highlight w:val="none"/>
        </w:rPr>
      </w:pPr>
      <w:r>
        <w:rPr>
          <w:rFonts w:hint="eastAsia" w:ascii="黑体" w:hAnsi="黑体" w:eastAsia="黑体"/>
          <w:sz w:val="32"/>
          <w:szCs w:val="32"/>
          <w:highlight w:val="none"/>
        </w:rPr>
        <w:t>二、投诉项目基本情况</w:t>
      </w:r>
    </w:p>
    <w:p>
      <w:pPr>
        <w:rPr>
          <w:rFonts w:hint="eastAsia" w:ascii="仿宋_GB2312" w:eastAsia="仿宋_GB2312"/>
          <w:sz w:val="32"/>
          <w:szCs w:val="32"/>
          <w:highlight w:val="none"/>
          <w:u w:val="dotted"/>
        </w:rPr>
      </w:pPr>
      <w:r>
        <w:rPr>
          <w:rFonts w:hint="eastAsia" w:ascii="仿宋_GB2312" w:eastAsia="仿宋_GB2312"/>
          <w:sz w:val="32"/>
          <w:szCs w:val="32"/>
          <w:highlight w:val="none"/>
        </w:rPr>
        <w:t>采购项目名称：</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dotted"/>
          <w:lang w:eastAsia="zh-CN"/>
        </w:rPr>
        <w:t>2022年疫情防控转运用车服务项目</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采购项目编号：</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dotted"/>
          <w:lang w:val="en-US" w:eastAsia="zh-CN"/>
        </w:rPr>
        <w:t xml:space="preserve">                 </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包号：</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采购人名称：</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dotted"/>
          <w:lang w:eastAsia="zh-CN"/>
        </w:rPr>
        <w:t>凭祥市交通运输局</w:t>
      </w:r>
      <w:r>
        <w:rPr>
          <w:rFonts w:hint="eastAsia" w:ascii="仿宋_GB2312" w:eastAsia="仿宋_GB2312"/>
          <w:sz w:val="32"/>
          <w:szCs w:val="32"/>
          <w:highlight w:val="none"/>
          <w:u w:val="singl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代理机构名称：</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rPr>
        <w:t>采购文件公告: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采购结果公告: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r>
        <w:rPr>
          <w:rFonts w:hint="eastAsia" w:ascii="仿宋_GB2312" w:eastAsia="仿宋_GB2312"/>
          <w:sz w:val="32"/>
          <w:szCs w:val="32"/>
          <w:highlight w:val="none"/>
          <w:u w:val="dotted"/>
        </w:rPr>
        <w:t xml:space="preserve">                        </w:t>
      </w:r>
    </w:p>
    <w:p>
      <w:pPr>
        <w:rPr>
          <w:rFonts w:hint="eastAsia" w:ascii="黑体" w:hAnsi="黑体" w:eastAsia="黑体"/>
          <w:sz w:val="32"/>
          <w:szCs w:val="32"/>
          <w:highlight w:val="none"/>
        </w:rPr>
      </w:pPr>
      <w:r>
        <w:rPr>
          <w:rFonts w:hint="eastAsia" w:ascii="黑体" w:hAnsi="黑体" w:eastAsia="黑体"/>
          <w:sz w:val="32"/>
          <w:szCs w:val="32"/>
          <w:highlight w:val="none"/>
        </w:rPr>
        <w:t>三、质疑基本情况</w:t>
      </w:r>
    </w:p>
    <w:p>
      <w:pPr>
        <w:ind w:firstLine="640" w:firstLineChars="200"/>
        <w:rPr>
          <w:rFonts w:hint="eastAsia" w:ascii="仿宋_GB2312" w:eastAsia="仿宋_GB2312"/>
          <w:sz w:val="32"/>
          <w:szCs w:val="32"/>
          <w:highlight w:val="none"/>
          <w:u w:val="dotted"/>
        </w:rPr>
      </w:pPr>
      <w:r>
        <w:rPr>
          <w:rFonts w:hint="eastAsia" w:ascii="仿宋_GB2312" w:eastAsia="仿宋_GB2312"/>
          <w:sz w:val="32"/>
          <w:szCs w:val="32"/>
          <w:highlight w:val="none"/>
        </w:rPr>
        <w:t>投诉人于</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日,向</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提出质疑，质疑事项为：</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pPr>
        <w:ind w:firstLine="480" w:firstLineChars="150"/>
        <w:rPr>
          <w:rFonts w:hint="eastAsia" w:ascii="仿宋_GB2312" w:eastAsia="仿宋_GB2312"/>
          <w:sz w:val="32"/>
          <w:szCs w:val="32"/>
          <w:highlight w:val="none"/>
        </w:rPr>
      </w:pPr>
      <w:r>
        <w:rPr>
          <w:rFonts w:hint="eastAsia" w:ascii="仿宋_GB2312" w:eastAsia="仿宋_GB2312"/>
          <w:sz w:val="32"/>
          <w:szCs w:val="32"/>
          <w:highlight w:val="none"/>
          <w:u w:val="dotted"/>
        </w:rPr>
        <w:t>采购人/代理机构</w:t>
      </w:r>
      <w:r>
        <w:rPr>
          <w:rFonts w:hint="eastAsia" w:ascii="仿宋_GB2312" w:eastAsia="仿宋_GB2312"/>
          <w:sz w:val="32"/>
          <w:szCs w:val="32"/>
          <w:highlight w:val="none"/>
        </w:rPr>
        <w:t>于</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日,就质疑事项作出了答复/没有在法定期限内作出答复。</w:t>
      </w:r>
    </w:p>
    <w:p>
      <w:pPr>
        <w:rPr>
          <w:rFonts w:hint="eastAsia" w:ascii="黑体" w:hAnsi="黑体" w:eastAsia="黑体"/>
          <w:sz w:val="32"/>
          <w:szCs w:val="32"/>
          <w:highlight w:val="none"/>
        </w:rPr>
      </w:pPr>
      <w:r>
        <w:rPr>
          <w:rFonts w:hint="eastAsia" w:ascii="黑体" w:hAnsi="黑体" w:eastAsia="黑体"/>
          <w:sz w:val="32"/>
          <w:szCs w:val="32"/>
          <w:highlight w:val="none"/>
        </w:rPr>
        <w:t>四、投诉事项具体内容</w:t>
      </w:r>
    </w:p>
    <w:p>
      <w:pPr>
        <w:rPr>
          <w:rFonts w:hint="eastAsia" w:ascii="仿宋_GB2312" w:eastAsia="仿宋_GB2312"/>
          <w:sz w:val="32"/>
          <w:szCs w:val="32"/>
          <w:highlight w:val="none"/>
          <w:u w:val="single"/>
        </w:rPr>
      </w:pPr>
      <w:r>
        <w:rPr>
          <w:rFonts w:hint="eastAsia" w:ascii="仿宋_GB2312" w:eastAsia="仿宋_GB2312"/>
          <w:sz w:val="32"/>
          <w:szCs w:val="32"/>
          <w:highlight w:val="none"/>
        </w:rPr>
        <w:t>投诉事项 1：</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事实依据：</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法律依据：</w:t>
      </w: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u w:val="dotted"/>
        </w:rPr>
      </w:pPr>
      <w:r>
        <w:rPr>
          <w:rFonts w:hint="eastAsia" w:ascii="仿宋_GB2312" w:eastAsia="仿宋_GB2312"/>
          <w:sz w:val="32"/>
          <w:szCs w:val="32"/>
          <w:highlight w:val="none"/>
          <w:u w:val="dotted"/>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投诉事项2</w:t>
      </w:r>
    </w:p>
    <w:p>
      <w:pPr>
        <w:rPr>
          <w:rFonts w:hint="default" w:ascii="仿宋_GB2312" w:eastAsia="仿宋_GB2312"/>
          <w:sz w:val="32"/>
          <w:szCs w:val="32"/>
          <w:highlight w:val="none"/>
          <w:u w:val="dotted"/>
          <w:lang w:val="en-US"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 xml:space="preserve"> </w:t>
      </w:r>
    </w:p>
    <w:p>
      <w:pPr>
        <w:rPr>
          <w:rFonts w:hint="eastAsia" w:ascii="黑体" w:hAnsi="黑体" w:eastAsia="黑体"/>
          <w:sz w:val="32"/>
          <w:szCs w:val="32"/>
          <w:highlight w:val="none"/>
        </w:rPr>
      </w:pPr>
      <w:r>
        <w:rPr>
          <w:rFonts w:hint="eastAsia" w:ascii="黑体" w:hAnsi="黑体" w:eastAsia="黑体"/>
          <w:sz w:val="32"/>
          <w:szCs w:val="32"/>
          <w:highlight w:val="none"/>
        </w:rPr>
        <w:t>五、与投诉事项相关的投诉请求</w:t>
      </w:r>
    </w:p>
    <w:p>
      <w:pPr>
        <w:rPr>
          <w:rFonts w:hint="eastAsia" w:ascii="仿宋_GB2312" w:eastAsia="仿宋_GB2312"/>
          <w:sz w:val="32"/>
          <w:szCs w:val="32"/>
          <w:highlight w:val="none"/>
        </w:rPr>
      </w:pPr>
      <w:r>
        <w:rPr>
          <w:rFonts w:hint="eastAsia" w:ascii="仿宋_GB2312" w:eastAsia="仿宋_GB2312"/>
          <w:sz w:val="32"/>
          <w:szCs w:val="32"/>
          <w:highlight w:val="none"/>
        </w:rPr>
        <w:t>请求：</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pPr>
        <w:rPr>
          <w:rFonts w:hint="eastAsia" w:ascii="仿宋_GB2312" w:eastAsia="仿宋_GB2312"/>
          <w:sz w:val="32"/>
          <w:szCs w:val="32"/>
          <w:highlight w:val="none"/>
          <w:u w:val="single"/>
        </w:rPr>
      </w:pPr>
      <w:r>
        <w:rPr>
          <w:rFonts w:hint="eastAsia" w:ascii="仿宋_GB2312" w:eastAsia="仿宋_GB2312"/>
          <w:sz w:val="32"/>
          <w:szCs w:val="32"/>
          <w:highlight w:val="none"/>
        </w:rPr>
        <w:t xml:space="preserve">                                                                                                    </w:t>
      </w:r>
    </w:p>
    <w:p>
      <w:pPr>
        <w:rPr>
          <w:rFonts w:hint="eastAsia" w:ascii="仿宋_GB2312" w:eastAsia="仿宋_GB2312"/>
          <w:sz w:val="32"/>
          <w:szCs w:val="32"/>
          <w:highlight w:val="none"/>
        </w:rPr>
      </w:pPr>
      <w:r>
        <w:rPr>
          <w:rFonts w:hint="eastAsia" w:ascii="仿宋_GB2312" w:eastAsia="仿宋_GB2312"/>
          <w:sz w:val="32"/>
          <w:szCs w:val="32"/>
          <w:highlight w:val="none"/>
        </w:rPr>
        <w:t xml:space="preserve">签字(签章)：                   公章：                      </w:t>
      </w:r>
    </w:p>
    <w:p>
      <w:pPr>
        <w:rPr>
          <w:rFonts w:hint="eastAsia" w:ascii="仿宋_GB2312" w:eastAsia="仿宋_GB2312"/>
          <w:sz w:val="32"/>
          <w:szCs w:val="32"/>
          <w:highlight w:val="none"/>
        </w:rPr>
      </w:pPr>
      <w:r>
        <w:rPr>
          <w:rFonts w:hint="eastAsia" w:ascii="仿宋_GB2312" w:eastAsia="仿宋_GB2312"/>
          <w:sz w:val="32"/>
          <w:szCs w:val="32"/>
          <w:highlight w:val="none"/>
        </w:rPr>
        <w:t xml:space="preserve">日期：    </w:t>
      </w:r>
    </w:p>
    <w:p>
      <w:pPr>
        <w:rPr>
          <w:rFonts w:hint="eastAsia" w:ascii="黑体" w:hAnsi="黑体" w:eastAsia="黑体"/>
          <w:b/>
          <w:sz w:val="32"/>
          <w:szCs w:val="32"/>
          <w:highlight w:val="none"/>
        </w:rPr>
      </w:pPr>
    </w:p>
    <w:p>
      <w:pPr>
        <w:rPr>
          <w:rFonts w:hint="eastAsia" w:ascii="黑体" w:hAnsi="黑体" w:eastAsia="黑体"/>
          <w:b/>
          <w:sz w:val="32"/>
          <w:szCs w:val="32"/>
          <w:highlight w:val="none"/>
        </w:rPr>
      </w:pPr>
      <w:r>
        <w:rPr>
          <w:rFonts w:hint="eastAsia" w:ascii="黑体" w:hAnsi="黑体" w:eastAsia="黑体"/>
          <w:b/>
          <w:sz w:val="32"/>
          <w:szCs w:val="32"/>
          <w:highlight w:val="none"/>
        </w:rPr>
        <w:t>投诉书制作说明：</w:t>
      </w:r>
    </w:p>
    <w:p>
      <w:pPr>
        <w:widowControl/>
        <w:ind w:firstLine="640" w:firstLineChars="200"/>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1.投诉人提起投诉时，应当提交投诉书和必要的证明材料，并按照被投诉人和与投诉事项有关的</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数量提供投诉书副本。</w:t>
      </w:r>
    </w:p>
    <w:p>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2.投诉人若委托代理人进行投诉的，投诉书应按照要求列明“授权代表”的有关内容，并在附件中提交由</w:t>
      </w:r>
      <w:r>
        <w:rPr>
          <w:rFonts w:hint="eastAsia" w:ascii="仿宋_GB2312" w:hAnsi="宋体" w:eastAsia="仿宋_GB2312" w:cs="宋体"/>
          <w:kern w:val="0"/>
          <w:sz w:val="32"/>
          <w:szCs w:val="32"/>
          <w:highlight w:val="none"/>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3.投诉人若对项目的某一分包进行投诉，投诉书应列明具体分包号。</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4.投诉书应简要列明质疑事项，质疑函、质疑答复等作为附件材料提供。</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5.投诉书的投诉事项应具体、明确，并有必要的事实依据和法律依据。</w:t>
      </w:r>
    </w:p>
    <w:p>
      <w:pPr>
        <w:widowControl/>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6.投诉书的投诉请求应与投诉事项相关。</w:t>
      </w:r>
    </w:p>
    <w:p>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7.投诉人为自然人的，投诉书应当由本人签字；投诉人为法人或者其他组织的，投诉书应当由法定代表人、主要负责人，或者其授权代表签字或者盖章，并加盖公章。</w:t>
      </w:r>
    </w:p>
    <w:p>
      <w:pPr>
        <w:snapToGrid w:val="0"/>
        <w:spacing w:before="50" w:after="165" w:afterLines="50" w:line="360" w:lineRule="auto"/>
        <w:ind w:firstLine="480" w:firstLineChars="200"/>
        <w:jc w:val="left"/>
        <w:rPr>
          <w:rFonts w:hint="eastAsia"/>
          <w:sz w:val="24"/>
          <w:highlight w:val="none"/>
        </w:rPr>
      </w:pPr>
    </w:p>
    <w:p>
      <w:pPr>
        <w:rPr>
          <w:rFonts w:hint="eastAsia"/>
          <w:highlight w:val="none"/>
        </w:rPr>
      </w:pPr>
    </w:p>
    <w:p>
      <w:pPr>
        <w:rPr>
          <w:highlight w:val="none"/>
        </w:rPr>
      </w:pPr>
    </w:p>
    <w:sectPr>
      <w:footerReference r:id="rId9" w:type="first"/>
      <w:headerReference r:id="rId6" w:type="default"/>
      <w:footerReference r:id="rId7" w:type="default"/>
      <w:footerReference r:id="rId8"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98</w:t>
                    </w:r>
                    <w:r>
                      <w:fldChar w:fldCharType="end"/>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Pr>
    </w:pPr>
    <w:r>
      <w:fldChar w:fldCharType="begin"/>
    </w:r>
    <w:r>
      <w:rPr>
        <w:rStyle w:val="22"/>
      </w:rPr>
      <w:instrText xml:space="preserve">PAGE  </w:instrText>
    </w:r>
    <w:r>
      <w:fldChar w:fldCharType="separate"/>
    </w:r>
    <w:r>
      <w:rPr>
        <w:rStyle w:val="22"/>
      </w:rPr>
      <w:t>122</w:t>
    </w:r>
    <w:r>
      <w:fldChar w:fldCharType="end"/>
    </w:r>
  </w:p>
  <w:p>
    <w:pPr>
      <w:pStyle w:val="14"/>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政府采购公开招标采购文件（项目编号：</w:t>
    </w:r>
    <w:r>
      <w:rPr>
        <w:rFonts w:hint="eastAsia"/>
      </w:rPr>
      <w:fldChar w:fldCharType="begin"/>
    </w:r>
    <w:r>
      <w:rPr>
        <w:rFonts w:hint="eastAsia"/>
      </w:rPr>
      <w:instrText xml:space="preserve"> HYPERLINK "https://www.zcygov.cn/project-center/project-result-detail/7003556898071077913" \t "https://www.zcygov.cn/project-center/self-project/_blank" </w:instrText>
    </w:r>
    <w:r>
      <w:rPr>
        <w:rFonts w:hint="eastAsia"/>
      </w:rPr>
      <w:fldChar w:fldCharType="separate"/>
    </w:r>
    <w:r>
      <w:rPr>
        <w:rFonts w:hint="eastAsia"/>
      </w:rPr>
      <w:t>CZZC2022-G3-810160-GXCX</w:t>
    </w:r>
    <w:r>
      <w:rPr>
        <w:rFonts w:hint="eastAsia"/>
      </w:rPr>
      <w:fldChar w:fldCharType="end"/>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政府采购公开招标采购文件（项目编号：</w:t>
    </w:r>
    <w:r>
      <w:rPr>
        <w:rFonts w:hint="eastAsia"/>
      </w:rPr>
      <w:fldChar w:fldCharType="begin"/>
    </w:r>
    <w:r>
      <w:rPr>
        <w:rFonts w:hint="eastAsia"/>
      </w:rPr>
      <w:instrText xml:space="preserve"> HYPERLINK "https://www.zcygov.cn/project-center/project-result-detail/7003556898071077913" \t "https://www.zcygov.cn/project-center/self-project/_blank" </w:instrText>
    </w:r>
    <w:r>
      <w:rPr>
        <w:rFonts w:hint="eastAsia"/>
      </w:rPr>
      <w:fldChar w:fldCharType="separate"/>
    </w:r>
    <w:r>
      <w:rPr>
        <w:rFonts w:hint="eastAsia"/>
      </w:rPr>
      <w:t>CZZC2022-G3-810160-GXCX</w:t>
    </w:r>
    <w:r>
      <w:rPr>
        <w:rFonts w:hint="eastAsia"/>
      </w:rPr>
      <w:fldChar w:fldCharType="end"/>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MDJhMDlmOGNiMjgzMzU3NTdiMjdiMjczNTIzMjEifQ=="/>
  </w:docVars>
  <w:rsids>
    <w:rsidRoot w:val="00000000"/>
    <w:rsid w:val="014D5ADB"/>
    <w:rsid w:val="015777C6"/>
    <w:rsid w:val="02430827"/>
    <w:rsid w:val="03CD3298"/>
    <w:rsid w:val="08D76796"/>
    <w:rsid w:val="0A181656"/>
    <w:rsid w:val="0A430E0F"/>
    <w:rsid w:val="0A99092D"/>
    <w:rsid w:val="0B4D3BF1"/>
    <w:rsid w:val="0B82454C"/>
    <w:rsid w:val="0C711B61"/>
    <w:rsid w:val="0C7D0506"/>
    <w:rsid w:val="0CFB32A4"/>
    <w:rsid w:val="0D307327"/>
    <w:rsid w:val="0D445738"/>
    <w:rsid w:val="0D904269"/>
    <w:rsid w:val="0DBC5A6A"/>
    <w:rsid w:val="0EB35F36"/>
    <w:rsid w:val="0F1669F0"/>
    <w:rsid w:val="0F4E1CE6"/>
    <w:rsid w:val="10443B37"/>
    <w:rsid w:val="109D1ACA"/>
    <w:rsid w:val="11434730"/>
    <w:rsid w:val="11E15093"/>
    <w:rsid w:val="121D2AA8"/>
    <w:rsid w:val="12751C80"/>
    <w:rsid w:val="12CD7CF4"/>
    <w:rsid w:val="14F46A1E"/>
    <w:rsid w:val="15D26333"/>
    <w:rsid w:val="15E0288C"/>
    <w:rsid w:val="16E123B0"/>
    <w:rsid w:val="16E978B4"/>
    <w:rsid w:val="174E7A25"/>
    <w:rsid w:val="18574301"/>
    <w:rsid w:val="19202945"/>
    <w:rsid w:val="19EB4B76"/>
    <w:rsid w:val="1A570ED6"/>
    <w:rsid w:val="1B232B32"/>
    <w:rsid w:val="1BFC0E66"/>
    <w:rsid w:val="1D531D9D"/>
    <w:rsid w:val="1E0C16EA"/>
    <w:rsid w:val="1E2C2D12"/>
    <w:rsid w:val="1ED25CDD"/>
    <w:rsid w:val="202D1D4F"/>
    <w:rsid w:val="20F90F6D"/>
    <w:rsid w:val="2383568E"/>
    <w:rsid w:val="241F32B6"/>
    <w:rsid w:val="249441E7"/>
    <w:rsid w:val="25AE3087"/>
    <w:rsid w:val="273E5401"/>
    <w:rsid w:val="27E40FE2"/>
    <w:rsid w:val="28905A50"/>
    <w:rsid w:val="2D68504E"/>
    <w:rsid w:val="2DC6063F"/>
    <w:rsid w:val="2F923A19"/>
    <w:rsid w:val="2FA53CAC"/>
    <w:rsid w:val="303E4447"/>
    <w:rsid w:val="30683E50"/>
    <w:rsid w:val="31392E32"/>
    <w:rsid w:val="313D4203"/>
    <w:rsid w:val="315B7792"/>
    <w:rsid w:val="319770C5"/>
    <w:rsid w:val="3295291B"/>
    <w:rsid w:val="32CC00E0"/>
    <w:rsid w:val="33463608"/>
    <w:rsid w:val="34906D42"/>
    <w:rsid w:val="35374E47"/>
    <w:rsid w:val="35957DBF"/>
    <w:rsid w:val="35EB1FD3"/>
    <w:rsid w:val="36F26949"/>
    <w:rsid w:val="38016B63"/>
    <w:rsid w:val="38693CC7"/>
    <w:rsid w:val="38806B05"/>
    <w:rsid w:val="3AAC756D"/>
    <w:rsid w:val="3CFB49AC"/>
    <w:rsid w:val="3D71506C"/>
    <w:rsid w:val="3E046AA4"/>
    <w:rsid w:val="3E104487"/>
    <w:rsid w:val="3E29379B"/>
    <w:rsid w:val="3E7E4DAE"/>
    <w:rsid w:val="405B07E1"/>
    <w:rsid w:val="415E5B24"/>
    <w:rsid w:val="41FC4A74"/>
    <w:rsid w:val="423579F9"/>
    <w:rsid w:val="43341F0E"/>
    <w:rsid w:val="43AC4C52"/>
    <w:rsid w:val="43BE488B"/>
    <w:rsid w:val="44346C2E"/>
    <w:rsid w:val="46206EE9"/>
    <w:rsid w:val="472471F5"/>
    <w:rsid w:val="477461F3"/>
    <w:rsid w:val="485E69E7"/>
    <w:rsid w:val="48691363"/>
    <w:rsid w:val="48B06A72"/>
    <w:rsid w:val="48B56357"/>
    <w:rsid w:val="48FE1CFE"/>
    <w:rsid w:val="493C2CCD"/>
    <w:rsid w:val="4A981A8C"/>
    <w:rsid w:val="4B2170D3"/>
    <w:rsid w:val="4B4135F2"/>
    <w:rsid w:val="4EED1899"/>
    <w:rsid w:val="505473E4"/>
    <w:rsid w:val="510673CB"/>
    <w:rsid w:val="51AA328F"/>
    <w:rsid w:val="521E31BF"/>
    <w:rsid w:val="52943353"/>
    <w:rsid w:val="52AA4A52"/>
    <w:rsid w:val="52B92F75"/>
    <w:rsid w:val="544215DC"/>
    <w:rsid w:val="559612BE"/>
    <w:rsid w:val="56415EAD"/>
    <w:rsid w:val="56435E36"/>
    <w:rsid w:val="579352FE"/>
    <w:rsid w:val="58A304AC"/>
    <w:rsid w:val="59146EB4"/>
    <w:rsid w:val="5C337866"/>
    <w:rsid w:val="5CEA3D8A"/>
    <w:rsid w:val="5E23390B"/>
    <w:rsid w:val="5F3D09FC"/>
    <w:rsid w:val="60146F80"/>
    <w:rsid w:val="628A03FC"/>
    <w:rsid w:val="65362175"/>
    <w:rsid w:val="67B84A96"/>
    <w:rsid w:val="68CD4B9F"/>
    <w:rsid w:val="696B5D91"/>
    <w:rsid w:val="69981651"/>
    <w:rsid w:val="6B4818BE"/>
    <w:rsid w:val="6BA606D2"/>
    <w:rsid w:val="6BBE438D"/>
    <w:rsid w:val="6DD1187A"/>
    <w:rsid w:val="6EF32C99"/>
    <w:rsid w:val="7072387B"/>
    <w:rsid w:val="70747E8B"/>
    <w:rsid w:val="71A17A7E"/>
    <w:rsid w:val="74066877"/>
    <w:rsid w:val="75262DB5"/>
    <w:rsid w:val="77996791"/>
    <w:rsid w:val="77F709E4"/>
    <w:rsid w:val="78BE4FA9"/>
    <w:rsid w:val="795D5ACB"/>
    <w:rsid w:val="7A715CD2"/>
    <w:rsid w:val="7A8323FF"/>
    <w:rsid w:val="7A993487"/>
    <w:rsid w:val="7B976DB7"/>
    <w:rsid w:val="7D716A40"/>
    <w:rsid w:val="7DF36940"/>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semiHidden/>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8">
    <w:name w:val="heading 3"/>
    <w:basedOn w:val="1"/>
    <w:next w:val="1"/>
    <w:semiHidden/>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99"/>
    <w:pPr>
      <w:keepNext/>
      <w:keepLines/>
      <w:spacing w:before="280" w:after="290" w:line="376" w:lineRule="auto"/>
      <w:outlineLvl w:val="3"/>
    </w:pPr>
    <w:rPr>
      <w:rFonts w:ascii="Arial" w:hAnsi="Arial" w:eastAsia="黑体" w:cs="Times New Roman"/>
      <w:b/>
      <w:sz w:val="28"/>
      <w:szCs w:val="20"/>
    </w:rPr>
  </w:style>
  <w:style w:type="paragraph" w:styleId="9">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adjustRightInd/>
      <w:spacing w:before="240" w:after="64" w:line="316" w:lineRule="auto"/>
      <w:textAlignment w:val="auto"/>
      <w:outlineLvl w:val="5"/>
    </w:pPr>
    <w:rPr>
      <w:rFonts w:ascii="Arial" w:hAnsi="Arial" w:eastAsia="黑体"/>
      <w:b/>
      <w:bCs/>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6"/>
    <w:qFormat/>
    <w:uiPriority w:val="0"/>
    <w:pPr>
      <w:spacing w:before="25" w:beforeLines="0" w:after="25" w:afterLines="0" w:line="240" w:lineRule="auto"/>
      <w:ind w:firstLine="0"/>
      <w:jc w:val="left"/>
    </w:pPr>
    <w:rPr>
      <w:bCs/>
      <w:spacing w:val="10"/>
      <w:kern w:val="0"/>
      <w:sz w:val="24"/>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styleId="4">
    <w:name w:val="Plain Text"/>
    <w:basedOn w:val="1"/>
    <w:next w:val="5"/>
    <w:qFormat/>
    <w:uiPriority w:val="0"/>
    <w:rPr>
      <w:rFonts w:ascii="宋体" w:hAnsi="Courier New"/>
      <w:szCs w:val="20"/>
    </w:rPr>
  </w:style>
  <w:style w:type="paragraph" w:styleId="6">
    <w:name w:val="Body Text"/>
    <w:basedOn w:val="1"/>
    <w:next w:val="1"/>
    <w:qFormat/>
    <w:uiPriority w:val="0"/>
    <w:pPr>
      <w:spacing w:after="120"/>
    </w:pPr>
  </w:style>
  <w:style w:type="paragraph" w:styleId="11">
    <w:name w:val="Normal Indent"/>
    <w:basedOn w:val="1"/>
    <w:qFormat/>
    <w:uiPriority w:val="0"/>
    <w:pPr>
      <w:ind w:firstLine="420"/>
    </w:pPr>
    <w:rPr>
      <w:szCs w:val="20"/>
    </w:rPr>
  </w:style>
  <w:style w:type="paragraph" w:styleId="12">
    <w:name w:val="annotation text"/>
    <w:basedOn w:val="1"/>
    <w:qFormat/>
    <w:uiPriority w:val="0"/>
    <w:pPr>
      <w:jc w:val="left"/>
    </w:pPr>
  </w:style>
  <w:style w:type="paragraph" w:styleId="13">
    <w:name w:val="toc 3"/>
    <w:basedOn w:val="1"/>
    <w:next w:val="1"/>
    <w:qFormat/>
    <w:uiPriority w:val="0"/>
    <w:pPr>
      <w:jc w:val="left"/>
    </w:pPr>
    <w:rPr>
      <w:rFonts w:ascii="Calibri" w:hAnsi="Calibri"/>
      <w:smallCaps/>
      <w:sz w:val="22"/>
      <w:szCs w:val="2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360" w:after="360"/>
      <w:jc w:val="left"/>
    </w:pPr>
    <w:rPr>
      <w:rFonts w:ascii="Calibri" w:hAnsi="Calibri"/>
      <w:b/>
      <w:bCs/>
      <w:caps/>
      <w:sz w:val="22"/>
      <w:szCs w:val="22"/>
      <w:u w:val="single"/>
    </w:rPr>
  </w:style>
  <w:style w:type="paragraph" w:styleId="17">
    <w:name w:val="List"/>
    <w:basedOn w:val="1"/>
    <w:qFormat/>
    <w:uiPriority w:val="0"/>
    <w:pPr>
      <w:ind w:left="200" w:hanging="200" w:hangingChars="200"/>
    </w:pPr>
    <w:rPr>
      <w:sz w:val="28"/>
    </w:rPr>
  </w:style>
  <w:style w:type="paragraph" w:styleId="18">
    <w:name w:val="toc 2"/>
    <w:basedOn w:val="1"/>
    <w:next w:val="1"/>
    <w:qFormat/>
    <w:uiPriority w:val="0"/>
    <w:pPr>
      <w:jc w:val="left"/>
    </w:pPr>
    <w:rPr>
      <w:rFonts w:ascii="Calibri" w:hAnsi="Calibri"/>
      <w:b/>
      <w:bCs/>
      <w:smallCaps/>
      <w:sz w:val="22"/>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0"/>
    <w:rPr>
      <w:color w:val="0000FF"/>
      <w:u w:val="single"/>
    </w:rPr>
  </w:style>
  <w:style w:type="character" w:customStyle="1" w:styleId="2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5">
    <w:name w:val="正文2"/>
    <w:basedOn w:val="1"/>
    <w:qFormat/>
    <w:uiPriority w:val="0"/>
    <w:pPr>
      <w:adjustRightInd w:val="0"/>
      <w:spacing w:before="156" w:line="360" w:lineRule="auto"/>
      <w:ind w:firstLine="510" w:firstLineChars="200"/>
    </w:pPr>
    <w:rPr>
      <w:sz w:val="24"/>
      <w:szCs w:val="20"/>
    </w:rPr>
  </w:style>
  <w:style w:type="paragraph" w:customStyle="1" w:styleId="26">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样式5"/>
    <w:basedOn w:val="1"/>
    <w:qFormat/>
    <w:uiPriority w:val="0"/>
    <w:pPr>
      <w:adjustRightInd w:val="0"/>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46234</Words>
  <Characters>49053</Characters>
  <Lines>0</Lines>
  <Paragraphs>0</Paragraphs>
  <TotalTime>1</TotalTime>
  <ScaleCrop>false</ScaleCrop>
  <LinksUpToDate>false</LinksUpToDate>
  <CharactersWithSpaces>54862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2022-08-08T02:57:00Z</dcterms:created>
  <dc:creator>Administrator</dc:creator>
  <cp:lastModifiedBy>小路</cp:lastModifiedBy>
  <dcterms:modified xsi:type="dcterms:W3CDTF">2022-12-05T12:44:13Z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C4DA0DAC4EFF4D26894585CDD6BBA2DD</vt:lpwstr>
  </property>
</Properties>
</file>