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9"/>
        <w:rPr>
          <w:rFonts w:hint="eastAsia" w:ascii="宋体" w:hAnsi="宋体" w:eastAsia="宋体" w:cs="宋体"/>
          <w:color w:val="auto"/>
          <w:sz w:val="44"/>
          <w:szCs w:val="44"/>
          <w:highlight w:val="none"/>
          <w:lang w:eastAsia="zh-CN"/>
        </w:rPr>
      </w:pPr>
      <w:bookmarkStart w:id="291" w:name="_GoBack"/>
      <w:bookmarkEnd w:id="291"/>
    </w:p>
    <w:p>
      <w:pPr>
        <w:spacing w:before="37"/>
        <w:ind w:left="703"/>
        <w:jc w:val="center"/>
        <w:rPr>
          <w:rFonts w:hint="eastAsia" w:ascii="宋体" w:hAnsi="宋体" w:eastAsia="宋体" w:cs="宋体"/>
          <w:b/>
          <w:bCs/>
          <w:color w:val="auto"/>
          <w:sz w:val="44"/>
          <w:szCs w:val="44"/>
          <w:highlight w:val="none"/>
          <w:lang w:eastAsia="zh-CN"/>
        </w:rPr>
      </w:pPr>
      <w:r>
        <w:rPr>
          <w:rFonts w:hint="eastAsia" w:cs="宋体"/>
          <w:b/>
          <w:bCs/>
          <w:color w:val="auto"/>
          <w:sz w:val="44"/>
          <w:szCs w:val="44"/>
          <w:highlight w:val="none"/>
          <w:lang w:eastAsia="zh-CN"/>
        </w:rPr>
        <w:t>2022年大化瑶族自治县高标准农田建设10个项目施工采购</w:t>
      </w:r>
    </w:p>
    <w:p>
      <w:pPr>
        <w:pStyle w:val="10"/>
        <w:rPr>
          <w:rFonts w:hint="eastAsia" w:ascii="宋体" w:hAnsi="宋体" w:eastAsia="宋体" w:cs="宋体"/>
          <w:color w:val="auto"/>
          <w:sz w:val="44"/>
          <w:highlight w:val="none"/>
        </w:rPr>
      </w:pPr>
    </w:p>
    <w:p>
      <w:pPr>
        <w:pStyle w:val="10"/>
        <w:rPr>
          <w:rFonts w:hint="eastAsia" w:ascii="宋体" w:hAnsi="宋体" w:eastAsia="宋体" w:cs="宋体"/>
          <w:color w:val="auto"/>
          <w:sz w:val="44"/>
          <w:highlight w:val="none"/>
        </w:rPr>
      </w:pPr>
    </w:p>
    <w:p>
      <w:pPr>
        <w:pStyle w:val="10"/>
        <w:spacing w:before="2"/>
        <w:rPr>
          <w:rFonts w:hint="eastAsia" w:ascii="宋体" w:hAnsi="宋体" w:eastAsia="宋体" w:cs="宋体"/>
          <w:color w:val="auto"/>
          <w:sz w:val="32"/>
          <w:highlight w:val="none"/>
        </w:rPr>
      </w:pPr>
    </w:p>
    <w:p>
      <w:pPr>
        <w:ind w:left="703"/>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施工招标文件</w:t>
      </w:r>
    </w:p>
    <w:p>
      <w:pPr>
        <w:pStyle w:val="10"/>
        <w:spacing w:before="11"/>
        <w:rPr>
          <w:rFonts w:hint="eastAsia" w:ascii="宋体" w:hAnsi="宋体" w:eastAsia="宋体" w:cs="宋体"/>
          <w:color w:val="auto"/>
          <w:sz w:val="93"/>
          <w:highlight w:val="none"/>
        </w:rPr>
      </w:pPr>
    </w:p>
    <w:p>
      <w:pPr>
        <w:ind w:left="284"/>
        <w:jc w:val="center"/>
        <w:rPr>
          <w:rFonts w:hint="eastAsia" w:ascii="宋体" w:hAnsi="宋体" w:eastAsia="宋体" w:cs="宋体"/>
          <w:color w:val="auto"/>
          <w:sz w:val="28"/>
          <w:highlight w:val="none"/>
          <w:lang w:eastAsia="zh-CN"/>
        </w:rPr>
      </w:pPr>
      <w:r>
        <w:rPr>
          <w:rFonts w:hint="eastAsia" w:ascii="宋体" w:hAnsi="宋体" w:eastAsia="宋体" w:cs="宋体"/>
          <w:color w:val="auto"/>
          <w:spacing w:val="-2"/>
          <w:sz w:val="28"/>
          <w:highlight w:val="none"/>
        </w:rPr>
        <w:t>项目编号：</w:t>
      </w:r>
      <w:r>
        <w:rPr>
          <w:rFonts w:hint="eastAsia" w:cs="宋体"/>
          <w:color w:val="auto"/>
          <w:spacing w:val="-1"/>
          <w:sz w:val="28"/>
          <w:highlight w:val="none"/>
          <w:lang w:eastAsia="zh-CN"/>
        </w:rPr>
        <w:t>HCZC2022-G2-290083-JTZB</w:t>
      </w:r>
    </w:p>
    <w:p>
      <w:pPr>
        <w:pStyle w:val="10"/>
        <w:rPr>
          <w:rFonts w:hint="eastAsia" w:ascii="宋体" w:hAnsi="宋体" w:eastAsia="宋体" w:cs="宋体"/>
          <w:color w:val="auto"/>
          <w:sz w:val="28"/>
          <w:highlight w:val="none"/>
        </w:rPr>
      </w:pPr>
    </w:p>
    <w:p>
      <w:pPr>
        <w:pStyle w:val="10"/>
        <w:rPr>
          <w:rFonts w:hint="eastAsia" w:ascii="宋体" w:hAnsi="宋体" w:eastAsia="宋体" w:cs="宋体"/>
          <w:color w:val="auto"/>
          <w:sz w:val="28"/>
          <w:highlight w:val="none"/>
        </w:rPr>
      </w:pPr>
    </w:p>
    <w:p>
      <w:pPr>
        <w:pStyle w:val="10"/>
        <w:rPr>
          <w:rFonts w:hint="eastAsia" w:ascii="宋体" w:hAnsi="宋体" w:eastAsia="宋体" w:cs="宋体"/>
          <w:color w:val="auto"/>
          <w:sz w:val="28"/>
          <w:highlight w:val="none"/>
        </w:rPr>
      </w:pPr>
    </w:p>
    <w:p>
      <w:pPr>
        <w:pStyle w:val="10"/>
        <w:rPr>
          <w:rFonts w:hint="eastAsia" w:ascii="宋体" w:hAnsi="宋体" w:eastAsia="宋体" w:cs="宋体"/>
          <w:color w:val="auto"/>
          <w:sz w:val="28"/>
          <w:highlight w:val="none"/>
        </w:rPr>
      </w:pPr>
    </w:p>
    <w:p>
      <w:pPr>
        <w:pStyle w:val="10"/>
        <w:rPr>
          <w:rFonts w:hint="eastAsia" w:ascii="宋体" w:hAnsi="宋体" w:eastAsia="宋体" w:cs="宋体"/>
          <w:color w:val="auto"/>
          <w:sz w:val="28"/>
          <w:highlight w:val="none"/>
        </w:rPr>
      </w:pPr>
    </w:p>
    <w:p>
      <w:pPr>
        <w:pStyle w:val="10"/>
        <w:rPr>
          <w:rFonts w:hint="eastAsia" w:ascii="宋体" w:hAnsi="宋体" w:eastAsia="宋体" w:cs="宋体"/>
          <w:color w:val="auto"/>
          <w:sz w:val="28"/>
          <w:highlight w:val="none"/>
        </w:rPr>
      </w:pPr>
    </w:p>
    <w:p>
      <w:pPr>
        <w:pStyle w:val="10"/>
        <w:rPr>
          <w:rFonts w:hint="eastAsia" w:ascii="宋体" w:hAnsi="宋体" w:eastAsia="宋体" w:cs="宋体"/>
          <w:color w:val="auto"/>
          <w:sz w:val="28"/>
          <w:highlight w:val="none"/>
        </w:rPr>
      </w:pPr>
    </w:p>
    <w:p>
      <w:pPr>
        <w:pStyle w:val="10"/>
        <w:rPr>
          <w:rFonts w:hint="eastAsia" w:ascii="宋体" w:hAnsi="宋体" w:eastAsia="宋体" w:cs="宋体"/>
          <w:color w:val="auto"/>
          <w:sz w:val="28"/>
          <w:highlight w:val="none"/>
        </w:rPr>
      </w:pPr>
    </w:p>
    <w:p>
      <w:pPr>
        <w:pStyle w:val="10"/>
        <w:rPr>
          <w:rFonts w:hint="eastAsia" w:ascii="宋体" w:hAnsi="宋体" w:eastAsia="宋体" w:cs="宋体"/>
          <w:color w:val="auto"/>
          <w:sz w:val="28"/>
          <w:highlight w:val="none"/>
        </w:rPr>
      </w:pPr>
    </w:p>
    <w:p>
      <w:pPr>
        <w:pStyle w:val="10"/>
        <w:rPr>
          <w:rFonts w:hint="eastAsia" w:ascii="宋体" w:hAnsi="宋体" w:eastAsia="宋体" w:cs="宋体"/>
          <w:color w:val="auto"/>
          <w:sz w:val="28"/>
          <w:highlight w:val="none"/>
        </w:rPr>
      </w:pPr>
    </w:p>
    <w:p>
      <w:pPr>
        <w:pStyle w:val="10"/>
        <w:rPr>
          <w:rFonts w:hint="eastAsia" w:ascii="宋体" w:hAnsi="宋体" w:eastAsia="宋体" w:cs="宋体"/>
          <w:color w:val="auto"/>
          <w:sz w:val="28"/>
          <w:highlight w:val="none"/>
        </w:rPr>
      </w:pPr>
    </w:p>
    <w:p>
      <w:pPr>
        <w:pStyle w:val="10"/>
        <w:spacing w:before="2"/>
        <w:rPr>
          <w:rFonts w:hint="eastAsia" w:ascii="宋体" w:hAnsi="宋体" w:eastAsia="宋体" w:cs="宋体"/>
          <w:color w:val="auto"/>
          <w:sz w:val="31"/>
          <w:highlight w:val="none"/>
        </w:rPr>
      </w:pPr>
    </w:p>
    <w:p>
      <w:pPr>
        <w:spacing w:before="1"/>
        <w:ind w:left="1798"/>
        <w:rPr>
          <w:rFonts w:hint="eastAsia" w:ascii="宋体" w:hAnsi="宋体" w:eastAsia="宋体" w:cs="宋体"/>
          <w:color w:val="auto"/>
          <w:sz w:val="32"/>
          <w:highlight w:val="none"/>
          <w:lang w:eastAsia="zh-CN"/>
        </w:rPr>
      </w:pPr>
      <w:r>
        <w:rPr>
          <w:rFonts w:hint="eastAsia" w:ascii="宋体" w:hAnsi="宋体" w:eastAsia="宋体" w:cs="宋体"/>
          <w:color w:val="auto"/>
          <w:sz w:val="32"/>
          <w:highlight w:val="none"/>
        </w:rPr>
        <w:t>招标人：</w:t>
      </w:r>
      <w:r>
        <w:rPr>
          <w:rFonts w:hint="eastAsia" w:cs="宋体"/>
          <w:color w:val="auto"/>
          <w:sz w:val="32"/>
          <w:highlight w:val="none"/>
          <w:lang w:eastAsia="zh-CN"/>
        </w:rPr>
        <w:t>大化瑶族自治县农业农村局</w:t>
      </w:r>
    </w:p>
    <w:p>
      <w:pPr>
        <w:pStyle w:val="10"/>
        <w:spacing w:before="10"/>
        <w:rPr>
          <w:rFonts w:hint="eastAsia" w:ascii="宋体" w:hAnsi="宋体" w:eastAsia="宋体" w:cs="宋体"/>
          <w:color w:val="auto"/>
          <w:sz w:val="32"/>
          <w:highlight w:val="none"/>
        </w:rPr>
      </w:pPr>
    </w:p>
    <w:p>
      <w:pPr>
        <w:tabs>
          <w:tab w:val="left" w:pos="4356"/>
        </w:tabs>
        <w:spacing w:line="487" w:lineRule="auto"/>
        <w:ind w:left="3396" w:right="1266" w:hanging="1599"/>
        <w:rPr>
          <w:rFonts w:hint="eastAsia" w:ascii="宋体" w:hAnsi="宋体" w:eastAsia="宋体" w:cs="宋体"/>
          <w:color w:val="auto"/>
          <w:sz w:val="32"/>
          <w:highlight w:val="none"/>
        </w:rPr>
      </w:pPr>
      <w:r>
        <w:rPr>
          <w:rFonts w:hint="eastAsia" w:ascii="宋体" w:hAnsi="宋体" w:eastAsia="宋体" w:cs="宋体"/>
          <w:color w:val="auto"/>
          <w:sz w:val="32"/>
          <w:highlight w:val="none"/>
        </w:rPr>
        <w:t>招标代理机构：</w:t>
      </w:r>
      <w:r>
        <w:rPr>
          <w:rFonts w:hint="eastAsia" w:cs="宋体"/>
          <w:color w:val="auto"/>
          <w:sz w:val="32"/>
          <w:highlight w:val="none"/>
          <w:lang w:eastAsia="zh-CN"/>
        </w:rPr>
        <w:t>广西嘉泰招标代理有限公司</w:t>
      </w:r>
    </w:p>
    <w:p>
      <w:pPr>
        <w:tabs>
          <w:tab w:val="left" w:pos="4356"/>
        </w:tabs>
        <w:spacing w:line="487" w:lineRule="auto"/>
        <w:ind w:left="3055" w:leftChars="769" w:right="1266" w:hanging="1363" w:hangingChars="426"/>
        <w:rPr>
          <w:rFonts w:hint="eastAsia" w:ascii="宋体" w:hAnsi="宋体" w:eastAsia="宋体" w:cs="宋体"/>
          <w:color w:val="auto"/>
          <w:sz w:val="32"/>
          <w:highlight w:val="none"/>
          <w:lang w:val="en-US"/>
        </w:rPr>
        <w:sectPr>
          <w:headerReference r:id="rId3" w:type="default"/>
          <w:footerReference r:id="rId4" w:type="default"/>
          <w:type w:val="continuous"/>
          <w:pgSz w:w="11910" w:h="16840"/>
          <w:pgMar w:top="1554" w:right="580" w:bottom="280" w:left="580" w:header="720" w:footer="720" w:gutter="0"/>
          <w:pgNumType w:fmt="decimal"/>
          <w:cols w:space="720" w:num="1"/>
        </w:sectPr>
      </w:pPr>
      <w:r>
        <w:rPr>
          <w:rFonts w:hint="eastAsia" w:ascii="宋体" w:hAnsi="宋体" w:eastAsia="宋体" w:cs="宋体"/>
          <w:color w:val="auto"/>
          <w:sz w:val="32"/>
          <w:highlight w:val="none"/>
        </w:rPr>
        <w:t xml:space="preserve"> 日</w:t>
      </w:r>
      <w:r>
        <w:rPr>
          <w:rFonts w:hint="eastAsia" w:ascii="宋体" w:hAnsi="宋体" w:eastAsia="宋体" w:cs="宋体"/>
          <w:color w:val="auto"/>
          <w:sz w:val="32"/>
          <w:highlight w:val="none"/>
        </w:rPr>
        <w:tab/>
      </w:r>
      <w:r>
        <w:rPr>
          <w:rFonts w:hint="eastAsia" w:ascii="宋体" w:hAnsi="宋体" w:eastAsia="宋体" w:cs="宋体"/>
          <w:color w:val="auto"/>
          <w:sz w:val="32"/>
          <w:highlight w:val="none"/>
        </w:rPr>
        <w:t>期：</w:t>
      </w:r>
      <w:r>
        <w:rPr>
          <w:rFonts w:hint="eastAsia" w:ascii="宋体" w:hAnsi="宋体" w:eastAsia="宋体" w:cs="宋体"/>
          <w:color w:val="auto"/>
          <w:sz w:val="32"/>
          <w:highlight w:val="none"/>
          <w:lang w:val="en-US" w:eastAsia="zh-CN"/>
        </w:rPr>
        <w:t>202</w:t>
      </w:r>
      <w:r>
        <w:rPr>
          <w:rFonts w:hint="eastAsia" w:cs="宋体"/>
          <w:color w:val="auto"/>
          <w:sz w:val="32"/>
          <w:highlight w:val="none"/>
          <w:lang w:val="en-US" w:eastAsia="zh-CN"/>
        </w:rPr>
        <w:t>2</w:t>
      </w:r>
      <w:r>
        <w:rPr>
          <w:rFonts w:hint="eastAsia" w:ascii="宋体" w:hAnsi="宋体" w:eastAsia="宋体" w:cs="宋体"/>
          <w:color w:val="auto"/>
          <w:sz w:val="32"/>
          <w:highlight w:val="none"/>
        </w:rPr>
        <w:t>年</w:t>
      </w:r>
      <w:r>
        <w:rPr>
          <w:rFonts w:hint="eastAsia" w:cs="宋体"/>
          <w:color w:val="auto"/>
          <w:sz w:val="32"/>
          <w:highlight w:val="none"/>
          <w:lang w:val="en-US" w:eastAsia="zh-CN"/>
        </w:rPr>
        <w:t>5</w:t>
      </w:r>
      <w:r>
        <w:rPr>
          <w:rFonts w:hint="eastAsia" w:ascii="宋体" w:hAnsi="宋体" w:eastAsia="宋体" w:cs="宋体"/>
          <w:color w:val="auto"/>
          <w:spacing w:val="-79"/>
          <w:sz w:val="32"/>
          <w:highlight w:val="none"/>
          <w:lang w:val="en-US" w:eastAsia="zh-CN"/>
        </w:rPr>
        <w:t>月</w:t>
      </w:r>
    </w:p>
    <w:p>
      <w:pPr>
        <w:tabs>
          <w:tab w:val="left" w:pos="1032"/>
        </w:tabs>
        <w:spacing w:before="19"/>
        <w:ind w:left="151"/>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目</w:t>
      </w:r>
      <w:r>
        <w:rPr>
          <w:rFonts w:hint="eastAsia" w:ascii="宋体" w:hAnsi="宋体" w:eastAsia="宋体" w:cs="宋体"/>
          <w:color w:val="auto"/>
          <w:sz w:val="44"/>
          <w:highlight w:val="none"/>
        </w:rPr>
        <w:tab/>
      </w:r>
      <w:r>
        <w:rPr>
          <w:rFonts w:hint="eastAsia" w:ascii="宋体" w:hAnsi="宋体" w:eastAsia="宋体" w:cs="宋体"/>
          <w:color w:val="auto"/>
          <w:sz w:val="44"/>
          <w:highlight w:val="none"/>
        </w:rPr>
        <w:t>录</w:t>
      </w:r>
    </w:p>
    <w:p>
      <w:pPr>
        <w:rPr>
          <w:rFonts w:hint="eastAsia" w:ascii="宋体" w:hAnsi="宋体" w:eastAsia="宋体" w:cs="宋体"/>
          <w:color w:val="auto"/>
          <w:highlight w:val="none"/>
        </w:rPr>
      </w:pPr>
    </w:p>
    <w:p>
      <w:pPr>
        <w:pStyle w:val="16"/>
        <w:tabs>
          <w:tab w:val="right" w:leader="dot" w:pos="10120"/>
        </w:tabs>
        <w:rPr>
          <w:sz w:val="24"/>
          <w:szCs w:val="24"/>
        </w:rPr>
      </w:pPr>
      <w:r>
        <w:rPr>
          <w:rFonts w:hint="eastAsia"/>
          <w:color w:val="auto"/>
          <w:sz w:val="24"/>
          <w:szCs w:val="24"/>
          <w:highlight w:val="none"/>
        </w:rPr>
        <w:fldChar w:fldCharType="begin"/>
      </w:r>
      <w:r>
        <w:rPr>
          <w:rFonts w:hint="eastAsia"/>
          <w:color w:val="auto"/>
          <w:sz w:val="24"/>
          <w:szCs w:val="24"/>
          <w:highlight w:val="none"/>
        </w:rPr>
        <w:instrText xml:space="preserve">TOC \o "1-1" \h \u </w:instrText>
      </w:r>
      <w:r>
        <w:rPr>
          <w:rFonts w:hint="eastAsia"/>
          <w:color w:val="auto"/>
          <w:sz w:val="24"/>
          <w:szCs w:val="24"/>
          <w:highlight w:val="none"/>
        </w:rPr>
        <w:fldChar w:fldCharType="separate"/>
      </w:r>
      <w:r>
        <w:rPr>
          <w:rFonts w:hint="eastAsia"/>
          <w:color w:val="auto"/>
          <w:sz w:val="24"/>
          <w:szCs w:val="24"/>
          <w:highlight w:val="none"/>
        </w:rPr>
        <w:fldChar w:fldCharType="begin"/>
      </w:r>
      <w:r>
        <w:rPr>
          <w:rFonts w:hint="eastAsia"/>
          <w:sz w:val="24"/>
          <w:szCs w:val="24"/>
          <w:highlight w:val="none"/>
        </w:rPr>
        <w:instrText xml:space="preserve"> HYPERLINK \l _Toc20966 </w:instrText>
      </w:r>
      <w:r>
        <w:rPr>
          <w:rFonts w:hint="eastAsia"/>
          <w:sz w:val="24"/>
          <w:szCs w:val="24"/>
          <w:highlight w:val="none"/>
        </w:rPr>
        <w:fldChar w:fldCharType="separate"/>
      </w:r>
      <w:r>
        <w:rPr>
          <w:rFonts w:hint="eastAsia"/>
          <w:sz w:val="24"/>
          <w:szCs w:val="24"/>
          <w:highlight w:val="none"/>
        </w:rPr>
        <w:t>第一卷</w:t>
      </w:r>
      <w:r>
        <w:rPr>
          <w:sz w:val="24"/>
          <w:szCs w:val="24"/>
        </w:rPr>
        <w:tab/>
      </w:r>
      <w:r>
        <w:rPr>
          <w:sz w:val="24"/>
          <w:szCs w:val="24"/>
        </w:rPr>
        <w:fldChar w:fldCharType="begin"/>
      </w:r>
      <w:r>
        <w:rPr>
          <w:sz w:val="24"/>
          <w:szCs w:val="24"/>
        </w:rPr>
        <w:instrText xml:space="preserve"> PAGEREF _Toc20966 \h </w:instrText>
      </w:r>
      <w:r>
        <w:rPr>
          <w:sz w:val="24"/>
          <w:szCs w:val="24"/>
        </w:rPr>
        <w:fldChar w:fldCharType="separate"/>
      </w:r>
      <w:r>
        <w:rPr>
          <w:sz w:val="24"/>
          <w:szCs w:val="24"/>
        </w:rPr>
        <w:t>3</w:t>
      </w:r>
      <w:r>
        <w:rPr>
          <w:sz w:val="24"/>
          <w:szCs w:val="24"/>
        </w:rPr>
        <w:fldChar w:fldCharType="end"/>
      </w:r>
      <w:r>
        <w:rPr>
          <w:rFonts w:hint="eastAsia"/>
          <w:color w:val="auto"/>
          <w:sz w:val="24"/>
          <w:szCs w:val="24"/>
          <w:highlight w:val="none"/>
        </w:rPr>
        <w:fldChar w:fldCharType="end"/>
      </w:r>
    </w:p>
    <w:p>
      <w:pPr>
        <w:pStyle w:val="16"/>
        <w:tabs>
          <w:tab w:val="right" w:pos="2000"/>
          <w:tab w:val="right" w:leader="dot" w:pos="1012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_Toc6167 </w:instrText>
      </w:r>
      <w:r>
        <w:rPr>
          <w:rFonts w:hint="eastAsia"/>
          <w:sz w:val="24"/>
          <w:szCs w:val="24"/>
          <w:highlight w:val="none"/>
        </w:rPr>
        <w:fldChar w:fldCharType="separate"/>
      </w:r>
      <w:r>
        <w:rPr>
          <w:rFonts w:hint="eastAsia"/>
          <w:sz w:val="24"/>
          <w:szCs w:val="24"/>
          <w:highlight w:val="none"/>
        </w:rPr>
        <w:t>第一章</w:t>
      </w:r>
      <w:r>
        <w:rPr>
          <w:rFonts w:hint="eastAsia"/>
          <w:sz w:val="24"/>
          <w:szCs w:val="24"/>
          <w:highlight w:val="none"/>
        </w:rPr>
        <w:tab/>
      </w:r>
      <w:r>
        <w:rPr>
          <w:rFonts w:hint="eastAsia"/>
          <w:sz w:val="24"/>
          <w:szCs w:val="24"/>
          <w:highlight w:val="none"/>
        </w:rPr>
        <w:t>招标公告</w:t>
      </w:r>
      <w:r>
        <w:rPr>
          <w:sz w:val="24"/>
          <w:szCs w:val="24"/>
        </w:rPr>
        <w:tab/>
      </w:r>
      <w:r>
        <w:rPr>
          <w:sz w:val="24"/>
          <w:szCs w:val="24"/>
        </w:rPr>
        <w:fldChar w:fldCharType="begin"/>
      </w:r>
      <w:r>
        <w:rPr>
          <w:sz w:val="24"/>
          <w:szCs w:val="24"/>
        </w:rPr>
        <w:instrText xml:space="preserve"> PAGEREF _Toc6167 \h </w:instrText>
      </w:r>
      <w:r>
        <w:rPr>
          <w:sz w:val="24"/>
          <w:szCs w:val="24"/>
        </w:rPr>
        <w:fldChar w:fldCharType="separate"/>
      </w:r>
      <w:r>
        <w:rPr>
          <w:sz w:val="24"/>
          <w:szCs w:val="24"/>
        </w:rPr>
        <w:t>4</w:t>
      </w:r>
      <w:r>
        <w:rPr>
          <w:sz w:val="24"/>
          <w:szCs w:val="24"/>
        </w:rPr>
        <w:fldChar w:fldCharType="end"/>
      </w:r>
      <w:r>
        <w:rPr>
          <w:rFonts w:hint="eastAsia"/>
          <w:color w:val="auto"/>
          <w:sz w:val="24"/>
          <w:szCs w:val="24"/>
          <w:highlight w:val="none"/>
        </w:rPr>
        <w:fldChar w:fldCharType="end"/>
      </w:r>
    </w:p>
    <w:p>
      <w:pPr>
        <w:pStyle w:val="16"/>
        <w:tabs>
          <w:tab w:val="right" w:pos="2000"/>
          <w:tab w:val="right" w:leader="dot" w:pos="1012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_Toc2358 </w:instrText>
      </w:r>
      <w:r>
        <w:rPr>
          <w:rFonts w:hint="eastAsia"/>
          <w:sz w:val="24"/>
          <w:szCs w:val="24"/>
          <w:highlight w:val="none"/>
        </w:rPr>
        <w:fldChar w:fldCharType="separate"/>
      </w:r>
      <w:r>
        <w:rPr>
          <w:rFonts w:hint="eastAsia"/>
          <w:sz w:val="24"/>
          <w:szCs w:val="24"/>
          <w:highlight w:val="none"/>
        </w:rPr>
        <w:t>第二章</w:t>
      </w:r>
      <w:r>
        <w:rPr>
          <w:rFonts w:hint="eastAsia"/>
          <w:sz w:val="24"/>
          <w:szCs w:val="24"/>
          <w:highlight w:val="none"/>
        </w:rPr>
        <w:tab/>
      </w:r>
      <w:r>
        <w:rPr>
          <w:rFonts w:hint="eastAsia"/>
          <w:sz w:val="24"/>
          <w:szCs w:val="24"/>
          <w:highlight w:val="none"/>
        </w:rPr>
        <w:t>投标人须知</w:t>
      </w:r>
      <w:r>
        <w:rPr>
          <w:sz w:val="24"/>
          <w:szCs w:val="24"/>
        </w:rPr>
        <w:tab/>
      </w:r>
      <w:r>
        <w:rPr>
          <w:sz w:val="24"/>
          <w:szCs w:val="24"/>
        </w:rPr>
        <w:fldChar w:fldCharType="begin"/>
      </w:r>
      <w:r>
        <w:rPr>
          <w:sz w:val="24"/>
          <w:szCs w:val="24"/>
        </w:rPr>
        <w:instrText xml:space="preserve"> PAGEREF _Toc2358 \h </w:instrText>
      </w:r>
      <w:r>
        <w:rPr>
          <w:sz w:val="24"/>
          <w:szCs w:val="24"/>
        </w:rPr>
        <w:fldChar w:fldCharType="separate"/>
      </w:r>
      <w:r>
        <w:rPr>
          <w:sz w:val="24"/>
          <w:szCs w:val="24"/>
        </w:rPr>
        <w:t>8</w:t>
      </w:r>
      <w:r>
        <w:rPr>
          <w:sz w:val="24"/>
          <w:szCs w:val="24"/>
        </w:rPr>
        <w:fldChar w:fldCharType="end"/>
      </w:r>
      <w:r>
        <w:rPr>
          <w:rFonts w:hint="eastAsia"/>
          <w:color w:val="auto"/>
          <w:sz w:val="24"/>
          <w:szCs w:val="24"/>
          <w:highlight w:val="none"/>
        </w:rPr>
        <w:fldChar w:fldCharType="end"/>
      </w:r>
    </w:p>
    <w:p>
      <w:pPr>
        <w:pStyle w:val="16"/>
        <w:tabs>
          <w:tab w:val="right" w:pos="2000"/>
          <w:tab w:val="right" w:leader="dot" w:pos="1012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_Toc9651 </w:instrText>
      </w:r>
      <w:r>
        <w:rPr>
          <w:rFonts w:hint="eastAsia"/>
          <w:sz w:val="24"/>
          <w:szCs w:val="24"/>
          <w:highlight w:val="none"/>
        </w:rPr>
        <w:fldChar w:fldCharType="separate"/>
      </w:r>
      <w:r>
        <w:rPr>
          <w:rFonts w:hint="eastAsia"/>
          <w:sz w:val="24"/>
          <w:szCs w:val="24"/>
          <w:highlight w:val="none"/>
        </w:rPr>
        <w:t>第三章</w:t>
      </w:r>
      <w:r>
        <w:rPr>
          <w:rFonts w:hint="eastAsia"/>
          <w:sz w:val="24"/>
          <w:szCs w:val="24"/>
          <w:highlight w:val="none"/>
        </w:rPr>
        <w:tab/>
      </w:r>
      <w:r>
        <w:rPr>
          <w:rFonts w:hint="eastAsia"/>
          <w:sz w:val="24"/>
          <w:szCs w:val="24"/>
          <w:highlight w:val="none"/>
        </w:rPr>
        <w:t>评标办法</w:t>
      </w:r>
      <w:r>
        <w:rPr>
          <w:rFonts w:hint="eastAsia" w:ascii="宋体" w:hAnsi="宋体" w:eastAsia="宋体" w:cs="宋体"/>
          <w:sz w:val="24"/>
          <w:szCs w:val="24"/>
          <w:highlight w:val="none"/>
        </w:rPr>
        <w:t>（综合评分法）</w:t>
      </w:r>
      <w:r>
        <w:rPr>
          <w:sz w:val="24"/>
          <w:szCs w:val="24"/>
        </w:rPr>
        <w:tab/>
      </w:r>
      <w:r>
        <w:rPr>
          <w:sz w:val="24"/>
          <w:szCs w:val="24"/>
        </w:rPr>
        <w:fldChar w:fldCharType="begin"/>
      </w:r>
      <w:r>
        <w:rPr>
          <w:sz w:val="24"/>
          <w:szCs w:val="24"/>
        </w:rPr>
        <w:instrText xml:space="preserve"> PAGEREF _Toc9651 \h </w:instrText>
      </w:r>
      <w:r>
        <w:rPr>
          <w:sz w:val="24"/>
          <w:szCs w:val="24"/>
        </w:rPr>
        <w:fldChar w:fldCharType="separate"/>
      </w:r>
      <w:r>
        <w:rPr>
          <w:sz w:val="24"/>
          <w:szCs w:val="24"/>
        </w:rPr>
        <w:t>29</w:t>
      </w:r>
      <w:r>
        <w:rPr>
          <w:sz w:val="24"/>
          <w:szCs w:val="24"/>
        </w:rPr>
        <w:fldChar w:fldCharType="end"/>
      </w:r>
      <w:r>
        <w:rPr>
          <w:rFonts w:hint="eastAsia"/>
          <w:color w:val="auto"/>
          <w:sz w:val="24"/>
          <w:szCs w:val="24"/>
          <w:highlight w:val="none"/>
        </w:rPr>
        <w:fldChar w:fldCharType="end"/>
      </w:r>
    </w:p>
    <w:p>
      <w:pPr>
        <w:pStyle w:val="16"/>
        <w:tabs>
          <w:tab w:val="right" w:leader="dot" w:pos="1012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_Toc4063 </w:instrText>
      </w:r>
      <w:r>
        <w:rPr>
          <w:rFonts w:hint="eastAsia"/>
          <w:sz w:val="24"/>
          <w:szCs w:val="24"/>
          <w:highlight w:val="none"/>
        </w:rPr>
        <w:fldChar w:fldCharType="separate"/>
      </w:r>
      <w:r>
        <w:rPr>
          <w:rFonts w:hint="eastAsia"/>
          <w:sz w:val="24"/>
          <w:szCs w:val="24"/>
        </w:rPr>
        <w:t xml:space="preserve">第四章 </w:t>
      </w:r>
      <w:r>
        <w:rPr>
          <w:rFonts w:hint="eastAsia"/>
          <w:sz w:val="24"/>
          <w:szCs w:val="24"/>
          <w:highlight w:val="none"/>
        </w:rPr>
        <w:t>合同条款及</w:t>
      </w:r>
      <w:r>
        <w:rPr>
          <w:rFonts w:hint="eastAsia"/>
          <w:sz w:val="24"/>
          <w:szCs w:val="24"/>
          <w:highlight w:val="none"/>
          <w:lang w:eastAsia="zh-CN"/>
        </w:rPr>
        <w:t>格</w:t>
      </w:r>
      <w:r>
        <w:rPr>
          <w:rFonts w:hint="eastAsia"/>
          <w:sz w:val="24"/>
          <w:szCs w:val="24"/>
          <w:highlight w:val="none"/>
        </w:rPr>
        <w:t>式</w:t>
      </w:r>
      <w:r>
        <w:rPr>
          <w:sz w:val="24"/>
          <w:szCs w:val="24"/>
        </w:rPr>
        <w:tab/>
      </w:r>
      <w:r>
        <w:rPr>
          <w:sz w:val="24"/>
          <w:szCs w:val="24"/>
        </w:rPr>
        <w:fldChar w:fldCharType="begin"/>
      </w:r>
      <w:r>
        <w:rPr>
          <w:sz w:val="24"/>
          <w:szCs w:val="24"/>
        </w:rPr>
        <w:instrText xml:space="preserve"> PAGEREF _Toc4063 \h </w:instrText>
      </w:r>
      <w:r>
        <w:rPr>
          <w:sz w:val="24"/>
          <w:szCs w:val="24"/>
        </w:rPr>
        <w:fldChar w:fldCharType="separate"/>
      </w:r>
      <w:r>
        <w:rPr>
          <w:sz w:val="24"/>
          <w:szCs w:val="24"/>
        </w:rPr>
        <w:t>42</w:t>
      </w:r>
      <w:r>
        <w:rPr>
          <w:sz w:val="24"/>
          <w:szCs w:val="24"/>
        </w:rPr>
        <w:fldChar w:fldCharType="end"/>
      </w:r>
      <w:r>
        <w:rPr>
          <w:rFonts w:hint="eastAsia"/>
          <w:color w:val="auto"/>
          <w:sz w:val="24"/>
          <w:szCs w:val="24"/>
          <w:highlight w:val="none"/>
        </w:rPr>
        <w:fldChar w:fldCharType="end"/>
      </w:r>
    </w:p>
    <w:p>
      <w:pPr>
        <w:pStyle w:val="16"/>
        <w:tabs>
          <w:tab w:val="right" w:leader="dot" w:pos="1012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_Toc9746 </w:instrText>
      </w:r>
      <w:r>
        <w:rPr>
          <w:rFonts w:hint="eastAsia"/>
          <w:sz w:val="24"/>
          <w:szCs w:val="24"/>
          <w:highlight w:val="none"/>
        </w:rPr>
        <w:fldChar w:fldCharType="separate"/>
      </w:r>
      <w:r>
        <w:rPr>
          <w:rFonts w:hint="eastAsia"/>
          <w:sz w:val="24"/>
          <w:szCs w:val="24"/>
        </w:rPr>
        <w:t xml:space="preserve">第五章 </w:t>
      </w:r>
      <w:r>
        <w:rPr>
          <w:rFonts w:hint="eastAsia"/>
          <w:sz w:val="24"/>
          <w:szCs w:val="24"/>
          <w:highlight w:val="none"/>
        </w:rPr>
        <w:t>工程量清单</w:t>
      </w:r>
      <w:r>
        <w:rPr>
          <w:sz w:val="24"/>
          <w:szCs w:val="24"/>
        </w:rPr>
        <w:tab/>
      </w:r>
      <w:r>
        <w:rPr>
          <w:sz w:val="24"/>
          <w:szCs w:val="24"/>
        </w:rPr>
        <w:fldChar w:fldCharType="begin"/>
      </w:r>
      <w:r>
        <w:rPr>
          <w:sz w:val="24"/>
          <w:szCs w:val="24"/>
        </w:rPr>
        <w:instrText xml:space="preserve"> PAGEREF _Toc9746 \h </w:instrText>
      </w:r>
      <w:r>
        <w:rPr>
          <w:sz w:val="24"/>
          <w:szCs w:val="24"/>
        </w:rPr>
        <w:fldChar w:fldCharType="separate"/>
      </w:r>
      <w:r>
        <w:rPr>
          <w:sz w:val="24"/>
          <w:szCs w:val="24"/>
        </w:rPr>
        <w:t>80</w:t>
      </w:r>
      <w:r>
        <w:rPr>
          <w:sz w:val="24"/>
          <w:szCs w:val="24"/>
        </w:rPr>
        <w:fldChar w:fldCharType="end"/>
      </w:r>
      <w:r>
        <w:rPr>
          <w:rFonts w:hint="eastAsia"/>
          <w:color w:val="auto"/>
          <w:sz w:val="24"/>
          <w:szCs w:val="24"/>
          <w:highlight w:val="none"/>
        </w:rPr>
        <w:fldChar w:fldCharType="end"/>
      </w:r>
    </w:p>
    <w:p>
      <w:pPr>
        <w:pStyle w:val="16"/>
        <w:tabs>
          <w:tab w:val="right" w:leader="dot" w:pos="1012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_Toc27873 </w:instrText>
      </w:r>
      <w:r>
        <w:rPr>
          <w:rFonts w:hint="eastAsia"/>
          <w:sz w:val="24"/>
          <w:szCs w:val="24"/>
          <w:highlight w:val="none"/>
        </w:rPr>
        <w:fldChar w:fldCharType="separate"/>
      </w:r>
      <w:r>
        <w:rPr>
          <w:rFonts w:hint="eastAsia"/>
          <w:sz w:val="24"/>
          <w:szCs w:val="24"/>
          <w:highlight w:val="none"/>
        </w:rPr>
        <w:t>第二卷</w:t>
      </w:r>
      <w:r>
        <w:rPr>
          <w:sz w:val="24"/>
          <w:szCs w:val="24"/>
        </w:rPr>
        <w:tab/>
      </w:r>
      <w:r>
        <w:rPr>
          <w:sz w:val="24"/>
          <w:szCs w:val="24"/>
        </w:rPr>
        <w:fldChar w:fldCharType="begin"/>
      </w:r>
      <w:r>
        <w:rPr>
          <w:sz w:val="24"/>
          <w:szCs w:val="24"/>
        </w:rPr>
        <w:instrText xml:space="preserve"> PAGEREF _Toc27873 \h </w:instrText>
      </w:r>
      <w:r>
        <w:rPr>
          <w:sz w:val="24"/>
          <w:szCs w:val="24"/>
        </w:rPr>
        <w:fldChar w:fldCharType="separate"/>
      </w:r>
      <w:r>
        <w:rPr>
          <w:sz w:val="24"/>
          <w:szCs w:val="24"/>
        </w:rPr>
        <w:t>81</w:t>
      </w:r>
      <w:r>
        <w:rPr>
          <w:sz w:val="24"/>
          <w:szCs w:val="24"/>
        </w:rPr>
        <w:fldChar w:fldCharType="end"/>
      </w:r>
      <w:r>
        <w:rPr>
          <w:rFonts w:hint="eastAsia"/>
          <w:color w:val="auto"/>
          <w:sz w:val="24"/>
          <w:szCs w:val="24"/>
          <w:highlight w:val="none"/>
        </w:rPr>
        <w:fldChar w:fldCharType="end"/>
      </w:r>
    </w:p>
    <w:p>
      <w:pPr>
        <w:pStyle w:val="16"/>
        <w:tabs>
          <w:tab w:val="right" w:pos="2000"/>
          <w:tab w:val="right" w:leader="dot" w:pos="1012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_Toc8148 </w:instrText>
      </w:r>
      <w:r>
        <w:rPr>
          <w:rFonts w:hint="eastAsia"/>
          <w:sz w:val="24"/>
          <w:szCs w:val="24"/>
          <w:highlight w:val="none"/>
        </w:rPr>
        <w:fldChar w:fldCharType="separate"/>
      </w:r>
      <w:r>
        <w:rPr>
          <w:rFonts w:hint="eastAsia"/>
          <w:sz w:val="24"/>
          <w:szCs w:val="24"/>
          <w:highlight w:val="none"/>
        </w:rPr>
        <w:t>第六章</w:t>
      </w:r>
      <w:r>
        <w:rPr>
          <w:rFonts w:hint="eastAsia"/>
          <w:sz w:val="24"/>
          <w:szCs w:val="24"/>
          <w:highlight w:val="none"/>
        </w:rPr>
        <w:tab/>
      </w:r>
      <w:r>
        <w:rPr>
          <w:rFonts w:hint="eastAsia"/>
          <w:sz w:val="24"/>
          <w:szCs w:val="24"/>
          <w:highlight w:val="none"/>
        </w:rPr>
        <w:t>图 纸</w:t>
      </w:r>
      <w:r>
        <w:rPr>
          <w:sz w:val="24"/>
          <w:szCs w:val="24"/>
        </w:rPr>
        <w:tab/>
      </w:r>
      <w:r>
        <w:rPr>
          <w:sz w:val="24"/>
          <w:szCs w:val="24"/>
        </w:rPr>
        <w:fldChar w:fldCharType="begin"/>
      </w:r>
      <w:r>
        <w:rPr>
          <w:sz w:val="24"/>
          <w:szCs w:val="24"/>
        </w:rPr>
        <w:instrText xml:space="preserve"> PAGEREF _Toc8148 \h </w:instrText>
      </w:r>
      <w:r>
        <w:rPr>
          <w:sz w:val="24"/>
          <w:szCs w:val="24"/>
        </w:rPr>
        <w:fldChar w:fldCharType="separate"/>
      </w:r>
      <w:r>
        <w:rPr>
          <w:sz w:val="24"/>
          <w:szCs w:val="24"/>
        </w:rPr>
        <w:t>82</w:t>
      </w:r>
      <w:r>
        <w:rPr>
          <w:sz w:val="24"/>
          <w:szCs w:val="24"/>
        </w:rPr>
        <w:fldChar w:fldCharType="end"/>
      </w:r>
      <w:r>
        <w:rPr>
          <w:rFonts w:hint="eastAsia"/>
          <w:color w:val="auto"/>
          <w:sz w:val="24"/>
          <w:szCs w:val="24"/>
          <w:highlight w:val="none"/>
        </w:rPr>
        <w:fldChar w:fldCharType="end"/>
      </w:r>
    </w:p>
    <w:p>
      <w:pPr>
        <w:pStyle w:val="16"/>
        <w:tabs>
          <w:tab w:val="right" w:leader="dot" w:pos="1012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_Toc2125 </w:instrText>
      </w:r>
      <w:r>
        <w:rPr>
          <w:rFonts w:hint="eastAsia"/>
          <w:sz w:val="24"/>
          <w:szCs w:val="24"/>
          <w:highlight w:val="none"/>
        </w:rPr>
        <w:fldChar w:fldCharType="separate"/>
      </w:r>
      <w:r>
        <w:rPr>
          <w:rFonts w:hint="eastAsia"/>
          <w:sz w:val="24"/>
          <w:szCs w:val="24"/>
          <w:highlight w:val="none"/>
        </w:rPr>
        <w:t>第三卷</w:t>
      </w:r>
      <w:r>
        <w:rPr>
          <w:sz w:val="24"/>
          <w:szCs w:val="24"/>
        </w:rPr>
        <w:tab/>
      </w:r>
      <w:r>
        <w:rPr>
          <w:sz w:val="24"/>
          <w:szCs w:val="24"/>
        </w:rPr>
        <w:fldChar w:fldCharType="begin"/>
      </w:r>
      <w:r>
        <w:rPr>
          <w:sz w:val="24"/>
          <w:szCs w:val="24"/>
        </w:rPr>
        <w:instrText xml:space="preserve"> PAGEREF _Toc2125 \h </w:instrText>
      </w:r>
      <w:r>
        <w:rPr>
          <w:sz w:val="24"/>
          <w:szCs w:val="24"/>
        </w:rPr>
        <w:fldChar w:fldCharType="separate"/>
      </w:r>
      <w:r>
        <w:rPr>
          <w:sz w:val="24"/>
          <w:szCs w:val="24"/>
        </w:rPr>
        <w:t>83</w:t>
      </w:r>
      <w:r>
        <w:rPr>
          <w:sz w:val="24"/>
          <w:szCs w:val="24"/>
        </w:rPr>
        <w:fldChar w:fldCharType="end"/>
      </w:r>
      <w:r>
        <w:rPr>
          <w:rFonts w:hint="eastAsia"/>
          <w:color w:val="auto"/>
          <w:sz w:val="24"/>
          <w:szCs w:val="24"/>
          <w:highlight w:val="none"/>
        </w:rPr>
        <w:fldChar w:fldCharType="end"/>
      </w:r>
    </w:p>
    <w:p>
      <w:pPr>
        <w:pStyle w:val="16"/>
        <w:tabs>
          <w:tab w:val="right" w:pos="2000"/>
          <w:tab w:val="right" w:leader="dot" w:pos="1012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_Toc17560 </w:instrText>
      </w:r>
      <w:r>
        <w:rPr>
          <w:rFonts w:hint="eastAsia"/>
          <w:sz w:val="24"/>
          <w:szCs w:val="24"/>
          <w:highlight w:val="none"/>
        </w:rPr>
        <w:fldChar w:fldCharType="separate"/>
      </w:r>
      <w:r>
        <w:rPr>
          <w:rFonts w:hint="eastAsia"/>
          <w:sz w:val="24"/>
          <w:szCs w:val="24"/>
          <w:highlight w:val="none"/>
        </w:rPr>
        <w:t>第七章</w:t>
      </w:r>
      <w:r>
        <w:rPr>
          <w:rFonts w:hint="eastAsia"/>
          <w:sz w:val="24"/>
          <w:szCs w:val="24"/>
          <w:highlight w:val="none"/>
        </w:rPr>
        <w:tab/>
      </w:r>
      <w:r>
        <w:rPr>
          <w:rFonts w:hint="eastAsia"/>
          <w:sz w:val="24"/>
          <w:szCs w:val="24"/>
          <w:highlight w:val="none"/>
        </w:rPr>
        <w:t>技术标准和要求</w:t>
      </w:r>
      <w:r>
        <w:rPr>
          <w:sz w:val="24"/>
          <w:szCs w:val="24"/>
        </w:rPr>
        <w:tab/>
      </w:r>
      <w:r>
        <w:rPr>
          <w:sz w:val="24"/>
          <w:szCs w:val="24"/>
        </w:rPr>
        <w:fldChar w:fldCharType="begin"/>
      </w:r>
      <w:r>
        <w:rPr>
          <w:sz w:val="24"/>
          <w:szCs w:val="24"/>
        </w:rPr>
        <w:instrText xml:space="preserve"> PAGEREF _Toc17560 \h </w:instrText>
      </w:r>
      <w:r>
        <w:rPr>
          <w:sz w:val="24"/>
          <w:szCs w:val="24"/>
        </w:rPr>
        <w:fldChar w:fldCharType="separate"/>
      </w:r>
      <w:r>
        <w:rPr>
          <w:sz w:val="24"/>
          <w:szCs w:val="24"/>
        </w:rPr>
        <w:t>84</w:t>
      </w:r>
      <w:r>
        <w:rPr>
          <w:sz w:val="24"/>
          <w:szCs w:val="24"/>
        </w:rPr>
        <w:fldChar w:fldCharType="end"/>
      </w:r>
      <w:r>
        <w:rPr>
          <w:rFonts w:hint="eastAsia"/>
          <w:color w:val="auto"/>
          <w:sz w:val="24"/>
          <w:szCs w:val="24"/>
          <w:highlight w:val="none"/>
        </w:rPr>
        <w:fldChar w:fldCharType="end"/>
      </w:r>
    </w:p>
    <w:p>
      <w:pPr>
        <w:pStyle w:val="16"/>
        <w:tabs>
          <w:tab w:val="right" w:leader="dot" w:pos="1012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_Toc384 </w:instrText>
      </w:r>
      <w:r>
        <w:rPr>
          <w:rFonts w:hint="eastAsia"/>
          <w:sz w:val="24"/>
          <w:szCs w:val="24"/>
          <w:highlight w:val="none"/>
        </w:rPr>
        <w:fldChar w:fldCharType="separate"/>
      </w:r>
      <w:r>
        <w:rPr>
          <w:rFonts w:hint="eastAsia"/>
          <w:sz w:val="24"/>
          <w:szCs w:val="24"/>
          <w:highlight w:val="none"/>
        </w:rPr>
        <w:t>第四卷</w:t>
      </w:r>
      <w:r>
        <w:rPr>
          <w:sz w:val="24"/>
          <w:szCs w:val="24"/>
        </w:rPr>
        <w:tab/>
      </w:r>
      <w:r>
        <w:rPr>
          <w:sz w:val="24"/>
          <w:szCs w:val="24"/>
        </w:rPr>
        <w:fldChar w:fldCharType="begin"/>
      </w:r>
      <w:r>
        <w:rPr>
          <w:sz w:val="24"/>
          <w:szCs w:val="24"/>
        </w:rPr>
        <w:instrText xml:space="preserve"> PAGEREF _Toc384 \h </w:instrText>
      </w:r>
      <w:r>
        <w:rPr>
          <w:sz w:val="24"/>
          <w:szCs w:val="24"/>
        </w:rPr>
        <w:fldChar w:fldCharType="separate"/>
      </w:r>
      <w:r>
        <w:rPr>
          <w:sz w:val="24"/>
          <w:szCs w:val="24"/>
        </w:rPr>
        <w:t>85</w:t>
      </w:r>
      <w:r>
        <w:rPr>
          <w:sz w:val="24"/>
          <w:szCs w:val="24"/>
        </w:rPr>
        <w:fldChar w:fldCharType="end"/>
      </w:r>
      <w:r>
        <w:rPr>
          <w:rFonts w:hint="eastAsia"/>
          <w:color w:val="auto"/>
          <w:sz w:val="24"/>
          <w:szCs w:val="24"/>
          <w:highlight w:val="none"/>
        </w:rPr>
        <w:fldChar w:fldCharType="end"/>
      </w:r>
    </w:p>
    <w:p>
      <w:pPr>
        <w:pStyle w:val="16"/>
        <w:tabs>
          <w:tab w:val="right" w:pos="2000"/>
          <w:tab w:val="right" w:leader="dot" w:pos="1012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_Toc15521 </w:instrText>
      </w:r>
      <w:r>
        <w:rPr>
          <w:rFonts w:hint="eastAsia"/>
          <w:sz w:val="24"/>
          <w:szCs w:val="24"/>
          <w:highlight w:val="none"/>
        </w:rPr>
        <w:fldChar w:fldCharType="separate"/>
      </w:r>
      <w:r>
        <w:rPr>
          <w:rFonts w:hint="eastAsia"/>
          <w:sz w:val="24"/>
          <w:szCs w:val="24"/>
          <w:highlight w:val="none"/>
        </w:rPr>
        <w:t>第八章</w:t>
      </w:r>
      <w:r>
        <w:rPr>
          <w:rFonts w:hint="eastAsia"/>
          <w:sz w:val="24"/>
          <w:szCs w:val="24"/>
          <w:highlight w:val="none"/>
        </w:rPr>
        <w:tab/>
      </w:r>
      <w:r>
        <w:rPr>
          <w:rFonts w:hint="eastAsia"/>
          <w:sz w:val="24"/>
          <w:szCs w:val="24"/>
          <w:highlight w:val="none"/>
        </w:rPr>
        <w:t>投标文件格式</w:t>
      </w:r>
      <w:r>
        <w:rPr>
          <w:sz w:val="24"/>
          <w:szCs w:val="24"/>
        </w:rPr>
        <w:tab/>
      </w:r>
      <w:r>
        <w:rPr>
          <w:sz w:val="24"/>
          <w:szCs w:val="24"/>
        </w:rPr>
        <w:fldChar w:fldCharType="begin"/>
      </w:r>
      <w:r>
        <w:rPr>
          <w:sz w:val="24"/>
          <w:szCs w:val="24"/>
        </w:rPr>
        <w:instrText xml:space="preserve"> PAGEREF _Toc15521 \h </w:instrText>
      </w:r>
      <w:r>
        <w:rPr>
          <w:sz w:val="24"/>
          <w:szCs w:val="24"/>
        </w:rPr>
        <w:fldChar w:fldCharType="separate"/>
      </w:r>
      <w:r>
        <w:rPr>
          <w:sz w:val="24"/>
          <w:szCs w:val="24"/>
        </w:rPr>
        <w:t>86</w:t>
      </w:r>
      <w:r>
        <w:rPr>
          <w:sz w:val="24"/>
          <w:szCs w:val="24"/>
        </w:rPr>
        <w:fldChar w:fldCharType="end"/>
      </w:r>
      <w:r>
        <w:rPr>
          <w:rFonts w:hint="eastAsia"/>
          <w:color w:val="auto"/>
          <w:sz w:val="24"/>
          <w:szCs w:val="24"/>
          <w:highlight w:val="none"/>
        </w:rPr>
        <w:fldChar w:fldCharType="end"/>
      </w:r>
    </w:p>
    <w:p>
      <w:pPr>
        <w:pStyle w:val="10"/>
        <w:rPr>
          <w:rFonts w:hint="eastAsia"/>
          <w:color w:val="auto"/>
          <w:sz w:val="24"/>
          <w:szCs w:val="24"/>
          <w:highlight w:val="none"/>
        </w:rPr>
        <w:sectPr>
          <w:pgSz w:w="11910" w:h="16840"/>
          <w:pgMar w:top="1100" w:right="990" w:bottom="280" w:left="800" w:header="720" w:footer="720" w:gutter="0"/>
          <w:pgNumType w:fmt="decimal"/>
          <w:cols w:space="720" w:num="1"/>
        </w:sectPr>
      </w:pPr>
      <w:r>
        <w:rPr>
          <w:rFonts w:hint="eastAsia"/>
          <w:color w:val="auto"/>
          <w:sz w:val="24"/>
          <w:szCs w:val="24"/>
          <w:highlight w:val="none"/>
        </w:rPr>
        <w:fldChar w:fldCharType="end"/>
      </w:r>
    </w:p>
    <w:p>
      <w:pPr>
        <w:pStyle w:val="10"/>
        <w:rPr>
          <w:rFonts w:hint="eastAsia" w:ascii="宋体" w:hAnsi="宋体" w:eastAsia="宋体" w:cs="宋体"/>
          <w:color w:val="auto"/>
          <w:sz w:val="52"/>
          <w:highlight w:val="none"/>
        </w:rPr>
      </w:pPr>
    </w:p>
    <w:p>
      <w:pPr>
        <w:pStyle w:val="10"/>
        <w:rPr>
          <w:rFonts w:hint="eastAsia" w:ascii="宋体" w:hAnsi="宋体" w:eastAsia="宋体" w:cs="宋体"/>
          <w:color w:val="auto"/>
          <w:sz w:val="52"/>
          <w:highlight w:val="none"/>
        </w:rPr>
      </w:pPr>
    </w:p>
    <w:p>
      <w:pPr>
        <w:pStyle w:val="10"/>
        <w:rPr>
          <w:rFonts w:hint="eastAsia" w:ascii="宋体" w:hAnsi="宋体" w:eastAsia="宋体" w:cs="宋体"/>
          <w:color w:val="auto"/>
          <w:sz w:val="52"/>
          <w:highlight w:val="none"/>
        </w:rPr>
      </w:pPr>
    </w:p>
    <w:p>
      <w:pPr>
        <w:pStyle w:val="10"/>
        <w:rPr>
          <w:rFonts w:hint="eastAsia" w:ascii="宋体" w:hAnsi="宋体" w:eastAsia="宋体" w:cs="宋体"/>
          <w:color w:val="auto"/>
          <w:sz w:val="52"/>
          <w:highlight w:val="none"/>
        </w:rPr>
      </w:pPr>
    </w:p>
    <w:p>
      <w:pPr>
        <w:pStyle w:val="10"/>
        <w:spacing w:before="11"/>
        <w:rPr>
          <w:rFonts w:hint="eastAsia" w:ascii="宋体" w:hAnsi="宋体" w:eastAsia="宋体" w:cs="宋体"/>
          <w:color w:val="auto"/>
          <w:sz w:val="52"/>
          <w:highlight w:val="none"/>
        </w:rPr>
      </w:pPr>
    </w:p>
    <w:p>
      <w:pPr>
        <w:pStyle w:val="3"/>
        <w:bidi w:val="0"/>
        <w:jc w:val="center"/>
        <w:rPr>
          <w:rFonts w:hint="eastAsia" w:ascii="宋体" w:hAnsi="宋体" w:eastAsia="宋体" w:cs="宋体"/>
          <w:color w:val="auto"/>
          <w:highlight w:val="none"/>
        </w:rPr>
      </w:pPr>
      <w:bookmarkStart w:id="0" w:name="_bookmark0"/>
      <w:bookmarkEnd w:id="0"/>
      <w:bookmarkStart w:id="1" w:name="第一卷"/>
      <w:bookmarkEnd w:id="1"/>
      <w:bookmarkStart w:id="2" w:name="_Toc20966"/>
      <w:r>
        <w:rPr>
          <w:rFonts w:hint="eastAsia"/>
          <w:color w:val="auto"/>
          <w:highlight w:val="none"/>
        </w:rPr>
        <w:t>第一卷</w:t>
      </w:r>
      <w:bookmarkEnd w:id="2"/>
    </w:p>
    <w:p>
      <w:pPr>
        <w:rPr>
          <w:rFonts w:hint="eastAsia" w:ascii="宋体" w:hAnsi="宋体" w:eastAsia="宋体" w:cs="宋体"/>
          <w:color w:val="auto"/>
          <w:highlight w:val="none"/>
        </w:rPr>
        <w:sectPr>
          <w:footerReference r:id="rId5" w:type="default"/>
          <w:pgSz w:w="11910" w:h="16840"/>
          <w:pgMar w:top="1580" w:right="580" w:bottom="640" w:left="580" w:header="1134" w:footer="460" w:gutter="0"/>
          <w:pgNumType w:fmt="decimal" w:start="3"/>
          <w:cols w:space="720" w:num="1"/>
        </w:sectPr>
      </w:pPr>
    </w:p>
    <w:p>
      <w:pPr>
        <w:pStyle w:val="3"/>
        <w:bidi w:val="0"/>
        <w:rPr>
          <w:rFonts w:hint="eastAsia"/>
          <w:color w:val="auto"/>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spacing w:before="3"/>
        <w:rPr>
          <w:rFonts w:hint="eastAsia" w:ascii="宋体" w:hAnsi="宋体" w:eastAsia="宋体" w:cs="宋体"/>
          <w:color w:val="auto"/>
          <w:sz w:val="19"/>
          <w:highlight w:val="none"/>
        </w:rPr>
      </w:pPr>
    </w:p>
    <w:p>
      <w:pPr>
        <w:pStyle w:val="3"/>
        <w:bidi w:val="0"/>
        <w:jc w:val="center"/>
        <w:rPr>
          <w:rFonts w:hint="eastAsia" w:ascii="宋体" w:hAnsi="宋体" w:eastAsia="宋体" w:cs="宋体"/>
          <w:color w:val="auto"/>
          <w:highlight w:val="none"/>
        </w:rPr>
      </w:pPr>
      <w:bookmarkStart w:id="3" w:name="_bookmark1"/>
      <w:bookmarkEnd w:id="3"/>
      <w:bookmarkStart w:id="4" w:name="第一章__招标公告"/>
      <w:bookmarkEnd w:id="4"/>
      <w:bookmarkStart w:id="5" w:name="_Toc6167"/>
      <w:r>
        <w:rPr>
          <w:rFonts w:hint="eastAsia"/>
          <w:color w:val="auto"/>
          <w:highlight w:val="none"/>
        </w:rPr>
        <w:t>第一章</w:t>
      </w:r>
      <w:r>
        <w:rPr>
          <w:rFonts w:hint="eastAsia"/>
          <w:color w:val="auto"/>
          <w:highlight w:val="none"/>
        </w:rPr>
        <w:tab/>
      </w:r>
      <w:r>
        <w:rPr>
          <w:rFonts w:hint="eastAsia"/>
          <w:color w:val="auto"/>
          <w:highlight w:val="none"/>
        </w:rPr>
        <w:t>招标公告</w:t>
      </w:r>
      <w:bookmarkEnd w:id="5"/>
    </w:p>
    <w:p>
      <w:pPr>
        <w:rPr>
          <w:rFonts w:hint="eastAsia" w:ascii="宋体" w:hAnsi="宋体" w:eastAsia="宋体" w:cs="宋体"/>
          <w:color w:val="auto"/>
          <w:highlight w:val="none"/>
        </w:rPr>
        <w:sectPr>
          <w:footerReference r:id="rId6" w:type="default"/>
          <w:pgSz w:w="11910" w:h="16840"/>
          <w:pgMar w:top="1580" w:right="580" w:bottom="640" w:left="580" w:header="0" w:footer="460" w:gutter="0"/>
          <w:pgNumType w:fmt="decimal"/>
          <w:cols w:space="720" w:num="1"/>
        </w:sectPr>
      </w:pPr>
    </w:p>
    <w:p>
      <w:pPr>
        <w:spacing w:before="38" w:line="242" w:lineRule="auto"/>
        <w:ind w:right="634"/>
        <w:jc w:val="center"/>
        <w:rPr>
          <w:rFonts w:hint="eastAsia" w:ascii="宋体" w:hAnsi="宋体" w:eastAsia="宋体" w:cs="宋体"/>
          <w:b/>
          <w:color w:val="auto"/>
          <w:spacing w:val="-5"/>
          <w:sz w:val="30"/>
          <w:highlight w:val="none"/>
          <w:lang w:eastAsia="zh-CN"/>
        </w:rPr>
      </w:pPr>
      <w:r>
        <w:rPr>
          <w:rFonts w:hint="eastAsia" w:cs="宋体"/>
          <w:b/>
          <w:color w:val="auto"/>
          <w:spacing w:val="-5"/>
          <w:sz w:val="30"/>
          <w:highlight w:val="none"/>
          <w:lang w:eastAsia="zh-CN"/>
        </w:rPr>
        <w:t>广西嘉泰招标代理有限公司</w:t>
      </w:r>
    </w:p>
    <w:p>
      <w:pPr>
        <w:spacing w:before="38" w:line="242" w:lineRule="auto"/>
        <w:ind w:right="634"/>
        <w:jc w:val="center"/>
        <w:rPr>
          <w:rFonts w:hint="eastAsia" w:cs="宋体"/>
          <w:b/>
          <w:bCs w:val="0"/>
          <w:color w:val="auto"/>
          <w:spacing w:val="-5"/>
          <w:sz w:val="30"/>
          <w:highlight w:val="none"/>
          <w:lang w:eastAsia="zh-CN"/>
        </w:rPr>
      </w:pPr>
      <w:r>
        <w:rPr>
          <w:rFonts w:hint="eastAsia" w:ascii="宋体" w:hAnsi="宋体" w:eastAsia="宋体" w:cs="宋体"/>
          <w:b/>
          <w:bCs w:val="0"/>
          <w:color w:val="auto"/>
          <w:spacing w:val="-5"/>
          <w:sz w:val="30"/>
          <w:highlight w:val="none"/>
          <w:lang w:val="en-US" w:eastAsia="zh-CN"/>
        </w:rPr>
        <w:t xml:space="preserve"> </w:t>
      </w:r>
      <w:r>
        <w:rPr>
          <w:rFonts w:hint="eastAsia" w:cs="宋体"/>
          <w:b/>
          <w:bCs w:val="0"/>
          <w:color w:val="auto"/>
          <w:spacing w:val="-5"/>
          <w:sz w:val="30"/>
          <w:highlight w:val="none"/>
          <w:lang w:eastAsia="zh-CN"/>
        </w:rPr>
        <w:t>2022年大化瑶族自治县高标准农田建设10个项目施工采购</w:t>
      </w:r>
    </w:p>
    <w:p>
      <w:pPr>
        <w:spacing w:before="38" w:line="242" w:lineRule="auto"/>
        <w:ind w:right="634"/>
        <w:jc w:val="center"/>
        <w:rPr>
          <w:rFonts w:hint="eastAsia" w:ascii="宋体" w:hAnsi="宋体" w:eastAsia="宋体" w:cs="宋体"/>
          <w:b w:val="0"/>
          <w:bCs/>
          <w:color w:val="auto"/>
          <w:spacing w:val="-5"/>
          <w:sz w:val="30"/>
          <w:highlight w:val="none"/>
          <w:lang w:eastAsia="zh-CN"/>
        </w:rPr>
      </w:pPr>
      <w:r>
        <w:rPr>
          <w:rFonts w:hint="eastAsia" w:ascii="宋体" w:hAnsi="宋体" w:eastAsia="宋体" w:cs="宋体"/>
          <w:b/>
          <w:bCs w:val="0"/>
          <w:color w:val="auto"/>
          <w:spacing w:val="-5"/>
          <w:sz w:val="30"/>
          <w:highlight w:val="none"/>
          <w:lang w:eastAsia="zh-CN"/>
        </w:rPr>
        <w:t>（项目编号：</w:t>
      </w:r>
      <w:r>
        <w:rPr>
          <w:rFonts w:hint="eastAsia" w:cs="宋体"/>
          <w:b/>
          <w:bCs w:val="0"/>
          <w:color w:val="auto"/>
          <w:spacing w:val="-5"/>
          <w:sz w:val="30"/>
          <w:highlight w:val="none"/>
          <w:lang w:eastAsia="zh-CN"/>
        </w:rPr>
        <w:t>HCZC2022-G2-290083-JTZB</w:t>
      </w:r>
      <w:r>
        <w:rPr>
          <w:rFonts w:hint="eastAsia" w:ascii="宋体" w:hAnsi="宋体" w:eastAsia="宋体" w:cs="宋体"/>
          <w:b/>
          <w:bCs w:val="0"/>
          <w:color w:val="auto"/>
          <w:spacing w:val="-5"/>
          <w:sz w:val="30"/>
          <w:highlight w:val="none"/>
          <w:lang w:eastAsia="zh-CN"/>
        </w:rPr>
        <w:t>）招标公告</w:t>
      </w:r>
    </w:p>
    <w:p>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bidi w:val="0"/>
        <w:adjustRightInd/>
        <w:snapToGrid/>
        <w:spacing w:line="32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r>
        <w:rPr>
          <w:rFonts w:hint="eastAsia" w:ascii="宋体" w:hAnsi="宋体" w:eastAsia="宋体" w:cs="宋体"/>
          <w:color w:val="auto"/>
          <w:szCs w:val="21"/>
          <w:highlight w:val="none"/>
          <w:lang w:eastAsia="zh-CN"/>
        </w:rPr>
        <w:t>：</w:t>
      </w:r>
      <w:r>
        <w:rPr>
          <w:rFonts w:hint="eastAsia" w:cs="宋体"/>
          <w:color w:val="auto"/>
          <w:spacing w:val="-15"/>
          <w:highlight w:val="none"/>
          <w:u w:val="single"/>
          <w:lang w:eastAsia="zh-CN"/>
        </w:rPr>
        <w:t>2022年大化瑶族自治县高标准农田建设10个项目施工采购</w:t>
      </w:r>
      <w:r>
        <w:rPr>
          <w:rFonts w:hint="eastAsia" w:ascii="宋体" w:hAnsi="宋体" w:eastAsia="宋体" w:cs="宋体"/>
          <w:color w:val="auto"/>
          <w:szCs w:val="21"/>
          <w:highlight w:val="none"/>
        </w:rPr>
        <w:t>招标项目的潜在投标人应在</w:t>
      </w:r>
      <w:r>
        <w:rPr>
          <w:rFonts w:hint="eastAsia" w:ascii="宋体" w:hAnsi="宋体" w:eastAsia="宋体" w:cs="宋体"/>
          <w:color w:val="auto"/>
          <w:sz w:val="21"/>
          <w:szCs w:val="21"/>
          <w:highlight w:val="none"/>
          <w:u w:val="none"/>
        </w:rPr>
        <w:t>全国公共资源交易平台（广西▪河池）（http://ggzy.jgswj.gxzf.gov.cn）及政府采购云平台（https://www.zcygov.cn）获取</w:t>
      </w:r>
      <w:r>
        <w:rPr>
          <w:rFonts w:hint="eastAsia" w:cs="宋体"/>
          <w:color w:val="auto"/>
          <w:sz w:val="21"/>
          <w:szCs w:val="21"/>
          <w:highlight w:val="none"/>
          <w:u w:val="none"/>
          <w:lang w:val="en-US" w:eastAsia="zh-CN"/>
        </w:rPr>
        <w:t>招标</w:t>
      </w:r>
      <w:r>
        <w:rPr>
          <w:rFonts w:hint="eastAsia" w:ascii="宋体" w:hAnsi="宋体" w:eastAsia="宋体" w:cs="宋体"/>
          <w:color w:val="auto"/>
          <w:sz w:val="21"/>
          <w:szCs w:val="21"/>
          <w:highlight w:val="none"/>
          <w:u w:val="none"/>
        </w:rPr>
        <w:t>文件</w:t>
      </w:r>
      <w:r>
        <w:rPr>
          <w:rFonts w:hint="eastAsia" w:ascii="宋体" w:hAnsi="宋体" w:eastAsia="宋体" w:cs="宋体"/>
          <w:color w:val="auto"/>
          <w:szCs w:val="21"/>
          <w:highlight w:val="none"/>
        </w:rPr>
        <w:t>，并于</w:t>
      </w:r>
      <w:r>
        <w:rPr>
          <w:rFonts w:hint="eastAsia" w:ascii="宋体" w:hAnsi="宋体" w:eastAsia="宋体" w:cs="宋体"/>
          <w:color w:val="auto"/>
          <w:szCs w:val="21"/>
          <w:highlight w:val="none"/>
          <w:u w:val="single"/>
        </w:rPr>
        <w:t>202</w:t>
      </w:r>
      <w:r>
        <w:rPr>
          <w:rFonts w:hint="eastAsia" w:cs="宋体"/>
          <w:color w:val="auto"/>
          <w:szCs w:val="21"/>
          <w:highlight w:val="none"/>
          <w:u w:val="single"/>
          <w:lang w:val="en-US" w:eastAsia="zh-CN"/>
        </w:rPr>
        <w:t>2</w:t>
      </w:r>
      <w:r>
        <w:rPr>
          <w:rFonts w:hint="eastAsia" w:ascii="宋体" w:hAnsi="宋体" w:eastAsia="宋体" w:cs="宋体"/>
          <w:bCs/>
          <w:color w:val="auto"/>
          <w:szCs w:val="21"/>
          <w:highlight w:val="none"/>
          <w:u w:val="single"/>
        </w:rPr>
        <w:t>年</w:t>
      </w:r>
      <w:r>
        <w:rPr>
          <w:rFonts w:hint="eastAsia" w:cs="宋体"/>
          <w:bCs/>
          <w:color w:val="auto"/>
          <w:szCs w:val="21"/>
          <w:highlight w:val="none"/>
          <w:u w:val="single"/>
          <w:lang w:val="en-US" w:eastAsia="zh-CN"/>
        </w:rPr>
        <w:t>6</w:t>
      </w:r>
      <w:r>
        <w:rPr>
          <w:rFonts w:hint="eastAsia" w:ascii="宋体" w:hAnsi="宋体" w:eastAsia="宋体" w:cs="宋体"/>
          <w:bCs/>
          <w:color w:val="auto"/>
          <w:szCs w:val="21"/>
          <w:highlight w:val="none"/>
          <w:u w:val="single"/>
        </w:rPr>
        <w:t>月</w:t>
      </w:r>
      <w:r>
        <w:rPr>
          <w:rFonts w:hint="eastAsia" w:cs="宋体"/>
          <w:bCs/>
          <w:color w:val="auto"/>
          <w:szCs w:val="21"/>
          <w:highlight w:val="none"/>
          <w:u w:val="single"/>
          <w:lang w:val="en-US" w:eastAsia="zh-CN"/>
        </w:rPr>
        <w:t>6</w:t>
      </w:r>
      <w:r>
        <w:rPr>
          <w:rFonts w:hint="eastAsia" w:ascii="宋体" w:hAnsi="宋体" w:eastAsia="宋体" w:cs="宋体"/>
          <w:bCs/>
          <w:color w:val="auto"/>
          <w:szCs w:val="21"/>
          <w:highlight w:val="none"/>
          <w:u w:val="single"/>
        </w:rPr>
        <w:t>日</w:t>
      </w:r>
      <w:r>
        <w:rPr>
          <w:rFonts w:hint="eastAsia" w:cs="宋体"/>
          <w:bCs/>
          <w:color w:val="auto"/>
          <w:szCs w:val="21"/>
          <w:highlight w:val="none"/>
          <w:u w:val="single"/>
          <w:lang w:val="en-US" w:eastAsia="zh-CN"/>
        </w:rPr>
        <w:t>9</w:t>
      </w:r>
      <w:r>
        <w:rPr>
          <w:rFonts w:hint="eastAsia" w:ascii="宋体" w:hAnsi="宋体" w:eastAsia="宋体" w:cs="宋体"/>
          <w:bCs/>
          <w:color w:val="auto"/>
          <w:szCs w:val="21"/>
          <w:highlight w:val="none"/>
          <w:u w:val="single"/>
        </w:rPr>
        <w:t>点</w:t>
      </w:r>
      <w:r>
        <w:rPr>
          <w:rFonts w:hint="eastAsia" w:cs="宋体"/>
          <w:bCs/>
          <w:color w:val="auto"/>
          <w:szCs w:val="21"/>
          <w:highlight w:val="none"/>
          <w:u w:val="single"/>
          <w:lang w:val="en-US" w:eastAsia="zh-CN"/>
        </w:rPr>
        <w:t>00</w:t>
      </w:r>
      <w:r>
        <w:rPr>
          <w:rFonts w:hint="eastAsia" w:ascii="宋体" w:hAnsi="宋体" w:eastAsia="宋体" w:cs="宋体"/>
          <w:bCs/>
          <w:color w:val="auto"/>
          <w:szCs w:val="21"/>
          <w:highlight w:val="none"/>
          <w:u w:val="single"/>
        </w:rPr>
        <w:t>分</w:t>
      </w:r>
      <w:r>
        <w:rPr>
          <w:rFonts w:hint="eastAsia" w:ascii="宋体" w:hAnsi="宋体" w:eastAsia="宋体" w:cs="宋体"/>
          <w:bCs/>
          <w:color w:val="auto"/>
          <w:szCs w:val="21"/>
          <w:highlight w:val="none"/>
          <w:u w:val="none"/>
        </w:rPr>
        <w:t>（</w:t>
      </w:r>
      <w:r>
        <w:rPr>
          <w:rFonts w:hint="eastAsia" w:ascii="宋体" w:hAnsi="宋体" w:eastAsia="宋体" w:cs="宋体"/>
          <w:bCs/>
          <w:color w:val="auto"/>
          <w:szCs w:val="21"/>
          <w:highlight w:val="none"/>
        </w:rPr>
        <w:t>北京时间）前递交投标文件</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snapToGrid/>
        <w:spacing w:line="320" w:lineRule="exact"/>
        <w:textAlignment w:val="auto"/>
        <w:rPr>
          <w:rFonts w:hint="eastAsia" w:ascii="宋体" w:hAnsi="宋体" w:eastAsia="宋体" w:cs="宋体"/>
          <w:b/>
          <w:bCs/>
          <w:color w:val="auto"/>
          <w:szCs w:val="21"/>
          <w:highlight w:val="none"/>
        </w:rPr>
      </w:pPr>
      <w:bookmarkStart w:id="6" w:name="_Toc35393621"/>
      <w:bookmarkStart w:id="7" w:name="_Toc28359079"/>
      <w:bookmarkStart w:id="8" w:name="_Toc35393790"/>
      <w:bookmarkStart w:id="9" w:name="_Toc28359002"/>
      <w:r>
        <w:rPr>
          <w:rFonts w:hint="eastAsia" w:ascii="宋体" w:hAnsi="宋体" w:eastAsia="宋体" w:cs="宋体"/>
          <w:b/>
          <w:bCs/>
          <w:color w:val="auto"/>
          <w:szCs w:val="21"/>
          <w:highlight w:val="none"/>
        </w:rPr>
        <w:t>一、项目基本情况</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bidi="ar-SA"/>
        </w:rPr>
        <w:t>项目编号：</w:t>
      </w:r>
      <w:r>
        <w:rPr>
          <w:rFonts w:hint="eastAsia" w:cs="宋体"/>
          <w:b w:val="0"/>
          <w:bCs w:val="0"/>
          <w:color w:val="auto"/>
          <w:kern w:val="2"/>
          <w:sz w:val="21"/>
          <w:szCs w:val="21"/>
          <w:highlight w:val="none"/>
          <w:lang w:val="en-US" w:eastAsia="zh-CN" w:bidi="ar-SA"/>
        </w:rPr>
        <w:t>HCZC2022-G2-290083-JTZB</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default"/>
          <w:color w:val="auto"/>
          <w:sz w:val="21"/>
          <w:szCs w:val="21"/>
          <w:highlight w:val="none"/>
          <w:lang w:val="en-US" w:eastAsia="zh-CN"/>
        </w:rPr>
      </w:pPr>
      <w:r>
        <w:rPr>
          <w:rFonts w:hint="eastAsia" w:ascii="宋体" w:hAnsi="宋体" w:eastAsia="宋体" w:cs="宋体"/>
          <w:b/>
          <w:bCs/>
          <w:color w:val="auto"/>
          <w:kern w:val="2"/>
          <w:sz w:val="21"/>
          <w:szCs w:val="21"/>
          <w:highlight w:val="none"/>
          <w:lang w:val="en-US" w:bidi="ar-SA"/>
        </w:rPr>
        <w:t>项目名称：</w:t>
      </w:r>
      <w:r>
        <w:rPr>
          <w:rFonts w:hint="eastAsia" w:cs="宋体"/>
          <w:bCs/>
          <w:color w:val="auto"/>
          <w:sz w:val="21"/>
          <w:szCs w:val="21"/>
          <w:highlight w:val="none"/>
          <w:lang w:eastAsia="zh-CN"/>
        </w:rPr>
        <w:t>2022年大化瑶族自治县高标准农田建设10个项目施工采购</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bidi="ar-SA"/>
        </w:rPr>
        <w:t>预算金额</w:t>
      </w:r>
      <w:r>
        <w:rPr>
          <w:rFonts w:hint="eastAsia" w:ascii="宋体" w:hAnsi="宋体" w:eastAsia="宋体" w:cs="宋体"/>
          <w:b/>
          <w:bCs/>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1标段：</w:t>
      </w:r>
      <w:r>
        <w:rPr>
          <w:rFonts w:hint="eastAsia" w:ascii="宋体" w:hAnsi="宋体" w:eastAsia="宋体" w:cs="宋体"/>
          <w:b w:val="0"/>
          <w:bCs w:val="0"/>
          <w:color w:val="auto"/>
          <w:kern w:val="2"/>
          <w:sz w:val="21"/>
          <w:szCs w:val="21"/>
          <w:highlight w:val="none"/>
          <w:lang w:val="en-US" w:eastAsia="zh-CN" w:bidi="ar-SA"/>
        </w:rPr>
        <w:t>2022年大化瑶族自治县岩滩镇高标准农田建设项目（古龙村、常吉村）</w:t>
      </w:r>
      <w:r>
        <w:rPr>
          <w:rFonts w:hint="eastAsia"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贰佰肆拾贰万捌仟肆佰肆拾陆元壹角捌分（￥2428446.18）；</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2标段：2022年大化瑶族自治县都阳镇高标准农田建设项目（双福村、加城村）：壹佰柒拾玖万捌仟肆佰玖拾陆元柒角捌分（￥1798496.78）；</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eastAsia="宋体" w:cs="宋体"/>
          <w:bCs/>
          <w:color w:val="auto"/>
          <w:sz w:val="21"/>
          <w:szCs w:val="21"/>
          <w:highlight w:val="none"/>
          <w:lang w:val="en-US" w:eastAsia="zh-CN"/>
        </w:rPr>
      </w:pPr>
      <w:r>
        <w:rPr>
          <w:rFonts w:hint="eastAsia" w:cs="宋体"/>
          <w:bCs/>
          <w:color w:val="auto"/>
          <w:sz w:val="21"/>
          <w:szCs w:val="21"/>
          <w:highlight w:val="none"/>
          <w:lang w:val="en-US" w:eastAsia="zh-CN"/>
        </w:rPr>
        <w:t>3标段：2022年大化瑶族自治县百马乡、古河乡高标准农田建设项目（百马村、永靖村、四联村）：贰佰零柒万贰仟叁佰陆拾玖元玖角柒分</w:t>
      </w:r>
      <w:r>
        <w:rPr>
          <w:rFonts w:hint="eastAsia" w:ascii="宋体" w:hAnsi="宋体" w:eastAsia="宋体" w:cs="宋体"/>
          <w:b w:val="0"/>
          <w:bCs w:val="0"/>
          <w:color w:val="auto"/>
          <w:kern w:val="2"/>
          <w:sz w:val="21"/>
          <w:szCs w:val="21"/>
          <w:highlight w:val="none"/>
          <w:lang w:val="en-US" w:eastAsia="zh-CN" w:bidi="ar-SA"/>
        </w:rPr>
        <w:t>（￥2072369.97）</w:t>
      </w:r>
      <w:r>
        <w:rPr>
          <w:rFonts w:hint="eastAsia" w:cs="宋体"/>
          <w:b w:val="0"/>
          <w:bCs w:val="0"/>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4标段：2022年大化瑶族自治县六也乡高标准农田建设项目（吞依村、茶油村）</w:t>
      </w:r>
      <w:r>
        <w:rPr>
          <w:rFonts w:hint="eastAsia" w:cs="宋体"/>
          <w:b w:val="0"/>
          <w:bCs w:val="0"/>
          <w:color w:val="auto"/>
          <w:kern w:val="2"/>
          <w:sz w:val="21"/>
          <w:szCs w:val="21"/>
          <w:highlight w:val="none"/>
          <w:lang w:val="en-US" w:eastAsia="zh-CN" w:bidi="ar-SA"/>
        </w:rPr>
        <w:t>:叁佰玖拾柒万柒仟叁佰伍拾玖元贰角柒分</w:t>
      </w:r>
      <w:r>
        <w:rPr>
          <w:rFonts w:hint="eastAsia" w:ascii="宋体" w:hAnsi="宋体" w:eastAsia="宋体" w:cs="宋体"/>
          <w:b w:val="0"/>
          <w:bCs w:val="0"/>
          <w:color w:val="auto"/>
          <w:kern w:val="2"/>
          <w:sz w:val="21"/>
          <w:szCs w:val="21"/>
          <w:highlight w:val="none"/>
          <w:lang w:val="en-US" w:eastAsia="zh-CN" w:bidi="ar-SA"/>
        </w:rPr>
        <w:t>（￥3977359.27）</w:t>
      </w:r>
      <w:r>
        <w:rPr>
          <w:rFonts w:hint="eastAsia" w:cs="宋体"/>
          <w:b w:val="0"/>
          <w:bCs w:val="0"/>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5标段：2022年大化瑶族自治县六也乡高标准农田建设项目（豆也村、六累村）</w:t>
      </w:r>
      <w:r>
        <w:rPr>
          <w:rFonts w:hint="eastAsia" w:cs="宋体"/>
          <w:b w:val="0"/>
          <w:bCs w:val="0"/>
          <w:color w:val="auto"/>
          <w:kern w:val="2"/>
          <w:sz w:val="21"/>
          <w:szCs w:val="21"/>
          <w:highlight w:val="none"/>
          <w:lang w:val="en-US" w:eastAsia="zh-CN" w:bidi="ar-SA"/>
        </w:rPr>
        <w:t>:贰佰叁拾陆万捌仟零玖拾元伍角陆分</w:t>
      </w:r>
      <w:r>
        <w:rPr>
          <w:rFonts w:hint="eastAsia" w:ascii="宋体" w:hAnsi="宋体" w:eastAsia="宋体" w:cs="宋体"/>
          <w:b w:val="0"/>
          <w:bCs w:val="0"/>
          <w:color w:val="auto"/>
          <w:kern w:val="2"/>
          <w:sz w:val="21"/>
          <w:szCs w:val="21"/>
          <w:highlight w:val="none"/>
          <w:lang w:val="en-US" w:eastAsia="zh-CN" w:bidi="ar-SA"/>
        </w:rPr>
        <w:t>（￥2368090.56）</w:t>
      </w:r>
      <w:r>
        <w:rPr>
          <w:rFonts w:hint="eastAsia" w:cs="宋体"/>
          <w:b w:val="0"/>
          <w:bCs w:val="0"/>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6标段：2022年大化瑶族自治县六也乡高标准农田建设项目（华善村）</w:t>
      </w:r>
      <w:r>
        <w:rPr>
          <w:rFonts w:hint="eastAsia" w:cs="宋体"/>
          <w:b w:val="0"/>
          <w:bCs w:val="0"/>
          <w:color w:val="auto"/>
          <w:kern w:val="2"/>
          <w:sz w:val="21"/>
          <w:szCs w:val="21"/>
          <w:highlight w:val="none"/>
          <w:lang w:val="en-US" w:eastAsia="zh-CN" w:bidi="ar-SA"/>
        </w:rPr>
        <w:t>：叁佰贰拾肆万陆仟肆佰叁拾陆元零柒分</w:t>
      </w:r>
      <w:r>
        <w:rPr>
          <w:rFonts w:hint="eastAsia" w:ascii="宋体" w:hAnsi="宋体" w:eastAsia="宋体" w:cs="宋体"/>
          <w:b w:val="0"/>
          <w:bCs w:val="0"/>
          <w:color w:val="auto"/>
          <w:kern w:val="2"/>
          <w:sz w:val="21"/>
          <w:szCs w:val="21"/>
          <w:highlight w:val="none"/>
          <w:lang w:val="en-US" w:eastAsia="zh-CN" w:bidi="ar-SA"/>
        </w:rPr>
        <w:t>（￥3246436.07）</w:t>
      </w:r>
      <w:r>
        <w:rPr>
          <w:rFonts w:hint="eastAsia" w:cs="宋体"/>
          <w:b w:val="0"/>
          <w:bCs w:val="0"/>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7标段：2022年大化瑶族自治县六也乡、大化镇高标准农田建设项目（德礼村、亮山村）</w:t>
      </w:r>
      <w:r>
        <w:rPr>
          <w:rFonts w:hint="eastAsia" w:cs="宋体"/>
          <w:b w:val="0"/>
          <w:bCs w:val="0"/>
          <w:color w:val="auto"/>
          <w:kern w:val="2"/>
          <w:sz w:val="21"/>
          <w:szCs w:val="21"/>
          <w:highlight w:val="none"/>
          <w:lang w:val="en-US" w:eastAsia="zh-CN" w:bidi="ar-SA"/>
        </w:rPr>
        <w:t>：叁佰柒拾叁万玖仟贰佰柒拾柒元柒角肆分</w:t>
      </w:r>
      <w:r>
        <w:rPr>
          <w:rFonts w:hint="eastAsia" w:ascii="宋体" w:hAnsi="宋体" w:eastAsia="宋体" w:cs="宋体"/>
          <w:b w:val="0"/>
          <w:bCs w:val="0"/>
          <w:color w:val="auto"/>
          <w:kern w:val="2"/>
          <w:sz w:val="21"/>
          <w:szCs w:val="21"/>
          <w:highlight w:val="none"/>
          <w:lang w:val="en-US" w:eastAsia="zh-CN" w:bidi="ar-SA"/>
        </w:rPr>
        <w:t>（￥3739277.74）</w:t>
      </w:r>
      <w:r>
        <w:rPr>
          <w:rFonts w:hint="eastAsia" w:cs="宋体"/>
          <w:b w:val="0"/>
          <w:bCs w:val="0"/>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8标段：2022年大化瑶族自治县大化镇高标准农田建设项目（龙口村）</w:t>
      </w:r>
      <w:r>
        <w:rPr>
          <w:rFonts w:hint="eastAsia" w:cs="宋体"/>
          <w:b w:val="0"/>
          <w:bCs w:val="0"/>
          <w:color w:val="auto"/>
          <w:kern w:val="2"/>
          <w:sz w:val="21"/>
          <w:szCs w:val="21"/>
          <w:highlight w:val="none"/>
          <w:lang w:val="en-US" w:eastAsia="zh-CN" w:bidi="ar-SA"/>
        </w:rPr>
        <w:t>：肆佰壹拾贰万玖仟肆佰捌拾肆元柒角整</w:t>
      </w:r>
      <w:r>
        <w:rPr>
          <w:rFonts w:hint="eastAsia" w:ascii="宋体" w:hAnsi="宋体" w:eastAsia="宋体" w:cs="宋体"/>
          <w:b w:val="0"/>
          <w:bCs w:val="0"/>
          <w:color w:val="auto"/>
          <w:kern w:val="2"/>
          <w:sz w:val="21"/>
          <w:szCs w:val="21"/>
          <w:highlight w:val="none"/>
          <w:lang w:val="en-US" w:eastAsia="zh-CN" w:bidi="ar-SA"/>
        </w:rPr>
        <w:t>（￥4129484.7）</w:t>
      </w:r>
      <w:r>
        <w:rPr>
          <w:rFonts w:hint="eastAsia" w:cs="宋体"/>
          <w:b w:val="0"/>
          <w:bCs w:val="0"/>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9标段：2022年大化瑶族自治县贡川乡高标准农田建设项目（什陇村）</w:t>
      </w:r>
      <w:r>
        <w:rPr>
          <w:rFonts w:hint="eastAsia" w:cs="宋体"/>
          <w:b w:val="0"/>
          <w:bCs w:val="0"/>
          <w:color w:val="auto"/>
          <w:kern w:val="2"/>
          <w:sz w:val="21"/>
          <w:szCs w:val="21"/>
          <w:highlight w:val="none"/>
          <w:lang w:val="en-US" w:eastAsia="zh-CN" w:bidi="ar-SA"/>
        </w:rPr>
        <w:t>：叁佰玖拾叁万伍仟肆佰柒拾柒元零肆分</w:t>
      </w:r>
      <w:r>
        <w:rPr>
          <w:rFonts w:hint="eastAsia" w:ascii="宋体" w:hAnsi="宋体" w:eastAsia="宋体" w:cs="宋体"/>
          <w:b w:val="0"/>
          <w:bCs w:val="0"/>
          <w:color w:val="auto"/>
          <w:kern w:val="2"/>
          <w:sz w:val="21"/>
          <w:szCs w:val="21"/>
          <w:highlight w:val="none"/>
          <w:lang w:val="en-US" w:eastAsia="zh-CN" w:bidi="ar-SA"/>
        </w:rPr>
        <w:t>（￥3935477.04）</w:t>
      </w:r>
      <w:r>
        <w:rPr>
          <w:rFonts w:hint="eastAsia" w:cs="宋体"/>
          <w:b w:val="0"/>
          <w:bCs w:val="0"/>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10</w:t>
      </w:r>
      <w:r>
        <w:rPr>
          <w:rFonts w:hint="eastAsia" w:ascii="宋体" w:hAnsi="宋体" w:eastAsia="宋体" w:cs="宋体"/>
          <w:b w:val="0"/>
          <w:bCs w:val="0"/>
          <w:color w:val="auto"/>
          <w:kern w:val="2"/>
          <w:sz w:val="21"/>
          <w:szCs w:val="21"/>
          <w:highlight w:val="none"/>
          <w:lang w:val="en-US" w:eastAsia="zh-CN" w:bidi="ar-SA"/>
        </w:rPr>
        <w:t>标段：2022年大化瑶族自治县板升乡高标准农田建设项目（弄系村、弄纪村）</w:t>
      </w:r>
      <w:r>
        <w:rPr>
          <w:rFonts w:hint="eastAsia" w:cs="宋体"/>
          <w:b w:val="0"/>
          <w:bCs w:val="0"/>
          <w:color w:val="auto"/>
          <w:kern w:val="2"/>
          <w:sz w:val="21"/>
          <w:szCs w:val="21"/>
          <w:highlight w:val="none"/>
          <w:lang w:val="en-US" w:eastAsia="zh-CN" w:bidi="ar-SA"/>
        </w:rPr>
        <w:t>：壹佰玖拾壹万零伍佰柒拾伍元伍角玖分</w:t>
      </w:r>
      <w:r>
        <w:rPr>
          <w:rFonts w:hint="eastAsia" w:ascii="宋体" w:hAnsi="宋体" w:eastAsia="宋体" w:cs="宋体"/>
          <w:b w:val="0"/>
          <w:bCs w:val="0"/>
          <w:color w:val="auto"/>
          <w:kern w:val="2"/>
          <w:sz w:val="21"/>
          <w:szCs w:val="21"/>
          <w:highlight w:val="none"/>
          <w:lang w:val="en-US" w:eastAsia="zh-CN" w:bidi="ar-SA"/>
        </w:rPr>
        <w:t>（￥1910575.59）</w:t>
      </w:r>
      <w:r>
        <w:rPr>
          <w:rFonts w:hint="eastAsia" w:cs="宋体"/>
          <w:b w:val="0"/>
          <w:bCs w:val="0"/>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jc w:val="both"/>
        <w:textAlignment w:val="auto"/>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最高限价:</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1标段：</w:t>
      </w:r>
      <w:r>
        <w:rPr>
          <w:rFonts w:hint="eastAsia" w:ascii="宋体" w:hAnsi="宋体" w:eastAsia="宋体" w:cs="宋体"/>
          <w:b w:val="0"/>
          <w:bCs w:val="0"/>
          <w:color w:val="auto"/>
          <w:kern w:val="2"/>
          <w:sz w:val="21"/>
          <w:szCs w:val="21"/>
          <w:highlight w:val="none"/>
          <w:lang w:val="en-US" w:eastAsia="zh-CN" w:bidi="ar-SA"/>
        </w:rPr>
        <w:t>贰佰肆拾贰万捌仟肆佰肆拾陆元壹角捌分（￥2428446.18）</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2标段：壹佰柒拾玖万捌仟肆佰玖拾陆元柒角捌分（￥1798496.78）</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cs="宋体"/>
          <w:bCs/>
          <w:color w:val="auto"/>
          <w:sz w:val="21"/>
          <w:szCs w:val="21"/>
          <w:highlight w:val="none"/>
          <w:lang w:val="en-US" w:eastAsia="zh-CN"/>
        </w:rPr>
      </w:pPr>
      <w:r>
        <w:rPr>
          <w:rFonts w:hint="eastAsia" w:cs="宋体"/>
          <w:bCs/>
          <w:color w:val="auto"/>
          <w:sz w:val="21"/>
          <w:szCs w:val="21"/>
          <w:highlight w:val="none"/>
          <w:lang w:val="en-US" w:eastAsia="zh-CN"/>
        </w:rPr>
        <w:t>3标段：贰佰零柒万贰仟叁佰陆拾玖元玖角柒分</w:t>
      </w:r>
      <w:r>
        <w:rPr>
          <w:rFonts w:hint="eastAsia" w:ascii="宋体" w:hAnsi="宋体" w:eastAsia="宋体" w:cs="宋体"/>
          <w:b w:val="0"/>
          <w:bCs w:val="0"/>
          <w:color w:val="auto"/>
          <w:kern w:val="2"/>
          <w:sz w:val="21"/>
          <w:szCs w:val="21"/>
          <w:highlight w:val="none"/>
          <w:lang w:val="en-US" w:eastAsia="zh-CN" w:bidi="ar-SA"/>
        </w:rPr>
        <w:t>（￥2072369.97）</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4标段：</w:t>
      </w:r>
      <w:r>
        <w:rPr>
          <w:rFonts w:hint="eastAsia" w:cs="宋体"/>
          <w:b w:val="0"/>
          <w:bCs w:val="0"/>
          <w:color w:val="auto"/>
          <w:kern w:val="2"/>
          <w:sz w:val="21"/>
          <w:szCs w:val="21"/>
          <w:highlight w:val="none"/>
          <w:lang w:val="en-US" w:eastAsia="zh-CN" w:bidi="ar-SA"/>
        </w:rPr>
        <w:t>叁佰玖拾柒万柒仟叁佰伍拾玖元贰角柒分</w:t>
      </w:r>
      <w:r>
        <w:rPr>
          <w:rFonts w:hint="eastAsia" w:ascii="宋体" w:hAnsi="宋体" w:eastAsia="宋体" w:cs="宋体"/>
          <w:b w:val="0"/>
          <w:bCs w:val="0"/>
          <w:color w:val="auto"/>
          <w:kern w:val="2"/>
          <w:sz w:val="21"/>
          <w:szCs w:val="21"/>
          <w:highlight w:val="none"/>
          <w:lang w:val="en-US" w:eastAsia="zh-CN" w:bidi="ar-SA"/>
        </w:rPr>
        <w:t>（￥3977359.27）</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5标段：</w:t>
      </w:r>
      <w:r>
        <w:rPr>
          <w:rFonts w:hint="eastAsia" w:cs="宋体"/>
          <w:b w:val="0"/>
          <w:bCs w:val="0"/>
          <w:color w:val="auto"/>
          <w:kern w:val="2"/>
          <w:sz w:val="21"/>
          <w:szCs w:val="21"/>
          <w:highlight w:val="none"/>
          <w:lang w:val="en-US" w:eastAsia="zh-CN" w:bidi="ar-SA"/>
        </w:rPr>
        <w:t>贰佰叁拾陆万捌仟零玖拾元伍角陆分</w:t>
      </w:r>
      <w:r>
        <w:rPr>
          <w:rFonts w:hint="eastAsia" w:ascii="宋体" w:hAnsi="宋体" w:eastAsia="宋体" w:cs="宋体"/>
          <w:b w:val="0"/>
          <w:bCs w:val="0"/>
          <w:color w:val="auto"/>
          <w:kern w:val="2"/>
          <w:sz w:val="21"/>
          <w:szCs w:val="21"/>
          <w:highlight w:val="none"/>
          <w:lang w:val="en-US" w:eastAsia="zh-CN" w:bidi="ar-SA"/>
        </w:rPr>
        <w:t>（￥2368090.56）</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6标段：</w:t>
      </w:r>
      <w:r>
        <w:rPr>
          <w:rFonts w:hint="eastAsia" w:cs="宋体"/>
          <w:b w:val="0"/>
          <w:bCs w:val="0"/>
          <w:color w:val="auto"/>
          <w:kern w:val="2"/>
          <w:sz w:val="21"/>
          <w:szCs w:val="21"/>
          <w:highlight w:val="none"/>
          <w:lang w:val="en-US" w:eastAsia="zh-CN" w:bidi="ar-SA"/>
        </w:rPr>
        <w:t>叁佰贰拾肆万陆仟肆佰叁拾陆元零柒分</w:t>
      </w:r>
      <w:r>
        <w:rPr>
          <w:rFonts w:hint="eastAsia" w:ascii="宋体" w:hAnsi="宋体" w:eastAsia="宋体" w:cs="宋体"/>
          <w:b w:val="0"/>
          <w:bCs w:val="0"/>
          <w:color w:val="auto"/>
          <w:kern w:val="2"/>
          <w:sz w:val="21"/>
          <w:szCs w:val="21"/>
          <w:highlight w:val="none"/>
          <w:lang w:val="en-US" w:eastAsia="zh-CN" w:bidi="ar-SA"/>
        </w:rPr>
        <w:t>（￥3246436.07）</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7标段：</w:t>
      </w:r>
      <w:r>
        <w:rPr>
          <w:rFonts w:hint="eastAsia" w:cs="宋体"/>
          <w:b w:val="0"/>
          <w:bCs w:val="0"/>
          <w:color w:val="auto"/>
          <w:kern w:val="2"/>
          <w:sz w:val="21"/>
          <w:szCs w:val="21"/>
          <w:highlight w:val="none"/>
          <w:lang w:val="en-US" w:eastAsia="zh-CN" w:bidi="ar-SA"/>
        </w:rPr>
        <w:t>叁佰柒拾叁万玖仟贰佰柒拾柒元柒角肆分</w:t>
      </w:r>
      <w:r>
        <w:rPr>
          <w:rFonts w:hint="eastAsia" w:ascii="宋体" w:hAnsi="宋体" w:eastAsia="宋体" w:cs="宋体"/>
          <w:b w:val="0"/>
          <w:bCs w:val="0"/>
          <w:color w:val="auto"/>
          <w:kern w:val="2"/>
          <w:sz w:val="21"/>
          <w:szCs w:val="21"/>
          <w:highlight w:val="none"/>
          <w:lang w:val="en-US" w:eastAsia="zh-CN" w:bidi="ar-SA"/>
        </w:rPr>
        <w:t>（￥3739277.74）</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8标段：</w:t>
      </w:r>
      <w:r>
        <w:rPr>
          <w:rFonts w:hint="eastAsia" w:cs="宋体"/>
          <w:b w:val="0"/>
          <w:bCs w:val="0"/>
          <w:color w:val="auto"/>
          <w:kern w:val="2"/>
          <w:sz w:val="21"/>
          <w:szCs w:val="21"/>
          <w:highlight w:val="none"/>
          <w:lang w:val="en-US" w:eastAsia="zh-CN" w:bidi="ar-SA"/>
        </w:rPr>
        <w:t>肆佰壹拾贰万玖仟肆佰捌拾肆元柒角整</w:t>
      </w:r>
      <w:r>
        <w:rPr>
          <w:rFonts w:hint="eastAsia" w:ascii="宋体" w:hAnsi="宋体" w:eastAsia="宋体" w:cs="宋体"/>
          <w:b w:val="0"/>
          <w:bCs w:val="0"/>
          <w:color w:val="auto"/>
          <w:kern w:val="2"/>
          <w:sz w:val="21"/>
          <w:szCs w:val="21"/>
          <w:highlight w:val="none"/>
          <w:lang w:val="en-US" w:eastAsia="zh-CN" w:bidi="ar-SA"/>
        </w:rPr>
        <w:t>（￥4129484.7）</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9标段：</w:t>
      </w:r>
      <w:r>
        <w:rPr>
          <w:rFonts w:hint="eastAsia" w:cs="宋体"/>
          <w:b w:val="0"/>
          <w:bCs w:val="0"/>
          <w:color w:val="auto"/>
          <w:kern w:val="2"/>
          <w:sz w:val="21"/>
          <w:szCs w:val="21"/>
          <w:highlight w:val="none"/>
          <w:lang w:val="en-US" w:eastAsia="zh-CN" w:bidi="ar-SA"/>
        </w:rPr>
        <w:t>叁佰玖拾叁万伍仟肆佰柒拾柒元零肆分</w:t>
      </w:r>
      <w:r>
        <w:rPr>
          <w:rFonts w:hint="eastAsia" w:ascii="宋体" w:hAnsi="宋体" w:eastAsia="宋体" w:cs="宋体"/>
          <w:b w:val="0"/>
          <w:bCs w:val="0"/>
          <w:color w:val="auto"/>
          <w:kern w:val="2"/>
          <w:sz w:val="21"/>
          <w:szCs w:val="21"/>
          <w:highlight w:val="none"/>
          <w:lang w:val="en-US" w:eastAsia="zh-CN" w:bidi="ar-SA"/>
        </w:rPr>
        <w:t>（￥3935477.04）</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10</w:t>
      </w:r>
      <w:r>
        <w:rPr>
          <w:rFonts w:hint="eastAsia" w:ascii="宋体" w:hAnsi="宋体" w:eastAsia="宋体" w:cs="宋体"/>
          <w:b w:val="0"/>
          <w:bCs w:val="0"/>
          <w:color w:val="auto"/>
          <w:kern w:val="2"/>
          <w:sz w:val="21"/>
          <w:szCs w:val="21"/>
          <w:highlight w:val="none"/>
          <w:lang w:val="en-US" w:eastAsia="zh-CN" w:bidi="ar-SA"/>
        </w:rPr>
        <w:t>标段：</w:t>
      </w:r>
      <w:r>
        <w:rPr>
          <w:rFonts w:hint="eastAsia" w:cs="宋体"/>
          <w:b w:val="0"/>
          <w:bCs w:val="0"/>
          <w:color w:val="auto"/>
          <w:kern w:val="2"/>
          <w:sz w:val="21"/>
          <w:szCs w:val="21"/>
          <w:highlight w:val="none"/>
          <w:lang w:val="en-US" w:eastAsia="zh-CN" w:bidi="ar-SA"/>
        </w:rPr>
        <w:t>壹佰玖拾壹万零伍佰柒拾伍元伍角玖分</w:t>
      </w:r>
      <w:r>
        <w:rPr>
          <w:rFonts w:hint="eastAsia" w:ascii="宋体" w:hAnsi="宋体" w:eastAsia="宋体" w:cs="宋体"/>
          <w:b w:val="0"/>
          <w:bCs w:val="0"/>
          <w:color w:val="auto"/>
          <w:kern w:val="2"/>
          <w:sz w:val="21"/>
          <w:szCs w:val="21"/>
          <w:highlight w:val="none"/>
          <w:lang w:val="en-US" w:eastAsia="zh-CN" w:bidi="ar-SA"/>
        </w:rPr>
        <w:t>（￥1910575.59）</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eastAsia" w:ascii="宋体" w:hAnsi="宋体" w:eastAsia="宋体" w:cs="宋体"/>
          <w:b/>
          <w:bCs/>
          <w:color w:val="auto"/>
          <w:kern w:val="2"/>
          <w:sz w:val="21"/>
          <w:szCs w:val="21"/>
          <w:highlight w:val="none"/>
          <w:lang w:val="en-US" w:bidi="ar-SA"/>
        </w:rPr>
      </w:pPr>
      <w:r>
        <w:rPr>
          <w:rFonts w:hint="eastAsia" w:ascii="宋体" w:hAnsi="宋体" w:eastAsia="宋体" w:cs="宋体"/>
          <w:b/>
          <w:bCs/>
          <w:color w:val="auto"/>
          <w:kern w:val="2"/>
          <w:sz w:val="21"/>
          <w:szCs w:val="21"/>
          <w:highlight w:val="none"/>
          <w:lang w:val="en-US" w:bidi="ar-SA"/>
        </w:rPr>
        <w:t>采购需求：</w:t>
      </w:r>
      <w:r>
        <w:rPr>
          <w:rFonts w:hint="eastAsia" w:cs="宋体"/>
          <w:b w:val="0"/>
          <w:bCs w:val="0"/>
          <w:color w:val="auto"/>
          <w:kern w:val="2"/>
          <w:sz w:val="21"/>
          <w:szCs w:val="21"/>
          <w:highlight w:val="none"/>
          <w:lang w:val="en-US" w:eastAsia="zh-CN" w:bidi="ar-SA"/>
        </w:rPr>
        <w:t>各分标经审查合格的施工图纸所包含的施工内容（详见各分标工程量清单及编制说明）</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合同履行期限：签订合同之日起至竣工验收合格后。</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本项目不接受联合体投标。</w:t>
      </w:r>
    </w:p>
    <w:p>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b/>
          <w:bCs/>
          <w:color w:val="auto"/>
          <w:szCs w:val="21"/>
          <w:highlight w:val="none"/>
        </w:rPr>
      </w:pPr>
      <w:bookmarkStart w:id="10" w:name="_Toc35393622"/>
      <w:bookmarkStart w:id="11" w:name="_Toc35393791"/>
      <w:bookmarkStart w:id="12" w:name="_Toc28359003"/>
      <w:bookmarkStart w:id="13" w:name="_Toc28359080"/>
      <w:r>
        <w:rPr>
          <w:rFonts w:hint="eastAsia" w:ascii="宋体" w:hAnsi="宋体" w:eastAsia="宋体" w:cs="宋体"/>
          <w:b/>
          <w:bCs/>
          <w:color w:val="auto"/>
          <w:szCs w:val="21"/>
          <w:highlight w:val="none"/>
        </w:rPr>
        <w:t>二、申请人的资格要求</w:t>
      </w:r>
      <w:r>
        <w:rPr>
          <w:rFonts w:hint="eastAsia" w:cs="宋体"/>
          <w:b/>
          <w:bCs/>
          <w:color w:val="auto"/>
          <w:szCs w:val="21"/>
          <w:highlight w:val="none"/>
          <w:lang w:eastAsia="zh-CN"/>
        </w:rPr>
        <w:t>（</w:t>
      </w:r>
      <w:r>
        <w:rPr>
          <w:rFonts w:hint="eastAsia" w:cs="宋体"/>
          <w:b/>
          <w:bCs/>
          <w:color w:val="auto"/>
          <w:szCs w:val="21"/>
          <w:highlight w:val="none"/>
          <w:lang w:val="en-US" w:eastAsia="zh-CN"/>
        </w:rPr>
        <w:t>适用于所有标段</w:t>
      </w:r>
      <w:r>
        <w:rPr>
          <w:rFonts w:hint="eastAsia" w:cs="宋体"/>
          <w:b/>
          <w:bCs/>
          <w:color w:val="auto"/>
          <w:szCs w:val="21"/>
          <w:highlight w:val="none"/>
          <w:lang w:eastAsia="zh-CN"/>
        </w:rPr>
        <w:t>）</w:t>
      </w:r>
      <w:r>
        <w:rPr>
          <w:rFonts w:hint="eastAsia" w:ascii="宋体" w:hAnsi="宋体" w:eastAsia="宋体" w:cs="宋体"/>
          <w:b/>
          <w:bCs/>
          <w:color w:val="auto"/>
          <w:szCs w:val="21"/>
          <w:highlight w:val="none"/>
        </w:rPr>
        <w:t>：</w:t>
      </w:r>
      <w:bookmarkEnd w:id="10"/>
      <w:bookmarkEnd w:id="11"/>
      <w:bookmarkEnd w:id="12"/>
      <w:bookmarkEnd w:id="13"/>
    </w:p>
    <w:p>
      <w:pPr>
        <w:keepNext w:val="0"/>
        <w:keepLines w:val="0"/>
        <w:pageBreakBefore w:val="0"/>
        <w:widowControl w:val="0"/>
        <w:kinsoku/>
        <w:wordWrap/>
        <w:overflowPunct/>
        <w:topLinePunct w:val="0"/>
        <w:bidi w:val="0"/>
        <w:adjustRightInd/>
        <w:snapToGri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keepNext w:val="0"/>
        <w:keepLines w:val="0"/>
        <w:pageBreakBefore w:val="0"/>
        <w:widowControl w:val="0"/>
        <w:kinsoku/>
        <w:wordWrap/>
        <w:overflowPunct/>
        <w:topLinePunct w:val="0"/>
        <w:bidi w:val="0"/>
        <w:adjustRightInd/>
        <w:snapToGri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本项目属于专门面向中小企业采购的项目。供应商须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p>
    <w:p>
      <w:pPr>
        <w:keepNext w:val="0"/>
        <w:keepLines w:val="0"/>
        <w:pageBreakBefore w:val="0"/>
        <w:widowControl w:val="0"/>
        <w:kinsoku/>
        <w:wordWrap/>
        <w:overflowPunct/>
        <w:topLinePunct w:val="0"/>
        <w:bidi w:val="0"/>
        <w:adjustRightInd/>
        <w:snapToGri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pPr>
        <w:keepNext w:val="0"/>
        <w:keepLines w:val="0"/>
        <w:pageBreakBefore w:val="0"/>
        <w:widowControl w:val="0"/>
        <w:kinsoku/>
        <w:wordWrap/>
        <w:overflowPunct/>
        <w:topLinePunct w:val="0"/>
        <w:bidi w:val="0"/>
        <w:adjustRightInd/>
        <w:snapToGrid/>
        <w:spacing w:line="300" w:lineRule="exact"/>
        <w:ind w:firstLine="420" w:firstLineChars="200"/>
        <w:textAlignment w:val="auto"/>
        <w:rPr>
          <w:rFonts w:hint="default" w:ascii="宋体" w:hAnsi="宋体" w:eastAsia="宋体" w:cs="宋体"/>
          <w:color w:val="auto"/>
          <w:spacing w:val="-6"/>
          <w:w w:val="95"/>
          <w:sz w:val="21"/>
          <w:szCs w:val="21"/>
          <w:highlight w:val="none"/>
          <w:lang w:val="en-US" w:eastAsia="zh-CN"/>
        </w:rPr>
      </w:pPr>
      <w:r>
        <w:rPr>
          <w:rFonts w:hint="eastAsia" w:ascii="宋体" w:hAnsi="宋体" w:eastAsia="宋体" w:cs="宋体"/>
          <w:color w:val="auto"/>
          <w:sz w:val="21"/>
          <w:szCs w:val="21"/>
          <w:highlight w:val="none"/>
        </w:rPr>
        <w:t>（1）国内注册（指按国家有关规定要求注册的）</w:t>
      </w:r>
      <w:r>
        <w:rPr>
          <w:rFonts w:hint="eastAsia" w:ascii="宋体" w:hAnsi="宋体" w:eastAsia="宋体" w:cs="宋体"/>
          <w:color w:val="auto"/>
          <w:spacing w:val="-6"/>
          <w:w w:val="95"/>
          <w:sz w:val="21"/>
          <w:szCs w:val="21"/>
          <w:highlight w:val="none"/>
          <w:lang w:eastAsia="zh-CN"/>
        </w:rPr>
        <w:t>，</w:t>
      </w:r>
      <w:r>
        <w:rPr>
          <w:rFonts w:hint="eastAsia" w:ascii="宋体" w:hAnsi="宋体" w:eastAsia="宋体" w:cs="宋体"/>
          <w:color w:val="auto"/>
          <w:spacing w:val="-6"/>
          <w:w w:val="95"/>
          <w:sz w:val="21"/>
          <w:szCs w:val="21"/>
          <w:highlight w:val="none"/>
        </w:rPr>
        <w:t>具有</w:t>
      </w:r>
      <w:r>
        <w:rPr>
          <w:rFonts w:hint="eastAsia" w:cs="宋体"/>
          <w:color w:val="auto"/>
          <w:spacing w:val="-6"/>
          <w:w w:val="95"/>
          <w:sz w:val="21"/>
          <w:szCs w:val="21"/>
          <w:highlight w:val="none"/>
          <w:lang w:eastAsia="zh-CN"/>
        </w:rPr>
        <w:t>水利水电</w:t>
      </w:r>
      <w:r>
        <w:rPr>
          <w:rFonts w:hint="eastAsia" w:cs="宋体"/>
          <w:color w:val="auto"/>
          <w:spacing w:val="-6"/>
          <w:w w:val="95"/>
          <w:sz w:val="21"/>
          <w:szCs w:val="21"/>
          <w:highlight w:val="none"/>
          <w:lang w:val="en-US" w:eastAsia="zh-CN"/>
        </w:rPr>
        <w:t>工程</w:t>
      </w:r>
      <w:r>
        <w:rPr>
          <w:rFonts w:hint="eastAsia" w:cs="宋体"/>
          <w:color w:val="auto"/>
          <w:spacing w:val="-6"/>
          <w:w w:val="95"/>
          <w:sz w:val="21"/>
          <w:szCs w:val="21"/>
          <w:highlight w:val="none"/>
          <w:lang w:eastAsia="zh-CN"/>
        </w:rPr>
        <w:t>施工总承包三级（或乙级）</w:t>
      </w:r>
      <w:r>
        <w:rPr>
          <w:rFonts w:hint="eastAsia" w:ascii="宋体" w:hAnsi="宋体" w:eastAsia="宋体" w:cs="宋体"/>
          <w:color w:val="auto"/>
          <w:spacing w:val="-6"/>
          <w:w w:val="95"/>
          <w:sz w:val="21"/>
          <w:szCs w:val="21"/>
          <w:highlight w:val="none"/>
          <w:lang w:eastAsia="zh-CN"/>
        </w:rPr>
        <w:t>及以上资质</w:t>
      </w:r>
      <w:r>
        <w:rPr>
          <w:rFonts w:hint="eastAsia" w:ascii="宋体" w:hAnsi="宋体" w:eastAsia="宋体" w:cs="宋体"/>
          <w:color w:val="auto"/>
          <w:spacing w:val="-6"/>
          <w:w w:val="95"/>
          <w:sz w:val="21"/>
          <w:szCs w:val="21"/>
          <w:highlight w:val="none"/>
        </w:rPr>
        <w:t>；有省级及以上建设行政主管部门颁发的安全生产许可证。在人员、设备、资金等方面具备相应的施工能力</w:t>
      </w:r>
      <w:r>
        <w:rPr>
          <w:rFonts w:hint="eastAsia" w:ascii="宋体" w:hAnsi="宋体" w:eastAsia="宋体" w:cs="宋体"/>
          <w:color w:val="auto"/>
          <w:spacing w:val="-6"/>
          <w:w w:val="95"/>
          <w:sz w:val="21"/>
          <w:szCs w:val="21"/>
          <w:highlight w:val="none"/>
          <w:lang w:eastAsia="zh-CN"/>
        </w:rPr>
        <w:t>的投标人</w:t>
      </w:r>
      <w:r>
        <w:rPr>
          <w:rFonts w:hint="eastAsia" w:ascii="宋体" w:hAnsi="宋体" w:eastAsia="宋体" w:cs="宋体"/>
          <w:color w:val="auto"/>
          <w:spacing w:val="-6"/>
          <w:w w:val="95"/>
          <w:sz w:val="21"/>
          <w:szCs w:val="21"/>
          <w:highlight w:val="none"/>
        </w:rPr>
        <w:t>。项目经理持有贰级或贰级以上建造师注册证书，专业是</w:t>
      </w:r>
      <w:r>
        <w:rPr>
          <w:rFonts w:hint="eastAsia" w:cs="宋体"/>
          <w:color w:val="auto"/>
          <w:spacing w:val="-6"/>
          <w:w w:val="95"/>
          <w:sz w:val="21"/>
          <w:szCs w:val="21"/>
          <w:highlight w:val="none"/>
          <w:lang w:eastAsia="zh-CN"/>
        </w:rPr>
        <w:t>水利水电</w:t>
      </w:r>
      <w:r>
        <w:rPr>
          <w:rFonts w:hint="eastAsia" w:cs="宋体"/>
          <w:color w:val="auto"/>
          <w:spacing w:val="-6"/>
          <w:w w:val="95"/>
          <w:sz w:val="21"/>
          <w:szCs w:val="21"/>
          <w:highlight w:val="none"/>
          <w:lang w:val="en-US" w:eastAsia="zh-CN"/>
        </w:rPr>
        <w:t>工程</w:t>
      </w:r>
      <w:r>
        <w:rPr>
          <w:rFonts w:hint="eastAsia" w:cs="宋体"/>
          <w:color w:val="auto"/>
          <w:spacing w:val="-6"/>
          <w:w w:val="95"/>
          <w:sz w:val="21"/>
          <w:szCs w:val="21"/>
          <w:highlight w:val="none"/>
          <w:lang w:eastAsia="zh-CN"/>
        </w:rPr>
        <w:t>专业</w:t>
      </w:r>
      <w:r>
        <w:rPr>
          <w:rFonts w:hint="eastAsia" w:ascii="宋体" w:hAnsi="宋体" w:eastAsia="宋体" w:cs="宋体"/>
          <w:color w:val="auto"/>
          <w:spacing w:val="-6"/>
          <w:w w:val="95"/>
          <w:sz w:val="21"/>
          <w:szCs w:val="21"/>
          <w:highlight w:val="none"/>
        </w:rPr>
        <w:t>（以建造师注册证书中“专业类别”栏所填写的专业为准）；持有省级或省级以上行政主管部门颁发的 B 类安全生产考核合格证</w:t>
      </w:r>
      <w:r>
        <w:rPr>
          <w:rFonts w:hint="eastAsia" w:ascii="宋体" w:hAnsi="宋体" w:eastAsia="宋体" w:cs="宋体"/>
          <w:color w:val="auto"/>
          <w:spacing w:val="-6"/>
          <w:w w:val="95"/>
          <w:sz w:val="21"/>
          <w:szCs w:val="21"/>
          <w:highlight w:val="none"/>
          <w:lang w:eastAsia="zh-CN"/>
        </w:rPr>
        <w:t>，</w:t>
      </w:r>
      <w:r>
        <w:rPr>
          <w:rFonts w:hint="eastAsia" w:ascii="宋体" w:hAnsi="宋体" w:eastAsia="宋体" w:cs="宋体"/>
          <w:color w:val="auto"/>
          <w:spacing w:val="-6"/>
          <w:w w:val="95"/>
          <w:sz w:val="21"/>
          <w:szCs w:val="21"/>
          <w:highlight w:val="none"/>
        </w:rPr>
        <w:t>本项目不接受有在建、已中标未开工或已列为其他项目中标候选人第一名的建造师作为项目经理。</w:t>
      </w:r>
    </w:p>
    <w:p>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bookmarkStart w:id="14" w:name="_Toc35393792"/>
      <w:bookmarkStart w:id="15" w:name="_Toc35393623"/>
      <w:r>
        <w:rPr>
          <w:rFonts w:hint="eastAsia" w:ascii="宋体" w:hAnsi="宋体" w:eastAsia="宋体" w:cs="宋体"/>
          <w:b/>
          <w:bCs/>
          <w:color w:val="auto"/>
          <w:szCs w:val="21"/>
          <w:highlight w:val="none"/>
        </w:rPr>
        <w:t>三、获取招标文件</w:t>
      </w:r>
      <w:bookmarkEnd w:id="14"/>
      <w:bookmarkEnd w:id="15"/>
    </w:p>
    <w:p>
      <w:pPr>
        <w:keepNext w:val="0"/>
        <w:keepLines w:val="0"/>
        <w:pageBreakBefore w:val="0"/>
        <w:widowControl w:val="0"/>
        <w:kinsoku/>
        <w:wordWrap/>
        <w:overflowPunct/>
        <w:topLinePunct w:val="0"/>
        <w:bidi w:val="0"/>
        <w:adjustRightInd/>
        <w:snapToGrid/>
        <w:spacing w:line="3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时间： </w:t>
      </w:r>
      <w:r>
        <w:rPr>
          <w:rFonts w:hint="eastAsia" w:ascii="宋体" w:hAnsi="宋体" w:eastAsia="宋体" w:cs="宋体"/>
          <w:color w:val="auto"/>
          <w:sz w:val="21"/>
          <w:szCs w:val="21"/>
          <w:highlight w:val="none"/>
          <w:u w:val="single"/>
        </w:rPr>
        <w:t>20</w:t>
      </w:r>
      <w:r>
        <w:rPr>
          <w:rFonts w:hint="eastAsia" w:cs="宋体"/>
          <w:color w:val="auto"/>
          <w:sz w:val="21"/>
          <w:szCs w:val="21"/>
          <w:highlight w:val="none"/>
          <w:u w:val="single"/>
          <w:lang w:val="en-US" w:eastAsia="zh-CN"/>
        </w:rPr>
        <w:t>22</w:t>
      </w:r>
      <w:r>
        <w:rPr>
          <w:rFonts w:hint="eastAsia" w:ascii="宋体" w:hAnsi="宋体" w:eastAsia="宋体" w:cs="宋体"/>
          <w:color w:val="auto"/>
          <w:sz w:val="21"/>
          <w:szCs w:val="21"/>
          <w:highlight w:val="none"/>
          <w:u w:val="single"/>
        </w:rPr>
        <w:t>年</w:t>
      </w:r>
      <w:r>
        <w:rPr>
          <w:rFonts w:hint="eastAsia"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月</w:t>
      </w:r>
      <w:r>
        <w:rPr>
          <w:rFonts w:hint="eastAsia" w:cs="宋体"/>
          <w:color w:val="auto"/>
          <w:sz w:val="21"/>
          <w:szCs w:val="21"/>
          <w:highlight w:val="none"/>
          <w:u w:val="single"/>
          <w:lang w:val="en-US" w:eastAsia="zh-CN"/>
        </w:rPr>
        <w:t>13</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u w:val="none"/>
        </w:rPr>
        <w:t>至投</w:t>
      </w:r>
      <w:r>
        <w:rPr>
          <w:rFonts w:hint="eastAsia" w:ascii="宋体" w:hAnsi="宋体" w:eastAsia="宋体" w:cs="宋体"/>
          <w:color w:val="auto"/>
          <w:sz w:val="21"/>
          <w:szCs w:val="21"/>
          <w:highlight w:val="none"/>
        </w:rPr>
        <w:t>标截止前</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snapToGrid/>
        <w:spacing w:line="300" w:lineRule="exact"/>
        <w:ind w:firstLine="420" w:firstLineChars="200"/>
        <w:textAlignment w:val="auto"/>
        <w:rPr>
          <w:rFonts w:hint="eastAsia" w:ascii="宋体" w:hAnsi="宋体" w:eastAsia="宋体" w:cs="宋体"/>
          <w:color w:val="auto"/>
          <w:sz w:val="21"/>
          <w:szCs w:val="21"/>
          <w:highlight w:val="none"/>
        </w:rPr>
      </w:pPr>
      <w:bookmarkStart w:id="16" w:name="_Toc28359082"/>
      <w:bookmarkStart w:id="17" w:name="_Toc28359005"/>
      <w:bookmarkStart w:id="18" w:name="_Toc35393624"/>
      <w:bookmarkStart w:id="19" w:name="_Toc35393793"/>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none"/>
        </w:rPr>
        <w:t>全国公共资源交易平台（广西▪河池）（http://ggzy.jgswj.gxzf.gov.cn）及政府采购云平台（https://www.zcygov.cn）获取</w:t>
      </w:r>
      <w:r>
        <w:rPr>
          <w:rFonts w:hint="eastAsia" w:cs="宋体"/>
          <w:color w:val="auto"/>
          <w:sz w:val="21"/>
          <w:szCs w:val="21"/>
          <w:highlight w:val="none"/>
          <w:u w:val="none"/>
          <w:lang w:eastAsia="zh-CN"/>
        </w:rPr>
        <w:t>招标文件</w:t>
      </w:r>
      <w:r>
        <w:rPr>
          <w:rFonts w:hint="eastAsia" w:ascii="宋体" w:hAnsi="宋体" w:eastAsia="宋体" w:cs="宋体"/>
          <w:color w:val="auto"/>
          <w:sz w:val="21"/>
          <w:szCs w:val="21"/>
          <w:highlight w:val="none"/>
        </w:rPr>
        <w:t>。</w:t>
      </w:r>
    </w:p>
    <w:p>
      <w:pPr>
        <w:keepNext w:val="0"/>
        <w:keepLines w:val="0"/>
        <w:pageBreakBefore w:val="0"/>
        <w:kinsoku/>
        <w:overflowPunct/>
        <w:topLinePunct w:val="0"/>
        <w:bidi w:val="0"/>
        <w:adjustRightInd/>
        <w:snapToGrid w:val="0"/>
        <w:spacing w:line="300" w:lineRule="exact"/>
        <w:ind w:right="-187" w:rightChars="-85"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方式：在电子交易平台注册，并在系统上下载</w:t>
      </w:r>
      <w:r>
        <w:rPr>
          <w:rFonts w:hint="eastAsia" w:cs="宋体"/>
          <w:color w:val="auto"/>
          <w:sz w:val="21"/>
          <w:szCs w:val="21"/>
          <w:highlight w:val="none"/>
          <w:u w:val="none"/>
          <w:lang w:eastAsia="zh-CN"/>
        </w:rPr>
        <w:t>招标文件</w:t>
      </w:r>
      <w:r>
        <w:rPr>
          <w:rFonts w:hint="eastAsia" w:ascii="宋体" w:hAnsi="宋体" w:eastAsia="宋体" w:cs="宋体"/>
          <w:color w:val="auto"/>
          <w:kern w:val="0"/>
          <w:sz w:val="21"/>
          <w:szCs w:val="21"/>
          <w:highlight w:val="none"/>
        </w:rPr>
        <w:t>，逾期下载无效。</w:t>
      </w:r>
    </w:p>
    <w:p>
      <w:pPr>
        <w:keepNext w:val="0"/>
        <w:keepLines w:val="0"/>
        <w:pageBreakBefore w:val="0"/>
        <w:kinsoku/>
        <w:overflowPunct/>
        <w:topLinePunct w:val="0"/>
        <w:bidi w:val="0"/>
        <w:adjustRightInd/>
        <w:snapToGrid w:val="0"/>
        <w:spacing w:line="300" w:lineRule="exact"/>
        <w:ind w:right="-187" w:rightChars="-85"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kern w:val="0"/>
          <w:sz w:val="21"/>
          <w:szCs w:val="21"/>
          <w:highlight w:val="none"/>
        </w:rPr>
        <w:t>电子</w:t>
      </w:r>
      <w:r>
        <w:rPr>
          <w:rFonts w:hint="eastAsia" w:cs="宋体"/>
          <w:color w:val="auto"/>
          <w:kern w:val="0"/>
          <w:sz w:val="21"/>
          <w:szCs w:val="21"/>
          <w:highlight w:val="none"/>
          <w:lang w:val="en-US" w:eastAsia="zh-CN"/>
        </w:rPr>
        <w:t>投标文件</w:t>
      </w:r>
      <w:r>
        <w:rPr>
          <w:rFonts w:hint="eastAsia" w:ascii="宋体" w:hAnsi="宋体" w:eastAsia="宋体" w:cs="宋体"/>
          <w:color w:val="auto"/>
          <w:kern w:val="0"/>
          <w:sz w:val="21"/>
          <w:szCs w:val="21"/>
          <w:highlight w:val="none"/>
        </w:rPr>
        <w:t>制作需要登陆数字证书CA锁并基于“政采云”平台模块获取的</w:t>
      </w:r>
      <w:r>
        <w:rPr>
          <w:rFonts w:hint="eastAsia" w:cs="宋体"/>
          <w:color w:val="auto"/>
          <w:sz w:val="21"/>
          <w:szCs w:val="21"/>
          <w:highlight w:val="none"/>
          <w:u w:val="none"/>
          <w:lang w:eastAsia="zh-CN"/>
        </w:rPr>
        <w:t>招标文件</w:t>
      </w:r>
      <w:r>
        <w:rPr>
          <w:rFonts w:hint="eastAsia" w:ascii="宋体" w:hAnsi="宋体" w:eastAsia="宋体" w:cs="宋体"/>
          <w:color w:val="auto"/>
          <w:kern w:val="0"/>
          <w:sz w:val="21"/>
          <w:szCs w:val="21"/>
          <w:highlight w:val="none"/>
        </w:rPr>
        <w:t>制作，供应商需根据本项目编号进一步前往“政采云”平台</w:t>
      </w:r>
      <w:r>
        <w:rPr>
          <w:rFonts w:hint="eastAsia" w:cs="宋体"/>
          <w:color w:val="auto"/>
          <w:kern w:val="0"/>
          <w:sz w:val="21"/>
          <w:szCs w:val="21"/>
          <w:highlight w:val="none"/>
          <w:lang w:val="en-US" w:eastAsia="zh-CN"/>
        </w:rPr>
        <w:t>获取</w:t>
      </w:r>
      <w:r>
        <w:rPr>
          <w:rFonts w:hint="eastAsia" w:cs="宋体"/>
          <w:color w:val="auto"/>
          <w:sz w:val="21"/>
          <w:szCs w:val="21"/>
          <w:highlight w:val="none"/>
          <w:u w:val="none"/>
          <w:lang w:eastAsia="zh-CN"/>
        </w:rPr>
        <w:t>招标文件</w:t>
      </w:r>
      <w:r>
        <w:rPr>
          <w:rFonts w:hint="eastAsia" w:ascii="宋体" w:hAnsi="宋体" w:eastAsia="宋体" w:cs="宋体"/>
          <w:color w:val="auto"/>
          <w:kern w:val="0"/>
          <w:sz w:val="21"/>
          <w:szCs w:val="21"/>
          <w:highlight w:val="none"/>
        </w:rPr>
        <w:t>。</w:t>
      </w:r>
    </w:p>
    <w:p>
      <w:pPr>
        <w:keepNext w:val="0"/>
        <w:keepLines w:val="0"/>
        <w:pageBreakBefore w:val="0"/>
        <w:widowControl/>
        <w:kinsoku/>
        <w:overflowPunct/>
        <w:topLinePunct w:val="0"/>
        <w:bidi w:val="0"/>
        <w:adjustRightInd/>
        <w:spacing w:line="3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（1）供应商获取</w:t>
      </w:r>
      <w:r>
        <w:rPr>
          <w:rFonts w:hint="eastAsia" w:cs="宋体"/>
          <w:color w:val="auto"/>
          <w:sz w:val="21"/>
          <w:szCs w:val="21"/>
          <w:highlight w:val="none"/>
          <w:lang w:val="en-US" w:eastAsia="zh-CN"/>
        </w:rPr>
        <w:t>招标文件</w:t>
      </w:r>
      <w:r>
        <w:rPr>
          <w:rFonts w:hint="eastAsia" w:ascii="宋体" w:hAnsi="宋体" w:eastAsia="宋体" w:cs="宋体"/>
          <w:color w:val="auto"/>
          <w:sz w:val="21"/>
          <w:szCs w:val="21"/>
          <w:highlight w:val="none"/>
        </w:rPr>
        <w:t>时应当填写完整准确的单位名称；</w:t>
      </w:r>
    </w:p>
    <w:p>
      <w:pPr>
        <w:keepNext w:val="0"/>
        <w:keepLines w:val="0"/>
        <w:pageBreakBefore w:val="0"/>
        <w:widowControl/>
        <w:kinsoku/>
        <w:overflowPunct/>
        <w:topLinePunct w:val="0"/>
        <w:bidi w:val="0"/>
        <w:adjustRightInd/>
        <w:spacing w:line="3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（2）已获取</w:t>
      </w:r>
      <w:r>
        <w:rPr>
          <w:rFonts w:hint="eastAsia" w:cs="宋体"/>
          <w:color w:val="auto"/>
          <w:sz w:val="21"/>
          <w:szCs w:val="21"/>
          <w:highlight w:val="none"/>
          <w:u w:val="none"/>
          <w:lang w:eastAsia="zh-CN"/>
        </w:rPr>
        <w:t>招标文件</w:t>
      </w:r>
      <w:r>
        <w:rPr>
          <w:rFonts w:hint="eastAsia" w:ascii="宋体" w:hAnsi="宋体" w:eastAsia="宋体" w:cs="宋体"/>
          <w:color w:val="auto"/>
          <w:sz w:val="21"/>
          <w:szCs w:val="21"/>
          <w:highlight w:val="none"/>
        </w:rPr>
        <w:t>的供应商不等于符合本项目的供应商资格条件；</w:t>
      </w:r>
    </w:p>
    <w:p>
      <w:pPr>
        <w:keepNext w:val="0"/>
        <w:keepLines w:val="0"/>
        <w:pageBreakBefore w:val="0"/>
        <w:widowControl w:val="0"/>
        <w:kinsoku/>
        <w:wordWrap/>
        <w:overflowPunct/>
        <w:topLinePunct w:val="0"/>
        <w:bidi w:val="0"/>
        <w:adjustRightInd/>
        <w:snapToGri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（3）①为配合采购项目后期在全国公共资源交易平台中的结果信息录入，供应商应在获取</w:t>
      </w:r>
      <w:r>
        <w:rPr>
          <w:rFonts w:hint="eastAsia" w:cs="宋体"/>
          <w:color w:val="auto"/>
          <w:sz w:val="21"/>
          <w:szCs w:val="21"/>
          <w:highlight w:val="none"/>
          <w:u w:val="none"/>
          <w:lang w:eastAsia="zh-CN"/>
        </w:rPr>
        <w:t>招标文件</w:t>
      </w:r>
      <w:r>
        <w:rPr>
          <w:rFonts w:hint="eastAsia" w:ascii="宋体" w:hAnsi="宋体" w:eastAsia="宋体" w:cs="宋体"/>
          <w:color w:val="auto"/>
          <w:sz w:val="21"/>
          <w:szCs w:val="21"/>
          <w:highlight w:val="none"/>
        </w:rPr>
        <w:t>截止时间前，在全国公共资源交易平台（广西▪河池）注册并下载</w:t>
      </w:r>
      <w:r>
        <w:rPr>
          <w:rFonts w:hint="eastAsia" w:cs="宋体"/>
          <w:color w:val="auto"/>
          <w:sz w:val="21"/>
          <w:szCs w:val="21"/>
          <w:highlight w:val="none"/>
          <w:u w:val="none"/>
          <w:lang w:eastAsia="zh-CN"/>
        </w:rPr>
        <w:t>招标文件</w:t>
      </w:r>
      <w:r>
        <w:rPr>
          <w:rFonts w:hint="eastAsia" w:ascii="宋体" w:hAnsi="宋体" w:eastAsia="宋体" w:cs="宋体"/>
          <w:color w:val="auto"/>
          <w:sz w:val="21"/>
          <w:szCs w:val="21"/>
          <w:highlight w:val="none"/>
        </w:rPr>
        <w:t>。②为配合采购人进行政府采购项目执行和备案，未在政府采购云平台（https://www.zcygov.cn/）注册的供应商登录政采云进行注册并下载文件，如在操作过程中遇到问题或者需要技术支持，请致电政采云客服热线：400-881-7190。</w:t>
      </w:r>
    </w:p>
    <w:p>
      <w:pPr>
        <w:keepNext w:val="0"/>
        <w:keepLines w:val="0"/>
        <w:pageBreakBefore w:val="0"/>
        <w:widowControl w:val="0"/>
        <w:kinsoku/>
        <w:wordWrap/>
        <w:overflowPunct/>
        <w:topLinePunct w:val="0"/>
        <w:bidi w:val="0"/>
        <w:adjustRightInd/>
        <w:snapToGrid/>
        <w:spacing w:line="300" w:lineRule="exact"/>
        <w:ind w:firstLine="221" w:firstLineChars="1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四、提交投标文件</w:t>
      </w:r>
      <w:bookmarkEnd w:id="16"/>
      <w:bookmarkEnd w:id="17"/>
      <w:r>
        <w:rPr>
          <w:rFonts w:hint="eastAsia" w:ascii="宋体" w:hAnsi="宋体" w:eastAsia="宋体" w:cs="宋体"/>
          <w:b/>
          <w:bCs/>
          <w:color w:val="auto"/>
          <w:szCs w:val="21"/>
          <w:highlight w:val="none"/>
        </w:rPr>
        <w:t>截止时间、开标时间和地点</w:t>
      </w:r>
      <w:bookmarkEnd w:id="18"/>
      <w:bookmarkEnd w:id="19"/>
    </w:p>
    <w:p>
      <w:pPr>
        <w:keepNext w:val="0"/>
        <w:keepLines w:val="0"/>
        <w:pageBreakBefore w:val="0"/>
        <w:widowControl w:val="0"/>
        <w:kinsoku/>
        <w:wordWrap/>
        <w:overflowPunct/>
        <w:topLinePunct w:val="0"/>
        <w:bidi w:val="0"/>
        <w:adjustRightInd/>
        <w:snapToGrid/>
        <w:spacing w:line="300" w:lineRule="exact"/>
        <w:ind w:firstLine="44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时间：</w:t>
      </w:r>
      <w:r>
        <w:rPr>
          <w:rFonts w:hint="eastAsia" w:ascii="宋体" w:hAnsi="宋体" w:eastAsia="宋体" w:cs="宋体"/>
          <w:color w:val="auto"/>
          <w:szCs w:val="21"/>
          <w:highlight w:val="none"/>
          <w:u w:val="single"/>
        </w:rPr>
        <w:t>202</w:t>
      </w:r>
      <w:r>
        <w:rPr>
          <w:rFonts w:hint="eastAsia" w:cs="宋体"/>
          <w:color w:val="auto"/>
          <w:szCs w:val="21"/>
          <w:highlight w:val="none"/>
          <w:u w:val="single"/>
          <w:lang w:val="en-US" w:eastAsia="zh-CN"/>
        </w:rPr>
        <w:t>2</w:t>
      </w:r>
      <w:r>
        <w:rPr>
          <w:rFonts w:hint="eastAsia" w:ascii="宋体" w:hAnsi="宋体" w:eastAsia="宋体" w:cs="宋体"/>
          <w:bCs/>
          <w:color w:val="auto"/>
          <w:szCs w:val="21"/>
          <w:highlight w:val="none"/>
          <w:u w:val="single"/>
        </w:rPr>
        <w:t>年</w:t>
      </w:r>
      <w:r>
        <w:rPr>
          <w:rFonts w:hint="eastAsia" w:cs="宋体"/>
          <w:bCs/>
          <w:color w:val="auto"/>
          <w:szCs w:val="21"/>
          <w:highlight w:val="none"/>
          <w:u w:val="single"/>
          <w:lang w:val="en-US" w:eastAsia="zh-CN"/>
        </w:rPr>
        <w:t>6</w:t>
      </w:r>
      <w:r>
        <w:rPr>
          <w:rFonts w:hint="eastAsia" w:ascii="宋体" w:hAnsi="宋体" w:eastAsia="宋体" w:cs="宋体"/>
          <w:bCs/>
          <w:color w:val="auto"/>
          <w:szCs w:val="21"/>
          <w:highlight w:val="none"/>
          <w:u w:val="single"/>
        </w:rPr>
        <w:t>月</w:t>
      </w:r>
      <w:r>
        <w:rPr>
          <w:rFonts w:hint="eastAsia" w:cs="宋体"/>
          <w:bCs/>
          <w:color w:val="auto"/>
          <w:szCs w:val="21"/>
          <w:highlight w:val="none"/>
          <w:u w:val="single"/>
          <w:lang w:val="en-US" w:eastAsia="zh-CN"/>
        </w:rPr>
        <w:t>6</w:t>
      </w:r>
      <w:r>
        <w:rPr>
          <w:rFonts w:hint="eastAsia" w:ascii="宋体" w:hAnsi="宋体" w:eastAsia="宋体" w:cs="宋体"/>
          <w:bCs/>
          <w:color w:val="auto"/>
          <w:szCs w:val="21"/>
          <w:highlight w:val="none"/>
          <w:u w:val="single"/>
        </w:rPr>
        <w:t>日</w:t>
      </w:r>
      <w:r>
        <w:rPr>
          <w:rFonts w:hint="eastAsia" w:cs="宋体"/>
          <w:bCs/>
          <w:color w:val="auto"/>
          <w:szCs w:val="21"/>
          <w:highlight w:val="none"/>
          <w:u w:val="single"/>
          <w:lang w:val="en-US" w:eastAsia="zh-CN"/>
        </w:rPr>
        <w:t>9</w:t>
      </w:r>
      <w:r>
        <w:rPr>
          <w:rFonts w:hint="eastAsia" w:ascii="宋体" w:hAnsi="宋体" w:eastAsia="宋体" w:cs="宋体"/>
          <w:bCs/>
          <w:color w:val="auto"/>
          <w:szCs w:val="21"/>
          <w:highlight w:val="none"/>
          <w:u w:val="single"/>
        </w:rPr>
        <w:t>点</w:t>
      </w:r>
      <w:r>
        <w:rPr>
          <w:rFonts w:hint="eastAsia" w:cs="宋体"/>
          <w:bCs/>
          <w:color w:val="auto"/>
          <w:szCs w:val="21"/>
          <w:highlight w:val="none"/>
          <w:u w:val="single"/>
          <w:lang w:val="en-US" w:eastAsia="zh-CN"/>
        </w:rPr>
        <w:t>00</w:t>
      </w:r>
      <w:r>
        <w:rPr>
          <w:rFonts w:hint="eastAsia" w:ascii="宋体" w:hAnsi="宋体" w:eastAsia="宋体" w:cs="宋体"/>
          <w:bCs/>
          <w:color w:val="auto"/>
          <w:szCs w:val="21"/>
          <w:highlight w:val="none"/>
          <w:u w:val="single"/>
        </w:rPr>
        <w:t>分</w:t>
      </w:r>
      <w:r>
        <w:rPr>
          <w:rFonts w:hint="eastAsia" w:ascii="宋体" w:hAnsi="宋体" w:eastAsia="宋体" w:cs="宋体"/>
          <w:color w:val="auto"/>
          <w:sz w:val="21"/>
          <w:szCs w:val="21"/>
          <w:highlight w:val="none"/>
        </w:rPr>
        <w:t>（北京时间）</w:t>
      </w:r>
    </w:p>
    <w:p>
      <w:pPr>
        <w:keepNext w:val="0"/>
        <w:keepLines w:val="0"/>
        <w:pageBreakBefore w:val="0"/>
        <w:widowControl w:val="0"/>
        <w:kinsoku/>
        <w:wordWrap/>
        <w:overflowPunct/>
        <w:topLinePunct w:val="0"/>
        <w:bidi w:val="0"/>
        <w:adjustRightInd/>
        <w:snapToGrid/>
        <w:spacing w:line="30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地点：本项目为全流程电子化项目，申请人需要提交电子</w:t>
      </w:r>
      <w:r>
        <w:rPr>
          <w:rFonts w:hint="eastAsia" w:cs="宋体"/>
          <w:color w:val="auto"/>
          <w:sz w:val="21"/>
          <w:szCs w:val="21"/>
          <w:highlight w:val="none"/>
          <w:lang w:val="en-US" w:eastAsia="zh-CN"/>
        </w:rPr>
        <w:t>投标</w:t>
      </w:r>
      <w:r>
        <w:rPr>
          <w:rFonts w:hint="eastAsia" w:ascii="宋体" w:hAnsi="宋体" w:eastAsia="宋体" w:cs="宋体"/>
          <w:color w:val="auto"/>
          <w:sz w:val="21"/>
          <w:szCs w:val="21"/>
          <w:highlight w:val="none"/>
        </w:rPr>
        <w:t>文件，电子</w:t>
      </w:r>
      <w:r>
        <w:rPr>
          <w:rFonts w:hint="eastAsia" w:cs="宋体"/>
          <w:color w:val="auto"/>
          <w:sz w:val="21"/>
          <w:szCs w:val="21"/>
          <w:highlight w:val="none"/>
          <w:lang w:val="en-US" w:eastAsia="zh-CN"/>
        </w:rPr>
        <w:t>投标</w:t>
      </w:r>
      <w:r>
        <w:rPr>
          <w:rFonts w:hint="eastAsia" w:ascii="宋体" w:hAnsi="宋体" w:eastAsia="宋体" w:cs="宋体"/>
          <w:color w:val="auto"/>
          <w:sz w:val="21"/>
          <w:szCs w:val="21"/>
          <w:highlight w:val="none"/>
        </w:rPr>
        <w:t>文件必须用数字证书CA锁加密后在</w:t>
      </w:r>
      <w:r>
        <w:rPr>
          <w:rFonts w:hint="eastAsia" w:cs="宋体"/>
          <w:color w:val="auto"/>
          <w:sz w:val="21"/>
          <w:szCs w:val="21"/>
          <w:highlight w:val="none"/>
          <w:lang w:val="en-US" w:eastAsia="zh-CN"/>
        </w:rPr>
        <w:t>投标</w:t>
      </w:r>
      <w:r>
        <w:rPr>
          <w:rFonts w:hint="eastAsia" w:ascii="宋体" w:hAnsi="宋体" w:eastAsia="宋体" w:cs="宋体"/>
          <w:color w:val="auto"/>
          <w:sz w:val="21"/>
          <w:szCs w:val="21"/>
          <w:highlight w:val="none"/>
        </w:rPr>
        <w:t>文件提交截止时间前，通过网络上传至“政采云”平台。</w:t>
      </w:r>
    </w:p>
    <w:p>
      <w:pPr>
        <w:keepNext w:val="0"/>
        <w:keepLines w:val="0"/>
        <w:pageBreakBefore w:val="0"/>
        <w:widowControl w:val="0"/>
        <w:kinsoku/>
        <w:wordWrap/>
        <w:overflowPunct/>
        <w:topLinePunct w:val="0"/>
        <w:bidi w:val="0"/>
        <w:adjustRightInd/>
        <w:snapToGrid/>
        <w:spacing w:line="300" w:lineRule="exact"/>
        <w:ind w:firstLine="221" w:firstLineChars="100"/>
        <w:textAlignment w:val="auto"/>
        <w:rPr>
          <w:rFonts w:hint="eastAsia" w:ascii="宋体" w:hAnsi="宋体" w:eastAsia="宋体" w:cs="宋体"/>
          <w:color w:val="auto"/>
          <w:szCs w:val="21"/>
          <w:highlight w:val="none"/>
        </w:rPr>
      </w:pPr>
      <w:bookmarkStart w:id="20" w:name="_Toc35393625"/>
      <w:bookmarkStart w:id="21" w:name="_Toc28359084"/>
      <w:bookmarkStart w:id="22" w:name="_Toc28359007"/>
      <w:bookmarkStart w:id="23" w:name="_Toc35393794"/>
      <w:r>
        <w:rPr>
          <w:rFonts w:hint="eastAsia" w:ascii="宋体" w:hAnsi="宋体" w:eastAsia="宋体" w:cs="宋体"/>
          <w:b/>
          <w:bCs/>
          <w:color w:val="auto"/>
          <w:szCs w:val="21"/>
          <w:highlight w:val="none"/>
        </w:rPr>
        <w:t>五、公告期限</w:t>
      </w:r>
      <w:bookmarkEnd w:id="20"/>
      <w:bookmarkEnd w:id="21"/>
      <w:bookmarkEnd w:id="22"/>
      <w:bookmarkEnd w:id="23"/>
    </w:p>
    <w:p>
      <w:pPr>
        <w:keepNext w:val="0"/>
        <w:keepLines w:val="0"/>
        <w:pageBreakBefore w:val="0"/>
        <w:widowControl w:val="0"/>
        <w:kinsoku/>
        <w:wordWrap/>
        <w:overflowPunct/>
        <w:topLinePunct w:val="0"/>
        <w:bidi w:val="0"/>
        <w:adjustRightInd/>
        <w:snapToGrid/>
        <w:spacing w:line="300" w:lineRule="exact"/>
        <w:ind w:firstLine="660" w:firstLineChars="300"/>
        <w:textAlignment w:val="auto"/>
        <w:rPr>
          <w:rFonts w:hint="eastAsia" w:ascii="宋体" w:hAnsi="宋体" w:eastAsia="宋体" w:cs="宋体"/>
          <w:b/>
          <w:color w:val="auto"/>
          <w:sz w:val="37"/>
          <w:highlight w:val="none"/>
        </w:rPr>
      </w:pPr>
      <w:r>
        <w:rPr>
          <w:rFonts w:hint="eastAsia" w:ascii="宋体" w:hAnsi="宋体" w:eastAsia="宋体" w:cs="宋体"/>
          <w:color w:val="auto"/>
          <w:szCs w:val="21"/>
          <w:highlight w:val="none"/>
        </w:rPr>
        <w:t>自本公告发布之日起5个工作日。</w:t>
      </w:r>
    </w:p>
    <w:p>
      <w:pPr>
        <w:pStyle w:val="10"/>
        <w:keepNext w:val="0"/>
        <w:keepLines w:val="0"/>
        <w:pageBreakBefore w:val="0"/>
        <w:widowControl w:val="0"/>
        <w:numPr>
          <w:ilvl w:val="0"/>
          <w:numId w:val="0"/>
        </w:numPr>
        <w:kinsoku/>
        <w:wordWrap/>
        <w:overflowPunct/>
        <w:topLinePunct w:val="0"/>
        <w:bidi w:val="0"/>
        <w:adjustRightInd/>
        <w:snapToGrid/>
        <w:spacing w:before="7" w:line="300" w:lineRule="exact"/>
        <w:ind w:firstLine="221" w:firstLineChars="100"/>
        <w:textAlignment w:val="auto"/>
        <w:rPr>
          <w:rFonts w:hint="eastAsia" w:ascii="宋体" w:hAnsi="宋体" w:eastAsia="宋体" w:cs="宋体"/>
          <w:b/>
          <w:bCs/>
          <w:color w:val="auto"/>
          <w:sz w:val="22"/>
          <w:szCs w:val="21"/>
          <w:highlight w:val="none"/>
          <w:lang w:val="zh-CN" w:eastAsia="zh-CN" w:bidi="zh-CN"/>
        </w:rPr>
      </w:pPr>
      <w:r>
        <w:rPr>
          <w:rFonts w:hint="eastAsia" w:ascii="宋体" w:hAnsi="宋体" w:eastAsia="宋体" w:cs="宋体"/>
          <w:b/>
          <w:bCs/>
          <w:color w:val="auto"/>
          <w:sz w:val="22"/>
          <w:szCs w:val="21"/>
          <w:highlight w:val="none"/>
          <w:lang w:val="zh-CN" w:eastAsia="zh-CN" w:bidi="zh-CN"/>
        </w:rPr>
        <w:t>六、其他补充事宜</w:t>
      </w:r>
    </w:p>
    <w:p>
      <w:pPr>
        <w:pStyle w:val="10"/>
        <w:keepNext w:val="0"/>
        <w:keepLines w:val="0"/>
        <w:pageBreakBefore w:val="0"/>
        <w:widowControl w:val="0"/>
        <w:numPr>
          <w:ilvl w:val="0"/>
          <w:numId w:val="0"/>
        </w:numPr>
        <w:kinsoku/>
        <w:wordWrap/>
        <w:overflowPunct/>
        <w:topLinePunct w:val="0"/>
        <w:bidi w:val="0"/>
        <w:adjustRightInd/>
        <w:snapToGrid/>
        <w:spacing w:before="7" w:line="300" w:lineRule="exact"/>
        <w:ind w:firstLine="442" w:firstLineChars="200"/>
        <w:textAlignment w:val="auto"/>
        <w:rPr>
          <w:rFonts w:hint="eastAsia" w:ascii="宋体" w:hAnsi="宋体" w:eastAsia="宋体" w:cs="宋体"/>
          <w:b/>
          <w:bCs/>
          <w:color w:val="auto"/>
          <w:sz w:val="22"/>
          <w:szCs w:val="21"/>
          <w:highlight w:val="none"/>
          <w:lang w:val="zh-CN" w:eastAsia="zh-CN" w:bidi="zh-CN"/>
        </w:rPr>
      </w:pPr>
      <w:r>
        <w:rPr>
          <w:rFonts w:hint="eastAsia" w:ascii="宋体" w:hAnsi="宋体" w:eastAsia="宋体" w:cs="宋体"/>
          <w:b/>
          <w:bCs/>
          <w:color w:val="auto"/>
          <w:sz w:val="22"/>
          <w:szCs w:val="21"/>
          <w:highlight w:val="none"/>
          <w:lang w:val="en-US" w:eastAsia="zh-CN" w:bidi="zh-CN"/>
        </w:rPr>
        <w:t>1、</w:t>
      </w:r>
      <w:r>
        <w:rPr>
          <w:rFonts w:hint="eastAsia" w:ascii="宋体" w:hAnsi="宋体" w:eastAsia="宋体" w:cs="宋体"/>
          <w:b/>
          <w:bCs/>
          <w:color w:val="auto"/>
          <w:sz w:val="22"/>
          <w:szCs w:val="21"/>
          <w:highlight w:val="none"/>
          <w:lang w:val="zh-CN" w:eastAsia="zh-CN" w:bidi="zh-CN"/>
        </w:rPr>
        <w:t>本项目需要落实的政府采购政策：</w:t>
      </w:r>
    </w:p>
    <w:p>
      <w:pPr>
        <w:pStyle w:val="10"/>
        <w:keepNext w:val="0"/>
        <w:keepLines w:val="0"/>
        <w:pageBreakBefore w:val="0"/>
        <w:widowControl w:val="0"/>
        <w:numPr>
          <w:ilvl w:val="0"/>
          <w:numId w:val="0"/>
        </w:numPr>
        <w:kinsoku/>
        <w:wordWrap/>
        <w:overflowPunct/>
        <w:topLinePunct w:val="0"/>
        <w:bidi w:val="0"/>
        <w:adjustRightInd/>
        <w:snapToGrid/>
        <w:spacing w:before="7" w:line="300" w:lineRule="exact"/>
        <w:ind w:left="440" w:leftChars="200" w:firstLine="0" w:firstLineChars="0"/>
        <w:textAlignment w:val="auto"/>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（1）扶持中小企业政策：《政府采购促进中小企业发展管理办法》（财库﹝2020﹞46 号）</w:t>
      </w:r>
      <w:r>
        <w:rPr>
          <w:rFonts w:hint="eastAsia" w:cs="宋体"/>
          <w:color w:val="auto"/>
          <w:sz w:val="22"/>
          <w:szCs w:val="21"/>
          <w:highlight w:val="none"/>
          <w:lang w:val="zh-CN" w:eastAsia="zh-CN" w:bidi="zh-CN"/>
        </w:rPr>
        <w:t>。</w:t>
      </w:r>
      <w:r>
        <w:rPr>
          <w:rFonts w:hint="eastAsia" w:ascii="宋体" w:hAnsi="宋体" w:eastAsia="宋体" w:cs="宋体"/>
          <w:color w:val="auto"/>
          <w:sz w:val="22"/>
          <w:szCs w:val="21"/>
          <w:highlight w:val="none"/>
          <w:lang w:val="zh-CN" w:eastAsia="zh-CN" w:bidi="zh-CN"/>
        </w:rPr>
        <w:t>（2）《关于我区政府采购支持监狱企业发展有关问题的通知》（桂财采[2015]24号）。</w:t>
      </w:r>
    </w:p>
    <w:p>
      <w:pPr>
        <w:pStyle w:val="10"/>
        <w:keepNext w:val="0"/>
        <w:keepLines w:val="0"/>
        <w:pageBreakBefore w:val="0"/>
        <w:widowControl w:val="0"/>
        <w:numPr>
          <w:ilvl w:val="0"/>
          <w:numId w:val="0"/>
        </w:numPr>
        <w:kinsoku/>
        <w:wordWrap/>
        <w:overflowPunct/>
        <w:topLinePunct w:val="0"/>
        <w:bidi w:val="0"/>
        <w:adjustRightInd/>
        <w:snapToGrid/>
        <w:spacing w:before="7" w:line="300" w:lineRule="exact"/>
        <w:ind w:firstLine="440" w:firstLineChars="200"/>
        <w:textAlignment w:val="auto"/>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 w:val="22"/>
          <w:szCs w:val="21"/>
          <w:highlight w:val="none"/>
          <w:lang w:val="zh-CN" w:eastAsia="zh-CN" w:bidi="zh-CN"/>
        </w:rPr>
        <w:t>（3）《三部门联合发布关于促进残疾人就业政府采购政策的通知》（财库〔2017〕141号）。</w:t>
      </w:r>
    </w:p>
    <w:p>
      <w:pPr>
        <w:keepNext w:val="0"/>
        <w:keepLines w:val="0"/>
        <w:pageBreakBefore w:val="0"/>
        <w:shd w:val="clear" w:color="auto" w:fill="FFFFFF"/>
        <w:kinsoku/>
        <w:overflowPunct/>
        <w:topLinePunct w:val="0"/>
        <w:bidi w:val="0"/>
        <w:adjustRightInd/>
        <w:spacing w:line="3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bidi="zh-CN"/>
        </w:rPr>
        <w:t>2、</w:t>
      </w:r>
      <w:r>
        <w:rPr>
          <w:rFonts w:hint="eastAsia" w:ascii="宋体" w:hAnsi="宋体" w:eastAsia="宋体" w:cs="宋体"/>
          <w:color w:val="auto"/>
          <w:sz w:val="21"/>
          <w:szCs w:val="21"/>
          <w:highlight w:val="none"/>
        </w:rPr>
        <w:t>公告期限届满后获取采购文件的，以公告期限届满之日为准。在公告期限届满之前下载的，则质疑期限以实际获取采购文件之日起计算；在公告期限届满之后下载的，则质疑期限以公告期限届满之日起计算。</w:t>
      </w:r>
    </w:p>
    <w:p>
      <w:pPr>
        <w:keepNext w:val="0"/>
        <w:keepLines w:val="0"/>
        <w:pageBreakBefore w:val="0"/>
        <w:widowControl w:val="0"/>
        <w:kinsoku/>
        <w:wordWrap/>
        <w:overflowPunct/>
        <w:topLinePunct w:val="0"/>
        <w:bidi w:val="0"/>
        <w:adjustRightInd/>
        <w:snapToGri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bidi w:val="0"/>
        <w:adjustRightInd/>
        <w:snapToGri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根据《关于在政府采购活动中查询及使用信用记录有关问题的通知》(财库[2016]125号)的规定，供应商应在开标时提供未被列入失信行为记录名单承诺书原件，被列入失信被执行人、重大税收违法案件当事人名单、政府采购严重违法失信行为记录名单的单位将被拒绝参与本项目政府采购活动。</w:t>
      </w:r>
    </w:p>
    <w:p>
      <w:pPr>
        <w:keepNext w:val="0"/>
        <w:keepLines w:val="0"/>
        <w:pageBreakBefore w:val="0"/>
        <w:widowControl w:val="0"/>
        <w:kinsoku/>
        <w:wordWrap/>
        <w:overflowPunct/>
        <w:topLinePunct w:val="0"/>
        <w:bidi w:val="0"/>
        <w:adjustRightInd/>
        <w:snapToGrid/>
        <w:spacing w:line="300" w:lineRule="exact"/>
        <w:ind w:firstLine="420" w:firstLineChars="200"/>
        <w:textAlignment w:val="auto"/>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5、参加本次政府采购活动前三年内在经营活动中无重大违法记录；</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.在线响应（电子</w:t>
      </w:r>
      <w:r>
        <w:rPr>
          <w:rFonts w:hint="eastAsia" w:ascii="宋体"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）说明</w:t>
      </w:r>
      <w:r>
        <w:rPr>
          <w:rFonts w:hint="eastAsia" w:ascii="宋体" w:hAnsi="宋体" w:eastAsia="宋体" w:cs="宋体"/>
          <w:b/>
          <w:bCs/>
          <w:color w:val="auto"/>
          <w:sz w:val="21"/>
          <w:szCs w:val="21"/>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（1）本项目通过政采云平台实行在线</w:t>
      </w:r>
      <w:r>
        <w:rPr>
          <w:rFonts w:hint="eastAsia" w:ascii="宋体" w:hAnsi="宋体" w:eastAsia="宋体" w:cs="宋体"/>
          <w:color w:val="auto"/>
          <w:sz w:val="21"/>
          <w:szCs w:val="21"/>
          <w:highlight w:val="none"/>
          <w:lang w:val="en-US" w:eastAsia="zh-CN"/>
        </w:rPr>
        <w:t>投</w:t>
      </w:r>
      <w:r>
        <w:rPr>
          <w:rFonts w:hint="eastAsia" w:ascii="宋体" w:hAnsi="宋体" w:eastAsia="宋体" w:cs="宋体"/>
          <w:color w:val="auto"/>
          <w:sz w:val="21"/>
          <w:szCs w:val="21"/>
          <w:highlight w:val="none"/>
        </w:rPr>
        <w:t>标响应（电子</w:t>
      </w:r>
      <w:r>
        <w:rPr>
          <w:rFonts w:hint="eastAsia" w:ascii="宋体" w:hAnsi="宋体" w:eastAsia="宋体" w:cs="宋体"/>
          <w:color w:val="auto"/>
          <w:sz w:val="21"/>
          <w:szCs w:val="21"/>
          <w:highlight w:val="none"/>
          <w:lang w:val="en-US" w:eastAsia="zh-CN"/>
        </w:rPr>
        <w:t>投</w:t>
      </w:r>
      <w:r>
        <w:rPr>
          <w:rFonts w:hint="eastAsia" w:ascii="宋体" w:hAnsi="宋体" w:eastAsia="宋体" w:cs="宋体"/>
          <w:color w:val="auto"/>
          <w:sz w:val="21"/>
          <w:szCs w:val="21"/>
          <w:highlight w:val="none"/>
        </w:rPr>
        <w:t>标） ，供应商需要先安装“政采云电子交易客户端”， 并按照本</w:t>
      </w:r>
      <w:r>
        <w:rPr>
          <w:rFonts w:hint="eastAsia" w:cs="宋体"/>
          <w:color w:val="auto"/>
          <w:sz w:val="21"/>
          <w:szCs w:val="21"/>
          <w:highlight w:val="none"/>
          <w:u w:val="none"/>
          <w:lang w:eastAsia="zh-CN"/>
        </w:rPr>
        <w:t>招标文件</w:t>
      </w:r>
      <w:r>
        <w:rPr>
          <w:rFonts w:hint="eastAsia" w:ascii="宋体" w:hAnsi="宋体" w:eastAsia="宋体" w:cs="宋体"/>
          <w:color w:val="auto"/>
          <w:sz w:val="21"/>
          <w:szCs w:val="21"/>
          <w:highlight w:val="none"/>
        </w:rPr>
        <w:t>和政采云平台的要求， 通过“政采云电子交易客户端” 编制并加密</w:t>
      </w:r>
      <w:r>
        <w:rPr>
          <w:rFonts w:hint="eastAsia" w:cs="宋体"/>
          <w:color w:val="auto"/>
          <w:sz w:val="21"/>
          <w:szCs w:val="21"/>
          <w:highlight w:val="none"/>
          <w:lang w:val="en-US" w:eastAsia="zh-CN"/>
        </w:rPr>
        <w:t>投标</w:t>
      </w:r>
      <w:r>
        <w:rPr>
          <w:rFonts w:hint="eastAsia" w:ascii="宋体" w:hAnsi="宋体" w:eastAsia="宋体" w:cs="宋体"/>
          <w:color w:val="auto"/>
          <w:sz w:val="21"/>
          <w:szCs w:val="21"/>
          <w:highlight w:val="none"/>
        </w:rPr>
        <w:t>文件。供应商未按规定编制并加密的</w:t>
      </w:r>
      <w:r>
        <w:rPr>
          <w:rFonts w:hint="eastAsia" w:cs="宋体"/>
          <w:color w:val="auto"/>
          <w:sz w:val="21"/>
          <w:szCs w:val="21"/>
          <w:highlight w:val="none"/>
          <w:lang w:val="en-US" w:eastAsia="zh-CN"/>
        </w:rPr>
        <w:t>投标</w:t>
      </w:r>
      <w:r>
        <w:rPr>
          <w:rFonts w:hint="eastAsia" w:ascii="宋体" w:hAnsi="宋体" w:eastAsia="宋体" w:cs="宋体"/>
          <w:color w:val="auto"/>
          <w:sz w:val="21"/>
          <w:szCs w:val="21"/>
          <w:highlight w:val="none"/>
        </w:rPr>
        <w:t>文件，政采云平台将予以拒收。“ 政 采 云 电 子 交 易 客 户 端 ” 请 自 行 前 往 广 西 政 府 采 购 网 下 载 并 安 装  （ http://zfcg.gxzf.gov.cn/OfficeService/DownloadArea/2455918.html?utm=sites_group_fr  ont.b8b6c91.0.0.c51f9820a48111eabb9bcbdf01af125e）； 电子</w:t>
      </w:r>
      <w:r>
        <w:rPr>
          <w:rFonts w:hint="eastAsia" w:ascii="宋体" w:hAnsi="宋体" w:eastAsia="宋体" w:cs="宋体"/>
          <w:color w:val="auto"/>
          <w:sz w:val="21"/>
          <w:szCs w:val="21"/>
          <w:highlight w:val="none"/>
          <w:lang w:val="en-US" w:eastAsia="zh-CN"/>
        </w:rPr>
        <w:t>投</w:t>
      </w:r>
      <w:r>
        <w:rPr>
          <w:rFonts w:hint="eastAsia" w:ascii="宋体" w:hAnsi="宋体" w:eastAsia="宋体" w:cs="宋体"/>
          <w:color w:val="auto"/>
          <w:sz w:val="21"/>
          <w:szCs w:val="21"/>
          <w:highlight w:val="none"/>
        </w:rPr>
        <w:t>标具体操作流程参考《政府采购项目电子交易管理操作指南-供应商》，指南可在“政府采购云平台（https://www.zcygov.cn/） 服务中心-帮助文档-最新指南”下载 ；通过政采云平台参与在线</w:t>
      </w:r>
      <w:r>
        <w:rPr>
          <w:rFonts w:hint="eastAsia" w:ascii="宋体" w:hAnsi="宋体" w:eastAsia="宋体" w:cs="宋体"/>
          <w:color w:val="auto"/>
          <w:sz w:val="21"/>
          <w:szCs w:val="21"/>
          <w:highlight w:val="none"/>
          <w:lang w:val="en-US" w:eastAsia="zh-CN"/>
        </w:rPr>
        <w:t>投</w:t>
      </w:r>
      <w:r>
        <w:rPr>
          <w:rFonts w:hint="eastAsia" w:ascii="宋体" w:hAnsi="宋体" w:eastAsia="宋体" w:cs="宋体"/>
          <w:color w:val="auto"/>
          <w:sz w:val="21"/>
          <w:szCs w:val="21"/>
          <w:highlight w:val="none"/>
        </w:rPr>
        <w:t>标时如遇平台技术问题详询 400-881-7190。</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（2）为确保网上操作合法、有效和安全，供应商应当在</w:t>
      </w:r>
      <w:r>
        <w:rPr>
          <w:rFonts w:hint="eastAsia" w:cs="宋体"/>
          <w:color w:val="auto"/>
          <w:sz w:val="21"/>
          <w:szCs w:val="21"/>
          <w:highlight w:val="none"/>
          <w:lang w:val="en-US" w:eastAsia="zh-CN"/>
        </w:rPr>
        <w:t>投标文件</w:t>
      </w:r>
      <w:r>
        <w:rPr>
          <w:rFonts w:hint="eastAsia" w:ascii="宋体" w:hAnsi="宋体" w:eastAsia="宋体" w:cs="宋体"/>
          <w:color w:val="auto"/>
          <w:sz w:val="21"/>
          <w:szCs w:val="21"/>
          <w:highlight w:val="none"/>
        </w:rPr>
        <w:t>递交截止时间前完成在“政府采购云平台”的需要提前申领 CA 数字证书，申</w:t>
      </w:r>
      <w:r>
        <w:rPr>
          <w:rFonts w:hint="eastAsia" w:cs="宋体"/>
          <w:color w:val="auto"/>
          <w:sz w:val="21"/>
          <w:szCs w:val="21"/>
          <w:highlight w:val="none"/>
          <w:lang w:eastAsia="zh-CN"/>
        </w:rPr>
        <w:t>领</w:t>
      </w:r>
      <w:r>
        <w:rPr>
          <w:rFonts w:hint="eastAsia" w:ascii="宋体" w:hAnsi="宋体" w:eastAsia="宋体" w:cs="宋体"/>
          <w:color w:val="auto"/>
          <w:sz w:val="21"/>
          <w:szCs w:val="21"/>
          <w:highlight w:val="none"/>
        </w:rPr>
        <w:t>身份认证，确保在电子</w:t>
      </w:r>
      <w:r>
        <w:rPr>
          <w:rFonts w:hint="eastAsia" w:cs="宋体"/>
          <w:color w:val="auto"/>
          <w:sz w:val="21"/>
          <w:szCs w:val="21"/>
          <w:highlight w:val="none"/>
          <w:lang w:val="en-US" w:eastAsia="zh-CN"/>
        </w:rPr>
        <w:t>投</w:t>
      </w:r>
      <w:r>
        <w:rPr>
          <w:rFonts w:hint="eastAsia" w:ascii="宋体" w:hAnsi="宋体" w:eastAsia="宋体" w:cs="宋体"/>
          <w:color w:val="auto"/>
          <w:sz w:val="21"/>
          <w:szCs w:val="21"/>
          <w:highlight w:val="none"/>
        </w:rPr>
        <w:t>标过程中能够对相关数据电文进行加密和使用电子签章。使用“政采云电子交易客户端”（完成 CA 数字证书办理预计一周左右，建议供应商获</w:t>
      </w:r>
      <w:r>
        <w:rPr>
          <w:rFonts w:hint="eastAsia" w:cs="宋体"/>
          <w:color w:val="auto"/>
          <w:sz w:val="21"/>
          <w:szCs w:val="21"/>
          <w:highlight w:val="none"/>
          <w:u w:val="none"/>
          <w:lang w:eastAsia="zh-CN"/>
        </w:rPr>
        <w:t>招标文件</w:t>
      </w:r>
      <w:r>
        <w:rPr>
          <w:rFonts w:hint="eastAsia" w:ascii="宋体" w:hAnsi="宋体" w:eastAsia="宋体" w:cs="宋体"/>
          <w:color w:val="auto"/>
          <w:sz w:val="21"/>
          <w:szCs w:val="21"/>
          <w:highlight w:val="none"/>
        </w:rPr>
        <w:t>后立即办理）；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（3）供应商应当在</w:t>
      </w:r>
      <w:r>
        <w:rPr>
          <w:rFonts w:hint="eastAsia" w:cs="宋体"/>
          <w:color w:val="auto"/>
          <w:sz w:val="21"/>
          <w:szCs w:val="21"/>
          <w:highlight w:val="none"/>
          <w:lang w:val="en-US" w:eastAsia="zh-CN"/>
        </w:rPr>
        <w:t>投标文件</w:t>
      </w:r>
      <w:r>
        <w:rPr>
          <w:rFonts w:hint="eastAsia" w:ascii="宋体" w:hAnsi="宋体" w:eastAsia="宋体" w:cs="宋体"/>
          <w:color w:val="auto"/>
          <w:sz w:val="21"/>
          <w:szCs w:val="21"/>
          <w:highlight w:val="none"/>
        </w:rPr>
        <w:t>递交截止时间前，将生成的“电子加密</w:t>
      </w:r>
      <w:r>
        <w:rPr>
          <w:rFonts w:hint="eastAsia" w:cs="宋体"/>
          <w:color w:val="auto"/>
          <w:sz w:val="21"/>
          <w:szCs w:val="21"/>
          <w:highlight w:val="none"/>
          <w:lang w:val="en-US" w:eastAsia="zh-CN"/>
        </w:rPr>
        <w:t>投标文件</w:t>
      </w:r>
      <w:r>
        <w:rPr>
          <w:rFonts w:hint="eastAsia" w:ascii="宋体" w:hAnsi="宋体" w:eastAsia="宋体" w:cs="宋体"/>
          <w:color w:val="auto"/>
          <w:sz w:val="21"/>
          <w:szCs w:val="21"/>
          <w:highlight w:val="none"/>
        </w:rPr>
        <w:t>”上传递交至政采云平台。</w:t>
      </w:r>
      <w:r>
        <w:rPr>
          <w:rFonts w:hint="eastAsia" w:cs="宋体"/>
          <w:color w:val="auto"/>
          <w:sz w:val="21"/>
          <w:szCs w:val="21"/>
          <w:highlight w:val="none"/>
          <w:lang w:val="en-US" w:eastAsia="zh-CN"/>
        </w:rPr>
        <w:t>投标文件</w:t>
      </w:r>
      <w:r>
        <w:rPr>
          <w:rFonts w:hint="eastAsia" w:ascii="宋体" w:hAnsi="宋体" w:eastAsia="宋体" w:cs="宋体"/>
          <w:color w:val="auto"/>
          <w:sz w:val="21"/>
          <w:szCs w:val="21"/>
          <w:highlight w:val="none"/>
        </w:rPr>
        <w:t>递交截止时间前可以补充、修改或者撤回电子</w:t>
      </w:r>
      <w:r>
        <w:rPr>
          <w:rFonts w:hint="eastAsia" w:cs="宋体"/>
          <w:color w:val="auto"/>
          <w:sz w:val="21"/>
          <w:szCs w:val="21"/>
          <w:highlight w:val="none"/>
          <w:lang w:val="en-US" w:eastAsia="zh-CN"/>
        </w:rPr>
        <w:t>投标文件</w:t>
      </w:r>
      <w:r>
        <w:rPr>
          <w:rFonts w:hint="eastAsia" w:ascii="宋体" w:hAnsi="宋体" w:eastAsia="宋体" w:cs="宋体"/>
          <w:color w:val="auto"/>
          <w:sz w:val="21"/>
          <w:szCs w:val="21"/>
          <w:highlight w:val="none"/>
        </w:rPr>
        <w:t>。补充或者修改电子</w:t>
      </w:r>
      <w:r>
        <w:rPr>
          <w:rFonts w:hint="eastAsia" w:cs="宋体"/>
          <w:color w:val="auto"/>
          <w:sz w:val="21"/>
          <w:szCs w:val="21"/>
          <w:highlight w:val="none"/>
          <w:lang w:val="en-US" w:eastAsia="zh-CN"/>
        </w:rPr>
        <w:t>投标文件</w:t>
      </w:r>
      <w:r>
        <w:rPr>
          <w:rFonts w:hint="eastAsia" w:ascii="宋体" w:hAnsi="宋体" w:eastAsia="宋体" w:cs="宋体"/>
          <w:color w:val="auto"/>
          <w:sz w:val="21"/>
          <w:szCs w:val="21"/>
          <w:highlight w:val="none"/>
        </w:rPr>
        <w:t>的，应当先行撤回原文件，补充、修改后重新传输递交，</w:t>
      </w:r>
      <w:r>
        <w:rPr>
          <w:rFonts w:hint="eastAsia" w:cs="宋体"/>
          <w:color w:val="auto"/>
          <w:sz w:val="21"/>
          <w:szCs w:val="21"/>
          <w:highlight w:val="none"/>
          <w:lang w:val="en-US" w:eastAsia="zh-CN"/>
        </w:rPr>
        <w:t>投标文件</w:t>
      </w:r>
      <w:r>
        <w:rPr>
          <w:rFonts w:hint="eastAsia" w:ascii="宋体" w:hAnsi="宋体" w:eastAsia="宋体" w:cs="宋体"/>
          <w:color w:val="auto"/>
          <w:sz w:val="21"/>
          <w:szCs w:val="21"/>
          <w:highlight w:val="none"/>
        </w:rPr>
        <w:t>递交截止时间前未完成传输的， 视为撤回</w:t>
      </w:r>
      <w:r>
        <w:rPr>
          <w:rFonts w:hint="eastAsia" w:cs="宋体"/>
          <w:color w:val="auto"/>
          <w:sz w:val="21"/>
          <w:szCs w:val="21"/>
          <w:highlight w:val="none"/>
          <w:lang w:val="en-US" w:eastAsia="zh-CN"/>
        </w:rPr>
        <w:t>投标文件</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）CA证书在线解密：供应商投标时，需携带制作投标文件时用来加密的有效数字证书（CA认证）登录“政采云”平台电子开标大厅现场按规定时间对加密的投标文件进行解密，否则后果自负。</w:t>
      </w:r>
    </w:p>
    <w:p>
      <w:pPr>
        <w:pStyle w:val="10"/>
        <w:keepNext w:val="0"/>
        <w:keepLines w:val="0"/>
        <w:pageBreakBefore w:val="0"/>
        <w:kinsoku/>
        <w:overflowPunct/>
        <w:topLinePunct w:val="0"/>
        <w:bidi w:val="0"/>
        <w:adjustRightInd/>
        <w:spacing w:line="300" w:lineRule="exact"/>
        <w:ind w:firstLine="422" w:firstLineChars="200"/>
        <w:textAlignment w:val="auto"/>
        <w:rPr>
          <w:rFonts w:hint="default" w:eastAsia="宋体"/>
          <w:color w:val="auto"/>
          <w:highlight w:val="none"/>
          <w:lang w:val="en-US" w:eastAsia="zh-CN"/>
        </w:rPr>
      </w:pPr>
      <w:r>
        <w:rPr>
          <w:rFonts w:hint="eastAsia"/>
          <w:b/>
          <w:bCs/>
          <w:color w:val="auto"/>
          <w:highlight w:val="none"/>
          <w:lang w:val="en-US" w:eastAsia="zh-CN"/>
        </w:rPr>
        <w:t>7、各投标人只能就本项目所有标段中的一个标段进行投标，只能中标一个标段，开、评标顺序为1标段→10标段。</w:t>
      </w:r>
    </w:p>
    <w:p>
      <w:pPr>
        <w:pStyle w:val="10"/>
        <w:keepNext w:val="0"/>
        <w:keepLines w:val="0"/>
        <w:pageBreakBefore w:val="0"/>
        <w:widowControl w:val="0"/>
        <w:numPr>
          <w:ilvl w:val="0"/>
          <w:numId w:val="0"/>
        </w:numPr>
        <w:kinsoku/>
        <w:wordWrap/>
        <w:overflowPunct/>
        <w:topLinePunct w:val="0"/>
        <w:bidi w:val="0"/>
        <w:adjustRightInd/>
        <w:snapToGrid/>
        <w:spacing w:before="7" w:line="300" w:lineRule="exact"/>
        <w:ind w:firstLine="442" w:firstLineChars="200"/>
        <w:textAlignment w:val="auto"/>
        <w:rPr>
          <w:rFonts w:hint="eastAsia" w:ascii="宋体" w:hAnsi="宋体" w:eastAsia="宋体" w:cs="宋体"/>
          <w:color w:val="auto"/>
          <w:sz w:val="22"/>
          <w:szCs w:val="21"/>
          <w:highlight w:val="none"/>
          <w:lang w:val="zh-CN" w:eastAsia="zh-CN" w:bidi="zh-CN"/>
        </w:rPr>
      </w:pPr>
      <w:r>
        <w:rPr>
          <w:rFonts w:hint="eastAsia" w:cs="宋体"/>
          <w:b/>
          <w:bCs/>
          <w:color w:val="auto"/>
          <w:sz w:val="22"/>
          <w:szCs w:val="21"/>
          <w:highlight w:val="none"/>
          <w:lang w:val="en-US" w:eastAsia="zh-CN" w:bidi="zh-CN"/>
        </w:rPr>
        <w:t>8</w:t>
      </w:r>
      <w:r>
        <w:rPr>
          <w:rFonts w:hint="eastAsia" w:ascii="宋体" w:hAnsi="宋体" w:eastAsia="宋体" w:cs="宋体"/>
          <w:b/>
          <w:bCs/>
          <w:color w:val="auto"/>
          <w:sz w:val="22"/>
          <w:szCs w:val="21"/>
          <w:highlight w:val="none"/>
          <w:lang w:val="en-US" w:eastAsia="zh-CN" w:bidi="zh-CN"/>
        </w:rPr>
        <w:t>、</w:t>
      </w:r>
      <w:r>
        <w:rPr>
          <w:rFonts w:hint="eastAsia" w:ascii="宋体" w:hAnsi="宋体" w:eastAsia="宋体" w:cs="宋体"/>
          <w:b/>
          <w:bCs/>
          <w:color w:val="auto"/>
          <w:sz w:val="21"/>
          <w:szCs w:val="21"/>
          <w:highlight w:val="none"/>
        </w:rPr>
        <w:t>网上公告媒体查询</w:t>
      </w:r>
      <w:r>
        <w:rPr>
          <w:rFonts w:hint="eastAsia" w:ascii="宋体" w:hAnsi="宋体" w:eastAsia="宋体" w:cs="宋体"/>
          <w:b/>
          <w:bCs/>
          <w:color w:val="auto"/>
          <w:sz w:val="22"/>
          <w:szCs w:val="21"/>
          <w:highlight w:val="none"/>
          <w:lang w:val="zh-CN" w:eastAsia="zh-CN" w:bidi="zh-CN"/>
        </w:rPr>
        <w:t>：</w:t>
      </w:r>
      <w:r>
        <w:rPr>
          <w:rFonts w:hint="eastAsia" w:ascii="宋体" w:hAnsi="宋体" w:eastAsia="宋体" w:cs="宋体"/>
          <w:b w:val="0"/>
          <w:bCs w:val="0"/>
          <w:color w:val="auto"/>
          <w:sz w:val="21"/>
          <w:szCs w:val="21"/>
          <w:highlight w:val="none"/>
          <w:lang w:val="zh-CN" w:eastAsia="zh-CN" w:bidi="zh-CN"/>
        </w:rPr>
        <w:t>中国政府采购网、广西壮族自治区政府采购网、全国公共资源交易平台（广西▪河池）。</w:t>
      </w:r>
    </w:p>
    <w:p>
      <w:pPr>
        <w:keepNext w:val="0"/>
        <w:keepLines w:val="0"/>
        <w:pageBreakBefore w:val="0"/>
        <w:widowControl w:val="0"/>
        <w:kinsoku/>
        <w:wordWrap/>
        <w:overflowPunct/>
        <w:topLinePunct w:val="0"/>
        <w:bidi w:val="0"/>
        <w:adjustRightInd/>
        <w:snapToGrid/>
        <w:spacing w:line="300" w:lineRule="exact"/>
        <w:ind w:firstLine="422" w:firstLineChars="200"/>
        <w:textAlignment w:val="auto"/>
        <w:rPr>
          <w:rFonts w:hint="eastAsia" w:ascii="宋体" w:hAnsi="宋体" w:eastAsia="宋体" w:cs="宋体"/>
          <w:color w:val="auto"/>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lang w:val="en-US" w:eastAsia="zh-CN"/>
        </w:rPr>
        <w:t>、</w:t>
      </w:r>
      <w:r>
        <w:rPr>
          <w:rFonts w:hint="eastAsia" w:ascii="宋体" w:hAnsi="宋体" w:eastAsia="宋体" w:cs="宋体"/>
          <w:b/>
          <w:bCs w:val="0"/>
          <w:color w:val="auto"/>
          <w:szCs w:val="21"/>
          <w:highlight w:val="none"/>
        </w:rPr>
        <w:t>交易服务机构</w:t>
      </w:r>
      <w:r>
        <w:rPr>
          <w:rFonts w:hint="eastAsia" w:ascii="宋体" w:hAnsi="宋体" w:eastAsia="宋体" w:cs="宋体"/>
          <w:color w:val="auto"/>
          <w:szCs w:val="21"/>
          <w:highlight w:val="none"/>
        </w:rPr>
        <w:t>：河池市公共资源交易中心</w:t>
      </w:r>
    </w:p>
    <w:p>
      <w:pPr>
        <w:keepNext w:val="0"/>
        <w:keepLines w:val="0"/>
        <w:pageBreakBefore w:val="0"/>
        <w:widowControl w:val="0"/>
        <w:shd w:val="clear" w:color="auto" w:fill="FFFFFF"/>
        <w:kinsoku/>
        <w:wordWrap/>
        <w:overflowPunct/>
        <w:topLinePunct w:val="0"/>
        <w:bidi w:val="0"/>
        <w:adjustRightInd/>
        <w:snapToGrid/>
        <w:spacing w:line="300" w:lineRule="exact"/>
        <w:ind w:firstLine="44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cs="宋体"/>
          <w:color w:val="auto"/>
          <w:szCs w:val="21"/>
          <w:highlight w:val="none"/>
          <w:lang w:eastAsia="zh-CN"/>
        </w:rPr>
        <w:t>河池市公共资源交易中心（河池市金城江区江湾路2号市政务服务中心五楼）</w:t>
      </w:r>
    </w:p>
    <w:p>
      <w:pPr>
        <w:keepNext w:val="0"/>
        <w:keepLines w:val="0"/>
        <w:pageBreakBefore w:val="0"/>
        <w:widowControl w:val="0"/>
        <w:kinsoku/>
        <w:overflowPunct/>
        <w:topLinePunct w:val="0"/>
        <w:autoSpaceDE/>
        <w:autoSpaceDN/>
        <w:bidi w:val="0"/>
        <w:adjustRightInd/>
        <w:spacing w:line="300" w:lineRule="exact"/>
        <w:ind w:firstLine="433" w:firstLineChars="197"/>
        <w:textAlignment w:val="auto"/>
        <w:rPr>
          <w:rFonts w:hint="eastAsia" w:ascii="宋体" w:hAnsi="宋体" w:eastAsia="宋体" w:cs="宋体"/>
          <w:color w:val="auto"/>
          <w:sz w:val="22"/>
          <w:szCs w:val="21"/>
          <w:highlight w:val="none"/>
          <w:lang w:val="zh-CN" w:eastAsia="zh-CN" w:bidi="zh-CN"/>
        </w:rPr>
      </w:pPr>
      <w:r>
        <w:rPr>
          <w:rFonts w:hint="eastAsia" w:ascii="宋体" w:hAnsi="宋体" w:eastAsia="宋体" w:cs="宋体"/>
          <w:color w:val="auto"/>
          <w:szCs w:val="21"/>
          <w:highlight w:val="none"/>
        </w:rPr>
        <w:t>联系方式： 交易受理科办公室（0778-2302718、0778-2303798）、交易受理科跟标室（0778-2303258）、交易受理科财务室（0778-2301278）、交易受理科技术保障室（0778-2300759）</w:t>
      </w:r>
    </w:p>
    <w:p>
      <w:pPr>
        <w:keepNext w:val="0"/>
        <w:keepLines w:val="0"/>
        <w:pageBreakBefore w:val="0"/>
        <w:widowControl w:val="0"/>
        <w:numPr>
          <w:ilvl w:val="0"/>
          <w:numId w:val="0"/>
        </w:numPr>
        <w:kinsoku/>
        <w:wordWrap/>
        <w:overflowPunct/>
        <w:topLinePunct w:val="0"/>
        <w:bidi w:val="0"/>
        <w:adjustRightInd/>
        <w:snapToGrid/>
        <w:spacing w:line="300" w:lineRule="exact"/>
        <w:ind w:firstLine="221" w:firstLineChars="1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 w:val="22"/>
          <w:szCs w:val="21"/>
          <w:highlight w:val="none"/>
          <w:lang w:val="en-US" w:eastAsia="zh-CN" w:bidi="zh-CN"/>
        </w:rPr>
        <w:t>七、</w:t>
      </w:r>
      <w:r>
        <w:rPr>
          <w:rFonts w:hint="eastAsia" w:ascii="宋体" w:hAnsi="宋体" w:eastAsia="宋体" w:cs="宋体"/>
          <w:b/>
          <w:bCs/>
          <w:color w:val="auto"/>
          <w:szCs w:val="21"/>
          <w:highlight w:val="none"/>
        </w:rPr>
        <w:t>对本次招标提出疑问，请按以下方式联系</w:t>
      </w:r>
    </w:p>
    <w:p>
      <w:pPr>
        <w:pStyle w:val="12"/>
        <w:keepNext w:val="0"/>
        <w:keepLines w:val="0"/>
        <w:pageBreakBefore w:val="0"/>
        <w:tabs>
          <w:tab w:val="right" w:pos="8051"/>
        </w:tabs>
        <w:kinsoku/>
        <w:overflowPunct/>
        <w:topLinePunct w:val="0"/>
        <w:bidi w:val="0"/>
        <w:adjustRightInd/>
        <w:spacing w:line="300" w:lineRule="exact"/>
        <w:ind w:firstLine="632" w:firstLineChars="300"/>
        <w:textAlignment w:val="auto"/>
        <w:rPr>
          <w:rFonts w:hint="eastAsia" w:ascii="宋体" w:hAnsi="宋体" w:eastAsia="宋体" w:cs="宋体"/>
          <w:b w:val="0"/>
          <w:bCs w:val="0"/>
          <w:color w:val="auto"/>
          <w:kern w:val="0"/>
          <w:szCs w:val="21"/>
          <w:highlight w:val="none"/>
        </w:rPr>
      </w:pPr>
      <w:bookmarkStart w:id="24" w:name="_Toc35393639"/>
      <w:bookmarkStart w:id="25" w:name="_Toc28359098"/>
      <w:bookmarkStart w:id="26" w:name="_Toc28359021"/>
      <w:bookmarkStart w:id="27" w:name="_Toc35393808"/>
      <w:r>
        <w:rPr>
          <w:rFonts w:hint="eastAsia" w:ascii="宋体" w:hAnsi="宋体" w:eastAsia="宋体" w:cs="宋体"/>
          <w:b/>
          <w:bCs/>
          <w:color w:val="auto"/>
          <w:kern w:val="0"/>
          <w:szCs w:val="21"/>
          <w:highlight w:val="none"/>
        </w:rPr>
        <w:t>1.采购人名称：</w:t>
      </w:r>
      <w:r>
        <w:rPr>
          <w:rFonts w:hint="eastAsia" w:ascii="宋体" w:hAnsi="宋体" w:eastAsia="宋体" w:cs="宋体"/>
          <w:b w:val="0"/>
          <w:bCs w:val="0"/>
          <w:color w:val="auto"/>
          <w:kern w:val="0"/>
          <w:szCs w:val="21"/>
          <w:highlight w:val="none"/>
        </w:rPr>
        <w:t>大化瑶族自治县农业农村局</w:t>
      </w:r>
    </w:p>
    <w:p>
      <w:pPr>
        <w:pStyle w:val="12"/>
        <w:keepNext w:val="0"/>
        <w:keepLines w:val="0"/>
        <w:pageBreakBefore w:val="0"/>
        <w:tabs>
          <w:tab w:val="right" w:pos="8051"/>
        </w:tabs>
        <w:kinsoku/>
        <w:overflowPunct/>
        <w:topLinePunct w:val="0"/>
        <w:bidi w:val="0"/>
        <w:adjustRightInd/>
        <w:spacing w:line="300" w:lineRule="exact"/>
        <w:ind w:firstLine="630" w:firstLineChars="300"/>
        <w:textAlignment w:val="auto"/>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 xml:space="preserve">联系地址：河池市大化瑶族自治县红河南路48号 </w:t>
      </w:r>
    </w:p>
    <w:p>
      <w:pPr>
        <w:pStyle w:val="12"/>
        <w:keepNext w:val="0"/>
        <w:keepLines w:val="0"/>
        <w:pageBreakBefore w:val="0"/>
        <w:tabs>
          <w:tab w:val="right" w:pos="8051"/>
        </w:tabs>
        <w:kinsoku/>
        <w:overflowPunct/>
        <w:topLinePunct w:val="0"/>
        <w:bidi w:val="0"/>
        <w:adjustRightInd/>
        <w:spacing w:line="300" w:lineRule="exact"/>
        <w:ind w:firstLine="630" w:firstLineChars="300"/>
        <w:textAlignment w:val="auto"/>
        <w:rPr>
          <w:rFonts w:hint="eastAsia" w:ascii="宋体" w:hAnsi="宋体" w:eastAsia="宋体" w:cs="宋体"/>
          <w:b/>
          <w:bCs/>
          <w:color w:val="auto"/>
          <w:kern w:val="0"/>
          <w:szCs w:val="21"/>
          <w:highlight w:val="none"/>
        </w:rPr>
      </w:pPr>
      <w:r>
        <w:rPr>
          <w:rFonts w:hint="eastAsia" w:ascii="宋体" w:hAnsi="宋体" w:eastAsia="宋体" w:cs="宋体"/>
          <w:b w:val="0"/>
          <w:bCs w:val="0"/>
          <w:color w:val="auto"/>
          <w:kern w:val="0"/>
          <w:szCs w:val="21"/>
          <w:highlight w:val="none"/>
        </w:rPr>
        <w:t>联系人：黄工         电话：0778-582</w:t>
      </w:r>
      <w:r>
        <w:rPr>
          <w:rFonts w:hint="eastAsia" w:hAnsi="宋体" w:cs="宋体"/>
          <w:b w:val="0"/>
          <w:bCs w:val="0"/>
          <w:color w:val="auto"/>
          <w:kern w:val="0"/>
          <w:szCs w:val="21"/>
          <w:highlight w:val="none"/>
          <w:lang w:val="en-US" w:eastAsia="zh-CN"/>
        </w:rPr>
        <w:t>8405</w:t>
      </w:r>
    </w:p>
    <w:p>
      <w:pPr>
        <w:pStyle w:val="12"/>
        <w:keepNext w:val="0"/>
        <w:keepLines w:val="0"/>
        <w:pageBreakBefore w:val="0"/>
        <w:tabs>
          <w:tab w:val="right" w:pos="8051"/>
        </w:tabs>
        <w:kinsoku/>
        <w:overflowPunct/>
        <w:topLinePunct w:val="0"/>
        <w:bidi w:val="0"/>
        <w:adjustRightInd/>
        <w:spacing w:line="300" w:lineRule="exact"/>
        <w:ind w:firstLine="632" w:firstLineChars="300"/>
        <w:textAlignment w:val="auto"/>
        <w:rPr>
          <w:rFonts w:hint="eastAsia" w:ascii="宋体" w:hAnsi="宋体" w:eastAsia="宋体" w:cs="宋体"/>
          <w:color w:val="auto"/>
          <w:szCs w:val="21"/>
          <w:highlight w:val="none"/>
          <w:lang w:eastAsia="zh-CN"/>
        </w:rPr>
      </w:pPr>
      <w:r>
        <w:rPr>
          <w:rFonts w:hint="eastAsia" w:ascii="宋体" w:hAnsi="宋体" w:eastAsia="宋体" w:cs="宋体"/>
          <w:b/>
          <w:bCs/>
          <w:color w:val="auto"/>
          <w:kern w:val="0"/>
          <w:szCs w:val="21"/>
          <w:highlight w:val="none"/>
        </w:rPr>
        <w:t>2.采购代理机构</w:t>
      </w:r>
      <w:r>
        <w:rPr>
          <w:rFonts w:hint="eastAsia" w:ascii="宋体" w:hAnsi="宋体" w:eastAsia="宋体" w:cs="宋体"/>
          <w:b/>
          <w:bCs/>
          <w:color w:val="auto"/>
          <w:szCs w:val="21"/>
          <w:highlight w:val="none"/>
        </w:rPr>
        <w:t>：</w:t>
      </w:r>
      <w:r>
        <w:rPr>
          <w:rFonts w:hint="eastAsia" w:hAnsi="宋体" w:cs="宋体"/>
          <w:color w:val="auto"/>
          <w:szCs w:val="21"/>
          <w:highlight w:val="none"/>
          <w:lang w:eastAsia="zh-CN"/>
        </w:rPr>
        <w:t>广西嘉泰招标代理有限公司</w:t>
      </w:r>
    </w:p>
    <w:p>
      <w:pPr>
        <w:pStyle w:val="12"/>
        <w:keepNext w:val="0"/>
        <w:keepLines w:val="0"/>
        <w:pageBreakBefore w:val="0"/>
        <w:tabs>
          <w:tab w:val="right" w:pos="8051"/>
        </w:tabs>
        <w:kinsoku/>
        <w:overflowPunct/>
        <w:topLinePunct w:val="0"/>
        <w:bidi w:val="0"/>
        <w:adjustRightInd/>
        <w:spacing w:line="300" w:lineRule="exact"/>
        <w:ind w:firstLine="619" w:firstLineChars="295"/>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hAnsi="宋体" w:cs="宋体"/>
          <w:color w:val="auto"/>
          <w:szCs w:val="21"/>
          <w:highlight w:val="none"/>
          <w:lang w:eastAsia="zh-CN"/>
        </w:rPr>
        <w:t>河池市金城江区城东新区（公务员小区）4栋A单元702号(金城江区办事处)</w:t>
      </w:r>
    </w:p>
    <w:p>
      <w:pPr>
        <w:pStyle w:val="12"/>
        <w:keepNext w:val="0"/>
        <w:keepLines w:val="0"/>
        <w:pageBreakBefore w:val="0"/>
        <w:tabs>
          <w:tab w:val="right" w:pos="8051"/>
        </w:tabs>
        <w:kinsoku/>
        <w:overflowPunct/>
        <w:topLinePunct w:val="0"/>
        <w:bidi w:val="0"/>
        <w:adjustRightInd/>
        <w:spacing w:line="300" w:lineRule="exact"/>
        <w:ind w:firstLine="619" w:firstLineChars="295"/>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hAnsi="宋体" w:cs="宋体"/>
          <w:color w:val="auto"/>
          <w:szCs w:val="21"/>
          <w:highlight w:val="none"/>
          <w:lang w:val="en-US" w:eastAsia="zh-CN"/>
        </w:rPr>
        <w:t>罗</w:t>
      </w:r>
      <w:r>
        <w:rPr>
          <w:rFonts w:hint="eastAsia" w:ascii="宋体" w:hAnsi="宋体" w:eastAsia="宋体" w:cs="宋体"/>
          <w:color w:val="auto"/>
          <w:szCs w:val="21"/>
          <w:highlight w:val="none"/>
        </w:rPr>
        <w:t>工  联系电话：</w:t>
      </w:r>
      <w:r>
        <w:rPr>
          <w:rFonts w:hint="eastAsia" w:hAnsi="宋体" w:cs="宋体"/>
          <w:color w:val="auto"/>
          <w:szCs w:val="21"/>
          <w:highlight w:val="none"/>
          <w:lang w:eastAsia="zh-CN"/>
        </w:rPr>
        <w:t>0778-2788751</w:t>
      </w:r>
    </w:p>
    <w:p>
      <w:pPr>
        <w:keepNext w:val="0"/>
        <w:keepLines w:val="0"/>
        <w:pageBreakBefore w:val="0"/>
        <w:shd w:val="clear" w:color="auto" w:fill="FFFFFF"/>
        <w:kinsoku/>
        <w:overflowPunct/>
        <w:topLinePunct w:val="0"/>
        <w:bidi w:val="0"/>
        <w:adjustRightInd/>
        <w:spacing w:line="300" w:lineRule="exact"/>
        <w:ind w:firstLine="663" w:firstLineChars="3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3.项目联系方式</w:t>
      </w:r>
      <w:bookmarkEnd w:id="24"/>
      <w:bookmarkEnd w:id="25"/>
      <w:bookmarkEnd w:id="26"/>
      <w:bookmarkEnd w:id="27"/>
    </w:p>
    <w:p>
      <w:pPr>
        <w:pStyle w:val="12"/>
        <w:keepNext w:val="0"/>
        <w:keepLines w:val="0"/>
        <w:pageBreakBefore w:val="0"/>
        <w:kinsoku/>
        <w:overflowPunct/>
        <w:topLinePunct w:val="0"/>
        <w:bidi w:val="0"/>
        <w:adjustRightInd/>
        <w:spacing w:line="30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w:t>
      </w:r>
      <w:r>
        <w:rPr>
          <w:rFonts w:hint="eastAsia" w:hAnsi="宋体" w:cs="宋体"/>
          <w:color w:val="auto"/>
          <w:szCs w:val="21"/>
          <w:highlight w:val="none"/>
          <w:lang w:val="en-US" w:eastAsia="zh-CN"/>
        </w:rPr>
        <w:t>罗</w:t>
      </w:r>
      <w:r>
        <w:rPr>
          <w:rFonts w:hint="eastAsia" w:ascii="宋体" w:hAnsi="宋体" w:eastAsia="宋体" w:cs="宋体"/>
          <w:color w:val="auto"/>
          <w:szCs w:val="21"/>
          <w:highlight w:val="none"/>
        </w:rPr>
        <w:t>工</w:t>
      </w:r>
    </w:p>
    <w:p>
      <w:pPr>
        <w:keepNext w:val="0"/>
        <w:keepLines w:val="0"/>
        <w:pageBreakBefore w:val="0"/>
        <w:kinsoku/>
        <w:overflowPunct/>
        <w:topLinePunct w:val="0"/>
        <w:bidi w:val="0"/>
        <w:adjustRightInd/>
        <w:spacing w:line="300" w:lineRule="exact"/>
        <w:ind w:firstLine="660" w:firstLineChars="300"/>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电　　 话：</w:t>
      </w:r>
      <w:r>
        <w:rPr>
          <w:rFonts w:hint="eastAsia" w:cs="宋体"/>
          <w:color w:val="auto"/>
          <w:szCs w:val="21"/>
          <w:highlight w:val="none"/>
          <w:lang w:eastAsia="zh-CN"/>
        </w:rPr>
        <w:t>0778-2788751</w:t>
      </w:r>
    </w:p>
    <w:p>
      <w:pPr>
        <w:pStyle w:val="10"/>
        <w:keepNext w:val="0"/>
        <w:keepLines w:val="0"/>
        <w:pageBreakBefore w:val="0"/>
        <w:widowControl w:val="0"/>
        <w:kinsoku/>
        <w:wordWrap/>
        <w:overflowPunct/>
        <w:topLinePunct w:val="0"/>
        <w:bidi w:val="0"/>
        <w:adjustRightInd/>
        <w:snapToGrid/>
        <w:spacing w:before="7" w:line="300" w:lineRule="exact"/>
        <w:textAlignment w:val="auto"/>
        <w:rPr>
          <w:rFonts w:hint="eastAsia" w:ascii="宋体" w:hAnsi="宋体" w:eastAsia="宋体" w:cs="宋体"/>
          <w:b/>
          <w:color w:val="auto"/>
          <w:sz w:val="37"/>
          <w:highlight w:val="none"/>
        </w:rPr>
      </w:pPr>
    </w:p>
    <w:p>
      <w:pPr>
        <w:pStyle w:val="10"/>
        <w:keepNext w:val="0"/>
        <w:keepLines w:val="0"/>
        <w:pageBreakBefore w:val="0"/>
        <w:kinsoku/>
        <w:overflowPunct/>
        <w:topLinePunct w:val="0"/>
        <w:bidi w:val="0"/>
        <w:adjustRightInd/>
        <w:spacing w:before="7" w:line="300" w:lineRule="exact"/>
        <w:textAlignment w:val="auto"/>
        <w:rPr>
          <w:rFonts w:hint="eastAsia" w:ascii="宋体" w:hAnsi="宋体" w:eastAsia="宋体" w:cs="宋体"/>
          <w:b/>
          <w:color w:val="auto"/>
          <w:sz w:val="37"/>
          <w:highlight w:val="none"/>
        </w:rPr>
      </w:pPr>
    </w:p>
    <w:p>
      <w:pPr>
        <w:pStyle w:val="10"/>
        <w:keepNext w:val="0"/>
        <w:keepLines w:val="0"/>
        <w:pageBreakBefore w:val="0"/>
        <w:kinsoku/>
        <w:overflowPunct/>
        <w:topLinePunct w:val="0"/>
        <w:bidi w:val="0"/>
        <w:adjustRightInd/>
        <w:spacing w:before="7" w:line="300" w:lineRule="exact"/>
        <w:textAlignment w:val="auto"/>
        <w:rPr>
          <w:rFonts w:hint="eastAsia" w:ascii="宋体" w:hAnsi="宋体" w:eastAsia="宋体" w:cs="宋体"/>
          <w:b/>
          <w:color w:val="auto"/>
          <w:sz w:val="37"/>
          <w:highlight w:val="none"/>
        </w:rPr>
      </w:pPr>
    </w:p>
    <w:p>
      <w:pPr>
        <w:pStyle w:val="10"/>
        <w:keepNext w:val="0"/>
        <w:keepLines w:val="0"/>
        <w:pageBreakBefore w:val="0"/>
        <w:kinsoku/>
        <w:overflowPunct/>
        <w:topLinePunct w:val="0"/>
        <w:bidi w:val="0"/>
        <w:adjustRightInd/>
        <w:spacing w:before="7" w:line="300" w:lineRule="exact"/>
        <w:textAlignment w:val="auto"/>
        <w:rPr>
          <w:rFonts w:hint="eastAsia" w:ascii="宋体" w:hAnsi="宋体" w:eastAsia="宋体" w:cs="宋体"/>
          <w:b/>
          <w:color w:val="auto"/>
          <w:sz w:val="37"/>
          <w:highlight w:val="none"/>
        </w:rPr>
      </w:pPr>
    </w:p>
    <w:p>
      <w:pPr>
        <w:keepNext w:val="0"/>
        <w:keepLines w:val="0"/>
        <w:pageBreakBefore w:val="0"/>
        <w:kinsoku/>
        <w:overflowPunct/>
        <w:topLinePunct w:val="0"/>
        <w:bidi w:val="0"/>
        <w:adjustRightInd/>
        <w:spacing w:line="300" w:lineRule="exact"/>
        <w:ind w:firstLine="6380" w:firstLineChars="2900"/>
        <w:textAlignment w:val="auto"/>
        <w:rPr>
          <w:rFonts w:hint="eastAsia" w:ascii="宋体" w:hAnsi="宋体" w:eastAsia="宋体" w:cs="宋体"/>
          <w:color w:val="auto"/>
          <w:szCs w:val="21"/>
          <w:highlight w:val="none"/>
        </w:rPr>
      </w:pPr>
      <w:r>
        <w:rPr>
          <w:rFonts w:hint="eastAsia" w:cs="宋体"/>
          <w:color w:val="auto"/>
          <w:highlight w:val="none"/>
          <w:lang w:eastAsia="zh-CN"/>
        </w:rPr>
        <w:t>广西嘉泰招标代理有限公司</w:t>
      </w:r>
      <w:r>
        <w:rPr>
          <w:rFonts w:hint="eastAsia" w:ascii="宋体" w:hAnsi="宋体" w:eastAsia="宋体" w:cs="宋体"/>
          <w:color w:val="auto"/>
          <w:szCs w:val="21"/>
          <w:highlight w:val="none"/>
        </w:rPr>
        <w:t xml:space="preserve"> </w:t>
      </w:r>
    </w:p>
    <w:p>
      <w:pPr>
        <w:keepNext w:val="0"/>
        <w:keepLines w:val="0"/>
        <w:pageBreakBefore w:val="0"/>
        <w:shd w:val="solid" w:color="F9FCFE" w:fill="auto"/>
        <w:kinsoku/>
        <w:overflowPunct/>
        <w:topLinePunct w:val="0"/>
        <w:autoSpaceDN w:val="0"/>
        <w:bidi w:val="0"/>
        <w:adjustRightInd/>
        <w:spacing w:line="300" w:lineRule="exact"/>
        <w:ind w:right="-915" w:rightChars="-416"/>
        <w:textAlignment w:val="auto"/>
        <w:rPr>
          <w:rFonts w:hint="eastAsia" w:ascii="宋体" w:hAnsi="宋体" w:eastAsia="宋体" w:cs="宋体"/>
          <w:b/>
          <w:color w:val="auto"/>
          <w:sz w:val="32"/>
          <w:highlight w:val="none"/>
          <w:shd w:val="clear" w:color="auto" w:fill="F9FCFE"/>
        </w:rPr>
      </w:pPr>
      <w:r>
        <w:rPr>
          <w:rFonts w:hint="eastAsia" w:ascii="宋体" w:hAnsi="宋体" w:eastAsia="宋体" w:cs="宋体"/>
          <w:color w:val="auto"/>
          <w:szCs w:val="21"/>
          <w:highlight w:val="none"/>
        </w:rPr>
        <w:t xml:space="preserve">                                                                202</w:t>
      </w:r>
      <w:r>
        <w:rPr>
          <w:rFonts w:hint="eastAsia"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cs="宋体"/>
          <w:color w:val="auto"/>
          <w:szCs w:val="21"/>
          <w:highlight w:val="none"/>
          <w:lang w:val="en-US" w:eastAsia="zh-CN"/>
        </w:rPr>
        <w:t>5</w:t>
      </w:r>
      <w:r>
        <w:rPr>
          <w:rFonts w:hint="eastAsia" w:ascii="宋体" w:hAnsi="宋体" w:eastAsia="宋体" w:cs="宋体"/>
          <w:color w:val="auto"/>
          <w:szCs w:val="21"/>
          <w:highlight w:val="none"/>
        </w:rPr>
        <w:t>月</w:t>
      </w:r>
      <w:r>
        <w:rPr>
          <w:rFonts w:hint="eastAsia" w:cs="宋体"/>
          <w:color w:val="auto"/>
          <w:szCs w:val="21"/>
          <w:highlight w:val="none"/>
          <w:lang w:val="en-US" w:eastAsia="zh-CN"/>
        </w:rPr>
        <w:t>13</w:t>
      </w:r>
      <w:r>
        <w:rPr>
          <w:rFonts w:hint="eastAsia" w:ascii="宋体" w:hAnsi="宋体" w:eastAsia="宋体" w:cs="宋体"/>
          <w:color w:val="auto"/>
          <w:szCs w:val="21"/>
          <w:highlight w:val="none"/>
        </w:rPr>
        <w:t>日</w:t>
      </w:r>
    </w:p>
    <w:p>
      <w:pPr>
        <w:pStyle w:val="10"/>
        <w:spacing w:before="7"/>
        <w:rPr>
          <w:rFonts w:hint="eastAsia" w:ascii="宋体" w:hAnsi="宋体" w:eastAsia="宋体" w:cs="宋体"/>
          <w:b/>
          <w:color w:val="auto"/>
          <w:sz w:val="37"/>
          <w:highlight w:val="yellow"/>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1"/>
        <w:rPr>
          <w:rFonts w:hint="eastAsia" w:ascii="宋体" w:hAnsi="宋体" w:eastAsia="宋体" w:cs="宋体"/>
          <w:color w:val="auto"/>
          <w:sz w:val="20"/>
          <w:highlight w:val="none"/>
        </w:rPr>
      </w:pPr>
    </w:p>
    <w:p>
      <w:pPr>
        <w:rPr>
          <w:rFonts w:hint="eastAsia" w:ascii="宋体" w:hAnsi="宋体" w:eastAsia="宋体" w:cs="宋体"/>
          <w:color w:val="auto"/>
          <w:sz w:val="20"/>
          <w:highlight w:val="none"/>
        </w:rPr>
      </w:pPr>
    </w:p>
    <w:p>
      <w:pPr>
        <w:pStyle w:val="2"/>
        <w:rPr>
          <w:rFonts w:hint="eastAsia" w:ascii="宋体" w:hAnsi="宋体" w:eastAsia="宋体" w:cs="宋体"/>
          <w:color w:val="auto"/>
          <w:sz w:val="20"/>
          <w:highlight w:val="none"/>
        </w:rPr>
      </w:pPr>
    </w:p>
    <w:p>
      <w:pPr>
        <w:rPr>
          <w:rFonts w:hint="eastAsia" w:ascii="宋体" w:hAnsi="宋体" w:eastAsia="宋体" w:cs="宋体"/>
          <w:color w:val="auto"/>
          <w:sz w:val="20"/>
          <w:highlight w:val="none"/>
        </w:rPr>
      </w:pPr>
    </w:p>
    <w:p>
      <w:pPr>
        <w:pStyle w:val="2"/>
        <w:rPr>
          <w:rFonts w:hint="eastAsia" w:ascii="宋体" w:hAnsi="宋体" w:eastAsia="宋体" w:cs="宋体"/>
          <w:color w:val="auto"/>
          <w:highlight w:val="none"/>
        </w:rPr>
      </w:pPr>
    </w:p>
    <w:p>
      <w:pPr>
        <w:pStyle w:val="10"/>
        <w:spacing w:before="8"/>
        <w:rPr>
          <w:rFonts w:hint="eastAsia" w:ascii="宋体" w:hAnsi="宋体" w:eastAsia="宋体" w:cs="宋体"/>
          <w:color w:val="auto"/>
          <w:sz w:val="24"/>
          <w:highlight w:val="none"/>
        </w:rPr>
      </w:pPr>
    </w:p>
    <w:p>
      <w:pPr>
        <w:pStyle w:val="17"/>
        <w:rPr>
          <w:rFonts w:hint="eastAsia" w:ascii="宋体" w:hAnsi="宋体" w:eastAsia="宋体" w:cs="宋体"/>
          <w:color w:val="auto"/>
          <w:sz w:val="24"/>
          <w:highlight w:val="none"/>
        </w:rPr>
      </w:pPr>
    </w:p>
    <w:p>
      <w:pPr>
        <w:rPr>
          <w:rFonts w:hint="eastAsia"/>
        </w:rPr>
      </w:pPr>
    </w:p>
    <w:p>
      <w:pPr>
        <w:rPr>
          <w:rFonts w:hint="eastAsia" w:ascii="宋体" w:hAnsi="宋体" w:eastAsia="宋体" w:cs="宋体"/>
          <w:color w:val="auto"/>
          <w:sz w:val="24"/>
          <w:highlight w:val="none"/>
        </w:rPr>
      </w:pPr>
    </w:p>
    <w:p>
      <w:pPr>
        <w:pStyle w:val="10"/>
        <w:rPr>
          <w:rFonts w:hint="eastAsia" w:ascii="宋体" w:hAnsi="宋体" w:eastAsia="宋体" w:cs="宋体"/>
          <w:color w:val="auto"/>
          <w:sz w:val="24"/>
          <w:highlight w:val="none"/>
        </w:rPr>
      </w:pPr>
    </w:p>
    <w:p>
      <w:pPr>
        <w:pStyle w:val="17"/>
        <w:rPr>
          <w:rFonts w:hint="eastAsia"/>
        </w:rPr>
      </w:pPr>
    </w:p>
    <w:p>
      <w:pPr>
        <w:pStyle w:val="3"/>
        <w:bidi w:val="0"/>
        <w:jc w:val="center"/>
        <w:rPr>
          <w:rFonts w:hint="eastAsia" w:ascii="宋体" w:hAnsi="宋体" w:eastAsia="宋体" w:cs="宋体"/>
          <w:color w:val="auto"/>
          <w:highlight w:val="none"/>
        </w:rPr>
      </w:pPr>
      <w:bookmarkStart w:id="28" w:name="_bookmark2"/>
      <w:bookmarkEnd w:id="28"/>
      <w:bookmarkStart w:id="29" w:name="第二章__投标人须知"/>
      <w:bookmarkEnd w:id="29"/>
      <w:bookmarkStart w:id="30" w:name="投标人须知前附表"/>
      <w:bookmarkEnd w:id="30"/>
      <w:bookmarkStart w:id="31" w:name="_Toc2358"/>
      <w:r>
        <w:rPr>
          <w:rFonts w:hint="eastAsia"/>
          <w:color w:val="auto"/>
          <w:highlight w:val="none"/>
        </w:rPr>
        <w:t>第二章</w:t>
      </w:r>
      <w:r>
        <w:rPr>
          <w:rFonts w:hint="eastAsia"/>
          <w:color w:val="auto"/>
          <w:highlight w:val="none"/>
        </w:rPr>
        <w:tab/>
      </w:r>
      <w:r>
        <w:rPr>
          <w:rFonts w:hint="eastAsia"/>
          <w:color w:val="auto"/>
          <w:highlight w:val="none"/>
        </w:rPr>
        <w:t>投标人须知</w:t>
      </w:r>
      <w:bookmarkEnd w:id="31"/>
    </w:p>
    <w:p>
      <w:pPr>
        <w:rPr>
          <w:rFonts w:hint="eastAsia" w:ascii="宋体" w:hAnsi="宋体" w:eastAsia="宋体" w:cs="宋体"/>
          <w:color w:val="auto"/>
          <w:highlight w:val="none"/>
        </w:rPr>
        <w:sectPr>
          <w:footerReference r:id="rId7" w:type="default"/>
          <w:pgSz w:w="11910" w:h="16840"/>
          <w:pgMar w:top="1580" w:right="1202" w:bottom="640" w:left="1202" w:header="0" w:footer="460" w:gutter="0"/>
          <w:pgNumType w:fmt="decimal"/>
          <w:cols w:space="720" w:num="1"/>
        </w:sectPr>
      </w:pPr>
    </w:p>
    <w:p>
      <w:pPr>
        <w:spacing w:before="39"/>
        <w:ind w:left="2" w:right="280"/>
        <w:jc w:val="center"/>
        <w:rPr>
          <w:rFonts w:hint="eastAsia" w:ascii="宋体" w:hAnsi="宋体" w:eastAsia="宋体" w:cs="宋体"/>
          <w:color w:val="auto"/>
          <w:sz w:val="28"/>
          <w:highlight w:val="none"/>
        </w:rPr>
      </w:pPr>
      <w:bookmarkStart w:id="32" w:name="_bookmark3"/>
      <w:bookmarkEnd w:id="32"/>
      <w:r>
        <w:rPr>
          <w:rFonts w:hint="eastAsia" w:ascii="宋体" w:hAnsi="宋体" w:eastAsia="宋体" w:cs="宋体"/>
          <w:color w:val="auto"/>
          <w:sz w:val="28"/>
          <w:highlight w:val="none"/>
        </w:rPr>
        <w:t>投标人须知前附表</w:t>
      </w:r>
    </w:p>
    <w:tbl>
      <w:tblPr>
        <w:tblStyle w:val="25"/>
        <w:tblpPr w:leftFromText="180" w:rightFromText="180" w:vertAnchor="text" w:horzAnchor="page" w:tblpX="711" w:tblpY="17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0"/>
        <w:gridCol w:w="2700"/>
        <w:gridCol w:w="6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980" w:type="dxa"/>
            <w:vAlign w:val="center"/>
          </w:tcPr>
          <w:p>
            <w:pPr>
              <w:pStyle w:val="34"/>
              <w:ind w:left="140"/>
              <w:jc w:val="both"/>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条款号</w:t>
            </w:r>
          </w:p>
        </w:tc>
        <w:tc>
          <w:tcPr>
            <w:tcW w:w="2700" w:type="dxa"/>
            <w:vAlign w:val="center"/>
          </w:tcPr>
          <w:p>
            <w:pPr>
              <w:pStyle w:val="34"/>
              <w:tabs>
                <w:tab w:val="left" w:pos="1277"/>
                <w:tab w:val="left" w:pos="1697"/>
                <w:tab w:val="left" w:pos="2117"/>
              </w:tabs>
              <w:ind w:left="857"/>
              <w:jc w:val="both"/>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条</w:t>
            </w:r>
            <w:r>
              <w:rPr>
                <w:rFonts w:hint="eastAsia" w:ascii="宋体" w:hAnsi="宋体" w:eastAsia="宋体" w:cs="宋体"/>
                <w:b/>
                <w:bCs/>
                <w:color w:val="auto"/>
                <w:sz w:val="21"/>
                <w:highlight w:val="none"/>
              </w:rPr>
              <w:tab/>
            </w:r>
            <w:r>
              <w:rPr>
                <w:rFonts w:hint="eastAsia" w:ascii="宋体" w:hAnsi="宋体" w:eastAsia="宋体" w:cs="宋体"/>
                <w:b/>
                <w:bCs/>
                <w:color w:val="auto"/>
                <w:sz w:val="21"/>
                <w:highlight w:val="none"/>
              </w:rPr>
              <w:t>款</w:t>
            </w:r>
            <w:r>
              <w:rPr>
                <w:rFonts w:hint="eastAsia" w:ascii="宋体" w:hAnsi="宋体" w:eastAsia="宋体" w:cs="宋体"/>
                <w:b/>
                <w:bCs/>
                <w:color w:val="auto"/>
                <w:sz w:val="21"/>
                <w:highlight w:val="none"/>
              </w:rPr>
              <w:tab/>
            </w:r>
            <w:r>
              <w:rPr>
                <w:rFonts w:hint="eastAsia" w:ascii="宋体" w:hAnsi="宋体" w:eastAsia="宋体" w:cs="宋体"/>
                <w:b/>
                <w:bCs/>
                <w:color w:val="auto"/>
                <w:sz w:val="21"/>
                <w:highlight w:val="none"/>
              </w:rPr>
              <w:t>名</w:t>
            </w:r>
            <w:r>
              <w:rPr>
                <w:rFonts w:hint="eastAsia" w:ascii="宋体" w:hAnsi="宋体" w:eastAsia="宋体" w:cs="宋体"/>
                <w:b/>
                <w:bCs/>
                <w:color w:val="auto"/>
                <w:sz w:val="21"/>
                <w:highlight w:val="none"/>
              </w:rPr>
              <w:tab/>
            </w:r>
            <w:r>
              <w:rPr>
                <w:rFonts w:hint="eastAsia" w:ascii="宋体" w:hAnsi="宋体" w:eastAsia="宋体" w:cs="宋体"/>
                <w:b/>
                <w:bCs/>
                <w:color w:val="auto"/>
                <w:sz w:val="21"/>
                <w:highlight w:val="none"/>
              </w:rPr>
              <w:t>称</w:t>
            </w:r>
          </w:p>
        </w:tc>
        <w:tc>
          <w:tcPr>
            <w:tcW w:w="6690" w:type="dxa"/>
            <w:vAlign w:val="center"/>
          </w:tcPr>
          <w:p>
            <w:pPr>
              <w:pStyle w:val="34"/>
              <w:tabs>
                <w:tab w:val="left" w:pos="428"/>
                <w:tab w:val="left" w:pos="848"/>
                <w:tab w:val="left" w:pos="1268"/>
              </w:tabs>
              <w:ind w:left="8" w:firstLine="1265" w:firstLineChars="600"/>
              <w:jc w:val="both"/>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编</w:t>
            </w:r>
            <w:r>
              <w:rPr>
                <w:rFonts w:hint="eastAsia" w:ascii="宋体" w:hAnsi="宋体" w:eastAsia="宋体" w:cs="宋体"/>
                <w:b/>
                <w:bCs/>
                <w:color w:val="auto"/>
                <w:sz w:val="21"/>
                <w:highlight w:val="none"/>
              </w:rPr>
              <w:tab/>
            </w:r>
            <w:r>
              <w:rPr>
                <w:rFonts w:hint="eastAsia" w:ascii="宋体" w:hAnsi="宋体" w:eastAsia="宋体" w:cs="宋体"/>
                <w:b/>
                <w:bCs/>
                <w:color w:val="auto"/>
                <w:sz w:val="21"/>
                <w:highlight w:val="none"/>
              </w:rPr>
              <w:t>列</w:t>
            </w:r>
            <w:r>
              <w:rPr>
                <w:rFonts w:hint="eastAsia" w:ascii="宋体" w:hAnsi="宋体" w:eastAsia="宋体" w:cs="宋体"/>
                <w:b/>
                <w:bCs/>
                <w:color w:val="auto"/>
                <w:sz w:val="21"/>
                <w:highlight w:val="none"/>
              </w:rPr>
              <w:tab/>
            </w:r>
            <w:r>
              <w:rPr>
                <w:rFonts w:hint="eastAsia" w:ascii="宋体" w:hAnsi="宋体" w:eastAsia="宋体" w:cs="宋体"/>
                <w:b/>
                <w:bCs/>
                <w:color w:val="auto"/>
                <w:sz w:val="21"/>
                <w:highlight w:val="none"/>
              </w:rPr>
              <w:t>内</w:t>
            </w:r>
            <w:r>
              <w:rPr>
                <w:rFonts w:hint="eastAsia" w:ascii="宋体" w:hAnsi="宋体" w:eastAsia="宋体" w:cs="宋体"/>
                <w:b/>
                <w:bCs/>
                <w:color w:val="auto"/>
                <w:sz w:val="21"/>
                <w:highlight w:val="none"/>
              </w:rPr>
              <w:tab/>
            </w:r>
            <w:r>
              <w:rPr>
                <w:rFonts w:hint="eastAsia" w:ascii="宋体" w:hAnsi="宋体" w:eastAsia="宋体" w:cs="宋体"/>
                <w:b/>
                <w:bCs/>
                <w:color w:val="auto"/>
                <w:sz w:val="21"/>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9" w:hRule="atLeast"/>
        </w:trPr>
        <w:tc>
          <w:tcPr>
            <w:tcW w:w="980" w:type="dxa"/>
            <w:vAlign w:val="center"/>
          </w:tcPr>
          <w:p>
            <w:pPr>
              <w:pStyle w:val="3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1.1.2</w:t>
            </w:r>
          </w:p>
        </w:tc>
        <w:tc>
          <w:tcPr>
            <w:tcW w:w="2700" w:type="dxa"/>
            <w:vAlign w:val="center"/>
          </w:tcPr>
          <w:p>
            <w:pPr>
              <w:pStyle w:val="3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招标人</w:t>
            </w:r>
          </w:p>
        </w:tc>
        <w:tc>
          <w:tcPr>
            <w:tcW w:w="6690" w:type="dxa"/>
            <w:vAlign w:val="center"/>
          </w:tcPr>
          <w:p>
            <w:pPr>
              <w:pStyle w:val="34"/>
              <w:spacing w:before="95" w:line="338" w:lineRule="auto"/>
              <w:ind w:left="107" w:right="1275"/>
              <w:jc w:val="both"/>
              <w:rPr>
                <w:rFonts w:hint="eastAsia" w:cs="宋体"/>
                <w:color w:val="auto"/>
                <w:w w:val="95"/>
                <w:sz w:val="21"/>
                <w:highlight w:val="none"/>
                <w:lang w:val="en-US" w:eastAsia="zh-CN"/>
              </w:rPr>
            </w:pPr>
            <w:r>
              <w:rPr>
                <w:rFonts w:hint="eastAsia" w:cs="宋体"/>
                <w:color w:val="auto"/>
                <w:w w:val="95"/>
                <w:sz w:val="21"/>
                <w:highlight w:val="none"/>
                <w:lang w:val="en-US" w:eastAsia="zh-CN"/>
              </w:rPr>
              <w:t>招 标 人：大化瑶族自治县农业农村局</w:t>
            </w:r>
          </w:p>
          <w:p>
            <w:pPr>
              <w:pStyle w:val="34"/>
              <w:spacing w:before="95" w:line="338" w:lineRule="auto"/>
              <w:ind w:left="107" w:right="1275"/>
              <w:jc w:val="both"/>
              <w:rPr>
                <w:rFonts w:hint="eastAsia" w:cs="宋体"/>
                <w:color w:val="auto"/>
                <w:w w:val="95"/>
                <w:sz w:val="21"/>
                <w:highlight w:val="none"/>
                <w:lang w:val="en-US" w:eastAsia="zh-CN"/>
              </w:rPr>
            </w:pPr>
            <w:r>
              <w:rPr>
                <w:rFonts w:hint="eastAsia" w:cs="宋体"/>
                <w:color w:val="auto"/>
                <w:w w:val="95"/>
                <w:sz w:val="21"/>
                <w:highlight w:val="none"/>
                <w:lang w:val="en-US" w:eastAsia="zh-CN"/>
              </w:rPr>
              <w:t>联系地址：</w:t>
            </w:r>
            <w:r>
              <w:rPr>
                <w:rFonts w:hint="eastAsia" w:cs="宋体"/>
                <w:color w:val="auto"/>
                <w:w w:val="95"/>
                <w:sz w:val="21"/>
                <w:highlight w:val="none"/>
                <w:lang w:eastAsia="zh-CN"/>
              </w:rPr>
              <w:t>河池市大化瑶族自治县红河南路48号</w:t>
            </w:r>
          </w:p>
          <w:p>
            <w:pPr>
              <w:pStyle w:val="34"/>
              <w:spacing w:before="95" w:line="338" w:lineRule="auto"/>
              <w:ind w:left="107" w:right="1275"/>
              <w:jc w:val="both"/>
              <w:rPr>
                <w:rFonts w:hint="eastAsia" w:cs="宋体"/>
                <w:color w:val="auto"/>
                <w:w w:val="95"/>
                <w:sz w:val="21"/>
                <w:highlight w:val="none"/>
                <w:lang w:val="en-US" w:eastAsia="zh-CN"/>
              </w:rPr>
            </w:pPr>
            <w:r>
              <w:rPr>
                <w:rFonts w:hint="eastAsia" w:cs="宋体"/>
                <w:color w:val="auto"/>
                <w:w w:val="95"/>
                <w:sz w:val="21"/>
                <w:highlight w:val="none"/>
                <w:lang w:val="en-US" w:eastAsia="zh-CN"/>
              </w:rPr>
              <w:t xml:space="preserve">联系人：黄工 </w:t>
            </w:r>
          </w:p>
          <w:p>
            <w:pPr>
              <w:pStyle w:val="34"/>
              <w:spacing w:before="95" w:line="338" w:lineRule="auto"/>
              <w:ind w:left="107" w:right="1275"/>
              <w:jc w:val="both"/>
              <w:rPr>
                <w:rFonts w:hint="eastAsia" w:ascii="宋体" w:hAnsi="宋体" w:eastAsia="宋体" w:cs="宋体"/>
                <w:color w:val="auto"/>
                <w:w w:val="95"/>
                <w:sz w:val="21"/>
                <w:highlight w:val="none"/>
                <w:lang w:eastAsia="zh-CN"/>
              </w:rPr>
            </w:pPr>
            <w:r>
              <w:rPr>
                <w:rFonts w:hint="eastAsia" w:cs="宋体"/>
                <w:color w:val="auto"/>
                <w:w w:val="95"/>
                <w:sz w:val="21"/>
                <w:highlight w:val="none"/>
                <w:lang w:val="en-US" w:eastAsia="zh-CN"/>
              </w:rPr>
              <w:t>电话：</w:t>
            </w:r>
            <w:r>
              <w:rPr>
                <w:rFonts w:hint="eastAsia" w:ascii="宋体" w:hAnsi="宋体" w:eastAsia="宋体" w:cs="宋体"/>
                <w:b w:val="0"/>
                <w:bCs w:val="0"/>
                <w:color w:val="auto"/>
                <w:kern w:val="0"/>
                <w:szCs w:val="21"/>
                <w:highlight w:val="none"/>
              </w:rPr>
              <w:t>0778-582</w:t>
            </w:r>
            <w:r>
              <w:rPr>
                <w:rFonts w:hint="eastAsia" w:hAnsi="宋体" w:cs="宋体"/>
                <w:b w:val="0"/>
                <w:bCs w:val="0"/>
                <w:color w:val="auto"/>
                <w:kern w:val="0"/>
                <w:szCs w:val="21"/>
                <w:highlight w:val="none"/>
                <w:lang w:val="en-US" w:eastAsia="zh-CN"/>
              </w:rPr>
              <w:t>8405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8" w:hRule="atLeast"/>
        </w:trPr>
        <w:tc>
          <w:tcPr>
            <w:tcW w:w="980" w:type="dxa"/>
            <w:vAlign w:val="center"/>
          </w:tcPr>
          <w:p>
            <w:pPr>
              <w:pStyle w:val="34"/>
              <w:jc w:val="both"/>
              <w:rPr>
                <w:rFonts w:hint="eastAsia" w:ascii="宋体" w:hAnsi="宋体" w:eastAsia="宋体" w:cs="宋体"/>
                <w:color w:val="auto"/>
                <w:sz w:val="20"/>
                <w:highlight w:val="none"/>
              </w:rPr>
            </w:pPr>
          </w:p>
          <w:p>
            <w:pPr>
              <w:pStyle w:val="34"/>
              <w:spacing w:before="4"/>
              <w:jc w:val="both"/>
              <w:rPr>
                <w:rFonts w:hint="eastAsia" w:ascii="宋体" w:hAnsi="宋体" w:eastAsia="宋体" w:cs="宋体"/>
                <w:color w:val="auto"/>
                <w:sz w:val="23"/>
                <w:highlight w:val="none"/>
              </w:rPr>
            </w:pPr>
          </w:p>
          <w:p>
            <w:pPr>
              <w:pStyle w:val="34"/>
              <w:spacing w:before="1"/>
              <w:ind w:left="19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1.1.3</w:t>
            </w:r>
          </w:p>
        </w:tc>
        <w:tc>
          <w:tcPr>
            <w:tcW w:w="2700" w:type="dxa"/>
            <w:vAlign w:val="center"/>
          </w:tcPr>
          <w:p>
            <w:pPr>
              <w:pStyle w:val="34"/>
              <w:spacing w:before="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招标代理机构</w:t>
            </w:r>
          </w:p>
        </w:tc>
        <w:tc>
          <w:tcPr>
            <w:tcW w:w="6690" w:type="dxa"/>
            <w:vAlign w:val="center"/>
          </w:tcPr>
          <w:p>
            <w:pPr>
              <w:pStyle w:val="34"/>
              <w:spacing w:before="95" w:line="338" w:lineRule="auto"/>
              <w:ind w:left="107" w:right="1275"/>
              <w:jc w:val="both"/>
              <w:rPr>
                <w:rFonts w:hint="eastAsia" w:ascii="宋体" w:hAnsi="宋体" w:eastAsia="宋体" w:cs="宋体"/>
                <w:color w:val="auto"/>
                <w:w w:val="95"/>
                <w:sz w:val="21"/>
                <w:highlight w:val="none"/>
              </w:rPr>
            </w:pPr>
            <w:r>
              <w:rPr>
                <w:rFonts w:hint="eastAsia" w:ascii="宋体" w:hAnsi="宋体" w:eastAsia="宋体" w:cs="宋体"/>
                <w:color w:val="auto"/>
                <w:w w:val="95"/>
                <w:sz w:val="21"/>
                <w:highlight w:val="none"/>
              </w:rPr>
              <w:t>招标代理机构：</w:t>
            </w:r>
            <w:r>
              <w:rPr>
                <w:rFonts w:hint="eastAsia" w:cs="宋体"/>
                <w:color w:val="auto"/>
                <w:w w:val="95"/>
                <w:sz w:val="21"/>
                <w:highlight w:val="none"/>
                <w:lang w:eastAsia="zh-CN"/>
              </w:rPr>
              <w:t>广西嘉泰招标代理有限公司</w:t>
            </w:r>
            <w:r>
              <w:rPr>
                <w:rFonts w:hint="eastAsia" w:ascii="宋体" w:hAnsi="宋体" w:eastAsia="宋体" w:cs="宋体"/>
                <w:color w:val="auto"/>
                <w:w w:val="95"/>
                <w:sz w:val="21"/>
                <w:highlight w:val="none"/>
              </w:rPr>
              <w:t xml:space="preserve"> </w:t>
            </w:r>
          </w:p>
          <w:p>
            <w:pPr>
              <w:pStyle w:val="34"/>
              <w:tabs>
                <w:tab w:val="left" w:pos="6600"/>
              </w:tabs>
              <w:spacing w:before="95" w:line="338" w:lineRule="auto"/>
              <w:ind w:left="107" w:right="80" w:rightChars="0"/>
              <w:jc w:val="both"/>
              <w:rPr>
                <w:rFonts w:hint="eastAsia" w:ascii="宋体" w:hAnsi="宋体" w:eastAsia="宋体" w:cs="宋体"/>
                <w:color w:val="auto"/>
                <w:w w:val="95"/>
                <w:sz w:val="21"/>
                <w:highlight w:val="none"/>
                <w:lang w:val="en-US" w:eastAsia="zh-CN"/>
              </w:rPr>
            </w:pPr>
            <w:r>
              <w:rPr>
                <w:rFonts w:hint="eastAsia" w:ascii="宋体" w:hAnsi="宋体" w:eastAsia="宋体" w:cs="宋体"/>
                <w:color w:val="auto"/>
                <w:w w:val="95"/>
                <w:sz w:val="21"/>
                <w:highlight w:val="none"/>
              </w:rPr>
              <w:t>地址：</w:t>
            </w:r>
            <w:r>
              <w:rPr>
                <w:rFonts w:hint="eastAsia" w:cs="宋体"/>
                <w:color w:val="auto"/>
                <w:w w:val="95"/>
                <w:sz w:val="21"/>
                <w:highlight w:val="none"/>
                <w:lang w:eastAsia="zh-CN"/>
              </w:rPr>
              <w:t>河池市金城江区城东新区（公务员小区）4栋A单元702号(金城江区办事处)</w:t>
            </w:r>
            <w:r>
              <w:rPr>
                <w:rFonts w:hint="eastAsia" w:ascii="宋体" w:hAnsi="宋体" w:eastAsia="宋体" w:cs="宋体"/>
                <w:color w:val="auto"/>
                <w:w w:val="95"/>
                <w:sz w:val="21"/>
                <w:highlight w:val="none"/>
                <w:lang w:val="en-US" w:eastAsia="zh-CN"/>
              </w:rPr>
              <w:t xml:space="preserve"> </w:t>
            </w:r>
          </w:p>
          <w:p>
            <w:pPr>
              <w:pStyle w:val="34"/>
              <w:spacing w:before="95" w:line="338" w:lineRule="auto"/>
              <w:ind w:left="107" w:right="1275"/>
              <w:jc w:val="both"/>
              <w:rPr>
                <w:rFonts w:hint="eastAsia" w:ascii="宋体" w:hAnsi="宋体" w:eastAsia="宋体" w:cs="宋体"/>
                <w:color w:val="auto"/>
                <w:w w:val="95"/>
                <w:sz w:val="21"/>
                <w:highlight w:val="none"/>
                <w:lang w:eastAsia="zh-CN"/>
              </w:rPr>
            </w:pPr>
            <w:r>
              <w:rPr>
                <w:rFonts w:hint="eastAsia" w:ascii="宋体" w:hAnsi="宋体" w:eastAsia="宋体" w:cs="宋体"/>
                <w:color w:val="auto"/>
                <w:w w:val="95"/>
                <w:sz w:val="21"/>
                <w:highlight w:val="none"/>
              </w:rPr>
              <w:t>联系人：</w:t>
            </w:r>
            <w:r>
              <w:rPr>
                <w:rFonts w:hint="eastAsia" w:ascii="宋体" w:hAnsi="宋体" w:eastAsia="宋体" w:cs="宋体"/>
                <w:color w:val="auto"/>
                <w:w w:val="95"/>
                <w:sz w:val="21"/>
                <w:highlight w:val="none"/>
                <w:lang w:val="en-US" w:eastAsia="zh-CN"/>
              </w:rPr>
              <w:t>罗</w:t>
            </w:r>
            <w:r>
              <w:rPr>
                <w:rFonts w:hint="eastAsia" w:ascii="宋体" w:hAnsi="宋体" w:eastAsia="宋体" w:cs="宋体"/>
                <w:color w:val="auto"/>
                <w:w w:val="95"/>
                <w:sz w:val="21"/>
                <w:highlight w:val="none"/>
                <w:lang w:eastAsia="zh-CN"/>
              </w:rPr>
              <w:t>工</w:t>
            </w:r>
          </w:p>
          <w:p>
            <w:pPr>
              <w:pStyle w:val="34"/>
              <w:spacing w:before="95" w:line="338" w:lineRule="auto"/>
              <w:ind w:left="107" w:right="1275"/>
              <w:jc w:val="both"/>
              <w:rPr>
                <w:rFonts w:hint="eastAsia" w:ascii="宋体" w:hAnsi="宋体" w:eastAsia="宋体" w:cs="宋体"/>
                <w:color w:val="auto"/>
                <w:w w:val="95"/>
                <w:sz w:val="21"/>
                <w:highlight w:val="none"/>
                <w:lang w:eastAsia="zh-CN"/>
              </w:rPr>
            </w:pPr>
            <w:r>
              <w:rPr>
                <w:rFonts w:hint="eastAsia" w:ascii="宋体" w:hAnsi="宋体" w:eastAsia="宋体" w:cs="宋体"/>
                <w:color w:val="auto"/>
                <w:w w:val="95"/>
                <w:sz w:val="21"/>
                <w:highlight w:val="none"/>
              </w:rPr>
              <w:t>电话：</w:t>
            </w:r>
            <w:r>
              <w:rPr>
                <w:rFonts w:hint="eastAsia" w:cs="宋体"/>
                <w:color w:val="auto"/>
                <w:w w:val="95"/>
                <w:sz w:val="21"/>
                <w:highlight w:val="none"/>
                <w:lang w:eastAsia="zh-CN"/>
              </w:rPr>
              <w:t>0778-2788751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980" w:type="dxa"/>
            <w:vAlign w:val="center"/>
          </w:tcPr>
          <w:p>
            <w:pPr>
              <w:pStyle w:val="34"/>
              <w:ind w:left="19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1.1.4</w:t>
            </w:r>
          </w:p>
        </w:tc>
        <w:tc>
          <w:tcPr>
            <w:tcW w:w="2700" w:type="dxa"/>
            <w:vAlign w:val="center"/>
          </w:tcPr>
          <w:p>
            <w:pPr>
              <w:pStyle w:val="34"/>
              <w:ind w:left="10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项目名称</w:t>
            </w:r>
          </w:p>
        </w:tc>
        <w:tc>
          <w:tcPr>
            <w:tcW w:w="6690" w:type="dxa"/>
            <w:vAlign w:val="center"/>
          </w:tcPr>
          <w:p>
            <w:pPr>
              <w:pStyle w:val="34"/>
              <w:spacing w:before="67"/>
              <w:ind w:left="107"/>
              <w:jc w:val="both"/>
              <w:rPr>
                <w:rFonts w:hint="eastAsia" w:ascii="宋体" w:hAnsi="宋体" w:eastAsia="宋体" w:cs="宋体"/>
                <w:color w:val="auto"/>
                <w:sz w:val="21"/>
                <w:highlight w:val="none"/>
                <w:lang w:eastAsia="zh-CN"/>
              </w:rPr>
            </w:pPr>
            <w:r>
              <w:rPr>
                <w:rFonts w:hint="eastAsia" w:cs="宋体"/>
                <w:color w:val="auto"/>
                <w:sz w:val="21"/>
                <w:highlight w:val="none"/>
                <w:lang w:eastAsia="zh-CN"/>
              </w:rPr>
              <w:t>2022年大化瑶族自治县高标准农田建设10个项目施工采购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980" w:type="dxa"/>
            <w:vAlign w:val="center"/>
          </w:tcPr>
          <w:p>
            <w:pPr>
              <w:pStyle w:val="34"/>
              <w:jc w:val="both"/>
              <w:rPr>
                <w:rFonts w:hint="eastAsia" w:ascii="宋体" w:hAnsi="宋体" w:eastAsia="宋体" w:cs="宋体"/>
                <w:color w:val="auto"/>
                <w:sz w:val="16"/>
                <w:highlight w:val="none"/>
              </w:rPr>
            </w:pPr>
          </w:p>
          <w:p>
            <w:pPr>
              <w:pStyle w:val="34"/>
              <w:ind w:left="19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1.1.5</w:t>
            </w:r>
          </w:p>
        </w:tc>
        <w:tc>
          <w:tcPr>
            <w:tcW w:w="2700" w:type="dxa"/>
            <w:vAlign w:val="center"/>
          </w:tcPr>
          <w:p>
            <w:pPr>
              <w:pStyle w:val="34"/>
              <w:jc w:val="both"/>
              <w:rPr>
                <w:rFonts w:hint="eastAsia" w:ascii="宋体" w:hAnsi="宋体" w:eastAsia="宋体" w:cs="宋体"/>
                <w:color w:val="auto"/>
                <w:sz w:val="16"/>
                <w:highlight w:val="none"/>
              </w:rPr>
            </w:pPr>
          </w:p>
          <w:p>
            <w:pPr>
              <w:pStyle w:val="34"/>
              <w:ind w:left="10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建设地点</w:t>
            </w:r>
          </w:p>
        </w:tc>
        <w:tc>
          <w:tcPr>
            <w:tcW w:w="6690" w:type="dxa"/>
            <w:vAlign w:val="center"/>
          </w:tcPr>
          <w:p>
            <w:pPr>
              <w:pStyle w:val="34"/>
              <w:spacing w:before="139"/>
              <w:ind w:left="107"/>
              <w:jc w:val="both"/>
              <w:rPr>
                <w:rFonts w:hint="default" w:ascii="宋体" w:hAnsi="宋体" w:eastAsia="宋体" w:cs="宋体"/>
                <w:color w:val="auto"/>
                <w:sz w:val="21"/>
                <w:highlight w:val="none"/>
                <w:lang w:val="en-US" w:eastAsia="zh-CN"/>
              </w:rPr>
            </w:pPr>
            <w:r>
              <w:rPr>
                <w:rFonts w:hint="eastAsia" w:asciiTheme="majorEastAsia" w:hAnsiTheme="majorEastAsia" w:eastAsiaTheme="majorEastAsia" w:cstheme="majorEastAsia"/>
                <w:b w:val="0"/>
                <w:bCs w:val="0"/>
                <w:color w:val="auto"/>
                <w:sz w:val="22"/>
                <w:szCs w:val="21"/>
                <w:highlight w:val="none"/>
                <w:lang w:val="en-US" w:eastAsia="zh-CN" w:bidi="zh-CN"/>
              </w:rPr>
              <w:t>河池市大化县境内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980" w:type="dxa"/>
            <w:vAlign w:val="center"/>
          </w:tcPr>
          <w:p>
            <w:pPr>
              <w:pStyle w:val="34"/>
              <w:ind w:left="19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1.2.1</w:t>
            </w:r>
          </w:p>
        </w:tc>
        <w:tc>
          <w:tcPr>
            <w:tcW w:w="2700" w:type="dxa"/>
            <w:vAlign w:val="center"/>
          </w:tcPr>
          <w:p>
            <w:pPr>
              <w:pStyle w:val="34"/>
              <w:ind w:left="10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资金来源</w:t>
            </w:r>
          </w:p>
        </w:tc>
        <w:tc>
          <w:tcPr>
            <w:tcW w:w="6690" w:type="dxa"/>
            <w:vAlign w:val="center"/>
          </w:tcPr>
          <w:p>
            <w:pPr>
              <w:pStyle w:val="34"/>
              <w:spacing w:before="139"/>
              <w:jc w:val="both"/>
              <w:rPr>
                <w:rFonts w:hint="default" w:ascii="宋体" w:hAnsi="宋体" w:eastAsia="宋体" w:cs="宋体"/>
                <w:color w:val="auto"/>
                <w:sz w:val="21"/>
                <w:highlight w:val="none"/>
                <w:lang w:val="en-US" w:eastAsia="zh-CN"/>
              </w:rPr>
            </w:pPr>
            <w:r>
              <w:rPr>
                <w:rFonts w:hint="eastAsia" w:eastAsiaTheme="majorEastAsia"/>
                <w:b w:val="0"/>
                <w:bCs w:val="0"/>
                <w:color w:val="auto"/>
                <w:sz w:val="21"/>
                <w:highlight w:val="none"/>
                <w:lang w:val="en-US" w:eastAsia="zh-CN"/>
              </w:rPr>
              <w:t>上级财政拨款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80" w:type="dxa"/>
            <w:vAlign w:val="center"/>
          </w:tcPr>
          <w:p>
            <w:pPr>
              <w:pStyle w:val="34"/>
              <w:spacing w:before="2"/>
              <w:ind w:left="19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1.2.2</w:t>
            </w:r>
          </w:p>
        </w:tc>
        <w:tc>
          <w:tcPr>
            <w:tcW w:w="2700" w:type="dxa"/>
            <w:vAlign w:val="center"/>
          </w:tcPr>
          <w:p>
            <w:pPr>
              <w:pStyle w:val="34"/>
              <w:spacing w:before="2"/>
              <w:ind w:left="10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出资比例</w:t>
            </w:r>
          </w:p>
        </w:tc>
        <w:tc>
          <w:tcPr>
            <w:tcW w:w="6690" w:type="dxa"/>
            <w:vAlign w:val="center"/>
          </w:tcPr>
          <w:p>
            <w:pPr>
              <w:pStyle w:val="34"/>
              <w:spacing w:before="139"/>
              <w:ind w:left="107"/>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80" w:type="dxa"/>
            <w:vAlign w:val="center"/>
          </w:tcPr>
          <w:p>
            <w:pPr>
              <w:pStyle w:val="34"/>
              <w:ind w:left="19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1.2.3</w:t>
            </w:r>
          </w:p>
        </w:tc>
        <w:tc>
          <w:tcPr>
            <w:tcW w:w="2700" w:type="dxa"/>
            <w:vAlign w:val="center"/>
          </w:tcPr>
          <w:p>
            <w:pPr>
              <w:pStyle w:val="34"/>
              <w:ind w:left="10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资金落实情况</w:t>
            </w:r>
          </w:p>
        </w:tc>
        <w:tc>
          <w:tcPr>
            <w:tcW w:w="6690" w:type="dxa"/>
            <w:vAlign w:val="center"/>
          </w:tcPr>
          <w:p>
            <w:pPr>
              <w:pStyle w:val="34"/>
              <w:ind w:left="10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80" w:type="dxa"/>
            <w:vAlign w:val="center"/>
          </w:tcPr>
          <w:p>
            <w:pPr>
              <w:pStyle w:val="34"/>
              <w:spacing w:before="16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1.2.4</w:t>
            </w:r>
          </w:p>
        </w:tc>
        <w:tc>
          <w:tcPr>
            <w:tcW w:w="2700" w:type="dxa"/>
            <w:vAlign w:val="center"/>
          </w:tcPr>
          <w:p>
            <w:pPr>
              <w:pStyle w:val="34"/>
              <w:spacing w:before="16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本工程计税方法</w:t>
            </w:r>
          </w:p>
        </w:tc>
        <w:tc>
          <w:tcPr>
            <w:tcW w:w="6690" w:type="dxa"/>
            <w:vAlign w:val="center"/>
          </w:tcPr>
          <w:p>
            <w:pPr>
              <w:pStyle w:val="34"/>
              <w:numPr>
                <w:ilvl w:val="0"/>
                <w:numId w:val="0"/>
              </w:numPr>
              <w:tabs>
                <w:tab w:val="left" w:pos="319"/>
              </w:tabs>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一般计税方法 □简易计税方法</w:t>
            </w:r>
          </w:p>
          <w:p>
            <w:pPr>
              <w:pStyle w:val="34"/>
              <w:spacing w:line="264" w:lineRule="exact"/>
              <w:ind w:left="107"/>
              <w:jc w:val="both"/>
              <w:rPr>
                <w:rFonts w:hint="eastAsia" w:ascii="宋体" w:hAnsi="宋体" w:eastAsia="宋体" w:cs="宋体"/>
                <w:color w:val="auto"/>
                <w:sz w:val="21"/>
                <w:highlight w:val="none"/>
                <w:lang w:eastAsia="zh-CN"/>
              </w:rPr>
            </w:pPr>
            <w:r>
              <w:rPr>
                <w:rFonts w:hint="eastAsia" w:ascii="宋体" w:hAnsi="宋体" w:eastAsia="宋体" w:cs="宋体"/>
                <w:color w:val="auto"/>
                <w:spacing w:val="-4"/>
                <w:sz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80" w:type="dxa"/>
            <w:vAlign w:val="center"/>
          </w:tcPr>
          <w:p>
            <w:pPr>
              <w:pStyle w:val="3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1.3.1</w:t>
            </w:r>
          </w:p>
        </w:tc>
        <w:tc>
          <w:tcPr>
            <w:tcW w:w="2700" w:type="dxa"/>
            <w:vAlign w:val="center"/>
          </w:tcPr>
          <w:p>
            <w:pPr>
              <w:pStyle w:val="3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招标范围</w:t>
            </w:r>
          </w:p>
        </w:tc>
        <w:tc>
          <w:tcPr>
            <w:tcW w:w="6690" w:type="dxa"/>
            <w:vAlign w:val="center"/>
          </w:tcPr>
          <w:p>
            <w:pPr>
              <w:pStyle w:val="34"/>
              <w:spacing w:line="269" w:lineRule="exact"/>
              <w:jc w:val="both"/>
              <w:rPr>
                <w:rFonts w:hint="eastAsia" w:ascii="宋体" w:hAnsi="宋体" w:eastAsia="宋体" w:cs="宋体"/>
                <w:color w:val="auto"/>
                <w:sz w:val="21"/>
                <w:highlight w:val="none"/>
                <w:lang w:val="en-US" w:eastAsia="zh-CN"/>
              </w:rPr>
            </w:pPr>
            <w:r>
              <w:rPr>
                <w:rFonts w:hint="eastAsia" w:ascii="宋体" w:hAnsi="宋体" w:eastAsia="宋体" w:cs="宋体"/>
                <w:color w:val="auto"/>
                <w:kern w:val="2"/>
                <w:sz w:val="21"/>
                <w:szCs w:val="21"/>
                <w:highlight w:val="none"/>
                <w:lang w:val="en-US" w:eastAsia="zh-CN" w:bidi="ar-SA"/>
              </w:rPr>
              <w:t xml:space="preserve">详见公告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80" w:type="dxa"/>
            <w:vAlign w:val="center"/>
          </w:tcPr>
          <w:p>
            <w:pPr>
              <w:pStyle w:val="3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1.3.2</w:t>
            </w:r>
          </w:p>
        </w:tc>
        <w:tc>
          <w:tcPr>
            <w:tcW w:w="2700" w:type="dxa"/>
            <w:vAlign w:val="center"/>
          </w:tcPr>
          <w:p>
            <w:pPr>
              <w:pStyle w:val="3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计划工期</w:t>
            </w:r>
          </w:p>
        </w:tc>
        <w:tc>
          <w:tcPr>
            <w:tcW w:w="6690" w:type="dxa"/>
            <w:vAlign w:val="center"/>
          </w:tcPr>
          <w:p>
            <w:pPr>
              <w:spacing w:line="300" w:lineRule="auto"/>
              <w:jc w:val="both"/>
              <w:rPr>
                <w:rFonts w:hint="eastAsia" w:ascii="宋体" w:hAnsi="宋体" w:eastAsia="宋体" w:cs="宋体"/>
                <w:color w:val="auto"/>
                <w:sz w:val="21"/>
                <w:highlight w:val="none"/>
              </w:rPr>
            </w:pPr>
            <w:r>
              <w:rPr>
                <w:rFonts w:hint="eastAsia" w:ascii="宋体" w:hAnsi="宋体" w:eastAsia="宋体" w:cs="宋体"/>
                <w:color w:val="auto"/>
                <w:highlight w:val="none"/>
              </w:rPr>
              <w:t>计</w:t>
            </w:r>
            <w:r>
              <w:rPr>
                <w:rFonts w:hint="eastAsia" w:ascii="宋体" w:hAnsi="宋体" w:eastAsia="宋体" w:cs="宋体"/>
                <w:color w:val="auto"/>
                <w:kern w:val="2"/>
                <w:sz w:val="21"/>
                <w:szCs w:val="21"/>
                <w:highlight w:val="none"/>
                <w:lang w:val="en-US" w:eastAsia="zh-CN" w:bidi="ar-SA"/>
              </w:rPr>
              <w:t>划工期每个标段各</w:t>
            </w:r>
            <w:r>
              <w:rPr>
                <w:rFonts w:hint="eastAsia" w:asciiTheme="majorEastAsia" w:hAnsiTheme="majorEastAsia" w:eastAsiaTheme="majorEastAsia" w:cstheme="majorEastAsia"/>
                <w:color w:val="auto"/>
                <w:highlight w:val="none"/>
                <w:u w:val="single"/>
                <w:lang w:val="en-US" w:eastAsia="zh-CN"/>
              </w:rPr>
              <w:t>240</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980" w:type="dxa"/>
            <w:vAlign w:val="center"/>
          </w:tcPr>
          <w:p>
            <w:pPr>
              <w:pStyle w:val="34"/>
              <w:spacing w:line="269" w:lineRule="exact"/>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1.3.3</w:t>
            </w:r>
          </w:p>
        </w:tc>
        <w:tc>
          <w:tcPr>
            <w:tcW w:w="2700" w:type="dxa"/>
            <w:vAlign w:val="center"/>
          </w:tcPr>
          <w:p>
            <w:pPr>
              <w:pStyle w:val="34"/>
              <w:spacing w:line="269" w:lineRule="exact"/>
              <w:jc w:val="both"/>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rPr>
              <w:t>质量要求</w:t>
            </w:r>
            <w:r>
              <w:rPr>
                <w:rFonts w:hint="eastAsia" w:cs="宋体"/>
                <w:color w:val="auto"/>
                <w:sz w:val="21"/>
                <w:highlight w:val="none"/>
                <w:lang w:val="en-US" w:eastAsia="zh-CN"/>
              </w:rPr>
              <w:t xml:space="preserve"> </w:t>
            </w:r>
          </w:p>
        </w:tc>
        <w:tc>
          <w:tcPr>
            <w:tcW w:w="6690" w:type="dxa"/>
            <w:vAlign w:val="center"/>
          </w:tcPr>
          <w:p>
            <w:pPr>
              <w:pStyle w:val="34"/>
              <w:spacing w:line="269" w:lineRule="exact"/>
              <w:jc w:val="both"/>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rPr>
              <w:t>质量标准：合格</w:t>
            </w:r>
            <w:r>
              <w:rPr>
                <w:rFonts w:hint="eastAsia" w:cs="宋体"/>
                <w:color w:val="auto"/>
                <w:sz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980" w:type="dxa"/>
            <w:vAlign w:val="center"/>
          </w:tcPr>
          <w:p>
            <w:pPr>
              <w:pStyle w:val="34"/>
              <w:spacing w:line="269" w:lineRule="exact"/>
              <w:ind w:left="190"/>
              <w:jc w:val="both"/>
              <w:rPr>
                <w:rFonts w:hint="eastAsia" w:ascii="宋体" w:hAnsi="宋体" w:eastAsia="宋体" w:cs="宋体"/>
                <w:color w:val="auto"/>
                <w:sz w:val="21"/>
                <w:highlight w:val="none"/>
              </w:rPr>
            </w:pPr>
          </w:p>
          <w:p>
            <w:pPr>
              <w:pStyle w:val="34"/>
              <w:spacing w:line="269" w:lineRule="exact"/>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1.3.4</w:t>
            </w:r>
          </w:p>
        </w:tc>
        <w:tc>
          <w:tcPr>
            <w:tcW w:w="2700" w:type="dxa"/>
            <w:vAlign w:val="center"/>
          </w:tcPr>
          <w:p>
            <w:pPr>
              <w:pStyle w:val="34"/>
              <w:spacing w:line="269" w:lineRule="exact"/>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投标保证金</w:t>
            </w:r>
            <w:r>
              <w:rPr>
                <w:rFonts w:hint="eastAsia" w:ascii="宋体" w:hAnsi="宋体" w:eastAsia="宋体" w:cs="宋体"/>
                <w:color w:val="auto"/>
                <w:sz w:val="21"/>
                <w:highlight w:val="none"/>
                <w:lang w:val="en-US" w:eastAsia="zh-CN"/>
              </w:rPr>
              <w:t xml:space="preserve"> </w:t>
            </w:r>
          </w:p>
        </w:tc>
        <w:tc>
          <w:tcPr>
            <w:tcW w:w="6690" w:type="dxa"/>
            <w:vAlign w:val="center"/>
          </w:tcPr>
          <w:p>
            <w:pPr>
              <w:spacing w:line="300" w:lineRule="auto"/>
              <w:jc w:val="both"/>
              <w:rPr>
                <w:rFonts w:hint="eastAsia" w:ascii="宋体" w:hAnsi="宋体" w:eastAsia="宋体" w:cs="宋体"/>
                <w:b/>
                <w:bCs/>
                <w:color w:val="auto"/>
                <w:szCs w:val="21"/>
                <w:highlight w:val="none"/>
              </w:rPr>
            </w:pPr>
          </w:p>
          <w:p>
            <w:pPr>
              <w:spacing w:line="300" w:lineRule="auto"/>
              <w:jc w:val="both"/>
              <w:rPr>
                <w:rFonts w:hint="eastAsia" w:ascii="宋体" w:hAnsi="宋体" w:eastAsia="宋体" w:cs="宋体"/>
                <w:color w:val="auto"/>
                <w:sz w:val="22"/>
                <w:szCs w:val="21"/>
                <w:highlight w:val="none"/>
                <w:lang w:val="en-US" w:eastAsia="zh-CN" w:bidi="zh-CN"/>
              </w:rPr>
            </w:pPr>
            <w:r>
              <w:rPr>
                <w:rFonts w:hint="eastAsia" w:ascii="宋体" w:hAnsi="宋体" w:eastAsia="宋体" w:cs="宋体"/>
                <w:b/>
                <w:bCs/>
                <w:color w:val="auto"/>
                <w:szCs w:val="21"/>
                <w:highlight w:val="none"/>
              </w:rPr>
              <w:t>投标保证金的金额</w:t>
            </w:r>
            <w:r>
              <w:rPr>
                <w:rFonts w:hint="eastAsia" w:ascii="宋体" w:hAnsi="宋体" w:eastAsia="宋体" w:cs="宋体"/>
                <w:color w:val="auto"/>
                <w:sz w:val="22"/>
                <w:szCs w:val="21"/>
                <w:highlight w:val="none"/>
                <w:lang w:val="en-US" w:eastAsia="zh-CN" w:bidi="zh-CN"/>
              </w:rPr>
              <w:t>：无</w:t>
            </w:r>
          </w:p>
          <w:p>
            <w:pPr>
              <w:pStyle w:val="34"/>
              <w:spacing w:line="269" w:lineRule="exact"/>
              <w:ind w:left="107"/>
              <w:jc w:val="both"/>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8" w:hRule="atLeast"/>
        </w:trPr>
        <w:tc>
          <w:tcPr>
            <w:tcW w:w="980" w:type="dxa"/>
            <w:vAlign w:val="center"/>
          </w:tcPr>
          <w:p>
            <w:pPr>
              <w:pStyle w:val="34"/>
              <w:jc w:val="both"/>
              <w:rPr>
                <w:rFonts w:hint="eastAsia" w:ascii="宋体" w:hAnsi="宋体" w:eastAsia="宋体" w:cs="宋体"/>
                <w:color w:val="auto"/>
                <w:sz w:val="20"/>
                <w:highlight w:val="none"/>
              </w:rPr>
            </w:pPr>
          </w:p>
          <w:p>
            <w:pPr>
              <w:pStyle w:val="34"/>
              <w:jc w:val="both"/>
              <w:rPr>
                <w:rFonts w:hint="eastAsia" w:ascii="宋体" w:hAnsi="宋体" w:eastAsia="宋体" w:cs="宋体"/>
                <w:color w:val="auto"/>
                <w:sz w:val="20"/>
                <w:highlight w:val="none"/>
              </w:rPr>
            </w:pPr>
          </w:p>
          <w:p>
            <w:pPr>
              <w:pStyle w:val="34"/>
              <w:jc w:val="both"/>
              <w:rPr>
                <w:rFonts w:hint="eastAsia" w:ascii="宋体" w:hAnsi="宋体" w:eastAsia="宋体" w:cs="宋体"/>
                <w:color w:val="auto"/>
                <w:sz w:val="20"/>
                <w:highlight w:val="none"/>
              </w:rPr>
            </w:pPr>
          </w:p>
          <w:p>
            <w:pPr>
              <w:pStyle w:val="34"/>
              <w:spacing w:before="9"/>
              <w:jc w:val="both"/>
              <w:rPr>
                <w:rFonts w:hint="eastAsia" w:ascii="宋体" w:hAnsi="宋体" w:eastAsia="宋体" w:cs="宋体"/>
                <w:color w:val="auto"/>
                <w:sz w:val="19"/>
                <w:highlight w:val="none"/>
              </w:rPr>
            </w:pPr>
          </w:p>
          <w:p>
            <w:pPr>
              <w:pStyle w:val="34"/>
              <w:ind w:left="19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1.4.1</w:t>
            </w:r>
          </w:p>
        </w:tc>
        <w:tc>
          <w:tcPr>
            <w:tcW w:w="2700" w:type="dxa"/>
            <w:vAlign w:val="center"/>
          </w:tcPr>
          <w:p>
            <w:pPr>
              <w:pStyle w:val="34"/>
              <w:jc w:val="both"/>
              <w:rPr>
                <w:rFonts w:hint="eastAsia" w:ascii="宋体" w:hAnsi="宋体" w:eastAsia="宋体" w:cs="宋体"/>
                <w:b w:val="0"/>
                <w:bCs w:val="0"/>
                <w:color w:val="auto"/>
                <w:sz w:val="20"/>
                <w:highlight w:val="none"/>
              </w:rPr>
            </w:pPr>
          </w:p>
          <w:p>
            <w:pPr>
              <w:pStyle w:val="34"/>
              <w:jc w:val="both"/>
              <w:rPr>
                <w:rFonts w:hint="eastAsia" w:ascii="宋体" w:hAnsi="宋体" w:eastAsia="宋体" w:cs="宋体"/>
                <w:b w:val="0"/>
                <w:bCs w:val="0"/>
                <w:color w:val="auto"/>
                <w:sz w:val="20"/>
                <w:highlight w:val="none"/>
              </w:rPr>
            </w:pPr>
          </w:p>
          <w:p>
            <w:pPr>
              <w:pStyle w:val="34"/>
              <w:jc w:val="both"/>
              <w:rPr>
                <w:rFonts w:hint="eastAsia" w:ascii="宋体" w:hAnsi="宋体" w:eastAsia="宋体" w:cs="宋体"/>
                <w:b w:val="0"/>
                <w:bCs w:val="0"/>
                <w:color w:val="auto"/>
                <w:sz w:val="20"/>
                <w:highlight w:val="none"/>
              </w:rPr>
            </w:pPr>
          </w:p>
          <w:p>
            <w:pPr>
              <w:pStyle w:val="34"/>
              <w:spacing w:before="9"/>
              <w:jc w:val="both"/>
              <w:rPr>
                <w:rFonts w:hint="eastAsia" w:ascii="宋体" w:hAnsi="宋体" w:eastAsia="宋体" w:cs="宋体"/>
                <w:b w:val="0"/>
                <w:bCs w:val="0"/>
                <w:color w:val="auto"/>
                <w:sz w:val="19"/>
                <w:highlight w:val="none"/>
              </w:rPr>
            </w:pPr>
          </w:p>
          <w:p>
            <w:pPr>
              <w:pStyle w:val="34"/>
              <w:ind w:left="108"/>
              <w:jc w:val="both"/>
              <w:rPr>
                <w:rFonts w:hint="eastAsia" w:ascii="宋体" w:hAnsi="宋体" w:eastAsia="宋体" w:cs="宋体"/>
                <w:b w:val="0"/>
                <w:bCs w:val="0"/>
                <w:color w:val="auto"/>
                <w:sz w:val="21"/>
                <w:highlight w:val="none"/>
                <w:lang w:eastAsia="zh-CN"/>
              </w:rPr>
            </w:pPr>
            <w:r>
              <w:rPr>
                <w:rFonts w:hint="eastAsia" w:ascii="宋体" w:hAnsi="宋体" w:eastAsia="宋体" w:cs="宋体"/>
                <w:b w:val="0"/>
                <w:bCs w:val="0"/>
                <w:color w:val="auto"/>
                <w:sz w:val="21"/>
                <w:highlight w:val="none"/>
              </w:rPr>
              <w:t>投标人资质条件、能力和信誉</w:t>
            </w:r>
            <w:r>
              <w:rPr>
                <w:rFonts w:hint="eastAsia" w:cs="宋体"/>
                <w:b w:val="0"/>
                <w:bCs w:val="0"/>
                <w:color w:val="auto"/>
                <w:sz w:val="21"/>
                <w:highlight w:val="none"/>
                <w:lang w:eastAsia="zh-CN"/>
              </w:rPr>
              <w:t>（</w:t>
            </w:r>
            <w:r>
              <w:rPr>
                <w:rFonts w:hint="eastAsia" w:cs="宋体"/>
                <w:b w:val="0"/>
                <w:bCs w:val="0"/>
                <w:color w:val="auto"/>
                <w:sz w:val="21"/>
                <w:highlight w:val="none"/>
                <w:lang w:val="en-US" w:eastAsia="zh-CN"/>
              </w:rPr>
              <w:t>适用本项目所有标段</w:t>
            </w:r>
            <w:r>
              <w:rPr>
                <w:rFonts w:hint="eastAsia" w:cs="宋体"/>
                <w:b w:val="0"/>
                <w:bCs w:val="0"/>
                <w:color w:val="auto"/>
                <w:sz w:val="21"/>
                <w:highlight w:val="none"/>
                <w:lang w:eastAsia="zh-CN"/>
              </w:rPr>
              <w:t>）</w:t>
            </w:r>
          </w:p>
        </w:tc>
        <w:tc>
          <w:tcPr>
            <w:tcW w:w="6690" w:type="dxa"/>
            <w:vAlign w:val="center"/>
          </w:tcPr>
          <w:p>
            <w:pPr>
              <w:pStyle w:val="34"/>
              <w:spacing w:line="268" w:lineRule="exact"/>
              <w:ind w:left="107"/>
              <w:jc w:val="both"/>
              <w:rPr>
                <w:rFonts w:hint="eastAsia" w:ascii="宋体" w:hAnsi="宋体" w:eastAsia="宋体" w:cs="宋体"/>
                <w:b w:val="0"/>
                <w:bCs w:val="0"/>
                <w:color w:val="auto"/>
                <w:sz w:val="21"/>
                <w:highlight w:val="none"/>
                <w:lang w:eastAsia="zh-CN"/>
              </w:rPr>
            </w:pPr>
            <w:r>
              <w:rPr>
                <w:rFonts w:hint="eastAsia" w:cs="宋体"/>
                <w:b/>
                <w:bCs/>
                <w:color w:val="auto"/>
                <w:spacing w:val="-17"/>
                <w:sz w:val="21"/>
                <w:highlight w:val="none"/>
                <w:lang w:val="en-US" w:eastAsia="zh-CN"/>
              </w:rPr>
              <w:t>一、</w:t>
            </w:r>
            <w:r>
              <w:rPr>
                <w:rFonts w:hint="eastAsia" w:ascii="宋体" w:hAnsi="宋体" w:eastAsia="宋体" w:cs="宋体"/>
                <w:b/>
                <w:bCs/>
                <w:color w:val="auto"/>
                <w:spacing w:val="-17"/>
                <w:sz w:val="21"/>
                <w:highlight w:val="none"/>
              </w:rPr>
              <w:t>资质条件：</w:t>
            </w:r>
            <w:r>
              <w:rPr>
                <w:rFonts w:hint="eastAsia" w:ascii="宋体" w:hAnsi="宋体" w:eastAsia="宋体" w:cs="宋体"/>
                <w:b w:val="0"/>
                <w:bCs w:val="0"/>
                <w:color w:val="auto"/>
                <w:spacing w:val="-6"/>
                <w:sz w:val="21"/>
                <w:highlight w:val="none"/>
                <w:lang w:eastAsia="zh-CN"/>
              </w:rPr>
              <w:t>投标人</w:t>
            </w:r>
            <w:r>
              <w:rPr>
                <w:rFonts w:hint="eastAsia" w:ascii="宋体" w:hAnsi="宋体" w:eastAsia="宋体" w:cs="宋体"/>
                <w:b w:val="0"/>
                <w:bCs w:val="0"/>
                <w:color w:val="auto"/>
                <w:szCs w:val="21"/>
                <w:highlight w:val="none"/>
              </w:rPr>
              <w:t>国内注册（指按国家有关规定要求注册的）</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pacing w:val="-2"/>
                <w:w w:val="95"/>
                <w:sz w:val="21"/>
                <w:highlight w:val="none"/>
              </w:rPr>
              <w:t>具有</w:t>
            </w:r>
            <w:r>
              <w:rPr>
                <w:rFonts w:hint="eastAsia" w:cs="宋体"/>
                <w:b w:val="0"/>
                <w:bCs w:val="0"/>
                <w:color w:val="auto"/>
                <w:spacing w:val="-6"/>
                <w:w w:val="95"/>
                <w:sz w:val="21"/>
                <w:szCs w:val="21"/>
                <w:highlight w:val="none"/>
                <w:lang w:eastAsia="zh-CN"/>
              </w:rPr>
              <w:t>水利水电</w:t>
            </w:r>
            <w:r>
              <w:rPr>
                <w:rFonts w:hint="eastAsia" w:cs="宋体"/>
                <w:b w:val="0"/>
                <w:bCs w:val="0"/>
                <w:color w:val="auto"/>
                <w:spacing w:val="-6"/>
                <w:w w:val="95"/>
                <w:sz w:val="21"/>
                <w:szCs w:val="21"/>
                <w:highlight w:val="none"/>
                <w:lang w:val="en-US" w:eastAsia="zh-CN"/>
              </w:rPr>
              <w:t>工程</w:t>
            </w:r>
            <w:r>
              <w:rPr>
                <w:rFonts w:hint="eastAsia" w:cs="宋体"/>
                <w:b w:val="0"/>
                <w:bCs w:val="0"/>
                <w:color w:val="auto"/>
                <w:spacing w:val="-6"/>
                <w:w w:val="95"/>
                <w:sz w:val="21"/>
                <w:szCs w:val="21"/>
                <w:highlight w:val="none"/>
                <w:lang w:eastAsia="zh-CN"/>
              </w:rPr>
              <w:t>施工总承包三级（或乙级）</w:t>
            </w:r>
            <w:r>
              <w:rPr>
                <w:rFonts w:hint="eastAsia" w:ascii="宋体" w:hAnsi="宋体" w:eastAsia="宋体" w:cs="宋体"/>
                <w:b w:val="0"/>
                <w:bCs w:val="0"/>
                <w:color w:val="auto"/>
                <w:spacing w:val="-2"/>
                <w:w w:val="95"/>
                <w:sz w:val="21"/>
                <w:highlight w:val="none"/>
                <w:u w:val="single"/>
                <w:lang w:eastAsia="zh-CN"/>
              </w:rPr>
              <w:t>及以上资质</w:t>
            </w:r>
            <w:r>
              <w:rPr>
                <w:rFonts w:hint="eastAsia" w:ascii="宋体" w:hAnsi="宋体" w:eastAsia="宋体" w:cs="宋体"/>
                <w:b w:val="0"/>
                <w:bCs w:val="0"/>
                <w:color w:val="auto"/>
                <w:spacing w:val="-6"/>
                <w:w w:val="95"/>
                <w:sz w:val="21"/>
                <w:highlight w:val="none"/>
              </w:rPr>
              <w:t>；有省级及以上建设行政主管部门颁发的</w:t>
            </w:r>
            <w:r>
              <w:rPr>
                <w:rFonts w:hint="eastAsia" w:ascii="宋体" w:hAnsi="宋体" w:eastAsia="宋体" w:cs="宋体"/>
                <w:b w:val="0"/>
                <w:bCs w:val="0"/>
                <w:color w:val="auto"/>
                <w:sz w:val="21"/>
                <w:highlight w:val="none"/>
              </w:rPr>
              <w:t>安全生产许可证。在人员、设备、资金等方面具备相应的施工能力</w:t>
            </w:r>
            <w:r>
              <w:rPr>
                <w:rFonts w:hint="eastAsia" w:ascii="宋体" w:hAnsi="宋体" w:eastAsia="宋体" w:cs="宋体"/>
                <w:b w:val="0"/>
                <w:bCs w:val="0"/>
                <w:color w:val="auto"/>
                <w:sz w:val="21"/>
                <w:highlight w:val="none"/>
                <w:lang w:eastAsia="zh-CN"/>
              </w:rPr>
              <w:t>。</w:t>
            </w:r>
          </w:p>
          <w:p>
            <w:pPr>
              <w:pStyle w:val="34"/>
              <w:spacing w:line="268" w:lineRule="exact"/>
              <w:ind w:left="107"/>
              <w:jc w:val="both"/>
              <w:rPr>
                <w:rFonts w:hint="eastAsia" w:ascii="宋体" w:hAnsi="宋体" w:eastAsia="宋体" w:cs="宋体"/>
                <w:b w:val="0"/>
                <w:bCs w:val="0"/>
                <w:color w:val="auto"/>
                <w:sz w:val="21"/>
                <w:highlight w:val="none"/>
              </w:rPr>
            </w:pPr>
            <w:r>
              <w:rPr>
                <w:rFonts w:hint="eastAsia" w:cs="宋体"/>
                <w:b w:val="0"/>
                <w:bCs w:val="0"/>
                <w:color w:val="auto"/>
                <w:sz w:val="21"/>
                <w:highlight w:val="none"/>
                <w:lang w:val="en-US" w:eastAsia="zh-CN"/>
              </w:rPr>
              <w:t>二</w:t>
            </w:r>
            <w:r>
              <w:rPr>
                <w:rFonts w:hint="eastAsia" w:cs="宋体"/>
                <w:b/>
                <w:bCs/>
                <w:color w:val="auto"/>
                <w:sz w:val="21"/>
                <w:highlight w:val="none"/>
                <w:lang w:val="en-US" w:eastAsia="zh-CN"/>
              </w:rPr>
              <w:t>、</w:t>
            </w:r>
            <w:r>
              <w:rPr>
                <w:rFonts w:hint="eastAsia" w:ascii="宋体" w:hAnsi="宋体" w:eastAsia="宋体" w:cs="宋体"/>
                <w:b/>
                <w:bCs/>
                <w:color w:val="auto"/>
                <w:sz w:val="21"/>
                <w:highlight w:val="none"/>
              </w:rPr>
              <w:t>财务要求</w:t>
            </w:r>
            <w:r>
              <w:rPr>
                <w:rFonts w:hint="eastAsia" w:ascii="宋体" w:hAnsi="宋体" w:eastAsia="宋体" w:cs="宋体"/>
                <w:b w:val="0"/>
                <w:bCs w:val="0"/>
                <w:color w:val="auto"/>
                <w:sz w:val="21"/>
                <w:highlight w:val="none"/>
              </w:rPr>
              <w:t>：财务状况良好,累计亏损额不超过本单位注册资金</w:t>
            </w:r>
          </w:p>
          <w:p>
            <w:pPr>
              <w:pStyle w:val="34"/>
              <w:spacing w:line="268" w:lineRule="exact"/>
              <w:ind w:left="107"/>
              <w:jc w:val="both"/>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（新设立的企业除外），没有处于财产被接管、破产或其他关、停、并、转状况。</w:t>
            </w:r>
          </w:p>
          <w:p>
            <w:pPr>
              <w:pStyle w:val="34"/>
              <w:spacing w:line="268" w:lineRule="exact"/>
              <w:ind w:left="107"/>
              <w:jc w:val="both"/>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业绩要求：无。</w:t>
            </w:r>
          </w:p>
          <w:p>
            <w:pPr>
              <w:pStyle w:val="34"/>
              <w:spacing w:line="364" w:lineRule="auto"/>
              <w:ind w:left="106" w:right="-15"/>
              <w:jc w:val="both"/>
              <w:rPr>
                <w:rFonts w:hint="eastAsia" w:ascii="宋体" w:hAnsi="宋体" w:eastAsia="宋体" w:cs="宋体"/>
                <w:b/>
                <w:bCs/>
                <w:color w:val="auto"/>
                <w:spacing w:val="-13"/>
                <w:w w:val="95"/>
                <w:sz w:val="21"/>
                <w:highlight w:val="none"/>
              </w:rPr>
            </w:pPr>
            <w:r>
              <w:rPr>
                <w:rFonts w:hint="eastAsia" w:cs="宋体"/>
                <w:b/>
                <w:bCs/>
                <w:color w:val="auto"/>
                <w:spacing w:val="-13"/>
                <w:w w:val="95"/>
                <w:sz w:val="21"/>
                <w:highlight w:val="none"/>
                <w:lang w:val="en-US" w:eastAsia="zh-CN"/>
              </w:rPr>
              <w:t>三、</w:t>
            </w:r>
            <w:r>
              <w:rPr>
                <w:rFonts w:hint="eastAsia" w:ascii="宋体" w:hAnsi="宋体" w:eastAsia="宋体" w:cs="宋体"/>
                <w:b/>
                <w:bCs/>
                <w:color w:val="auto"/>
                <w:spacing w:val="-13"/>
                <w:w w:val="95"/>
                <w:sz w:val="21"/>
                <w:highlight w:val="none"/>
              </w:rPr>
              <w:t>信誉要求：</w:t>
            </w:r>
          </w:p>
          <w:p>
            <w:pP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（1）对在“信用中国”网站(www.creditchina.gov.cn)、 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单位负责人为同一人或者存在直接控股、管理关系的不同供应商，不得参加同一合同项下的政府采购活动。除单一来源采购项目外，为采购项目提供整体设计、规范编制或者项目管理、监理、检测、咨询等服务的供应商，不得再参加该采购项目的其他采购活动。</w:t>
            </w:r>
          </w:p>
          <w:p>
            <w:pPr>
              <w:rPr>
                <w:rFonts w:hint="eastAsia" w:eastAsia="宋体"/>
                <w:b w:val="0"/>
                <w:bCs w:val="0"/>
                <w:color w:val="auto"/>
                <w:highlight w:val="none"/>
                <w:lang w:val="en-US" w:eastAsia="zh-CN"/>
              </w:rPr>
            </w:pPr>
            <w:r>
              <w:rPr>
                <w:rFonts w:hint="eastAsia"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参加本次政府采购活动前三年内在经营活动中无重大违法记录。</w:t>
            </w:r>
          </w:p>
          <w:p>
            <w:pPr>
              <w:pStyle w:val="34"/>
              <w:spacing w:line="264" w:lineRule="exact"/>
              <w:ind w:left="106"/>
              <w:jc w:val="both"/>
              <w:rPr>
                <w:rFonts w:hint="eastAsia" w:ascii="宋体" w:hAnsi="宋体" w:eastAsia="宋体" w:cs="宋体"/>
                <w:b/>
                <w:bCs/>
                <w:color w:val="auto"/>
                <w:sz w:val="21"/>
                <w:highlight w:val="none"/>
              </w:rPr>
            </w:pPr>
            <w:r>
              <w:rPr>
                <w:rFonts w:hint="eastAsia" w:cs="宋体"/>
                <w:b/>
                <w:bCs/>
                <w:color w:val="auto"/>
                <w:sz w:val="21"/>
                <w:highlight w:val="none"/>
                <w:lang w:val="en-US" w:eastAsia="zh-CN"/>
              </w:rPr>
              <w:t>四、</w:t>
            </w:r>
            <w:r>
              <w:rPr>
                <w:rFonts w:hint="eastAsia" w:ascii="宋体" w:hAnsi="宋体" w:eastAsia="宋体" w:cs="宋体"/>
                <w:b/>
                <w:bCs/>
                <w:color w:val="auto"/>
                <w:sz w:val="21"/>
                <w:highlight w:val="none"/>
              </w:rPr>
              <w:t>人员要求：</w:t>
            </w:r>
          </w:p>
          <w:p>
            <w:pPr>
              <w:rPr>
                <w:rFonts w:hint="eastAsia" w:ascii="宋体" w:hAnsi="宋体" w:eastAsia="宋体" w:cs="宋体"/>
                <w:b w:val="0"/>
                <w:bCs w:val="0"/>
                <w:color w:val="auto"/>
                <w:highlight w:val="none"/>
              </w:rPr>
            </w:pPr>
            <w:r>
              <w:rPr>
                <w:rFonts w:hint="eastAsia" w:cs="宋体"/>
                <w:b w:val="0"/>
                <w:bCs w:val="0"/>
                <w:color w:val="auto"/>
                <w:sz w:val="21"/>
                <w:highlight w:val="none"/>
                <w:lang w:eastAsia="zh-CN"/>
              </w:rPr>
              <w:t>（</w:t>
            </w:r>
            <w:r>
              <w:rPr>
                <w:rFonts w:hint="eastAsia" w:ascii="宋体" w:hAnsi="宋体" w:eastAsia="宋体" w:cs="宋体"/>
                <w:b w:val="0"/>
                <w:bCs w:val="0"/>
                <w:color w:val="auto"/>
                <w:highlight w:val="none"/>
                <w:lang w:val="en-US" w:eastAsia="zh-CN"/>
              </w:rPr>
              <w:t>1</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项目经理：持有贰级或贰级以上建造师注册证书，专业是</w:t>
            </w:r>
            <w:r>
              <w:rPr>
                <w:rFonts w:hint="eastAsia" w:cs="宋体"/>
                <w:b w:val="0"/>
                <w:bCs w:val="0"/>
                <w:color w:val="auto"/>
                <w:highlight w:val="none"/>
                <w:lang w:eastAsia="zh-CN"/>
              </w:rPr>
              <w:t>水利水电</w:t>
            </w:r>
            <w:r>
              <w:rPr>
                <w:rFonts w:hint="eastAsia" w:cs="宋体"/>
                <w:b w:val="0"/>
                <w:bCs w:val="0"/>
                <w:color w:val="auto"/>
                <w:highlight w:val="none"/>
                <w:lang w:val="en-US" w:eastAsia="zh-CN"/>
              </w:rPr>
              <w:t>工程</w:t>
            </w:r>
            <w:r>
              <w:rPr>
                <w:rFonts w:hint="eastAsia" w:ascii="宋体" w:hAnsi="宋体" w:eastAsia="宋体" w:cs="宋体"/>
                <w:b w:val="0"/>
                <w:bCs w:val="0"/>
                <w:color w:val="auto"/>
                <w:highlight w:val="none"/>
                <w:lang w:eastAsia="zh-CN"/>
              </w:rPr>
              <w:t>专业</w:t>
            </w:r>
            <w:r>
              <w:rPr>
                <w:rFonts w:hint="eastAsia" w:ascii="宋体" w:hAnsi="宋体" w:eastAsia="宋体" w:cs="宋体"/>
                <w:b w:val="0"/>
                <w:bCs w:val="0"/>
                <w:color w:val="auto"/>
                <w:highlight w:val="none"/>
              </w:rPr>
              <w:t>（以建造师注册证书中“专业类别”栏所 填写的专业为准）；持有省级或省级以上行政主管部门颁发的B类安全生产考核合格证</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本项目不接受有在建、已中标未开工或已列为其他项目中标候选人第一名的建造师作为项目经理。</w:t>
            </w:r>
          </w:p>
          <w:p>
            <w:pP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rPr>
              <w:t>技术负责人：具有中级或中级以上技术职称，且专业是水利水电工程专业（专业以技术职称证书所填写专业为准，如技术职称证书不填写专业的，则以毕业证书所填专业为准）。</w:t>
            </w:r>
          </w:p>
          <w:p>
            <w:pP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质量管理人员：持有省级或省级以上水行政主管部门或其授权的部门(机构)颁发的质检员资格证书。</w:t>
            </w:r>
          </w:p>
          <w:p>
            <w:pP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安全管理员：持有省级或省级以上行政主管部门颁发的  C 类安全生产考核合格证。</w:t>
            </w:r>
          </w:p>
          <w:p>
            <w:pP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以上人员需要提供</w:t>
            </w:r>
            <w:r>
              <w:rPr>
                <w:rFonts w:hint="eastAsia" w:cs="宋体"/>
                <w:b w:val="0"/>
                <w:bCs w:val="0"/>
                <w:color w:val="auto"/>
                <w:highlight w:val="none"/>
                <w:lang w:val="en-US" w:eastAsia="zh-CN"/>
              </w:rPr>
              <w:t>2021年9月1日以来任意三个月</w:t>
            </w:r>
            <w:r>
              <w:rPr>
                <w:rFonts w:hint="eastAsia" w:ascii="宋体" w:hAnsi="宋体" w:eastAsia="宋体" w:cs="宋体"/>
                <w:b w:val="0"/>
                <w:bCs w:val="0"/>
                <w:color w:val="auto"/>
                <w:highlight w:val="none"/>
                <w:lang w:val="en-US" w:eastAsia="zh-CN"/>
              </w:rPr>
              <w:t>在本单位缴纳社保的证明材料</w:t>
            </w:r>
            <w:r>
              <w:rPr>
                <w:rFonts w:hint="eastAsia" w:cs="宋体"/>
                <w:b w:val="0"/>
                <w:bCs w:val="0"/>
                <w:color w:val="auto"/>
                <w:highlight w:val="none"/>
                <w:lang w:val="en-US" w:eastAsia="zh-CN"/>
              </w:rPr>
              <w:t>（新员工按实际情况提供）</w:t>
            </w:r>
            <w:r>
              <w:rPr>
                <w:rFonts w:hint="eastAsia" w:ascii="宋体" w:hAnsi="宋体" w:eastAsia="宋体" w:cs="宋体"/>
                <w:b w:val="0"/>
                <w:bCs w:val="0"/>
                <w:color w:val="auto"/>
                <w:highlight w:val="none"/>
                <w:lang w:val="en-US" w:eastAsia="zh-CN"/>
              </w:rPr>
              <w:t>。</w:t>
            </w:r>
          </w:p>
          <w:p>
            <w:pPr>
              <w:pStyle w:val="34"/>
              <w:numPr>
                <w:ilvl w:val="0"/>
                <w:numId w:val="0"/>
              </w:numPr>
              <w:spacing w:before="139"/>
              <w:ind w:leftChars="0" w:right="-15" w:rightChars="0"/>
              <w:jc w:val="both"/>
              <w:rPr>
                <w:rFonts w:hint="default" w:ascii="宋体" w:hAnsi="宋体" w:eastAsia="宋体" w:cs="宋体"/>
                <w:b w:val="0"/>
                <w:bCs w:val="0"/>
                <w:color w:val="auto"/>
                <w:spacing w:val="-8"/>
                <w:sz w:val="21"/>
                <w:highlight w:val="none"/>
                <w:lang w:val="en-US" w:eastAsia="zh-CN"/>
              </w:rPr>
            </w:pPr>
            <w:r>
              <w:rPr>
                <w:rFonts w:hint="eastAsia" w:cs="宋体"/>
                <w:b/>
                <w:bCs/>
                <w:color w:val="auto"/>
                <w:spacing w:val="-8"/>
                <w:sz w:val="21"/>
                <w:highlight w:val="none"/>
                <w:lang w:val="en-US" w:eastAsia="zh-CN"/>
              </w:rPr>
              <w:t>五、其他要求</w:t>
            </w:r>
            <w:r>
              <w:rPr>
                <w:rFonts w:hint="eastAsia" w:cs="宋体"/>
                <w:b w:val="0"/>
                <w:bCs w:val="0"/>
                <w:color w:val="auto"/>
                <w:spacing w:val="-8"/>
                <w:sz w:val="21"/>
                <w:highlight w:val="none"/>
                <w:lang w:val="en-US" w:eastAsia="zh-CN"/>
              </w:rPr>
              <w:t>：</w:t>
            </w:r>
            <w:r>
              <w:rPr>
                <w:rFonts w:hint="eastAsia" w:ascii="宋体" w:hAnsi="宋体" w:eastAsia="宋体" w:cs="宋体"/>
                <w:b w:val="0"/>
                <w:bCs w:val="0"/>
                <w:color w:val="auto"/>
                <w:sz w:val="22"/>
                <w:szCs w:val="22"/>
                <w:highlight w:val="none"/>
                <w:lang w:val="en-US" w:eastAsia="zh-CN" w:bidi="zh-CN"/>
              </w:rPr>
              <w:t>落实政府采购政策需满足的资格要求：本项目属于专门面向中小企业采购的项目。供应商须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p>
        </w:tc>
      </w:tr>
    </w:tbl>
    <w:p>
      <w:pPr>
        <w:pStyle w:val="10"/>
        <w:spacing w:before="3" w:after="1"/>
        <w:rPr>
          <w:rFonts w:hint="eastAsia" w:ascii="宋体" w:hAnsi="宋体" w:eastAsia="宋体" w:cs="宋体"/>
          <w:color w:val="auto"/>
          <w:sz w:val="14"/>
          <w:highlight w:val="none"/>
        </w:rPr>
      </w:pPr>
    </w:p>
    <w:p>
      <w:pPr>
        <w:rPr>
          <w:rFonts w:hint="eastAsia" w:ascii="宋体" w:hAnsi="宋体" w:eastAsia="宋体" w:cs="宋体"/>
          <w:color w:val="auto"/>
          <w:sz w:val="21"/>
          <w:highlight w:val="none"/>
        </w:rPr>
        <w:sectPr>
          <w:pgSz w:w="11910" w:h="16840"/>
          <w:pgMar w:top="1080" w:right="580" w:bottom="640" w:left="580" w:header="0" w:footer="460" w:gutter="0"/>
          <w:pgNumType w:fmt="decimal"/>
          <w:cols w:space="720" w:num="1"/>
        </w:sectPr>
      </w:pPr>
    </w:p>
    <w:tbl>
      <w:tblPr>
        <w:tblStyle w:val="25"/>
        <w:tblW w:w="9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0"/>
        <w:gridCol w:w="3186"/>
        <w:gridCol w:w="5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910" w:type="dxa"/>
            <w:vAlign w:val="center"/>
          </w:tcPr>
          <w:p>
            <w:pPr>
              <w:pStyle w:val="34"/>
              <w:spacing w:before="5"/>
              <w:ind w:left="119" w:right="11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1.4.2</w:t>
            </w:r>
          </w:p>
        </w:tc>
        <w:tc>
          <w:tcPr>
            <w:tcW w:w="3186" w:type="dxa"/>
            <w:vAlign w:val="center"/>
          </w:tcPr>
          <w:p>
            <w:pPr>
              <w:pStyle w:val="34"/>
              <w:spacing w:before="5"/>
              <w:ind w:left="10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是否接受联合体投标</w:t>
            </w:r>
          </w:p>
        </w:tc>
        <w:tc>
          <w:tcPr>
            <w:tcW w:w="5804" w:type="dxa"/>
            <w:vAlign w:val="center"/>
          </w:tcPr>
          <w:p>
            <w:pPr>
              <w:pStyle w:val="34"/>
              <w:spacing w:line="287" w:lineRule="exact"/>
              <w:ind w:left="106"/>
              <w:jc w:val="both"/>
              <w:rPr>
                <w:rFonts w:hint="eastAsia" w:ascii="宋体" w:hAnsi="宋体" w:eastAsia="宋体" w:cs="宋体"/>
                <w:color w:val="auto"/>
                <w:sz w:val="21"/>
                <w:highlight w:val="none"/>
              </w:rPr>
            </w:pPr>
            <w:r>
              <w:rPr>
                <w:rFonts w:hint="eastAsia" w:ascii="宋体" w:hAnsi="宋体" w:eastAsia="宋体" w:cs="宋体"/>
                <w:b/>
                <w:color w:val="auto"/>
                <w:spacing w:val="-209"/>
                <w:w w:val="99"/>
                <w:position w:val="2"/>
                <w:sz w:val="21"/>
                <w:highlight w:val="none"/>
              </w:rPr>
              <w:t>√</w:t>
            </w:r>
            <w:r>
              <w:rPr>
                <w:rFonts w:hint="eastAsia" w:ascii="宋体" w:hAnsi="宋体" w:eastAsia="宋体" w:cs="宋体"/>
                <w:b/>
                <w:color w:val="auto"/>
                <w:spacing w:val="2"/>
                <w:w w:val="99"/>
                <w:sz w:val="21"/>
                <w:highlight w:val="none"/>
              </w:rPr>
              <w:t>□</w:t>
            </w:r>
            <w:r>
              <w:rPr>
                <w:rFonts w:hint="eastAsia" w:ascii="宋体" w:hAnsi="宋体" w:eastAsia="宋体" w:cs="宋体"/>
                <w:color w:val="auto"/>
                <w:w w:val="99"/>
                <w:sz w:val="21"/>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910" w:type="dxa"/>
            <w:vAlign w:val="center"/>
          </w:tcPr>
          <w:p>
            <w:pPr>
              <w:pStyle w:val="34"/>
              <w:spacing w:line="265" w:lineRule="exact"/>
              <w:ind w:left="119" w:right="11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1.9.1</w:t>
            </w:r>
          </w:p>
        </w:tc>
        <w:tc>
          <w:tcPr>
            <w:tcW w:w="3186" w:type="dxa"/>
            <w:vAlign w:val="center"/>
          </w:tcPr>
          <w:p>
            <w:pPr>
              <w:pStyle w:val="34"/>
              <w:spacing w:line="265" w:lineRule="exact"/>
              <w:ind w:left="10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踏勘现场</w:t>
            </w:r>
          </w:p>
        </w:tc>
        <w:tc>
          <w:tcPr>
            <w:tcW w:w="5804" w:type="dxa"/>
            <w:vAlign w:val="center"/>
          </w:tcPr>
          <w:p>
            <w:pPr>
              <w:pStyle w:val="34"/>
              <w:spacing w:line="265" w:lineRule="exact"/>
              <w:ind w:left="106"/>
              <w:jc w:val="both"/>
              <w:rPr>
                <w:rFonts w:hint="eastAsia" w:ascii="宋体" w:hAnsi="宋体" w:eastAsia="宋体" w:cs="宋体"/>
                <w:color w:val="auto"/>
                <w:sz w:val="21"/>
                <w:highlight w:val="none"/>
              </w:rPr>
            </w:pPr>
            <w:r>
              <w:rPr>
                <w:rFonts w:hint="eastAsia" w:ascii="宋体" w:hAnsi="宋体" w:eastAsia="宋体" w:cs="宋体"/>
                <w:b/>
                <w:color w:val="auto"/>
                <w:spacing w:val="-209"/>
                <w:w w:val="99"/>
                <w:sz w:val="21"/>
                <w:highlight w:val="none"/>
              </w:rPr>
              <w:t>□</w:t>
            </w:r>
            <w:r>
              <w:rPr>
                <w:rFonts w:hint="eastAsia" w:ascii="宋体" w:hAnsi="宋体" w:eastAsia="宋体" w:cs="宋体"/>
                <w:b/>
                <w:color w:val="auto"/>
                <w:spacing w:val="2"/>
                <w:w w:val="99"/>
                <w:sz w:val="21"/>
                <w:highlight w:val="none"/>
              </w:rPr>
              <w:t>√</w:t>
            </w:r>
            <w:r>
              <w:rPr>
                <w:rFonts w:hint="eastAsia" w:ascii="宋体" w:hAnsi="宋体" w:eastAsia="宋体" w:cs="宋体"/>
                <w:color w:val="auto"/>
                <w:w w:val="99"/>
                <w:sz w:val="21"/>
                <w:highlight w:val="none"/>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910" w:type="dxa"/>
            <w:vAlign w:val="center"/>
          </w:tcPr>
          <w:p>
            <w:pPr>
              <w:pStyle w:val="34"/>
              <w:spacing w:before="5"/>
              <w:ind w:left="119" w:right="11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1.10.1</w:t>
            </w:r>
          </w:p>
        </w:tc>
        <w:tc>
          <w:tcPr>
            <w:tcW w:w="3186" w:type="dxa"/>
            <w:vAlign w:val="center"/>
          </w:tcPr>
          <w:p>
            <w:pPr>
              <w:pStyle w:val="34"/>
              <w:spacing w:before="5"/>
              <w:ind w:left="10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投标预备会</w:t>
            </w:r>
          </w:p>
        </w:tc>
        <w:tc>
          <w:tcPr>
            <w:tcW w:w="5804" w:type="dxa"/>
            <w:vAlign w:val="center"/>
          </w:tcPr>
          <w:p>
            <w:pPr>
              <w:pStyle w:val="34"/>
              <w:spacing w:line="286" w:lineRule="exact"/>
              <w:ind w:left="106"/>
              <w:jc w:val="both"/>
              <w:rPr>
                <w:rFonts w:hint="eastAsia" w:ascii="宋体" w:hAnsi="宋体" w:eastAsia="宋体" w:cs="宋体"/>
                <w:color w:val="auto"/>
                <w:sz w:val="21"/>
                <w:highlight w:val="none"/>
              </w:rPr>
            </w:pPr>
            <w:r>
              <w:rPr>
                <w:rFonts w:hint="eastAsia" w:ascii="宋体" w:hAnsi="宋体" w:eastAsia="宋体" w:cs="宋体"/>
                <w:b/>
                <w:color w:val="auto"/>
                <w:spacing w:val="-209"/>
                <w:w w:val="99"/>
                <w:position w:val="2"/>
                <w:sz w:val="21"/>
                <w:highlight w:val="none"/>
              </w:rPr>
              <w:t>√</w:t>
            </w:r>
            <w:r>
              <w:rPr>
                <w:rFonts w:hint="eastAsia" w:ascii="宋体" w:hAnsi="宋体" w:eastAsia="宋体" w:cs="宋体"/>
                <w:b/>
                <w:color w:val="auto"/>
                <w:spacing w:val="2"/>
                <w:w w:val="99"/>
                <w:sz w:val="21"/>
                <w:highlight w:val="none"/>
              </w:rPr>
              <w:t>□</w:t>
            </w:r>
            <w:r>
              <w:rPr>
                <w:rFonts w:hint="eastAsia" w:ascii="宋体" w:hAnsi="宋体" w:eastAsia="宋体" w:cs="宋体"/>
                <w:color w:val="auto"/>
                <w:w w:val="99"/>
                <w:sz w:val="21"/>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910" w:type="dxa"/>
            <w:vAlign w:val="center"/>
          </w:tcPr>
          <w:p>
            <w:pPr>
              <w:pStyle w:val="34"/>
              <w:spacing w:line="266" w:lineRule="exact"/>
              <w:ind w:left="119" w:right="10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1.11</w:t>
            </w:r>
          </w:p>
        </w:tc>
        <w:tc>
          <w:tcPr>
            <w:tcW w:w="3186" w:type="dxa"/>
            <w:vAlign w:val="center"/>
          </w:tcPr>
          <w:p>
            <w:pPr>
              <w:pStyle w:val="34"/>
              <w:tabs>
                <w:tab w:val="left" w:pos="527"/>
              </w:tabs>
              <w:spacing w:line="266" w:lineRule="exact"/>
              <w:ind w:left="10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分</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包</w:t>
            </w:r>
          </w:p>
        </w:tc>
        <w:tc>
          <w:tcPr>
            <w:tcW w:w="5804" w:type="dxa"/>
            <w:vAlign w:val="center"/>
          </w:tcPr>
          <w:p>
            <w:pPr>
              <w:pStyle w:val="34"/>
              <w:spacing w:line="266" w:lineRule="exact"/>
              <w:ind w:left="106"/>
              <w:jc w:val="both"/>
              <w:rPr>
                <w:rFonts w:hint="eastAsia" w:ascii="宋体" w:hAnsi="宋体" w:eastAsia="宋体" w:cs="宋体"/>
                <w:color w:val="auto"/>
                <w:sz w:val="21"/>
                <w:highlight w:val="none"/>
              </w:rPr>
            </w:pPr>
            <w:r>
              <w:rPr>
                <w:rFonts w:hint="eastAsia" w:ascii="宋体" w:hAnsi="宋体" w:eastAsia="宋体" w:cs="宋体"/>
                <w:b/>
                <w:color w:val="auto"/>
                <w:spacing w:val="-209"/>
                <w:w w:val="99"/>
                <w:sz w:val="21"/>
                <w:highlight w:val="none"/>
              </w:rPr>
              <w:t>□</w:t>
            </w:r>
            <w:r>
              <w:rPr>
                <w:rFonts w:hint="eastAsia" w:ascii="宋体" w:hAnsi="宋体" w:eastAsia="宋体" w:cs="宋体"/>
                <w:b/>
                <w:color w:val="auto"/>
                <w:spacing w:val="2"/>
                <w:w w:val="99"/>
                <w:sz w:val="21"/>
                <w:highlight w:val="none"/>
              </w:rPr>
              <w:t>√</w:t>
            </w:r>
            <w:r>
              <w:rPr>
                <w:rFonts w:hint="eastAsia" w:ascii="宋体" w:hAnsi="宋体" w:eastAsia="宋体" w:cs="宋体"/>
                <w:color w:val="auto"/>
                <w:w w:val="99"/>
                <w:sz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910" w:type="dxa"/>
            <w:vAlign w:val="center"/>
          </w:tcPr>
          <w:p>
            <w:pPr>
              <w:pStyle w:val="34"/>
              <w:spacing w:before="6"/>
              <w:ind w:left="119" w:right="10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1.12</w:t>
            </w:r>
          </w:p>
        </w:tc>
        <w:tc>
          <w:tcPr>
            <w:tcW w:w="3186" w:type="dxa"/>
            <w:vAlign w:val="center"/>
          </w:tcPr>
          <w:p>
            <w:pPr>
              <w:pStyle w:val="34"/>
              <w:tabs>
                <w:tab w:val="left" w:pos="527"/>
              </w:tabs>
              <w:spacing w:before="6"/>
              <w:ind w:left="10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偏</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离</w:t>
            </w:r>
          </w:p>
        </w:tc>
        <w:tc>
          <w:tcPr>
            <w:tcW w:w="5804" w:type="dxa"/>
            <w:vAlign w:val="center"/>
          </w:tcPr>
          <w:p>
            <w:pPr>
              <w:pStyle w:val="34"/>
              <w:spacing w:line="287" w:lineRule="exact"/>
              <w:ind w:left="106"/>
              <w:jc w:val="both"/>
              <w:rPr>
                <w:rFonts w:hint="eastAsia" w:ascii="宋体" w:hAnsi="宋体" w:eastAsia="宋体" w:cs="宋体"/>
                <w:color w:val="auto"/>
                <w:sz w:val="21"/>
                <w:highlight w:val="none"/>
              </w:rPr>
            </w:pPr>
            <w:r>
              <w:rPr>
                <w:rFonts w:hint="eastAsia" w:ascii="宋体" w:hAnsi="宋体" w:eastAsia="宋体" w:cs="宋体"/>
                <w:b/>
                <w:color w:val="auto"/>
                <w:spacing w:val="-209"/>
                <w:w w:val="99"/>
                <w:position w:val="2"/>
                <w:sz w:val="21"/>
                <w:highlight w:val="none"/>
              </w:rPr>
              <w:t>√</w:t>
            </w:r>
            <w:r>
              <w:rPr>
                <w:rFonts w:hint="eastAsia" w:ascii="宋体" w:hAnsi="宋体" w:eastAsia="宋体" w:cs="宋体"/>
                <w:b/>
                <w:color w:val="auto"/>
                <w:spacing w:val="2"/>
                <w:w w:val="99"/>
                <w:sz w:val="21"/>
                <w:highlight w:val="none"/>
              </w:rPr>
              <w:t>□</w:t>
            </w:r>
            <w:r>
              <w:rPr>
                <w:rFonts w:hint="eastAsia" w:ascii="宋体" w:hAnsi="宋体" w:eastAsia="宋体" w:cs="宋体"/>
                <w:color w:val="auto"/>
                <w:w w:val="99"/>
                <w:sz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jc w:val="center"/>
        </w:trPr>
        <w:tc>
          <w:tcPr>
            <w:tcW w:w="910" w:type="dxa"/>
            <w:vAlign w:val="center"/>
          </w:tcPr>
          <w:p>
            <w:pPr>
              <w:pStyle w:val="34"/>
              <w:spacing w:line="265" w:lineRule="exact"/>
              <w:ind w:left="119" w:right="10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2.1</w:t>
            </w:r>
          </w:p>
        </w:tc>
        <w:tc>
          <w:tcPr>
            <w:tcW w:w="3186" w:type="dxa"/>
            <w:vAlign w:val="center"/>
          </w:tcPr>
          <w:p>
            <w:pPr>
              <w:pStyle w:val="34"/>
              <w:spacing w:line="265" w:lineRule="exact"/>
              <w:ind w:left="10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构成招标文件的其他材料</w:t>
            </w:r>
          </w:p>
        </w:tc>
        <w:tc>
          <w:tcPr>
            <w:tcW w:w="5804" w:type="dxa"/>
            <w:vAlign w:val="center"/>
          </w:tcPr>
          <w:p>
            <w:pPr>
              <w:pStyle w:val="34"/>
              <w:spacing w:line="265" w:lineRule="exact"/>
              <w:ind w:left="106"/>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招标文件澄清、修改文件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910" w:type="dxa"/>
            <w:vAlign w:val="center"/>
          </w:tcPr>
          <w:p>
            <w:pPr>
              <w:pStyle w:val="34"/>
              <w:spacing w:before="7"/>
              <w:jc w:val="both"/>
              <w:rPr>
                <w:rFonts w:hint="eastAsia" w:ascii="宋体" w:hAnsi="宋体" w:eastAsia="宋体" w:cs="宋体"/>
                <w:color w:val="auto"/>
                <w:sz w:val="16"/>
                <w:highlight w:val="none"/>
              </w:rPr>
            </w:pPr>
          </w:p>
          <w:p>
            <w:pPr>
              <w:pStyle w:val="34"/>
              <w:ind w:left="119" w:right="11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2.2.1</w:t>
            </w:r>
          </w:p>
        </w:tc>
        <w:tc>
          <w:tcPr>
            <w:tcW w:w="3186" w:type="dxa"/>
            <w:vAlign w:val="center"/>
          </w:tcPr>
          <w:p>
            <w:pPr>
              <w:pStyle w:val="34"/>
              <w:spacing w:before="5"/>
              <w:ind w:left="10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投标人要求澄清招标文件的截止</w:t>
            </w:r>
          </w:p>
          <w:p>
            <w:pPr>
              <w:pStyle w:val="34"/>
              <w:spacing w:before="139"/>
              <w:ind w:left="10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时间</w:t>
            </w:r>
          </w:p>
        </w:tc>
        <w:tc>
          <w:tcPr>
            <w:tcW w:w="5804" w:type="dxa"/>
            <w:vAlign w:val="center"/>
          </w:tcPr>
          <w:p>
            <w:pPr>
              <w:pStyle w:val="34"/>
              <w:spacing w:before="7"/>
              <w:jc w:val="both"/>
              <w:rPr>
                <w:rFonts w:hint="eastAsia" w:ascii="宋体" w:hAnsi="宋体" w:eastAsia="宋体" w:cs="宋体"/>
                <w:color w:val="auto"/>
                <w:sz w:val="16"/>
                <w:highlight w:val="none"/>
              </w:rPr>
            </w:pPr>
          </w:p>
          <w:p>
            <w:pPr>
              <w:pStyle w:val="34"/>
              <w:ind w:left="106"/>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投标截止时间10日前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910" w:type="dxa"/>
            <w:vAlign w:val="center"/>
          </w:tcPr>
          <w:p>
            <w:pPr>
              <w:pStyle w:val="34"/>
              <w:spacing w:line="265" w:lineRule="exact"/>
              <w:ind w:left="119" w:right="11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2.2.2</w:t>
            </w:r>
          </w:p>
        </w:tc>
        <w:tc>
          <w:tcPr>
            <w:tcW w:w="3186" w:type="dxa"/>
            <w:vAlign w:val="center"/>
          </w:tcPr>
          <w:p>
            <w:pPr>
              <w:pStyle w:val="34"/>
              <w:spacing w:line="265" w:lineRule="exact"/>
              <w:ind w:left="10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投标截止时间</w:t>
            </w:r>
          </w:p>
        </w:tc>
        <w:tc>
          <w:tcPr>
            <w:tcW w:w="5804" w:type="dxa"/>
            <w:vAlign w:val="center"/>
          </w:tcPr>
          <w:p>
            <w:pPr>
              <w:pStyle w:val="34"/>
              <w:tabs>
                <w:tab w:val="left" w:pos="1313"/>
                <w:tab w:val="left" w:pos="2049"/>
              </w:tabs>
              <w:spacing w:line="265" w:lineRule="exact"/>
              <w:ind w:left="106"/>
              <w:jc w:val="both"/>
              <w:rPr>
                <w:rFonts w:hint="eastAsia" w:ascii="宋体" w:hAnsi="宋体" w:eastAsia="宋体" w:cs="宋体"/>
                <w:color w:val="auto"/>
                <w:sz w:val="21"/>
                <w:highlight w:val="none"/>
              </w:rPr>
            </w:pPr>
            <w:r>
              <w:rPr>
                <w:rFonts w:hint="eastAsia" w:ascii="宋体" w:hAnsi="宋体" w:eastAsia="宋体" w:cs="宋体"/>
                <w:color w:val="auto"/>
                <w:szCs w:val="21"/>
                <w:highlight w:val="none"/>
                <w:u w:val="single"/>
              </w:rPr>
              <w:t>202</w:t>
            </w:r>
            <w:r>
              <w:rPr>
                <w:rFonts w:hint="eastAsia" w:cs="宋体"/>
                <w:color w:val="auto"/>
                <w:szCs w:val="21"/>
                <w:highlight w:val="none"/>
                <w:u w:val="single"/>
                <w:lang w:val="en-US" w:eastAsia="zh-CN"/>
              </w:rPr>
              <w:t>2</w:t>
            </w:r>
            <w:r>
              <w:rPr>
                <w:rFonts w:hint="eastAsia" w:ascii="宋体" w:hAnsi="宋体" w:eastAsia="宋体" w:cs="宋体"/>
                <w:bCs/>
                <w:color w:val="auto"/>
                <w:szCs w:val="21"/>
                <w:highlight w:val="none"/>
                <w:u w:val="single"/>
              </w:rPr>
              <w:t>年</w:t>
            </w:r>
            <w:r>
              <w:rPr>
                <w:rFonts w:hint="eastAsia" w:cs="宋体"/>
                <w:bCs/>
                <w:color w:val="auto"/>
                <w:szCs w:val="21"/>
                <w:highlight w:val="none"/>
                <w:u w:val="single"/>
                <w:lang w:val="en-US" w:eastAsia="zh-CN"/>
              </w:rPr>
              <w:t>6</w:t>
            </w:r>
            <w:r>
              <w:rPr>
                <w:rFonts w:hint="eastAsia" w:ascii="宋体" w:hAnsi="宋体" w:eastAsia="宋体" w:cs="宋体"/>
                <w:bCs/>
                <w:color w:val="auto"/>
                <w:szCs w:val="21"/>
                <w:highlight w:val="none"/>
                <w:u w:val="single"/>
              </w:rPr>
              <w:t>月</w:t>
            </w:r>
            <w:r>
              <w:rPr>
                <w:rFonts w:hint="eastAsia" w:cs="宋体"/>
                <w:bCs/>
                <w:color w:val="auto"/>
                <w:szCs w:val="21"/>
                <w:highlight w:val="none"/>
                <w:u w:val="single"/>
                <w:lang w:val="en-US" w:eastAsia="zh-CN"/>
              </w:rPr>
              <w:t>6</w:t>
            </w:r>
            <w:r>
              <w:rPr>
                <w:rFonts w:hint="eastAsia" w:ascii="宋体" w:hAnsi="宋体" w:eastAsia="宋体" w:cs="宋体"/>
                <w:bCs/>
                <w:color w:val="auto"/>
                <w:szCs w:val="21"/>
                <w:highlight w:val="none"/>
                <w:u w:val="single"/>
              </w:rPr>
              <w:t>日</w:t>
            </w:r>
            <w:r>
              <w:rPr>
                <w:rFonts w:hint="eastAsia" w:cs="宋体"/>
                <w:bCs/>
                <w:color w:val="auto"/>
                <w:szCs w:val="21"/>
                <w:highlight w:val="none"/>
                <w:u w:val="single"/>
                <w:lang w:val="en-US" w:eastAsia="zh-CN"/>
              </w:rPr>
              <w:t>9</w:t>
            </w:r>
            <w:r>
              <w:rPr>
                <w:rFonts w:hint="eastAsia" w:ascii="宋体" w:hAnsi="宋体" w:eastAsia="宋体" w:cs="宋体"/>
                <w:bCs/>
                <w:color w:val="auto"/>
                <w:szCs w:val="21"/>
                <w:highlight w:val="none"/>
                <w:u w:val="single"/>
              </w:rPr>
              <w:t>点</w:t>
            </w:r>
            <w:r>
              <w:rPr>
                <w:rFonts w:hint="eastAsia" w:cs="宋体"/>
                <w:bCs/>
                <w:color w:val="auto"/>
                <w:szCs w:val="21"/>
                <w:highlight w:val="none"/>
                <w:u w:val="single"/>
                <w:lang w:val="en-US" w:eastAsia="zh-CN"/>
              </w:rPr>
              <w:t>00</w:t>
            </w:r>
            <w:r>
              <w:rPr>
                <w:rFonts w:hint="eastAsia" w:ascii="宋体" w:hAnsi="宋体" w:eastAsia="宋体" w:cs="宋体"/>
                <w:bCs/>
                <w:color w:val="auto"/>
                <w:szCs w:val="21"/>
                <w:highlight w:val="none"/>
                <w:u w:val="singl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jc w:val="center"/>
        </w:trPr>
        <w:tc>
          <w:tcPr>
            <w:tcW w:w="910" w:type="dxa"/>
            <w:vAlign w:val="center"/>
          </w:tcPr>
          <w:p>
            <w:pPr>
              <w:pStyle w:val="34"/>
              <w:jc w:val="both"/>
              <w:rPr>
                <w:rFonts w:hint="eastAsia" w:ascii="宋体" w:hAnsi="宋体" w:eastAsia="宋体" w:cs="宋体"/>
                <w:color w:val="auto"/>
                <w:sz w:val="20"/>
                <w:highlight w:val="none"/>
              </w:rPr>
            </w:pPr>
          </w:p>
          <w:p>
            <w:pPr>
              <w:pStyle w:val="34"/>
              <w:spacing w:before="149"/>
              <w:ind w:left="119" w:right="11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2.2.3</w:t>
            </w:r>
          </w:p>
        </w:tc>
        <w:tc>
          <w:tcPr>
            <w:tcW w:w="3186" w:type="dxa"/>
            <w:vAlign w:val="center"/>
          </w:tcPr>
          <w:p>
            <w:pPr>
              <w:pStyle w:val="34"/>
              <w:spacing w:line="364" w:lineRule="auto"/>
              <w:ind w:right="98"/>
              <w:jc w:val="both"/>
              <w:rPr>
                <w:rFonts w:hint="eastAsia" w:ascii="宋体" w:hAnsi="宋体" w:eastAsia="宋体" w:cs="宋体"/>
                <w:color w:val="auto"/>
                <w:spacing w:val="-11"/>
                <w:w w:val="95"/>
                <w:sz w:val="21"/>
                <w:highlight w:val="none"/>
              </w:rPr>
            </w:pPr>
          </w:p>
          <w:p>
            <w:pPr>
              <w:pStyle w:val="34"/>
              <w:spacing w:line="364" w:lineRule="auto"/>
              <w:ind w:right="98"/>
              <w:jc w:val="both"/>
              <w:rPr>
                <w:rFonts w:hint="eastAsia" w:ascii="宋体" w:hAnsi="宋体" w:eastAsia="宋体" w:cs="宋体"/>
                <w:color w:val="auto"/>
                <w:spacing w:val="-11"/>
                <w:w w:val="95"/>
                <w:sz w:val="21"/>
                <w:highlight w:val="none"/>
              </w:rPr>
            </w:pPr>
            <w:r>
              <w:rPr>
                <w:rFonts w:hint="eastAsia" w:ascii="宋体" w:hAnsi="宋体" w:eastAsia="宋体" w:cs="宋体"/>
                <w:color w:val="auto"/>
                <w:spacing w:val="-11"/>
                <w:w w:val="95"/>
                <w:sz w:val="21"/>
                <w:highlight w:val="none"/>
              </w:rPr>
              <w:t>投标人确认收到招标文件澄清的时间</w:t>
            </w:r>
          </w:p>
        </w:tc>
        <w:tc>
          <w:tcPr>
            <w:tcW w:w="5804" w:type="dxa"/>
            <w:vAlign w:val="center"/>
          </w:tcPr>
          <w:p>
            <w:pPr>
              <w:pStyle w:val="34"/>
              <w:spacing w:line="266" w:lineRule="exact"/>
              <w:ind w:left="10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不需要确认。澄清文件在本项目招标公告发布的网站上发布之 日起，视为投标人已收到该澄清。投标人未及时关注招标人在</w:t>
            </w:r>
          </w:p>
          <w:p>
            <w:pPr>
              <w:pStyle w:val="34"/>
              <w:spacing w:line="266" w:lineRule="exact"/>
              <w:ind w:left="10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8" w:hRule="atLeast"/>
          <w:jc w:val="center"/>
        </w:trPr>
        <w:tc>
          <w:tcPr>
            <w:tcW w:w="910" w:type="dxa"/>
            <w:vAlign w:val="center"/>
          </w:tcPr>
          <w:p>
            <w:pPr>
              <w:pStyle w:val="34"/>
              <w:spacing w:line="266" w:lineRule="exact"/>
              <w:ind w:left="119" w:right="11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2.3.2</w:t>
            </w:r>
          </w:p>
        </w:tc>
        <w:tc>
          <w:tcPr>
            <w:tcW w:w="3186" w:type="dxa"/>
            <w:vAlign w:val="center"/>
          </w:tcPr>
          <w:p>
            <w:pPr>
              <w:pStyle w:val="34"/>
              <w:spacing w:line="364" w:lineRule="auto"/>
              <w:ind w:left="106" w:right="98"/>
              <w:jc w:val="both"/>
              <w:rPr>
                <w:rFonts w:hint="eastAsia" w:ascii="宋体" w:hAnsi="宋体" w:eastAsia="宋体" w:cs="宋体"/>
                <w:color w:val="auto"/>
                <w:spacing w:val="-11"/>
                <w:w w:val="95"/>
                <w:sz w:val="21"/>
                <w:highlight w:val="none"/>
              </w:rPr>
            </w:pPr>
            <w:r>
              <w:rPr>
                <w:rFonts w:hint="eastAsia" w:ascii="宋体" w:hAnsi="宋体" w:eastAsia="宋体" w:cs="宋体"/>
                <w:color w:val="auto"/>
                <w:spacing w:val="-11"/>
                <w:w w:val="95"/>
                <w:sz w:val="21"/>
                <w:highlight w:val="none"/>
              </w:rPr>
              <w:t>投标人确认收到招标文件修改的</w:t>
            </w:r>
            <w:r>
              <w:rPr>
                <w:rFonts w:hint="eastAsia" w:ascii="宋体" w:hAnsi="宋体" w:eastAsia="宋体" w:cs="宋体"/>
                <w:color w:val="auto"/>
                <w:sz w:val="21"/>
                <w:highlight w:val="none"/>
              </w:rPr>
              <w:t>时间</w:t>
            </w:r>
          </w:p>
        </w:tc>
        <w:tc>
          <w:tcPr>
            <w:tcW w:w="5804" w:type="dxa"/>
            <w:vAlign w:val="center"/>
          </w:tcPr>
          <w:p>
            <w:pPr>
              <w:pStyle w:val="34"/>
              <w:spacing w:line="266" w:lineRule="exact"/>
              <w:ind w:left="10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不需要确认。修改文件在本项目招标公告发布的网站上发布之日起，视为投标人已收到该修改。投标人未及时关注招标人在</w:t>
            </w:r>
          </w:p>
          <w:p>
            <w:pPr>
              <w:pStyle w:val="34"/>
              <w:spacing w:line="364" w:lineRule="auto"/>
              <w:ind w:left="106" w:right="9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网站上发布的修改文件造成的损失，由投标人自行负责。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910" w:type="dxa"/>
            <w:vAlign w:val="center"/>
          </w:tcPr>
          <w:p>
            <w:pPr>
              <w:pStyle w:val="34"/>
              <w:spacing w:line="267" w:lineRule="exact"/>
              <w:ind w:left="116" w:right="11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3.1.1</w:t>
            </w:r>
          </w:p>
        </w:tc>
        <w:tc>
          <w:tcPr>
            <w:tcW w:w="3186" w:type="dxa"/>
            <w:vAlign w:val="center"/>
          </w:tcPr>
          <w:p>
            <w:pPr>
              <w:pStyle w:val="34"/>
              <w:spacing w:line="267" w:lineRule="exact"/>
              <w:ind w:left="10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构成投标文件的其他材料</w:t>
            </w:r>
          </w:p>
        </w:tc>
        <w:tc>
          <w:tcPr>
            <w:tcW w:w="5804" w:type="dxa"/>
            <w:vAlign w:val="center"/>
          </w:tcPr>
          <w:p>
            <w:pPr>
              <w:pStyle w:val="34"/>
              <w:spacing w:line="267" w:lineRule="exact"/>
              <w:ind w:left="107"/>
              <w:jc w:val="both"/>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910" w:type="dxa"/>
            <w:vAlign w:val="center"/>
          </w:tcPr>
          <w:p>
            <w:pPr>
              <w:pStyle w:val="34"/>
              <w:spacing w:line="265" w:lineRule="exact"/>
              <w:ind w:left="116" w:right="11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3.3.1</w:t>
            </w:r>
          </w:p>
        </w:tc>
        <w:tc>
          <w:tcPr>
            <w:tcW w:w="3186" w:type="dxa"/>
            <w:vAlign w:val="center"/>
          </w:tcPr>
          <w:p>
            <w:pPr>
              <w:pStyle w:val="34"/>
              <w:spacing w:line="265" w:lineRule="exact"/>
              <w:ind w:left="10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投标有效期</w:t>
            </w:r>
          </w:p>
        </w:tc>
        <w:tc>
          <w:tcPr>
            <w:tcW w:w="5804" w:type="dxa"/>
            <w:vAlign w:val="center"/>
          </w:tcPr>
          <w:p>
            <w:pPr>
              <w:pStyle w:val="34"/>
              <w:spacing w:line="265" w:lineRule="exact"/>
              <w:ind w:left="10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u w:val="single"/>
              </w:rPr>
              <w:t>60</w:t>
            </w:r>
            <w:r>
              <w:rPr>
                <w:rFonts w:hint="eastAsia" w:ascii="宋体" w:hAnsi="宋体" w:eastAsia="宋体" w:cs="宋体"/>
                <w:color w:val="auto"/>
                <w:sz w:val="21"/>
                <w:highlight w:val="none"/>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910" w:type="dxa"/>
            <w:vAlign w:val="center"/>
          </w:tcPr>
          <w:p>
            <w:pPr>
              <w:pStyle w:val="34"/>
              <w:spacing w:line="265" w:lineRule="exact"/>
              <w:ind w:left="119" w:right="11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3.4.2</w:t>
            </w:r>
          </w:p>
        </w:tc>
        <w:tc>
          <w:tcPr>
            <w:tcW w:w="3186" w:type="dxa"/>
            <w:vAlign w:val="center"/>
          </w:tcPr>
          <w:p>
            <w:pPr>
              <w:pStyle w:val="34"/>
              <w:spacing w:line="265" w:lineRule="exact"/>
              <w:ind w:left="10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近年财务状况的年份要求</w:t>
            </w:r>
          </w:p>
        </w:tc>
        <w:tc>
          <w:tcPr>
            <w:tcW w:w="5804" w:type="dxa"/>
            <w:vAlign w:val="center"/>
          </w:tcPr>
          <w:p>
            <w:pPr>
              <w:pStyle w:val="34"/>
              <w:spacing w:line="265" w:lineRule="exact"/>
              <w:ind w:left="107"/>
              <w:jc w:val="both"/>
              <w:rPr>
                <w:rFonts w:hint="eastAsia" w:ascii="宋体" w:hAnsi="宋体" w:eastAsia="宋体" w:cs="宋体"/>
                <w:color w:val="auto"/>
                <w:highlight w:val="none"/>
              </w:rPr>
            </w:pPr>
            <w:r>
              <w:rPr>
                <w:rFonts w:hint="eastAsia" w:ascii="宋体" w:hAnsi="宋体" w:eastAsia="宋体" w:cs="宋体"/>
                <w:color w:val="auto"/>
                <w:sz w:val="21"/>
                <w:highlight w:val="none"/>
                <w:u w:val="single"/>
              </w:rPr>
              <w:t>3</w:t>
            </w:r>
            <w:r>
              <w:rPr>
                <w:rFonts w:hint="eastAsia" w:ascii="宋体" w:hAnsi="宋体" w:eastAsia="宋体" w:cs="宋体"/>
                <w:color w:val="auto"/>
                <w:sz w:val="21"/>
                <w:highlight w:val="none"/>
              </w:rPr>
              <w:t xml:space="preserve"> 年，</w:t>
            </w:r>
            <w:r>
              <w:rPr>
                <w:rFonts w:hint="eastAsia" w:ascii="宋体" w:hAnsi="宋体" w:eastAsia="宋体" w:cs="宋体"/>
                <w:color w:val="auto"/>
                <w:sz w:val="21"/>
                <w:highlight w:val="none"/>
                <w:lang w:val="en-US" w:eastAsia="zh-CN"/>
              </w:rPr>
              <w:t>2018-2020年度</w:t>
            </w:r>
            <w:r>
              <w:rPr>
                <w:rFonts w:hint="eastAsia" w:ascii="宋体" w:hAnsi="宋体" w:eastAsia="宋体" w:cs="宋体"/>
                <w:color w:val="auto"/>
                <w:sz w:val="21"/>
                <w:highlight w:val="none"/>
              </w:rPr>
              <w:t>。</w:t>
            </w:r>
            <w:r>
              <w:rPr>
                <w:rFonts w:hint="eastAsia" w:ascii="宋体" w:hAnsi="宋体" w:eastAsia="宋体" w:cs="宋体"/>
                <w:color w:val="auto"/>
                <w:highlight w:val="none"/>
              </w:rPr>
              <w:t>【备注：对于从取得营业执照时间起到投标截止时间为止不足要求年数的企业，只需提交企业取得营业执照年份至所要求最近年份经审计的财务报表即视为全部提供】</w:t>
            </w:r>
          </w:p>
          <w:p>
            <w:pPr>
              <w:pStyle w:val="34"/>
              <w:spacing w:line="265" w:lineRule="exact"/>
              <w:ind w:left="107"/>
              <w:jc w:val="both"/>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jc w:val="center"/>
        </w:trPr>
        <w:tc>
          <w:tcPr>
            <w:tcW w:w="910" w:type="dxa"/>
            <w:vAlign w:val="center"/>
          </w:tcPr>
          <w:p>
            <w:pPr>
              <w:pStyle w:val="34"/>
              <w:spacing w:line="266" w:lineRule="exact"/>
              <w:ind w:left="119" w:right="11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3.4.3</w:t>
            </w:r>
          </w:p>
        </w:tc>
        <w:tc>
          <w:tcPr>
            <w:tcW w:w="3186" w:type="dxa"/>
            <w:vAlign w:val="center"/>
          </w:tcPr>
          <w:p>
            <w:pPr>
              <w:pStyle w:val="34"/>
              <w:spacing w:line="266" w:lineRule="exact"/>
              <w:ind w:left="10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近年完成的类似项目的年份要求</w:t>
            </w:r>
          </w:p>
        </w:tc>
        <w:tc>
          <w:tcPr>
            <w:tcW w:w="5804" w:type="dxa"/>
            <w:vAlign w:val="center"/>
          </w:tcPr>
          <w:p>
            <w:pPr>
              <w:pStyle w:val="34"/>
              <w:spacing w:line="266" w:lineRule="exact"/>
              <w:ind w:left="10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u w:val="single"/>
                <w:lang w:val="en-US" w:eastAsia="zh-CN"/>
              </w:rPr>
              <w:t>3</w:t>
            </w:r>
            <w:r>
              <w:rPr>
                <w:rFonts w:hint="eastAsia" w:ascii="宋体" w:hAnsi="宋体" w:eastAsia="宋体" w:cs="宋体"/>
                <w:color w:val="auto"/>
                <w:sz w:val="21"/>
                <w:highlight w:val="none"/>
              </w:rPr>
              <w:t xml:space="preserve">年，指投标截止之日前 </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 xml:space="preserve"> 年内。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910" w:type="dxa"/>
            <w:vAlign w:val="center"/>
          </w:tcPr>
          <w:p>
            <w:pPr>
              <w:pStyle w:val="34"/>
              <w:spacing w:before="8"/>
              <w:jc w:val="both"/>
              <w:rPr>
                <w:rFonts w:hint="eastAsia" w:ascii="宋体" w:hAnsi="宋体" w:eastAsia="宋体" w:cs="宋体"/>
                <w:color w:val="auto"/>
                <w:sz w:val="15"/>
                <w:highlight w:val="none"/>
              </w:rPr>
            </w:pPr>
          </w:p>
          <w:p>
            <w:pPr>
              <w:pStyle w:val="34"/>
              <w:ind w:left="119" w:right="11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3.4.5</w:t>
            </w:r>
          </w:p>
        </w:tc>
        <w:tc>
          <w:tcPr>
            <w:tcW w:w="3186" w:type="dxa"/>
            <w:vAlign w:val="center"/>
          </w:tcPr>
          <w:p>
            <w:pPr>
              <w:pStyle w:val="34"/>
              <w:spacing w:line="265" w:lineRule="exact"/>
              <w:ind w:left="10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近年发生的诉讼及仲裁情况的</w:t>
            </w:r>
          </w:p>
          <w:p>
            <w:pPr>
              <w:pStyle w:val="34"/>
              <w:spacing w:before="139"/>
              <w:ind w:left="10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年份要求</w:t>
            </w:r>
          </w:p>
        </w:tc>
        <w:tc>
          <w:tcPr>
            <w:tcW w:w="5804" w:type="dxa"/>
            <w:vAlign w:val="center"/>
          </w:tcPr>
          <w:p>
            <w:pPr>
              <w:pStyle w:val="34"/>
              <w:spacing w:before="8"/>
              <w:jc w:val="both"/>
              <w:rPr>
                <w:rFonts w:hint="eastAsia" w:ascii="宋体" w:hAnsi="宋体" w:eastAsia="宋体" w:cs="宋体"/>
                <w:color w:val="auto"/>
                <w:sz w:val="15"/>
                <w:highlight w:val="none"/>
              </w:rPr>
            </w:pPr>
          </w:p>
          <w:p>
            <w:pPr>
              <w:pStyle w:val="34"/>
              <w:ind w:left="107"/>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u w:val="single"/>
              </w:rPr>
              <w:t>3</w:t>
            </w:r>
            <w:r>
              <w:rPr>
                <w:rFonts w:hint="eastAsia" w:ascii="宋体" w:hAnsi="宋体" w:eastAsia="宋体" w:cs="宋体"/>
                <w:color w:val="auto"/>
                <w:sz w:val="21"/>
                <w:highlight w:val="none"/>
              </w:rPr>
              <w:t xml:space="preserve"> 年，指投标截止之日前 3 年内。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910" w:type="dxa"/>
            <w:vAlign w:val="center"/>
          </w:tcPr>
          <w:p>
            <w:pPr>
              <w:pStyle w:val="34"/>
              <w:spacing w:before="4"/>
              <w:ind w:left="119" w:right="11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3.5</w:t>
            </w:r>
          </w:p>
        </w:tc>
        <w:tc>
          <w:tcPr>
            <w:tcW w:w="3186" w:type="dxa"/>
            <w:vAlign w:val="center"/>
          </w:tcPr>
          <w:p>
            <w:pPr>
              <w:pStyle w:val="34"/>
              <w:spacing w:before="4"/>
              <w:ind w:left="10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是否允许递交备选投标方案</w:t>
            </w:r>
          </w:p>
        </w:tc>
        <w:tc>
          <w:tcPr>
            <w:tcW w:w="5804" w:type="dxa"/>
            <w:vAlign w:val="center"/>
          </w:tcPr>
          <w:p>
            <w:pPr>
              <w:pStyle w:val="34"/>
              <w:spacing w:line="286" w:lineRule="exact"/>
              <w:ind w:left="107"/>
              <w:jc w:val="both"/>
              <w:rPr>
                <w:rFonts w:hint="eastAsia" w:ascii="宋体" w:hAnsi="宋体" w:eastAsia="宋体" w:cs="宋体"/>
                <w:color w:val="auto"/>
                <w:sz w:val="21"/>
                <w:highlight w:val="none"/>
              </w:rPr>
            </w:pPr>
            <w:r>
              <w:rPr>
                <w:rFonts w:hint="eastAsia" w:ascii="宋体" w:hAnsi="宋体" w:eastAsia="宋体" w:cs="宋体"/>
                <w:b/>
                <w:color w:val="auto"/>
                <w:spacing w:val="-209"/>
                <w:w w:val="99"/>
                <w:position w:val="2"/>
                <w:sz w:val="21"/>
                <w:highlight w:val="none"/>
              </w:rPr>
              <w:t>√</w:t>
            </w:r>
            <w:r>
              <w:rPr>
                <w:rFonts w:hint="eastAsia" w:ascii="宋体" w:hAnsi="宋体" w:eastAsia="宋体" w:cs="宋体"/>
                <w:b/>
                <w:color w:val="auto"/>
                <w:spacing w:val="2"/>
                <w:w w:val="99"/>
                <w:sz w:val="21"/>
                <w:highlight w:val="none"/>
              </w:rPr>
              <w:t>□</w:t>
            </w:r>
            <w:r>
              <w:rPr>
                <w:rFonts w:hint="eastAsia" w:ascii="宋体" w:hAnsi="宋体" w:eastAsia="宋体" w:cs="宋体"/>
                <w:color w:val="auto"/>
                <w:w w:val="99"/>
                <w:sz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1" w:hRule="atLeast"/>
          <w:jc w:val="center"/>
        </w:trPr>
        <w:tc>
          <w:tcPr>
            <w:tcW w:w="910" w:type="dxa"/>
            <w:vAlign w:val="center"/>
          </w:tcPr>
          <w:p>
            <w:pPr>
              <w:pStyle w:val="34"/>
              <w:spacing w:before="148"/>
              <w:ind w:right="11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3.6.3</w:t>
            </w:r>
          </w:p>
        </w:tc>
        <w:tc>
          <w:tcPr>
            <w:tcW w:w="3186" w:type="dxa"/>
            <w:vAlign w:val="center"/>
          </w:tcPr>
          <w:p>
            <w:pPr>
              <w:pStyle w:val="34"/>
              <w:spacing w:before="14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签字和（或）盖章要求</w:t>
            </w:r>
          </w:p>
        </w:tc>
        <w:tc>
          <w:tcPr>
            <w:tcW w:w="5804" w:type="dxa"/>
            <w:vAlign w:val="center"/>
          </w:tcPr>
          <w:p>
            <w:pPr>
              <w:pStyle w:val="34"/>
              <w:spacing w:line="364" w:lineRule="auto"/>
              <w:ind w:left="107" w:right="99"/>
              <w:jc w:val="both"/>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为确保网上操作合法、有效和安全，供应商应当在</w:t>
            </w:r>
            <w:r>
              <w:rPr>
                <w:rFonts w:hint="eastAsia" w:cs="宋体"/>
                <w:color w:val="auto"/>
                <w:sz w:val="21"/>
                <w:szCs w:val="21"/>
                <w:highlight w:val="none"/>
                <w:lang w:eastAsia="zh-CN"/>
              </w:rPr>
              <w:t>投标文件</w:t>
            </w:r>
            <w:r>
              <w:rPr>
                <w:rFonts w:hint="eastAsia" w:ascii="宋体" w:hAnsi="宋体" w:eastAsia="宋体" w:cs="宋体"/>
                <w:color w:val="auto"/>
                <w:sz w:val="21"/>
                <w:szCs w:val="21"/>
                <w:highlight w:val="none"/>
              </w:rPr>
              <w:t>递交截止时间前完成在“政府采购云平台”的身份认证，确保在电子</w:t>
            </w:r>
            <w:r>
              <w:rPr>
                <w:rFonts w:hint="eastAsia" w:cs="宋体"/>
                <w:color w:val="auto"/>
                <w:sz w:val="21"/>
                <w:szCs w:val="21"/>
                <w:highlight w:val="none"/>
                <w:lang w:eastAsia="zh-CN"/>
              </w:rPr>
              <w:t>投标</w:t>
            </w:r>
            <w:r>
              <w:rPr>
                <w:rFonts w:hint="eastAsia" w:ascii="宋体" w:hAnsi="宋体" w:eastAsia="宋体" w:cs="宋体"/>
                <w:color w:val="auto"/>
                <w:sz w:val="21"/>
                <w:szCs w:val="21"/>
                <w:highlight w:val="none"/>
              </w:rPr>
              <w:t>过程中能够对相关数据电文进行加密和使用电子签章。使用“政采云电子交易客户端”需要提前申领 CA 数字证书，（完成 CA 数字证书办理预计一周左右， 建议供应商获取</w:t>
            </w:r>
            <w:r>
              <w:rPr>
                <w:rFonts w:hint="eastAsia" w:cs="宋体"/>
                <w:color w:val="auto"/>
                <w:sz w:val="21"/>
                <w:szCs w:val="21"/>
                <w:highlight w:val="none"/>
                <w:lang w:val="en-US" w:eastAsia="zh-CN"/>
              </w:rPr>
              <w:t>投标文件</w:t>
            </w:r>
            <w:r>
              <w:rPr>
                <w:rFonts w:hint="eastAsia" w:ascii="宋体" w:hAnsi="宋体" w:eastAsia="宋体" w:cs="宋体"/>
                <w:color w:val="auto"/>
                <w:sz w:val="21"/>
                <w:szCs w:val="21"/>
                <w:highlight w:val="none"/>
              </w:rPr>
              <w:t>后立即办理）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910" w:type="dxa"/>
            <w:vAlign w:val="center"/>
          </w:tcPr>
          <w:p>
            <w:pPr>
              <w:pStyle w:val="34"/>
              <w:spacing w:line="265" w:lineRule="exact"/>
              <w:ind w:left="119" w:right="11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3.6.4</w:t>
            </w:r>
          </w:p>
        </w:tc>
        <w:tc>
          <w:tcPr>
            <w:tcW w:w="3186" w:type="dxa"/>
            <w:vAlign w:val="center"/>
          </w:tcPr>
          <w:p>
            <w:pPr>
              <w:pStyle w:val="34"/>
              <w:spacing w:line="265" w:lineRule="exact"/>
              <w:ind w:left="10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投标文件份数</w:t>
            </w:r>
          </w:p>
        </w:tc>
        <w:tc>
          <w:tcPr>
            <w:tcW w:w="5804" w:type="dxa"/>
            <w:vAlign w:val="center"/>
          </w:tcPr>
          <w:p>
            <w:pPr>
              <w:pStyle w:val="34"/>
              <w:spacing w:line="265" w:lineRule="exact"/>
              <w:ind w:left="107"/>
              <w:jc w:val="both"/>
              <w:rPr>
                <w:rFonts w:hint="default" w:ascii="宋体" w:hAnsi="宋体" w:eastAsia="宋体" w:cs="宋体"/>
                <w:color w:val="auto"/>
                <w:sz w:val="21"/>
                <w:highlight w:val="none"/>
                <w:lang w:val="en-US"/>
              </w:rPr>
            </w:pPr>
            <w:r>
              <w:rPr>
                <w:rFonts w:hint="eastAsia" w:ascii="宋体" w:hAnsi="宋体" w:eastAsia="宋体" w:cs="宋体"/>
                <w:color w:val="auto"/>
                <w:spacing w:val="2"/>
                <w:sz w:val="21"/>
                <w:szCs w:val="21"/>
                <w:highlight w:val="none"/>
                <w:lang w:val="en-US" w:eastAsia="zh-CN"/>
              </w:rPr>
              <w:t>中标单位需在确定</w:t>
            </w:r>
            <w:r>
              <w:rPr>
                <w:rFonts w:hint="eastAsia" w:cs="宋体"/>
                <w:color w:val="auto"/>
                <w:spacing w:val="2"/>
                <w:sz w:val="21"/>
                <w:szCs w:val="21"/>
                <w:highlight w:val="none"/>
                <w:lang w:val="en-US" w:eastAsia="zh-CN"/>
              </w:rPr>
              <w:t>中标</w:t>
            </w:r>
            <w:r>
              <w:rPr>
                <w:rFonts w:hint="eastAsia" w:ascii="宋体" w:hAnsi="宋体" w:eastAsia="宋体" w:cs="宋体"/>
                <w:color w:val="auto"/>
                <w:spacing w:val="2"/>
                <w:sz w:val="21"/>
                <w:szCs w:val="21"/>
                <w:highlight w:val="none"/>
                <w:lang w:val="en-US" w:eastAsia="zh-CN"/>
              </w:rPr>
              <w:t>3日内打印盖章</w:t>
            </w:r>
            <w:r>
              <w:rPr>
                <w:rFonts w:hint="eastAsia" w:cs="宋体"/>
                <w:color w:val="auto"/>
                <w:sz w:val="21"/>
                <w:highlight w:val="none"/>
                <w:lang w:val="en-US" w:eastAsia="zh-CN"/>
              </w:rPr>
              <w:t>胶装</w:t>
            </w:r>
            <w:r>
              <w:rPr>
                <w:rFonts w:hint="eastAsia" w:ascii="宋体" w:hAnsi="宋体" w:eastAsia="宋体" w:cs="宋体"/>
                <w:color w:val="auto"/>
                <w:spacing w:val="2"/>
                <w:sz w:val="21"/>
                <w:szCs w:val="21"/>
                <w:highlight w:val="none"/>
                <w:lang w:val="en-US" w:eastAsia="zh-CN"/>
              </w:rPr>
              <w:t>三份</w:t>
            </w:r>
            <w:r>
              <w:rPr>
                <w:rFonts w:hint="eastAsia" w:cs="宋体"/>
                <w:color w:val="auto"/>
                <w:spacing w:val="2"/>
                <w:sz w:val="21"/>
                <w:szCs w:val="21"/>
                <w:highlight w:val="none"/>
                <w:lang w:val="en-US" w:eastAsia="zh-CN"/>
              </w:rPr>
              <w:t>投标文件</w:t>
            </w:r>
            <w:r>
              <w:rPr>
                <w:rFonts w:hint="eastAsia" w:ascii="宋体" w:hAnsi="宋体" w:eastAsia="宋体" w:cs="宋体"/>
                <w:color w:val="auto"/>
                <w:spacing w:val="2"/>
                <w:sz w:val="21"/>
                <w:szCs w:val="21"/>
                <w:highlight w:val="none"/>
                <w:lang w:val="en-US" w:eastAsia="zh-CN"/>
              </w:rPr>
              <w:t>提供给代理机构，作为成果文件装订使用</w:t>
            </w:r>
            <w:r>
              <w:rPr>
                <w:rFonts w:hint="eastAsia" w:cs="宋体"/>
                <w:color w:val="auto"/>
                <w:spacing w:val="2"/>
                <w:sz w:val="21"/>
                <w:szCs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910" w:type="dxa"/>
            <w:vAlign w:val="center"/>
          </w:tcPr>
          <w:p>
            <w:pPr>
              <w:pStyle w:val="34"/>
              <w:spacing w:line="265" w:lineRule="exact"/>
              <w:ind w:left="119" w:right="111"/>
              <w:jc w:val="both"/>
              <w:rPr>
                <w:rFonts w:hint="eastAsia" w:ascii="宋体" w:hAnsi="宋体" w:eastAsia="宋体" w:cs="宋体"/>
                <w:color w:val="auto"/>
                <w:sz w:val="21"/>
                <w:highlight w:val="none"/>
              </w:rPr>
            </w:pPr>
          </w:p>
          <w:p>
            <w:pPr>
              <w:pStyle w:val="34"/>
              <w:spacing w:line="265" w:lineRule="exact"/>
              <w:ind w:left="119" w:right="11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4.1.1</w:t>
            </w:r>
          </w:p>
        </w:tc>
        <w:tc>
          <w:tcPr>
            <w:tcW w:w="3186" w:type="dxa"/>
            <w:vAlign w:val="center"/>
          </w:tcPr>
          <w:p>
            <w:pPr>
              <w:pStyle w:val="34"/>
              <w:spacing w:line="265" w:lineRule="exact"/>
              <w:ind w:left="119" w:right="111"/>
              <w:jc w:val="both"/>
              <w:rPr>
                <w:rFonts w:hint="eastAsia" w:ascii="宋体" w:hAnsi="宋体" w:eastAsia="宋体" w:cs="宋体"/>
                <w:color w:val="auto"/>
                <w:sz w:val="21"/>
                <w:highlight w:val="none"/>
              </w:rPr>
            </w:pPr>
          </w:p>
          <w:p>
            <w:pPr>
              <w:pStyle w:val="34"/>
              <w:spacing w:line="265" w:lineRule="exact"/>
              <w:ind w:left="119" w:right="11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包装要求</w:t>
            </w:r>
          </w:p>
        </w:tc>
        <w:tc>
          <w:tcPr>
            <w:tcW w:w="5804" w:type="dxa"/>
            <w:vAlign w:val="center"/>
          </w:tcPr>
          <w:p>
            <w:pPr>
              <w:pStyle w:val="34"/>
              <w:spacing w:line="268" w:lineRule="exact"/>
              <w:ind w:left="107"/>
              <w:jc w:val="both"/>
              <w:rPr>
                <w:rFonts w:hint="eastAsia" w:ascii="宋体" w:hAnsi="宋体" w:eastAsia="宋体" w:cs="宋体"/>
                <w:b/>
                <w:color w:val="auto"/>
                <w:sz w:val="21"/>
                <w:highlight w:val="none"/>
              </w:rPr>
            </w:pPr>
            <w:r>
              <w:rPr>
                <w:rFonts w:hint="eastAsia" w:ascii="宋体" w:hAnsi="宋体" w:eastAsia="宋体" w:cs="宋体"/>
                <w:color w:val="auto"/>
                <w:spacing w:val="-5"/>
                <w:sz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jc w:val="center"/>
        </w:trPr>
        <w:tc>
          <w:tcPr>
            <w:tcW w:w="910" w:type="dxa"/>
            <w:vAlign w:val="center"/>
          </w:tcPr>
          <w:p>
            <w:pPr>
              <w:pStyle w:val="34"/>
              <w:spacing w:before="1"/>
              <w:jc w:val="both"/>
              <w:rPr>
                <w:rFonts w:hint="eastAsia" w:ascii="宋体" w:hAnsi="宋体" w:eastAsia="宋体" w:cs="宋体"/>
                <w:color w:val="auto"/>
                <w:sz w:val="19"/>
                <w:highlight w:val="none"/>
              </w:rPr>
            </w:pPr>
          </w:p>
          <w:p>
            <w:pPr>
              <w:pStyle w:val="34"/>
              <w:ind w:left="116" w:right="11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4.1.2</w:t>
            </w:r>
          </w:p>
        </w:tc>
        <w:tc>
          <w:tcPr>
            <w:tcW w:w="3186" w:type="dxa"/>
            <w:vAlign w:val="center"/>
          </w:tcPr>
          <w:p>
            <w:pPr>
              <w:pStyle w:val="34"/>
              <w:jc w:val="both"/>
              <w:rPr>
                <w:rFonts w:hint="eastAsia" w:ascii="宋体" w:hAnsi="宋体" w:eastAsia="宋体" w:cs="宋体"/>
                <w:color w:val="auto"/>
                <w:sz w:val="20"/>
                <w:highlight w:val="none"/>
              </w:rPr>
            </w:pPr>
          </w:p>
          <w:p>
            <w:pPr>
              <w:pStyle w:val="34"/>
              <w:ind w:left="10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封套上写明</w:t>
            </w:r>
          </w:p>
        </w:tc>
        <w:tc>
          <w:tcPr>
            <w:tcW w:w="5804" w:type="dxa"/>
            <w:vAlign w:val="center"/>
          </w:tcPr>
          <w:p>
            <w:pPr>
              <w:pStyle w:val="34"/>
              <w:spacing w:before="139"/>
              <w:ind w:left="107"/>
              <w:jc w:val="both"/>
              <w:rPr>
                <w:rFonts w:hint="eastAsia" w:ascii="宋体" w:hAnsi="宋体" w:eastAsia="宋体" w:cs="宋体"/>
                <w:color w:val="auto"/>
                <w:sz w:val="21"/>
                <w:highlight w:val="none"/>
                <w:lang w:eastAsia="zh-CN"/>
              </w:rPr>
            </w:pPr>
            <w:r>
              <w:rPr>
                <w:rFonts w:hint="eastAsia" w:ascii="宋体" w:hAnsi="宋体" w:eastAsia="宋体" w:cs="宋体"/>
                <w:color w:val="auto"/>
                <w:spacing w:val="2"/>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910" w:type="dxa"/>
            <w:vAlign w:val="center"/>
          </w:tcPr>
          <w:p>
            <w:pPr>
              <w:pStyle w:val="34"/>
              <w:spacing w:before="8"/>
              <w:jc w:val="both"/>
              <w:rPr>
                <w:rFonts w:hint="eastAsia" w:ascii="宋体" w:hAnsi="宋体" w:eastAsia="宋体" w:cs="宋体"/>
                <w:color w:val="auto"/>
                <w:sz w:val="15"/>
                <w:highlight w:val="none"/>
              </w:rPr>
            </w:pPr>
          </w:p>
          <w:p>
            <w:pPr>
              <w:pStyle w:val="34"/>
              <w:ind w:left="116" w:right="11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4.2.2</w:t>
            </w:r>
          </w:p>
        </w:tc>
        <w:tc>
          <w:tcPr>
            <w:tcW w:w="3186" w:type="dxa"/>
            <w:vAlign w:val="center"/>
          </w:tcPr>
          <w:p>
            <w:pPr>
              <w:pStyle w:val="34"/>
              <w:spacing w:before="8"/>
              <w:jc w:val="both"/>
              <w:rPr>
                <w:rFonts w:hint="eastAsia" w:ascii="宋体" w:hAnsi="宋体" w:eastAsia="宋体" w:cs="宋体"/>
                <w:color w:val="auto"/>
                <w:sz w:val="15"/>
                <w:highlight w:val="none"/>
              </w:rPr>
            </w:pPr>
          </w:p>
          <w:p>
            <w:pPr>
              <w:pStyle w:val="34"/>
              <w:ind w:left="10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递交投标文件地点</w:t>
            </w:r>
          </w:p>
        </w:tc>
        <w:tc>
          <w:tcPr>
            <w:tcW w:w="5804" w:type="dxa"/>
            <w:vAlign w:val="center"/>
          </w:tcPr>
          <w:p>
            <w:pPr>
              <w:pStyle w:val="34"/>
              <w:spacing w:before="139"/>
              <w:ind w:left="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2"/>
                <w:sz w:val="21"/>
                <w:szCs w:val="21"/>
                <w:highlight w:val="none"/>
                <w:lang w:val="en-US" w:eastAsia="zh-CN"/>
              </w:rPr>
              <w:t>通过网络上传至“政采云”平台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910" w:type="dxa"/>
            <w:vAlign w:val="top"/>
          </w:tcPr>
          <w:p>
            <w:pPr>
              <w:pStyle w:val="34"/>
              <w:spacing w:before="7"/>
              <w:ind w:left="116" w:leftChars="0" w:right="111" w:rightChars="0"/>
              <w:jc w:val="both"/>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highlight w:val="none"/>
              </w:rPr>
              <w:t>4.2.3</w:t>
            </w:r>
          </w:p>
        </w:tc>
        <w:tc>
          <w:tcPr>
            <w:tcW w:w="3186" w:type="dxa"/>
            <w:vAlign w:val="top"/>
          </w:tcPr>
          <w:p>
            <w:pPr>
              <w:pStyle w:val="34"/>
              <w:spacing w:before="7"/>
              <w:ind w:left="108" w:leftChars="0"/>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highlight w:val="none"/>
              </w:rPr>
              <w:t>是否退还投标文件</w:t>
            </w:r>
          </w:p>
        </w:tc>
        <w:tc>
          <w:tcPr>
            <w:tcW w:w="5804" w:type="dxa"/>
            <w:vAlign w:val="top"/>
          </w:tcPr>
          <w:p>
            <w:pPr>
              <w:spacing w:line="400" w:lineRule="exact"/>
              <w:ind w:firstLine="423" w:firstLineChars="198"/>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在</w:t>
            </w:r>
            <w:r>
              <w:rPr>
                <w:rFonts w:hint="eastAsia" w:ascii="宋体" w:hAnsi="宋体" w:eastAsia="宋体" w:cs="宋体"/>
                <w:b w:val="0"/>
                <w:bCs w:val="0"/>
                <w:color w:val="auto"/>
                <w:spacing w:val="2"/>
                <w:sz w:val="21"/>
                <w:szCs w:val="21"/>
                <w:highlight w:val="none"/>
                <w:lang w:val="en-US" w:eastAsia="zh-CN"/>
              </w:rPr>
              <w:t>投标</w:t>
            </w:r>
            <w:r>
              <w:rPr>
                <w:rFonts w:hint="eastAsia" w:ascii="宋体" w:hAnsi="宋体" w:eastAsia="宋体" w:cs="宋体"/>
                <w:b w:val="0"/>
                <w:bCs w:val="0"/>
                <w:color w:val="auto"/>
                <w:spacing w:val="2"/>
                <w:sz w:val="21"/>
                <w:szCs w:val="21"/>
                <w:highlight w:val="none"/>
              </w:rPr>
              <w:t>截止时间止</w:t>
            </w:r>
            <w:r>
              <w:rPr>
                <w:rFonts w:hint="eastAsia" w:cs="宋体"/>
                <w:b w:val="0"/>
                <w:bCs w:val="0"/>
                <w:color w:val="auto"/>
                <w:spacing w:val="2"/>
                <w:sz w:val="21"/>
                <w:szCs w:val="21"/>
                <w:highlight w:val="none"/>
                <w:lang w:eastAsia="zh-CN"/>
              </w:rPr>
              <w:t>，</w:t>
            </w:r>
            <w:r>
              <w:rPr>
                <w:rFonts w:hint="eastAsia" w:ascii="宋体" w:hAnsi="宋体" w:eastAsia="宋体" w:cs="宋体"/>
                <w:b w:val="0"/>
                <w:bCs w:val="0"/>
                <w:color w:val="auto"/>
                <w:spacing w:val="2"/>
                <w:sz w:val="21"/>
                <w:szCs w:val="21"/>
                <w:highlight w:val="none"/>
              </w:rPr>
              <w:t>提交电子版</w:t>
            </w:r>
            <w:r>
              <w:rPr>
                <w:rFonts w:hint="eastAsia" w:cs="宋体"/>
                <w:b w:val="0"/>
                <w:bCs w:val="0"/>
                <w:color w:val="auto"/>
                <w:spacing w:val="2"/>
                <w:sz w:val="21"/>
                <w:szCs w:val="21"/>
                <w:highlight w:val="none"/>
                <w:lang w:val="en-US" w:eastAsia="zh-CN"/>
              </w:rPr>
              <w:t>投标文件</w:t>
            </w:r>
            <w:r>
              <w:rPr>
                <w:rFonts w:hint="eastAsia" w:ascii="宋体" w:hAnsi="宋体" w:eastAsia="宋体" w:cs="宋体"/>
                <w:b w:val="0"/>
                <w:bCs w:val="0"/>
                <w:color w:val="auto"/>
                <w:spacing w:val="2"/>
                <w:sz w:val="21"/>
                <w:szCs w:val="21"/>
                <w:highlight w:val="none"/>
              </w:rPr>
              <w:t>的供应商不足3家</w:t>
            </w:r>
            <w:r>
              <w:rPr>
                <w:rFonts w:hint="eastAsia" w:cs="宋体"/>
                <w:b w:val="0"/>
                <w:bCs w:val="0"/>
                <w:color w:val="auto"/>
                <w:spacing w:val="2"/>
                <w:sz w:val="21"/>
                <w:szCs w:val="21"/>
                <w:highlight w:val="none"/>
                <w:lang w:val="en-US" w:eastAsia="zh-CN"/>
              </w:rPr>
              <w:t>的标段</w:t>
            </w:r>
            <w:r>
              <w:rPr>
                <w:rFonts w:hint="eastAsia" w:ascii="宋体" w:hAnsi="宋体" w:eastAsia="宋体" w:cs="宋体"/>
                <w:b w:val="0"/>
                <w:bCs w:val="0"/>
                <w:color w:val="auto"/>
                <w:spacing w:val="2"/>
                <w:sz w:val="21"/>
                <w:szCs w:val="21"/>
                <w:highlight w:val="none"/>
              </w:rPr>
              <w:t>，电子版</w:t>
            </w:r>
            <w:r>
              <w:rPr>
                <w:rFonts w:hint="eastAsia" w:cs="宋体"/>
                <w:b w:val="0"/>
                <w:bCs w:val="0"/>
                <w:color w:val="auto"/>
                <w:spacing w:val="2"/>
                <w:sz w:val="21"/>
                <w:szCs w:val="21"/>
                <w:highlight w:val="none"/>
                <w:lang w:val="en-US" w:eastAsia="zh-CN"/>
              </w:rPr>
              <w:t>投标文件</w:t>
            </w:r>
            <w:r>
              <w:rPr>
                <w:rFonts w:hint="eastAsia" w:ascii="宋体" w:hAnsi="宋体" w:eastAsia="宋体" w:cs="宋体"/>
                <w:b w:val="0"/>
                <w:bCs w:val="0"/>
                <w:color w:val="auto"/>
                <w:spacing w:val="2"/>
                <w:sz w:val="21"/>
                <w:szCs w:val="21"/>
                <w:highlight w:val="none"/>
              </w:rPr>
              <w:t>由代理机构在“政采云”平台操作退回，除此之外采购人和采购代理机构对已提交的</w:t>
            </w:r>
            <w:r>
              <w:rPr>
                <w:rFonts w:hint="eastAsia" w:cs="宋体"/>
                <w:b w:val="0"/>
                <w:bCs w:val="0"/>
                <w:color w:val="auto"/>
                <w:spacing w:val="2"/>
                <w:sz w:val="21"/>
                <w:szCs w:val="21"/>
                <w:highlight w:val="none"/>
                <w:lang w:val="en-US" w:eastAsia="zh-CN"/>
              </w:rPr>
              <w:t>投标文件</w:t>
            </w:r>
            <w:r>
              <w:rPr>
                <w:rFonts w:hint="eastAsia" w:ascii="宋体" w:hAnsi="宋体" w:eastAsia="宋体" w:cs="宋体"/>
                <w:b w:val="0"/>
                <w:bCs w:val="0"/>
                <w:color w:val="auto"/>
                <w:spacing w:val="2"/>
                <w:sz w:val="21"/>
                <w:szCs w:val="21"/>
                <w:highlight w:val="none"/>
              </w:rPr>
              <w:t>概不退回。</w:t>
            </w:r>
          </w:p>
          <w:p>
            <w:pPr>
              <w:pStyle w:val="34"/>
              <w:spacing w:line="286" w:lineRule="exact"/>
              <w:ind w:left="107" w:leftChars="0"/>
              <w:rPr>
                <w:rFonts w:hint="eastAsia" w:ascii="宋体" w:hAnsi="宋体" w:eastAsia="宋体" w:cs="宋体"/>
                <w:color w:val="auto"/>
                <w:sz w:val="21"/>
                <w:szCs w:val="21"/>
                <w:highlight w:val="none"/>
                <w:lang w:val="zh-CN" w:eastAsia="zh-CN" w:bidi="zh-CN"/>
              </w:rPr>
            </w:pPr>
          </w:p>
        </w:tc>
      </w:tr>
    </w:tbl>
    <w:p>
      <w:pPr>
        <w:spacing w:line="266" w:lineRule="exact"/>
        <w:rPr>
          <w:rFonts w:hint="eastAsia" w:ascii="宋体" w:hAnsi="宋体" w:eastAsia="宋体" w:cs="宋体"/>
          <w:color w:val="auto"/>
          <w:sz w:val="21"/>
          <w:highlight w:val="none"/>
        </w:rPr>
        <w:sectPr>
          <w:footerReference r:id="rId8" w:type="default"/>
          <w:pgSz w:w="11910" w:h="16840"/>
          <w:pgMar w:top="1440" w:right="1803" w:bottom="1440" w:left="1803" w:header="0" w:footer="380" w:gutter="0"/>
          <w:pgNumType w:fmt="decimal"/>
          <w:cols w:space="720" w:num="1"/>
        </w:sectPr>
      </w:pPr>
    </w:p>
    <w:tbl>
      <w:tblPr>
        <w:tblStyle w:val="25"/>
        <w:tblW w:w="0" w:type="auto"/>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0"/>
        <w:gridCol w:w="2962"/>
        <w:gridCol w:w="6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4" w:hRule="atLeast"/>
        </w:trPr>
        <w:tc>
          <w:tcPr>
            <w:tcW w:w="910" w:type="dxa"/>
          </w:tcPr>
          <w:p>
            <w:pPr>
              <w:pStyle w:val="34"/>
              <w:rPr>
                <w:rFonts w:hint="eastAsia" w:ascii="宋体" w:hAnsi="宋体" w:eastAsia="宋体" w:cs="宋体"/>
                <w:color w:val="auto"/>
                <w:sz w:val="20"/>
                <w:highlight w:val="none"/>
              </w:rPr>
            </w:pPr>
          </w:p>
          <w:p>
            <w:pPr>
              <w:pStyle w:val="34"/>
              <w:spacing w:before="147"/>
              <w:ind w:left="119" w:right="111"/>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5.1</w:t>
            </w:r>
          </w:p>
        </w:tc>
        <w:tc>
          <w:tcPr>
            <w:tcW w:w="2962" w:type="dxa"/>
          </w:tcPr>
          <w:p>
            <w:pPr>
              <w:pStyle w:val="34"/>
              <w:rPr>
                <w:rFonts w:hint="eastAsia" w:ascii="宋体" w:hAnsi="宋体" w:eastAsia="宋体" w:cs="宋体"/>
                <w:color w:val="auto"/>
                <w:sz w:val="20"/>
                <w:highlight w:val="none"/>
              </w:rPr>
            </w:pPr>
          </w:p>
          <w:p>
            <w:pPr>
              <w:pStyle w:val="34"/>
              <w:spacing w:before="147"/>
              <w:ind w:left="108"/>
              <w:rPr>
                <w:rFonts w:hint="eastAsia" w:ascii="宋体" w:hAnsi="宋体" w:eastAsia="宋体" w:cs="宋体"/>
                <w:color w:val="auto"/>
                <w:sz w:val="21"/>
                <w:highlight w:val="none"/>
              </w:rPr>
            </w:pPr>
            <w:r>
              <w:rPr>
                <w:rFonts w:hint="eastAsia" w:ascii="宋体" w:hAnsi="宋体" w:eastAsia="宋体" w:cs="宋体"/>
                <w:color w:val="auto"/>
                <w:sz w:val="21"/>
                <w:highlight w:val="none"/>
              </w:rPr>
              <w:t>开标时间和地点</w:t>
            </w:r>
          </w:p>
        </w:tc>
        <w:tc>
          <w:tcPr>
            <w:tcW w:w="6406" w:type="dxa"/>
          </w:tcPr>
          <w:p>
            <w:pPr>
              <w:pStyle w:val="34"/>
              <w:spacing w:line="264" w:lineRule="exact"/>
              <w:rPr>
                <w:rFonts w:hint="eastAsia" w:ascii="宋体" w:hAnsi="宋体" w:eastAsia="宋体" w:cs="宋体"/>
                <w:color w:val="auto"/>
                <w:highlight w:val="none"/>
              </w:rPr>
            </w:pPr>
            <w:r>
              <w:rPr>
                <w:rFonts w:hint="eastAsia" w:ascii="宋体" w:hAnsi="宋体" w:eastAsia="宋体" w:cs="宋体"/>
                <w:color w:val="auto"/>
                <w:highlight w:val="none"/>
              </w:rPr>
              <w:t>开标时间：同投标截止时间</w:t>
            </w:r>
          </w:p>
          <w:p>
            <w:pPr>
              <w:tabs>
                <w:tab w:val="left" w:pos="1340"/>
              </w:tabs>
              <w:spacing w:before="123" w:line="355" w:lineRule="auto"/>
              <w:ind w:right="831"/>
              <w:rPr>
                <w:rFonts w:hint="eastAsia" w:ascii="宋体" w:hAnsi="宋体" w:eastAsia="宋体" w:cs="宋体"/>
                <w:color w:val="auto"/>
                <w:highlight w:val="none"/>
              </w:rPr>
            </w:pPr>
            <w:r>
              <w:rPr>
                <w:rFonts w:hint="eastAsia" w:ascii="宋体" w:hAnsi="宋体" w:eastAsia="宋体" w:cs="宋体"/>
                <w:color w:val="auto"/>
                <w:highlight w:val="none"/>
              </w:rPr>
              <w:t>开标地点：“政采云”平台</w:t>
            </w:r>
          </w:p>
          <w:p>
            <w:pPr>
              <w:pStyle w:val="2"/>
              <w:rPr>
                <w:rFonts w:hint="eastAsia" w:ascii="宋体" w:hAnsi="宋体" w:eastAsia="宋体" w:cs="宋体"/>
                <w:color w:val="auto"/>
                <w:highlight w:val="none"/>
              </w:rPr>
            </w:pPr>
            <w:r>
              <w:rPr>
                <w:rFonts w:hint="eastAsia" w:ascii="宋体" w:hAnsi="宋体" w:eastAsia="宋体" w:cs="宋体"/>
                <w:color w:val="auto"/>
                <w:sz w:val="21"/>
                <w:szCs w:val="21"/>
                <w:highlight w:val="none"/>
              </w:rPr>
              <w:t>电子</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解密时间： 首次</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提交截止时间后 30 分钟内，供应商必须在此时间段内登录政采云平台，用“项目采购-开标评标”功能完成电子</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的解密。若供应商在规定时间内未按时解密的，视为</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撤回</w:t>
            </w:r>
            <w:r>
              <w:rPr>
                <w:rFonts w:hint="eastAsia" w:ascii="宋体" w:hAnsi="宋体" w:eastAsia="宋体" w:cs="宋体"/>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10" w:type="dxa"/>
          </w:tcPr>
          <w:p>
            <w:pPr>
              <w:pStyle w:val="34"/>
              <w:ind w:right="108" w:firstLine="210" w:firstLineChars="10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5.2</w:t>
            </w:r>
          </w:p>
        </w:tc>
        <w:tc>
          <w:tcPr>
            <w:tcW w:w="2962" w:type="dxa"/>
          </w:tcPr>
          <w:p>
            <w:pPr>
              <w:pStyle w:val="34"/>
              <w:rPr>
                <w:rFonts w:hint="eastAsia" w:ascii="宋体" w:hAnsi="宋体" w:eastAsia="宋体" w:cs="宋体"/>
                <w:color w:val="auto"/>
                <w:sz w:val="21"/>
                <w:highlight w:val="none"/>
              </w:rPr>
            </w:pPr>
            <w:r>
              <w:rPr>
                <w:rFonts w:hint="eastAsia" w:ascii="宋体" w:hAnsi="宋体" w:eastAsia="宋体" w:cs="宋体"/>
                <w:color w:val="auto"/>
                <w:sz w:val="21"/>
                <w:highlight w:val="none"/>
              </w:rPr>
              <w:t>开标程序</w:t>
            </w:r>
          </w:p>
        </w:tc>
        <w:tc>
          <w:tcPr>
            <w:tcW w:w="6406" w:type="dxa"/>
          </w:tcPr>
          <w:p>
            <w:pPr>
              <w:pStyle w:val="34"/>
              <w:numPr>
                <w:ilvl w:val="0"/>
                <w:numId w:val="0"/>
              </w:numPr>
              <w:tabs>
                <w:tab w:val="left" w:pos="634"/>
              </w:tabs>
              <w:ind w:right="-15" w:rightChar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rPr>
              <w:t>开、评标顺序为</w:t>
            </w:r>
            <w:r>
              <w:rPr>
                <w:rFonts w:hint="eastAsia" w:ascii="宋体" w:hAnsi="宋体" w:eastAsia="宋体" w:cs="宋体"/>
                <w:color w:val="auto"/>
                <w:sz w:val="21"/>
                <w:highlight w:val="none"/>
                <w:lang w:val="en-US" w:eastAsia="zh-CN"/>
              </w:rPr>
              <w:t>1标段</w:t>
            </w:r>
            <w:r>
              <w:rPr>
                <w:rFonts w:hint="eastAsia" w:ascii="宋体" w:hAnsi="宋体" w:eastAsia="宋体" w:cs="宋体"/>
                <w:color w:val="auto"/>
                <w:sz w:val="21"/>
                <w:highlight w:val="none"/>
                <w:lang w:val="en-US"/>
              </w:rPr>
              <w:t>→</w:t>
            </w:r>
            <w:r>
              <w:rPr>
                <w:rFonts w:hint="eastAsia" w:ascii="宋体" w:hAnsi="宋体" w:eastAsia="宋体" w:cs="宋体"/>
                <w:color w:val="auto"/>
                <w:sz w:val="21"/>
                <w:highlight w:val="none"/>
                <w:lang w:val="en-US" w:eastAsia="zh-CN"/>
              </w:rPr>
              <w:t>10标段</w:t>
            </w:r>
            <w:r>
              <w:rPr>
                <w:rFonts w:hint="eastAsia" w:ascii="宋体" w:hAnsi="宋体" w:eastAsia="宋体" w:cs="宋体"/>
                <w:color w:val="auto"/>
                <w:sz w:val="21"/>
                <w:highlight w:val="none"/>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10" w:type="dxa"/>
          </w:tcPr>
          <w:p>
            <w:pPr>
              <w:pStyle w:val="34"/>
              <w:spacing w:before="148"/>
              <w:ind w:right="111" w:firstLine="210" w:firstLineChars="10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6.1.1</w:t>
            </w:r>
          </w:p>
        </w:tc>
        <w:tc>
          <w:tcPr>
            <w:tcW w:w="2962" w:type="dxa"/>
          </w:tcPr>
          <w:p>
            <w:pPr>
              <w:pStyle w:val="34"/>
              <w:spacing w:before="148"/>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评标委员会的组建</w:t>
            </w:r>
          </w:p>
        </w:tc>
        <w:tc>
          <w:tcPr>
            <w:tcW w:w="6406" w:type="dxa"/>
          </w:tcPr>
          <w:p>
            <w:pPr>
              <w:pStyle w:val="34"/>
              <w:spacing w:before="148"/>
              <w:rPr>
                <w:rFonts w:hint="default" w:ascii="宋体" w:hAnsi="宋体" w:eastAsia="宋体" w:cs="宋体"/>
                <w:color w:val="auto"/>
                <w:sz w:val="21"/>
                <w:highlight w:val="none"/>
                <w:lang w:val="en-US"/>
              </w:rPr>
            </w:pPr>
            <w:r>
              <w:rPr>
                <w:rFonts w:hint="eastAsia" w:ascii="宋体" w:hAnsi="宋体" w:eastAsia="宋体" w:cs="宋体"/>
                <w:color w:val="auto"/>
                <w:sz w:val="21"/>
                <w:highlight w:val="none"/>
              </w:rPr>
              <w:t>评标委员会构成：</w:t>
            </w:r>
            <w:r>
              <w:rPr>
                <w:rFonts w:hint="eastAsia" w:ascii="宋体" w:hAnsi="宋体" w:eastAsia="宋体" w:cs="微软雅黑"/>
                <w:spacing w:val="-2"/>
                <w:kern w:val="0"/>
                <w:szCs w:val="21"/>
                <w:highlight w:val="none"/>
              </w:rPr>
              <w:t>本招标采购项目的评标委员会由采购人代表和有关技术、经济等方面的专家组成，成员人数应当为</w:t>
            </w:r>
            <w:r>
              <w:rPr>
                <w:rFonts w:hint="eastAsia" w:cs="微软雅黑"/>
                <w:spacing w:val="-2"/>
                <w:kern w:val="0"/>
                <w:szCs w:val="21"/>
                <w:highlight w:val="none"/>
                <w:lang w:eastAsia="zh-CN"/>
              </w:rPr>
              <w:t>七</w:t>
            </w:r>
            <w:r>
              <w:rPr>
                <w:rFonts w:hint="eastAsia" w:ascii="宋体" w:hAnsi="宋体" w:eastAsia="宋体" w:cs="微软雅黑"/>
                <w:spacing w:val="-2"/>
                <w:kern w:val="0"/>
                <w:szCs w:val="21"/>
                <w:highlight w:val="none"/>
              </w:rPr>
              <w:t>人（含</w:t>
            </w:r>
            <w:r>
              <w:rPr>
                <w:rFonts w:hint="eastAsia" w:cs="微软雅黑"/>
                <w:spacing w:val="-2"/>
                <w:kern w:val="0"/>
                <w:szCs w:val="21"/>
                <w:highlight w:val="none"/>
                <w:lang w:eastAsia="zh-CN"/>
              </w:rPr>
              <w:t>七</w:t>
            </w:r>
            <w:r>
              <w:rPr>
                <w:rFonts w:hint="eastAsia" w:ascii="宋体" w:hAnsi="宋体" w:eastAsia="宋体" w:cs="微软雅黑"/>
                <w:spacing w:val="-2"/>
                <w:kern w:val="0"/>
                <w:szCs w:val="21"/>
                <w:highlight w:val="none"/>
              </w:rPr>
              <w:t>人）以上单数。其中，技术、经济等方面的专家不得少于成员总数的三分之二。</w:t>
            </w:r>
          </w:p>
          <w:p>
            <w:pPr>
              <w:pStyle w:val="34"/>
              <w:spacing w:before="148"/>
              <w:rPr>
                <w:rFonts w:hint="eastAsia" w:ascii="宋体" w:hAnsi="宋体" w:eastAsia="宋体" w:cs="宋体"/>
                <w:color w:val="auto"/>
                <w:sz w:val="21"/>
                <w:highlight w:val="none"/>
              </w:rPr>
            </w:pPr>
            <w:r>
              <w:rPr>
                <w:rFonts w:hint="eastAsia" w:ascii="宋体" w:hAnsi="宋体" w:eastAsia="宋体" w:cs="宋体"/>
                <w:color w:val="auto"/>
                <w:sz w:val="21"/>
                <w:highlight w:val="none"/>
              </w:rPr>
              <w:t>评标专家确定方式：政府采购云平台专家库中随机抽取。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10" w:type="dxa"/>
          </w:tcPr>
          <w:p>
            <w:pPr>
              <w:pStyle w:val="34"/>
              <w:spacing w:line="266" w:lineRule="exact"/>
              <w:ind w:left="119" w:right="10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6.3</w:t>
            </w:r>
          </w:p>
        </w:tc>
        <w:tc>
          <w:tcPr>
            <w:tcW w:w="2962" w:type="dxa"/>
          </w:tcPr>
          <w:p>
            <w:pPr>
              <w:pStyle w:val="34"/>
              <w:spacing w:line="266" w:lineRule="exact"/>
              <w:ind w:left="107"/>
              <w:rPr>
                <w:rFonts w:hint="eastAsia" w:ascii="宋体" w:hAnsi="宋体" w:eastAsia="宋体" w:cs="宋体"/>
                <w:color w:val="auto"/>
                <w:sz w:val="21"/>
                <w:highlight w:val="none"/>
              </w:rPr>
            </w:pPr>
            <w:r>
              <w:rPr>
                <w:rFonts w:hint="eastAsia" w:ascii="宋体" w:hAnsi="宋体" w:eastAsia="宋体" w:cs="宋体"/>
                <w:color w:val="auto"/>
                <w:sz w:val="21"/>
                <w:highlight w:val="none"/>
              </w:rPr>
              <w:t>评标</w:t>
            </w:r>
          </w:p>
        </w:tc>
        <w:tc>
          <w:tcPr>
            <w:tcW w:w="6406" w:type="dxa"/>
          </w:tcPr>
          <w:p>
            <w:pPr>
              <w:pStyle w:val="34"/>
              <w:spacing w:line="266" w:lineRule="exact"/>
              <w:ind w:left="106"/>
              <w:rPr>
                <w:rFonts w:hint="eastAsia" w:ascii="宋体" w:hAnsi="宋体" w:eastAsia="宋体" w:cs="宋体"/>
                <w:color w:val="auto"/>
                <w:sz w:val="21"/>
                <w:highlight w:val="none"/>
              </w:rPr>
            </w:pPr>
            <w:r>
              <w:rPr>
                <w:rFonts w:hint="eastAsia" w:ascii="宋体" w:hAnsi="宋体" w:eastAsia="宋体" w:cs="宋体"/>
                <w:color w:val="auto"/>
                <w:sz w:val="21"/>
                <w:highlight w:val="none"/>
              </w:rPr>
              <w:t>综合评分法，具体评标内容及标准详见第三章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10" w:type="dxa"/>
          </w:tcPr>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ind w:right="108" w:firstLine="210" w:firstLineChars="10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6.4</w:t>
            </w:r>
          </w:p>
        </w:tc>
        <w:tc>
          <w:tcPr>
            <w:tcW w:w="2962" w:type="dxa"/>
          </w:tcPr>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1"/>
                <w:highlight w:val="none"/>
              </w:rPr>
            </w:pPr>
            <w:r>
              <w:rPr>
                <w:rFonts w:hint="eastAsia" w:ascii="宋体" w:hAnsi="宋体" w:eastAsia="宋体" w:cs="宋体"/>
                <w:color w:val="auto"/>
                <w:sz w:val="21"/>
                <w:highlight w:val="none"/>
              </w:rPr>
              <w:t>信用查询</w:t>
            </w:r>
          </w:p>
        </w:tc>
        <w:tc>
          <w:tcPr>
            <w:tcW w:w="6406" w:type="dxa"/>
          </w:tcPr>
          <w:p>
            <w:pPr>
              <w:pStyle w:val="34"/>
              <w:spacing w:line="364" w:lineRule="auto"/>
              <w:ind w:left="106" w:right="95"/>
              <w:jc w:val="both"/>
              <w:rPr>
                <w:rFonts w:hint="eastAsia" w:ascii="宋体" w:hAnsi="宋体" w:eastAsia="宋体" w:cs="宋体"/>
                <w:color w:val="auto"/>
                <w:sz w:val="21"/>
                <w:highlight w:val="none"/>
              </w:rPr>
            </w:pPr>
            <w:r>
              <w:rPr>
                <w:rFonts w:hint="eastAsia" w:ascii="宋体" w:hAnsi="宋体" w:eastAsia="宋体" w:cs="宋体"/>
                <w:color w:val="auto"/>
                <w:spacing w:val="-10"/>
                <w:sz w:val="21"/>
                <w:highlight w:val="none"/>
              </w:rPr>
              <w:t>根据《关于做好政府采购有关信用主体标识码登记及在政府采</w:t>
            </w:r>
            <w:r>
              <w:rPr>
                <w:rFonts w:hint="eastAsia" w:ascii="宋体" w:hAnsi="宋体" w:eastAsia="宋体" w:cs="宋体"/>
                <w:color w:val="auto"/>
                <w:spacing w:val="-10"/>
                <w:w w:val="95"/>
                <w:sz w:val="21"/>
                <w:highlight w:val="none"/>
              </w:rPr>
              <w:t xml:space="preserve">购活动中查询使用信用记录有关问题的通知》桂财采〔2016〕 </w:t>
            </w:r>
            <w:r>
              <w:rPr>
                <w:rFonts w:hint="eastAsia" w:ascii="宋体" w:hAnsi="宋体" w:eastAsia="宋体" w:cs="宋体"/>
                <w:color w:val="auto"/>
                <w:spacing w:val="-10"/>
                <w:sz w:val="21"/>
                <w:highlight w:val="none"/>
              </w:rPr>
              <w:t>37</w:t>
            </w:r>
            <w:r>
              <w:rPr>
                <w:rFonts w:hint="eastAsia" w:ascii="宋体" w:hAnsi="宋体" w:eastAsia="宋体" w:cs="宋体"/>
                <w:color w:val="auto"/>
                <w:spacing w:val="-5"/>
                <w:sz w:val="21"/>
                <w:highlight w:val="none"/>
              </w:rPr>
              <w:t xml:space="preserve"> 号的通知，</w:t>
            </w:r>
            <w:r>
              <w:rPr>
                <w:rFonts w:hint="eastAsia" w:ascii="宋体" w:hAnsi="宋体" w:eastAsia="宋体" w:cs="宋体"/>
                <w:color w:val="auto"/>
                <w:spacing w:val="-28"/>
                <w:sz w:val="21"/>
                <w:highlight w:val="none"/>
              </w:rPr>
              <w:t xml:space="preserve"> 对 在 “ 信 用 中 国 ” 网 站</w:t>
            </w:r>
            <w:r>
              <w:rPr>
                <w:rFonts w:hint="eastAsia" w:ascii="宋体" w:hAnsi="宋体" w:eastAsia="宋体" w:cs="宋体"/>
                <w:color w:val="auto"/>
                <w:sz w:val="21"/>
                <w:highlight w:val="none"/>
              </w:rPr>
              <w:t>(www.creditchina.gov.cn) 、 中 国 政 府 采 购 网(www.ccgp.gov.cn)等渠道列入失信被执行人、重大税收违法</w:t>
            </w:r>
            <w:r>
              <w:rPr>
                <w:rFonts w:hint="eastAsia" w:ascii="宋体" w:hAnsi="宋体" w:eastAsia="宋体" w:cs="宋体"/>
                <w:color w:val="auto"/>
                <w:spacing w:val="-9"/>
                <w:w w:val="95"/>
                <w:sz w:val="21"/>
                <w:highlight w:val="none"/>
              </w:rPr>
              <w:t>案件当事人名单、政府采购严重违法失信行为记录名单及其他</w:t>
            </w:r>
            <w:r>
              <w:rPr>
                <w:rFonts w:hint="eastAsia" w:ascii="宋体" w:hAnsi="宋体" w:eastAsia="宋体" w:cs="宋体"/>
                <w:color w:val="auto"/>
                <w:spacing w:val="-10"/>
                <w:w w:val="95"/>
                <w:sz w:val="21"/>
                <w:highlight w:val="none"/>
              </w:rPr>
              <w:t>不符合《中华人民共和国政府采购法》第二十二条规定条件的</w:t>
            </w:r>
            <w:r>
              <w:rPr>
                <w:rFonts w:hint="eastAsia" w:ascii="宋体" w:hAnsi="宋体" w:eastAsia="宋体" w:cs="宋体"/>
                <w:color w:val="auto"/>
                <w:sz w:val="21"/>
                <w:highlight w:val="none"/>
              </w:rPr>
              <w:t>供应商</w:t>
            </w:r>
            <w:r>
              <w:rPr>
                <w:rFonts w:hint="eastAsia" w:ascii="宋体" w:hAnsi="宋体" w:eastAsia="宋体" w:cs="宋体"/>
                <w:color w:val="auto"/>
                <w:sz w:val="21"/>
                <w:highlight w:val="none"/>
                <w:lang w:val="en-US" w:eastAsia="zh-CN"/>
              </w:rPr>
              <w:t>不得参加政府采购活动</w:t>
            </w:r>
            <w:r>
              <w:rPr>
                <w:rFonts w:hint="eastAsia" w:ascii="宋体" w:hAnsi="宋体" w:eastAsia="宋体" w:cs="宋体"/>
                <w:color w:val="auto"/>
                <w:sz w:val="21"/>
                <w:highlight w:val="none"/>
              </w:rPr>
              <w:t>。</w:t>
            </w:r>
            <w:r>
              <w:rPr>
                <w:rFonts w:hint="eastAsia" w:ascii="宋体" w:hAnsi="宋体" w:eastAsia="宋体" w:cs="宋体"/>
                <w:color w:val="auto"/>
                <w:highlight w:val="none"/>
              </w:rPr>
              <w:t>“政采云”平台已与“信用中国”平台做接口，审查专家可直接在线查询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910" w:type="dxa"/>
          </w:tcPr>
          <w:p>
            <w:pPr>
              <w:pStyle w:val="34"/>
              <w:spacing w:before="6"/>
              <w:rPr>
                <w:rFonts w:hint="eastAsia" w:ascii="宋体" w:hAnsi="宋体" w:eastAsia="宋体" w:cs="宋体"/>
                <w:color w:val="auto"/>
                <w:sz w:val="16"/>
                <w:highlight w:val="none"/>
              </w:rPr>
            </w:pPr>
          </w:p>
          <w:p>
            <w:pPr>
              <w:pStyle w:val="34"/>
              <w:ind w:left="119" w:right="10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7.1</w:t>
            </w:r>
          </w:p>
        </w:tc>
        <w:tc>
          <w:tcPr>
            <w:tcW w:w="2962" w:type="dxa"/>
          </w:tcPr>
          <w:p>
            <w:pPr>
              <w:pStyle w:val="34"/>
              <w:spacing w:before="6"/>
              <w:rPr>
                <w:rFonts w:hint="eastAsia" w:ascii="宋体" w:hAnsi="宋体" w:eastAsia="宋体" w:cs="宋体"/>
                <w:color w:val="auto"/>
                <w:sz w:val="16"/>
                <w:highlight w:val="none"/>
              </w:rPr>
            </w:pPr>
          </w:p>
          <w:p>
            <w:pPr>
              <w:pStyle w:val="34"/>
              <w:ind w:left="107"/>
              <w:rPr>
                <w:rFonts w:hint="eastAsia" w:ascii="宋体" w:hAnsi="宋体" w:eastAsia="宋体" w:cs="宋体"/>
                <w:color w:val="auto"/>
                <w:sz w:val="21"/>
                <w:highlight w:val="none"/>
              </w:rPr>
            </w:pPr>
            <w:r>
              <w:rPr>
                <w:rFonts w:hint="eastAsia" w:ascii="宋体" w:hAnsi="宋体" w:eastAsia="宋体" w:cs="宋体"/>
                <w:color w:val="auto"/>
                <w:sz w:val="21"/>
                <w:highlight w:val="none"/>
              </w:rPr>
              <w:t>是否授权评标委员会确定中标人</w:t>
            </w:r>
          </w:p>
        </w:tc>
        <w:tc>
          <w:tcPr>
            <w:tcW w:w="6406" w:type="dxa"/>
          </w:tcPr>
          <w:p>
            <w:pPr>
              <w:pStyle w:val="34"/>
              <w:spacing w:line="264" w:lineRule="exact"/>
              <w:ind w:left="106"/>
              <w:rPr>
                <w:rFonts w:hint="eastAsia" w:ascii="宋体" w:hAnsi="宋体" w:eastAsia="宋体" w:cs="宋体"/>
                <w:color w:val="auto"/>
                <w:sz w:val="21"/>
                <w:highlight w:val="none"/>
              </w:rPr>
            </w:pPr>
            <w:r>
              <w:rPr>
                <w:rFonts w:hint="eastAsia" w:ascii="宋体" w:hAnsi="宋体" w:eastAsia="宋体" w:cs="宋体"/>
                <w:color w:val="auto"/>
                <w:sz w:val="21"/>
                <w:highlight w:val="none"/>
              </w:rPr>
              <w:t>□是</w:t>
            </w:r>
          </w:p>
          <w:p>
            <w:pPr>
              <w:pStyle w:val="34"/>
              <w:spacing w:before="140"/>
              <w:ind w:left="106"/>
              <w:rPr>
                <w:rFonts w:hint="eastAsia" w:ascii="宋体" w:hAnsi="宋体" w:eastAsia="宋体" w:cs="宋体"/>
                <w:color w:val="auto"/>
                <w:sz w:val="21"/>
                <w:highlight w:val="none"/>
              </w:rPr>
            </w:pPr>
            <w:r>
              <w:rPr>
                <w:rFonts w:hint="eastAsia" w:ascii="宋体" w:hAnsi="宋体" w:eastAsia="宋体" w:cs="宋体"/>
                <w:b/>
                <w:color w:val="auto"/>
                <w:spacing w:val="-209"/>
                <w:w w:val="99"/>
                <w:position w:val="2"/>
                <w:sz w:val="21"/>
                <w:highlight w:val="none"/>
              </w:rPr>
              <w:t>√</w:t>
            </w:r>
            <w:r>
              <w:rPr>
                <w:rFonts w:hint="eastAsia" w:ascii="宋体" w:hAnsi="宋体" w:eastAsia="宋体" w:cs="宋体"/>
                <w:b/>
                <w:color w:val="auto"/>
                <w:spacing w:val="2"/>
                <w:w w:val="99"/>
                <w:sz w:val="21"/>
                <w:highlight w:val="none"/>
              </w:rPr>
              <w:t>□</w:t>
            </w:r>
            <w:r>
              <w:rPr>
                <w:rFonts w:hint="eastAsia" w:ascii="宋体" w:hAnsi="宋体" w:eastAsia="宋体" w:cs="宋体"/>
                <w:color w:val="auto"/>
                <w:spacing w:val="-1"/>
                <w:w w:val="99"/>
                <w:sz w:val="21"/>
                <w:highlight w:val="none"/>
              </w:rPr>
              <w:t>否，推荐的中标候选人数：</w:t>
            </w:r>
            <w:r>
              <w:rPr>
                <w:rFonts w:hint="eastAsia" w:ascii="宋体" w:hAnsi="宋体" w:eastAsia="宋体" w:cs="宋体"/>
                <w:color w:val="auto"/>
                <w:w w:val="99"/>
                <w:sz w:val="21"/>
                <w:highlight w:val="none"/>
                <w:u w:val="single"/>
              </w:rPr>
              <w:t xml:space="preserve"> </w:t>
            </w:r>
            <w:r>
              <w:rPr>
                <w:rFonts w:hint="eastAsia" w:ascii="宋体" w:hAnsi="宋体" w:eastAsia="宋体" w:cs="宋体"/>
                <w:color w:val="auto"/>
                <w:sz w:val="21"/>
                <w:highlight w:val="none"/>
                <w:u w:val="single"/>
              </w:rPr>
              <w:t xml:space="preserve"> </w:t>
            </w:r>
            <w:r>
              <w:rPr>
                <w:rFonts w:hint="eastAsia" w:ascii="宋体" w:hAnsi="宋体" w:eastAsia="宋体" w:cs="宋体"/>
                <w:color w:val="auto"/>
                <w:w w:val="99"/>
                <w:sz w:val="21"/>
                <w:highlight w:val="none"/>
                <w:u w:val="single"/>
              </w:rPr>
              <w:t>3</w:t>
            </w:r>
            <w:r>
              <w:rPr>
                <w:rFonts w:hint="eastAsia" w:ascii="宋体" w:hAnsi="宋体" w:eastAsia="宋体" w:cs="宋体"/>
                <w:color w:val="auto"/>
                <w:spacing w:val="-54"/>
                <w:sz w:val="21"/>
                <w:highlight w:val="none"/>
                <w:u w:val="single"/>
              </w:rPr>
              <w:t xml:space="preserve"> </w:t>
            </w:r>
            <w:r>
              <w:rPr>
                <w:rFonts w:hint="eastAsia" w:ascii="宋体" w:hAnsi="宋体" w:eastAsia="宋体" w:cs="宋体"/>
                <w:color w:val="auto"/>
                <w:w w:val="99"/>
                <w:sz w:val="21"/>
                <w:highlight w:val="none"/>
                <w:u w:val="singl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5" w:hRule="atLeast"/>
        </w:trPr>
        <w:tc>
          <w:tcPr>
            <w:tcW w:w="910" w:type="dxa"/>
          </w:tcPr>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spacing w:before="9"/>
              <w:rPr>
                <w:rFonts w:hint="eastAsia" w:ascii="宋体" w:hAnsi="宋体" w:eastAsia="宋体" w:cs="宋体"/>
                <w:color w:val="auto"/>
                <w:sz w:val="19"/>
                <w:highlight w:val="none"/>
              </w:rPr>
            </w:pPr>
          </w:p>
          <w:p>
            <w:pPr>
              <w:pStyle w:val="34"/>
              <w:ind w:left="119" w:right="10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7.2</w:t>
            </w:r>
          </w:p>
        </w:tc>
        <w:tc>
          <w:tcPr>
            <w:tcW w:w="2962" w:type="dxa"/>
          </w:tcPr>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spacing w:before="9"/>
              <w:rPr>
                <w:rFonts w:hint="eastAsia" w:ascii="宋体" w:hAnsi="宋体" w:eastAsia="宋体" w:cs="宋体"/>
                <w:color w:val="auto"/>
                <w:sz w:val="19"/>
                <w:highlight w:val="none"/>
              </w:rPr>
            </w:pPr>
          </w:p>
          <w:p>
            <w:pPr>
              <w:pStyle w:val="34"/>
              <w:ind w:left="107"/>
              <w:rPr>
                <w:rFonts w:hint="eastAsia" w:ascii="宋体" w:hAnsi="宋体" w:eastAsia="宋体" w:cs="宋体"/>
                <w:color w:val="auto"/>
                <w:sz w:val="21"/>
                <w:highlight w:val="none"/>
              </w:rPr>
            </w:pPr>
            <w:r>
              <w:rPr>
                <w:rFonts w:hint="eastAsia" w:ascii="宋体" w:hAnsi="宋体" w:eastAsia="宋体" w:cs="宋体"/>
                <w:color w:val="auto"/>
                <w:sz w:val="21"/>
                <w:highlight w:val="none"/>
              </w:rPr>
              <w:t>中标公告及中标通知书</w:t>
            </w:r>
          </w:p>
        </w:tc>
        <w:tc>
          <w:tcPr>
            <w:tcW w:w="6406" w:type="dxa"/>
          </w:tcPr>
          <w:p>
            <w:pPr>
              <w:pStyle w:val="34"/>
              <w:numPr>
                <w:ilvl w:val="2"/>
                <w:numId w:val="1"/>
              </w:numPr>
              <w:tabs>
                <w:tab w:val="left" w:pos="685"/>
              </w:tabs>
              <w:spacing w:before="105" w:line="357" w:lineRule="auto"/>
              <w:ind w:right="16" w:firstLine="0"/>
              <w:rPr>
                <w:rFonts w:hint="eastAsia" w:ascii="宋体" w:hAnsi="宋体" w:eastAsia="宋体" w:cs="宋体"/>
                <w:color w:val="auto"/>
                <w:sz w:val="21"/>
                <w:highlight w:val="none"/>
              </w:rPr>
            </w:pPr>
            <w:r>
              <w:rPr>
                <w:rFonts w:hint="eastAsia" w:ascii="宋体" w:hAnsi="宋体" w:eastAsia="宋体" w:cs="宋体"/>
                <w:color w:val="auto"/>
                <w:spacing w:val="-6"/>
                <w:sz w:val="21"/>
                <w:highlight w:val="none"/>
              </w:rPr>
              <w:t xml:space="preserve">在投标人须知总则第 </w:t>
            </w:r>
            <w:r>
              <w:rPr>
                <w:rFonts w:hint="eastAsia" w:ascii="宋体" w:hAnsi="宋体" w:eastAsia="宋体" w:cs="宋体"/>
                <w:color w:val="auto"/>
                <w:sz w:val="21"/>
                <w:highlight w:val="none"/>
              </w:rPr>
              <w:t>3.3</w:t>
            </w:r>
            <w:r>
              <w:rPr>
                <w:rFonts w:hint="eastAsia" w:ascii="宋体" w:hAnsi="宋体" w:eastAsia="宋体" w:cs="宋体"/>
                <w:color w:val="auto"/>
                <w:spacing w:val="-9"/>
                <w:sz w:val="21"/>
                <w:highlight w:val="none"/>
              </w:rPr>
              <w:t xml:space="preserve"> 款规定的投标有效期内，招标</w:t>
            </w:r>
            <w:r>
              <w:rPr>
                <w:rFonts w:hint="eastAsia" w:ascii="宋体" w:hAnsi="宋体" w:eastAsia="宋体" w:cs="宋体"/>
                <w:color w:val="auto"/>
                <w:spacing w:val="-9"/>
                <w:w w:val="95"/>
                <w:sz w:val="21"/>
                <w:highlight w:val="none"/>
              </w:rPr>
              <w:t xml:space="preserve">代理机构于评标结束后两个工作日内将评审报告送交招标人， </w:t>
            </w:r>
            <w:r>
              <w:rPr>
                <w:rFonts w:hint="eastAsia" w:ascii="宋体" w:hAnsi="宋体" w:eastAsia="宋体" w:cs="宋体"/>
                <w:color w:val="auto"/>
                <w:spacing w:val="3"/>
                <w:sz w:val="21"/>
                <w:highlight w:val="none"/>
              </w:rPr>
              <w:t>招标人应当自收到评审报告五个工作日内在评审报告推荐的</w:t>
            </w:r>
            <w:r>
              <w:rPr>
                <w:rFonts w:hint="eastAsia" w:ascii="宋体" w:hAnsi="宋体" w:eastAsia="宋体" w:cs="宋体"/>
                <w:color w:val="auto"/>
                <w:spacing w:val="-3"/>
                <w:sz w:val="21"/>
                <w:highlight w:val="none"/>
              </w:rPr>
              <w:t>中标候选人中按顺序确定中标人，招标代理机构在中标人确定</w:t>
            </w:r>
            <w:r>
              <w:rPr>
                <w:rFonts w:hint="eastAsia" w:ascii="宋体" w:hAnsi="宋体" w:eastAsia="宋体" w:cs="宋体"/>
                <w:color w:val="auto"/>
                <w:spacing w:val="-8"/>
                <w:sz w:val="21"/>
                <w:highlight w:val="none"/>
              </w:rPr>
              <w:t>之日起两个工作日内发出中标通知书，并在指定媒体上公告中</w:t>
            </w:r>
            <w:r>
              <w:rPr>
                <w:rFonts w:hint="eastAsia" w:ascii="宋体" w:hAnsi="宋体" w:eastAsia="宋体" w:cs="宋体"/>
                <w:color w:val="auto"/>
                <w:spacing w:val="-11"/>
                <w:sz w:val="21"/>
                <w:highlight w:val="none"/>
              </w:rPr>
              <w:t>标信息，中标公告期限为一个工作日，中标信息在网站上公布后，视同已通知所有投标人，投标人自行登陆网站查询中标信息。</w:t>
            </w:r>
          </w:p>
          <w:p>
            <w:pPr>
              <w:pStyle w:val="34"/>
              <w:spacing w:before="19" w:line="410" w:lineRule="exact"/>
              <w:ind w:right="94"/>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10" w:type="dxa"/>
          </w:tcPr>
          <w:p>
            <w:pPr>
              <w:pStyle w:val="34"/>
              <w:spacing w:before="1"/>
              <w:ind w:firstLine="210" w:firstLineChars="100"/>
              <w:rPr>
                <w:rFonts w:hint="eastAsia" w:ascii="宋体" w:hAnsi="宋体" w:eastAsia="宋体" w:cs="宋体"/>
                <w:color w:val="auto"/>
                <w:sz w:val="21"/>
                <w:highlight w:val="none"/>
              </w:rPr>
            </w:pPr>
            <w:r>
              <w:rPr>
                <w:rFonts w:hint="eastAsia" w:ascii="宋体" w:hAnsi="宋体" w:eastAsia="宋体" w:cs="宋体"/>
                <w:color w:val="auto"/>
                <w:sz w:val="21"/>
                <w:highlight w:val="none"/>
              </w:rPr>
              <w:t>7.3.1</w:t>
            </w:r>
          </w:p>
        </w:tc>
        <w:tc>
          <w:tcPr>
            <w:tcW w:w="2962" w:type="dxa"/>
          </w:tcPr>
          <w:p>
            <w:pPr>
              <w:pStyle w:val="34"/>
              <w:spacing w:before="1"/>
              <w:rPr>
                <w:rFonts w:hint="eastAsia" w:ascii="宋体" w:hAnsi="宋体" w:eastAsia="宋体" w:cs="宋体"/>
                <w:color w:val="auto"/>
                <w:sz w:val="21"/>
                <w:highlight w:val="none"/>
              </w:rPr>
            </w:pPr>
            <w:r>
              <w:rPr>
                <w:rFonts w:hint="eastAsia" w:ascii="宋体" w:hAnsi="宋体" w:eastAsia="宋体" w:cs="宋体"/>
                <w:color w:val="auto"/>
                <w:sz w:val="21"/>
                <w:highlight w:val="none"/>
              </w:rPr>
              <w:t>履约担保</w:t>
            </w:r>
          </w:p>
        </w:tc>
        <w:tc>
          <w:tcPr>
            <w:tcW w:w="6406" w:type="dxa"/>
          </w:tcPr>
          <w:p>
            <w:pPr>
              <w:ind w:firstLine="420" w:firstLineChars="200"/>
              <w:rPr>
                <w:rFonts w:hint="eastAsia" w:ascii="宋体" w:hAnsi="宋体" w:eastAsia="宋体" w:cs="宋体"/>
                <w:color w:val="auto"/>
                <w:sz w:val="21"/>
                <w:szCs w:val="21"/>
                <w:highlight w:val="none"/>
              </w:rPr>
            </w:pPr>
            <w:r>
              <w:rPr>
                <w:rFonts w:hint="eastAsia" w:cs="宋体"/>
                <w:color w:val="auto"/>
                <w:sz w:val="21"/>
                <w:highlight w:val="none"/>
                <w:lang w:eastAsia="zh-CN"/>
              </w:rPr>
              <w:t>☑</w:t>
            </w:r>
            <w:r>
              <w:rPr>
                <w:rFonts w:hint="eastAsia" w:ascii="宋体" w:hAnsi="宋体" w:eastAsia="宋体" w:cs="宋体"/>
                <w:color w:val="auto"/>
                <w:sz w:val="21"/>
                <w:szCs w:val="21"/>
                <w:highlight w:val="none"/>
              </w:rPr>
              <w:t>不提交履约担保</w:t>
            </w:r>
          </w:p>
          <w:p>
            <w:pPr>
              <w:ind w:firstLine="420" w:firstLineChars="200"/>
              <w:rPr>
                <w:rFonts w:hint="eastAsia" w:ascii="宋体" w:hAnsi="宋体" w:eastAsia="宋体" w:cs="宋体"/>
                <w:color w:val="auto"/>
                <w:sz w:val="21"/>
                <w:szCs w:val="21"/>
                <w:highlight w:val="none"/>
              </w:rPr>
            </w:pPr>
            <w:r>
              <w:rPr>
                <w:rFonts w:hint="eastAsia" w:cs="宋体"/>
                <w:color w:val="auto"/>
                <w:kern w:val="0"/>
                <w:sz w:val="21"/>
                <w:szCs w:val="21"/>
                <w:highlight w:val="none"/>
                <w:lang w:eastAsia="zh-CN"/>
              </w:rPr>
              <w:t>□</w:t>
            </w:r>
            <w:r>
              <w:rPr>
                <w:rFonts w:hint="eastAsia" w:ascii="宋体" w:hAnsi="宋体" w:eastAsia="宋体" w:cs="宋体"/>
                <w:color w:val="auto"/>
                <w:sz w:val="21"/>
                <w:szCs w:val="21"/>
                <w:highlight w:val="none"/>
              </w:rPr>
              <w:t>提交履约担保</w:t>
            </w:r>
          </w:p>
          <w:p>
            <w:pPr>
              <w:ind w:firstLine="420" w:firstLineChars="200"/>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910" w:type="dxa"/>
          </w:tcPr>
          <w:p>
            <w:pPr>
              <w:pStyle w:val="34"/>
              <w:rPr>
                <w:rFonts w:hint="eastAsia" w:ascii="宋体" w:hAnsi="宋体" w:eastAsia="宋体" w:cs="宋体"/>
                <w:color w:val="auto"/>
                <w:sz w:val="20"/>
                <w:highlight w:val="none"/>
              </w:rPr>
            </w:pPr>
          </w:p>
          <w:p>
            <w:pPr>
              <w:pStyle w:val="34"/>
              <w:spacing w:before="6"/>
              <w:rPr>
                <w:rFonts w:hint="eastAsia" w:ascii="宋体" w:hAnsi="宋体" w:eastAsia="宋体" w:cs="宋体"/>
                <w:color w:val="auto"/>
                <w:sz w:val="27"/>
                <w:highlight w:val="none"/>
              </w:rPr>
            </w:pPr>
          </w:p>
          <w:p>
            <w:pPr>
              <w:pStyle w:val="34"/>
              <w:spacing w:before="1"/>
              <w:ind w:left="190"/>
              <w:rPr>
                <w:rFonts w:hint="eastAsia" w:ascii="宋体" w:hAnsi="宋体" w:eastAsia="宋体" w:cs="宋体"/>
                <w:color w:val="auto"/>
                <w:sz w:val="21"/>
                <w:highlight w:val="none"/>
              </w:rPr>
            </w:pPr>
            <w:r>
              <w:rPr>
                <w:rFonts w:hint="eastAsia" w:ascii="宋体" w:hAnsi="宋体" w:eastAsia="宋体" w:cs="宋体"/>
                <w:color w:val="auto"/>
                <w:sz w:val="21"/>
                <w:highlight w:val="none"/>
              </w:rPr>
              <w:t>7.4.1</w:t>
            </w:r>
          </w:p>
        </w:tc>
        <w:tc>
          <w:tcPr>
            <w:tcW w:w="2962" w:type="dxa"/>
          </w:tcPr>
          <w:p>
            <w:pPr>
              <w:pStyle w:val="34"/>
              <w:rPr>
                <w:rFonts w:hint="eastAsia" w:ascii="宋体" w:hAnsi="宋体" w:eastAsia="宋体" w:cs="宋体"/>
                <w:color w:val="auto"/>
                <w:sz w:val="20"/>
                <w:highlight w:val="none"/>
              </w:rPr>
            </w:pPr>
          </w:p>
          <w:p>
            <w:pPr>
              <w:pStyle w:val="34"/>
              <w:spacing w:before="6"/>
              <w:rPr>
                <w:rFonts w:hint="eastAsia" w:ascii="宋体" w:hAnsi="宋体" w:eastAsia="宋体" w:cs="宋体"/>
                <w:color w:val="auto"/>
                <w:sz w:val="27"/>
                <w:highlight w:val="none"/>
              </w:rPr>
            </w:pPr>
          </w:p>
          <w:p>
            <w:pPr>
              <w:pStyle w:val="34"/>
              <w:spacing w:before="1"/>
              <w:ind w:left="108"/>
              <w:rPr>
                <w:rFonts w:hint="eastAsia" w:ascii="宋体" w:hAnsi="宋体" w:eastAsia="宋体" w:cs="宋体"/>
                <w:color w:val="auto"/>
                <w:sz w:val="21"/>
                <w:highlight w:val="none"/>
              </w:rPr>
            </w:pPr>
            <w:r>
              <w:rPr>
                <w:rFonts w:hint="eastAsia" w:ascii="宋体" w:hAnsi="宋体" w:eastAsia="宋体" w:cs="宋体"/>
                <w:color w:val="auto"/>
                <w:sz w:val="21"/>
                <w:highlight w:val="none"/>
              </w:rPr>
              <w:t>签订合同时间</w:t>
            </w:r>
          </w:p>
        </w:tc>
        <w:tc>
          <w:tcPr>
            <w:tcW w:w="6406" w:type="dxa"/>
          </w:tcPr>
          <w:p>
            <w:pPr>
              <w:pStyle w:val="34"/>
              <w:spacing w:line="364" w:lineRule="auto"/>
              <w:ind w:left="107" w:right="97"/>
              <w:jc w:val="both"/>
              <w:rPr>
                <w:rFonts w:hint="eastAsia" w:ascii="宋体" w:hAnsi="宋体" w:eastAsia="宋体" w:cs="宋体"/>
                <w:color w:val="auto"/>
                <w:sz w:val="21"/>
                <w:highlight w:val="none"/>
              </w:rPr>
            </w:pPr>
            <w:r>
              <w:rPr>
                <w:rFonts w:hint="eastAsia" w:ascii="宋体" w:hAnsi="宋体" w:eastAsia="宋体" w:cs="宋体"/>
                <w:color w:val="auto"/>
                <w:spacing w:val="-3"/>
                <w:sz w:val="21"/>
                <w:highlight w:val="none"/>
              </w:rPr>
              <w:t xml:space="preserve">招标人和中标人应当自中标通知书发出之日起 </w:t>
            </w:r>
            <w:r>
              <w:rPr>
                <w:rFonts w:hint="eastAsia" w:ascii="宋体" w:hAnsi="宋体" w:eastAsia="宋体" w:cs="宋体"/>
                <w:color w:val="auto"/>
                <w:sz w:val="21"/>
                <w:highlight w:val="none"/>
                <w:lang w:val="en-US" w:eastAsia="zh-CN"/>
              </w:rPr>
              <w:t>15</w:t>
            </w:r>
            <w:r>
              <w:rPr>
                <w:rFonts w:hint="eastAsia" w:ascii="宋体" w:hAnsi="宋体" w:eastAsia="宋体" w:cs="宋体"/>
                <w:color w:val="auto"/>
                <w:spacing w:val="-7"/>
                <w:sz w:val="21"/>
                <w:highlight w:val="none"/>
              </w:rPr>
              <w:t xml:space="preserve"> 天内，根据</w:t>
            </w:r>
            <w:r>
              <w:rPr>
                <w:rFonts w:hint="eastAsia" w:ascii="宋体" w:hAnsi="宋体" w:eastAsia="宋体" w:cs="宋体"/>
                <w:color w:val="auto"/>
                <w:spacing w:val="-11"/>
                <w:w w:val="95"/>
                <w:sz w:val="21"/>
                <w:highlight w:val="none"/>
              </w:rPr>
              <w:t>招标文件和中标人的投标文件订立书面合同。中标人无正当理</w:t>
            </w:r>
            <w:r>
              <w:rPr>
                <w:rFonts w:hint="eastAsia" w:ascii="宋体" w:hAnsi="宋体" w:eastAsia="宋体" w:cs="宋体"/>
                <w:color w:val="auto"/>
                <w:spacing w:val="-13"/>
                <w:w w:val="95"/>
                <w:sz w:val="21"/>
                <w:highlight w:val="none"/>
              </w:rPr>
              <w:t>由拒签合同的，招标人取消其中标资格；给招标人造成的损失</w:t>
            </w:r>
            <w:r>
              <w:rPr>
                <w:rFonts w:hint="eastAsia" w:ascii="宋体" w:hAnsi="宋体" w:eastAsia="宋体" w:cs="宋体"/>
                <w:color w:val="auto"/>
                <w:sz w:val="21"/>
                <w:highlight w:val="none"/>
              </w:rPr>
              <w:t>的，中标人还应当对损失的金额予以赔偿。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910" w:type="dxa"/>
          </w:tcPr>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spacing w:before="1"/>
              <w:ind w:firstLine="210" w:firstLineChars="100"/>
              <w:rPr>
                <w:rFonts w:hint="eastAsia" w:ascii="宋体" w:hAnsi="宋体" w:eastAsia="宋体" w:cs="宋体"/>
                <w:color w:val="auto"/>
                <w:sz w:val="21"/>
                <w:highlight w:val="none"/>
              </w:rPr>
            </w:pPr>
            <w:r>
              <w:rPr>
                <w:rFonts w:hint="eastAsia" w:ascii="宋体" w:hAnsi="宋体" w:eastAsia="宋体" w:cs="宋体"/>
                <w:color w:val="auto"/>
                <w:sz w:val="21"/>
                <w:highlight w:val="none"/>
              </w:rPr>
              <w:t>7.4.3</w:t>
            </w:r>
          </w:p>
        </w:tc>
        <w:tc>
          <w:tcPr>
            <w:tcW w:w="2962" w:type="dxa"/>
          </w:tcPr>
          <w:p>
            <w:pPr>
              <w:pStyle w:val="34"/>
              <w:rPr>
                <w:rFonts w:hint="eastAsia" w:ascii="宋体" w:hAnsi="宋体" w:eastAsia="宋体" w:cs="宋体"/>
                <w:color w:val="auto"/>
                <w:sz w:val="20"/>
                <w:highlight w:val="none"/>
              </w:rPr>
            </w:pPr>
          </w:p>
          <w:p>
            <w:pPr>
              <w:pStyle w:val="34"/>
              <w:spacing w:before="5"/>
              <w:rPr>
                <w:rFonts w:hint="eastAsia" w:ascii="宋体" w:hAnsi="宋体" w:eastAsia="宋体" w:cs="宋体"/>
                <w:color w:val="auto"/>
                <w:sz w:val="23"/>
                <w:highlight w:val="none"/>
              </w:rPr>
            </w:pPr>
          </w:p>
          <w:p>
            <w:pPr>
              <w:pStyle w:val="34"/>
              <w:spacing w:before="1"/>
              <w:ind w:left="108"/>
              <w:rPr>
                <w:rFonts w:hint="eastAsia" w:ascii="宋体" w:hAnsi="宋体" w:eastAsia="宋体" w:cs="宋体"/>
                <w:color w:val="auto"/>
                <w:sz w:val="21"/>
                <w:highlight w:val="none"/>
              </w:rPr>
            </w:pPr>
            <w:r>
              <w:rPr>
                <w:rFonts w:hint="eastAsia" w:ascii="宋体" w:hAnsi="宋体" w:eastAsia="宋体" w:cs="宋体"/>
                <w:color w:val="auto"/>
                <w:sz w:val="21"/>
                <w:highlight w:val="none"/>
              </w:rPr>
              <w:t>合同备案存档</w:t>
            </w:r>
          </w:p>
        </w:tc>
        <w:tc>
          <w:tcPr>
            <w:tcW w:w="6406" w:type="dxa"/>
          </w:tcPr>
          <w:p>
            <w:pPr>
              <w:pStyle w:val="34"/>
              <w:spacing w:line="364" w:lineRule="auto"/>
              <w:ind w:left="107" w:right="94"/>
              <w:jc w:val="both"/>
              <w:rPr>
                <w:rFonts w:hint="eastAsia" w:ascii="宋体" w:hAnsi="宋体" w:eastAsia="宋体" w:cs="宋体"/>
                <w:color w:val="auto"/>
                <w:sz w:val="21"/>
                <w:highlight w:val="none"/>
                <w:lang w:val="en-US" w:eastAsia="zh-CN"/>
              </w:rPr>
            </w:pPr>
            <w:r>
              <w:rPr>
                <w:rFonts w:hint="eastAsia" w:ascii="宋体" w:hAnsi="宋体" w:eastAsia="宋体" w:cs="宋体"/>
                <w:color w:val="auto"/>
                <w:spacing w:val="-2"/>
                <w:sz w:val="21"/>
                <w:highlight w:val="none"/>
              </w:rPr>
              <w:t xml:space="preserve">施工合同双方自签订之日起 </w:t>
            </w:r>
            <w:r>
              <w:rPr>
                <w:rFonts w:hint="eastAsia" w:ascii="宋体" w:hAnsi="宋体" w:eastAsia="宋体" w:cs="宋体"/>
                <w:color w:val="auto"/>
                <w:sz w:val="21"/>
                <w:highlight w:val="none"/>
              </w:rPr>
              <w:t>2</w:t>
            </w:r>
            <w:r>
              <w:rPr>
                <w:rFonts w:hint="eastAsia" w:ascii="宋体" w:hAnsi="宋体" w:eastAsia="宋体" w:cs="宋体"/>
                <w:color w:val="auto"/>
                <w:spacing w:val="-4"/>
                <w:sz w:val="21"/>
                <w:highlight w:val="none"/>
              </w:rPr>
              <w:t xml:space="preserve"> 个工作日内将施工合同原件一</w:t>
            </w:r>
            <w:r>
              <w:rPr>
                <w:rFonts w:hint="eastAsia" w:ascii="宋体" w:hAnsi="宋体" w:eastAsia="宋体" w:cs="宋体"/>
                <w:color w:val="auto"/>
                <w:spacing w:val="-9"/>
                <w:w w:val="95"/>
                <w:sz w:val="21"/>
                <w:highlight w:val="none"/>
              </w:rPr>
              <w:t>份交招标代理机构。招标代理机构将合同在省级以上人民政府</w:t>
            </w:r>
            <w:r>
              <w:rPr>
                <w:rFonts w:hint="eastAsia" w:ascii="宋体" w:hAnsi="宋体" w:eastAsia="宋体" w:cs="宋体"/>
                <w:color w:val="auto"/>
                <w:sz w:val="21"/>
                <w:highlight w:val="none"/>
              </w:rPr>
              <w:t>财政部门指定媒体上公告</w:t>
            </w:r>
            <w:r>
              <w:rPr>
                <w:rFonts w:hint="eastAsia" w:ascii="宋体" w:hAnsi="宋体" w:eastAsia="宋体" w:cs="宋体"/>
                <w:color w:val="auto"/>
                <w:spacing w:val="-4"/>
                <w:w w:val="95"/>
                <w:sz w:val="21"/>
                <w:highlight w:val="none"/>
              </w:rPr>
              <w:t>。</w:t>
            </w:r>
            <w:r>
              <w:rPr>
                <w:rFonts w:hint="eastAsia" w:ascii="宋体" w:hAnsi="宋体" w:eastAsia="宋体" w:cs="宋体"/>
                <w:color w:val="auto"/>
                <w:spacing w:val="-4"/>
                <w:w w:val="95"/>
                <w:sz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0278" w:type="dxa"/>
            <w:gridSpan w:val="3"/>
          </w:tcPr>
          <w:p>
            <w:pPr>
              <w:pStyle w:val="34"/>
              <w:spacing w:line="364" w:lineRule="auto"/>
              <w:ind w:left="107" w:right="94"/>
              <w:jc w:val="both"/>
              <w:rPr>
                <w:rFonts w:hint="eastAsia" w:ascii="宋体" w:hAnsi="宋体" w:eastAsia="宋体" w:cs="宋体"/>
                <w:color w:val="auto"/>
                <w:spacing w:val="-2"/>
                <w:sz w:val="21"/>
                <w:highlight w:val="none"/>
              </w:rPr>
            </w:pPr>
            <w:r>
              <w:rPr>
                <w:rFonts w:hint="eastAsia" w:ascii="宋体" w:hAnsi="宋体" w:eastAsia="宋体" w:cs="宋体"/>
                <w:color w:val="auto"/>
                <w:sz w:val="21"/>
                <w:highlight w:val="none"/>
              </w:rPr>
              <w:t>10.</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0278" w:type="dxa"/>
            <w:gridSpan w:val="3"/>
          </w:tcPr>
          <w:p>
            <w:pPr>
              <w:pStyle w:val="34"/>
              <w:spacing w:line="364" w:lineRule="auto"/>
              <w:ind w:left="107" w:right="9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10.1 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10" w:type="dxa"/>
          </w:tcPr>
          <w:p>
            <w:pPr>
              <w:pStyle w:val="34"/>
              <w:spacing w:line="267" w:lineRule="exact"/>
              <w:ind w:left="140"/>
              <w:rPr>
                <w:rFonts w:hint="eastAsia" w:ascii="宋体" w:hAnsi="宋体" w:eastAsia="宋体" w:cs="宋体"/>
                <w:color w:val="auto"/>
                <w:sz w:val="21"/>
                <w:highlight w:val="none"/>
              </w:rPr>
            </w:pPr>
            <w:r>
              <w:rPr>
                <w:rFonts w:hint="eastAsia" w:ascii="宋体" w:hAnsi="宋体" w:eastAsia="宋体" w:cs="宋体"/>
                <w:color w:val="auto"/>
                <w:sz w:val="21"/>
                <w:highlight w:val="none"/>
              </w:rPr>
              <w:t>10.1.1</w:t>
            </w:r>
          </w:p>
        </w:tc>
        <w:tc>
          <w:tcPr>
            <w:tcW w:w="2962" w:type="dxa"/>
          </w:tcPr>
          <w:p>
            <w:pPr>
              <w:pStyle w:val="34"/>
              <w:spacing w:line="267" w:lineRule="exact"/>
              <w:ind w:left="108"/>
              <w:rPr>
                <w:rFonts w:hint="eastAsia" w:ascii="宋体" w:hAnsi="宋体" w:eastAsia="宋体" w:cs="宋体"/>
                <w:color w:val="auto"/>
                <w:sz w:val="21"/>
                <w:highlight w:val="none"/>
              </w:rPr>
            </w:pPr>
            <w:r>
              <w:rPr>
                <w:rFonts w:hint="eastAsia" w:ascii="宋体" w:hAnsi="宋体" w:eastAsia="宋体" w:cs="宋体"/>
                <w:color w:val="auto"/>
                <w:sz w:val="21"/>
                <w:highlight w:val="none"/>
              </w:rPr>
              <w:t>类似项目</w:t>
            </w:r>
          </w:p>
        </w:tc>
        <w:tc>
          <w:tcPr>
            <w:tcW w:w="6406" w:type="dxa"/>
          </w:tcPr>
          <w:p>
            <w:pPr>
              <w:pStyle w:val="34"/>
              <w:spacing w:line="267" w:lineRule="exact"/>
              <w:ind w:left="107"/>
              <w:rPr>
                <w:rFonts w:hint="eastAsia" w:ascii="宋体" w:hAnsi="宋体" w:eastAsia="宋体" w:cs="宋体"/>
                <w:color w:val="auto"/>
                <w:spacing w:val="-8"/>
                <w:sz w:val="21"/>
                <w:highlight w:val="none"/>
              </w:rPr>
            </w:pPr>
            <w:r>
              <w:rPr>
                <w:rFonts w:hint="eastAsia" w:ascii="宋体" w:hAnsi="宋体" w:eastAsia="宋体" w:cs="宋体"/>
                <w:color w:val="auto"/>
                <w:highlight w:val="none"/>
              </w:rPr>
              <w:t>类似项目是指：</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910" w:type="dxa"/>
          </w:tcPr>
          <w:p>
            <w:pPr>
              <w:pStyle w:val="34"/>
              <w:spacing w:line="265" w:lineRule="exact"/>
              <w:ind w:left="140"/>
              <w:rPr>
                <w:rFonts w:hint="eastAsia" w:ascii="宋体" w:hAnsi="宋体" w:eastAsia="宋体" w:cs="宋体"/>
                <w:color w:val="auto"/>
                <w:sz w:val="21"/>
                <w:highlight w:val="none"/>
              </w:rPr>
            </w:pPr>
            <w:r>
              <w:rPr>
                <w:rFonts w:hint="eastAsia" w:ascii="宋体" w:hAnsi="宋体" w:eastAsia="宋体" w:cs="宋体"/>
                <w:color w:val="auto"/>
                <w:sz w:val="21"/>
                <w:highlight w:val="none"/>
              </w:rPr>
              <w:t>10.1.2</w:t>
            </w:r>
          </w:p>
        </w:tc>
        <w:tc>
          <w:tcPr>
            <w:tcW w:w="2962" w:type="dxa"/>
          </w:tcPr>
          <w:p>
            <w:pPr>
              <w:pStyle w:val="34"/>
              <w:spacing w:line="265" w:lineRule="exact"/>
              <w:ind w:left="108"/>
              <w:rPr>
                <w:rFonts w:hint="eastAsia" w:ascii="宋体" w:hAnsi="宋体" w:eastAsia="宋体" w:cs="宋体"/>
                <w:color w:val="auto"/>
                <w:sz w:val="21"/>
                <w:highlight w:val="none"/>
              </w:rPr>
            </w:pPr>
            <w:r>
              <w:rPr>
                <w:rFonts w:hint="eastAsia" w:ascii="宋体" w:hAnsi="宋体" w:eastAsia="宋体" w:cs="宋体"/>
                <w:color w:val="auto"/>
                <w:sz w:val="21"/>
                <w:highlight w:val="none"/>
              </w:rPr>
              <w:t>不良行为记录</w:t>
            </w:r>
          </w:p>
        </w:tc>
        <w:tc>
          <w:tcPr>
            <w:tcW w:w="6406" w:type="dxa"/>
          </w:tcPr>
          <w:p>
            <w:pPr>
              <w:pStyle w:val="34"/>
              <w:spacing w:line="265" w:lineRule="exact"/>
              <w:ind w:left="107"/>
              <w:rPr>
                <w:rFonts w:hint="eastAsia" w:ascii="宋体" w:hAnsi="宋体" w:eastAsia="宋体" w:cs="宋体"/>
                <w:color w:val="auto"/>
                <w:sz w:val="21"/>
                <w:highlight w:val="none"/>
              </w:rPr>
            </w:pPr>
            <w:r>
              <w:rPr>
                <w:rFonts w:hint="eastAsia" w:ascii="宋体" w:hAnsi="宋体" w:eastAsia="宋体" w:cs="宋体"/>
                <w:color w:val="auto"/>
                <w:sz w:val="21"/>
                <w:highlight w:val="none"/>
              </w:rPr>
              <w:t>不良行为记录是指：建设行政主管部门通报的不良行为。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trPr>
        <w:tc>
          <w:tcPr>
            <w:tcW w:w="910" w:type="dxa"/>
          </w:tcPr>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spacing w:before="138"/>
              <w:ind w:left="140"/>
              <w:rPr>
                <w:rFonts w:hint="eastAsia" w:ascii="宋体" w:hAnsi="宋体" w:eastAsia="宋体" w:cs="宋体"/>
                <w:color w:val="auto"/>
                <w:sz w:val="21"/>
                <w:highlight w:val="none"/>
              </w:rPr>
            </w:pPr>
            <w:r>
              <w:rPr>
                <w:rFonts w:hint="eastAsia" w:ascii="宋体" w:hAnsi="宋体" w:eastAsia="宋体" w:cs="宋体"/>
                <w:color w:val="auto"/>
                <w:sz w:val="21"/>
                <w:highlight w:val="none"/>
              </w:rPr>
              <w:t>10.1.4</w:t>
            </w:r>
          </w:p>
        </w:tc>
        <w:tc>
          <w:tcPr>
            <w:tcW w:w="2962" w:type="dxa"/>
          </w:tcPr>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spacing w:before="138"/>
              <w:ind w:left="108"/>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投标人单位章</w:t>
            </w:r>
          </w:p>
        </w:tc>
        <w:tc>
          <w:tcPr>
            <w:tcW w:w="6406" w:type="dxa"/>
          </w:tcPr>
          <w:p>
            <w:pPr>
              <w:pStyle w:val="34"/>
              <w:spacing w:line="388" w:lineRule="auto"/>
              <w:ind w:left="107" w:right="111"/>
              <w:jc w:val="both"/>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投标人单位章是指：投标人用自己法定主体行为名称制作的签名印章，经公安机关登记备案、审查后，签发刻制印章通知单或介绍信，到公安机关指定的刻字厂或刻字店刻制</w:t>
            </w:r>
            <w:r>
              <w:rPr>
                <w:rFonts w:hint="eastAsia" w:ascii="宋体" w:hAnsi="宋体" w:eastAsia="宋体" w:cs="宋体"/>
                <w:color w:val="auto"/>
                <w:sz w:val="21"/>
                <w:highlight w:val="none"/>
              </w:rPr>
              <w:t>的印章。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7" w:hRule="atLeast"/>
        </w:trPr>
        <w:tc>
          <w:tcPr>
            <w:tcW w:w="910" w:type="dxa"/>
          </w:tcPr>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highlight w:val="none"/>
              </w:rPr>
            </w:pPr>
            <w:r>
              <w:rPr>
                <w:rFonts w:hint="eastAsia" w:ascii="宋体" w:hAnsi="宋体" w:eastAsia="宋体" w:cs="宋体"/>
                <w:color w:val="auto"/>
                <w:sz w:val="21"/>
                <w:highlight w:val="none"/>
              </w:rPr>
              <w:t>10.2</w:t>
            </w:r>
          </w:p>
        </w:tc>
        <w:tc>
          <w:tcPr>
            <w:tcW w:w="2962" w:type="dxa"/>
          </w:tcPr>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default" w:ascii="宋体" w:hAnsi="宋体" w:eastAsia="宋体" w:cs="宋体"/>
                <w:color w:val="auto"/>
                <w:highlight w:val="none"/>
                <w:lang w:val="en-US" w:eastAsia="zh-CN"/>
              </w:rPr>
            </w:pPr>
            <w:r>
              <w:rPr>
                <w:rFonts w:hint="eastAsia" w:ascii="宋体" w:hAnsi="宋体" w:eastAsia="宋体" w:cs="宋体"/>
                <w:color w:val="auto"/>
                <w:sz w:val="21"/>
                <w:highlight w:val="none"/>
              </w:rPr>
              <w:t>招标控制价</w:t>
            </w:r>
            <w:r>
              <w:rPr>
                <w:rFonts w:hint="eastAsia" w:cs="宋体"/>
                <w:color w:val="auto"/>
                <w:sz w:val="21"/>
                <w:highlight w:val="none"/>
                <w:lang w:val="en-US" w:eastAsia="zh-CN"/>
              </w:rPr>
              <w:t>和</w:t>
            </w:r>
            <w:r>
              <w:rPr>
                <w:rFonts w:hint="eastAsia" w:cs="宋体"/>
                <w:b/>
                <w:bCs/>
                <w:color w:val="auto"/>
                <w:sz w:val="21"/>
                <w:highlight w:val="none"/>
                <w:lang w:val="en-US" w:eastAsia="zh-CN"/>
              </w:rPr>
              <w:t>最高限价</w:t>
            </w:r>
          </w:p>
        </w:tc>
        <w:tc>
          <w:tcPr>
            <w:tcW w:w="6406" w:type="dxa"/>
          </w:tcPr>
          <w:p>
            <w:pPr>
              <w:pStyle w:val="34"/>
              <w:spacing w:before="168" w:line="388" w:lineRule="auto"/>
              <w:ind w:right="78"/>
              <w:rPr>
                <w:rFonts w:hint="default" w:cs="宋体"/>
                <w:b/>
                <w:color w:val="auto"/>
                <w:spacing w:val="-6"/>
                <w:sz w:val="21"/>
                <w:highlight w:val="none"/>
                <w:lang w:val="en-US" w:eastAsia="zh-CN"/>
              </w:rPr>
            </w:pPr>
            <w:r>
              <w:rPr>
                <w:rFonts w:hint="eastAsia" w:cs="宋体"/>
                <w:b/>
                <w:color w:val="auto"/>
                <w:spacing w:val="-6"/>
                <w:sz w:val="21"/>
                <w:highlight w:val="none"/>
                <w:lang w:val="en-US" w:eastAsia="zh-CN"/>
              </w:rPr>
              <w:t>各标段</w:t>
            </w:r>
            <w:r>
              <w:rPr>
                <w:rFonts w:hint="default" w:cs="宋体"/>
                <w:b/>
                <w:color w:val="auto"/>
                <w:spacing w:val="-6"/>
                <w:sz w:val="21"/>
                <w:highlight w:val="none"/>
                <w:lang w:val="en-US" w:eastAsia="zh-CN"/>
              </w:rPr>
              <w:t>最高限价</w:t>
            </w:r>
            <w:r>
              <w:rPr>
                <w:rFonts w:hint="eastAsia" w:cs="宋体"/>
                <w:b/>
                <w:color w:val="auto"/>
                <w:spacing w:val="-6"/>
                <w:sz w:val="21"/>
                <w:highlight w:val="none"/>
                <w:lang w:val="en-US" w:eastAsia="zh-CN"/>
              </w:rPr>
              <w:t>（即招标控制价）如下</w:t>
            </w:r>
            <w:r>
              <w:rPr>
                <w:rFonts w:hint="default" w:cs="宋体"/>
                <w:b/>
                <w:color w:val="auto"/>
                <w:spacing w:val="-6"/>
                <w:sz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1标段：</w:t>
            </w:r>
            <w:r>
              <w:rPr>
                <w:rFonts w:hint="eastAsia" w:ascii="宋体" w:hAnsi="宋体" w:eastAsia="宋体" w:cs="宋体"/>
                <w:b w:val="0"/>
                <w:bCs w:val="0"/>
                <w:color w:val="auto"/>
                <w:kern w:val="2"/>
                <w:sz w:val="21"/>
                <w:szCs w:val="21"/>
                <w:highlight w:val="none"/>
                <w:lang w:val="en-US" w:eastAsia="zh-CN" w:bidi="ar-SA"/>
              </w:rPr>
              <w:t>贰佰肆拾贰万捌仟肆佰肆拾陆元壹角捌分（￥2428446.18）</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2标段：壹佰柒拾玖万捌仟肆佰玖拾陆元柒角捌分（￥1798496.78）</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cs="宋体"/>
                <w:bCs/>
                <w:color w:val="auto"/>
                <w:sz w:val="21"/>
                <w:szCs w:val="21"/>
                <w:highlight w:val="none"/>
                <w:lang w:val="en-US" w:eastAsia="zh-CN"/>
              </w:rPr>
            </w:pPr>
            <w:r>
              <w:rPr>
                <w:rFonts w:hint="eastAsia" w:cs="宋体"/>
                <w:bCs/>
                <w:color w:val="auto"/>
                <w:sz w:val="21"/>
                <w:szCs w:val="21"/>
                <w:highlight w:val="none"/>
                <w:lang w:val="en-US" w:eastAsia="zh-CN"/>
              </w:rPr>
              <w:t>3标段：贰佰零柒万贰仟叁佰陆拾玖元玖角柒分</w:t>
            </w:r>
            <w:r>
              <w:rPr>
                <w:rFonts w:hint="eastAsia" w:ascii="宋体" w:hAnsi="宋体" w:eastAsia="宋体" w:cs="宋体"/>
                <w:b w:val="0"/>
                <w:bCs w:val="0"/>
                <w:color w:val="auto"/>
                <w:kern w:val="2"/>
                <w:sz w:val="21"/>
                <w:szCs w:val="21"/>
                <w:highlight w:val="none"/>
                <w:lang w:val="en-US" w:eastAsia="zh-CN" w:bidi="ar-SA"/>
              </w:rPr>
              <w:t>（￥2072369.97）</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4标段：</w:t>
            </w:r>
            <w:r>
              <w:rPr>
                <w:rFonts w:hint="eastAsia" w:cs="宋体"/>
                <w:b w:val="0"/>
                <w:bCs w:val="0"/>
                <w:color w:val="auto"/>
                <w:kern w:val="2"/>
                <w:sz w:val="21"/>
                <w:szCs w:val="21"/>
                <w:highlight w:val="none"/>
                <w:lang w:val="en-US" w:eastAsia="zh-CN" w:bidi="ar-SA"/>
              </w:rPr>
              <w:t>叁佰玖拾柒万柒仟叁佰伍拾玖元贰角柒分</w:t>
            </w:r>
            <w:r>
              <w:rPr>
                <w:rFonts w:hint="eastAsia" w:ascii="宋体" w:hAnsi="宋体" w:eastAsia="宋体" w:cs="宋体"/>
                <w:b w:val="0"/>
                <w:bCs w:val="0"/>
                <w:color w:val="auto"/>
                <w:kern w:val="2"/>
                <w:sz w:val="21"/>
                <w:szCs w:val="21"/>
                <w:highlight w:val="none"/>
                <w:lang w:val="en-US" w:eastAsia="zh-CN" w:bidi="ar-SA"/>
              </w:rPr>
              <w:t>（￥3977359.27）</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5标段：</w:t>
            </w:r>
            <w:r>
              <w:rPr>
                <w:rFonts w:hint="eastAsia" w:cs="宋体"/>
                <w:b w:val="0"/>
                <w:bCs w:val="0"/>
                <w:color w:val="auto"/>
                <w:kern w:val="2"/>
                <w:sz w:val="21"/>
                <w:szCs w:val="21"/>
                <w:highlight w:val="none"/>
                <w:lang w:val="en-US" w:eastAsia="zh-CN" w:bidi="ar-SA"/>
              </w:rPr>
              <w:t>贰佰叁拾陆万捌仟零玖拾元伍角陆分</w:t>
            </w:r>
            <w:r>
              <w:rPr>
                <w:rFonts w:hint="eastAsia" w:ascii="宋体" w:hAnsi="宋体" w:eastAsia="宋体" w:cs="宋体"/>
                <w:b w:val="0"/>
                <w:bCs w:val="0"/>
                <w:color w:val="auto"/>
                <w:kern w:val="2"/>
                <w:sz w:val="21"/>
                <w:szCs w:val="21"/>
                <w:highlight w:val="none"/>
                <w:lang w:val="en-US" w:eastAsia="zh-CN" w:bidi="ar-SA"/>
              </w:rPr>
              <w:t>（￥2368090.56）</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6标段：</w:t>
            </w:r>
            <w:r>
              <w:rPr>
                <w:rFonts w:hint="eastAsia" w:cs="宋体"/>
                <w:b w:val="0"/>
                <w:bCs w:val="0"/>
                <w:color w:val="auto"/>
                <w:kern w:val="2"/>
                <w:sz w:val="21"/>
                <w:szCs w:val="21"/>
                <w:highlight w:val="none"/>
                <w:lang w:val="en-US" w:eastAsia="zh-CN" w:bidi="ar-SA"/>
              </w:rPr>
              <w:t>叁佰贰拾肆万陆仟肆佰叁拾陆元零柒分</w:t>
            </w:r>
            <w:r>
              <w:rPr>
                <w:rFonts w:hint="eastAsia" w:ascii="宋体" w:hAnsi="宋体" w:eastAsia="宋体" w:cs="宋体"/>
                <w:b w:val="0"/>
                <w:bCs w:val="0"/>
                <w:color w:val="auto"/>
                <w:kern w:val="2"/>
                <w:sz w:val="21"/>
                <w:szCs w:val="21"/>
                <w:highlight w:val="none"/>
                <w:lang w:val="en-US" w:eastAsia="zh-CN" w:bidi="ar-SA"/>
              </w:rPr>
              <w:t>（￥3246436.07）</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7标段：</w:t>
            </w:r>
            <w:r>
              <w:rPr>
                <w:rFonts w:hint="eastAsia" w:cs="宋体"/>
                <w:b w:val="0"/>
                <w:bCs w:val="0"/>
                <w:color w:val="auto"/>
                <w:kern w:val="2"/>
                <w:sz w:val="21"/>
                <w:szCs w:val="21"/>
                <w:highlight w:val="none"/>
                <w:lang w:val="en-US" w:eastAsia="zh-CN" w:bidi="ar-SA"/>
              </w:rPr>
              <w:t>叁佰柒拾叁万玖仟贰佰柒拾柒元柒角肆分</w:t>
            </w:r>
            <w:r>
              <w:rPr>
                <w:rFonts w:hint="eastAsia" w:ascii="宋体" w:hAnsi="宋体" w:eastAsia="宋体" w:cs="宋体"/>
                <w:b w:val="0"/>
                <w:bCs w:val="0"/>
                <w:color w:val="auto"/>
                <w:kern w:val="2"/>
                <w:sz w:val="21"/>
                <w:szCs w:val="21"/>
                <w:highlight w:val="none"/>
                <w:lang w:val="en-US" w:eastAsia="zh-CN" w:bidi="ar-SA"/>
              </w:rPr>
              <w:t>（￥3739277.74）</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8标段：</w:t>
            </w:r>
            <w:r>
              <w:rPr>
                <w:rFonts w:hint="eastAsia" w:cs="宋体"/>
                <w:b w:val="0"/>
                <w:bCs w:val="0"/>
                <w:color w:val="auto"/>
                <w:kern w:val="2"/>
                <w:sz w:val="21"/>
                <w:szCs w:val="21"/>
                <w:highlight w:val="none"/>
                <w:lang w:val="en-US" w:eastAsia="zh-CN" w:bidi="ar-SA"/>
              </w:rPr>
              <w:t>肆佰壹拾贰万玖仟肆佰捌拾肆元柒角整</w:t>
            </w:r>
            <w:r>
              <w:rPr>
                <w:rFonts w:hint="eastAsia" w:ascii="宋体" w:hAnsi="宋体" w:eastAsia="宋体" w:cs="宋体"/>
                <w:b w:val="0"/>
                <w:bCs w:val="0"/>
                <w:color w:val="auto"/>
                <w:kern w:val="2"/>
                <w:sz w:val="21"/>
                <w:szCs w:val="21"/>
                <w:highlight w:val="none"/>
                <w:lang w:val="en-US" w:eastAsia="zh-CN" w:bidi="ar-SA"/>
              </w:rPr>
              <w:t>（￥4129484.7）</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9标段：</w:t>
            </w:r>
            <w:r>
              <w:rPr>
                <w:rFonts w:hint="eastAsia" w:cs="宋体"/>
                <w:b w:val="0"/>
                <w:bCs w:val="0"/>
                <w:color w:val="auto"/>
                <w:kern w:val="2"/>
                <w:sz w:val="21"/>
                <w:szCs w:val="21"/>
                <w:highlight w:val="none"/>
                <w:lang w:val="en-US" w:eastAsia="zh-CN" w:bidi="ar-SA"/>
              </w:rPr>
              <w:t>叁佰玖拾叁万伍仟肆佰柒拾柒元零肆分</w:t>
            </w:r>
            <w:r>
              <w:rPr>
                <w:rFonts w:hint="eastAsia" w:ascii="宋体" w:hAnsi="宋体" w:eastAsia="宋体" w:cs="宋体"/>
                <w:b w:val="0"/>
                <w:bCs w:val="0"/>
                <w:color w:val="auto"/>
                <w:kern w:val="2"/>
                <w:sz w:val="21"/>
                <w:szCs w:val="21"/>
                <w:highlight w:val="none"/>
                <w:lang w:val="en-US" w:eastAsia="zh-CN" w:bidi="ar-SA"/>
              </w:rPr>
              <w:t>（￥3935477.04）</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10</w:t>
            </w:r>
            <w:r>
              <w:rPr>
                <w:rFonts w:hint="eastAsia" w:ascii="宋体" w:hAnsi="宋体" w:eastAsia="宋体" w:cs="宋体"/>
                <w:b w:val="0"/>
                <w:bCs w:val="0"/>
                <w:color w:val="auto"/>
                <w:kern w:val="2"/>
                <w:sz w:val="21"/>
                <w:szCs w:val="21"/>
                <w:highlight w:val="none"/>
                <w:lang w:val="en-US" w:eastAsia="zh-CN" w:bidi="ar-SA"/>
              </w:rPr>
              <w:t>标段：</w:t>
            </w:r>
            <w:r>
              <w:rPr>
                <w:rFonts w:hint="eastAsia" w:cs="宋体"/>
                <w:b w:val="0"/>
                <w:bCs w:val="0"/>
                <w:color w:val="auto"/>
                <w:kern w:val="2"/>
                <w:sz w:val="21"/>
                <w:szCs w:val="21"/>
                <w:highlight w:val="none"/>
                <w:lang w:val="en-US" w:eastAsia="zh-CN" w:bidi="ar-SA"/>
              </w:rPr>
              <w:t>壹佰玖拾壹万零伍佰柒拾伍元伍角玖分</w:t>
            </w:r>
            <w:r>
              <w:rPr>
                <w:rFonts w:hint="eastAsia" w:ascii="宋体" w:hAnsi="宋体" w:eastAsia="宋体" w:cs="宋体"/>
                <w:b w:val="0"/>
                <w:bCs w:val="0"/>
                <w:color w:val="auto"/>
                <w:kern w:val="2"/>
                <w:sz w:val="21"/>
                <w:szCs w:val="21"/>
                <w:highlight w:val="none"/>
                <w:lang w:val="en-US" w:eastAsia="zh-CN" w:bidi="ar-SA"/>
              </w:rPr>
              <w:t>（￥1910575.59）</w:t>
            </w:r>
          </w:p>
          <w:p>
            <w:pPr>
              <w:pStyle w:val="34"/>
              <w:spacing w:before="168" w:line="388" w:lineRule="auto"/>
              <w:ind w:left="106" w:right="78" w:firstLine="420"/>
              <w:rPr>
                <w:rFonts w:hint="eastAsia" w:ascii="宋体" w:hAnsi="宋体" w:eastAsia="宋体" w:cs="宋体"/>
                <w:b/>
                <w:color w:val="auto"/>
                <w:sz w:val="21"/>
                <w:highlight w:val="none"/>
                <w:lang w:val="en-US" w:eastAsia="zh-CN"/>
              </w:rPr>
            </w:pPr>
            <w:r>
              <w:rPr>
                <w:rFonts w:hint="eastAsia" w:asciiTheme="majorEastAsia" w:hAnsiTheme="majorEastAsia" w:eastAsiaTheme="majorEastAsia" w:cstheme="majorEastAsia"/>
                <w:b/>
                <w:color w:val="auto"/>
                <w:spacing w:val="-6"/>
                <w:sz w:val="21"/>
                <w:highlight w:val="none"/>
              </w:rPr>
              <w:t>投标人</w:t>
            </w:r>
            <w:r>
              <w:rPr>
                <w:rFonts w:hint="eastAsia" w:asciiTheme="majorEastAsia" w:hAnsiTheme="majorEastAsia" w:eastAsiaTheme="majorEastAsia" w:cstheme="majorEastAsia"/>
                <w:b/>
                <w:color w:val="auto"/>
                <w:spacing w:val="-6"/>
                <w:sz w:val="21"/>
                <w:highlight w:val="none"/>
                <w:lang w:eastAsia="zh-CN"/>
              </w:rPr>
              <w:t>各</w:t>
            </w:r>
            <w:r>
              <w:rPr>
                <w:rFonts w:hint="eastAsia" w:asciiTheme="majorEastAsia" w:hAnsiTheme="majorEastAsia" w:eastAsiaTheme="majorEastAsia" w:cstheme="majorEastAsia"/>
                <w:b/>
                <w:color w:val="auto"/>
                <w:spacing w:val="-6"/>
                <w:sz w:val="21"/>
                <w:highlight w:val="none"/>
                <w:lang w:val="en-US" w:eastAsia="zh-CN"/>
              </w:rPr>
              <w:t>标段</w:t>
            </w:r>
            <w:r>
              <w:rPr>
                <w:rFonts w:hint="eastAsia" w:asciiTheme="majorEastAsia" w:hAnsiTheme="majorEastAsia" w:eastAsiaTheme="majorEastAsia" w:cstheme="majorEastAsia"/>
                <w:b/>
                <w:color w:val="auto"/>
                <w:spacing w:val="-6"/>
                <w:sz w:val="21"/>
                <w:highlight w:val="none"/>
                <w:lang w:eastAsia="zh-CN"/>
              </w:rPr>
              <w:t>总报价不能高于对应</w:t>
            </w:r>
            <w:r>
              <w:rPr>
                <w:rFonts w:hint="eastAsia" w:asciiTheme="majorEastAsia" w:hAnsiTheme="majorEastAsia" w:eastAsiaTheme="majorEastAsia" w:cstheme="majorEastAsia"/>
                <w:b/>
                <w:color w:val="auto"/>
                <w:spacing w:val="-6"/>
                <w:sz w:val="21"/>
                <w:highlight w:val="none"/>
                <w:lang w:val="en-US" w:eastAsia="zh-CN"/>
              </w:rPr>
              <w:t>标段</w:t>
            </w:r>
            <w:r>
              <w:rPr>
                <w:rFonts w:hint="eastAsia" w:asciiTheme="majorEastAsia" w:hAnsiTheme="majorEastAsia" w:eastAsiaTheme="majorEastAsia" w:cstheme="majorEastAsia"/>
                <w:b/>
                <w:color w:val="auto"/>
                <w:spacing w:val="-6"/>
                <w:sz w:val="21"/>
                <w:highlight w:val="none"/>
                <w:lang w:eastAsia="zh-CN"/>
              </w:rPr>
              <w:t>的控制价，</w:t>
            </w:r>
            <w:r>
              <w:rPr>
                <w:rFonts w:hint="eastAsia" w:asciiTheme="majorEastAsia" w:hAnsiTheme="majorEastAsia" w:eastAsiaTheme="majorEastAsia" w:cstheme="majorEastAsia"/>
                <w:b/>
                <w:color w:val="auto"/>
                <w:spacing w:val="-6"/>
                <w:sz w:val="21"/>
                <w:highlight w:val="none"/>
              </w:rPr>
              <w:t>否</w:t>
            </w:r>
            <w:r>
              <w:rPr>
                <w:rFonts w:hint="eastAsia" w:asciiTheme="majorEastAsia" w:hAnsiTheme="majorEastAsia" w:eastAsiaTheme="majorEastAsia" w:cstheme="majorEastAsia"/>
                <w:b/>
                <w:color w:val="auto"/>
                <w:sz w:val="21"/>
                <w:highlight w:val="none"/>
              </w:rPr>
              <w:t>则作无效投标处理。</w:t>
            </w:r>
          </w:p>
          <w:p>
            <w:pPr>
              <w:pStyle w:val="34"/>
              <w:spacing w:line="388" w:lineRule="auto"/>
              <w:ind w:left="106" w:right="98"/>
              <w:jc w:val="both"/>
              <w:rPr>
                <w:rFonts w:hint="eastAsia" w:ascii="宋体" w:hAnsi="宋体" w:eastAsia="宋体" w:cs="宋体"/>
                <w:color w:val="auto"/>
                <w:w w:val="95"/>
                <w:sz w:val="21"/>
                <w:highlight w:val="none"/>
              </w:rPr>
            </w:pPr>
            <w:r>
              <w:rPr>
                <w:rFonts w:hint="eastAsia" w:ascii="宋体" w:hAnsi="宋体" w:eastAsia="宋体" w:cs="宋体"/>
                <w:color w:val="auto"/>
                <w:spacing w:val="3"/>
                <w:w w:val="95"/>
                <w:sz w:val="21"/>
                <w:highlight w:val="none"/>
              </w:rPr>
              <w:t>投标人应认真对照施工设计图纸等文件核对招标人公布的招</w:t>
            </w:r>
            <w:r>
              <w:rPr>
                <w:rFonts w:hint="eastAsia" w:ascii="宋体" w:hAnsi="宋体" w:eastAsia="宋体" w:cs="宋体"/>
                <w:color w:val="auto"/>
                <w:spacing w:val="-8"/>
                <w:w w:val="95"/>
                <w:sz w:val="21"/>
                <w:highlight w:val="none"/>
              </w:rPr>
              <w:t>标控制价，发现存在明显误差或有遗漏的，必须在投标截止时</w:t>
            </w:r>
            <w:r>
              <w:rPr>
                <w:rFonts w:hint="eastAsia" w:ascii="宋体" w:hAnsi="宋体" w:eastAsia="宋体" w:cs="宋体"/>
                <w:color w:val="auto"/>
                <w:spacing w:val="-33"/>
                <w:sz w:val="21"/>
                <w:highlight w:val="none"/>
              </w:rPr>
              <w:t xml:space="preserve">间 </w:t>
            </w:r>
            <w:r>
              <w:rPr>
                <w:rFonts w:hint="eastAsia" w:ascii="宋体" w:hAnsi="宋体" w:eastAsia="宋体" w:cs="宋体"/>
                <w:color w:val="auto"/>
                <w:sz w:val="21"/>
                <w:highlight w:val="none"/>
              </w:rPr>
              <w:t>5</w:t>
            </w:r>
            <w:r>
              <w:rPr>
                <w:rFonts w:hint="eastAsia" w:ascii="宋体" w:hAnsi="宋体" w:eastAsia="宋体" w:cs="宋体"/>
                <w:color w:val="auto"/>
                <w:spacing w:val="-12"/>
                <w:sz w:val="21"/>
                <w:highlight w:val="none"/>
              </w:rPr>
              <w:t xml:space="preserve"> 天前向招标人提出书面异议或修正要求。 </w:t>
            </w:r>
          </w:p>
        </w:tc>
      </w:tr>
    </w:tbl>
    <w:tbl>
      <w:tblPr>
        <w:tblStyle w:val="25"/>
        <w:tblpPr w:leftFromText="180" w:rightFromText="180" w:vertAnchor="text" w:horzAnchor="page" w:tblpX="960" w:tblpY="39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3186"/>
        <w:gridCol w:w="5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0244" w:type="dxa"/>
            <w:gridSpan w:val="3"/>
          </w:tcPr>
          <w:p>
            <w:pPr>
              <w:pStyle w:val="34"/>
              <w:tabs>
                <w:tab w:val="left" w:pos="978"/>
              </w:tabs>
              <w:jc w:val="left"/>
              <w:rPr>
                <w:rFonts w:hint="eastAsia"/>
                <w:lang w:val="en-US" w:eastAsia="zh-CN"/>
              </w:rPr>
            </w:pPr>
            <w:r>
              <w:rPr>
                <w:rFonts w:hint="eastAsia"/>
                <w:lang w:val="en-US" w:eastAsia="zh-CN"/>
              </w:rPr>
              <w:t>10.3</w:t>
            </w:r>
            <w:r>
              <w:rPr>
                <w:rFonts w:hint="eastAsia"/>
                <w:lang w:val="en-US" w:eastAsia="zh-CN"/>
              </w:rPr>
              <w:tab/>
            </w:r>
            <w:r>
              <w:rPr>
                <w:rFonts w:hint="eastAsia"/>
                <w:lang w:val="en-US" w:eastAsia="zh-CN"/>
              </w:rPr>
              <w:t>“暗标”评审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254" w:type="dxa"/>
          </w:tcPr>
          <w:p>
            <w:pPr>
              <w:pStyle w:val="34"/>
              <w:ind w:left="119" w:right="108"/>
              <w:jc w:val="center"/>
              <w:rPr>
                <w:rFonts w:hint="eastAsia" w:ascii="宋体" w:hAnsi="宋体" w:eastAsia="宋体" w:cs="宋体"/>
                <w:color w:val="auto"/>
                <w:sz w:val="21"/>
                <w:highlight w:val="none"/>
              </w:rPr>
            </w:pPr>
          </w:p>
        </w:tc>
        <w:tc>
          <w:tcPr>
            <w:tcW w:w="3186" w:type="dxa"/>
          </w:tcPr>
          <w:p>
            <w:pPr>
              <w:pStyle w:val="34"/>
              <w:spacing w:line="265" w:lineRule="exact"/>
              <w:ind w:left="107"/>
              <w:rPr>
                <w:rFonts w:hint="eastAsia" w:ascii="宋体" w:hAnsi="宋体" w:eastAsia="宋体" w:cs="宋体"/>
                <w:color w:val="auto"/>
                <w:sz w:val="21"/>
                <w:highlight w:val="none"/>
              </w:rPr>
            </w:pPr>
            <w:r>
              <w:rPr>
                <w:rFonts w:hint="eastAsia" w:ascii="宋体" w:hAnsi="宋体" w:eastAsia="宋体" w:cs="宋体"/>
                <w:color w:val="auto"/>
                <w:sz w:val="21"/>
                <w:highlight w:val="none"/>
              </w:rPr>
              <w:t>施工组织设计是否采用“暗标”</w:t>
            </w:r>
          </w:p>
          <w:p>
            <w:pPr>
              <w:pStyle w:val="34"/>
              <w:spacing w:before="139"/>
              <w:ind w:left="107"/>
              <w:rPr>
                <w:rFonts w:hint="eastAsia" w:ascii="宋体" w:hAnsi="宋体" w:eastAsia="宋体" w:cs="宋体"/>
                <w:color w:val="auto"/>
                <w:sz w:val="21"/>
                <w:highlight w:val="none"/>
              </w:rPr>
            </w:pPr>
            <w:r>
              <w:rPr>
                <w:rFonts w:hint="eastAsia" w:ascii="宋体" w:hAnsi="宋体" w:eastAsia="宋体" w:cs="宋体"/>
                <w:color w:val="auto"/>
                <w:sz w:val="21"/>
                <w:highlight w:val="none"/>
              </w:rPr>
              <w:t>评审方式</w:t>
            </w:r>
          </w:p>
        </w:tc>
        <w:tc>
          <w:tcPr>
            <w:tcW w:w="5804" w:type="dxa"/>
          </w:tcPr>
          <w:p>
            <w:pPr>
              <w:pStyle w:val="34"/>
              <w:ind w:left="106"/>
              <w:rPr>
                <w:rFonts w:hint="eastAsia" w:ascii="宋体" w:hAnsi="宋体" w:eastAsia="宋体" w:cs="宋体"/>
                <w:b/>
                <w:color w:val="auto"/>
                <w:spacing w:val="-209"/>
                <w:w w:val="99"/>
                <w:sz w:val="21"/>
                <w:highlight w:val="none"/>
              </w:rPr>
            </w:pPr>
            <w:r>
              <w:rPr>
                <w:rFonts w:hint="eastAsia" w:ascii="宋体" w:hAnsi="宋体" w:eastAsia="宋体" w:cs="宋体"/>
                <w:b/>
                <w:color w:val="auto"/>
                <w:spacing w:val="-209"/>
                <w:w w:val="99"/>
                <w:sz w:val="21"/>
                <w:highlight w:val="none"/>
              </w:rPr>
              <w:t>□</w:t>
            </w:r>
            <w:r>
              <w:rPr>
                <w:rFonts w:hint="eastAsia" w:ascii="宋体" w:hAnsi="宋体" w:eastAsia="宋体" w:cs="宋体"/>
                <w:b/>
                <w:color w:val="auto"/>
                <w:spacing w:val="2"/>
                <w:w w:val="99"/>
                <w:sz w:val="21"/>
                <w:highlight w:val="none"/>
              </w:rPr>
              <w:t>√</w:t>
            </w:r>
            <w:r>
              <w:rPr>
                <w:rFonts w:hint="eastAsia" w:ascii="宋体" w:hAnsi="宋体" w:eastAsia="宋体" w:cs="宋体"/>
                <w:color w:val="auto"/>
                <w:w w:val="99"/>
                <w:sz w:val="21"/>
                <w:highlight w:val="none"/>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0244" w:type="dxa"/>
            <w:gridSpan w:val="3"/>
          </w:tcPr>
          <w:p>
            <w:pPr>
              <w:pStyle w:val="34"/>
              <w:spacing w:before="141"/>
              <w:ind w:left="106"/>
              <w:rPr>
                <w:rFonts w:hint="eastAsia" w:ascii="宋体" w:hAnsi="宋体" w:eastAsia="宋体" w:cs="宋体"/>
                <w:color w:val="auto"/>
                <w:sz w:val="21"/>
                <w:highlight w:val="none"/>
              </w:rPr>
            </w:pPr>
            <w:r>
              <w:rPr>
                <w:rFonts w:hint="eastAsia" w:ascii="宋体" w:hAnsi="宋体" w:eastAsia="宋体" w:cs="宋体"/>
                <w:color w:val="auto"/>
                <w:sz w:val="21"/>
                <w:highlight w:val="none"/>
              </w:rPr>
              <w:t>10.4</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投标文件电子版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54" w:type="dxa"/>
          </w:tcPr>
          <w:p>
            <w:pPr>
              <w:pStyle w:val="34"/>
              <w:spacing w:line="266" w:lineRule="exact"/>
              <w:ind w:left="119" w:right="108"/>
              <w:jc w:val="center"/>
              <w:rPr>
                <w:rFonts w:hint="eastAsia" w:ascii="宋体" w:hAnsi="宋体" w:eastAsia="宋体" w:cs="宋体"/>
                <w:color w:val="auto"/>
                <w:sz w:val="21"/>
                <w:highlight w:val="none"/>
              </w:rPr>
            </w:pPr>
          </w:p>
        </w:tc>
        <w:tc>
          <w:tcPr>
            <w:tcW w:w="3186" w:type="dxa"/>
          </w:tcPr>
          <w:p>
            <w:pPr>
              <w:pStyle w:val="34"/>
              <w:spacing w:before="1" w:line="364" w:lineRule="auto"/>
              <w:ind w:left="107" w:right="97"/>
              <w:rPr>
                <w:rFonts w:hint="eastAsia" w:ascii="宋体" w:hAnsi="宋体" w:eastAsia="宋体" w:cs="宋体"/>
                <w:color w:val="auto"/>
                <w:sz w:val="21"/>
                <w:highlight w:val="none"/>
              </w:rPr>
            </w:pPr>
            <w:r>
              <w:rPr>
                <w:rFonts w:hint="eastAsia" w:ascii="宋体" w:hAnsi="宋体" w:eastAsia="宋体" w:cs="宋体"/>
                <w:color w:val="auto"/>
                <w:sz w:val="21"/>
                <w:highlight w:val="none"/>
              </w:rPr>
              <w:t>是否要求投标人在递交投标文件时，同时递交投标文件电子版</w:t>
            </w:r>
          </w:p>
        </w:tc>
        <w:tc>
          <w:tcPr>
            <w:tcW w:w="5804" w:type="dxa"/>
          </w:tcPr>
          <w:p>
            <w:pPr>
              <w:pStyle w:val="34"/>
              <w:spacing w:line="265" w:lineRule="exact"/>
              <w:ind w:left="106"/>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不要求</w:t>
            </w:r>
          </w:p>
          <w:p>
            <w:pPr>
              <w:pStyle w:val="34"/>
              <w:spacing w:line="267" w:lineRule="exact"/>
              <w:ind w:left="106"/>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244" w:type="dxa"/>
            <w:gridSpan w:val="3"/>
          </w:tcPr>
          <w:p>
            <w:pPr>
              <w:pStyle w:val="34"/>
              <w:spacing w:line="267" w:lineRule="exact"/>
              <w:ind w:left="106"/>
              <w:rPr>
                <w:rFonts w:hint="eastAsia" w:ascii="宋体" w:hAnsi="宋体" w:eastAsia="宋体" w:cs="宋体"/>
                <w:color w:val="auto"/>
                <w:sz w:val="21"/>
                <w:highlight w:val="none"/>
              </w:rPr>
            </w:pPr>
            <w:r>
              <w:rPr>
                <w:rFonts w:hint="eastAsia" w:ascii="宋体" w:hAnsi="宋体" w:eastAsia="宋体" w:cs="宋体"/>
                <w:color w:val="auto"/>
                <w:sz w:val="21"/>
                <w:highlight w:val="none"/>
              </w:rPr>
              <w:t>10.5 开标会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39" w:hRule="atLeast"/>
        </w:trPr>
        <w:tc>
          <w:tcPr>
            <w:tcW w:w="1254" w:type="dxa"/>
          </w:tcPr>
          <w:p>
            <w:pPr>
              <w:pStyle w:val="34"/>
              <w:ind w:left="119" w:right="108"/>
              <w:jc w:val="center"/>
              <w:rPr>
                <w:rFonts w:hint="eastAsia" w:ascii="宋体" w:hAnsi="宋体" w:eastAsia="宋体" w:cs="宋体"/>
                <w:color w:val="auto"/>
                <w:sz w:val="21"/>
                <w:highlight w:val="none"/>
              </w:rPr>
            </w:pPr>
          </w:p>
        </w:tc>
        <w:tc>
          <w:tcPr>
            <w:tcW w:w="8990" w:type="dxa"/>
            <w:gridSpan w:val="2"/>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开标地点：本次招标将在“政采云”平台电子开标大厅开标。</w:t>
            </w:r>
          </w:p>
          <w:p>
            <w:pPr>
              <w:snapToGrid w:val="0"/>
              <w:spacing w:line="360" w:lineRule="auto"/>
              <w:rPr>
                <w:rFonts w:hint="eastAsia" w:ascii="宋体" w:hAnsi="宋体" w:eastAsia="宋体" w:cs="宋体"/>
                <w:color w:val="auto"/>
                <w:sz w:val="21"/>
                <w:highlight w:val="none"/>
              </w:rPr>
            </w:pPr>
            <w:r>
              <w:rPr>
                <w:rFonts w:hint="eastAsia" w:ascii="宋体" w:hAnsi="宋体" w:cs="宋体"/>
                <w:color w:val="auto"/>
                <w:kern w:val="0"/>
                <w:szCs w:val="21"/>
                <w:highlight w:val="none"/>
              </w:rPr>
              <w:t>CA证书在线解密：供应商投标时，需携带制作投标文件时用来加密的有效数字证书（CA认证）登录“政采云”平台电子开标大厅现场按规定时间对加密的投标文件进行解密，否则后果自负。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 w:hRule="atLeast"/>
        </w:trPr>
        <w:tc>
          <w:tcPr>
            <w:tcW w:w="10244" w:type="dxa"/>
            <w:gridSpan w:val="3"/>
          </w:tcPr>
          <w:p>
            <w:pPr>
              <w:pStyle w:val="34"/>
              <w:spacing w:before="132"/>
              <w:ind w:left="106"/>
              <w:rPr>
                <w:rFonts w:hint="eastAsia" w:ascii="宋体" w:hAnsi="宋体" w:eastAsia="宋体" w:cs="宋体"/>
                <w:color w:val="auto"/>
                <w:sz w:val="21"/>
                <w:highlight w:val="none"/>
              </w:rPr>
            </w:pPr>
            <w:r>
              <w:rPr>
                <w:rFonts w:hint="eastAsia" w:ascii="宋体" w:hAnsi="宋体" w:eastAsia="宋体" w:cs="宋体"/>
                <w:color w:val="auto"/>
                <w:sz w:val="21"/>
                <w:highlight w:val="none"/>
              </w:rPr>
              <w:t>10.6 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1254" w:type="dxa"/>
          </w:tcPr>
          <w:p>
            <w:pPr>
              <w:pStyle w:val="34"/>
              <w:ind w:left="119" w:right="108"/>
              <w:jc w:val="center"/>
              <w:rPr>
                <w:rFonts w:hint="eastAsia" w:ascii="宋体" w:hAnsi="宋体" w:eastAsia="宋体" w:cs="宋体"/>
                <w:color w:val="auto"/>
                <w:sz w:val="21"/>
                <w:highlight w:val="none"/>
              </w:rPr>
            </w:pPr>
          </w:p>
        </w:tc>
        <w:tc>
          <w:tcPr>
            <w:tcW w:w="8990" w:type="dxa"/>
            <w:gridSpan w:val="2"/>
          </w:tcPr>
          <w:p>
            <w:pPr>
              <w:pStyle w:val="34"/>
              <w:spacing w:line="364" w:lineRule="auto"/>
              <w:ind w:left="108" w:right="51"/>
              <w:rPr>
                <w:rFonts w:hint="eastAsia" w:ascii="宋体" w:hAnsi="宋体" w:eastAsia="宋体" w:cs="宋体"/>
                <w:color w:val="auto"/>
                <w:sz w:val="21"/>
                <w:highlight w:val="none"/>
              </w:rPr>
            </w:pPr>
            <w:r>
              <w:rPr>
                <w:rFonts w:hint="eastAsia" w:ascii="宋体" w:hAnsi="宋体" w:eastAsia="宋体" w:cs="宋体"/>
                <w:color w:val="auto"/>
                <w:spacing w:val="-5"/>
                <w:sz w:val="21"/>
                <w:highlight w:val="none"/>
              </w:rPr>
              <w:t>构成招标文件组成部分的“通用合同条款”、“专用合同条款”、“技术标准和要求”和“工程</w:t>
            </w:r>
            <w:r>
              <w:rPr>
                <w:rFonts w:hint="eastAsia" w:ascii="宋体" w:hAnsi="宋体" w:eastAsia="宋体" w:cs="宋体"/>
                <w:color w:val="auto"/>
                <w:spacing w:val="-5"/>
                <w:w w:val="95"/>
                <w:sz w:val="21"/>
                <w:highlight w:val="none"/>
              </w:rPr>
              <w:t>量清单”等章节中出现的措辞“发包人”和“承包人”，在招标投标阶段应当分别按“招标人”</w:t>
            </w:r>
          </w:p>
          <w:p>
            <w:pPr>
              <w:pStyle w:val="34"/>
              <w:spacing w:before="132"/>
              <w:ind w:left="106"/>
              <w:rPr>
                <w:rFonts w:hint="eastAsia" w:ascii="宋体" w:hAnsi="宋体" w:eastAsia="宋体" w:cs="宋体"/>
                <w:color w:val="auto"/>
                <w:sz w:val="21"/>
                <w:highlight w:val="none"/>
              </w:rPr>
            </w:pPr>
            <w:r>
              <w:rPr>
                <w:rFonts w:hint="eastAsia" w:ascii="宋体" w:hAnsi="宋体" w:eastAsia="宋体" w:cs="宋体"/>
                <w:color w:val="auto"/>
                <w:sz w:val="21"/>
                <w:highlight w:val="none"/>
              </w:rPr>
              <w:t>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0244" w:type="dxa"/>
            <w:gridSpan w:val="3"/>
          </w:tcPr>
          <w:p>
            <w:pPr>
              <w:pStyle w:val="34"/>
              <w:spacing w:before="132"/>
              <w:ind w:left="106"/>
              <w:rPr>
                <w:rFonts w:hint="eastAsia" w:ascii="宋体" w:hAnsi="宋体" w:eastAsia="宋体" w:cs="宋体"/>
                <w:color w:val="auto"/>
                <w:sz w:val="21"/>
                <w:highlight w:val="none"/>
              </w:rPr>
            </w:pPr>
            <w:r>
              <w:rPr>
                <w:rFonts w:hint="eastAsia" w:ascii="宋体" w:hAnsi="宋体" w:eastAsia="宋体" w:cs="宋体"/>
                <w:color w:val="auto"/>
                <w:sz w:val="21"/>
                <w:highlight w:val="none"/>
              </w:rPr>
              <w:t>10.7 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254" w:type="dxa"/>
          </w:tcPr>
          <w:p>
            <w:pPr>
              <w:pStyle w:val="34"/>
              <w:ind w:left="119" w:right="108"/>
              <w:jc w:val="center"/>
              <w:rPr>
                <w:rFonts w:hint="eastAsia" w:ascii="宋体" w:hAnsi="宋体" w:eastAsia="宋体" w:cs="宋体"/>
                <w:color w:val="auto"/>
                <w:sz w:val="21"/>
                <w:highlight w:val="none"/>
              </w:rPr>
            </w:pPr>
          </w:p>
        </w:tc>
        <w:tc>
          <w:tcPr>
            <w:tcW w:w="8990" w:type="dxa"/>
            <w:gridSpan w:val="2"/>
          </w:tcPr>
          <w:p>
            <w:pPr>
              <w:pStyle w:val="34"/>
              <w:spacing w:line="364" w:lineRule="auto"/>
              <w:ind w:left="108" w:right="92"/>
              <w:jc w:val="both"/>
              <w:rPr>
                <w:rFonts w:hint="eastAsia" w:ascii="宋体" w:hAnsi="宋体" w:eastAsia="宋体" w:cs="宋体"/>
                <w:color w:val="auto"/>
                <w:sz w:val="21"/>
                <w:highlight w:val="none"/>
              </w:rPr>
            </w:pPr>
            <w:r>
              <w:rPr>
                <w:rFonts w:hint="eastAsia" w:ascii="宋体" w:hAnsi="宋体" w:eastAsia="宋体" w:cs="宋体"/>
                <w:color w:val="auto"/>
                <w:spacing w:val="-3"/>
                <w:w w:val="95"/>
                <w:sz w:val="21"/>
                <w:highlight w:val="none"/>
              </w:rPr>
              <w:t>构成本招标文件的各个组成文件应互为解释，互为说明；如有不明确或不一致，构成合同文件组</w:t>
            </w:r>
            <w:r>
              <w:rPr>
                <w:rFonts w:hint="eastAsia" w:ascii="宋体" w:hAnsi="宋体" w:eastAsia="宋体" w:cs="宋体"/>
                <w:color w:val="auto"/>
                <w:spacing w:val="-7"/>
                <w:w w:val="95"/>
                <w:sz w:val="21"/>
                <w:highlight w:val="none"/>
              </w:rPr>
              <w:t>成内容的，以合同文件约定内容为准，且以专用合同条款约定的合同文件优先顺序解释；除招标</w:t>
            </w:r>
            <w:r>
              <w:rPr>
                <w:rFonts w:hint="eastAsia" w:ascii="宋体" w:hAnsi="宋体" w:eastAsia="宋体" w:cs="宋体"/>
                <w:color w:val="auto"/>
                <w:spacing w:val="-9"/>
                <w:w w:val="95"/>
                <w:sz w:val="21"/>
                <w:highlight w:val="none"/>
              </w:rPr>
              <w:t>文件中有特别规定外，仅适用于招标投标阶段的规定，按招标公告、投标人须知、评标办法、投</w:t>
            </w:r>
            <w:r>
              <w:rPr>
                <w:rFonts w:hint="eastAsia" w:ascii="宋体" w:hAnsi="宋体" w:eastAsia="宋体" w:cs="宋体"/>
                <w:color w:val="auto"/>
                <w:spacing w:val="-11"/>
                <w:w w:val="95"/>
                <w:sz w:val="21"/>
                <w:highlight w:val="none"/>
              </w:rPr>
              <w:t>标文件格式的先后顺序解释；同一组成文件中就同一事项的规定或约定不一致的，以编排顺序在</w:t>
            </w:r>
            <w:r>
              <w:rPr>
                <w:rFonts w:hint="eastAsia" w:ascii="宋体" w:hAnsi="宋体" w:eastAsia="宋体" w:cs="宋体"/>
                <w:color w:val="auto"/>
                <w:spacing w:val="-10"/>
                <w:w w:val="95"/>
                <w:sz w:val="21"/>
                <w:highlight w:val="none"/>
              </w:rPr>
              <w:t>后者为准；同一组成文件不同版本之间有不一致的，以形成时间在后者为准。按本款前述规定仍</w:t>
            </w:r>
            <w:r>
              <w:rPr>
                <w:rFonts w:hint="eastAsia" w:ascii="宋体" w:hAnsi="宋体" w:eastAsia="宋体" w:cs="宋体"/>
                <w:color w:val="auto"/>
                <w:sz w:val="21"/>
                <w:highlight w:val="none"/>
              </w:rPr>
              <w:t>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10244" w:type="dxa"/>
            <w:gridSpan w:val="3"/>
          </w:tcPr>
          <w:p>
            <w:pPr>
              <w:pStyle w:val="34"/>
              <w:spacing w:line="364" w:lineRule="auto"/>
              <w:ind w:left="108" w:right="92"/>
              <w:jc w:val="both"/>
              <w:rPr>
                <w:rFonts w:hint="eastAsia" w:ascii="宋体" w:hAnsi="宋体" w:eastAsia="宋体" w:cs="宋体"/>
                <w:color w:val="auto"/>
                <w:spacing w:val="-3"/>
                <w:w w:val="95"/>
                <w:sz w:val="21"/>
                <w:highlight w:val="none"/>
              </w:rPr>
            </w:pPr>
            <w:r>
              <w:rPr>
                <w:rFonts w:hint="eastAsia" w:ascii="宋体" w:hAnsi="宋体" w:eastAsia="宋体" w:cs="宋体"/>
                <w:color w:val="auto"/>
                <w:sz w:val="21"/>
                <w:highlight w:val="none"/>
              </w:rPr>
              <w:t>10.12 招标代理费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1254" w:type="dxa"/>
          </w:tcPr>
          <w:p>
            <w:pPr>
              <w:pStyle w:val="34"/>
              <w:spacing w:line="364" w:lineRule="auto"/>
              <w:ind w:left="108" w:right="92"/>
              <w:jc w:val="both"/>
              <w:rPr>
                <w:rFonts w:hint="eastAsia" w:ascii="宋体" w:hAnsi="宋体" w:eastAsia="宋体" w:cs="宋体"/>
                <w:color w:val="auto"/>
                <w:spacing w:val="-3"/>
                <w:sz w:val="21"/>
                <w:highlight w:val="none"/>
              </w:rPr>
            </w:pPr>
          </w:p>
        </w:tc>
        <w:tc>
          <w:tcPr>
            <w:tcW w:w="8990" w:type="dxa"/>
            <w:gridSpan w:val="2"/>
          </w:tcPr>
          <w:p>
            <w:pPr>
              <w:pStyle w:val="34"/>
              <w:spacing w:line="364" w:lineRule="auto"/>
              <w:ind w:left="108" w:right="92"/>
              <w:jc w:val="both"/>
              <w:rPr>
                <w:rFonts w:hint="eastAsia" w:ascii="宋体" w:hAnsi="宋体" w:eastAsia="宋体" w:cs="宋体"/>
                <w:color w:val="auto"/>
                <w:spacing w:val="-3"/>
                <w:sz w:val="21"/>
                <w:highlight w:val="none"/>
              </w:rPr>
            </w:pPr>
            <w:r>
              <w:rPr>
                <w:rFonts w:hint="eastAsia" w:ascii="宋体" w:hAnsi="宋体" w:eastAsia="宋体" w:cs="宋体"/>
                <w:color w:val="auto"/>
                <w:spacing w:val="-3"/>
                <w:sz w:val="21"/>
                <w:highlight w:val="none"/>
              </w:rPr>
              <w:t>本项目招标代理费</w:t>
            </w:r>
            <w:r>
              <w:rPr>
                <w:rFonts w:hint="eastAsia" w:ascii="宋体" w:hAnsi="宋体" w:eastAsia="宋体" w:cs="宋体"/>
                <w:color w:val="auto"/>
                <w:spacing w:val="-3"/>
                <w:sz w:val="21"/>
                <w:highlight w:val="none"/>
                <w:lang w:eastAsia="zh-CN"/>
              </w:rPr>
              <w:t>参照</w:t>
            </w:r>
            <w:r>
              <w:rPr>
                <w:rFonts w:hint="eastAsia" w:ascii="宋体" w:hAnsi="宋体" w:eastAsia="宋体" w:cs="宋体"/>
                <w:color w:val="auto"/>
                <w:spacing w:val="-3"/>
                <w:sz w:val="21"/>
                <w:highlight w:val="none"/>
              </w:rPr>
              <w:t xml:space="preserve"> “国家计委关于印发《招标代理服务收费管理暂行办法》的通知（计价格【2002】1980 号）”以及 “国家发展改革委关于降低部分建设项目收费标准规范收费行为等有关问题的通知（发改价格【2011】534 号）”规定的“工程类”标准以项目中标金额按差额定率累进法计算，由中标人</w:t>
            </w:r>
            <w:r>
              <w:rPr>
                <w:rFonts w:hint="eastAsia" w:ascii="宋体" w:hAnsi="宋体" w:eastAsia="宋体" w:cs="宋体"/>
                <w:color w:val="auto"/>
                <w:spacing w:val="-3"/>
                <w:sz w:val="21"/>
                <w:highlight w:val="none"/>
                <w:lang w:val="en-US" w:eastAsia="zh-CN"/>
              </w:rPr>
              <w:t>领取通知书时</w:t>
            </w:r>
            <w:r>
              <w:rPr>
                <w:rFonts w:hint="eastAsia" w:ascii="宋体" w:hAnsi="宋体" w:eastAsia="宋体" w:cs="宋体"/>
                <w:color w:val="auto"/>
                <w:spacing w:val="-3"/>
                <w:sz w:val="21"/>
                <w:highlight w:val="none"/>
              </w:rPr>
              <w:t>一次性向招标代理机构支付。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trPr>
        <w:tc>
          <w:tcPr>
            <w:tcW w:w="10244" w:type="dxa"/>
            <w:gridSpan w:val="3"/>
          </w:tcPr>
          <w:p>
            <w:pPr>
              <w:pStyle w:val="34"/>
              <w:spacing w:line="364" w:lineRule="auto"/>
              <w:ind w:left="108" w:right="92"/>
              <w:jc w:val="both"/>
              <w:rPr>
                <w:rFonts w:hint="eastAsia" w:asciiTheme="majorEastAsia" w:hAnsiTheme="majorEastAsia" w:eastAsiaTheme="majorEastAsia" w:cstheme="majorEastAsia"/>
                <w:spacing w:val="-3"/>
                <w:sz w:val="21"/>
                <w:highlight w:val="none"/>
                <w:lang w:val="en-US" w:eastAsia="zh-CN"/>
              </w:rPr>
            </w:pPr>
            <w:r>
              <w:rPr>
                <w:rFonts w:hint="eastAsia" w:asciiTheme="majorEastAsia" w:hAnsiTheme="majorEastAsia" w:eastAsiaTheme="majorEastAsia" w:cstheme="majorEastAsia"/>
                <w:spacing w:val="-3"/>
                <w:sz w:val="21"/>
                <w:highlight w:val="none"/>
                <w:lang w:val="en-US" w:eastAsia="zh-CN"/>
              </w:rPr>
              <w:t xml:space="preserve">监督部门：大化瑶族自治县人民政府采购办公室 </w:t>
            </w:r>
          </w:p>
          <w:p>
            <w:pPr>
              <w:pStyle w:val="34"/>
              <w:spacing w:line="364" w:lineRule="auto"/>
              <w:ind w:left="108" w:right="92"/>
              <w:jc w:val="both"/>
              <w:rPr>
                <w:rFonts w:hint="eastAsia" w:ascii="宋体" w:hAnsi="宋体" w:eastAsia="宋体" w:cs="宋体"/>
                <w:color w:val="auto"/>
                <w:spacing w:val="-3"/>
                <w:sz w:val="21"/>
                <w:highlight w:val="none"/>
              </w:rPr>
            </w:pPr>
            <w:r>
              <w:rPr>
                <w:rFonts w:hint="eastAsia" w:asciiTheme="majorEastAsia" w:hAnsiTheme="majorEastAsia" w:eastAsiaTheme="majorEastAsia" w:cstheme="majorEastAsia"/>
                <w:spacing w:val="-3"/>
                <w:sz w:val="21"/>
                <w:highlight w:val="none"/>
                <w:lang w:val="en-US" w:eastAsia="zh-CN"/>
              </w:rPr>
              <w:t>地址：河池市大化瑶族自治县新化西路30号   电话：0778-5827660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10244" w:type="dxa"/>
            <w:gridSpan w:val="3"/>
          </w:tcPr>
          <w:p>
            <w:pPr>
              <w:pStyle w:val="34"/>
              <w:spacing w:line="364" w:lineRule="auto"/>
              <w:ind w:left="108" w:right="92"/>
              <w:jc w:val="both"/>
              <w:rPr>
                <w:rFonts w:hint="eastAsia" w:ascii="宋体" w:hAnsi="宋体" w:eastAsia="宋体" w:cs="宋体"/>
                <w:color w:val="auto"/>
                <w:spacing w:val="-3"/>
                <w:sz w:val="21"/>
                <w:highlight w:val="none"/>
                <w:lang w:val="en-US" w:eastAsia="zh-CN"/>
              </w:rPr>
            </w:pPr>
            <w:r>
              <w:rPr>
                <w:rFonts w:hint="eastAsia" w:ascii="宋体" w:hAnsi="宋体" w:eastAsia="宋体" w:cs="宋体"/>
                <w:color w:val="auto"/>
                <w:spacing w:val="-3"/>
                <w:sz w:val="21"/>
                <w:highlight w:val="none"/>
                <w:lang w:val="en-US" w:eastAsia="zh-CN"/>
              </w:rPr>
              <w:t>本项目所属行业为</w:t>
            </w:r>
            <w:r>
              <w:rPr>
                <w:rFonts w:hint="eastAsia" w:ascii="宋体" w:hAnsi="宋体" w:eastAsia="宋体" w:cs="宋体"/>
                <w:color w:val="auto"/>
                <w:spacing w:val="-3"/>
                <w:sz w:val="21"/>
                <w:highlight w:val="none"/>
                <w:u w:val="single"/>
                <w:lang w:val="en-US" w:eastAsia="zh-CN"/>
              </w:rPr>
              <w:t>建筑业</w:t>
            </w:r>
            <w:r>
              <w:rPr>
                <w:rFonts w:hint="eastAsia" w:ascii="宋体" w:hAnsi="宋体" w:eastAsia="宋体" w:cs="宋体"/>
                <w:color w:val="auto"/>
                <w:spacing w:val="-3"/>
                <w:sz w:val="21"/>
                <w:highlight w:val="none"/>
                <w:lang w:val="en-US" w:eastAsia="zh-CN"/>
              </w:rPr>
              <w:t>，本项目属于专门面向中小企业采购的项目，请在响应文件自行提供《中小企业声明函》。《中小企业声明函》格式请按照《政府采购促进中小企业发展管理办法》（财库[2020]46号）规定的格式。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244" w:type="dxa"/>
            <w:gridSpan w:val="3"/>
          </w:tcPr>
          <w:p>
            <w:pPr>
              <w:pStyle w:val="10"/>
              <w:keepNext w:val="0"/>
              <w:keepLines w:val="0"/>
              <w:pageBreakBefore w:val="0"/>
              <w:kinsoku/>
              <w:overflowPunct/>
              <w:topLinePunct w:val="0"/>
              <w:bidi w:val="0"/>
              <w:adjustRightInd/>
              <w:spacing w:line="300" w:lineRule="exact"/>
              <w:textAlignment w:val="auto"/>
              <w:rPr>
                <w:rFonts w:hint="default" w:eastAsia="宋体"/>
                <w:color w:val="auto"/>
                <w:highlight w:val="none"/>
                <w:lang w:val="en-US" w:eastAsia="zh-CN"/>
              </w:rPr>
            </w:pPr>
            <w:r>
              <w:rPr>
                <w:rFonts w:hint="eastAsia"/>
                <w:b/>
                <w:bCs/>
                <w:color w:val="auto"/>
                <w:highlight w:val="none"/>
                <w:lang w:val="en-US" w:eastAsia="zh-CN"/>
              </w:rPr>
              <w:t>各投标人只能就本项目所有标段中的一个标段进行投标，只能中标一个标段，开、评标顺序为1标段→10标段。</w:t>
            </w:r>
          </w:p>
          <w:p>
            <w:pPr>
              <w:pStyle w:val="10"/>
              <w:rPr>
                <w:rFonts w:hint="eastAsia" w:ascii="宋体" w:hAnsi="宋体" w:eastAsia="宋体" w:cs="宋体"/>
                <w:color w:val="auto"/>
                <w:spacing w:val="-3"/>
                <w:sz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0244" w:type="dxa"/>
            <w:gridSpan w:val="3"/>
          </w:tcPr>
          <w:p>
            <w:pPr>
              <w:pStyle w:val="34"/>
              <w:spacing w:line="364" w:lineRule="auto"/>
              <w:ind w:right="92"/>
              <w:jc w:val="both"/>
              <w:rPr>
                <w:rFonts w:hint="eastAsia" w:ascii="宋体" w:hAnsi="宋体" w:eastAsia="宋体" w:cs="宋体"/>
                <w:color w:val="auto"/>
                <w:spacing w:val="-3"/>
                <w:sz w:val="21"/>
                <w:highlight w:val="none"/>
                <w:lang w:val="en-US" w:eastAsia="zh-CN"/>
              </w:rPr>
            </w:pPr>
            <w:r>
              <w:rPr>
                <w:rFonts w:hint="eastAsia" w:ascii="宋体" w:hAnsi="宋体" w:eastAsia="宋体" w:cs="宋体"/>
                <w:color w:val="auto"/>
                <w:spacing w:val="-3"/>
                <w:sz w:val="21"/>
                <w:highlight w:val="none"/>
                <w:lang w:val="en-US" w:eastAsia="zh-CN"/>
              </w:rPr>
              <w:t>按照“广西壮族自治区人民政府办公厅关于印发广西开展松材线虫病疫情防控五年攻坚行动八条措施的通知”桂政办发[2021]126号，本建设工程不得使用松木及其包装材料。</w:t>
            </w:r>
          </w:p>
        </w:tc>
      </w:tr>
    </w:tbl>
    <w:p>
      <w:pPr>
        <w:rPr>
          <w:rFonts w:hint="eastAsia" w:ascii="宋体" w:hAnsi="宋体" w:eastAsia="宋体" w:cs="宋体"/>
          <w:color w:val="auto"/>
          <w:sz w:val="21"/>
          <w:highlight w:val="none"/>
        </w:rPr>
        <w:sectPr>
          <w:pgSz w:w="11910" w:h="16840"/>
          <w:pgMar w:top="1120" w:right="580" w:bottom="560" w:left="580" w:header="0" w:footer="380" w:gutter="0"/>
          <w:pgNumType w:fmt="decimal"/>
          <w:cols w:space="720" w:num="1"/>
        </w:sectPr>
      </w:pPr>
    </w:p>
    <w:p>
      <w:pPr>
        <w:pStyle w:val="33"/>
        <w:numPr>
          <w:ilvl w:val="0"/>
          <w:numId w:val="2"/>
        </w:numPr>
        <w:tabs>
          <w:tab w:val="left" w:pos="1573"/>
        </w:tabs>
        <w:spacing w:before="57"/>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总则</w:t>
      </w:r>
    </w:p>
    <w:p>
      <w:pPr>
        <w:pStyle w:val="33"/>
        <w:numPr>
          <w:ilvl w:val="1"/>
          <w:numId w:val="2"/>
        </w:numPr>
        <w:tabs>
          <w:tab w:val="left" w:pos="1679"/>
        </w:tabs>
        <w:spacing w:before="139"/>
        <w:ind w:left="1587"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项目概况</w:t>
      </w:r>
    </w:p>
    <w:p>
      <w:pPr>
        <w:pStyle w:val="33"/>
        <w:numPr>
          <w:ilvl w:val="2"/>
          <w:numId w:val="2"/>
        </w:numPr>
        <w:tabs>
          <w:tab w:val="left" w:pos="1888"/>
        </w:tabs>
        <w:spacing w:before="139" w:line="364" w:lineRule="auto"/>
        <w:ind w:left="680" w:leftChars="0" w:right="552" w:firstLine="420" w:firstLineChars="0"/>
        <w:rPr>
          <w:rFonts w:hint="eastAsia" w:ascii="宋体" w:hAnsi="宋体" w:eastAsia="宋体" w:cs="宋体"/>
          <w:color w:val="auto"/>
          <w:sz w:val="21"/>
          <w:highlight w:val="none"/>
        </w:rPr>
      </w:pPr>
      <w:r>
        <w:rPr>
          <w:rFonts w:hint="eastAsia" w:ascii="宋体" w:hAnsi="宋体" w:eastAsia="宋体" w:cs="宋体"/>
          <w:color w:val="auto"/>
          <w:spacing w:val="-9"/>
          <w:w w:val="95"/>
          <w:sz w:val="21"/>
          <w:highlight w:val="none"/>
        </w:rPr>
        <w:t>根据《中华人民共和国招标投标法》等有关法律、法规和规章的规定，本招标项目已具备招</w:t>
      </w:r>
      <w:r>
        <w:rPr>
          <w:rFonts w:hint="eastAsia" w:ascii="宋体" w:hAnsi="宋体" w:eastAsia="宋体" w:cs="宋体"/>
          <w:color w:val="auto"/>
          <w:spacing w:val="-9"/>
          <w:sz w:val="21"/>
          <w:highlight w:val="none"/>
        </w:rPr>
        <w:t>标条件，现对本标段施工进行招标。</w:t>
      </w:r>
    </w:p>
    <w:p>
      <w:pPr>
        <w:pStyle w:val="33"/>
        <w:numPr>
          <w:ilvl w:val="2"/>
          <w:numId w:val="2"/>
        </w:numPr>
        <w:tabs>
          <w:tab w:val="left" w:pos="1888"/>
        </w:tabs>
        <w:ind w:left="1729" w:leftChars="0" w:hanging="63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本招标项目招标人：见投标人须知前附表。</w:t>
      </w:r>
    </w:p>
    <w:p>
      <w:pPr>
        <w:pStyle w:val="33"/>
        <w:numPr>
          <w:ilvl w:val="2"/>
          <w:numId w:val="2"/>
        </w:numPr>
        <w:tabs>
          <w:tab w:val="left" w:pos="1888"/>
        </w:tabs>
        <w:spacing w:before="139"/>
        <w:ind w:left="1729" w:leftChars="0" w:hanging="63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本标段招标代理机构：见投标人须知前附表。</w:t>
      </w:r>
    </w:p>
    <w:p>
      <w:pPr>
        <w:pStyle w:val="33"/>
        <w:numPr>
          <w:ilvl w:val="2"/>
          <w:numId w:val="2"/>
        </w:numPr>
        <w:tabs>
          <w:tab w:val="left" w:pos="1888"/>
        </w:tabs>
        <w:spacing w:before="139"/>
        <w:ind w:left="1729" w:leftChars="0" w:hanging="630" w:firstLineChars="0"/>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本招标项目名称：见投标人须知前附表。</w:t>
      </w:r>
    </w:p>
    <w:p>
      <w:pPr>
        <w:pStyle w:val="33"/>
        <w:numPr>
          <w:ilvl w:val="2"/>
          <w:numId w:val="2"/>
        </w:numPr>
        <w:tabs>
          <w:tab w:val="left" w:pos="1888"/>
        </w:tabs>
        <w:spacing w:before="139"/>
        <w:ind w:left="1729" w:leftChars="0" w:hanging="630" w:firstLineChars="0"/>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本标段建设地点：见投标人须知前附表。</w:t>
      </w:r>
    </w:p>
    <w:p>
      <w:pPr>
        <w:pStyle w:val="33"/>
        <w:numPr>
          <w:ilvl w:val="1"/>
          <w:numId w:val="2"/>
        </w:numPr>
        <w:tabs>
          <w:tab w:val="left" w:pos="1679"/>
        </w:tabs>
        <w:spacing w:before="141"/>
        <w:ind w:left="1587"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资金来源和落实情况</w:t>
      </w:r>
    </w:p>
    <w:p>
      <w:pPr>
        <w:pStyle w:val="33"/>
        <w:numPr>
          <w:ilvl w:val="2"/>
          <w:numId w:val="2"/>
        </w:numPr>
        <w:tabs>
          <w:tab w:val="left" w:pos="1888"/>
        </w:tabs>
        <w:spacing w:before="139"/>
        <w:ind w:left="1729" w:leftChars="0" w:hanging="630" w:firstLineChars="0"/>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本招标项目的资金来源：见投标人须知前附表。</w:t>
      </w:r>
    </w:p>
    <w:p>
      <w:pPr>
        <w:pStyle w:val="33"/>
        <w:numPr>
          <w:ilvl w:val="2"/>
          <w:numId w:val="2"/>
        </w:numPr>
        <w:tabs>
          <w:tab w:val="left" w:pos="1888"/>
        </w:tabs>
        <w:spacing w:before="139"/>
        <w:ind w:left="1729" w:leftChars="0" w:hanging="630" w:firstLineChars="0"/>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本招标项目的出资比例：见投标人须知前附表。</w:t>
      </w:r>
    </w:p>
    <w:p>
      <w:pPr>
        <w:pStyle w:val="33"/>
        <w:numPr>
          <w:ilvl w:val="2"/>
          <w:numId w:val="2"/>
        </w:numPr>
        <w:tabs>
          <w:tab w:val="left" w:pos="1888"/>
        </w:tabs>
        <w:spacing w:before="139"/>
        <w:ind w:left="1729" w:leftChars="0" w:hanging="63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本招标项目的资金落实情况：见投标人须知前附表。</w:t>
      </w:r>
    </w:p>
    <w:p>
      <w:pPr>
        <w:pStyle w:val="33"/>
        <w:numPr>
          <w:ilvl w:val="2"/>
          <w:numId w:val="2"/>
        </w:numPr>
        <w:tabs>
          <w:tab w:val="left" w:pos="1835"/>
        </w:tabs>
        <w:spacing w:before="139"/>
        <w:ind w:left="1676" w:leftChars="0" w:hanging="577"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本工程计税方法：见投标人须知前附表。</w:t>
      </w:r>
    </w:p>
    <w:p>
      <w:pPr>
        <w:pStyle w:val="33"/>
        <w:numPr>
          <w:ilvl w:val="1"/>
          <w:numId w:val="2"/>
        </w:numPr>
        <w:tabs>
          <w:tab w:val="left" w:pos="1679"/>
        </w:tabs>
        <w:spacing w:before="139"/>
        <w:ind w:left="1587"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招标范围、计划工期和质量要求</w:t>
      </w:r>
    </w:p>
    <w:p>
      <w:pPr>
        <w:pStyle w:val="33"/>
        <w:numPr>
          <w:ilvl w:val="2"/>
          <w:numId w:val="2"/>
        </w:numPr>
        <w:tabs>
          <w:tab w:val="left" w:pos="1888"/>
        </w:tabs>
        <w:spacing w:before="141"/>
        <w:ind w:left="1729" w:leftChars="0" w:hanging="630" w:firstLineChars="0"/>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本次招标范围：见投标人须知前附表。</w:t>
      </w:r>
    </w:p>
    <w:p>
      <w:pPr>
        <w:pStyle w:val="33"/>
        <w:numPr>
          <w:ilvl w:val="2"/>
          <w:numId w:val="2"/>
        </w:numPr>
        <w:tabs>
          <w:tab w:val="left" w:pos="1888"/>
        </w:tabs>
        <w:spacing w:before="139"/>
        <w:ind w:left="1729" w:leftChars="0" w:hanging="630" w:firstLineChars="0"/>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本标段的计划工期：见投标人须知前附表。</w:t>
      </w:r>
    </w:p>
    <w:p>
      <w:pPr>
        <w:pStyle w:val="33"/>
        <w:numPr>
          <w:ilvl w:val="2"/>
          <w:numId w:val="2"/>
        </w:numPr>
        <w:tabs>
          <w:tab w:val="left" w:pos="1888"/>
        </w:tabs>
        <w:spacing w:before="139"/>
        <w:ind w:left="1729" w:leftChars="0" w:hanging="630" w:firstLineChars="0"/>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本标段的质量要求：见投标人须知前附表。</w:t>
      </w:r>
    </w:p>
    <w:p>
      <w:pPr>
        <w:pStyle w:val="33"/>
        <w:numPr>
          <w:ilvl w:val="1"/>
          <w:numId w:val="2"/>
        </w:numPr>
        <w:tabs>
          <w:tab w:val="left" w:pos="1679"/>
        </w:tabs>
        <w:spacing w:before="139"/>
        <w:ind w:left="1587"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投标人资格要求</w:t>
      </w:r>
    </w:p>
    <w:p>
      <w:pPr>
        <w:pStyle w:val="33"/>
        <w:numPr>
          <w:ilvl w:val="2"/>
          <w:numId w:val="2"/>
        </w:numPr>
        <w:tabs>
          <w:tab w:val="left" w:pos="1888"/>
        </w:tabs>
        <w:spacing w:before="141"/>
        <w:ind w:left="1729" w:leftChars="0" w:hanging="63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投标人应具备承担本标段施工的资质条件、能力和信誉。</w:t>
      </w:r>
    </w:p>
    <w:p>
      <w:pPr>
        <w:pStyle w:val="33"/>
        <w:numPr>
          <w:ilvl w:val="0"/>
          <w:numId w:val="3"/>
        </w:numPr>
        <w:tabs>
          <w:tab w:val="left" w:pos="1783"/>
        </w:tabs>
        <w:spacing w:before="139"/>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资质条件：见投标人须知前附表；</w:t>
      </w:r>
    </w:p>
    <w:p>
      <w:pPr>
        <w:pStyle w:val="33"/>
        <w:numPr>
          <w:ilvl w:val="0"/>
          <w:numId w:val="3"/>
        </w:numPr>
        <w:tabs>
          <w:tab w:val="left" w:pos="1783"/>
        </w:tabs>
        <w:spacing w:before="139"/>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财务要求：见投标人须知前附表；</w:t>
      </w:r>
    </w:p>
    <w:p>
      <w:pPr>
        <w:pStyle w:val="33"/>
        <w:numPr>
          <w:ilvl w:val="0"/>
          <w:numId w:val="3"/>
        </w:numPr>
        <w:tabs>
          <w:tab w:val="left" w:pos="1783"/>
        </w:tabs>
        <w:spacing w:before="139"/>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业绩要求：见投标人须知前附表；</w:t>
      </w:r>
    </w:p>
    <w:p>
      <w:pPr>
        <w:pStyle w:val="33"/>
        <w:numPr>
          <w:ilvl w:val="0"/>
          <w:numId w:val="3"/>
        </w:numPr>
        <w:tabs>
          <w:tab w:val="left" w:pos="1783"/>
        </w:tabs>
        <w:spacing w:before="141"/>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信誉要求：见投标人须知前附表；</w:t>
      </w:r>
    </w:p>
    <w:p>
      <w:pPr>
        <w:pStyle w:val="33"/>
        <w:numPr>
          <w:ilvl w:val="0"/>
          <w:numId w:val="3"/>
        </w:numPr>
        <w:tabs>
          <w:tab w:val="left" w:pos="1784"/>
        </w:tabs>
        <w:spacing w:before="139"/>
        <w:ind w:left="1784" w:hanging="526"/>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人员要求：见投标人须知前附表；</w:t>
      </w:r>
    </w:p>
    <w:p>
      <w:pPr>
        <w:pStyle w:val="33"/>
        <w:numPr>
          <w:ilvl w:val="0"/>
          <w:numId w:val="3"/>
        </w:numPr>
        <w:tabs>
          <w:tab w:val="left" w:pos="1783"/>
        </w:tabs>
        <w:spacing w:before="139"/>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其他要求：见投标人须知前附表。</w:t>
      </w:r>
    </w:p>
    <w:p>
      <w:pPr>
        <w:pStyle w:val="33"/>
        <w:numPr>
          <w:ilvl w:val="2"/>
          <w:numId w:val="2"/>
        </w:numPr>
        <w:tabs>
          <w:tab w:val="left" w:pos="1888"/>
        </w:tabs>
        <w:spacing w:before="139" w:line="364" w:lineRule="auto"/>
        <w:ind w:left="680" w:leftChars="0" w:right="552" w:firstLine="420" w:firstLineChars="0"/>
        <w:rPr>
          <w:rFonts w:hint="eastAsia" w:ascii="宋体" w:hAnsi="宋体" w:eastAsia="宋体" w:cs="宋体"/>
          <w:color w:val="auto"/>
          <w:sz w:val="21"/>
          <w:highlight w:val="none"/>
        </w:rPr>
      </w:pPr>
      <w:r>
        <w:rPr>
          <w:rFonts w:hint="eastAsia" w:ascii="宋体" w:hAnsi="宋体" w:eastAsia="宋体" w:cs="宋体"/>
          <w:color w:val="auto"/>
          <w:spacing w:val="-5"/>
          <w:sz w:val="21"/>
          <w:highlight w:val="none"/>
        </w:rPr>
        <w:t>投标人须知前附表规定接受联合体投标的，除应符合本章第</w:t>
      </w:r>
      <w:r>
        <w:rPr>
          <w:rFonts w:hint="eastAsia" w:ascii="宋体" w:hAnsi="宋体" w:eastAsia="宋体" w:cs="宋体"/>
          <w:color w:val="auto"/>
          <w:sz w:val="21"/>
          <w:highlight w:val="none"/>
        </w:rPr>
        <w:t>1.4.1</w:t>
      </w:r>
      <w:r>
        <w:rPr>
          <w:rFonts w:hint="eastAsia" w:ascii="宋体" w:hAnsi="宋体" w:eastAsia="宋体" w:cs="宋体"/>
          <w:color w:val="auto"/>
          <w:spacing w:val="-4"/>
          <w:sz w:val="21"/>
          <w:highlight w:val="none"/>
        </w:rPr>
        <w:t xml:space="preserve"> 项和投标人须知前附表的要求外，还应遵守以下规定：</w:t>
      </w:r>
    </w:p>
    <w:p>
      <w:pPr>
        <w:pStyle w:val="33"/>
        <w:numPr>
          <w:ilvl w:val="0"/>
          <w:numId w:val="4"/>
        </w:numPr>
        <w:tabs>
          <w:tab w:val="left" w:pos="1783"/>
        </w:tabs>
        <w:spacing w:line="267" w:lineRule="exact"/>
        <w:rPr>
          <w:rFonts w:hint="eastAsia" w:ascii="宋体" w:hAnsi="宋体" w:eastAsia="宋体" w:cs="宋体"/>
          <w:color w:val="auto"/>
          <w:sz w:val="21"/>
          <w:highlight w:val="none"/>
        </w:rPr>
      </w:pPr>
      <w:r>
        <w:rPr>
          <w:rFonts w:hint="eastAsia" w:ascii="宋体" w:hAnsi="宋体" w:eastAsia="宋体" w:cs="宋体"/>
          <w:color w:val="auto"/>
          <w:spacing w:val="-2"/>
          <w:sz w:val="21"/>
          <w:highlight w:val="none"/>
        </w:rPr>
        <w:t>联合体各方应按招标文件提供的格式签订联合体协议书，明确联合体牵头人和各方权利义务；</w:t>
      </w:r>
    </w:p>
    <w:p>
      <w:pPr>
        <w:pStyle w:val="33"/>
        <w:numPr>
          <w:ilvl w:val="0"/>
          <w:numId w:val="4"/>
        </w:numPr>
        <w:tabs>
          <w:tab w:val="left" w:pos="1783"/>
        </w:tabs>
        <w:spacing w:before="142"/>
        <w:rPr>
          <w:rFonts w:hint="eastAsia" w:ascii="宋体" w:hAnsi="宋体" w:eastAsia="宋体" w:cs="宋体"/>
          <w:color w:val="auto"/>
          <w:sz w:val="21"/>
          <w:highlight w:val="none"/>
        </w:rPr>
      </w:pPr>
      <w:r>
        <w:rPr>
          <w:rFonts w:hint="eastAsia" w:ascii="宋体" w:hAnsi="宋体" w:eastAsia="宋体" w:cs="宋体"/>
          <w:color w:val="auto"/>
          <w:sz w:val="21"/>
          <w:highlight w:val="none"/>
        </w:rPr>
        <w:t>由同一专业的单位组成的联合体，按照资质等级较低的单位确定资质等级；</w:t>
      </w:r>
    </w:p>
    <w:p>
      <w:pPr>
        <w:pStyle w:val="33"/>
        <w:numPr>
          <w:ilvl w:val="0"/>
          <w:numId w:val="4"/>
        </w:numPr>
        <w:tabs>
          <w:tab w:val="left" w:pos="1783"/>
        </w:tabs>
        <w:spacing w:before="139"/>
        <w:rPr>
          <w:rFonts w:hint="eastAsia" w:ascii="宋体" w:hAnsi="宋体" w:eastAsia="宋体" w:cs="宋体"/>
          <w:color w:val="auto"/>
          <w:sz w:val="21"/>
          <w:highlight w:val="none"/>
        </w:rPr>
      </w:pPr>
      <w:r>
        <w:rPr>
          <w:rFonts w:hint="eastAsia" w:ascii="宋体" w:hAnsi="宋体" w:eastAsia="宋体" w:cs="宋体"/>
          <w:color w:val="auto"/>
          <w:sz w:val="21"/>
          <w:highlight w:val="none"/>
        </w:rPr>
        <w:t>联合体各方不得再以自己名义单独或参加其他联合体在同一标段中投标。</w:t>
      </w:r>
    </w:p>
    <w:p>
      <w:pPr>
        <w:pStyle w:val="33"/>
        <w:numPr>
          <w:ilvl w:val="2"/>
          <w:numId w:val="2"/>
        </w:numPr>
        <w:tabs>
          <w:tab w:val="left" w:pos="1888"/>
        </w:tabs>
        <w:spacing w:before="139"/>
        <w:ind w:left="1729" w:leftChars="0" w:hanging="63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投标人不得存在下列情形之一：</w:t>
      </w:r>
    </w:p>
    <w:p>
      <w:pPr>
        <w:pStyle w:val="33"/>
        <w:numPr>
          <w:ilvl w:val="0"/>
          <w:numId w:val="5"/>
        </w:numPr>
        <w:tabs>
          <w:tab w:val="left" w:pos="1783"/>
        </w:tabs>
        <w:spacing w:before="13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为招标人不具有独立法人资格的附属机构（单位）；</w:t>
      </w:r>
    </w:p>
    <w:p>
      <w:pPr>
        <w:pStyle w:val="33"/>
        <w:numPr>
          <w:ilvl w:val="0"/>
          <w:numId w:val="5"/>
        </w:numPr>
        <w:tabs>
          <w:tab w:val="left" w:pos="1783"/>
        </w:tabs>
        <w:spacing w:before="142"/>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为本标段前期准备提供设计或咨询服务的，但设计施工总承包的除外；</w:t>
      </w:r>
    </w:p>
    <w:p>
      <w:pPr>
        <w:pStyle w:val="33"/>
        <w:numPr>
          <w:ilvl w:val="0"/>
          <w:numId w:val="5"/>
        </w:numPr>
        <w:tabs>
          <w:tab w:val="left" w:pos="1783"/>
        </w:tabs>
        <w:spacing w:before="139"/>
        <w:jc w:val="left"/>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为本标段的监理人；</w:t>
      </w:r>
    </w:p>
    <w:p>
      <w:pPr>
        <w:pStyle w:val="33"/>
        <w:numPr>
          <w:ilvl w:val="0"/>
          <w:numId w:val="5"/>
        </w:numPr>
        <w:tabs>
          <w:tab w:val="left" w:pos="1783"/>
        </w:tabs>
        <w:spacing w:before="139"/>
        <w:jc w:val="left"/>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为本标段的代建人；</w:t>
      </w:r>
    </w:p>
    <w:p>
      <w:pPr>
        <w:rPr>
          <w:rFonts w:hint="eastAsia" w:ascii="宋体" w:hAnsi="宋体" w:eastAsia="宋体" w:cs="宋体"/>
          <w:color w:val="auto"/>
          <w:sz w:val="21"/>
          <w:highlight w:val="none"/>
        </w:rPr>
        <w:sectPr>
          <w:footerReference r:id="rId9" w:type="default"/>
          <w:pgSz w:w="11910" w:h="16840"/>
          <w:pgMar w:top="1060" w:right="580" w:bottom="560" w:left="580" w:header="0" w:footer="380" w:gutter="0"/>
          <w:pgNumType w:fmt="decimal"/>
          <w:cols w:space="720" w:num="1"/>
        </w:sectPr>
      </w:pPr>
    </w:p>
    <w:p>
      <w:pPr>
        <w:pStyle w:val="33"/>
        <w:numPr>
          <w:ilvl w:val="0"/>
          <w:numId w:val="5"/>
        </w:numPr>
        <w:tabs>
          <w:tab w:val="left" w:pos="1500"/>
        </w:tabs>
        <w:spacing w:before="57"/>
        <w:ind w:left="1499" w:hanging="52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为本标段提供招标代理服务的；</w:t>
      </w:r>
    </w:p>
    <w:p>
      <w:pPr>
        <w:pStyle w:val="33"/>
        <w:numPr>
          <w:ilvl w:val="0"/>
          <w:numId w:val="5"/>
        </w:numPr>
        <w:tabs>
          <w:tab w:val="left" w:pos="1500"/>
        </w:tabs>
        <w:spacing w:before="139"/>
        <w:ind w:left="1499" w:hanging="52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与本标段的监理人或代建人或招标代理机构同为一个法定代表人的；</w:t>
      </w:r>
    </w:p>
    <w:p>
      <w:pPr>
        <w:pStyle w:val="33"/>
        <w:numPr>
          <w:ilvl w:val="0"/>
          <w:numId w:val="5"/>
        </w:numPr>
        <w:tabs>
          <w:tab w:val="left" w:pos="1500"/>
        </w:tabs>
        <w:spacing w:before="139"/>
        <w:ind w:left="1499" w:hanging="528"/>
        <w:jc w:val="left"/>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与本标段的监理人或代建人或招标代理机构相互控股或参股的；</w:t>
      </w:r>
    </w:p>
    <w:p>
      <w:pPr>
        <w:pStyle w:val="33"/>
        <w:numPr>
          <w:ilvl w:val="0"/>
          <w:numId w:val="5"/>
        </w:numPr>
        <w:tabs>
          <w:tab w:val="left" w:pos="1500"/>
        </w:tabs>
        <w:spacing w:before="139"/>
        <w:ind w:left="1499" w:hanging="528"/>
        <w:jc w:val="left"/>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与本标段的监理人或代建人或招标代理机构相互任职或工作的；</w:t>
      </w:r>
    </w:p>
    <w:p>
      <w:pPr>
        <w:pStyle w:val="33"/>
        <w:numPr>
          <w:ilvl w:val="0"/>
          <w:numId w:val="5"/>
        </w:numPr>
        <w:tabs>
          <w:tab w:val="left" w:pos="1500"/>
        </w:tabs>
        <w:spacing w:before="141"/>
        <w:ind w:left="1499" w:hanging="52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被责令停业的；</w:t>
      </w:r>
    </w:p>
    <w:p>
      <w:pPr>
        <w:pStyle w:val="33"/>
        <w:numPr>
          <w:ilvl w:val="0"/>
          <w:numId w:val="5"/>
        </w:numPr>
        <w:tabs>
          <w:tab w:val="left" w:pos="1603"/>
        </w:tabs>
        <w:spacing w:before="139"/>
        <w:ind w:left="1602" w:hanging="631"/>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被暂停或取消投标资格的；</w:t>
      </w:r>
    </w:p>
    <w:p>
      <w:pPr>
        <w:pStyle w:val="33"/>
        <w:numPr>
          <w:ilvl w:val="0"/>
          <w:numId w:val="5"/>
        </w:numPr>
        <w:tabs>
          <w:tab w:val="left" w:pos="1603"/>
        </w:tabs>
        <w:spacing w:before="139"/>
        <w:ind w:left="1602" w:hanging="631"/>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财产被接管或冻结的；</w:t>
      </w:r>
    </w:p>
    <w:p>
      <w:pPr>
        <w:pStyle w:val="33"/>
        <w:numPr>
          <w:ilvl w:val="0"/>
          <w:numId w:val="5"/>
        </w:numPr>
        <w:tabs>
          <w:tab w:val="left" w:pos="1603"/>
        </w:tabs>
        <w:spacing w:before="139"/>
        <w:ind w:left="1602" w:hanging="631"/>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在最近三年内有骗取中标或严重违约或重大工程质量问题的。</w:t>
      </w:r>
    </w:p>
    <w:p>
      <w:pPr>
        <w:pStyle w:val="33"/>
        <w:numPr>
          <w:ilvl w:val="1"/>
          <w:numId w:val="2"/>
        </w:numPr>
        <w:tabs>
          <w:tab w:val="left" w:pos="1393"/>
        </w:tabs>
        <w:spacing w:before="141"/>
        <w:ind w:left="1301"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费用承担</w:t>
      </w:r>
    </w:p>
    <w:p>
      <w:pPr>
        <w:pStyle w:val="10"/>
        <w:spacing w:before="139"/>
        <w:ind w:left="972"/>
        <w:rPr>
          <w:rFonts w:hint="eastAsia" w:ascii="宋体" w:hAnsi="宋体" w:eastAsia="宋体" w:cs="宋体"/>
          <w:color w:val="auto"/>
          <w:highlight w:val="none"/>
        </w:rPr>
      </w:pPr>
      <w:r>
        <w:rPr>
          <w:rFonts w:hint="eastAsia" w:ascii="宋体" w:hAnsi="宋体" w:eastAsia="宋体" w:cs="宋体"/>
          <w:color w:val="auto"/>
          <w:highlight w:val="none"/>
        </w:rPr>
        <w:t>投标人准备和参加投标活动发生的费用自理。</w:t>
      </w:r>
    </w:p>
    <w:p>
      <w:pPr>
        <w:pStyle w:val="33"/>
        <w:numPr>
          <w:ilvl w:val="1"/>
          <w:numId w:val="2"/>
        </w:numPr>
        <w:tabs>
          <w:tab w:val="left" w:pos="1393"/>
        </w:tabs>
        <w:spacing w:before="139"/>
        <w:ind w:left="1301"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保密</w:t>
      </w:r>
    </w:p>
    <w:p>
      <w:pPr>
        <w:pStyle w:val="10"/>
        <w:spacing w:before="139" w:line="364" w:lineRule="auto"/>
        <w:ind w:left="552" w:right="838" w:firstLine="420"/>
        <w:rPr>
          <w:rFonts w:hint="eastAsia" w:ascii="宋体" w:hAnsi="宋体" w:eastAsia="宋体" w:cs="宋体"/>
          <w:color w:val="auto"/>
          <w:highlight w:val="none"/>
        </w:rPr>
      </w:pPr>
      <w:r>
        <w:rPr>
          <w:rFonts w:hint="eastAsia" w:ascii="宋体" w:hAnsi="宋体" w:eastAsia="宋体" w:cs="宋体"/>
          <w:color w:val="auto"/>
          <w:spacing w:val="-3"/>
          <w:w w:val="95"/>
          <w:highlight w:val="none"/>
        </w:rPr>
        <w:t>参与招标投标活动的各方应对招标文件和投标文件中的商业和技术等秘密保密，违者应对由此造成</w:t>
      </w:r>
      <w:r>
        <w:rPr>
          <w:rFonts w:hint="eastAsia" w:ascii="宋体" w:hAnsi="宋体" w:eastAsia="宋体" w:cs="宋体"/>
          <w:color w:val="auto"/>
          <w:spacing w:val="-3"/>
          <w:highlight w:val="none"/>
        </w:rPr>
        <w:t>的后果承担法律责任。</w:t>
      </w:r>
    </w:p>
    <w:p>
      <w:pPr>
        <w:pStyle w:val="33"/>
        <w:numPr>
          <w:ilvl w:val="1"/>
          <w:numId w:val="2"/>
        </w:numPr>
        <w:tabs>
          <w:tab w:val="left" w:pos="1393"/>
        </w:tabs>
        <w:spacing w:line="267" w:lineRule="exact"/>
        <w:ind w:left="1301"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语言文字</w:t>
      </w:r>
    </w:p>
    <w:p>
      <w:pPr>
        <w:pStyle w:val="10"/>
        <w:spacing w:before="141"/>
        <w:ind w:left="972"/>
        <w:rPr>
          <w:rFonts w:hint="eastAsia" w:ascii="宋体" w:hAnsi="宋体" w:eastAsia="宋体" w:cs="宋体"/>
          <w:color w:val="auto"/>
          <w:highlight w:val="none"/>
        </w:rPr>
      </w:pPr>
      <w:r>
        <w:rPr>
          <w:rFonts w:hint="eastAsia" w:ascii="宋体" w:hAnsi="宋体" w:eastAsia="宋体" w:cs="宋体"/>
          <w:color w:val="auto"/>
          <w:highlight w:val="none"/>
        </w:rPr>
        <w:t>除专用术语外，与招标投标有关的语言均使用中文。必要时专用术语应附有中文注释。</w:t>
      </w:r>
    </w:p>
    <w:p>
      <w:pPr>
        <w:pStyle w:val="33"/>
        <w:numPr>
          <w:ilvl w:val="1"/>
          <w:numId w:val="2"/>
        </w:numPr>
        <w:tabs>
          <w:tab w:val="left" w:pos="1393"/>
        </w:tabs>
        <w:spacing w:before="139"/>
        <w:ind w:left="1301"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计量单位</w:t>
      </w:r>
    </w:p>
    <w:p>
      <w:pPr>
        <w:pStyle w:val="10"/>
        <w:spacing w:before="139"/>
        <w:ind w:left="972"/>
        <w:rPr>
          <w:rFonts w:hint="eastAsia" w:ascii="宋体" w:hAnsi="宋体" w:eastAsia="宋体" w:cs="宋体"/>
          <w:color w:val="auto"/>
          <w:highlight w:val="none"/>
        </w:rPr>
      </w:pPr>
      <w:r>
        <w:rPr>
          <w:rFonts w:hint="eastAsia" w:ascii="宋体" w:hAnsi="宋体" w:eastAsia="宋体" w:cs="宋体"/>
          <w:color w:val="auto"/>
          <w:highlight w:val="none"/>
        </w:rPr>
        <w:t>所有计量均采用中华人民共和国法定计量单位。</w:t>
      </w:r>
    </w:p>
    <w:p>
      <w:pPr>
        <w:pStyle w:val="33"/>
        <w:numPr>
          <w:ilvl w:val="1"/>
          <w:numId w:val="2"/>
        </w:numPr>
        <w:tabs>
          <w:tab w:val="left" w:pos="1393"/>
        </w:tabs>
        <w:spacing w:before="139"/>
        <w:ind w:left="1301"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踏勘现场</w:t>
      </w:r>
    </w:p>
    <w:p>
      <w:pPr>
        <w:pStyle w:val="33"/>
        <w:numPr>
          <w:ilvl w:val="2"/>
          <w:numId w:val="2"/>
        </w:numPr>
        <w:tabs>
          <w:tab w:val="left" w:pos="1604"/>
        </w:tabs>
        <w:spacing w:before="141" w:line="364" w:lineRule="auto"/>
        <w:ind w:left="394" w:leftChars="0" w:right="838" w:firstLine="420" w:firstLineChars="0"/>
        <w:rPr>
          <w:rFonts w:hint="eastAsia" w:ascii="宋体" w:hAnsi="宋体" w:eastAsia="宋体" w:cs="宋体"/>
          <w:color w:val="auto"/>
          <w:sz w:val="21"/>
          <w:highlight w:val="none"/>
        </w:rPr>
      </w:pPr>
      <w:r>
        <w:rPr>
          <w:rFonts w:hint="eastAsia" w:ascii="宋体" w:hAnsi="宋体" w:eastAsia="宋体" w:cs="宋体"/>
          <w:color w:val="auto"/>
          <w:spacing w:val="-5"/>
          <w:w w:val="95"/>
          <w:sz w:val="21"/>
          <w:highlight w:val="none"/>
        </w:rPr>
        <w:t>投标人须知前附表规定组织踏勘现场的，招标人按投标人须知前附表规定的时间、地点组织</w:t>
      </w:r>
      <w:r>
        <w:rPr>
          <w:rFonts w:hint="eastAsia" w:ascii="宋体" w:hAnsi="宋体" w:eastAsia="宋体" w:cs="宋体"/>
          <w:color w:val="auto"/>
          <w:spacing w:val="-5"/>
          <w:sz w:val="21"/>
          <w:highlight w:val="none"/>
        </w:rPr>
        <w:t>投标人踏勘项目现场。</w:t>
      </w:r>
    </w:p>
    <w:p>
      <w:pPr>
        <w:pStyle w:val="33"/>
        <w:numPr>
          <w:ilvl w:val="2"/>
          <w:numId w:val="2"/>
        </w:numPr>
        <w:tabs>
          <w:tab w:val="left" w:pos="1604"/>
        </w:tabs>
        <w:spacing w:line="267" w:lineRule="exact"/>
        <w:ind w:left="1446" w:leftChars="0" w:hanging="632"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投标人踏勘现场发生的费用自理。</w:t>
      </w:r>
    </w:p>
    <w:p>
      <w:pPr>
        <w:pStyle w:val="33"/>
        <w:numPr>
          <w:ilvl w:val="2"/>
          <w:numId w:val="2"/>
        </w:numPr>
        <w:tabs>
          <w:tab w:val="left" w:pos="1604"/>
        </w:tabs>
        <w:spacing w:before="139"/>
        <w:ind w:left="1446" w:leftChars="0" w:hanging="632"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除招标人的原因外，投标人自行负责在踏勘现场中所发生的人员伤亡和财产损失。</w:t>
      </w:r>
    </w:p>
    <w:p>
      <w:pPr>
        <w:pStyle w:val="33"/>
        <w:numPr>
          <w:ilvl w:val="2"/>
          <w:numId w:val="2"/>
        </w:numPr>
        <w:tabs>
          <w:tab w:val="left" w:pos="1604"/>
        </w:tabs>
        <w:spacing w:before="142" w:line="364" w:lineRule="auto"/>
        <w:ind w:left="394" w:leftChars="0" w:right="838" w:firstLine="420" w:firstLineChars="0"/>
        <w:rPr>
          <w:rFonts w:hint="eastAsia" w:ascii="宋体" w:hAnsi="宋体" w:eastAsia="宋体" w:cs="宋体"/>
          <w:color w:val="auto"/>
          <w:sz w:val="21"/>
          <w:highlight w:val="none"/>
        </w:rPr>
      </w:pPr>
      <w:r>
        <w:rPr>
          <w:rFonts w:hint="eastAsia" w:ascii="宋体" w:hAnsi="宋体" w:eastAsia="宋体" w:cs="宋体"/>
          <w:color w:val="auto"/>
          <w:spacing w:val="-4"/>
          <w:w w:val="95"/>
          <w:sz w:val="21"/>
          <w:highlight w:val="none"/>
        </w:rPr>
        <w:t>招标人在踏勘现场中介绍的工程场地和相关的周边环境情况，供投标人在编制投标文件时参</w:t>
      </w:r>
      <w:r>
        <w:rPr>
          <w:rFonts w:hint="eastAsia" w:ascii="宋体" w:hAnsi="宋体" w:eastAsia="宋体" w:cs="宋体"/>
          <w:color w:val="auto"/>
          <w:spacing w:val="-4"/>
          <w:sz w:val="21"/>
          <w:highlight w:val="none"/>
        </w:rPr>
        <w:t>考，招标人不对投标人据此作出的判断和决策负责。</w:t>
      </w:r>
    </w:p>
    <w:p>
      <w:pPr>
        <w:pStyle w:val="33"/>
        <w:numPr>
          <w:ilvl w:val="1"/>
          <w:numId w:val="2"/>
        </w:numPr>
        <w:tabs>
          <w:tab w:val="left" w:pos="1499"/>
        </w:tabs>
        <w:spacing w:line="267" w:lineRule="exact"/>
        <w:ind w:left="1407" w:leftChars="0" w:hanging="527"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投标预备会</w:t>
      </w:r>
    </w:p>
    <w:p>
      <w:pPr>
        <w:pStyle w:val="33"/>
        <w:numPr>
          <w:ilvl w:val="2"/>
          <w:numId w:val="2"/>
        </w:numPr>
        <w:tabs>
          <w:tab w:val="left" w:pos="1710"/>
        </w:tabs>
        <w:spacing w:before="139" w:line="364" w:lineRule="auto"/>
        <w:ind w:left="394" w:leftChars="0" w:right="845" w:firstLine="420" w:firstLineChars="0"/>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 xml:space="preserve">投标人须知前附表规定召开投标预备会的，招标人按投标人须知前附表规定的时间和地点   </w:t>
      </w:r>
      <w:r>
        <w:rPr>
          <w:rFonts w:hint="eastAsia" w:ascii="宋体" w:hAnsi="宋体" w:eastAsia="宋体" w:cs="宋体"/>
          <w:color w:val="auto"/>
          <w:sz w:val="21"/>
          <w:highlight w:val="none"/>
        </w:rPr>
        <w:t>召开投标预备会，澄清投标人提出的问题。</w:t>
      </w:r>
    </w:p>
    <w:p>
      <w:pPr>
        <w:pStyle w:val="33"/>
        <w:numPr>
          <w:ilvl w:val="2"/>
          <w:numId w:val="2"/>
        </w:numPr>
        <w:tabs>
          <w:tab w:val="left" w:pos="1710"/>
        </w:tabs>
        <w:spacing w:line="367" w:lineRule="auto"/>
        <w:ind w:left="394" w:leftChars="0" w:right="845" w:firstLine="420" w:firstLineChars="0"/>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 xml:space="preserve">投标人应在投标人须知前附表规定的时间前，以书面形式将提出的问题送达招标人，以便   </w:t>
      </w:r>
      <w:r>
        <w:rPr>
          <w:rFonts w:hint="eastAsia" w:ascii="宋体" w:hAnsi="宋体" w:eastAsia="宋体" w:cs="宋体"/>
          <w:color w:val="auto"/>
          <w:sz w:val="21"/>
          <w:highlight w:val="none"/>
        </w:rPr>
        <w:t>招标人在会议期间澄清。</w:t>
      </w:r>
    </w:p>
    <w:p>
      <w:pPr>
        <w:pStyle w:val="33"/>
        <w:numPr>
          <w:ilvl w:val="2"/>
          <w:numId w:val="2"/>
        </w:numPr>
        <w:tabs>
          <w:tab w:val="left" w:pos="1710"/>
        </w:tabs>
        <w:spacing w:line="364" w:lineRule="auto"/>
        <w:ind w:left="394" w:leftChars="0" w:right="845" w:firstLine="420" w:firstLineChars="0"/>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 xml:space="preserve">投标预备会后，招标人在投标人须知前附表规定的时间内，将对投标人所提问题的澄清，   </w:t>
      </w:r>
      <w:r>
        <w:rPr>
          <w:rFonts w:hint="eastAsia" w:ascii="宋体" w:hAnsi="宋体" w:eastAsia="宋体" w:cs="宋体"/>
          <w:color w:val="auto"/>
          <w:sz w:val="21"/>
          <w:highlight w:val="none"/>
        </w:rPr>
        <w:t>以书面方式通知所有</w:t>
      </w:r>
      <w:r>
        <w:rPr>
          <w:rFonts w:hint="eastAsia" w:ascii="宋体" w:hAnsi="宋体" w:eastAsia="宋体" w:cs="宋体"/>
          <w:color w:val="auto"/>
          <w:sz w:val="21"/>
          <w:highlight w:val="none"/>
          <w:lang w:eastAsia="zh-CN"/>
        </w:rPr>
        <w:t>获取</w:t>
      </w:r>
      <w:r>
        <w:rPr>
          <w:rFonts w:hint="eastAsia" w:ascii="宋体" w:hAnsi="宋体" w:eastAsia="宋体" w:cs="宋体"/>
          <w:color w:val="auto"/>
          <w:sz w:val="21"/>
          <w:highlight w:val="none"/>
        </w:rPr>
        <w:t>招标文件的投标人。该澄清内容为招标文件的组成部分。</w:t>
      </w:r>
    </w:p>
    <w:p>
      <w:pPr>
        <w:pStyle w:val="33"/>
        <w:numPr>
          <w:ilvl w:val="1"/>
          <w:numId w:val="2"/>
        </w:numPr>
        <w:tabs>
          <w:tab w:val="left" w:pos="1499"/>
        </w:tabs>
        <w:spacing w:line="267" w:lineRule="exact"/>
        <w:ind w:left="1407" w:leftChars="0" w:hanging="527"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分包</w:t>
      </w:r>
    </w:p>
    <w:p>
      <w:pPr>
        <w:pStyle w:val="10"/>
        <w:spacing w:before="134"/>
        <w:ind w:left="972"/>
        <w:rPr>
          <w:rFonts w:hint="eastAsia" w:ascii="宋体" w:hAnsi="宋体" w:eastAsia="宋体" w:cs="宋体"/>
          <w:color w:val="auto"/>
          <w:highlight w:val="none"/>
        </w:rPr>
      </w:pPr>
      <w:r>
        <w:rPr>
          <w:rFonts w:hint="eastAsia" w:ascii="宋体" w:hAnsi="宋体" w:eastAsia="宋体" w:cs="宋体"/>
          <w:color w:val="auto"/>
          <w:highlight w:val="none"/>
        </w:rPr>
        <w:t>本项目不允许分包。</w:t>
      </w:r>
    </w:p>
    <w:p>
      <w:pPr>
        <w:pStyle w:val="33"/>
        <w:numPr>
          <w:ilvl w:val="1"/>
          <w:numId w:val="2"/>
        </w:numPr>
        <w:tabs>
          <w:tab w:val="left" w:pos="1499"/>
        </w:tabs>
        <w:spacing w:before="139"/>
        <w:ind w:left="1407" w:leftChars="0" w:hanging="527"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偏离</w:t>
      </w:r>
    </w:p>
    <w:p>
      <w:pPr>
        <w:pStyle w:val="10"/>
        <w:spacing w:before="139"/>
        <w:ind w:left="972"/>
        <w:rPr>
          <w:rFonts w:hint="eastAsia" w:ascii="宋体" w:hAnsi="宋体" w:eastAsia="宋体" w:cs="宋体"/>
          <w:color w:val="auto"/>
          <w:highlight w:val="none"/>
        </w:rPr>
      </w:pPr>
      <w:r>
        <w:rPr>
          <w:rFonts w:hint="eastAsia" w:ascii="宋体" w:hAnsi="宋体" w:eastAsia="宋体" w:cs="宋体"/>
          <w:color w:val="auto"/>
          <w:highlight w:val="none"/>
        </w:rPr>
        <w:t>投标人须知前附表允许投标文件偏离招标文件某些要求的，偏离应当符合招标文件规定的偏离范围</w:t>
      </w:r>
    </w:p>
    <w:p>
      <w:pPr>
        <w:rPr>
          <w:rFonts w:hint="eastAsia" w:ascii="宋体" w:hAnsi="宋体" w:eastAsia="宋体" w:cs="宋体"/>
          <w:color w:val="auto"/>
          <w:highlight w:val="none"/>
        </w:rPr>
        <w:sectPr>
          <w:footerReference r:id="rId10" w:type="default"/>
          <w:pgSz w:w="11910" w:h="16840"/>
          <w:pgMar w:top="1060" w:right="580" w:bottom="640" w:left="580" w:header="0" w:footer="460" w:gutter="0"/>
          <w:pgNumType w:fmt="decimal"/>
          <w:cols w:space="720" w:num="1"/>
        </w:sectPr>
      </w:pPr>
    </w:p>
    <w:p>
      <w:pPr>
        <w:pStyle w:val="10"/>
        <w:spacing w:before="57"/>
        <w:ind w:left="838"/>
        <w:rPr>
          <w:rFonts w:hint="eastAsia" w:ascii="宋体" w:hAnsi="宋体" w:eastAsia="宋体" w:cs="宋体"/>
          <w:color w:val="auto"/>
          <w:highlight w:val="none"/>
        </w:rPr>
      </w:pPr>
      <w:r>
        <w:rPr>
          <w:rFonts w:hint="eastAsia" w:ascii="宋体" w:hAnsi="宋体" w:eastAsia="宋体" w:cs="宋体"/>
          <w:color w:val="auto"/>
          <w:highlight w:val="none"/>
        </w:rPr>
        <w:t>和幅度。</w:t>
      </w:r>
    </w:p>
    <w:p>
      <w:pPr>
        <w:pStyle w:val="33"/>
        <w:numPr>
          <w:ilvl w:val="0"/>
          <w:numId w:val="2"/>
        </w:numPr>
        <w:tabs>
          <w:tab w:val="left" w:pos="1573"/>
        </w:tabs>
        <w:spacing w:before="139"/>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招标文件</w:t>
      </w:r>
    </w:p>
    <w:p>
      <w:pPr>
        <w:pStyle w:val="33"/>
        <w:numPr>
          <w:ilvl w:val="1"/>
          <w:numId w:val="2"/>
        </w:numPr>
        <w:tabs>
          <w:tab w:val="left" w:pos="1679"/>
        </w:tabs>
        <w:spacing w:before="139" w:line="364" w:lineRule="auto"/>
        <w:ind w:left="1167" w:leftChars="0" w:right="7596" w:firstLine="0" w:firstLineChars="0"/>
        <w:jc w:val="left"/>
        <w:rPr>
          <w:rFonts w:hint="eastAsia" w:ascii="宋体" w:hAnsi="宋体" w:eastAsia="宋体" w:cs="宋体"/>
          <w:color w:val="auto"/>
          <w:sz w:val="21"/>
          <w:highlight w:val="none"/>
        </w:rPr>
      </w:pPr>
      <w:r>
        <w:rPr>
          <w:rFonts w:hint="eastAsia" w:ascii="宋体" w:hAnsi="宋体" w:eastAsia="宋体" w:cs="宋体"/>
          <w:color w:val="auto"/>
          <w:spacing w:val="-2"/>
          <w:sz w:val="21"/>
          <w:highlight w:val="none"/>
        </w:rPr>
        <w:t>招标文件的组成</w:t>
      </w:r>
      <w:r>
        <w:rPr>
          <w:rFonts w:hint="eastAsia" w:ascii="宋体" w:hAnsi="宋体" w:eastAsia="宋体" w:cs="宋体"/>
          <w:color w:val="auto"/>
          <w:sz w:val="21"/>
          <w:highlight w:val="none"/>
        </w:rPr>
        <w:t>本招标文件包括：</w:t>
      </w:r>
    </w:p>
    <w:p>
      <w:pPr>
        <w:pStyle w:val="33"/>
        <w:numPr>
          <w:ilvl w:val="0"/>
          <w:numId w:val="6"/>
        </w:numPr>
        <w:tabs>
          <w:tab w:val="left" w:pos="1783"/>
        </w:tabs>
        <w:rPr>
          <w:rFonts w:hint="eastAsia" w:ascii="宋体" w:hAnsi="宋体" w:eastAsia="宋体" w:cs="宋体"/>
          <w:color w:val="auto"/>
          <w:sz w:val="21"/>
          <w:highlight w:val="none"/>
        </w:rPr>
      </w:pPr>
      <w:r>
        <w:rPr>
          <w:rFonts w:hint="eastAsia" w:ascii="宋体" w:hAnsi="宋体" w:eastAsia="宋体" w:cs="宋体"/>
          <w:color w:val="auto"/>
          <w:sz w:val="21"/>
          <w:highlight w:val="none"/>
        </w:rPr>
        <w:t>招标公告；</w:t>
      </w:r>
    </w:p>
    <w:p>
      <w:pPr>
        <w:pStyle w:val="33"/>
        <w:numPr>
          <w:ilvl w:val="0"/>
          <w:numId w:val="6"/>
        </w:numPr>
        <w:tabs>
          <w:tab w:val="left" w:pos="1783"/>
        </w:tabs>
        <w:spacing w:before="139"/>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投标人须知；</w:t>
      </w:r>
    </w:p>
    <w:p>
      <w:pPr>
        <w:pStyle w:val="33"/>
        <w:numPr>
          <w:ilvl w:val="0"/>
          <w:numId w:val="6"/>
        </w:numPr>
        <w:tabs>
          <w:tab w:val="left" w:pos="1783"/>
        </w:tabs>
        <w:spacing w:before="139"/>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评标办法；</w:t>
      </w:r>
    </w:p>
    <w:p>
      <w:pPr>
        <w:pStyle w:val="33"/>
        <w:numPr>
          <w:ilvl w:val="0"/>
          <w:numId w:val="6"/>
        </w:numPr>
        <w:tabs>
          <w:tab w:val="left" w:pos="1783"/>
        </w:tabs>
        <w:spacing w:before="139"/>
        <w:rPr>
          <w:rFonts w:hint="eastAsia" w:ascii="宋体" w:hAnsi="宋体" w:eastAsia="宋体" w:cs="宋体"/>
          <w:color w:val="auto"/>
          <w:sz w:val="21"/>
          <w:highlight w:val="none"/>
        </w:rPr>
      </w:pPr>
      <w:r>
        <w:rPr>
          <w:rFonts w:hint="eastAsia" w:ascii="宋体" w:hAnsi="宋体" w:eastAsia="宋体" w:cs="宋体"/>
          <w:color w:val="auto"/>
          <w:sz w:val="21"/>
          <w:highlight w:val="none"/>
        </w:rPr>
        <w:t>合同条款及格式；</w:t>
      </w:r>
    </w:p>
    <w:p>
      <w:pPr>
        <w:pStyle w:val="33"/>
        <w:numPr>
          <w:ilvl w:val="0"/>
          <w:numId w:val="6"/>
        </w:numPr>
        <w:tabs>
          <w:tab w:val="left" w:pos="1783"/>
        </w:tabs>
        <w:spacing w:before="141"/>
        <w:rPr>
          <w:rFonts w:hint="eastAsia" w:ascii="宋体" w:hAnsi="宋体" w:eastAsia="宋体" w:cs="宋体"/>
          <w:color w:val="auto"/>
          <w:sz w:val="21"/>
          <w:highlight w:val="none"/>
        </w:rPr>
      </w:pPr>
      <w:r>
        <w:rPr>
          <w:rFonts w:hint="eastAsia" w:ascii="宋体" w:hAnsi="宋体" w:eastAsia="宋体" w:cs="宋体"/>
          <w:color w:val="auto"/>
          <w:sz w:val="21"/>
          <w:highlight w:val="none"/>
        </w:rPr>
        <w:t>工程量清单；</w:t>
      </w:r>
    </w:p>
    <w:p>
      <w:pPr>
        <w:pStyle w:val="33"/>
        <w:numPr>
          <w:ilvl w:val="0"/>
          <w:numId w:val="6"/>
        </w:numPr>
        <w:tabs>
          <w:tab w:val="left" w:pos="1783"/>
        </w:tabs>
        <w:spacing w:before="139"/>
        <w:rPr>
          <w:rFonts w:hint="eastAsia" w:ascii="宋体" w:hAnsi="宋体" w:eastAsia="宋体" w:cs="宋体"/>
          <w:color w:val="auto"/>
          <w:sz w:val="21"/>
          <w:highlight w:val="none"/>
        </w:rPr>
      </w:pPr>
      <w:r>
        <w:rPr>
          <w:rFonts w:hint="eastAsia" w:ascii="宋体" w:hAnsi="宋体" w:eastAsia="宋体" w:cs="宋体"/>
          <w:color w:val="auto"/>
          <w:sz w:val="21"/>
          <w:highlight w:val="none"/>
        </w:rPr>
        <w:t>图纸；</w:t>
      </w:r>
    </w:p>
    <w:p>
      <w:pPr>
        <w:pStyle w:val="33"/>
        <w:numPr>
          <w:ilvl w:val="0"/>
          <w:numId w:val="6"/>
        </w:numPr>
        <w:tabs>
          <w:tab w:val="left" w:pos="1783"/>
        </w:tabs>
        <w:spacing w:before="139"/>
        <w:rPr>
          <w:rFonts w:hint="eastAsia" w:ascii="宋体" w:hAnsi="宋体" w:eastAsia="宋体" w:cs="宋体"/>
          <w:color w:val="auto"/>
          <w:sz w:val="21"/>
          <w:highlight w:val="none"/>
        </w:rPr>
      </w:pPr>
      <w:r>
        <w:rPr>
          <w:rFonts w:hint="eastAsia" w:ascii="宋体" w:hAnsi="宋体" w:eastAsia="宋体" w:cs="宋体"/>
          <w:color w:val="auto"/>
          <w:sz w:val="21"/>
          <w:highlight w:val="none"/>
        </w:rPr>
        <w:t>技术标准和要求；</w:t>
      </w:r>
    </w:p>
    <w:p>
      <w:pPr>
        <w:pStyle w:val="33"/>
        <w:numPr>
          <w:ilvl w:val="0"/>
          <w:numId w:val="6"/>
        </w:numPr>
        <w:tabs>
          <w:tab w:val="left" w:pos="1783"/>
        </w:tabs>
        <w:spacing w:before="139"/>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投标文件格式；</w:t>
      </w:r>
    </w:p>
    <w:p>
      <w:pPr>
        <w:pStyle w:val="33"/>
        <w:numPr>
          <w:ilvl w:val="0"/>
          <w:numId w:val="6"/>
        </w:numPr>
        <w:tabs>
          <w:tab w:val="left" w:pos="1783"/>
        </w:tabs>
        <w:spacing w:before="139"/>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投标人须知前附表规定的其他材料。</w:t>
      </w:r>
    </w:p>
    <w:p>
      <w:pPr>
        <w:pStyle w:val="10"/>
        <w:spacing w:before="139"/>
        <w:ind w:left="1258"/>
        <w:rPr>
          <w:rFonts w:hint="eastAsia" w:ascii="宋体" w:hAnsi="宋体" w:eastAsia="宋体" w:cs="宋体"/>
          <w:color w:val="auto"/>
          <w:highlight w:val="none"/>
        </w:rPr>
      </w:pPr>
      <w:r>
        <w:rPr>
          <w:rFonts w:hint="eastAsia" w:ascii="宋体" w:hAnsi="宋体" w:eastAsia="宋体" w:cs="宋体"/>
          <w:color w:val="auto"/>
          <w:highlight w:val="none"/>
        </w:rPr>
        <w:t>根据本章第1.10 款、第2.2 款和第2.3 款对招标文件所作的澄清、修改，构成招标文件的组成部</w:t>
      </w:r>
    </w:p>
    <w:p>
      <w:pPr>
        <w:pStyle w:val="10"/>
        <w:spacing w:before="141"/>
        <w:ind w:left="838"/>
        <w:rPr>
          <w:rFonts w:hint="eastAsia" w:ascii="宋体" w:hAnsi="宋体" w:eastAsia="宋体" w:cs="宋体"/>
          <w:color w:val="auto"/>
          <w:highlight w:val="none"/>
        </w:rPr>
      </w:pPr>
      <w:r>
        <w:rPr>
          <w:rFonts w:hint="eastAsia" w:ascii="宋体" w:hAnsi="宋体" w:eastAsia="宋体" w:cs="宋体"/>
          <w:color w:val="auto"/>
          <w:highlight w:val="none"/>
        </w:rPr>
        <w:t>分。</w:t>
      </w:r>
    </w:p>
    <w:p>
      <w:pPr>
        <w:pStyle w:val="33"/>
        <w:numPr>
          <w:ilvl w:val="1"/>
          <w:numId w:val="2"/>
        </w:numPr>
        <w:tabs>
          <w:tab w:val="left" w:pos="1679"/>
        </w:tabs>
        <w:spacing w:before="139"/>
        <w:ind w:left="1587"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招标文件的澄清</w:t>
      </w:r>
    </w:p>
    <w:p>
      <w:pPr>
        <w:pStyle w:val="33"/>
        <w:numPr>
          <w:ilvl w:val="2"/>
          <w:numId w:val="2"/>
        </w:numPr>
        <w:tabs>
          <w:tab w:val="left" w:pos="1888"/>
        </w:tabs>
        <w:spacing w:before="139"/>
        <w:ind w:left="1729" w:leftChars="0" w:hanging="630" w:firstLineChars="0"/>
        <w:rPr>
          <w:rFonts w:hint="eastAsia" w:ascii="宋体" w:hAnsi="宋体" w:eastAsia="宋体" w:cs="宋体"/>
          <w:color w:val="auto"/>
          <w:sz w:val="21"/>
          <w:highlight w:val="none"/>
        </w:rPr>
      </w:pPr>
      <w:r>
        <w:rPr>
          <w:rFonts w:hint="eastAsia" w:ascii="宋体" w:hAnsi="宋体" w:eastAsia="宋体" w:cs="宋体"/>
          <w:color w:val="auto"/>
          <w:spacing w:val="-5"/>
          <w:sz w:val="21"/>
          <w:highlight w:val="none"/>
        </w:rPr>
        <w:t>投标人应仔细阅读和检查招标文件的全部内容。如发现缺页或附件不全，应及时向招标人提</w:t>
      </w:r>
    </w:p>
    <w:p>
      <w:pPr>
        <w:pStyle w:val="10"/>
        <w:spacing w:before="139" w:line="367" w:lineRule="auto"/>
        <w:ind w:left="838" w:right="552"/>
        <w:rPr>
          <w:rFonts w:hint="eastAsia" w:ascii="宋体" w:hAnsi="宋体" w:eastAsia="宋体" w:cs="宋体"/>
          <w:color w:val="auto"/>
          <w:highlight w:val="none"/>
        </w:rPr>
      </w:pPr>
      <w:r>
        <w:rPr>
          <w:rFonts w:hint="eastAsia" w:ascii="宋体" w:hAnsi="宋体" w:eastAsia="宋体" w:cs="宋体"/>
          <w:color w:val="auto"/>
          <w:spacing w:val="-8"/>
          <w:w w:val="95"/>
          <w:highlight w:val="none"/>
        </w:rPr>
        <w:t>出，以便补齐。如有疑问，应在投标人须知前附表规定的时间前以书面形式</w:t>
      </w:r>
      <w:r>
        <w:rPr>
          <w:rFonts w:hint="eastAsia" w:ascii="宋体" w:hAnsi="宋体" w:eastAsia="宋体" w:cs="宋体"/>
          <w:color w:val="auto"/>
          <w:w w:val="95"/>
          <w:highlight w:val="none"/>
        </w:rPr>
        <w:t>（</w:t>
      </w:r>
      <w:r>
        <w:rPr>
          <w:rFonts w:hint="eastAsia" w:ascii="宋体" w:hAnsi="宋体" w:eastAsia="宋体" w:cs="宋体"/>
          <w:color w:val="auto"/>
          <w:spacing w:val="-5"/>
          <w:w w:val="95"/>
          <w:highlight w:val="none"/>
        </w:rPr>
        <w:t>包括信函、电报、传真等</w:t>
      </w:r>
      <w:r>
        <w:rPr>
          <w:rFonts w:hint="eastAsia" w:ascii="宋体" w:hAnsi="宋体" w:eastAsia="宋体" w:cs="宋体"/>
          <w:color w:val="auto"/>
          <w:spacing w:val="-5"/>
          <w:highlight w:val="none"/>
        </w:rPr>
        <w:t>可以有形地表现所载内容的形式，下同），要求招标人对招标文件予以澄清。</w:t>
      </w:r>
    </w:p>
    <w:p>
      <w:pPr>
        <w:pStyle w:val="33"/>
        <w:numPr>
          <w:ilvl w:val="2"/>
          <w:numId w:val="2"/>
        </w:numPr>
        <w:tabs>
          <w:tab w:val="left" w:pos="1888"/>
        </w:tabs>
        <w:spacing w:line="364" w:lineRule="auto"/>
        <w:ind w:left="680" w:leftChars="0" w:right="562" w:firstLine="420"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招标文件的澄清将在投标人须知前附表规定的投标截止时间15</w:t>
      </w:r>
      <w:r>
        <w:rPr>
          <w:rFonts w:hint="eastAsia" w:ascii="宋体" w:hAnsi="宋体" w:eastAsia="宋体" w:cs="宋体"/>
          <w:color w:val="auto"/>
          <w:spacing w:val="-4"/>
          <w:sz w:val="21"/>
          <w:highlight w:val="none"/>
        </w:rPr>
        <w:t xml:space="preserve"> 天前</w:t>
      </w:r>
      <w:r>
        <w:rPr>
          <w:rFonts w:hint="eastAsia" w:ascii="宋体" w:hAnsi="宋体" w:eastAsia="宋体" w:cs="宋体"/>
          <w:color w:val="auto"/>
          <w:spacing w:val="-4"/>
          <w:sz w:val="21"/>
          <w:highlight w:val="none"/>
          <w:lang w:val="en-US" w:eastAsia="zh-CN"/>
        </w:rPr>
        <w:t>在发布招标公告的网站发布</w:t>
      </w:r>
      <w:r>
        <w:rPr>
          <w:rFonts w:hint="eastAsia" w:ascii="宋体" w:hAnsi="宋体" w:eastAsia="宋体" w:cs="宋体"/>
          <w:color w:val="auto"/>
          <w:spacing w:val="-4"/>
          <w:sz w:val="21"/>
          <w:highlight w:val="none"/>
        </w:rPr>
        <w:t>。如果澄清发出的时间</w:t>
      </w:r>
      <w:r>
        <w:rPr>
          <w:rFonts w:hint="eastAsia" w:ascii="宋体" w:hAnsi="宋体" w:eastAsia="宋体" w:cs="宋体"/>
          <w:color w:val="auto"/>
          <w:spacing w:val="-4"/>
          <w:sz w:val="21"/>
          <w:highlight w:val="none"/>
          <w:lang w:eastAsia="zh-CN"/>
        </w:rPr>
        <w:t>距</w:t>
      </w:r>
      <w:r>
        <w:rPr>
          <w:rFonts w:hint="eastAsia" w:ascii="宋体" w:hAnsi="宋体" w:eastAsia="宋体" w:cs="宋体"/>
          <w:color w:val="auto"/>
          <w:spacing w:val="-4"/>
          <w:sz w:val="21"/>
          <w:highlight w:val="none"/>
        </w:rPr>
        <w:t>投标截止时间不足15</w:t>
      </w:r>
      <w:r>
        <w:rPr>
          <w:rFonts w:hint="eastAsia" w:ascii="宋体" w:hAnsi="宋体" w:eastAsia="宋体" w:cs="宋体"/>
          <w:color w:val="auto"/>
          <w:spacing w:val="-6"/>
          <w:sz w:val="21"/>
          <w:highlight w:val="none"/>
        </w:rPr>
        <w:t xml:space="preserve"> </w:t>
      </w:r>
      <w:r>
        <w:rPr>
          <w:rFonts w:hint="eastAsia" w:ascii="宋体" w:hAnsi="宋体" w:eastAsia="宋体" w:cs="宋体"/>
          <w:color w:val="auto"/>
          <w:spacing w:val="-6"/>
          <w:sz w:val="21"/>
          <w:highlight w:val="none"/>
          <w:lang w:eastAsia="zh-CN"/>
        </w:rPr>
        <w:t>且澄清的内容可能影响投标文件编制的</w:t>
      </w:r>
      <w:r>
        <w:rPr>
          <w:rFonts w:hint="eastAsia" w:ascii="宋体" w:hAnsi="宋体" w:eastAsia="宋体" w:cs="宋体"/>
          <w:color w:val="auto"/>
          <w:spacing w:val="-6"/>
          <w:sz w:val="21"/>
          <w:highlight w:val="none"/>
        </w:rPr>
        <w:t>，相应延长投标截止时间</w:t>
      </w:r>
      <w:r>
        <w:rPr>
          <w:rFonts w:hint="eastAsia" w:ascii="宋体" w:hAnsi="宋体" w:eastAsia="宋体" w:cs="宋体"/>
          <w:color w:val="auto"/>
          <w:spacing w:val="-6"/>
          <w:sz w:val="21"/>
          <w:highlight w:val="none"/>
          <w:lang w:eastAsia="zh-CN"/>
        </w:rPr>
        <w:t>，</w:t>
      </w:r>
      <w:r>
        <w:rPr>
          <w:rFonts w:hint="eastAsia" w:ascii="宋体" w:hAnsi="宋体" w:eastAsia="宋体" w:cs="宋体"/>
          <w:color w:val="auto"/>
          <w:spacing w:val="-6"/>
          <w:sz w:val="21"/>
          <w:highlight w:val="none"/>
          <w:lang w:val="en-US" w:eastAsia="zh-CN"/>
        </w:rPr>
        <w:t>因为投标人疏忽未能关注公告而造成的损失，后果自负</w:t>
      </w:r>
      <w:r>
        <w:rPr>
          <w:rFonts w:hint="eastAsia" w:ascii="宋体" w:hAnsi="宋体" w:eastAsia="宋体" w:cs="宋体"/>
          <w:color w:val="auto"/>
          <w:spacing w:val="-6"/>
          <w:sz w:val="21"/>
          <w:highlight w:val="none"/>
        </w:rPr>
        <w:t>。</w:t>
      </w:r>
    </w:p>
    <w:p>
      <w:pPr>
        <w:pStyle w:val="33"/>
        <w:numPr>
          <w:ilvl w:val="2"/>
          <w:numId w:val="2"/>
        </w:numPr>
        <w:tabs>
          <w:tab w:val="left" w:pos="1888"/>
        </w:tabs>
        <w:spacing w:line="364" w:lineRule="auto"/>
        <w:ind w:left="680" w:leftChars="0" w:right="552" w:firstLine="420" w:firstLineChars="0"/>
        <w:jc w:val="both"/>
        <w:rPr>
          <w:rFonts w:hint="eastAsia" w:ascii="宋体" w:hAnsi="宋体" w:eastAsia="宋体" w:cs="宋体"/>
          <w:color w:val="auto"/>
          <w:sz w:val="21"/>
          <w:highlight w:val="none"/>
        </w:rPr>
      </w:pPr>
      <w:r>
        <w:rPr>
          <w:rFonts w:hint="eastAsia" w:ascii="宋体" w:hAnsi="宋体" w:eastAsia="宋体" w:cs="宋体"/>
          <w:color w:val="auto"/>
          <w:spacing w:val="-7"/>
          <w:w w:val="95"/>
          <w:sz w:val="21"/>
          <w:highlight w:val="none"/>
        </w:rPr>
        <w:t>投标人在收到澄清后，应在投标人须知前附表规定的时间内以书面形式通知招标人，确认已</w:t>
      </w:r>
      <w:r>
        <w:rPr>
          <w:rFonts w:hint="eastAsia" w:ascii="宋体" w:hAnsi="宋体" w:eastAsia="宋体" w:cs="宋体"/>
          <w:color w:val="auto"/>
          <w:spacing w:val="-7"/>
          <w:sz w:val="21"/>
          <w:highlight w:val="none"/>
        </w:rPr>
        <w:t>收到该澄清。</w:t>
      </w:r>
    </w:p>
    <w:p>
      <w:pPr>
        <w:pStyle w:val="33"/>
        <w:numPr>
          <w:ilvl w:val="1"/>
          <w:numId w:val="2"/>
        </w:numPr>
        <w:tabs>
          <w:tab w:val="left" w:pos="1679"/>
        </w:tabs>
        <w:spacing w:line="267" w:lineRule="exact"/>
        <w:ind w:left="1587" w:leftChars="0" w:hanging="421"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招标文件的修改</w:t>
      </w:r>
    </w:p>
    <w:p>
      <w:pPr>
        <w:pStyle w:val="33"/>
        <w:numPr>
          <w:ilvl w:val="2"/>
          <w:numId w:val="2"/>
        </w:numPr>
        <w:tabs>
          <w:tab w:val="left" w:pos="1888"/>
        </w:tabs>
        <w:spacing w:before="133" w:line="364" w:lineRule="auto"/>
        <w:ind w:left="680" w:leftChars="0" w:right="562" w:firstLine="420"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在投标截止时间15</w:t>
      </w:r>
      <w:r>
        <w:rPr>
          <w:rFonts w:hint="eastAsia" w:ascii="宋体" w:hAnsi="宋体" w:eastAsia="宋体" w:cs="宋体"/>
          <w:color w:val="auto"/>
          <w:spacing w:val="-4"/>
          <w:sz w:val="21"/>
          <w:highlight w:val="none"/>
        </w:rPr>
        <w:t xml:space="preserve"> 天前，招标人可以书面形式修改招标文件，并</w:t>
      </w:r>
      <w:r>
        <w:rPr>
          <w:rFonts w:hint="eastAsia" w:ascii="宋体" w:hAnsi="宋体" w:eastAsia="宋体" w:cs="宋体"/>
          <w:color w:val="auto"/>
          <w:spacing w:val="-4"/>
          <w:sz w:val="21"/>
          <w:highlight w:val="none"/>
          <w:lang w:val="en-US" w:eastAsia="zh-CN"/>
        </w:rPr>
        <w:t>在发布招标公告的网站发布</w:t>
      </w:r>
      <w:r>
        <w:rPr>
          <w:rFonts w:hint="eastAsia" w:ascii="宋体" w:hAnsi="宋体" w:eastAsia="宋体" w:cs="宋体"/>
          <w:color w:val="auto"/>
          <w:spacing w:val="-4"/>
          <w:sz w:val="21"/>
          <w:highlight w:val="none"/>
        </w:rPr>
        <w:t>。如果修改招标文件的时间距投标截止时间不足15</w:t>
      </w:r>
      <w:r>
        <w:rPr>
          <w:rFonts w:hint="eastAsia" w:ascii="宋体" w:hAnsi="宋体" w:eastAsia="宋体" w:cs="宋体"/>
          <w:color w:val="auto"/>
          <w:spacing w:val="-1"/>
          <w:sz w:val="21"/>
          <w:highlight w:val="none"/>
        </w:rPr>
        <w:t xml:space="preserve"> 天，</w:t>
      </w:r>
      <w:r>
        <w:rPr>
          <w:rFonts w:hint="eastAsia" w:ascii="宋体" w:hAnsi="宋体" w:eastAsia="宋体" w:cs="宋体"/>
          <w:color w:val="auto"/>
          <w:spacing w:val="-6"/>
          <w:sz w:val="21"/>
          <w:highlight w:val="none"/>
          <w:lang w:eastAsia="zh-CN"/>
        </w:rPr>
        <w:t>且澄清的内容可能影响投标文件编制的，</w:t>
      </w:r>
      <w:r>
        <w:rPr>
          <w:rFonts w:hint="eastAsia" w:ascii="宋体" w:hAnsi="宋体" w:eastAsia="宋体" w:cs="宋体"/>
          <w:color w:val="auto"/>
          <w:spacing w:val="-1"/>
          <w:sz w:val="21"/>
          <w:highlight w:val="none"/>
        </w:rPr>
        <w:t>相应延长投标截止时间</w:t>
      </w:r>
      <w:r>
        <w:rPr>
          <w:rFonts w:hint="eastAsia" w:ascii="宋体" w:hAnsi="宋体" w:eastAsia="宋体" w:cs="宋体"/>
          <w:color w:val="auto"/>
          <w:spacing w:val="-1"/>
          <w:sz w:val="21"/>
          <w:highlight w:val="none"/>
          <w:lang w:eastAsia="zh-CN"/>
        </w:rPr>
        <w:t>，</w:t>
      </w:r>
      <w:r>
        <w:rPr>
          <w:rFonts w:hint="eastAsia" w:ascii="宋体" w:hAnsi="宋体" w:eastAsia="宋体" w:cs="宋体"/>
          <w:color w:val="auto"/>
          <w:spacing w:val="-6"/>
          <w:sz w:val="21"/>
          <w:highlight w:val="none"/>
          <w:lang w:val="en-US" w:eastAsia="zh-CN"/>
        </w:rPr>
        <w:t>因为投标人疏忽未能关注公告而造成的损失，后果自负</w:t>
      </w:r>
      <w:r>
        <w:rPr>
          <w:rFonts w:hint="eastAsia" w:ascii="宋体" w:hAnsi="宋体" w:eastAsia="宋体" w:cs="宋体"/>
          <w:color w:val="auto"/>
          <w:spacing w:val="-1"/>
          <w:sz w:val="21"/>
          <w:highlight w:val="none"/>
        </w:rPr>
        <w:t>。</w:t>
      </w:r>
    </w:p>
    <w:p>
      <w:pPr>
        <w:pStyle w:val="33"/>
        <w:numPr>
          <w:ilvl w:val="2"/>
          <w:numId w:val="2"/>
        </w:numPr>
        <w:tabs>
          <w:tab w:val="left" w:pos="1888"/>
        </w:tabs>
        <w:spacing w:line="367" w:lineRule="auto"/>
        <w:ind w:left="680" w:leftChars="0" w:right="555" w:firstLine="420" w:firstLineChars="0"/>
        <w:jc w:val="both"/>
        <w:rPr>
          <w:rFonts w:hint="eastAsia" w:ascii="宋体" w:hAnsi="宋体" w:eastAsia="宋体" w:cs="宋体"/>
          <w:color w:val="auto"/>
          <w:sz w:val="21"/>
          <w:highlight w:val="none"/>
        </w:rPr>
      </w:pPr>
      <w:r>
        <w:rPr>
          <w:rFonts w:hint="eastAsia" w:ascii="宋体" w:hAnsi="宋体" w:eastAsia="宋体" w:cs="宋体"/>
          <w:color w:val="auto"/>
          <w:spacing w:val="-7"/>
          <w:w w:val="95"/>
          <w:sz w:val="21"/>
          <w:highlight w:val="none"/>
        </w:rPr>
        <w:t>投标人收到修改内容后，应在投标人须知前附表规定的时间内以书面形式通知招标人，确认</w:t>
      </w:r>
      <w:r>
        <w:rPr>
          <w:rFonts w:hint="eastAsia" w:ascii="宋体" w:hAnsi="宋体" w:eastAsia="宋体" w:cs="宋体"/>
          <w:color w:val="auto"/>
          <w:spacing w:val="-7"/>
          <w:sz w:val="21"/>
          <w:highlight w:val="none"/>
        </w:rPr>
        <w:t>已收到该修改。</w:t>
      </w:r>
    </w:p>
    <w:p>
      <w:pPr>
        <w:pStyle w:val="33"/>
        <w:numPr>
          <w:ilvl w:val="0"/>
          <w:numId w:val="2"/>
        </w:numPr>
        <w:tabs>
          <w:tab w:val="left" w:pos="1573"/>
        </w:tabs>
        <w:spacing w:line="264" w:lineRule="exact"/>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投标文件</w:t>
      </w:r>
    </w:p>
    <w:p>
      <w:pPr>
        <w:pStyle w:val="33"/>
        <w:numPr>
          <w:ilvl w:val="1"/>
          <w:numId w:val="2"/>
        </w:numPr>
        <w:tabs>
          <w:tab w:val="left" w:pos="1679"/>
        </w:tabs>
        <w:spacing w:before="137"/>
        <w:ind w:left="1587" w:leftChars="0" w:hanging="421"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投标文件的组成</w:t>
      </w:r>
    </w:p>
    <w:p>
      <w:pPr>
        <w:pStyle w:val="33"/>
        <w:numPr>
          <w:ilvl w:val="2"/>
          <w:numId w:val="2"/>
        </w:numPr>
        <w:tabs>
          <w:tab w:val="left" w:pos="1888"/>
        </w:tabs>
        <w:spacing w:before="139"/>
        <w:ind w:left="1729" w:leftChars="0" w:hanging="63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投标文件应包括下列内容：</w:t>
      </w:r>
    </w:p>
    <w:p>
      <w:pPr>
        <w:pStyle w:val="10"/>
        <w:spacing w:before="6"/>
        <w:rPr>
          <w:rFonts w:hint="eastAsia" w:ascii="宋体" w:hAnsi="宋体" w:eastAsia="宋体" w:cs="宋体"/>
          <w:color w:val="auto"/>
          <w:sz w:val="19"/>
          <w:highlight w:val="none"/>
        </w:rPr>
      </w:pPr>
    </w:p>
    <w:p>
      <w:pPr>
        <w:pStyle w:val="33"/>
        <w:numPr>
          <w:ilvl w:val="0"/>
          <w:numId w:val="7"/>
        </w:numPr>
        <w:tabs>
          <w:tab w:val="left" w:pos="1783"/>
        </w:tabs>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投标函及投标函附录；</w:t>
      </w:r>
    </w:p>
    <w:p>
      <w:pPr>
        <w:pStyle w:val="33"/>
        <w:numPr>
          <w:ilvl w:val="0"/>
          <w:numId w:val="7"/>
        </w:numPr>
        <w:tabs>
          <w:tab w:val="left" w:pos="1783"/>
        </w:tabs>
        <w:spacing w:before="132"/>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法定代表人身份证明或附有法定代表人身份证明的授权委托书；</w:t>
      </w:r>
    </w:p>
    <w:p>
      <w:pPr>
        <w:pStyle w:val="33"/>
        <w:numPr>
          <w:ilvl w:val="0"/>
          <w:numId w:val="7"/>
        </w:numPr>
        <w:tabs>
          <w:tab w:val="left" w:pos="1783"/>
        </w:tabs>
        <w:spacing w:before="129"/>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已标价工程量清单；</w:t>
      </w:r>
    </w:p>
    <w:p>
      <w:pPr>
        <w:rPr>
          <w:rFonts w:hint="eastAsia" w:ascii="宋体" w:hAnsi="宋体" w:eastAsia="宋体" w:cs="宋体"/>
          <w:color w:val="auto"/>
          <w:sz w:val="21"/>
          <w:highlight w:val="none"/>
        </w:rPr>
        <w:sectPr>
          <w:pgSz w:w="11910" w:h="16840"/>
          <w:pgMar w:top="1060" w:right="580" w:bottom="640" w:left="580" w:header="0" w:footer="460" w:gutter="0"/>
          <w:pgNumType w:fmt="decimal"/>
          <w:cols w:space="720" w:num="1"/>
        </w:sectPr>
      </w:pPr>
    </w:p>
    <w:p>
      <w:pPr>
        <w:pStyle w:val="33"/>
        <w:numPr>
          <w:ilvl w:val="0"/>
          <w:numId w:val="7"/>
        </w:numPr>
        <w:tabs>
          <w:tab w:val="left" w:pos="1500"/>
        </w:tabs>
        <w:spacing w:before="45"/>
        <w:ind w:left="1499" w:hanging="528"/>
        <w:jc w:val="left"/>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施工组织设计；</w:t>
      </w:r>
    </w:p>
    <w:p>
      <w:pPr>
        <w:pStyle w:val="33"/>
        <w:numPr>
          <w:ilvl w:val="0"/>
          <w:numId w:val="7"/>
        </w:numPr>
        <w:tabs>
          <w:tab w:val="left" w:pos="1500"/>
        </w:tabs>
        <w:spacing w:before="131"/>
        <w:ind w:left="1499" w:hanging="528"/>
        <w:jc w:val="left"/>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项目管理机构；</w:t>
      </w:r>
    </w:p>
    <w:p>
      <w:pPr>
        <w:pStyle w:val="33"/>
        <w:numPr>
          <w:ilvl w:val="0"/>
          <w:numId w:val="7"/>
        </w:numPr>
        <w:tabs>
          <w:tab w:val="left" w:pos="1500"/>
        </w:tabs>
        <w:spacing w:before="132"/>
        <w:ind w:left="1499" w:hanging="52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拟分包项目情况表；</w:t>
      </w:r>
    </w:p>
    <w:p>
      <w:pPr>
        <w:pStyle w:val="33"/>
        <w:numPr>
          <w:ilvl w:val="0"/>
          <w:numId w:val="7"/>
        </w:numPr>
        <w:tabs>
          <w:tab w:val="left" w:pos="1500"/>
        </w:tabs>
        <w:spacing w:before="130"/>
        <w:ind w:left="1499" w:hanging="528"/>
        <w:jc w:val="left"/>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资格审查资料；</w:t>
      </w:r>
    </w:p>
    <w:p>
      <w:pPr>
        <w:pStyle w:val="33"/>
        <w:numPr>
          <w:ilvl w:val="0"/>
          <w:numId w:val="7"/>
        </w:numPr>
        <w:tabs>
          <w:tab w:val="left" w:pos="1500"/>
        </w:tabs>
        <w:spacing w:before="173"/>
        <w:ind w:left="1499" w:hanging="52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其他材料</w:t>
      </w:r>
    </w:p>
    <w:p>
      <w:pPr>
        <w:pStyle w:val="33"/>
        <w:numPr>
          <w:ilvl w:val="0"/>
          <w:numId w:val="7"/>
        </w:numPr>
        <w:tabs>
          <w:tab w:val="left" w:pos="1625"/>
        </w:tabs>
        <w:spacing w:before="170"/>
        <w:ind w:left="1624" w:hanging="607"/>
        <w:jc w:val="left"/>
        <w:rPr>
          <w:rFonts w:hint="eastAsia" w:ascii="宋体" w:hAnsi="宋体" w:eastAsia="宋体" w:cs="宋体"/>
          <w:color w:val="auto"/>
          <w:sz w:val="21"/>
          <w:highlight w:val="none"/>
        </w:rPr>
      </w:pPr>
      <w:r>
        <w:rPr>
          <w:rFonts w:hint="eastAsia" w:ascii="宋体" w:hAnsi="宋体" w:eastAsia="宋体" w:cs="宋体"/>
          <w:color w:val="auto"/>
          <w:spacing w:val="-13"/>
          <w:sz w:val="21"/>
          <w:highlight w:val="none"/>
        </w:rPr>
        <w:t>投标人认为需提交的其他资料。</w:t>
      </w:r>
    </w:p>
    <w:p>
      <w:pPr>
        <w:pStyle w:val="33"/>
        <w:numPr>
          <w:ilvl w:val="1"/>
          <w:numId w:val="2"/>
        </w:numPr>
        <w:tabs>
          <w:tab w:val="left" w:pos="1393"/>
        </w:tabs>
        <w:spacing w:before="31"/>
        <w:ind w:left="1301"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投标报价</w:t>
      </w:r>
    </w:p>
    <w:p>
      <w:pPr>
        <w:pStyle w:val="33"/>
        <w:numPr>
          <w:ilvl w:val="2"/>
          <w:numId w:val="2"/>
        </w:numPr>
        <w:tabs>
          <w:tab w:val="left" w:pos="1604"/>
        </w:tabs>
        <w:spacing w:before="139"/>
        <w:ind w:left="1446" w:leftChars="0" w:hanging="632"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投标人应按第五章“工程量清单”的要求填写相应表格。</w:t>
      </w:r>
    </w:p>
    <w:p>
      <w:pPr>
        <w:pStyle w:val="33"/>
        <w:numPr>
          <w:ilvl w:val="2"/>
          <w:numId w:val="2"/>
        </w:numPr>
        <w:tabs>
          <w:tab w:val="left" w:pos="1604"/>
        </w:tabs>
        <w:spacing w:before="139" w:line="364" w:lineRule="auto"/>
        <w:ind w:left="394" w:leftChars="0" w:right="838" w:firstLine="420" w:firstLineChars="0"/>
        <w:rPr>
          <w:rFonts w:hint="eastAsia" w:ascii="宋体" w:hAnsi="宋体" w:eastAsia="宋体" w:cs="宋体"/>
          <w:color w:val="auto"/>
          <w:sz w:val="21"/>
          <w:highlight w:val="none"/>
        </w:rPr>
      </w:pPr>
      <w:r>
        <w:rPr>
          <w:rFonts w:hint="eastAsia" w:ascii="宋体" w:hAnsi="宋体" w:eastAsia="宋体" w:cs="宋体"/>
          <w:color w:val="auto"/>
          <w:spacing w:val="-4"/>
          <w:w w:val="95"/>
          <w:sz w:val="21"/>
          <w:highlight w:val="none"/>
        </w:rPr>
        <w:t>投标人在投标截止时间前修改投标函中的投标总报价，应同时修改第五章“工程量清单”中</w:t>
      </w:r>
      <w:r>
        <w:rPr>
          <w:rFonts w:hint="eastAsia" w:ascii="宋体" w:hAnsi="宋体" w:eastAsia="宋体" w:cs="宋体"/>
          <w:color w:val="auto"/>
          <w:spacing w:val="-4"/>
          <w:sz w:val="21"/>
          <w:highlight w:val="none"/>
        </w:rPr>
        <w:t>的相应报价。此修改须符合本章第4.3</w:t>
      </w:r>
      <w:r>
        <w:rPr>
          <w:rFonts w:hint="eastAsia" w:ascii="宋体" w:hAnsi="宋体" w:eastAsia="宋体" w:cs="宋体"/>
          <w:color w:val="auto"/>
          <w:spacing w:val="-1"/>
          <w:sz w:val="21"/>
          <w:highlight w:val="none"/>
        </w:rPr>
        <w:t xml:space="preserve"> 款的有关要求。</w:t>
      </w:r>
    </w:p>
    <w:p>
      <w:pPr>
        <w:pStyle w:val="33"/>
        <w:numPr>
          <w:ilvl w:val="1"/>
          <w:numId w:val="2"/>
        </w:numPr>
        <w:tabs>
          <w:tab w:val="left" w:pos="1393"/>
        </w:tabs>
        <w:spacing w:line="267" w:lineRule="exact"/>
        <w:ind w:left="1301"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投标有效期</w:t>
      </w:r>
    </w:p>
    <w:p>
      <w:pPr>
        <w:pStyle w:val="33"/>
        <w:numPr>
          <w:ilvl w:val="2"/>
          <w:numId w:val="2"/>
        </w:numPr>
        <w:tabs>
          <w:tab w:val="left" w:pos="1604"/>
        </w:tabs>
        <w:spacing w:before="139"/>
        <w:ind w:left="1446" w:leftChars="0" w:hanging="632"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在投标人须知前附表规定的投标有效期内，投标人不得要求撤销或修改其投标文件。</w:t>
      </w:r>
    </w:p>
    <w:p>
      <w:pPr>
        <w:pStyle w:val="33"/>
        <w:numPr>
          <w:ilvl w:val="2"/>
          <w:numId w:val="2"/>
        </w:numPr>
        <w:tabs>
          <w:tab w:val="left" w:pos="1604"/>
        </w:tabs>
        <w:spacing w:before="141" w:line="364" w:lineRule="auto"/>
        <w:ind w:left="394" w:leftChars="0" w:right="742" w:firstLine="420" w:firstLineChars="0"/>
        <w:jc w:val="both"/>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出现特殊情况需要延长投标有效期的，招标人以书面形式通知所有投标人延长投标有效期。   投标人同意延长的，应相应延长其投标保证金</w:t>
      </w:r>
      <w:r>
        <w:rPr>
          <w:rFonts w:hint="eastAsia" w:ascii="宋体" w:hAnsi="宋体" w:eastAsia="宋体" w:cs="宋体"/>
          <w:color w:val="auto"/>
          <w:w w:val="95"/>
          <w:sz w:val="21"/>
          <w:highlight w:val="none"/>
          <w:lang w:eastAsia="zh-CN"/>
        </w:rPr>
        <w:t>（</w:t>
      </w:r>
      <w:r>
        <w:rPr>
          <w:rFonts w:hint="eastAsia" w:ascii="宋体" w:hAnsi="宋体" w:eastAsia="宋体" w:cs="宋体"/>
          <w:color w:val="auto"/>
          <w:w w:val="95"/>
          <w:sz w:val="21"/>
          <w:highlight w:val="none"/>
          <w:lang w:val="en-US" w:eastAsia="zh-CN"/>
        </w:rPr>
        <w:t>如有</w:t>
      </w:r>
      <w:r>
        <w:rPr>
          <w:rFonts w:hint="eastAsia" w:ascii="宋体" w:hAnsi="宋体" w:eastAsia="宋体" w:cs="宋体"/>
          <w:color w:val="auto"/>
          <w:w w:val="95"/>
          <w:sz w:val="21"/>
          <w:highlight w:val="none"/>
          <w:lang w:eastAsia="zh-CN"/>
        </w:rPr>
        <w:t>）</w:t>
      </w:r>
      <w:r>
        <w:rPr>
          <w:rFonts w:hint="eastAsia" w:ascii="宋体" w:hAnsi="宋体" w:eastAsia="宋体" w:cs="宋体"/>
          <w:color w:val="auto"/>
          <w:w w:val="95"/>
          <w:sz w:val="21"/>
          <w:highlight w:val="none"/>
        </w:rPr>
        <w:t>的有效期，但不得要求或被允许修改或撤销其投标文件；</w:t>
      </w:r>
      <w:r>
        <w:rPr>
          <w:rFonts w:hint="eastAsia" w:ascii="宋体" w:hAnsi="宋体" w:eastAsia="宋体" w:cs="宋体"/>
          <w:color w:val="auto"/>
          <w:sz w:val="21"/>
          <w:highlight w:val="none"/>
        </w:rPr>
        <w:t>投标人拒绝延长的，其投标失效。</w:t>
      </w:r>
    </w:p>
    <w:p>
      <w:pPr>
        <w:pStyle w:val="33"/>
        <w:numPr>
          <w:ilvl w:val="1"/>
          <w:numId w:val="2"/>
        </w:numPr>
        <w:tabs>
          <w:tab w:val="left" w:pos="1393"/>
        </w:tabs>
        <w:spacing w:line="266" w:lineRule="exact"/>
        <w:ind w:left="1301" w:leftChars="0" w:hanging="421"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资格审查资料</w:t>
      </w:r>
    </w:p>
    <w:p>
      <w:pPr>
        <w:pStyle w:val="33"/>
        <w:numPr>
          <w:ilvl w:val="2"/>
          <w:numId w:val="2"/>
        </w:numPr>
        <w:tabs>
          <w:tab w:val="left" w:pos="1573"/>
        </w:tabs>
        <w:spacing w:before="142" w:line="364" w:lineRule="auto"/>
        <w:ind w:left="394" w:leftChars="0" w:right="838" w:firstLine="420" w:firstLineChars="0"/>
        <w:rPr>
          <w:rFonts w:hint="eastAsia" w:ascii="宋体" w:hAnsi="宋体" w:eastAsia="宋体" w:cs="宋体"/>
          <w:color w:val="auto"/>
          <w:sz w:val="21"/>
          <w:highlight w:val="none"/>
        </w:rPr>
      </w:pPr>
      <w:r>
        <w:rPr>
          <w:rFonts w:hint="eastAsia" w:ascii="宋体" w:hAnsi="宋体" w:eastAsia="宋体" w:cs="宋体"/>
          <w:color w:val="auto"/>
          <w:spacing w:val="-6"/>
          <w:w w:val="95"/>
          <w:sz w:val="21"/>
          <w:highlight w:val="none"/>
        </w:rPr>
        <w:t>“投标人基本情况表”应附投标人营业执照副本、资质证书副本和安全生产许可证等材料的</w:t>
      </w:r>
      <w:r>
        <w:rPr>
          <w:rFonts w:hint="eastAsia" w:ascii="宋体" w:hAnsi="宋体" w:eastAsia="宋体" w:cs="宋体"/>
          <w:color w:val="auto"/>
          <w:spacing w:val="-6"/>
          <w:sz w:val="21"/>
          <w:highlight w:val="none"/>
        </w:rPr>
        <w:t>复印件</w:t>
      </w:r>
      <w:r>
        <w:rPr>
          <w:rFonts w:hint="eastAsia" w:ascii="宋体" w:hAnsi="宋体" w:eastAsia="宋体" w:cs="宋体"/>
          <w:color w:val="auto"/>
          <w:spacing w:val="-6"/>
          <w:sz w:val="21"/>
          <w:highlight w:val="none"/>
          <w:lang w:eastAsia="zh-CN"/>
        </w:rPr>
        <w:t>、</w:t>
      </w:r>
      <w:r>
        <w:rPr>
          <w:rFonts w:hint="eastAsia" w:ascii="宋体" w:hAnsi="宋体" w:eastAsia="宋体" w:cs="宋体"/>
          <w:color w:val="auto"/>
          <w:spacing w:val="-6"/>
          <w:sz w:val="21"/>
          <w:highlight w:val="none"/>
        </w:rPr>
        <w:t>供应商直接控股、管理关系信息表。</w:t>
      </w:r>
    </w:p>
    <w:p>
      <w:pPr>
        <w:pStyle w:val="33"/>
        <w:numPr>
          <w:ilvl w:val="2"/>
          <w:numId w:val="2"/>
        </w:numPr>
        <w:tabs>
          <w:tab w:val="left" w:pos="1537"/>
        </w:tabs>
        <w:spacing w:line="364" w:lineRule="auto"/>
        <w:ind w:left="394" w:leftChars="0" w:right="732" w:firstLine="420" w:firstLineChars="0"/>
        <w:rPr>
          <w:rFonts w:hint="eastAsia" w:ascii="宋体" w:hAnsi="宋体" w:eastAsia="宋体" w:cs="宋体"/>
          <w:color w:val="auto"/>
          <w:sz w:val="21"/>
          <w:highlight w:val="none"/>
        </w:rPr>
      </w:pPr>
      <w:r>
        <w:rPr>
          <w:rFonts w:hint="eastAsia" w:ascii="宋体" w:hAnsi="宋体" w:eastAsia="宋体" w:cs="宋体"/>
          <w:color w:val="auto"/>
          <w:spacing w:val="-10"/>
          <w:w w:val="95"/>
          <w:sz w:val="21"/>
          <w:highlight w:val="none"/>
        </w:rPr>
        <w:t>“近年财务状况表”应附经会计师事务所或审计机构审计的财务会计报表，包括资产负债表、</w:t>
      </w:r>
      <w:r>
        <w:rPr>
          <w:rFonts w:hint="eastAsia" w:ascii="宋体" w:hAnsi="宋体" w:eastAsia="宋体" w:cs="宋体"/>
          <w:color w:val="auto"/>
          <w:spacing w:val="-10"/>
          <w:sz w:val="21"/>
          <w:highlight w:val="none"/>
        </w:rPr>
        <w:t>现金流量表、利润表和财务情况说明书的复印件，具体年份要求见投标人须知前附表。</w:t>
      </w:r>
    </w:p>
    <w:p>
      <w:pPr>
        <w:pStyle w:val="33"/>
        <w:numPr>
          <w:ilvl w:val="2"/>
          <w:numId w:val="2"/>
        </w:numPr>
        <w:tabs>
          <w:tab w:val="left" w:pos="1585"/>
        </w:tabs>
        <w:spacing w:line="364" w:lineRule="auto"/>
        <w:ind w:left="394" w:leftChars="0" w:right="838" w:firstLine="420" w:firstLineChars="0"/>
        <w:rPr>
          <w:rFonts w:hint="eastAsia" w:ascii="宋体" w:hAnsi="宋体" w:eastAsia="宋体" w:cs="宋体"/>
          <w:color w:val="auto"/>
          <w:sz w:val="21"/>
          <w:highlight w:val="none"/>
        </w:rPr>
      </w:pPr>
      <w:r>
        <w:rPr>
          <w:rFonts w:hint="eastAsia" w:ascii="宋体" w:hAnsi="宋体" w:eastAsia="宋体" w:cs="宋体"/>
          <w:color w:val="auto"/>
          <w:spacing w:val="-3"/>
          <w:w w:val="95"/>
          <w:sz w:val="21"/>
          <w:highlight w:val="none"/>
        </w:rPr>
        <w:t>“近年完成的类似项目情况表”应附中标通知书和</w:t>
      </w:r>
      <w:r>
        <w:rPr>
          <w:rFonts w:hint="eastAsia" w:ascii="宋体" w:hAnsi="宋体" w:eastAsia="宋体" w:cs="宋体"/>
          <w:color w:val="auto"/>
          <w:w w:val="95"/>
          <w:sz w:val="21"/>
          <w:highlight w:val="none"/>
        </w:rPr>
        <w:t>（或</w:t>
      </w:r>
      <w:r>
        <w:rPr>
          <w:rFonts w:hint="eastAsia" w:ascii="宋体" w:hAnsi="宋体" w:eastAsia="宋体" w:cs="宋体"/>
          <w:color w:val="auto"/>
          <w:spacing w:val="-20"/>
          <w:w w:val="95"/>
          <w:sz w:val="21"/>
          <w:highlight w:val="none"/>
        </w:rPr>
        <w:t>）</w:t>
      </w:r>
      <w:r>
        <w:rPr>
          <w:rFonts w:hint="eastAsia" w:ascii="宋体" w:hAnsi="宋体" w:eastAsia="宋体" w:cs="宋体"/>
          <w:color w:val="auto"/>
          <w:spacing w:val="-2"/>
          <w:w w:val="95"/>
          <w:sz w:val="21"/>
          <w:highlight w:val="none"/>
        </w:rPr>
        <w:t>合同协议书的复印件，具体年份要</w:t>
      </w:r>
      <w:r>
        <w:rPr>
          <w:rFonts w:hint="eastAsia" w:ascii="宋体" w:hAnsi="宋体" w:eastAsia="宋体" w:cs="宋体"/>
          <w:color w:val="auto"/>
          <w:spacing w:val="-2"/>
          <w:sz w:val="21"/>
          <w:highlight w:val="none"/>
        </w:rPr>
        <w:t>求见投标人须知前附表。每张表格只填写一个项目，并标明序号。</w:t>
      </w:r>
    </w:p>
    <w:p>
      <w:pPr>
        <w:pStyle w:val="33"/>
        <w:numPr>
          <w:ilvl w:val="2"/>
          <w:numId w:val="2"/>
        </w:numPr>
        <w:tabs>
          <w:tab w:val="left" w:pos="1585"/>
        </w:tabs>
        <w:spacing w:line="364" w:lineRule="auto"/>
        <w:ind w:left="394" w:leftChars="0" w:right="838" w:firstLine="420" w:firstLineChars="0"/>
        <w:rPr>
          <w:rFonts w:hint="eastAsia" w:ascii="宋体" w:hAnsi="宋体" w:eastAsia="宋体" w:cs="宋体"/>
          <w:color w:val="auto"/>
          <w:sz w:val="21"/>
          <w:highlight w:val="none"/>
        </w:rPr>
      </w:pPr>
      <w:r>
        <w:rPr>
          <w:rFonts w:hint="eastAsia" w:ascii="宋体" w:hAnsi="宋体" w:eastAsia="宋体" w:cs="宋体"/>
          <w:color w:val="auto"/>
          <w:spacing w:val="-3"/>
          <w:w w:val="95"/>
          <w:sz w:val="21"/>
          <w:highlight w:val="none"/>
        </w:rPr>
        <w:t>“正在施工和新承接的项目情况表”应附中标通知书和</w:t>
      </w:r>
      <w:r>
        <w:rPr>
          <w:rFonts w:hint="eastAsia" w:ascii="宋体" w:hAnsi="宋体" w:eastAsia="宋体" w:cs="宋体"/>
          <w:color w:val="auto"/>
          <w:w w:val="95"/>
          <w:sz w:val="21"/>
          <w:highlight w:val="none"/>
        </w:rPr>
        <w:t>（或</w:t>
      </w:r>
      <w:r>
        <w:rPr>
          <w:rFonts w:hint="eastAsia" w:ascii="宋体" w:hAnsi="宋体" w:eastAsia="宋体" w:cs="宋体"/>
          <w:color w:val="auto"/>
          <w:spacing w:val="-20"/>
          <w:w w:val="95"/>
          <w:sz w:val="21"/>
          <w:highlight w:val="none"/>
        </w:rPr>
        <w:t>）</w:t>
      </w:r>
      <w:r>
        <w:rPr>
          <w:rFonts w:hint="eastAsia" w:ascii="宋体" w:hAnsi="宋体" w:eastAsia="宋体" w:cs="宋体"/>
          <w:color w:val="auto"/>
          <w:spacing w:val="-2"/>
          <w:w w:val="95"/>
          <w:sz w:val="21"/>
          <w:highlight w:val="none"/>
        </w:rPr>
        <w:t>合同协议书复印件。每张表格</w:t>
      </w:r>
      <w:r>
        <w:rPr>
          <w:rFonts w:hint="eastAsia" w:ascii="宋体" w:hAnsi="宋体" w:eastAsia="宋体" w:cs="宋体"/>
          <w:color w:val="auto"/>
          <w:spacing w:val="-2"/>
          <w:sz w:val="21"/>
          <w:highlight w:val="none"/>
        </w:rPr>
        <w:t>只填写一个项目，并标明序号。</w:t>
      </w:r>
    </w:p>
    <w:p>
      <w:pPr>
        <w:pStyle w:val="33"/>
        <w:numPr>
          <w:ilvl w:val="2"/>
          <w:numId w:val="2"/>
        </w:numPr>
        <w:tabs>
          <w:tab w:val="left" w:pos="1580"/>
        </w:tabs>
        <w:spacing w:line="364" w:lineRule="auto"/>
        <w:ind w:left="394" w:leftChars="0" w:right="838" w:firstLine="420" w:firstLineChars="0"/>
        <w:rPr>
          <w:rFonts w:hint="eastAsia" w:ascii="宋体" w:hAnsi="宋体" w:eastAsia="宋体" w:cs="宋体"/>
          <w:color w:val="auto"/>
          <w:sz w:val="21"/>
          <w:highlight w:val="none"/>
        </w:rPr>
      </w:pPr>
      <w:r>
        <w:rPr>
          <w:rFonts w:hint="eastAsia" w:ascii="宋体" w:hAnsi="宋体" w:eastAsia="宋体" w:cs="宋体"/>
          <w:color w:val="auto"/>
          <w:spacing w:val="-4"/>
          <w:w w:val="95"/>
          <w:sz w:val="21"/>
          <w:highlight w:val="none"/>
        </w:rPr>
        <w:t>“近年发生的诉讼及仲裁情况”应说明相关情况，并附法院或仲裁机构作出的判决、裁决等</w:t>
      </w:r>
      <w:r>
        <w:rPr>
          <w:rFonts w:hint="eastAsia" w:ascii="宋体" w:hAnsi="宋体" w:eastAsia="宋体" w:cs="宋体"/>
          <w:color w:val="auto"/>
          <w:spacing w:val="-4"/>
          <w:sz w:val="21"/>
          <w:highlight w:val="none"/>
        </w:rPr>
        <w:t>有关法律文书复印件，具体年份要求见投标人须知前附表。</w:t>
      </w:r>
    </w:p>
    <w:p>
      <w:pPr>
        <w:pStyle w:val="33"/>
        <w:numPr>
          <w:ilvl w:val="2"/>
          <w:numId w:val="2"/>
        </w:numPr>
        <w:tabs>
          <w:tab w:val="left" w:pos="1604"/>
        </w:tabs>
        <w:spacing w:line="364" w:lineRule="auto"/>
        <w:ind w:left="394" w:leftChars="0" w:right="838" w:firstLine="420" w:firstLineChars="0"/>
        <w:rPr>
          <w:rFonts w:hint="eastAsia" w:ascii="宋体" w:hAnsi="宋体" w:eastAsia="宋体" w:cs="宋体"/>
          <w:color w:val="auto"/>
          <w:sz w:val="21"/>
          <w:highlight w:val="none"/>
        </w:rPr>
      </w:pPr>
      <w:r>
        <w:rPr>
          <w:rFonts w:hint="eastAsia" w:ascii="宋体" w:hAnsi="宋体" w:eastAsia="宋体" w:cs="宋体"/>
          <w:color w:val="auto"/>
          <w:spacing w:val="-6"/>
          <w:sz w:val="21"/>
          <w:highlight w:val="none"/>
        </w:rPr>
        <w:t>投标人须知前附表规定接受联合体投标的，本章第</w:t>
      </w:r>
      <w:r>
        <w:rPr>
          <w:rFonts w:hint="eastAsia" w:ascii="宋体" w:hAnsi="宋体" w:eastAsia="宋体" w:cs="宋体"/>
          <w:color w:val="auto"/>
          <w:sz w:val="21"/>
          <w:highlight w:val="none"/>
        </w:rPr>
        <w:t>3.5.1</w:t>
      </w:r>
      <w:r>
        <w:rPr>
          <w:rFonts w:hint="eastAsia" w:ascii="宋体" w:hAnsi="宋体" w:eastAsia="宋体" w:cs="宋体"/>
          <w:color w:val="auto"/>
          <w:spacing w:val="-3"/>
          <w:sz w:val="21"/>
          <w:highlight w:val="none"/>
        </w:rPr>
        <w:t xml:space="preserve"> 项至第</w:t>
      </w:r>
      <w:r>
        <w:rPr>
          <w:rFonts w:hint="eastAsia" w:ascii="宋体" w:hAnsi="宋体" w:eastAsia="宋体" w:cs="宋体"/>
          <w:color w:val="auto"/>
          <w:sz w:val="21"/>
          <w:highlight w:val="none"/>
        </w:rPr>
        <w:t>3.5.5</w:t>
      </w:r>
      <w:r>
        <w:rPr>
          <w:rFonts w:hint="eastAsia" w:ascii="宋体" w:hAnsi="宋体" w:eastAsia="宋体" w:cs="宋体"/>
          <w:color w:val="auto"/>
          <w:spacing w:val="-3"/>
          <w:sz w:val="21"/>
          <w:highlight w:val="none"/>
        </w:rPr>
        <w:t xml:space="preserve"> 项规定的表格和资料应包括联合体各方相关情况。</w:t>
      </w:r>
    </w:p>
    <w:p>
      <w:pPr>
        <w:pStyle w:val="33"/>
        <w:numPr>
          <w:ilvl w:val="1"/>
          <w:numId w:val="2"/>
        </w:numPr>
        <w:tabs>
          <w:tab w:val="left" w:pos="1393"/>
        </w:tabs>
        <w:spacing w:line="267" w:lineRule="exact"/>
        <w:ind w:left="1301"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备选投标方案</w:t>
      </w:r>
    </w:p>
    <w:p>
      <w:pPr>
        <w:pStyle w:val="10"/>
        <w:spacing w:before="134" w:line="364" w:lineRule="auto"/>
        <w:ind w:left="552" w:right="732" w:firstLine="420"/>
        <w:rPr>
          <w:rFonts w:hint="eastAsia" w:ascii="宋体" w:hAnsi="宋体" w:eastAsia="宋体" w:cs="宋体"/>
          <w:color w:val="auto"/>
          <w:highlight w:val="none"/>
        </w:rPr>
      </w:pPr>
      <w:r>
        <w:rPr>
          <w:rFonts w:hint="eastAsia" w:ascii="宋体" w:hAnsi="宋体" w:eastAsia="宋体" w:cs="宋体"/>
          <w:color w:val="auto"/>
          <w:spacing w:val="-11"/>
          <w:w w:val="95"/>
          <w:highlight w:val="none"/>
        </w:rPr>
        <w:t>除投标人须知前附表另有规定外，投标人不得递交备选投标方案。允许投标人递交备选投标方案的，</w:t>
      </w:r>
      <w:r>
        <w:rPr>
          <w:rFonts w:hint="eastAsia" w:ascii="宋体" w:hAnsi="宋体" w:eastAsia="宋体" w:cs="宋体"/>
          <w:color w:val="auto"/>
          <w:spacing w:val="-15"/>
          <w:highlight w:val="none"/>
        </w:rPr>
        <w:t>只有中标人所递交的备选投标方案方可予以考虑。评标委员会认为中标人的备选投标方案优于其按照招标文件要求编制的投标方案的，招标人可以接受该备选投标方案。</w:t>
      </w:r>
    </w:p>
    <w:p>
      <w:pPr>
        <w:pStyle w:val="33"/>
        <w:numPr>
          <w:ilvl w:val="1"/>
          <w:numId w:val="2"/>
        </w:numPr>
        <w:tabs>
          <w:tab w:val="left" w:pos="1393"/>
        </w:tabs>
        <w:spacing w:line="269" w:lineRule="exact"/>
        <w:ind w:left="1301"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投标文件的编制</w:t>
      </w:r>
    </w:p>
    <w:p>
      <w:pPr>
        <w:pStyle w:val="33"/>
        <w:numPr>
          <w:ilvl w:val="2"/>
          <w:numId w:val="2"/>
        </w:numPr>
        <w:tabs>
          <w:tab w:val="left" w:pos="1604"/>
        </w:tabs>
        <w:spacing w:before="138"/>
        <w:ind w:left="1446" w:leftChars="0" w:hanging="632" w:firstLineChars="0"/>
        <w:jc w:val="both"/>
        <w:rPr>
          <w:rFonts w:hint="eastAsia" w:ascii="宋体" w:hAnsi="宋体" w:eastAsia="宋体" w:cs="宋体"/>
          <w:color w:val="auto"/>
          <w:sz w:val="21"/>
          <w:highlight w:val="none"/>
        </w:rPr>
      </w:pPr>
      <w:r>
        <w:rPr>
          <w:rFonts w:hint="eastAsia" w:ascii="宋体" w:hAnsi="宋体" w:eastAsia="宋体" w:cs="宋体"/>
          <w:color w:val="auto"/>
          <w:spacing w:val="-7"/>
          <w:sz w:val="21"/>
          <w:highlight w:val="none"/>
        </w:rPr>
        <w:t>投标文件应按第八章“投标文件格式”进行编写，如有必要，可以增加附页，作为投标文件</w:t>
      </w:r>
    </w:p>
    <w:p>
      <w:pPr>
        <w:jc w:val="both"/>
        <w:rPr>
          <w:rFonts w:hint="eastAsia" w:ascii="宋体" w:hAnsi="宋体" w:eastAsia="宋体" w:cs="宋体"/>
          <w:color w:val="auto"/>
          <w:sz w:val="21"/>
          <w:highlight w:val="none"/>
        </w:rPr>
        <w:sectPr>
          <w:footerReference r:id="rId11" w:type="default"/>
          <w:pgSz w:w="11910" w:h="16840"/>
          <w:pgMar w:top="1180" w:right="580" w:bottom="640" w:left="580" w:header="0" w:footer="460" w:gutter="0"/>
          <w:pgNumType w:fmt="decimal"/>
          <w:cols w:space="720" w:num="1"/>
        </w:sectPr>
      </w:pPr>
    </w:p>
    <w:p>
      <w:pPr>
        <w:pStyle w:val="10"/>
        <w:spacing w:before="57" w:line="364" w:lineRule="auto"/>
        <w:ind w:left="838" w:right="555"/>
        <w:rPr>
          <w:rFonts w:hint="eastAsia" w:ascii="宋体" w:hAnsi="宋体" w:eastAsia="宋体" w:cs="宋体"/>
          <w:color w:val="auto"/>
          <w:highlight w:val="none"/>
        </w:rPr>
      </w:pPr>
      <w:r>
        <w:rPr>
          <w:rFonts w:hint="eastAsia" w:ascii="宋体" w:hAnsi="宋体" w:eastAsia="宋体" w:cs="宋体"/>
          <w:color w:val="auto"/>
          <w:spacing w:val="-10"/>
          <w:w w:val="95"/>
          <w:highlight w:val="none"/>
        </w:rPr>
        <w:t>的组成部分。其中，投标函附录在满足招标文件实质性要求的基础上，可以提出比招标文件要求更有利</w:t>
      </w:r>
      <w:r>
        <w:rPr>
          <w:rFonts w:hint="eastAsia" w:ascii="宋体" w:hAnsi="宋体" w:eastAsia="宋体" w:cs="宋体"/>
          <w:color w:val="auto"/>
          <w:spacing w:val="-10"/>
          <w:highlight w:val="none"/>
        </w:rPr>
        <w:t>于招标人的承诺。</w:t>
      </w:r>
      <w:r>
        <w:rPr>
          <w:rFonts w:hint="eastAsia" w:ascii="宋体" w:hAnsi="宋体" w:eastAsia="宋体" w:cs="宋体"/>
          <w:color w:val="auto"/>
          <w:szCs w:val="21"/>
          <w:highlight w:val="none"/>
        </w:rPr>
        <w:t>投标人应按本招标文件规定的格式和顺序编制投标文件并标注页码，投标文件内容不完整、编排混乱导致投标文件被误读、漏读或者查找不到相关内容的，由此引发的后果由投标人承担。</w:t>
      </w:r>
      <w:bookmarkStart w:id="33" w:name="_19.2投标文件应按报价文件、资格证明文件、商务文件、技术文件分别编制"/>
      <w:bookmarkEnd w:id="33"/>
      <w:r>
        <w:rPr>
          <w:rFonts w:hint="eastAsia" w:ascii="宋体" w:hAnsi="宋体" w:eastAsia="宋体" w:cs="宋体"/>
          <w:color w:val="auto"/>
          <w:szCs w:val="21"/>
          <w:highlight w:val="none"/>
        </w:rPr>
        <w:t xml:space="preserve"> </w:t>
      </w:r>
    </w:p>
    <w:p>
      <w:pPr>
        <w:pStyle w:val="33"/>
        <w:numPr>
          <w:ilvl w:val="2"/>
          <w:numId w:val="2"/>
        </w:numPr>
        <w:tabs>
          <w:tab w:val="left" w:pos="1888"/>
        </w:tabs>
        <w:spacing w:line="364" w:lineRule="auto"/>
        <w:ind w:left="680" w:leftChars="0" w:right="552" w:firstLine="420" w:firstLineChars="0"/>
        <w:rPr>
          <w:rFonts w:hint="eastAsia" w:ascii="宋体" w:hAnsi="宋体" w:eastAsia="宋体" w:cs="宋体"/>
          <w:color w:val="auto"/>
          <w:sz w:val="21"/>
          <w:highlight w:val="none"/>
        </w:rPr>
      </w:pPr>
      <w:r>
        <w:rPr>
          <w:rFonts w:hint="eastAsia" w:ascii="宋体" w:hAnsi="宋体" w:eastAsia="宋体" w:cs="宋体"/>
          <w:color w:val="auto"/>
          <w:spacing w:val="-6"/>
          <w:w w:val="95"/>
          <w:sz w:val="21"/>
          <w:highlight w:val="none"/>
        </w:rPr>
        <w:t>投标文件应当对招标文件有关工期、投标有效期、质量要求、技术标准和要求、招标范围等</w:t>
      </w:r>
      <w:r>
        <w:rPr>
          <w:rFonts w:hint="eastAsia" w:ascii="宋体" w:hAnsi="宋体" w:eastAsia="宋体" w:cs="宋体"/>
          <w:color w:val="auto"/>
          <w:spacing w:val="-6"/>
          <w:sz w:val="21"/>
          <w:highlight w:val="none"/>
        </w:rPr>
        <w:t>实质性内容作出响应。</w:t>
      </w:r>
    </w:p>
    <w:p>
      <w:pPr>
        <w:pStyle w:val="33"/>
        <w:numPr>
          <w:ilvl w:val="2"/>
          <w:numId w:val="2"/>
        </w:numPr>
        <w:tabs>
          <w:tab w:val="left" w:pos="1888"/>
        </w:tabs>
        <w:spacing w:line="364" w:lineRule="auto"/>
        <w:ind w:left="680" w:leftChars="0" w:right="456" w:firstLine="420" w:firstLineChars="0"/>
        <w:rPr>
          <w:rFonts w:hint="eastAsia" w:ascii="宋体" w:hAnsi="宋体" w:eastAsia="宋体" w:cs="宋体"/>
          <w:color w:val="auto"/>
          <w:sz w:val="21"/>
          <w:highlight w:val="none"/>
        </w:rPr>
      </w:pPr>
      <w:r>
        <w:rPr>
          <w:rFonts w:hint="eastAsia" w:ascii="宋体" w:hAnsi="宋体" w:eastAsia="宋体" w:cs="宋体"/>
          <w:color w:val="auto"/>
          <w:spacing w:val="-6"/>
          <w:sz w:val="21"/>
          <w:highlight w:val="none"/>
          <w:lang w:val="en-US" w:eastAsia="zh-CN"/>
        </w:rPr>
        <w:t>在投标文件规定位置由</w:t>
      </w:r>
      <w:r>
        <w:rPr>
          <w:rFonts w:hint="eastAsia" w:ascii="宋体" w:hAnsi="宋体" w:eastAsia="宋体" w:cs="宋体"/>
          <w:color w:val="auto"/>
          <w:spacing w:val="-6"/>
          <w:sz w:val="21"/>
          <w:highlight w:val="none"/>
        </w:rPr>
        <w:t>投标人的法定代表人或其委托代理人签字</w:t>
      </w:r>
      <w:r>
        <w:rPr>
          <w:rFonts w:hint="eastAsia" w:ascii="宋体" w:hAnsi="宋体" w:eastAsia="宋体" w:cs="宋体"/>
          <w:color w:val="auto"/>
          <w:spacing w:val="-6"/>
          <w:w w:val="95"/>
          <w:sz w:val="21"/>
          <w:highlight w:val="none"/>
        </w:rPr>
        <w:t>。委托代理人签字的，投标文件应附法定代表人签署的授权委托书</w:t>
      </w:r>
      <w:r>
        <w:rPr>
          <w:rFonts w:hint="eastAsia" w:ascii="宋体" w:hAnsi="宋体" w:eastAsia="宋体" w:cs="宋体"/>
          <w:color w:val="auto"/>
          <w:spacing w:val="-12"/>
          <w:sz w:val="21"/>
          <w:highlight w:val="none"/>
        </w:rPr>
        <w:t>。</w:t>
      </w:r>
      <w:r>
        <w:rPr>
          <w:rFonts w:hint="eastAsia" w:ascii="宋体" w:hAnsi="宋体" w:eastAsia="宋体" w:cs="宋体"/>
          <w:color w:val="auto"/>
          <w:sz w:val="21"/>
          <w:szCs w:val="21"/>
          <w:highlight w:val="none"/>
        </w:rPr>
        <w:t>投标人的投标文件未按照招标文件要求签署、盖章的，</w:t>
      </w:r>
      <w:r>
        <w:rPr>
          <w:rFonts w:hint="eastAsia" w:ascii="宋体" w:hAnsi="宋体" w:eastAsia="宋体" w:cs="宋体"/>
          <w:b/>
          <w:color w:val="auto"/>
          <w:sz w:val="21"/>
          <w:szCs w:val="21"/>
          <w:highlight w:val="none"/>
        </w:rPr>
        <w:t>其投标无效。</w:t>
      </w:r>
      <w:r>
        <w:rPr>
          <w:rFonts w:hint="eastAsia" w:ascii="宋体" w:hAnsi="宋体" w:eastAsia="宋体" w:cs="宋体"/>
          <w:color w:val="auto"/>
          <w:sz w:val="21"/>
          <w:szCs w:val="21"/>
          <w:highlight w:val="none"/>
        </w:rPr>
        <w:t>骑缝盖公章不视为在规定位置盖章。</w:t>
      </w:r>
    </w:p>
    <w:p>
      <w:pPr>
        <w:pStyle w:val="46"/>
        <w:snapToGrid w:val="0"/>
        <w:spacing w:before="0"/>
        <w:ind w:left="880" w:leftChars="400" w:right="409" w:rightChars="186" w:firstLine="438" w:firstLineChars="209"/>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3.6.4</w:t>
      </w:r>
      <w:r>
        <w:rPr>
          <w:rFonts w:hint="eastAsia" w:ascii="宋体" w:hAnsi="宋体" w:eastAsia="宋体" w:cs="宋体"/>
          <w:color w:val="auto"/>
          <w:sz w:val="21"/>
          <w:szCs w:val="21"/>
          <w:highlight w:val="none"/>
          <w:lang w:val="zh-CN" w:eastAsia="zh-CN" w:bidi="zh-CN"/>
        </w:rPr>
        <w:t>为确保网上操作合法、有效和安全，投标人应当在投标截止时间前完成在“政采云”平台的身份认证，确保在电子投标过程中能够对相关数据电文进行加密和使用电子签名。</w:t>
      </w:r>
    </w:p>
    <w:p>
      <w:pPr>
        <w:pStyle w:val="33"/>
        <w:numPr>
          <w:ilvl w:val="0"/>
          <w:numId w:val="2"/>
        </w:numPr>
        <w:tabs>
          <w:tab w:val="left" w:pos="1573"/>
        </w:tabs>
        <w:spacing w:before="139"/>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w:t>
      </w:r>
    </w:p>
    <w:p>
      <w:pPr>
        <w:pStyle w:val="10"/>
        <w:rPr>
          <w:rFonts w:hint="eastAsia" w:ascii="宋体" w:hAnsi="宋体" w:eastAsia="宋体" w:cs="宋体"/>
          <w:color w:val="auto"/>
          <w:sz w:val="14"/>
          <w:highlight w:val="none"/>
        </w:rPr>
      </w:pPr>
    </w:p>
    <w:p>
      <w:pPr>
        <w:pStyle w:val="33"/>
        <w:numPr>
          <w:ilvl w:val="1"/>
          <w:numId w:val="2"/>
        </w:numPr>
        <w:tabs>
          <w:tab w:val="left" w:pos="1679"/>
        </w:tabs>
        <w:spacing w:before="129"/>
        <w:ind w:left="1587"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投标文件的递交</w:t>
      </w:r>
    </w:p>
    <w:p>
      <w:pPr>
        <w:spacing w:line="360" w:lineRule="auto"/>
        <w:ind w:left="660" w:leftChars="300" w:right="440" w:rightChars="200" w:firstLine="660" w:firstLineChars="300"/>
        <w:rPr>
          <w:rFonts w:hint="eastAsia" w:ascii="宋体" w:hAnsi="宋体" w:eastAsia="宋体" w:cs="宋体"/>
          <w:b/>
          <w:color w:val="auto"/>
          <w:highlight w:val="none"/>
        </w:rPr>
      </w:pPr>
      <w:r>
        <w:rPr>
          <w:rFonts w:hint="eastAsia" w:ascii="宋体" w:hAnsi="宋体" w:eastAsia="宋体" w:cs="宋体"/>
          <w:bCs/>
          <w:color w:val="auto"/>
          <w:szCs w:val="21"/>
          <w:highlight w:val="none"/>
          <w:lang w:val="en-US" w:eastAsia="zh-CN"/>
        </w:rPr>
        <w:t xml:space="preserve">4.1.1 </w:t>
      </w:r>
      <w:r>
        <w:rPr>
          <w:rFonts w:hint="eastAsia" w:ascii="宋体" w:hAnsi="宋体" w:eastAsia="宋体" w:cs="宋体"/>
          <w:bCs/>
          <w:color w:val="auto"/>
          <w:szCs w:val="21"/>
          <w:highlight w:val="none"/>
        </w:rPr>
        <w:t xml:space="preserve">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政采云平台”。 </w:t>
      </w:r>
      <w:r>
        <w:rPr>
          <w:rFonts w:hint="eastAsia" w:ascii="宋体" w:hAnsi="宋体" w:eastAsia="宋体" w:cs="宋体"/>
          <w:b/>
          <w:color w:val="auto"/>
          <w:highlight w:val="none"/>
        </w:rPr>
        <w:t xml:space="preserve"> </w:t>
      </w:r>
    </w:p>
    <w:p>
      <w:pPr>
        <w:spacing w:line="360" w:lineRule="auto"/>
        <w:ind w:left="880" w:leftChars="400" w:right="189" w:rightChars="86" w:firstLine="440" w:firstLineChars="200"/>
        <w:rPr>
          <w:rFonts w:hint="eastAsia" w:ascii="宋体" w:hAnsi="宋体" w:eastAsia="宋体" w:cs="宋体"/>
          <w:b/>
          <w:color w:val="auto"/>
          <w:szCs w:val="21"/>
          <w:highlight w:val="none"/>
        </w:rPr>
      </w:pPr>
      <w:r>
        <w:rPr>
          <w:rFonts w:hint="eastAsia" w:ascii="宋体" w:hAnsi="宋体" w:eastAsia="宋体" w:cs="宋体"/>
          <w:bCs/>
          <w:color w:val="auto"/>
          <w:szCs w:val="21"/>
          <w:highlight w:val="none"/>
          <w:lang w:val="en-US" w:eastAsia="zh-CN"/>
        </w:rPr>
        <w:t>4.1.2</w:t>
      </w:r>
      <w:r>
        <w:rPr>
          <w:rFonts w:hint="eastAsia" w:ascii="宋体" w:hAnsi="宋体" w:eastAsia="宋体" w:cs="宋体"/>
          <w:b/>
          <w:color w:val="auto"/>
          <w:szCs w:val="21"/>
          <w:highlight w:val="none"/>
        </w:rPr>
        <w:t>未在规定时间内提交或者未按照招标文件要求密封或者标记的电子投标文件，“政采云”平台将拒收。</w:t>
      </w:r>
    </w:p>
    <w:p>
      <w:pPr>
        <w:pStyle w:val="10"/>
        <w:ind w:firstLine="1260" w:firstLineChars="6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4.1.2</w:t>
      </w:r>
      <w:r>
        <w:rPr>
          <w:rFonts w:hint="eastAsia" w:ascii="宋体" w:hAnsi="宋体" w:eastAsia="宋体" w:cs="宋体"/>
          <w:color w:val="auto"/>
          <w:szCs w:val="21"/>
          <w:highlight w:val="none"/>
        </w:rPr>
        <w:t>电子版投标文件提交方式见“招标公告”</w:t>
      </w:r>
    </w:p>
    <w:p>
      <w:pPr>
        <w:pStyle w:val="33"/>
        <w:numPr>
          <w:ilvl w:val="1"/>
          <w:numId w:val="2"/>
        </w:numPr>
        <w:tabs>
          <w:tab w:val="left" w:pos="1679"/>
        </w:tabs>
        <w:spacing w:before="129"/>
        <w:ind w:left="1587"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投标文件的修改与撤回</w:t>
      </w:r>
    </w:p>
    <w:p>
      <w:pPr>
        <w:spacing w:line="360" w:lineRule="auto"/>
        <w:ind w:left="880" w:leftChars="400" w:right="440" w:rightChars="200" w:firstLine="44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lang w:val="en-US" w:eastAsia="zh-CN"/>
        </w:rPr>
        <w:t>4.2.1</w:t>
      </w:r>
      <w:r>
        <w:rPr>
          <w:rFonts w:hint="eastAsia" w:ascii="宋体" w:hAnsi="宋体" w:eastAsia="宋体" w:cs="宋体"/>
          <w:color w:val="auto"/>
          <w:szCs w:val="21"/>
          <w:highlight w:val="none"/>
        </w:rPr>
        <w:t xml:space="preserve">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w:t>
      </w:r>
    </w:p>
    <w:p>
      <w:pPr>
        <w:pStyle w:val="46"/>
        <w:spacing w:before="0"/>
        <w:ind w:left="880" w:leftChars="400" w:right="440" w:rightChars="200" w:firstLine="79" w:firstLineChars="33"/>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4.2.2</w:t>
      </w:r>
      <w:r>
        <w:rPr>
          <w:rFonts w:hint="eastAsia" w:ascii="宋体" w:hAnsi="宋体" w:eastAsia="宋体" w:cs="宋体"/>
          <w:color w:val="auto"/>
          <w:sz w:val="21"/>
          <w:szCs w:val="21"/>
          <w:highlight w:val="none"/>
        </w:rPr>
        <w:t>“政采云”平台收到投标文件，将妥善保存并即时向供应商发出确认回执通知。在投标截止时间前，除供应商补充、修改或者撤回投标文件外，任何单位和个人不得解密或提取投标文件。</w:t>
      </w:r>
    </w:p>
    <w:p>
      <w:pPr>
        <w:spacing w:line="360" w:lineRule="auto"/>
        <w:ind w:left="880" w:leftChars="400" w:right="440" w:rightChars="20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4.2.3</w:t>
      </w:r>
      <w:r>
        <w:rPr>
          <w:rFonts w:hint="eastAsia" w:ascii="宋体" w:hAnsi="宋体" w:eastAsia="宋体" w:cs="宋体"/>
          <w:color w:val="auto"/>
          <w:szCs w:val="21"/>
          <w:highlight w:val="none"/>
        </w:rPr>
        <w:t>在投标截止时间止提交电子版投标文件的投标人不足3家时，电子版投标文件由代理机构在“政采云”平台操作退回，除此之外采购人和采购代理机构对已提交的投标文件概不退回。</w:t>
      </w:r>
    </w:p>
    <w:p>
      <w:pPr>
        <w:pStyle w:val="33"/>
        <w:numPr>
          <w:ilvl w:val="0"/>
          <w:numId w:val="2"/>
        </w:numPr>
        <w:tabs>
          <w:tab w:val="left" w:pos="1573"/>
        </w:tabs>
        <w:spacing w:before="21"/>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开标</w:t>
      </w:r>
    </w:p>
    <w:p>
      <w:pPr>
        <w:pStyle w:val="33"/>
        <w:numPr>
          <w:ilvl w:val="1"/>
          <w:numId w:val="2"/>
        </w:numPr>
        <w:tabs>
          <w:tab w:val="left" w:pos="1679"/>
        </w:tabs>
        <w:spacing w:before="141"/>
        <w:ind w:left="1587" w:leftChars="0" w:hanging="421" w:firstLineChars="0"/>
        <w:jc w:val="left"/>
        <w:rPr>
          <w:rFonts w:hint="eastAsia" w:ascii="宋体" w:hAnsi="宋体" w:eastAsia="宋体" w:cs="宋体"/>
          <w:bCs/>
          <w:color w:val="auto"/>
          <w:highlight w:val="none"/>
        </w:rPr>
      </w:pPr>
      <w:r>
        <w:rPr>
          <w:rFonts w:hint="eastAsia" w:ascii="宋体" w:hAnsi="宋体" w:eastAsia="宋体" w:cs="宋体"/>
          <w:color w:val="auto"/>
          <w:sz w:val="21"/>
          <w:highlight w:val="none"/>
        </w:rPr>
        <w:t>开标时间和地点</w:t>
      </w:r>
      <w:r>
        <w:rPr>
          <w:rFonts w:hint="eastAsia" w:ascii="宋体" w:hAnsi="宋体" w:eastAsia="宋体" w:cs="宋体"/>
          <w:color w:val="auto"/>
          <w:sz w:val="21"/>
          <w:highlight w:val="none"/>
          <w:lang w:eastAsia="zh-CN"/>
        </w:rPr>
        <w:t>：</w:t>
      </w:r>
      <w:r>
        <w:rPr>
          <w:rFonts w:hint="eastAsia" w:ascii="宋体" w:hAnsi="宋体" w:eastAsia="宋体" w:cs="宋体"/>
          <w:bCs/>
          <w:color w:val="auto"/>
          <w:highlight w:val="none"/>
        </w:rPr>
        <w:t>开标时间及地点详见“投标人须知前附表”</w:t>
      </w:r>
    </w:p>
    <w:p>
      <w:pPr>
        <w:pStyle w:val="33"/>
        <w:numPr>
          <w:ilvl w:val="1"/>
          <w:numId w:val="2"/>
        </w:numPr>
        <w:tabs>
          <w:tab w:val="left" w:pos="1679"/>
        </w:tabs>
        <w:spacing w:before="141"/>
        <w:ind w:left="1587" w:leftChars="0" w:right="440" w:rightChars="200" w:hanging="421"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如投标人成功解密投标文件，但未在“政采云”电子开标大厅参加开标的，视同认可开标过程和结果，由此产生的后果由投标人自行负责。 投标人不足3家的，不得开标</w:t>
      </w:r>
    </w:p>
    <w:p>
      <w:pPr>
        <w:pStyle w:val="33"/>
        <w:numPr>
          <w:ilvl w:val="1"/>
          <w:numId w:val="2"/>
        </w:numPr>
        <w:tabs>
          <w:tab w:val="left" w:pos="1679"/>
        </w:tabs>
        <w:spacing w:line="267" w:lineRule="exact"/>
        <w:ind w:left="1587"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开标程序</w:t>
      </w:r>
    </w:p>
    <w:p>
      <w:pPr>
        <w:spacing w:line="267" w:lineRule="exact"/>
        <w:rPr>
          <w:rFonts w:hint="eastAsia" w:ascii="宋体" w:hAnsi="宋体" w:eastAsia="宋体" w:cs="宋体"/>
          <w:color w:val="auto"/>
          <w:sz w:val="21"/>
          <w:highlight w:val="none"/>
        </w:rPr>
        <w:sectPr>
          <w:pgSz w:w="11910" w:h="16840"/>
          <w:pgMar w:top="1060" w:right="770" w:bottom="640" w:left="580" w:header="0" w:footer="460" w:gutter="0"/>
          <w:pgNumType w:fmt="decimal"/>
          <w:cols w:space="720" w:num="1"/>
        </w:sectPr>
      </w:pPr>
    </w:p>
    <w:p>
      <w:pPr>
        <w:autoSpaceDE w:val="0"/>
        <w:autoSpaceDN w:val="0"/>
        <w:adjustRightInd w:val="0"/>
        <w:spacing w:line="440" w:lineRule="exact"/>
        <w:ind w:firstLine="1100" w:firstLineChars="50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en-US" w:eastAsia="zh-CN"/>
        </w:rPr>
        <w:t>5.3</w:t>
      </w:r>
      <w:r>
        <w:rPr>
          <w:rFonts w:hint="eastAsia" w:ascii="宋体" w:hAnsi="宋体" w:eastAsia="宋体" w:cs="宋体"/>
          <w:bCs/>
          <w:color w:val="auto"/>
          <w:szCs w:val="21"/>
          <w:highlight w:val="none"/>
        </w:rPr>
        <w:t>.1</w:t>
      </w:r>
      <w:r>
        <w:rPr>
          <w:rFonts w:hint="eastAsia" w:ascii="宋体" w:hAnsi="宋体" w:eastAsia="宋体" w:cs="宋体"/>
          <w:color w:val="auto"/>
          <w:kern w:val="0"/>
          <w:szCs w:val="21"/>
          <w:highlight w:val="none"/>
        </w:rPr>
        <w:t>开标形式：</w:t>
      </w:r>
    </w:p>
    <w:p>
      <w:pPr>
        <w:autoSpaceDE w:val="0"/>
        <w:autoSpaceDN w:val="0"/>
        <w:adjustRightInd w:val="0"/>
        <w:spacing w:line="440" w:lineRule="exact"/>
        <w:ind w:left="880" w:leftChars="400" w:right="629" w:rightChars="286" w:firstLine="220" w:firstLineChars="1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开标的准备工作由采购代理机构负责落实，采购代理机构必须基于“政采云”平台选取评审专家，如采购代理机构未按规定选取专家的，视为本次开评标无效，应当重新采购；</w:t>
      </w:r>
    </w:p>
    <w:p>
      <w:pPr>
        <w:autoSpaceDE w:val="0"/>
        <w:autoSpaceDN w:val="0"/>
        <w:adjustRightInd w:val="0"/>
        <w:spacing w:line="440" w:lineRule="exact"/>
        <w:ind w:left="880" w:leftChars="400" w:right="409" w:rightChars="186" w:firstLine="220" w:firstLineChars="1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440" w:lineRule="exact"/>
        <w:ind w:firstLine="1100" w:firstLineChars="5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5.3</w:t>
      </w:r>
      <w:r>
        <w:rPr>
          <w:rFonts w:hint="eastAsia" w:ascii="宋体" w:hAnsi="宋体" w:eastAsia="宋体" w:cs="宋体"/>
          <w:bCs/>
          <w:color w:val="auto"/>
          <w:szCs w:val="21"/>
          <w:highlight w:val="none"/>
        </w:rPr>
        <w:t>.2开标程序：</w:t>
      </w:r>
    </w:p>
    <w:p>
      <w:pPr>
        <w:pStyle w:val="12"/>
        <w:snapToGrid w:val="0"/>
        <w:spacing w:line="440" w:lineRule="exact"/>
        <w:ind w:left="840" w:leftChars="382" w:right="409" w:rightChars="186" w:firstLine="394" w:firstLineChars="187"/>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（1）解密电子投标文件。“</w:t>
      </w:r>
      <w:r>
        <w:rPr>
          <w:rFonts w:hint="eastAsia" w:ascii="宋体" w:hAnsi="宋体" w:eastAsia="宋体" w:cs="宋体"/>
          <w:color w:val="auto"/>
          <w:szCs w:val="21"/>
          <w:highlight w:val="none"/>
        </w:rPr>
        <w:t>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w:t>
      </w:r>
      <w:r>
        <w:rPr>
          <w:rFonts w:hint="eastAsia" w:ascii="宋体" w:hAnsi="宋体" w:eastAsia="宋体" w:cs="宋体"/>
          <w:b/>
          <w:color w:val="auto"/>
          <w:szCs w:val="21"/>
          <w:highlight w:val="none"/>
        </w:rPr>
        <w:t>须携带加密时所用的CA锁准时登录到“政采云”平台电子开标大厅签到并对电子投标文件解密</w:t>
      </w:r>
      <w:r>
        <w:rPr>
          <w:rFonts w:hint="eastAsia" w:ascii="宋体" w:hAnsi="宋体" w:eastAsia="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ascii="宋体" w:hAnsi="宋体" w:eastAsia="宋体" w:cs="宋体"/>
          <w:b/>
          <w:color w:val="auto"/>
          <w:szCs w:val="21"/>
          <w:highlight w:val="none"/>
        </w:rPr>
        <w:t>均视为无效投标。</w:t>
      </w:r>
    </w:p>
    <w:p>
      <w:pPr>
        <w:pStyle w:val="12"/>
        <w:snapToGrid w:val="0"/>
        <w:spacing w:line="440" w:lineRule="exact"/>
        <w:ind w:firstLine="1050" w:firstLineChars="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（解密</w:t>
      </w:r>
      <w:r>
        <w:rPr>
          <w:rFonts w:hint="eastAsia" w:ascii="宋体" w:hAnsi="宋体" w:eastAsia="宋体" w:cs="宋体"/>
          <w:bCs/>
          <w:color w:val="auto"/>
          <w:szCs w:val="21"/>
          <w:highlight w:val="none"/>
        </w:rPr>
        <w:t>异常情况处理：</w:t>
      </w:r>
      <w:r>
        <w:rPr>
          <w:rFonts w:hint="eastAsia" w:hAnsi="宋体" w:cs="宋体"/>
          <w:bCs/>
          <w:color w:val="auto"/>
          <w:szCs w:val="21"/>
          <w:highlight w:val="none"/>
          <w:lang w:val="en-US" w:eastAsia="zh-CN"/>
        </w:rPr>
        <w:t>详见6.5</w:t>
      </w:r>
      <w:r>
        <w:rPr>
          <w:rFonts w:hint="eastAsia" w:ascii="宋体" w:hAnsi="宋体" w:eastAsia="宋体" w:cs="宋体"/>
          <w:color w:val="auto"/>
          <w:highlight w:val="none"/>
        </w:rPr>
        <w:t>电子交易活动的中止。</w:t>
      </w:r>
      <w:r>
        <w:rPr>
          <w:rFonts w:hint="eastAsia" w:ascii="宋体" w:hAnsi="宋体" w:eastAsia="宋体" w:cs="宋体"/>
          <w:color w:val="auto"/>
          <w:szCs w:val="21"/>
          <w:highlight w:val="none"/>
        </w:rPr>
        <w:t>）</w:t>
      </w:r>
    </w:p>
    <w:p>
      <w:pPr>
        <w:spacing w:line="360" w:lineRule="auto"/>
        <w:ind w:left="880" w:leftChars="400" w:right="629" w:rightChars="286"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color w:val="auto"/>
          <w:szCs w:val="21"/>
          <w:highlight w:val="none"/>
        </w:rPr>
        <w:t>电子唱标。</w:t>
      </w:r>
      <w:r>
        <w:rPr>
          <w:rFonts w:hint="eastAsia" w:ascii="宋体" w:hAnsi="宋体" w:eastAsia="宋体" w:cs="宋体"/>
          <w:color w:val="auto"/>
          <w:szCs w:val="21"/>
          <w:highlight w:val="none"/>
        </w:rPr>
        <w:t>投标文件解密结束，各投标供应商报价均在“政采云”平台远程不见面开标大厅展示；</w:t>
      </w:r>
    </w:p>
    <w:p>
      <w:pPr>
        <w:spacing w:line="360" w:lineRule="auto"/>
        <w:ind w:left="880" w:leftChars="400" w:right="189" w:rightChars="86"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cs="宋体"/>
          <w:bCs/>
          <w:color w:val="auto"/>
          <w:szCs w:val="21"/>
          <w:highlight w:val="none"/>
          <w:lang w:val="en-US" w:eastAsia="zh-CN"/>
        </w:rPr>
        <w:t>3</w:t>
      </w:r>
      <w:r>
        <w:rPr>
          <w:rFonts w:hint="eastAsia" w:ascii="宋体" w:hAnsi="宋体" w:eastAsia="宋体" w:cs="宋体"/>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left="880" w:leftChars="400"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cs="宋体"/>
          <w:bCs/>
          <w:color w:val="auto"/>
          <w:szCs w:val="21"/>
          <w:highlight w:val="none"/>
          <w:lang w:val="en-US" w:eastAsia="zh-CN"/>
        </w:rPr>
        <w:t>4</w:t>
      </w:r>
      <w:r>
        <w:rPr>
          <w:rFonts w:hint="eastAsia" w:ascii="宋体" w:hAnsi="宋体" w:eastAsia="宋体" w:cs="宋体"/>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88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cs="宋体"/>
          <w:bCs/>
          <w:color w:val="auto"/>
          <w:szCs w:val="21"/>
          <w:highlight w:val="none"/>
          <w:lang w:val="en-US" w:eastAsia="zh-CN"/>
        </w:rPr>
        <w:t>5</w:t>
      </w:r>
      <w:r>
        <w:rPr>
          <w:rFonts w:hint="eastAsia" w:ascii="宋体" w:hAnsi="宋体" w:eastAsia="宋体" w:cs="宋体"/>
          <w:bCs/>
          <w:color w:val="auto"/>
          <w:szCs w:val="21"/>
          <w:highlight w:val="none"/>
        </w:rPr>
        <w:t>）开标结束。</w:t>
      </w:r>
    </w:p>
    <w:p>
      <w:pPr>
        <w:pStyle w:val="12"/>
        <w:snapToGrid w:val="0"/>
        <w:spacing w:line="440" w:lineRule="exact"/>
        <w:ind w:firstLine="1054" w:firstLineChars="5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特别说明：</w:t>
      </w:r>
      <w:r>
        <w:rPr>
          <w:rFonts w:hint="eastAsia" w:ascii="宋体" w:hAnsi="宋体" w:eastAsia="宋体" w:cs="宋体"/>
          <w:color w:val="auto"/>
          <w:szCs w:val="21"/>
          <w:highlight w:val="none"/>
        </w:rPr>
        <w:t>如遇“政采云”平台电子化开标或评审程序调整的，按调整后执行。</w:t>
      </w:r>
    </w:p>
    <w:p>
      <w:pPr>
        <w:pStyle w:val="33"/>
        <w:numPr>
          <w:ilvl w:val="0"/>
          <w:numId w:val="2"/>
        </w:numPr>
        <w:tabs>
          <w:tab w:val="left" w:pos="1290"/>
        </w:tabs>
        <w:spacing w:before="139"/>
        <w:ind w:left="1289" w:hanging="31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评标</w:t>
      </w:r>
    </w:p>
    <w:p>
      <w:pPr>
        <w:pStyle w:val="33"/>
        <w:numPr>
          <w:ilvl w:val="1"/>
          <w:numId w:val="2"/>
        </w:numPr>
        <w:tabs>
          <w:tab w:val="left" w:pos="1393"/>
        </w:tabs>
        <w:spacing w:before="138"/>
        <w:ind w:left="1301" w:leftChars="0" w:hanging="421"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w:t>
      </w:r>
    </w:p>
    <w:p>
      <w:pPr>
        <w:pStyle w:val="33"/>
        <w:numPr>
          <w:ilvl w:val="2"/>
          <w:numId w:val="2"/>
        </w:numPr>
        <w:tabs>
          <w:tab w:val="left" w:pos="1604"/>
        </w:tabs>
        <w:spacing w:before="139" w:line="364" w:lineRule="auto"/>
        <w:ind w:left="394" w:leftChars="0" w:right="838" w:firstLine="420" w:firstLineChars="0"/>
        <w:jc w:val="both"/>
        <w:rPr>
          <w:rFonts w:hint="eastAsia" w:ascii="宋体" w:hAnsi="宋体" w:eastAsia="宋体" w:cs="宋体"/>
          <w:color w:val="auto"/>
          <w:sz w:val="21"/>
          <w:highlight w:val="none"/>
        </w:rPr>
      </w:pPr>
      <w:r>
        <w:rPr>
          <w:rFonts w:hint="eastAsia" w:ascii="宋体" w:hAnsi="宋体" w:eastAsia="宋体" w:cs="宋体"/>
          <w:color w:val="auto"/>
          <w:spacing w:val="-6"/>
          <w:w w:val="95"/>
          <w:sz w:val="21"/>
          <w:highlight w:val="none"/>
        </w:rPr>
        <w:t>评标由招标人依法组建的评标委员会负责。评标委员会由招标人或其委托的招标代理机构熟</w:t>
      </w:r>
      <w:r>
        <w:rPr>
          <w:rFonts w:hint="eastAsia" w:ascii="宋体" w:hAnsi="宋体" w:eastAsia="宋体" w:cs="宋体"/>
          <w:color w:val="auto"/>
          <w:spacing w:val="-12"/>
          <w:w w:val="95"/>
          <w:sz w:val="21"/>
          <w:highlight w:val="none"/>
        </w:rPr>
        <w:t>悉相关业务的代表，以及有关技术、经济等方面的专家组成。评标委员会成员人数以及技术、经济等方</w:t>
      </w:r>
      <w:r>
        <w:rPr>
          <w:rFonts w:hint="eastAsia" w:ascii="宋体" w:hAnsi="宋体" w:eastAsia="宋体" w:cs="宋体"/>
          <w:color w:val="auto"/>
          <w:spacing w:val="-12"/>
          <w:sz w:val="21"/>
          <w:highlight w:val="none"/>
        </w:rPr>
        <w:t>面专家的确定方式见投标人须知前附表。</w:t>
      </w:r>
    </w:p>
    <w:p>
      <w:pPr>
        <w:pStyle w:val="33"/>
        <w:numPr>
          <w:ilvl w:val="2"/>
          <w:numId w:val="2"/>
        </w:numPr>
        <w:tabs>
          <w:tab w:val="left" w:pos="1604"/>
        </w:tabs>
        <w:spacing w:line="269" w:lineRule="exact"/>
        <w:ind w:left="1446" w:leftChars="0" w:hanging="632"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评标委员会成员有下列情形之一的，应当回避：</w:t>
      </w:r>
    </w:p>
    <w:p>
      <w:pPr>
        <w:pStyle w:val="33"/>
        <w:numPr>
          <w:ilvl w:val="0"/>
          <w:numId w:val="8"/>
        </w:numPr>
        <w:tabs>
          <w:tab w:val="left" w:pos="1500"/>
        </w:tabs>
        <w:spacing w:before="139"/>
        <w:ind w:hanging="528"/>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招标人或投标人的主要负责人的近亲属；</w:t>
      </w:r>
    </w:p>
    <w:p>
      <w:pPr>
        <w:pStyle w:val="33"/>
        <w:numPr>
          <w:ilvl w:val="0"/>
          <w:numId w:val="8"/>
        </w:numPr>
        <w:tabs>
          <w:tab w:val="left" w:pos="1500"/>
        </w:tabs>
        <w:spacing w:before="142"/>
        <w:ind w:hanging="528"/>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项目主管部门或者行政监督部门的人员；</w:t>
      </w:r>
    </w:p>
    <w:p>
      <w:pPr>
        <w:pStyle w:val="33"/>
        <w:numPr>
          <w:ilvl w:val="0"/>
          <w:numId w:val="8"/>
        </w:numPr>
        <w:tabs>
          <w:tab w:val="left" w:pos="1500"/>
        </w:tabs>
        <w:spacing w:before="139"/>
        <w:ind w:hanging="528"/>
        <w:rPr>
          <w:rFonts w:hint="eastAsia" w:ascii="宋体" w:hAnsi="宋体" w:eastAsia="宋体" w:cs="宋体"/>
          <w:color w:val="auto"/>
          <w:sz w:val="21"/>
          <w:highlight w:val="none"/>
        </w:rPr>
      </w:pPr>
      <w:r>
        <w:rPr>
          <w:rFonts w:hint="eastAsia" w:ascii="宋体" w:hAnsi="宋体" w:eastAsia="宋体" w:cs="宋体"/>
          <w:color w:val="auto"/>
          <w:sz w:val="21"/>
          <w:highlight w:val="none"/>
        </w:rPr>
        <w:t>与投标人有经济利益关系，可能影响对投标公正评审的；</w:t>
      </w:r>
    </w:p>
    <w:p>
      <w:pPr>
        <w:pStyle w:val="33"/>
        <w:numPr>
          <w:ilvl w:val="0"/>
          <w:numId w:val="8"/>
        </w:numPr>
        <w:tabs>
          <w:tab w:val="left" w:pos="1500"/>
        </w:tabs>
        <w:spacing w:before="139"/>
        <w:ind w:hanging="528"/>
        <w:rPr>
          <w:rFonts w:hint="eastAsia" w:ascii="宋体" w:hAnsi="宋体" w:eastAsia="宋体" w:cs="宋体"/>
          <w:color w:val="auto"/>
          <w:sz w:val="21"/>
          <w:highlight w:val="none"/>
        </w:rPr>
      </w:pPr>
      <w:r>
        <w:rPr>
          <w:rFonts w:hint="eastAsia" w:ascii="宋体" w:hAnsi="宋体" w:eastAsia="宋体" w:cs="宋体"/>
          <w:color w:val="auto"/>
          <w:sz w:val="21"/>
          <w:highlight w:val="none"/>
        </w:rPr>
        <w:t>曾因在招标、评标以及其他与招标投标有关活动中从事违法行为而受过行政处罚或刑事处罚</w:t>
      </w:r>
    </w:p>
    <w:p>
      <w:pPr>
        <w:pStyle w:val="10"/>
        <w:spacing w:before="139"/>
        <w:ind w:left="552"/>
        <w:rPr>
          <w:rFonts w:hint="eastAsia" w:ascii="宋体" w:hAnsi="宋体" w:eastAsia="宋体" w:cs="宋体"/>
          <w:color w:val="auto"/>
          <w:highlight w:val="none"/>
        </w:rPr>
      </w:pPr>
      <w:r>
        <w:rPr>
          <w:rFonts w:hint="eastAsia" w:ascii="宋体" w:hAnsi="宋体" w:eastAsia="宋体" w:cs="宋体"/>
          <w:color w:val="auto"/>
          <w:highlight w:val="none"/>
        </w:rPr>
        <w:t>的。</w:t>
      </w:r>
    </w:p>
    <w:p>
      <w:pPr>
        <w:pStyle w:val="33"/>
        <w:numPr>
          <w:ilvl w:val="1"/>
          <w:numId w:val="2"/>
        </w:numPr>
        <w:tabs>
          <w:tab w:val="left" w:pos="1393"/>
        </w:tabs>
        <w:spacing w:before="141"/>
        <w:ind w:left="1301" w:leftChars="0" w:hanging="421" w:firstLineChars="0"/>
        <w:jc w:val="left"/>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评标原则</w:t>
      </w:r>
    </w:p>
    <w:p>
      <w:pPr>
        <w:spacing w:line="360" w:lineRule="auto"/>
        <w:ind w:left="660" w:leftChars="300" w:right="849" w:rightChars="386" w:firstLine="220" w:firstLineChars="1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6.2.</w:t>
      </w:r>
      <w:r>
        <w:rPr>
          <w:rFonts w:hint="eastAsia" w:ascii="宋体" w:hAnsi="宋体" w:eastAsia="宋体" w:cs="宋体"/>
          <w:color w:val="auto"/>
          <w:highlight w:val="none"/>
        </w:rPr>
        <w:t>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left="660" w:leftChars="300" w:right="629" w:rightChars="286" w:firstLine="220" w:firstLineChars="1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6.2</w:t>
      </w:r>
      <w:r>
        <w:rPr>
          <w:rFonts w:hint="eastAsia" w:ascii="宋体" w:hAnsi="宋体" w:eastAsia="宋体" w:cs="宋体"/>
          <w:color w:val="auto"/>
          <w:highlight w:val="none"/>
        </w:rPr>
        <w:t>.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34" w:name="_28.3评标方法。本项目将按须知前附表规定的评标办法进行评标，具体评标"/>
      <w:bookmarkEnd w:id="34"/>
    </w:p>
    <w:p>
      <w:pPr>
        <w:spacing w:line="360" w:lineRule="auto"/>
        <w:ind w:left="660" w:leftChars="300" w:right="629" w:rightChars="286" w:firstLine="220" w:firstLineChars="1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6.2.</w:t>
      </w:r>
      <w:r>
        <w:rPr>
          <w:rFonts w:hint="eastAsia" w:ascii="宋体" w:hAnsi="宋体" w:eastAsia="宋体" w:cs="宋体"/>
          <w:color w:val="auto"/>
          <w:highlight w:val="none"/>
        </w:rPr>
        <w:t>3评标的保密。</w:t>
      </w:r>
      <w:r>
        <w:rPr>
          <w:rFonts w:hint="eastAsia" w:ascii="宋体" w:hAnsi="宋体" w:eastAsia="宋体" w:cs="宋体"/>
          <w:color w:val="auto"/>
          <w:highlight w:val="none"/>
          <w:lang w:val="en-US" w:eastAsia="zh-CN"/>
        </w:rPr>
        <w:t>评标场所</w:t>
      </w:r>
      <w:r>
        <w:rPr>
          <w:rFonts w:hint="eastAsia" w:ascii="宋体" w:hAnsi="宋体" w:eastAsia="宋体" w:cs="宋体"/>
          <w:color w:val="auto"/>
          <w:highlight w:val="none"/>
        </w:rPr>
        <w:t>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left="660" w:leftChars="300" w:right="409" w:rightChars="186"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6.2.</w:t>
      </w:r>
      <w:r>
        <w:rPr>
          <w:rFonts w:hint="eastAsia" w:ascii="宋体" w:hAnsi="宋体" w:eastAsia="宋体" w:cs="宋体"/>
          <w:color w:val="auto"/>
          <w:highlight w:val="none"/>
        </w:rPr>
        <w:t>4评标过程的监控。本项目电子评标过程实行网上留痕、全程录音、录像监控，投标人在评标过程中所进行的试图影响评标结果的不公正活动，可能导致其投标按无效处理。</w:t>
      </w:r>
    </w:p>
    <w:p>
      <w:pPr>
        <w:pStyle w:val="33"/>
        <w:numPr>
          <w:ilvl w:val="1"/>
          <w:numId w:val="2"/>
        </w:numPr>
        <w:tabs>
          <w:tab w:val="left" w:pos="1393"/>
        </w:tabs>
        <w:spacing w:before="139"/>
        <w:ind w:left="1301"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评标</w:t>
      </w:r>
    </w:p>
    <w:p>
      <w:pPr>
        <w:pStyle w:val="10"/>
        <w:spacing w:before="139"/>
        <w:ind w:left="972"/>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highlight w:val="none"/>
        </w:rPr>
        <w:t>评</w:t>
      </w:r>
      <w:r>
        <w:rPr>
          <w:rFonts w:hint="eastAsia" w:ascii="宋体" w:hAnsi="宋体" w:eastAsia="宋体" w:cs="宋体"/>
          <w:color w:val="auto"/>
          <w:sz w:val="21"/>
          <w:szCs w:val="22"/>
          <w:highlight w:val="none"/>
          <w:lang w:val="zh-CN" w:eastAsia="zh-CN" w:bidi="zh-CN"/>
        </w:rPr>
        <w:t>标委员会按照第三章“评标办法”规定的方法、评审因素、标准和程序对投标文件进行评审。第</w:t>
      </w:r>
    </w:p>
    <w:p>
      <w:pPr>
        <w:pStyle w:val="10"/>
        <w:spacing w:before="139" w:line="364" w:lineRule="auto"/>
        <w:ind w:left="972" w:right="3473" w:hanging="420"/>
        <w:rPr>
          <w:rFonts w:hint="eastAsia" w:ascii="宋体" w:hAnsi="宋体" w:eastAsia="宋体" w:cs="宋体"/>
          <w:color w:val="auto"/>
          <w:highlight w:val="none"/>
        </w:rPr>
      </w:pPr>
      <w:r>
        <w:rPr>
          <w:rFonts w:hint="eastAsia" w:ascii="宋体" w:hAnsi="宋体" w:eastAsia="宋体" w:cs="宋体"/>
          <w:color w:val="auto"/>
          <w:sz w:val="21"/>
          <w:szCs w:val="22"/>
          <w:highlight w:val="none"/>
          <w:lang w:val="zh-CN" w:eastAsia="zh-CN" w:bidi="zh-CN"/>
        </w:rPr>
        <w:t xml:space="preserve">三章“评标办法”没有规定的方法、评审因素和标准，不作为评标依据。 </w:t>
      </w:r>
      <w:r>
        <w:rPr>
          <w:rFonts w:hint="eastAsia" w:ascii="宋体" w:hAnsi="宋体" w:eastAsia="宋体" w:cs="宋体"/>
          <w:color w:val="auto"/>
          <w:highlight w:val="none"/>
        </w:rPr>
        <w:t>6.4信用查询</w:t>
      </w:r>
    </w:p>
    <w:p>
      <w:pPr>
        <w:pStyle w:val="10"/>
        <w:ind w:left="436" w:leftChars="190" w:right="409" w:rightChars="186" w:hanging="18" w:hangingChars="9"/>
        <w:rPr>
          <w:rFonts w:hint="eastAsia" w:ascii="宋体" w:hAnsi="宋体" w:eastAsia="宋体" w:cs="宋体"/>
          <w:color w:val="auto"/>
          <w:sz w:val="26"/>
          <w:highlight w:val="none"/>
        </w:rPr>
      </w:pPr>
      <w:r>
        <w:rPr>
          <w:rFonts w:hint="eastAsia" w:ascii="宋体" w:hAnsi="宋体" w:eastAsia="宋体" w:cs="宋体"/>
          <w:color w:val="auto"/>
          <w:highlight w:val="none"/>
        </w:rPr>
        <w:t>信用查询规则见“投标人须知前附表”，“政采云”平台已与“信用中国”平台做接口，审查专家可直接在线查询</w:t>
      </w:r>
    </w:p>
    <w:p>
      <w:pPr>
        <w:spacing w:line="360" w:lineRule="auto"/>
        <w:ind w:left="440" w:leftChars="200" w:right="409" w:rightChars="186" w:firstLine="44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6.5</w:t>
      </w:r>
      <w:r>
        <w:rPr>
          <w:rFonts w:hint="eastAsia" w:ascii="宋体" w:hAnsi="宋体" w:eastAsia="宋体" w:cs="宋体"/>
          <w:color w:val="auto"/>
          <w:highlight w:val="none"/>
        </w:rPr>
        <w:t>电子交易活动的中止。采购过程中出现以下情形，导致电子交易平台无法正常运行，或者无法保证电子交易的公平、公正和安全时，采购机构可中止电子交易活动：</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pPr>
        <w:spacing w:line="360" w:lineRule="auto"/>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pPr>
        <w:spacing w:line="360" w:lineRule="auto"/>
        <w:ind w:left="440" w:leftChars="200" w:right="409" w:rightChars="186" w:firstLine="220" w:firstLineChars="1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6.6</w:t>
      </w:r>
      <w:r>
        <w:rPr>
          <w:rFonts w:hint="eastAsia" w:ascii="宋体" w:hAnsi="宋体" w:eastAsia="宋体" w:cs="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33"/>
        <w:numPr>
          <w:ilvl w:val="0"/>
          <w:numId w:val="2"/>
        </w:numPr>
        <w:tabs>
          <w:tab w:val="left" w:pos="1290"/>
        </w:tabs>
        <w:ind w:left="1289" w:hanging="31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合同授予</w:t>
      </w:r>
    </w:p>
    <w:p>
      <w:pPr>
        <w:pStyle w:val="33"/>
        <w:numPr>
          <w:ilvl w:val="1"/>
          <w:numId w:val="2"/>
        </w:numPr>
        <w:tabs>
          <w:tab w:val="left" w:pos="1393"/>
        </w:tabs>
        <w:spacing w:before="139"/>
        <w:ind w:left="1301"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定标方式</w:t>
      </w:r>
    </w:p>
    <w:p>
      <w:pPr>
        <w:pStyle w:val="10"/>
        <w:spacing w:before="139" w:line="367" w:lineRule="auto"/>
        <w:ind w:left="552" w:right="838" w:firstLine="420"/>
        <w:rPr>
          <w:rFonts w:hint="eastAsia" w:ascii="宋体" w:hAnsi="宋体" w:eastAsia="宋体" w:cs="宋体"/>
          <w:color w:val="auto"/>
          <w:highlight w:val="none"/>
        </w:rPr>
      </w:pPr>
      <w:r>
        <w:rPr>
          <w:rFonts w:hint="eastAsia" w:ascii="宋体" w:hAnsi="宋体" w:eastAsia="宋体" w:cs="宋体"/>
          <w:color w:val="auto"/>
          <w:spacing w:val="-4"/>
          <w:w w:val="95"/>
          <w:highlight w:val="none"/>
        </w:rPr>
        <w:t>除投标人须知前附表规定评标委员会直接确定中标人外，招标人依据评标委员会推荐的中标候选人</w:t>
      </w:r>
      <w:r>
        <w:rPr>
          <w:rFonts w:hint="eastAsia" w:ascii="宋体" w:hAnsi="宋体" w:eastAsia="宋体" w:cs="宋体"/>
          <w:color w:val="auto"/>
          <w:spacing w:val="-4"/>
          <w:highlight w:val="none"/>
        </w:rPr>
        <w:t>确定中标人，评标委员会推荐中标候选人的人数见投标人须知前附表。</w:t>
      </w:r>
    </w:p>
    <w:p>
      <w:pPr>
        <w:rPr>
          <w:rFonts w:hint="eastAsia" w:ascii="宋体" w:hAnsi="宋体" w:eastAsia="宋体" w:cs="宋体"/>
          <w:color w:val="auto"/>
          <w:highlight w:val="none"/>
        </w:rPr>
        <w:sectPr>
          <w:footerReference r:id="rId12" w:type="default"/>
          <w:pgSz w:w="11910" w:h="16840"/>
          <w:pgMar w:top="1060" w:right="580" w:bottom="640" w:left="580" w:header="0" w:footer="460" w:gutter="0"/>
          <w:pgNumType w:fmt="decimal"/>
          <w:cols w:space="720" w:num="1"/>
        </w:sectPr>
      </w:pPr>
    </w:p>
    <w:p>
      <w:pPr>
        <w:pStyle w:val="33"/>
        <w:numPr>
          <w:ilvl w:val="1"/>
          <w:numId w:val="2"/>
        </w:numPr>
        <w:tabs>
          <w:tab w:val="left" w:pos="1679"/>
        </w:tabs>
        <w:spacing w:before="45"/>
        <w:ind w:left="1587" w:leftChars="0" w:hanging="421" w:firstLineChars="0"/>
        <w:jc w:val="both"/>
        <w:rPr>
          <w:rFonts w:hint="eastAsia" w:ascii="宋体" w:hAnsi="宋体" w:eastAsia="宋体" w:cs="宋体"/>
          <w:color w:val="auto"/>
          <w:sz w:val="21"/>
          <w:highlight w:val="none"/>
        </w:rPr>
      </w:pPr>
      <w:bookmarkStart w:id="35" w:name="7.2_中标公告及中标通知书"/>
      <w:bookmarkEnd w:id="35"/>
      <w:r>
        <w:rPr>
          <w:rFonts w:hint="eastAsia" w:ascii="宋体" w:hAnsi="宋体" w:eastAsia="宋体" w:cs="宋体"/>
          <w:color w:val="auto"/>
          <w:sz w:val="21"/>
          <w:highlight w:val="none"/>
        </w:rPr>
        <w:t>中标公告及中标通知书</w:t>
      </w:r>
    </w:p>
    <w:p>
      <w:pPr>
        <w:pStyle w:val="33"/>
        <w:numPr>
          <w:ilvl w:val="2"/>
          <w:numId w:val="2"/>
        </w:numPr>
        <w:tabs>
          <w:tab w:val="left" w:pos="1835"/>
        </w:tabs>
        <w:spacing w:before="131" w:line="357" w:lineRule="auto"/>
        <w:ind w:left="680" w:leftChars="0" w:right="552" w:firstLine="420" w:firstLineChars="0"/>
        <w:jc w:val="both"/>
        <w:rPr>
          <w:rFonts w:hint="eastAsia" w:ascii="宋体" w:hAnsi="宋体" w:eastAsia="宋体" w:cs="宋体"/>
          <w:b/>
          <w:color w:val="auto"/>
          <w:szCs w:val="21"/>
          <w:highlight w:val="none"/>
        </w:rPr>
      </w:pPr>
      <w:r>
        <w:rPr>
          <w:rFonts w:hint="eastAsia" w:ascii="宋体" w:hAnsi="宋体" w:eastAsia="宋体" w:cs="宋体"/>
          <w:color w:val="auto"/>
          <w:spacing w:val="-6"/>
          <w:sz w:val="21"/>
          <w:highlight w:val="none"/>
        </w:rPr>
        <w:t xml:space="preserve">在投标人须知总则第 </w:t>
      </w:r>
      <w:r>
        <w:rPr>
          <w:rFonts w:hint="eastAsia" w:ascii="宋体" w:hAnsi="宋体" w:eastAsia="宋体" w:cs="宋体"/>
          <w:color w:val="auto"/>
          <w:sz w:val="21"/>
          <w:highlight w:val="none"/>
        </w:rPr>
        <w:t>3.3</w:t>
      </w:r>
      <w:r>
        <w:rPr>
          <w:rFonts w:hint="eastAsia" w:ascii="宋体" w:hAnsi="宋体" w:eastAsia="宋体" w:cs="宋体"/>
          <w:color w:val="auto"/>
          <w:spacing w:val="-11"/>
          <w:sz w:val="21"/>
          <w:highlight w:val="none"/>
        </w:rPr>
        <w:t xml:space="preserve"> 款规定的投标有效期内，招标代理机构于评标结束后两个工作日内</w:t>
      </w:r>
      <w:r>
        <w:rPr>
          <w:rFonts w:hint="eastAsia" w:ascii="宋体" w:hAnsi="宋体" w:eastAsia="宋体" w:cs="宋体"/>
          <w:color w:val="auto"/>
          <w:spacing w:val="-15"/>
          <w:w w:val="95"/>
          <w:sz w:val="21"/>
          <w:highlight w:val="none"/>
        </w:rPr>
        <w:t>将评审报告送交招标人，招标人应当自收到评审报告五个工作日内在评审报告推荐的中标候选人中按顺</w:t>
      </w:r>
      <w:r>
        <w:rPr>
          <w:rFonts w:hint="eastAsia" w:ascii="宋体" w:hAnsi="宋体" w:eastAsia="宋体" w:cs="宋体"/>
          <w:color w:val="auto"/>
          <w:spacing w:val="-13"/>
          <w:w w:val="95"/>
          <w:sz w:val="21"/>
          <w:highlight w:val="none"/>
        </w:rPr>
        <w:t>序确定中标人，招标代理机构在中标人确定之日起两个工作日内发出中标通知书，并在指定媒体上公告</w:t>
      </w:r>
      <w:r>
        <w:rPr>
          <w:rFonts w:hint="eastAsia" w:ascii="宋体" w:hAnsi="宋体" w:eastAsia="宋体" w:cs="宋体"/>
          <w:color w:val="auto"/>
          <w:spacing w:val="-13"/>
          <w:sz w:val="21"/>
          <w:highlight w:val="none"/>
        </w:rPr>
        <w:t>中标信息，中标信息在网站上公布后，视同已通知所有投标人，投标人自行登陆网站查询中标信息。</w:t>
      </w:r>
    </w:p>
    <w:p>
      <w:pPr>
        <w:pStyle w:val="33"/>
        <w:numPr>
          <w:ilvl w:val="2"/>
          <w:numId w:val="2"/>
        </w:numPr>
        <w:tabs>
          <w:tab w:val="left" w:pos="1835"/>
        </w:tabs>
        <w:spacing w:before="131" w:line="357" w:lineRule="auto"/>
        <w:ind w:left="680" w:leftChars="0" w:right="552" w:firstLine="420" w:firstLineChars="0"/>
        <w:jc w:val="both"/>
        <w:rPr>
          <w:rFonts w:hint="eastAsia" w:ascii="宋体" w:hAnsi="宋体" w:eastAsia="宋体" w:cs="宋体"/>
          <w:b w:val="0"/>
          <w:bCs/>
          <w:color w:val="auto"/>
          <w:sz w:val="21"/>
          <w:highlight w:val="none"/>
        </w:rPr>
      </w:pP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val="0"/>
          <w:bCs/>
          <w:color w:val="auto"/>
          <w:szCs w:val="21"/>
          <w:highlight w:val="none"/>
        </w:rPr>
        <w:t>在发布中标公告的同时，采购代理机构向中标人通过“政采云”平台发出电子中标通知书。</w:t>
      </w:r>
    </w:p>
    <w:p>
      <w:pPr>
        <w:pStyle w:val="33"/>
        <w:numPr>
          <w:ilvl w:val="2"/>
          <w:numId w:val="2"/>
        </w:numPr>
        <w:tabs>
          <w:tab w:val="left" w:pos="1784"/>
        </w:tabs>
        <w:ind w:left="1626" w:leftChars="0" w:hanging="526"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招标代理机构无义务向未中标投标人解释未中标原因和退还投标文件。</w:t>
      </w:r>
    </w:p>
    <w:p>
      <w:pPr>
        <w:pStyle w:val="33"/>
        <w:numPr>
          <w:ilvl w:val="1"/>
          <w:numId w:val="2"/>
        </w:numPr>
        <w:tabs>
          <w:tab w:val="left" w:pos="1679"/>
        </w:tabs>
        <w:spacing w:before="132"/>
        <w:ind w:left="1587"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履约担保</w:t>
      </w:r>
    </w:p>
    <w:p>
      <w:pPr>
        <w:pStyle w:val="33"/>
        <w:numPr>
          <w:ilvl w:val="2"/>
          <w:numId w:val="2"/>
        </w:numPr>
        <w:tabs>
          <w:tab w:val="left" w:pos="1888"/>
        </w:tabs>
        <w:spacing w:before="21" w:line="364" w:lineRule="auto"/>
        <w:ind w:left="680" w:leftChars="0" w:right="448" w:firstLine="420" w:firstLineChars="0"/>
        <w:rPr>
          <w:rFonts w:hint="eastAsia" w:ascii="宋体" w:hAnsi="宋体" w:eastAsia="宋体" w:cs="宋体"/>
          <w:color w:val="auto"/>
          <w:sz w:val="21"/>
          <w:highlight w:val="none"/>
        </w:rPr>
      </w:pPr>
      <w:r>
        <w:rPr>
          <w:rFonts w:hint="eastAsia" w:ascii="宋体" w:hAnsi="宋体" w:eastAsia="宋体" w:cs="宋体"/>
          <w:color w:val="auto"/>
          <w:spacing w:val="-7"/>
          <w:sz w:val="21"/>
          <w:highlight w:val="none"/>
        </w:rPr>
        <w:t>在签订合同前，中标人应按投标人须知前附表规定的金额、担保形式和招标文件第四章“合</w:t>
      </w:r>
      <w:r>
        <w:rPr>
          <w:rFonts w:hint="eastAsia" w:ascii="宋体" w:hAnsi="宋体" w:eastAsia="宋体" w:cs="宋体"/>
          <w:color w:val="auto"/>
          <w:spacing w:val="-16"/>
          <w:w w:val="95"/>
          <w:sz w:val="21"/>
          <w:highlight w:val="none"/>
        </w:rPr>
        <w:t>同条款及格式”规定的履约担保格式向招标人提交履约担保。联合体中标的，其履约担保由牵头人递交，</w:t>
      </w:r>
      <w:r>
        <w:rPr>
          <w:rFonts w:hint="eastAsia" w:ascii="宋体" w:hAnsi="宋体" w:eastAsia="宋体" w:cs="宋体"/>
          <w:color w:val="auto"/>
          <w:spacing w:val="-19"/>
          <w:sz w:val="21"/>
          <w:highlight w:val="none"/>
        </w:rPr>
        <w:t>并应符合投标人须知前附表规定的金额、担保形式和招标文件第四章“合同条款及格式”规定的履约担保格式要求。</w:t>
      </w:r>
    </w:p>
    <w:p>
      <w:pPr>
        <w:pStyle w:val="33"/>
        <w:numPr>
          <w:ilvl w:val="2"/>
          <w:numId w:val="2"/>
        </w:numPr>
        <w:tabs>
          <w:tab w:val="left" w:pos="1888"/>
        </w:tabs>
        <w:spacing w:line="364" w:lineRule="auto"/>
        <w:ind w:left="680" w:leftChars="0" w:right="456" w:firstLine="420" w:firstLineChars="0"/>
        <w:rPr>
          <w:rFonts w:hint="eastAsia" w:ascii="宋体" w:hAnsi="宋体" w:eastAsia="宋体" w:cs="宋体"/>
          <w:color w:val="auto"/>
          <w:sz w:val="21"/>
          <w:highlight w:val="none"/>
        </w:rPr>
      </w:pPr>
      <w:r>
        <w:rPr>
          <w:rFonts w:hint="eastAsia" w:ascii="宋体" w:hAnsi="宋体" w:eastAsia="宋体" w:cs="宋体"/>
          <w:color w:val="auto"/>
          <w:sz w:val="21"/>
          <w:highlight w:val="none"/>
        </w:rPr>
        <w:t>中标人不能按本章第7.3.1</w:t>
      </w:r>
      <w:r>
        <w:rPr>
          <w:rFonts w:hint="eastAsia" w:ascii="宋体" w:hAnsi="宋体" w:eastAsia="宋体" w:cs="宋体"/>
          <w:color w:val="auto"/>
          <w:spacing w:val="-4"/>
          <w:sz w:val="21"/>
          <w:highlight w:val="none"/>
        </w:rPr>
        <w:t xml:space="preserve"> 项要求提交履约担保的，视为放弃中标，给招标人造成的损失， 中标人还应当对超过部分予以赔偿。</w:t>
      </w:r>
    </w:p>
    <w:p>
      <w:pPr>
        <w:pStyle w:val="33"/>
        <w:numPr>
          <w:ilvl w:val="1"/>
          <w:numId w:val="2"/>
        </w:numPr>
        <w:tabs>
          <w:tab w:val="left" w:pos="1679"/>
        </w:tabs>
        <w:spacing w:line="267" w:lineRule="exact"/>
        <w:ind w:left="1587"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签订合同</w:t>
      </w:r>
    </w:p>
    <w:p>
      <w:pPr>
        <w:pStyle w:val="33"/>
        <w:numPr>
          <w:ilvl w:val="2"/>
          <w:numId w:val="2"/>
        </w:numPr>
        <w:tabs>
          <w:tab w:val="left" w:pos="1888"/>
        </w:tabs>
        <w:spacing w:before="138" w:line="364" w:lineRule="auto"/>
        <w:ind w:left="680" w:leftChars="0" w:right="555" w:firstLine="420"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招标人和中标人应当自中标通知书发出之日起</w:t>
      </w:r>
      <w:r>
        <w:rPr>
          <w:rFonts w:hint="eastAsia" w:ascii="宋体" w:hAnsi="宋体" w:eastAsia="宋体" w:cs="宋体"/>
          <w:color w:val="auto"/>
          <w:sz w:val="21"/>
          <w:highlight w:val="none"/>
          <w:lang w:val="en-US" w:eastAsia="zh-CN"/>
        </w:rPr>
        <w:t>15</w:t>
      </w:r>
      <w:r>
        <w:rPr>
          <w:rFonts w:hint="eastAsia" w:ascii="宋体" w:hAnsi="宋体" w:eastAsia="宋体" w:cs="宋体"/>
          <w:color w:val="auto"/>
          <w:spacing w:val="-4"/>
          <w:sz w:val="21"/>
          <w:highlight w:val="none"/>
        </w:rPr>
        <w:t>天内，根据招标文件和中标人的投标文件</w:t>
      </w:r>
      <w:r>
        <w:rPr>
          <w:rFonts w:hint="eastAsia" w:ascii="宋体" w:hAnsi="宋体" w:eastAsia="宋体" w:cs="宋体"/>
          <w:color w:val="auto"/>
          <w:spacing w:val="-10"/>
          <w:w w:val="95"/>
          <w:sz w:val="21"/>
          <w:highlight w:val="none"/>
        </w:rPr>
        <w:t>订立书面合同。中标人无正当理由拒签合同的，招标人取消其中标资格；给招标人造成的损失的，中标</w:t>
      </w:r>
      <w:r>
        <w:rPr>
          <w:rFonts w:hint="eastAsia" w:ascii="宋体" w:hAnsi="宋体" w:eastAsia="宋体" w:cs="宋体"/>
          <w:color w:val="auto"/>
          <w:spacing w:val="-10"/>
          <w:sz w:val="21"/>
          <w:highlight w:val="none"/>
        </w:rPr>
        <w:t>人还应当对损失的金额予以赔偿。</w:t>
      </w:r>
    </w:p>
    <w:p>
      <w:pPr>
        <w:pStyle w:val="33"/>
        <w:numPr>
          <w:ilvl w:val="2"/>
          <w:numId w:val="2"/>
        </w:numPr>
        <w:tabs>
          <w:tab w:val="left" w:pos="1888"/>
        </w:tabs>
        <w:spacing w:line="364" w:lineRule="auto"/>
        <w:ind w:left="1100" w:leftChars="0" w:right="448" w:firstLine="0" w:firstLineChars="0"/>
        <w:jc w:val="both"/>
        <w:rPr>
          <w:rFonts w:hint="eastAsia" w:ascii="宋体" w:hAnsi="宋体" w:eastAsia="宋体" w:cs="宋体"/>
          <w:color w:val="auto"/>
          <w:sz w:val="21"/>
          <w:highlight w:val="none"/>
        </w:rPr>
      </w:pPr>
      <w:r>
        <w:rPr>
          <w:rFonts w:hint="eastAsia" w:ascii="宋体" w:hAnsi="宋体" w:eastAsia="宋体" w:cs="宋体"/>
          <w:color w:val="auto"/>
          <w:spacing w:val="-13"/>
          <w:w w:val="95"/>
          <w:sz w:val="21"/>
          <w:highlight w:val="none"/>
        </w:rPr>
        <w:t>发出中标通知书后，招标人无正当理由拒签合同的；给中标人造成损失的，还应当赔偿损失。</w:t>
      </w:r>
    </w:p>
    <w:p>
      <w:pPr>
        <w:pStyle w:val="33"/>
        <w:numPr>
          <w:ilvl w:val="2"/>
          <w:numId w:val="2"/>
        </w:numPr>
        <w:tabs>
          <w:tab w:val="left" w:pos="1888"/>
        </w:tabs>
        <w:spacing w:line="364" w:lineRule="auto"/>
        <w:ind w:left="1100" w:leftChars="0" w:right="448" w:firstLine="0" w:firstLineChars="0"/>
        <w:jc w:val="both"/>
        <w:rPr>
          <w:rFonts w:hint="eastAsia" w:ascii="宋体" w:hAnsi="宋体" w:eastAsia="宋体" w:cs="宋体"/>
          <w:color w:val="auto"/>
          <w:highlight w:val="none"/>
        </w:rPr>
      </w:pPr>
      <w:r>
        <w:rPr>
          <w:rFonts w:hint="eastAsia" w:ascii="宋体" w:hAnsi="宋体" w:eastAsia="宋体" w:cs="宋体"/>
          <w:color w:val="auto"/>
          <w:spacing w:val="-13"/>
          <w:sz w:val="21"/>
          <w:highlight w:val="none"/>
        </w:rPr>
        <w:t>合同备案存档：施工合同双方自签订之日起2个工作日内将施工合同原件一份交招标代理机</w:t>
      </w:r>
      <w:r>
        <w:rPr>
          <w:rFonts w:hint="eastAsia" w:ascii="宋体" w:hAnsi="宋体" w:eastAsia="宋体" w:cs="宋体"/>
          <w:color w:val="auto"/>
          <w:w w:val="95"/>
          <w:highlight w:val="none"/>
        </w:rPr>
        <w:t>构。招标代理机构将合同在省级以上人民政府财政部门指定媒体上公告。</w:t>
      </w:r>
    </w:p>
    <w:p>
      <w:pPr>
        <w:pStyle w:val="33"/>
        <w:numPr>
          <w:ilvl w:val="0"/>
          <w:numId w:val="2"/>
        </w:numPr>
        <w:tabs>
          <w:tab w:val="left" w:pos="1573"/>
        </w:tabs>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重新招标和不再招标</w:t>
      </w:r>
    </w:p>
    <w:p>
      <w:pPr>
        <w:pStyle w:val="33"/>
        <w:numPr>
          <w:ilvl w:val="1"/>
          <w:numId w:val="2"/>
        </w:numPr>
        <w:tabs>
          <w:tab w:val="left" w:pos="1679"/>
        </w:tabs>
        <w:spacing w:before="137"/>
        <w:ind w:left="1587"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重新招标</w:t>
      </w:r>
    </w:p>
    <w:p>
      <w:pPr>
        <w:pStyle w:val="10"/>
        <w:spacing w:before="139"/>
        <w:ind w:left="1258"/>
        <w:rPr>
          <w:rFonts w:hint="eastAsia" w:ascii="宋体" w:hAnsi="宋体" w:eastAsia="宋体" w:cs="宋体"/>
          <w:color w:val="auto"/>
          <w:highlight w:val="none"/>
        </w:rPr>
      </w:pPr>
      <w:r>
        <w:rPr>
          <w:rFonts w:hint="eastAsia" w:ascii="宋体" w:hAnsi="宋体" w:eastAsia="宋体" w:cs="宋体"/>
          <w:color w:val="auto"/>
          <w:highlight w:val="none"/>
        </w:rPr>
        <w:t>有下列情形之一的，招标人将重新招标：</w:t>
      </w:r>
    </w:p>
    <w:p>
      <w:pPr>
        <w:pStyle w:val="33"/>
        <w:numPr>
          <w:ilvl w:val="0"/>
          <w:numId w:val="9"/>
        </w:numPr>
        <w:tabs>
          <w:tab w:val="left" w:pos="1783"/>
        </w:tabs>
        <w:spacing w:before="139"/>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投标截止时间止，投标人少于3</w:t>
      </w:r>
      <w:r>
        <w:rPr>
          <w:rFonts w:hint="eastAsia" w:ascii="宋体" w:hAnsi="宋体" w:eastAsia="宋体" w:cs="宋体"/>
          <w:color w:val="auto"/>
          <w:spacing w:val="-3"/>
          <w:sz w:val="21"/>
          <w:highlight w:val="none"/>
        </w:rPr>
        <w:t>个的；</w:t>
      </w:r>
    </w:p>
    <w:p>
      <w:pPr>
        <w:pStyle w:val="33"/>
        <w:numPr>
          <w:ilvl w:val="0"/>
          <w:numId w:val="9"/>
        </w:numPr>
        <w:tabs>
          <w:tab w:val="left" w:pos="1783"/>
        </w:tabs>
        <w:spacing w:before="141"/>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经评标委员会评审后否决所有投标的。</w:t>
      </w:r>
    </w:p>
    <w:p>
      <w:pPr>
        <w:pStyle w:val="33"/>
        <w:numPr>
          <w:ilvl w:val="1"/>
          <w:numId w:val="2"/>
        </w:numPr>
        <w:tabs>
          <w:tab w:val="left" w:pos="1679"/>
        </w:tabs>
        <w:spacing w:before="139"/>
        <w:ind w:left="1587"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不再招标</w:t>
      </w:r>
    </w:p>
    <w:p>
      <w:pPr>
        <w:pStyle w:val="10"/>
        <w:spacing w:before="139" w:line="364" w:lineRule="auto"/>
        <w:ind w:left="838" w:right="555" w:firstLine="420"/>
        <w:rPr>
          <w:rFonts w:hint="eastAsia" w:ascii="宋体" w:hAnsi="宋体" w:eastAsia="宋体" w:cs="宋体"/>
          <w:color w:val="auto"/>
          <w:highlight w:val="none"/>
        </w:rPr>
      </w:pPr>
      <w:r>
        <w:rPr>
          <w:rFonts w:hint="eastAsia" w:ascii="宋体" w:hAnsi="宋体" w:eastAsia="宋体" w:cs="宋体"/>
          <w:color w:val="auto"/>
          <w:highlight w:val="none"/>
        </w:rPr>
        <w:t>重新招标后投标人仍少于3</w:t>
      </w:r>
      <w:r>
        <w:rPr>
          <w:rFonts w:hint="eastAsia" w:ascii="宋体" w:hAnsi="宋体" w:eastAsia="宋体" w:cs="宋体"/>
          <w:color w:val="auto"/>
          <w:spacing w:val="-11"/>
          <w:highlight w:val="none"/>
        </w:rPr>
        <w:t>个或者所有投标被否决的，属于必须审批或核准的工程建设项目，经原审批或核准部门批准后不再进行招标。</w:t>
      </w:r>
    </w:p>
    <w:p>
      <w:pPr>
        <w:pStyle w:val="33"/>
        <w:numPr>
          <w:ilvl w:val="0"/>
          <w:numId w:val="2"/>
        </w:numPr>
        <w:tabs>
          <w:tab w:val="left" w:pos="1573"/>
        </w:tabs>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纪律和监督</w:t>
      </w:r>
    </w:p>
    <w:p>
      <w:pPr>
        <w:pStyle w:val="33"/>
        <w:numPr>
          <w:ilvl w:val="1"/>
          <w:numId w:val="2"/>
        </w:numPr>
        <w:tabs>
          <w:tab w:val="left" w:pos="1679"/>
        </w:tabs>
        <w:spacing w:before="139"/>
        <w:ind w:left="1587"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对招标人的纪律要求</w:t>
      </w:r>
    </w:p>
    <w:p>
      <w:pPr>
        <w:pStyle w:val="10"/>
        <w:spacing w:before="139" w:line="364" w:lineRule="auto"/>
        <w:ind w:left="838" w:right="552" w:firstLine="420"/>
        <w:rPr>
          <w:rFonts w:hint="eastAsia" w:ascii="宋体" w:hAnsi="宋体" w:eastAsia="宋体" w:cs="宋体"/>
          <w:color w:val="auto"/>
          <w:highlight w:val="none"/>
        </w:rPr>
      </w:pPr>
      <w:r>
        <w:rPr>
          <w:rFonts w:hint="eastAsia" w:ascii="宋体" w:hAnsi="宋体" w:eastAsia="宋体" w:cs="宋体"/>
          <w:color w:val="auto"/>
          <w:spacing w:val="-4"/>
          <w:w w:val="95"/>
          <w:highlight w:val="none"/>
        </w:rPr>
        <w:t>招标人不得泄漏招标投标活动中应当保密的情况和资料，不得与投标人串通损害国家利益、社会公</w:t>
      </w:r>
      <w:r>
        <w:rPr>
          <w:rFonts w:hint="eastAsia" w:ascii="宋体" w:hAnsi="宋体" w:eastAsia="宋体" w:cs="宋体"/>
          <w:color w:val="auto"/>
          <w:spacing w:val="-4"/>
          <w:highlight w:val="none"/>
        </w:rPr>
        <w:t>共利益或者他人合法权益。</w:t>
      </w:r>
    </w:p>
    <w:p>
      <w:pPr>
        <w:pStyle w:val="33"/>
        <w:numPr>
          <w:ilvl w:val="1"/>
          <w:numId w:val="2"/>
        </w:numPr>
        <w:tabs>
          <w:tab w:val="left" w:pos="1679"/>
        </w:tabs>
        <w:spacing w:line="267" w:lineRule="exact"/>
        <w:ind w:left="1587" w:leftChars="0" w:hanging="421"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对投标人的纪律要求</w:t>
      </w:r>
    </w:p>
    <w:p>
      <w:pPr>
        <w:spacing w:line="267" w:lineRule="exact"/>
        <w:rPr>
          <w:rFonts w:hint="eastAsia" w:ascii="宋体" w:hAnsi="宋体" w:eastAsia="宋体" w:cs="宋体"/>
          <w:color w:val="auto"/>
          <w:sz w:val="21"/>
          <w:highlight w:val="none"/>
        </w:rPr>
        <w:sectPr>
          <w:pgSz w:w="11910" w:h="16840"/>
          <w:pgMar w:top="1180" w:right="580" w:bottom="640" w:left="580" w:header="0" w:footer="460" w:gutter="0"/>
          <w:pgNumType w:fmt="decimal"/>
          <w:cols w:space="720" w:num="1"/>
        </w:sectPr>
      </w:pPr>
    </w:p>
    <w:p>
      <w:pPr>
        <w:pStyle w:val="10"/>
        <w:spacing w:before="57" w:line="364" w:lineRule="auto"/>
        <w:ind w:left="552" w:right="838" w:firstLine="420"/>
        <w:rPr>
          <w:rFonts w:hint="eastAsia" w:ascii="宋体" w:hAnsi="宋体" w:eastAsia="宋体" w:cs="宋体"/>
          <w:color w:val="auto"/>
          <w:highlight w:val="none"/>
        </w:rPr>
      </w:pPr>
      <w:r>
        <w:rPr>
          <w:rFonts w:hint="eastAsia" w:ascii="宋体" w:hAnsi="宋体" w:eastAsia="宋体" w:cs="宋体"/>
          <w:color w:val="auto"/>
          <w:highlight w:val="none"/>
        </w:rPr>
        <w:t>投标人不得相互串通投标或者与招标人串通投标，不得向招标人或者评标委员会成员行贿谋取中</w:t>
      </w:r>
      <w:r>
        <w:rPr>
          <w:rFonts w:hint="eastAsia" w:ascii="宋体" w:hAnsi="宋体" w:eastAsia="宋体" w:cs="宋体"/>
          <w:color w:val="auto"/>
          <w:spacing w:val="-8"/>
          <w:w w:val="95"/>
          <w:highlight w:val="none"/>
        </w:rPr>
        <w:t>标，不得以他人名义投标或者以其他方式弄虚作假骗取中标；投标人不得以任何方式干扰、影响评标工</w:t>
      </w:r>
      <w:r>
        <w:rPr>
          <w:rFonts w:hint="eastAsia" w:ascii="宋体" w:hAnsi="宋体" w:eastAsia="宋体" w:cs="宋体"/>
          <w:color w:val="auto"/>
          <w:spacing w:val="-8"/>
          <w:highlight w:val="none"/>
        </w:rPr>
        <w:t>作。</w:t>
      </w:r>
    </w:p>
    <w:p>
      <w:pPr>
        <w:pStyle w:val="33"/>
        <w:numPr>
          <w:ilvl w:val="1"/>
          <w:numId w:val="2"/>
        </w:numPr>
        <w:tabs>
          <w:tab w:val="left" w:pos="1393"/>
        </w:tabs>
        <w:spacing w:line="266" w:lineRule="exact"/>
        <w:ind w:left="1301" w:leftChars="0" w:hanging="421"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对评标委员会成员的纪律要求</w:t>
      </w:r>
    </w:p>
    <w:p>
      <w:pPr>
        <w:pStyle w:val="10"/>
        <w:spacing w:before="141" w:line="364" w:lineRule="auto"/>
        <w:ind w:left="552" w:right="838" w:firstLine="420"/>
        <w:jc w:val="both"/>
        <w:rPr>
          <w:rFonts w:hint="eastAsia" w:ascii="宋体" w:hAnsi="宋体" w:eastAsia="宋体" w:cs="宋体"/>
          <w:color w:val="auto"/>
          <w:highlight w:val="none"/>
        </w:rPr>
      </w:pPr>
      <w:r>
        <w:rPr>
          <w:rFonts w:hint="eastAsia" w:ascii="宋体" w:hAnsi="宋体" w:eastAsia="宋体" w:cs="宋体"/>
          <w:color w:val="auto"/>
          <w:spacing w:val="-4"/>
          <w:w w:val="95"/>
          <w:highlight w:val="none"/>
        </w:rPr>
        <w:t>评标委员会成员不得收受他人的财物或者其他好处，不得向他人透漏对投标文件的评审和比较、中</w:t>
      </w:r>
      <w:r>
        <w:rPr>
          <w:rFonts w:hint="eastAsia" w:ascii="宋体" w:hAnsi="宋体" w:eastAsia="宋体" w:cs="宋体"/>
          <w:color w:val="auto"/>
          <w:spacing w:val="-8"/>
          <w:w w:val="95"/>
          <w:highlight w:val="none"/>
        </w:rPr>
        <w:t>标候选人的推荐情况以及评标有关的其他情况。在评标活动中，评标委员会成员不得擅离职守，影响评</w:t>
      </w:r>
      <w:r>
        <w:rPr>
          <w:rFonts w:hint="eastAsia" w:ascii="宋体" w:hAnsi="宋体" w:eastAsia="宋体" w:cs="宋体"/>
          <w:color w:val="auto"/>
          <w:spacing w:val="-8"/>
          <w:highlight w:val="none"/>
        </w:rPr>
        <w:t>标程序正常进行，不得使用第三章“评标办法”没有规定的评审因素和标准进行评标。</w:t>
      </w:r>
    </w:p>
    <w:p>
      <w:pPr>
        <w:pStyle w:val="33"/>
        <w:numPr>
          <w:ilvl w:val="1"/>
          <w:numId w:val="2"/>
        </w:numPr>
        <w:tabs>
          <w:tab w:val="left" w:pos="1393"/>
        </w:tabs>
        <w:spacing w:line="266" w:lineRule="exact"/>
        <w:ind w:left="1301" w:leftChars="0" w:hanging="421"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对与评标活动有关的工作人员的纪律要求</w:t>
      </w:r>
    </w:p>
    <w:p>
      <w:pPr>
        <w:pStyle w:val="10"/>
        <w:spacing w:before="141" w:line="364" w:lineRule="auto"/>
        <w:ind w:left="552" w:right="838" w:firstLine="420"/>
        <w:jc w:val="both"/>
        <w:rPr>
          <w:rFonts w:hint="eastAsia" w:ascii="宋体" w:hAnsi="宋体" w:eastAsia="宋体" w:cs="宋体"/>
          <w:color w:val="auto"/>
          <w:highlight w:val="none"/>
        </w:rPr>
      </w:pPr>
      <w:r>
        <w:rPr>
          <w:rFonts w:hint="eastAsia" w:ascii="宋体" w:hAnsi="宋体" w:eastAsia="宋体" w:cs="宋体"/>
          <w:color w:val="auto"/>
          <w:spacing w:val="-4"/>
          <w:w w:val="95"/>
          <w:highlight w:val="none"/>
        </w:rPr>
        <w:t>与评标活动有关的工作人员不得收受他人的财物或者其他好处，不得向他人透漏对投标文件的评审</w:t>
      </w:r>
      <w:r>
        <w:rPr>
          <w:rFonts w:hint="eastAsia" w:ascii="宋体" w:hAnsi="宋体" w:eastAsia="宋体" w:cs="宋体"/>
          <w:color w:val="auto"/>
          <w:spacing w:val="-9"/>
          <w:w w:val="95"/>
          <w:highlight w:val="none"/>
        </w:rPr>
        <w:t>和比较、中标候选人的推荐情况以及评标有关的其他情况。在评标活动中，与评标活动有关的工作人员</w:t>
      </w:r>
      <w:r>
        <w:rPr>
          <w:rFonts w:hint="eastAsia" w:ascii="宋体" w:hAnsi="宋体" w:eastAsia="宋体" w:cs="宋体"/>
          <w:color w:val="auto"/>
          <w:spacing w:val="-9"/>
          <w:highlight w:val="none"/>
        </w:rPr>
        <w:t>不得擅离职守，影响评标程序正常进行。</w:t>
      </w:r>
    </w:p>
    <w:p>
      <w:pPr>
        <w:pStyle w:val="33"/>
        <w:numPr>
          <w:ilvl w:val="1"/>
          <w:numId w:val="2"/>
        </w:numPr>
        <w:tabs>
          <w:tab w:val="left" w:pos="1393"/>
        </w:tabs>
        <w:spacing w:line="266" w:lineRule="exact"/>
        <w:ind w:left="1301" w:leftChars="0" w:hanging="421"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投诉</w:t>
      </w:r>
    </w:p>
    <w:p>
      <w:pPr>
        <w:pStyle w:val="10"/>
        <w:spacing w:before="139" w:line="364" w:lineRule="auto"/>
        <w:ind w:left="552" w:right="838" w:firstLine="420"/>
        <w:rPr>
          <w:rFonts w:hint="eastAsia" w:ascii="宋体" w:hAnsi="宋体" w:eastAsia="宋体" w:cs="宋体"/>
          <w:color w:val="auto"/>
          <w:highlight w:val="none"/>
        </w:rPr>
      </w:pPr>
      <w:r>
        <w:rPr>
          <w:rFonts w:hint="eastAsia" w:ascii="宋体" w:hAnsi="宋体" w:eastAsia="宋体" w:cs="宋体"/>
          <w:color w:val="auto"/>
          <w:spacing w:val="-5"/>
          <w:w w:val="95"/>
          <w:highlight w:val="none"/>
        </w:rPr>
        <w:t>投标人和其他利害关系人认为本次招标活动违反法律、法规和规章规定的，有权向有关行政监督部</w:t>
      </w:r>
      <w:r>
        <w:rPr>
          <w:rFonts w:hint="eastAsia" w:ascii="宋体" w:hAnsi="宋体" w:eastAsia="宋体" w:cs="宋体"/>
          <w:color w:val="auto"/>
          <w:spacing w:val="-5"/>
          <w:highlight w:val="none"/>
        </w:rPr>
        <w:t>门投诉。</w:t>
      </w:r>
    </w:p>
    <w:p>
      <w:pPr>
        <w:pStyle w:val="33"/>
        <w:numPr>
          <w:ilvl w:val="0"/>
          <w:numId w:val="2"/>
        </w:numPr>
        <w:tabs>
          <w:tab w:val="left" w:pos="1393"/>
        </w:tabs>
        <w:spacing w:before="1"/>
        <w:ind w:left="1392" w:hanging="421"/>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需要补充的其他内容</w:t>
      </w:r>
    </w:p>
    <w:p>
      <w:pPr>
        <w:pStyle w:val="10"/>
        <w:spacing w:before="139"/>
        <w:ind w:left="972"/>
        <w:rPr>
          <w:rFonts w:hint="eastAsia" w:ascii="宋体" w:hAnsi="宋体" w:eastAsia="宋体" w:cs="宋体"/>
          <w:color w:val="auto"/>
          <w:highlight w:val="none"/>
        </w:rPr>
      </w:pPr>
      <w:r>
        <w:rPr>
          <w:rFonts w:hint="eastAsia" w:ascii="宋体" w:hAnsi="宋体" w:eastAsia="宋体" w:cs="宋体"/>
          <w:color w:val="auto"/>
          <w:highlight w:val="none"/>
        </w:rPr>
        <w:t>需要补充的其他内容：见投标人须知前附表。</w:t>
      </w: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rPr>
          <w:rFonts w:hint="eastAsia"/>
          <w:color w:val="auto"/>
          <w:highlight w:val="none"/>
        </w:rPr>
        <w:sectPr>
          <w:footerReference r:id="rId13" w:type="default"/>
          <w:pgSz w:w="11910" w:h="16840"/>
          <w:pgMar w:top="1060" w:right="580" w:bottom="640" w:left="580" w:header="0" w:footer="460" w:gutter="0"/>
          <w:pgNumType w:fmt="decimal"/>
          <w:cols w:space="720" w:num="1"/>
        </w:sectPr>
      </w:pPr>
    </w:p>
    <w:p>
      <w:pPr>
        <w:pStyle w:val="10"/>
        <w:rPr>
          <w:rFonts w:hint="eastAsia" w:ascii="宋体" w:hAnsi="宋体" w:eastAsia="宋体" w:cs="宋体"/>
          <w:color w:val="auto"/>
          <w:sz w:val="20"/>
          <w:highlight w:val="none"/>
        </w:rPr>
      </w:pPr>
    </w:p>
    <w:p>
      <w:pPr>
        <w:pStyle w:val="31"/>
        <w:spacing w:before="38"/>
        <w:ind w:left="552"/>
        <w:rPr>
          <w:rFonts w:hint="eastAsia" w:ascii="宋体" w:hAnsi="宋体" w:eastAsia="宋体" w:cs="宋体"/>
          <w:color w:val="auto"/>
          <w:highlight w:val="none"/>
        </w:rPr>
      </w:pPr>
    </w:p>
    <w:p>
      <w:pPr>
        <w:pStyle w:val="31"/>
        <w:spacing w:before="38"/>
        <w:ind w:left="552"/>
        <w:rPr>
          <w:rFonts w:hint="eastAsia" w:ascii="宋体" w:hAnsi="宋体" w:eastAsia="宋体" w:cs="宋体"/>
          <w:color w:val="auto"/>
          <w:highlight w:val="none"/>
        </w:rPr>
      </w:pPr>
    </w:p>
    <w:p>
      <w:pPr>
        <w:pStyle w:val="31"/>
        <w:spacing w:before="38"/>
        <w:ind w:left="552"/>
        <w:rPr>
          <w:rFonts w:hint="eastAsia" w:ascii="宋体" w:hAnsi="宋体" w:eastAsia="宋体" w:cs="宋体"/>
          <w:color w:val="auto"/>
          <w:highlight w:val="none"/>
        </w:rPr>
      </w:pPr>
      <w:r>
        <w:rPr>
          <w:rFonts w:hint="eastAsia" w:ascii="宋体" w:hAnsi="宋体" w:eastAsia="宋体" w:cs="宋体"/>
          <w:color w:val="auto"/>
          <w:highlight w:val="none"/>
        </w:rPr>
        <w:t>附表</w:t>
      </w:r>
      <w:r>
        <w:rPr>
          <w:rFonts w:hint="eastAsia" w:cs="宋体"/>
          <w:color w:val="auto"/>
          <w:highlight w:val="none"/>
          <w:lang w:val="en-US" w:eastAsia="zh-CN"/>
        </w:rPr>
        <w:t>一</w:t>
      </w:r>
      <w:r>
        <w:rPr>
          <w:rFonts w:hint="eastAsia" w:ascii="宋体" w:hAnsi="宋体" w:eastAsia="宋体" w:cs="宋体"/>
          <w:color w:val="auto"/>
          <w:highlight w:val="none"/>
        </w:rPr>
        <w:t>：问题澄清通知</w:t>
      </w:r>
    </w:p>
    <w:p>
      <w:pPr>
        <w:pStyle w:val="10"/>
        <w:rPr>
          <w:rFonts w:hint="eastAsia" w:ascii="宋体" w:hAnsi="宋体" w:eastAsia="宋体" w:cs="宋体"/>
          <w:color w:val="auto"/>
          <w:sz w:val="24"/>
          <w:highlight w:val="none"/>
        </w:rPr>
      </w:pPr>
    </w:p>
    <w:p>
      <w:pPr>
        <w:pStyle w:val="10"/>
        <w:rPr>
          <w:rFonts w:hint="eastAsia" w:ascii="宋体" w:hAnsi="宋体" w:eastAsia="宋体" w:cs="宋体"/>
          <w:color w:val="auto"/>
          <w:sz w:val="24"/>
          <w:highlight w:val="none"/>
        </w:rPr>
      </w:pPr>
    </w:p>
    <w:p>
      <w:pPr>
        <w:pStyle w:val="10"/>
        <w:spacing w:before="190"/>
        <w:ind w:left="972"/>
        <w:rPr>
          <w:rFonts w:hint="eastAsia" w:ascii="宋体" w:hAnsi="宋体" w:eastAsia="宋体" w:cs="宋体"/>
          <w:color w:val="auto"/>
          <w:highlight w:val="none"/>
        </w:rPr>
      </w:pPr>
      <w:r>
        <w:rPr>
          <w:rFonts w:hint="eastAsia" w:ascii="宋体" w:hAnsi="宋体" w:eastAsia="宋体" w:cs="宋体"/>
          <w:color w:val="auto"/>
          <w:highlight w:val="none"/>
        </w:rPr>
        <w:t>（投标人名称）：</w:t>
      </w:r>
    </w:p>
    <w:p>
      <w:pPr>
        <w:pStyle w:val="10"/>
        <w:spacing w:before="4"/>
        <w:rPr>
          <w:rFonts w:hint="eastAsia" w:ascii="宋体" w:hAnsi="宋体" w:eastAsia="宋体" w:cs="宋体"/>
          <w:color w:val="auto"/>
          <w:sz w:val="39"/>
          <w:highlight w:val="none"/>
        </w:rPr>
      </w:pPr>
      <w:r>
        <w:rPr>
          <w:rFonts w:hint="eastAsia" w:ascii="宋体" w:hAnsi="宋体" w:eastAsia="宋体" w:cs="宋体"/>
          <w:color w:val="auto"/>
          <w:highlight w:val="none"/>
        </w:rPr>
        <w:br w:type="column"/>
      </w:r>
    </w:p>
    <w:p>
      <w:pPr>
        <w:spacing w:before="1"/>
        <w:ind w:left="552"/>
        <w:rPr>
          <w:rFonts w:hint="eastAsia" w:ascii="宋体" w:hAnsi="宋体" w:eastAsia="宋体" w:cs="宋体"/>
          <w:color w:val="auto"/>
          <w:sz w:val="28"/>
          <w:highlight w:val="none"/>
        </w:rPr>
      </w:pPr>
      <w:r>
        <w:rPr>
          <w:rFonts w:hint="eastAsia" w:ascii="宋体" w:hAnsi="宋体" w:eastAsia="宋体" w:cs="宋体"/>
          <w:color w:val="auto"/>
          <w:sz w:val="28"/>
          <w:highlight w:val="none"/>
        </w:rPr>
        <w:t>问题澄清通知</w:t>
      </w:r>
    </w:p>
    <w:p>
      <w:pPr>
        <w:pStyle w:val="10"/>
        <w:spacing w:before="184"/>
        <w:ind w:left="2072"/>
        <w:rPr>
          <w:rFonts w:hint="eastAsia" w:ascii="宋体" w:hAnsi="宋体" w:eastAsia="宋体" w:cs="宋体"/>
          <w:color w:val="auto"/>
          <w:highlight w:val="none"/>
        </w:rPr>
      </w:pPr>
      <w:r>
        <w:rPr>
          <w:rFonts w:hint="eastAsia" w:ascii="宋体" w:hAnsi="宋体" w:eastAsia="宋体" w:cs="宋体"/>
          <w:color w:val="auto"/>
          <w:highlight w:val="none"/>
        </w:rPr>
        <w:t>编号：</w:t>
      </w:r>
    </w:p>
    <w:p>
      <w:pPr>
        <w:rPr>
          <w:rFonts w:hint="eastAsia" w:ascii="宋体" w:hAnsi="宋体" w:eastAsia="宋体" w:cs="宋体"/>
          <w:color w:val="auto"/>
          <w:highlight w:val="none"/>
        </w:rPr>
        <w:sectPr>
          <w:footerReference r:id="rId14" w:type="default"/>
          <w:pgSz w:w="11910" w:h="16840"/>
          <w:pgMar w:top="1080" w:right="580" w:bottom="640" w:left="580" w:header="0" w:footer="460" w:gutter="0"/>
          <w:pgNumType w:fmt="decimal"/>
          <w:cols w:equalWidth="0" w:num="2">
            <w:col w:w="2993" w:space="844"/>
            <w:col w:w="6913"/>
          </w:cols>
        </w:sectPr>
      </w:pPr>
    </w:p>
    <w:p>
      <w:pPr>
        <w:pStyle w:val="10"/>
        <w:spacing w:before="138" w:line="364" w:lineRule="auto"/>
        <w:ind w:left="552" w:right="838" w:firstLine="42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施工招标的评标委员会，对你方的投标文件进行了仔细的审查，现需你方对本通知所附质疑问卷中的问题以书面形式予以澄清、说明或者补正。</w:t>
      </w:r>
    </w:p>
    <w:p>
      <w:pPr>
        <w:pStyle w:val="10"/>
        <w:spacing w:line="364" w:lineRule="auto"/>
        <w:ind w:left="552" w:right="636" w:firstLine="420"/>
        <w:rPr>
          <w:rFonts w:hint="eastAsia" w:ascii="宋体" w:hAnsi="宋体" w:eastAsia="宋体" w:cs="宋体"/>
          <w:color w:val="auto"/>
          <w:highlight w:val="none"/>
        </w:rPr>
      </w:pPr>
      <w:r>
        <w:rPr>
          <w:rFonts w:hint="eastAsia" w:ascii="宋体" w:hAnsi="宋体" w:eastAsia="宋体" w:cs="宋体"/>
          <w:color w:val="auto"/>
          <w:spacing w:val="-3"/>
          <w:w w:val="95"/>
          <w:highlight w:val="none"/>
        </w:rPr>
        <w:t>请将上述问题的澄清、说明或者补正于年月日时前密封递交至</w:t>
      </w:r>
      <w:r>
        <w:rPr>
          <w:rFonts w:hint="eastAsia" w:ascii="宋体" w:hAnsi="宋体" w:eastAsia="宋体" w:cs="宋体"/>
          <w:color w:val="auto"/>
          <w:w w:val="95"/>
          <w:highlight w:val="none"/>
        </w:rPr>
        <w:t>（详细地址</w:t>
      </w:r>
      <w:r>
        <w:rPr>
          <w:rFonts w:hint="eastAsia" w:ascii="宋体" w:hAnsi="宋体" w:eastAsia="宋体" w:cs="宋体"/>
          <w:color w:val="auto"/>
          <w:spacing w:val="-20"/>
          <w:w w:val="95"/>
          <w:highlight w:val="none"/>
        </w:rPr>
        <w:t>）</w:t>
      </w:r>
      <w:r>
        <w:rPr>
          <w:rFonts w:hint="eastAsia" w:ascii="宋体" w:hAnsi="宋体" w:eastAsia="宋体" w:cs="宋体"/>
          <w:color w:val="auto"/>
          <w:spacing w:val="-5"/>
          <w:w w:val="95"/>
          <w:highlight w:val="none"/>
        </w:rPr>
        <w:t>或传真至</w:t>
      </w:r>
      <w:r>
        <w:rPr>
          <w:rFonts w:hint="eastAsia" w:ascii="宋体" w:hAnsi="宋体" w:eastAsia="宋体" w:cs="宋体"/>
          <w:color w:val="auto"/>
          <w:w w:val="95"/>
          <w:highlight w:val="none"/>
        </w:rPr>
        <w:t>（传真号码</w:t>
      </w:r>
      <w:r>
        <w:rPr>
          <w:rFonts w:hint="eastAsia" w:ascii="宋体" w:hAnsi="宋体" w:eastAsia="宋体" w:cs="宋体"/>
          <w:color w:val="auto"/>
          <w:spacing w:val="-20"/>
          <w:w w:val="95"/>
          <w:highlight w:val="none"/>
        </w:rPr>
        <w:t>）</w:t>
      </w:r>
      <w:r>
        <w:rPr>
          <w:rFonts w:hint="eastAsia" w:ascii="宋体" w:hAnsi="宋体" w:eastAsia="宋体" w:cs="宋体"/>
          <w:color w:val="auto"/>
          <w:w w:val="95"/>
          <w:highlight w:val="none"/>
        </w:rPr>
        <w:t xml:space="preserve">。   </w:t>
      </w:r>
      <w:r>
        <w:rPr>
          <w:rFonts w:hint="eastAsia" w:ascii="宋体" w:hAnsi="宋体" w:eastAsia="宋体" w:cs="宋体"/>
          <w:color w:val="auto"/>
          <w:highlight w:val="none"/>
        </w:rPr>
        <w:t>采用传真方式的，应在年月日</w:t>
      </w:r>
    </w:p>
    <w:p>
      <w:pPr>
        <w:pStyle w:val="10"/>
        <w:spacing w:line="267" w:lineRule="exact"/>
        <w:ind w:left="552"/>
        <w:rPr>
          <w:rFonts w:hint="eastAsia" w:ascii="宋体" w:hAnsi="宋体" w:eastAsia="宋体" w:cs="宋体"/>
          <w:color w:val="auto"/>
          <w:highlight w:val="none"/>
        </w:rPr>
      </w:pPr>
      <w:r>
        <w:rPr>
          <w:rFonts w:hint="eastAsia" w:ascii="宋体" w:hAnsi="宋体" w:eastAsia="宋体" w:cs="宋体"/>
          <w:color w:val="auto"/>
          <w:highlight w:val="none"/>
        </w:rPr>
        <w:t>时前将原件递交至 （详细地址）。</w:t>
      </w:r>
    </w:p>
    <w:p>
      <w:pPr>
        <w:pStyle w:val="10"/>
        <w:rPr>
          <w:rFonts w:hint="eastAsia" w:ascii="宋体" w:hAnsi="宋体" w:eastAsia="宋体" w:cs="宋体"/>
          <w:color w:val="auto"/>
          <w:sz w:val="20"/>
          <w:highlight w:val="none"/>
        </w:rPr>
      </w:pPr>
    </w:p>
    <w:p>
      <w:pPr>
        <w:pStyle w:val="10"/>
        <w:spacing w:before="4"/>
        <w:rPr>
          <w:rFonts w:hint="eastAsia" w:ascii="宋体" w:hAnsi="宋体" w:eastAsia="宋体" w:cs="宋体"/>
          <w:color w:val="auto"/>
          <w:sz w:val="17"/>
          <w:highlight w:val="none"/>
        </w:rPr>
      </w:pPr>
    </w:p>
    <w:p>
      <w:pPr>
        <w:rPr>
          <w:rFonts w:hint="eastAsia" w:ascii="宋体" w:hAnsi="宋体" w:eastAsia="宋体" w:cs="宋体"/>
          <w:color w:val="auto"/>
          <w:sz w:val="17"/>
          <w:highlight w:val="none"/>
        </w:rPr>
        <w:sectPr>
          <w:type w:val="continuous"/>
          <w:pgSz w:w="11910" w:h="16840"/>
          <w:pgMar w:top="1580" w:right="580" w:bottom="280" w:left="580" w:header="720" w:footer="720" w:gutter="0"/>
          <w:pgNumType w:fmt="decimal"/>
          <w:cols w:space="720" w:num="1"/>
        </w:sectPr>
      </w:pPr>
    </w:p>
    <w:p>
      <w:pPr>
        <w:pStyle w:val="10"/>
        <w:spacing w:before="70"/>
        <w:ind w:left="552"/>
        <w:rPr>
          <w:rFonts w:hint="eastAsia" w:ascii="宋体" w:hAnsi="宋体" w:eastAsia="宋体" w:cs="宋体"/>
          <w:color w:val="auto"/>
          <w:highlight w:val="none"/>
        </w:rPr>
      </w:pPr>
      <w:r>
        <w:rPr>
          <w:rFonts w:hint="eastAsia" w:ascii="宋体" w:hAnsi="宋体" w:eastAsia="宋体" w:cs="宋体"/>
          <w:color w:val="auto"/>
          <w:highlight w:val="none"/>
        </w:rPr>
        <w:t>附件：质疑问卷</w:t>
      </w:r>
    </w:p>
    <w:p>
      <w:pPr>
        <w:pStyle w:val="10"/>
        <w:rPr>
          <w:rFonts w:hint="eastAsia" w:ascii="宋体" w:hAnsi="宋体" w:eastAsia="宋体" w:cs="宋体"/>
          <w:color w:val="auto"/>
          <w:sz w:val="22"/>
          <w:highlight w:val="none"/>
        </w:rPr>
      </w:pPr>
      <w:r>
        <w:rPr>
          <w:rFonts w:hint="eastAsia" w:ascii="宋体" w:hAnsi="宋体" w:eastAsia="宋体" w:cs="宋体"/>
          <w:color w:val="auto"/>
          <w:highlight w:val="none"/>
        </w:rPr>
        <w:br w:type="column"/>
      </w:r>
    </w:p>
    <w:p>
      <w:pPr>
        <w:pStyle w:val="10"/>
        <w:spacing w:before="196"/>
        <w:ind w:left="1392"/>
        <w:rPr>
          <w:rFonts w:hint="eastAsia" w:ascii="宋体" w:hAnsi="宋体" w:eastAsia="宋体" w:cs="宋体"/>
          <w:color w:val="auto"/>
          <w:highlight w:val="none"/>
        </w:rPr>
      </w:pPr>
      <w:r>
        <w:rPr>
          <w:rFonts w:hint="eastAsia" w:ascii="宋体" w:hAnsi="宋体" w:eastAsia="宋体" w:cs="宋体"/>
          <w:color w:val="auto"/>
          <w:highlight w:val="none"/>
        </w:rPr>
        <w:t>（项目名称）施工招标评标委员会</w:t>
      </w:r>
    </w:p>
    <w:p>
      <w:pPr>
        <w:pStyle w:val="10"/>
        <w:spacing w:before="139"/>
        <w:ind w:left="552"/>
        <w:rPr>
          <w:rFonts w:hint="eastAsia" w:ascii="宋体" w:hAnsi="宋体" w:eastAsia="宋体" w:cs="宋体"/>
          <w:color w:val="auto"/>
          <w:highlight w:val="none"/>
        </w:rPr>
      </w:pPr>
      <w:r>
        <w:rPr>
          <w:rFonts w:hint="eastAsia" w:ascii="宋体" w:hAnsi="宋体" w:eastAsia="宋体" w:cs="宋体"/>
          <w:color w:val="auto"/>
          <w:highlight w:val="none"/>
        </w:rPr>
        <w:t>（经评标委员会授权的招标人代表签字或招标人加盖单位章）</w:t>
      </w:r>
    </w:p>
    <w:p>
      <w:pPr>
        <w:pStyle w:val="10"/>
        <w:spacing w:before="141"/>
        <w:ind w:left="2336"/>
        <w:rPr>
          <w:rFonts w:hint="eastAsia" w:ascii="宋体" w:hAnsi="宋体" w:eastAsia="宋体" w:cs="宋体"/>
          <w:color w:val="auto"/>
          <w:highlight w:val="none"/>
        </w:rPr>
      </w:pPr>
      <w:r>
        <w:rPr>
          <w:rFonts w:hint="eastAsia" w:ascii="宋体" w:hAnsi="宋体" w:eastAsia="宋体" w:cs="宋体"/>
          <w:color w:val="auto"/>
          <w:highlight w:val="none"/>
        </w:rPr>
        <w:t>年 月 日</w:t>
      </w:r>
    </w:p>
    <w:p>
      <w:pPr>
        <w:rPr>
          <w:rFonts w:hint="eastAsia" w:ascii="宋体" w:hAnsi="宋体" w:eastAsia="宋体" w:cs="宋体"/>
          <w:color w:val="auto"/>
          <w:highlight w:val="none"/>
        </w:rPr>
        <w:sectPr>
          <w:type w:val="continuous"/>
          <w:pgSz w:w="11910" w:h="16840"/>
          <w:pgMar w:top="1580" w:right="580" w:bottom="280" w:left="580" w:header="720" w:footer="720" w:gutter="0"/>
          <w:pgNumType w:fmt="decimal"/>
          <w:cols w:equalWidth="0" w:num="2">
            <w:col w:w="2062" w:space="775"/>
            <w:col w:w="7913"/>
          </w:cols>
        </w:sectPr>
      </w:pPr>
    </w:p>
    <w:p>
      <w:pPr>
        <w:pStyle w:val="31"/>
        <w:spacing w:before="38"/>
        <w:ind w:left="838"/>
        <w:rPr>
          <w:rFonts w:hint="eastAsia" w:ascii="宋体" w:hAnsi="宋体" w:eastAsia="宋体" w:cs="宋体"/>
          <w:color w:val="auto"/>
          <w:highlight w:val="none"/>
        </w:rPr>
      </w:pPr>
      <w:r>
        <w:rPr>
          <w:rFonts w:hint="eastAsia" w:ascii="宋体" w:hAnsi="宋体" w:eastAsia="宋体" w:cs="宋体"/>
          <w:color w:val="auto"/>
          <w:highlight w:val="none"/>
        </w:rPr>
        <w:t>附表</w:t>
      </w:r>
      <w:r>
        <w:rPr>
          <w:rFonts w:hint="eastAsia" w:cs="宋体"/>
          <w:color w:val="auto"/>
          <w:highlight w:val="none"/>
          <w:lang w:val="en-US" w:eastAsia="zh-CN"/>
        </w:rPr>
        <w:t>二</w:t>
      </w:r>
      <w:r>
        <w:rPr>
          <w:rFonts w:hint="eastAsia" w:ascii="宋体" w:hAnsi="宋体" w:eastAsia="宋体" w:cs="宋体"/>
          <w:color w:val="auto"/>
          <w:highlight w:val="none"/>
        </w:rPr>
        <w:t>：问题的澄清</w:t>
      </w:r>
    </w:p>
    <w:p>
      <w:pPr>
        <w:pStyle w:val="10"/>
        <w:spacing w:before="4"/>
        <w:rPr>
          <w:rFonts w:hint="eastAsia" w:ascii="宋体" w:hAnsi="宋体" w:eastAsia="宋体" w:cs="宋体"/>
          <w:color w:val="auto"/>
          <w:sz w:val="39"/>
          <w:highlight w:val="none"/>
        </w:rPr>
      </w:pPr>
      <w:r>
        <w:rPr>
          <w:rFonts w:hint="eastAsia" w:ascii="宋体" w:hAnsi="宋体" w:eastAsia="宋体" w:cs="宋体"/>
          <w:color w:val="auto"/>
          <w:highlight w:val="none"/>
        </w:rPr>
        <w:br w:type="column"/>
      </w:r>
    </w:p>
    <w:p>
      <w:pPr>
        <w:spacing w:before="1"/>
        <w:ind w:left="838"/>
        <w:rPr>
          <w:rFonts w:hint="eastAsia" w:ascii="宋体" w:hAnsi="宋体" w:eastAsia="宋体" w:cs="宋体"/>
          <w:color w:val="auto"/>
          <w:sz w:val="28"/>
          <w:highlight w:val="none"/>
        </w:rPr>
      </w:pPr>
      <w:r>
        <w:rPr>
          <w:rFonts w:hint="eastAsia" w:ascii="宋体" w:hAnsi="宋体" w:eastAsia="宋体" w:cs="宋体"/>
          <w:color w:val="auto"/>
          <w:sz w:val="28"/>
          <w:highlight w:val="none"/>
        </w:rPr>
        <w:t>问题的澄清、说明或补正</w:t>
      </w:r>
    </w:p>
    <w:p>
      <w:pPr>
        <w:rPr>
          <w:rFonts w:hint="eastAsia" w:ascii="宋体" w:hAnsi="宋体" w:eastAsia="宋体" w:cs="宋体"/>
          <w:color w:val="auto"/>
          <w:sz w:val="28"/>
          <w:highlight w:val="none"/>
        </w:rPr>
        <w:sectPr>
          <w:pgSz w:w="11910" w:h="16840"/>
          <w:pgMar w:top="1080" w:right="580" w:bottom="640" w:left="580" w:header="0" w:footer="460" w:gutter="0"/>
          <w:pgNumType w:fmt="decimal"/>
          <w:cols w:equalWidth="0" w:num="2">
            <w:col w:w="3039" w:space="98"/>
            <w:col w:w="7613"/>
          </w:cols>
        </w:sectPr>
      </w:pPr>
    </w:p>
    <w:p>
      <w:pPr>
        <w:pStyle w:val="10"/>
        <w:spacing w:before="11"/>
        <w:rPr>
          <w:rFonts w:hint="eastAsia" w:ascii="宋体" w:hAnsi="宋体" w:eastAsia="宋体" w:cs="宋体"/>
          <w:color w:val="auto"/>
          <w:sz w:val="8"/>
          <w:highlight w:val="none"/>
        </w:rPr>
      </w:pPr>
    </w:p>
    <w:p>
      <w:pPr>
        <w:rPr>
          <w:rFonts w:hint="eastAsia" w:ascii="宋体" w:hAnsi="宋体" w:eastAsia="宋体" w:cs="宋体"/>
          <w:color w:val="auto"/>
          <w:sz w:val="8"/>
          <w:highlight w:val="none"/>
        </w:rPr>
        <w:sectPr>
          <w:type w:val="continuous"/>
          <w:pgSz w:w="11910" w:h="16840"/>
          <w:pgMar w:top="1580" w:right="580" w:bottom="280" w:left="580" w:header="720" w:footer="720" w:gutter="0"/>
          <w:pgNumType w:fmt="decimal"/>
          <w:cols w:space="720" w:num="1"/>
        </w:sectPr>
      </w:pPr>
    </w:p>
    <w:p>
      <w:pPr>
        <w:pStyle w:val="10"/>
        <w:rPr>
          <w:rFonts w:hint="eastAsia" w:ascii="宋体" w:hAnsi="宋体" w:eastAsia="宋体" w:cs="宋体"/>
          <w:color w:val="auto"/>
          <w:sz w:val="22"/>
          <w:highlight w:val="none"/>
        </w:rPr>
      </w:pPr>
    </w:p>
    <w:p>
      <w:pPr>
        <w:pStyle w:val="10"/>
        <w:spacing w:before="6"/>
        <w:rPr>
          <w:rFonts w:hint="eastAsia" w:ascii="宋体" w:hAnsi="宋体" w:eastAsia="宋体" w:cs="宋体"/>
          <w:color w:val="auto"/>
          <w:sz w:val="15"/>
          <w:highlight w:val="none"/>
        </w:rPr>
      </w:pPr>
    </w:p>
    <w:p>
      <w:pPr>
        <w:pStyle w:val="10"/>
        <w:spacing w:before="1"/>
        <w:ind w:left="838"/>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施工招标评标委员会：</w:t>
      </w:r>
    </w:p>
    <w:p>
      <w:pPr>
        <w:spacing w:before="70"/>
        <w:ind w:left="838"/>
        <w:rPr>
          <w:rFonts w:hint="eastAsia" w:ascii="宋体" w:hAnsi="宋体" w:eastAsia="宋体" w:cs="宋体"/>
          <w:color w:val="auto"/>
          <w:sz w:val="21"/>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1"/>
          <w:highlight w:val="none"/>
        </w:rPr>
        <w:t>编号：</w:t>
      </w:r>
    </w:p>
    <w:p>
      <w:pPr>
        <w:rPr>
          <w:rFonts w:hint="eastAsia" w:ascii="宋体" w:hAnsi="宋体" w:eastAsia="宋体" w:cs="宋体"/>
          <w:color w:val="auto"/>
          <w:sz w:val="21"/>
          <w:highlight w:val="none"/>
        </w:rPr>
        <w:sectPr>
          <w:type w:val="continuous"/>
          <w:pgSz w:w="11910" w:h="16840"/>
          <w:pgMar w:top="1580" w:right="580" w:bottom="280" w:left="580" w:header="720" w:footer="720" w:gutter="0"/>
          <w:pgNumType w:fmt="decimal"/>
          <w:cols w:equalWidth="0" w:num="2">
            <w:col w:w="4865" w:space="489"/>
            <w:col w:w="5396"/>
          </w:cols>
        </w:sectPr>
      </w:pPr>
    </w:p>
    <w:p>
      <w:pPr>
        <w:pStyle w:val="10"/>
        <w:spacing w:before="138" w:line="364" w:lineRule="auto"/>
        <w:ind w:left="1258" w:right="3696"/>
        <w:rPr>
          <w:rFonts w:hint="eastAsia" w:ascii="宋体" w:hAnsi="宋体" w:eastAsia="宋体" w:cs="宋体"/>
          <w:color w:val="auto"/>
          <w:highlight w:val="none"/>
        </w:rPr>
      </w:pPr>
      <w:r>
        <w:rPr>
          <w:rFonts w:hint="eastAsia" w:ascii="宋体" w:hAnsi="宋体" w:eastAsia="宋体" w:cs="宋体"/>
          <w:color w:val="auto"/>
          <w:w w:val="95"/>
          <w:highlight w:val="none"/>
        </w:rPr>
        <w:t xml:space="preserve">问题澄清通知（编号：）已收悉，现澄清、说明或者补正如下： </w:t>
      </w:r>
      <w:r>
        <w:rPr>
          <w:rFonts w:hint="eastAsia" w:ascii="宋体" w:hAnsi="宋体" w:eastAsia="宋体" w:cs="宋体"/>
          <w:color w:val="auto"/>
          <w:highlight w:val="none"/>
        </w:rPr>
        <w:t>1.</w:t>
      </w:r>
    </w:p>
    <w:p>
      <w:pPr>
        <w:pStyle w:val="10"/>
        <w:spacing w:line="267" w:lineRule="exact"/>
        <w:ind w:left="1258"/>
        <w:rPr>
          <w:rFonts w:hint="eastAsia" w:ascii="宋体" w:hAnsi="宋体" w:eastAsia="宋体" w:cs="宋体"/>
          <w:color w:val="auto"/>
          <w:highlight w:val="none"/>
        </w:rPr>
      </w:pPr>
      <w:r>
        <w:rPr>
          <w:rFonts w:hint="eastAsia" w:ascii="宋体" w:hAnsi="宋体" w:eastAsia="宋体" w:cs="宋体"/>
          <w:color w:val="auto"/>
          <w:highlight w:val="none"/>
        </w:rPr>
        <w:t>2.</w:t>
      </w:r>
    </w:p>
    <w:p>
      <w:pPr>
        <w:pStyle w:val="10"/>
        <w:rPr>
          <w:rFonts w:hint="eastAsia" w:ascii="宋体" w:hAnsi="宋体" w:eastAsia="宋体" w:cs="宋体"/>
          <w:color w:val="auto"/>
          <w:sz w:val="20"/>
          <w:highlight w:val="none"/>
        </w:rPr>
      </w:pPr>
    </w:p>
    <w:p>
      <w:pPr>
        <w:pStyle w:val="10"/>
        <w:spacing w:before="9"/>
        <w:rPr>
          <w:rFonts w:hint="eastAsia" w:ascii="宋体" w:hAnsi="宋体" w:eastAsia="宋体" w:cs="宋体"/>
          <w:color w:val="auto"/>
          <w:sz w:val="22"/>
          <w:highlight w:val="none"/>
        </w:rPr>
      </w:pPr>
    </w:p>
    <w:p>
      <w:pPr>
        <w:pStyle w:val="10"/>
        <w:ind w:left="1258"/>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spacing w:before="4"/>
        <w:rPr>
          <w:rFonts w:hint="eastAsia" w:ascii="宋体" w:hAnsi="宋体" w:eastAsia="宋体" w:cs="宋体"/>
          <w:color w:val="auto"/>
          <w:sz w:val="22"/>
          <w:highlight w:val="none"/>
        </w:rPr>
      </w:pPr>
    </w:p>
    <w:p>
      <w:pPr>
        <w:pStyle w:val="10"/>
        <w:ind w:left="5252"/>
        <w:rPr>
          <w:rFonts w:hint="eastAsia" w:ascii="宋体" w:hAnsi="宋体" w:eastAsia="宋体" w:cs="宋体"/>
          <w:color w:val="auto"/>
          <w:highlight w:val="none"/>
        </w:rPr>
      </w:pPr>
      <w:r>
        <w:rPr>
          <w:rFonts w:hint="eastAsia" w:ascii="宋体" w:hAnsi="宋体" w:eastAsia="宋体" w:cs="宋体"/>
          <w:color w:val="auto"/>
          <w:highlight w:val="none"/>
        </w:rPr>
        <w:t>投标人：（盖单位公章</w:t>
      </w:r>
      <w:r>
        <w:rPr>
          <w:rFonts w:hint="eastAsia" w:cs="宋体"/>
          <w:color w:val="auto"/>
          <w:highlight w:val="none"/>
          <w:lang w:val="en-US" w:eastAsia="zh-CN"/>
        </w:rPr>
        <w:t>或电子签章</w:t>
      </w:r>
      <w:r>
        <w:rPr>
          <w:rFonts w:hint="eastAsia" w:ascii="宋体" w:hAnsi="宋体" w:eastAsia="宋体" w:cs="宋体"/>
          <w:color w:val="auto"/>
          <w:highlight w:val="none"/>
        </w:rPr>
        <w:t>）</w:t>
      </w:r>
    </w:p>
    <w:p>
      <w:pPr>
        <w:pStyle w:val="10"/>
        <w:spacing w:before="139" w:line="367" w:lineRule="auto"/>
        <w:ind w:left="5458" w:right="1927" w:hanging="212"/>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 年 月 日</w:t>
      </w:r>
    </w:p>
    <w:p>
      <w:pPr>
        <w:spacing w:line="367" w:lineRule="auto"/>
        <w:rPr>
          <w:rFonts w:hint="eastAsia" w:ascii="宋体" w:hAnsi="宋体" w:eastAsia="宋体" w:cs="宋体"/>
          <w:color w:val="auto"/>
          <w:highlight w:val="none"/>
        </w:rPr>
        <w:sectPr>
          <w:type w:val="continuous"/>
          <w:pgSz w:w="11910" w:h="16840"/>
          <w:pgMar w:top="1580" w:right="580" w:bottom="280" w:left="580" w:header="720" w:footer="720" w:gutter="0"/>
          <w:pgNumType w:fmt="decimal"/>
          <w:cols w:space="720" w:num="1"/>
        </w:sectPr>
      </w:pPr>
    </w:p>
    <w:p>
      <w:pPr>
        <w:pStyle w:val="31"/>
        <w:spacing w:before="38"/>
        <w:ind w:left="552"/>
        <w:rPr>
          <w:rFonts w:hint="eastAsia" w:ascii="宋体" w:hAnsi="宋体" w:eastAsia="宋体" w:cs="宋体"/>
          <w:color w:val="auto"/>
          <w:highlight w:val="none"/>
        </w:rPr>
      </w:pPr>
      <w:r>
        <w:rPr>
          <w:rFonts w:hint="eastAsia" w:ascii="宋体" w:hAnsi="宋体" w:eastAsia="宋体" w:cs="宋体"/>
          <w:color w:val="auto"/>
          <w:highlight w:val="none"/>
        </w:rPr>
        <w:t>附表</w:t>
      </w:r>
      <w:r>
        <w:rPr>
          <w:rFonts w:hint="eastAsia" w:cs="宋体"/>
          <w:color w:val="auto"/>
          <w:highlight w:val="none"/>
          <w:lang w:val="en-US" w:eastAsia="zh-CN"/>
        </w:rPr>
        <w:t>三</w:t>
      </w:r>
      <w:r>
        <w:rPr>
          <w:rFonts w:hint="eastAsia" w:ascii="宋体" w:hAnsi="宋体" w:eastAsia="宋体" w:cs="宋体"/>
          <w:color w:val="auto"/>
          <w:highlight w:val="none"/>
        </w:rPr>
        <w:t>：中标通知书</w:t>
      </w:r>
    </w:p>
    <w:p>
      <w:pPr>
        <w:pStyle w:val="10"/>
        <w:spacing w:before="4"/>
        <w:rPr>
          <w:rFonts w:hint="eastAsia" w:ascii="宋体" w:hAnsi="宋体" w:eastAsia="宋体" w:cs="宋体"/>
          <w:color w:val="auto"/>
          <w:sz w:val="39"/>
          <w:highlight w:val="none"/>
        </w:rPr>
      </w:pPr>
    </w:p>
    <w:p>
      <w:pPr>
        <w:spacing w:line="440" w:lineRule="exact"/>
        <w:ind w:firstLine="5040" w:firstLineChars="1800"/>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 xml:space="preserve">中标通知书 </w:t>
      </w:r>
    </w:p>
    <w:p>
      <w:pPr>
        <w:spacing w:line="440" w:lineRule="exact"/>
        <w:rPr>
          <w:rFonts w:ascii="Times New Roman" w:hAnsi="Times New Roman" w:eastAsia="黑体"/>
          <w:color w:val="auto"/>
          <w:sz w:val="20"/>
          <w:szCs w:val="20"/>
          <w:highlight w:val="none"/>
        </w:rPr>
      </w:pPr>
      <w:r>
        <w:rPr>
          <w:rFonts w:ascii="Times New Roman" w:hAnsi="Times New Roman" w:eastAsia="黑体"/>
          <w:color w:val="auto"/>
          <w:sz w:val="20"/>
          <w:szCs w:val="20"/>
          <w:highlight w:val="none"/>
        </w:rPr>
        <w:t xml:space="preserve">                              </w:t>
      </w:r>
    </w:p>
    <w:p>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（中标人名称）：</w:t>
      </w:r>
    </w:p>
    <w:p>
      <w:pPr>
        <w:spacing w:line="440" w:lineRule="exact"/>
        <w:rPr>
          <w:rFonts w:ascii="Times New Roman" w:hAnsi="Times New Roman"/>
          <w:color w:val="auto"/>
          <w:sz w:val="24"/>
          <w:szCs w:val="24"/>
          <w:highlight w:val="none"/>
        </w:rPr>
      </w:pPr>
    </w:p>
    <w:p>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　　你方于</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（投标日期）所递交的</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（项目名称）</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标段施工投标文件已被我方接受，被确定为中标人。</w:t>
      </w:r>
    </w:p>
    <w:p>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　　中标价：</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元。</w:t>
      </w:r>
    </w:p>
    <w:p>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　　工期：</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个月或</w:t>
      </w:r>
      <w:r>
        <w:rPr>
          <w:rFonts w:ascii="Times New Roman" w:hAnsi="Times New Roman"/>
          <w:color w:val="auto"/>
          <w:sz w:val="24"/>
          <w:szCs w:val="24"/>
          <w:highlight w:val="none"/>
        </w:rPr>
        <w:t xml:space="preserve"> </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日历天。</w:t>
      </w:r>
    </w:p>
    <w:p>
      <w:pPr>
        <w:spacing w:line="44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工程质量：符合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标准。</w:t>
      </w:r>
    </w:p>
    <w:p>
      <w:pPr>
        <w:spacing w:line="440" w:lineRule="exact"/>
        <w:ind w:firstLine="508" w:firstLineChars="212"/>
        <w:rPr>
          <w:rFonts w:ascii="Times New Roman" w:hAnsi="Times New Roman"/>
          <w:color w:val="auto"/>
          <w:sz w:val="24"/>
          <w:szCs w:val="24"/>
          <w:highlight w:val="none"/>
        </w:rPr>
      </w:pPr>
      <w:r>
        <w:rPr>
          <w:rFonts w:ascii="Times New Roman" w:hAnsi="Times New Roman"/>
          <w:color w:val="auto"/>
          <w:sz w:val="24"/>
          <w:szCs w:val="24"/>
          <w:highlight w:val="none"/>
        </w:rPr>
        <w:t>项目经理：</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（姓名）。</w:t>
      </w:r>
    </w:p>
    <w:p>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　　请你方在接到本通知书后的</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日内到</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（指定地点）与我方签订施工承包合同，并按招标文件第二章“投标人须知”第7.7款规定向我方提交履约保证金。</w:t>
      </w:r>
    </w:p>
    <w:p>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　　特此通知。</w:t>
      </w:r>
    </w:p>
    <w:p>
      <w:pPr>
        <w:spacing w:line="440" w:lineRule="exact"/>
        <w:rPr>
          <w:rFonts w:ascii="Times New Roman" w:hAnsi="Times New Roman"/>
          <w:color w:val="auto"/>
          <w:sz w:val="24"/>
          <w:szCs w:val="24"/>
          <w:highlight w:val="none"/>
        </w:rPr>
      </w:pPr>
    </w:p>
    <w:p>
      <w:pPr>
        <w:spacing w:line="440" w:lineRule="exact"/>
        <w:rPr>
          <w:rFonts w:ascii="Times New Roman" w:hAnsi="Times New Roman"/>
          <w:color w:val="auto"/>
          <w:sz w:val="24"/>
          <w:szCs w:val="24"/>
          <w:highlight w:val="none"/>
        </w:rPr>
      </w:pPr>
    </w:p>
    <w:p>
      <w:pPr>
        <w:spacing w:line="600" w:lineRule="exact"/>
        <w:ind w:firstLine="3700" w:firstLineChars="1542"/>
        <w:rPr>
          <w:rFonts w:ascii="Times New Roman" w:hAnsi="Times New Roman"/>
          <w:color w:val="auto"/>
          <w:sz w:val="24"/>
          <w:szCs w:val="24"/>
          <w:highlight w:val="none"/>
        </w:rPr>
      </w:pPr>
      <w:r>
        <w:rPr>
          <w:rFonts w:ascii="Times New Roman" w:hAnsi="Times New Roman"/>
          <w:color w:val="auto"/>
          <w:sz w:val="24"/>
          <w:szCs w:val="24"/>
          <w:highlight w:val="none"/>
        </w:rPr>
        <w:t>招标人：</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（盖单位章）</w:t>
      </w:r>
    </w:p>
    <w:p>
      <w:pPr>
        <w:spacing w:line="600" w:lineRule="exact"/>
        <w:ind w:firstLine="3700" w:firstLineChars="1542"/>
        <w:rPr>
          <w:rFonts w:ascii="Times New Roman" w:hAnsi="Times New Roman"/>
          <w:color w:val="auto"/>
          <w:sz w:val="24"/>
          <w:szCs w:val="24"/>
          <w:highlight w:val="none"/>
        </w:rPr>
      </w:pPr>
      <w:r>
        <w:rPr>
          <w:rFonts w:ascii="Times New Roman" w:hAnsi="Times New Roman"/>
          <w:color w:val="auto"/>
          <w:sz w:val="24"/>
          <w:szCs w:val="24"/>
          <w:highlight w:val="none"/>
        </w:rPr>
        <w:t>招标代理机构：</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（盖单位章）</w:t>
      </w:r>
    </w:p>
    <w:p>
      <w:pPr>
        <w:spacing w:line="600" w:lineRule="exact"/>
        <w:ind w:firstLine="4776" w:firstLineChars="1990"/>
        <w:rPr>
          <w:rFonts w:ascii="Times New Roman" w:hAnsi="Times New Roman"/>
          <w:color w:val="auto"/>
          <w:sz w:val="24"/>
          <w:szCs w:val="24"/>
          <w:highlight w:val="none"/>
        </w:rPr>
      </w:pP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pPr>
        <w:spacing w:line="440" w:lineRule="exact"/>
        <w:rPr>
          <w:rFonts w:ascii="Times New Roman" w:hAnsi="Times New Roman" w:eastAsia="黑体"/>
          <w:color w:val="auto"/>
          <w:sz w:val="24"/>
          <w:szCs w:val="24"/>
          <w:highlight w:val="none"/>
        </w:rPr>
      </w:pPr>
    </w:p>
    <w:p>
      <w:pPr>
        <w:spacing w:line="440" w:lineRule="exact"/>
        <w:rPr>
          <w:rFonts w:ascii="Times New Roman" w:hAnsi="Times New Roman"/>
          <w:color w:val="auto"/>
          <w:sz w:val="20"/>
          <w:szCs w:val="20"/>
          <w:highlight w:val="none"/>
        </w:rPr>
      </w:pPr>
    </w:p>
    <w:p>
      <w:pPr>
        <w:spacing w:line="440" w:lineRule="exact"/>
        <w:rPr>
          <w:rFonts w:ascii="Times New Roman" w:hAnsi="Times New Roman"/>
          <w:color w:val="auto"/>
          <w:sz w:val="20"/>
          <w:szCs w:val="20"/>
          <w:highlight w:val="none"/>
        </w:rPr>
      </w:pPr>
    </w:p>
    <w:p>
      <w:pPr>
        <w:spacing w:line="440" w:lineRule="exact"/>
        <w:rPr>
          <w:rFonts w:ascii="Times New Roman" w:hAnsi="Times New Roman"/>
          <w:color w:val="auto"/>
          <w:sz w:val="20"/>
          <w:szCs w:val="20"/>
          <w:highlight w:val="none"/>
        </w:rPr>
      </w:pPr>
    </w:p>
    <w:p>
      <w:pPr>
        <w:spacing w:line="440" w:lineRule="exact"/>
        <w:rPr>
          <w:rFonts w:ascii="Times New Roman" w:hAnsi="Times New Roman"/>
          <w:color w:val="auto"/>
          <w:sz w:val="20"/>
          <w:szCs w:val="20"/>
          <w:highlight w:val="none"/>
        </w:rPr>
      </w:pPr>
    </w:p>
    <w:p>
      <w:pPr>
        <w:spacing w:line="440" w:lineRule="exact"/>
        <w:rPr>
          <w:rFonts w:ascii="Times New Roman" w:hAnsi="Times New Roman"/>
          <w:color w:val="auto"/>
          <w:sz w:val="20"/>
          <w:szCs w:val="20"/>
          <w:highlight w:val="none"/>
        </w:rPr>
      </w:pPr>
    </w:p>
    <w:p>
      <w:pPr>
        <w:spacing w:line="440" w:lineRule="exact"/>
        <w:rPr>
          <w:rFonts w:ascii="Times New Roman" w:hAnsi="Times New Roman"/>
          <w:color w:val="auto"/>
          <w:sz w:val="20"/>
          <w:szCs w:val="20"/>
          <w:highlight w:val="none"/>
        </w:rPr>
      </w:pPr>
    </w:p>
    <w:p>
      <w:pPr>
        <w:pStyle w:val="10"/>
        <w:rPr>
          <w:color w:val="auto"/>
          <w:highlight w:val="none"/>
        </w:rPr>
      </w:pPr>
    </w:p>
    <w:p>
      <w:pPr>
        <w:pStyle w:val="17"/>
        <w:rPr>
          <w:color w:val="auto"/>
          <w:highlight w:val="none"/>
        </w:rPr>
      </w:pPr>
    </w:p>
    <w:p/>
    <w:p>
      <w:pPr>
        <w:spacing w:line="440" w:lineRule="exact"/>
        <w:rPr>
          <w:rFonts w:ascii="Times New Roman" w:hAnsi="Times New Roman"/>
          <w:color w:val="auto"/>
          <w:sz w:val="20"/>
          <w:szCs w:val="20"/>
          <w:highlight w:val="none"/>
        </w:rPr>
      </w:pPr>
    </w:p>
    <w:p>
      <w:pPr>
        <w:keepNext/>
        <w:keepLines/>
        <w:spacing w:line="240" w:lineRule="atLeast"/>
        <w:outlineLvl w:val="1"/>
        <w:rPr>
          <w:rFonts w:ascii="Times New Roman" w:hAnsi="Times New Roman" w:eastAsia="黑体"/>
          <w:bCs/>
          <w:color w:val="auto"/>
          <w:kern w:val="44"/>
          <w:sz w:val="24"/>
          <w:szCs w:val="24"/>
          <w:highlight w:val="none"/>
        </w:rPr>
      </w:pPr>
      <w:bookmarkStart w:id="36" w:name="_Toc39866661"/>
      <w:bookmarkStart w:id="37" w:name="_Toc256000025"/>
      <w:r>
        <w:rPr>
          <w:rFonts w:ascii="Times New Roman" w:hAnsi="Times New Roman" w:eastAsia="黑体"/>
          <w:bCs/>
          <w:color w:val="auto"/>
          <w:kern w:val="44"/>
          <w:sz w:val="24"/>
          <w:szCs w:val="24"/>
          <w:highlight w:val="none"/>
        </w:rPr>
        <w:t>附件</w:t>
      </w:r>
      <w:r>
        <w:rPr>
          <w:rFonts w:hint="eastAsia" w:ascii="Times New Roman" w:hAnsi="Times New Roman" w:eastAsia="黑体"/>
          <w:bCs/>
          <w:color w:val="auto"/>
          <w:kern w:val="44"/>
          <w:sz w:val="24"/>
          <w:szCs w:val="24"/>
          <w:highlight w:val="none"/>
          <w:lang w:val="en-US" w:eastAsia="zh-CN"/>
        </w:rPr>
        <w:t xml:space="preserve">四  </w:t>
      </w:r>
      <w:r>
        <w:rPr>
          <w:rFonts w:ascii="Times New Roman" w:hAnsi="Times New Roman" w:eastAsia="黑体"/>
          <w:bCs/>
          <w:color w:val="auto"/>
          <w:kern w:val="44"/>
          <w:sz w:val="24"/>
          <w:szCs w:val="24"/>
          <w:highlight w:val="none"/>
        </w:rPr>
        <w:t>中标结果通知书</w:t>
      </w:r>
      <w:bookmarkEnd w:id="36"/>
      <w:bookmarkEnd w:id="37"/>
    </w:p>
    <w:p>
      <w:pPr>
        <w:spacing w:line="440" w:lineRule="exact"/>
        <w:jc w:val="center"/>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中标结果通知书</w:t>
      </w:r>
    </w:p>
    <w:p>
      <w:pPr>
        <w:spacing w:line="440" w:lineRule="exact"/>
        <w:rPr>
          <w:rFonts w:ascii="Times New Roman" w:hAnsi="Times New Roman"/>
          <w:color w:val="auto"/>
          <w:sz w:val="20"/>
          <w:szCs w:val="20"/>
          <w:highlight w:val="none"/>
        </w:rPr>
      </w:pPr>
    </w:p>
    <w:p>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（未中标人名称）：</w:t>
      </w:r>
    </w:p>
    <w:p>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p>
    <w:p>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　　我方已接受</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（中标人名称）于</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（投标日期）所递交的</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（项目名称）</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标段施工投标文件，确定</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（中标人名称）为中标人。</w:t>
      </w:r>
    </w:p>
    <w:p>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　　</w:t>
      </w:r>
    </w:p>
    <w:p>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　　感谢你单位对招标项目的参与！</w:t>
      </w:r>
    </w:p>
    <w:p>
      <w:pPr>
        <w:spacing w:line="440" w:lineRule="exact"/>
        <w:rPr>
          <w:rFonts w:ascii="Times New Roman" w:hAnsi="Times New Roman"/>
          <w:color w:val="auto"/>
          <w:sz w:val="24"/>
          <w:szCs w:val="24"/>
          <w:highlight w:val="none"/>
        </w:rPr>
      </w:pPr>
    </w:p>
    <w:p>
      <w:pPr>
        <w:spacing w:line="440" w:lineRule="exact"/>
        <w:rPr>
          <w:rFonts w:ascii="Times New Roman" w:hAnsi="Times New Roman"/>
          <w:color w:val="auto"/>
          <w:sz w:val="24"/>
          <w:szCs w:val="24"/>
          <w:highlight w:val="none"/>
        </w:rPr>
      </w:pPr>
    </w:p>
    <w:p>
      <w:pPr>
        <w:spacing w:line="440" w:lineRule="exact"/>
        <w:rPr>
          <w:rFonts w:ascii="Times New Roman" w:hAnsi="Times New Roman"/>
          <w:color w:val="auto"/>
          <w:sz w:val="24"/>
          <w:szCs w:val="24"/>
          <w:highlight w:val="none"/>
        </w:rPr>
      </w:pPr>
    </w:p>
    <w:p>
      <w:pPr>
        <w:spacing w:line="600" w:lineRule="atLeast"/>
        <w:ind w:firstLine="3700" w:firstLineChars="1542"/>
        <w:rPr>
          <w:rFonts w:ascii="Times New Roman" w:hAnsi="Times New Roman"/>
          <w:color w:val="auto"/>
          <w:sz w:val="24"/>
          <w:szCs w:val="24"/>
          <w:highlight w:val="none"/>
        </w:rPr>
      </w:pPr>
      <w:r>
        <w:rPr>
          <w:rFonts w:ascii="Times New Roman" w:hAnsi="Times New Roman"/>
          <w:color w:val="auto"/>
          <w:sz w:val="24"/>
          <w:szCs w:val="24"/>
          <w:highlight w:val="none"/>
        </w:rPr>
        <w:t>招标人：</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（盖单位章）            </w:t>
      </w:r>
    </w:p>
    <w:p>
      <w:pPr>
        <w:spacing w:line="600" w:lineRule="atLeast"/>
        <w:ind w:firstLine="3700" w:firstLineChars="1542"/>
        <w:rPr>
          <w:rFonts w:ascii="Times New Roman" w:hAnsi="Times New Roman"/>
          <w:color w:val="auto"/>
          <w:sz w:val="24"/>
          <w:szCs w:val="24"/>
          <w:highlight w:val="none"/>
        </w:rPr>
      </w:pPr>
      <w:r>
        <w:rPr>
          <w:rFonts w:ascii="Times New Roman" w:hAnsi="Times New Roman"/>
          <w:color w:val="auto"/>
          <w:sz w:val="24"/>
          <w:szCs w:val="24"/>
          <w:highlight w:val="none"/>
        </w:rPr>
        <w:t>招标代理机构：</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（盖单位章）</w:t>
      </w:r>
    </w:p>
    <w:p>
      <w:pPr>
        <w:spacing w:line="600" w:lineRule="atLeast"/>
        <w:ind w:firstLine="5040" w:firstLineChars="2100"/>
        <w:rPr>
          <w:rFonts w:ascii="Times New Roman" w:hAnsi="Times New Roman"/>
          <w:color w:val="auto"/>
          <w:sz w:val="24"/>
          <w:szCs w:val="24"/>
          <w:highlight w:val="none"/>
        </w:rPr>
      </w:pP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pPr>
        <w:spacing w:line="600" w:lineRule="atLeast"/>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 </w:t>
      </w: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spacing w:before="2"/>
        <w:rPr>
          <w:rFonts w:hint="eastAsia" w:ascii="宋体" w:hAnsi="宋体" w:eastAsia="宋体" w:cs="宋体"/>
          <w:color w:val="auto"/>
          <w:sz w:val="29"/>
          <w:highlight w:val="none"/>
        </w:rPr>
      </w:pPr>
    </w:p>
    <w:p>
      <w:pPr>
        <w:pStyle w:val="17"/>
        <w:rPr>
          <w:rFonts w:hint="eastAsia" w:ascii="宋体" w:hAnsi="宋体" w:eastAsia="宋体" w:cs="宋体"/>
          <w:color w:val="auto"/>
          <w:sz w:val="29"/>
          <w:highlight w:val="none"/>
        </w:rPr>
      </w:pPr>
    </w:p>
    <w:p>
      <w:pPr>
        <w:rPr>
          <w:rFonts w:hint="eastAsia" w:ascii="宋体" w:hAnsi="宋体" w:eastAsia="宋体" w:cs="宋体"/>
          <w:color w:val="auto"/>
          <w:sz w:val="29"/>
          <w:highlight w:val="none"/>
        </w:rPr>
      </w:pPr>
    </w:p>
    <w:p>
      <w:pPr>
        <w:pStyle w:val="10"/>
        <w:rPr>
          <w:rFonts w:hint="eastAsia" w:ascii="宋体" w:hAnsi="宋体" w:eastAsia="宋体" w:cs="宋体"/>
          <w:color w:val="auto"/>
          <w:sz w:val="29"/>
          <w:highlight w:val="none"/>
        </w:rPr>
      </w:pPr>
    </w:p>
    <w:p>
      <w:pPr>
        <w:pStyle w:val="17"/>
        <w:rPr>
          <w:rFonts w:hint="eastAsia" w:ascii="宋体" w:hAnsi="宋体" w:eastAsia="宋体" w:cs="宋体"/>
          <w:color w:val="auto"/>
          <w:sz w:val="29"/>
          <w:highlight w:val="none"/>
        </w:rPr>
      </w:pPr>
    </w:p>
    <w:p>
      <w:pPr>
        <w:rPr>
          <w:rFonts w:hint="eastAsia" w:ascii="宋体" w:hAnsi="宋体" w:eastAsia="宋体" w:cs="宋体"/>
          <w:color w:val="auto"/>
          <w:sz w:val="29"/>
          <w:highlight w:val="none"/>
        </w:rPr>
      </w:pPr>
    </w:p>
    <w:p>
      <w:pPr>
        <w:pStyle w:val="10"/>
        <w:rPr>
          <w:rFonts w:hint="eastAsia" w:ascii="宋体" w:hAnsi="宋体" w:eastAsia="宋体" w:cs="宋体"/>
          <w:color w:val="auto"/>
          <w:sz w:val="29"/>
          <w:highlight w:val="none"/>
        </w:rPr>
      </w:pPr>
    </w:p>
    <w:p>
      <w:pPr>
        <w:pStyle w:val="17"/>
        <w:rPr>
          <w:rFonts w:hint="eastAsia" w:ascii="宋体" w:hAnsi="宋体" w:eastAsia="宋体" w:cs="宋体"/>
          <w:color w:val="auto"/>
          <w:sz w:val="29"/>
          <w:highlight w:val="none"/>
        </w:rPr>
      </w:pPr>
    </w:p>
    <w:p>
      <w:pPr>
        <w:rPr>
          <w:rFonts w:hint="eastAsia" w:ascii="宋体" w:hAnsi="宋体" w:eastAsia="宋体" w:cs="宋体"/>
          <w:color w:val="auto"/>
          <w:sz w:val="29"/>
          <w:highlight w:val="none"/>
        </w:rPr>
      </w:pPr>
    </w:p>
    <w:p>
      <w:pPr>
        <w:pStyle w:val="10"/>
        <w:rPr>
          <w:rFonts w:hint="eastAsia" w:ascii="宋体" w:hAnsi="宋体" w:eastAsia="宋体" w:cs="宋体"/>
          <w:color w:val="auto"/>
          <w:sz w:val="29"/>
          <w:highlight w:val="none"/>
        </w:rPr>
      </w:pPr>
    </w:p>
    <w:p>
      <w:pPr>
        <w:pStyle w:val="17"/>
        <w:rPr>
          <w:rFonts w:hint="eastAsia" w:ascii="宋体" w:hAnsi="宋体" w:eastAsia="宋体" w:cs="宋体"/>
          <w:color w:val="auto"/>
          <w:sz w:val="29"/>
          <w:highlight w:val="none"/>
        </w:rPr>
      </w:pPr>
    </w:p>
    <w:p>
      <w:pPr>
        <w:rPr>
          <w:rFonts w:hint="eastAsia"/>
          <w:color w:val="auto"/>
          <w:highlight w:val="none"/>
        </w:rPr>
      </w:pPr>
    </w:p>
    <w:p>
      <w:pPr>
        <w:pStyle w:val="3"/>
        <w:bidi w:val="0"/>
        <w:jc w:val="center"/>
        <w:rPr>
          <w:rFonts w:hint="eastAsia"/>
          <w:color w:val="auto"/>
          <w:highlight w:val="none"/>
        </w:rPr>
      </w:pPr>
      <w:bookmarkStart w:id="38" w:name="第三章__评标办法"/>
      <w:bookmarkEnd w:id="38"/>
      <w:bookmarkStart w:id="39" w:name="_bookmark4"/>
      <w:bookmarkEnd w:id="39"/>
      <w:bookmarkStart w:id="40" w:name="_Toc9651"/>
      <w:r>
        <w:rPr>
          <w:rFonts w:hint="eastAsia"/>
          <w:color w:val="auto"/>
          <w:highlight w:val="none"/>
        </w:rPr>
        <w:t>第三章</w:t>
      </w:r>
      <w:r>
        <w:rPr>
          <w:rFonts w:hint="eastAsia"/>
          <w:color w:val="auto"/>
          <w:highlight w:val="none"/>
        </w:rPr>
        <w:tab/>
      </w:r>
      <w:r>
        <w:rPr>
          <w:rFonts w:hint="eastAsia"/>
          <w:color w:val="auto"/>
          <w:highlight w:val="none"/>
        </w:rPr>
        <w:t>评标办法</w:t>
      </w:r>
      <w:r>
        <w:rPr>
          <w:rFonts w:hint="eastAsia" w:ascii="宋体" w:hAnsi="宋体" w:eastAsia="宋体" w:cs="宋体"/>
          <w:color w:val="auto"/>
          <w:sz w:val="32"/>
          <w:highlight w:val="none"/>
        </w:rPr>
        <w:t>（综合评分法）</w:t>
      </w:r>
      <w:bookmarkEnd w:id="40"/>
    </w:p>
    <w:p>
      <w:pPr>
        <w:pStyle w:val="3"/>
        <w:bidi w:val="0"/>
        <w:jc w:val="center"/>
        <w:rPr>
          <w:rFonts w:hint="eastAsia"/>
          <w:color w:val="auto"/>
          <w:highlight w:val="none"/>
        </w:rPr>
        <w:sectPr>
          <w:footerReference r:id="rId15" w:type="default"/>
          <w:pgSz w:w="11910" w:h="16840"/>
          <w:pgMar w:top="1580" w:right="580" w:bottom="640" w:left="580" w:header="0" w:footer="460" w:gutter="0"/>
          <w:pgNumType w:fmt="decimal"/>
          <w:cols w:space="720" w:num="1"/>
        </w:sectPr>
      </w:pPr>
    </w:p>
    <w:p>
      <w:pPr>
        <w:pStyle w:val="10"/>
        <w:spacing w:before="4"/>
        <w:rPr>
          <w:rFonts w:hint="eastAsia" w:ascii="宋体" w:hAnsi="宋体" w:eastAsia="宋体" w:cs="宋体"/>
          <w:color w:val="auto"/>
          <w:sz w:val="11"/>
          <w:highlight w:val="none"/>
        </w:rPr>
      </w:pPr>
    </w:p>
    <w:p>
      <w:pPr>
        <w:rPr>
          <w:rFonts w:hint="eastAsia" w:ascii="宋体" w:hAnsi="宋体" w:eastAsia="宋体" w:cs="宋体"/>
          <w:color w:val="auto"/>
          <w:sz w:val="11"/>
          <w:highlight w:val="none"/>
        </w:rPr>
        <w:sectPr>
          <w:footerReference r:id="rId16" w:type="default"/>
          <w:pgSz w:w="11910" w:h="16840"/>
          <w:pgMar w:top="1080" w:right="580" w:bottom="640" w:left="580" w:header="0" w:footer="460" w:gutter="0"/>
          <w:pgNumType w:fmt="decimal"/>
          <w:cols w:space="720" w:num="1"/>
        </w:sectPr>
      </w:pPr>
    </w:p>
    <w:p>
      <w:pPr>
        <w:pStyle w:val="10"/>
        <w:rPr>
          <w:rFonts w:hint="eastAsia" w:ascii="宋体" w:hAnsi="宋体" w:eastAsia="宋体" w:cs="宋体"/>
          <w:color w:val="auto"/>
          <w:sz w:val="28"/>
          <w:highlight w:val="none"/>
        </w:rPr>
      </w:pPr>
    </w:p>
    <w:p>
      <w:pPr>
        <w:pStyle w:val="33"/>
        <w:numPr>
          <w:ilvl w:val="0"/>
          <w:numId w:val="0"/>
        </w:numPr>
        <w:tabs>
          <w:tab w:val="left" w:pos="1048"/>
        </w:tabs>
        <w:spacing w:before="195"/>
        <w:ind w:firstLine="281" w:firstLineChars="100"/>
        <w:jc w:val="left"/>
        <w:rPr>
          <w:rFonts w:hint="eastAsia" w:ascii="宋体" w:hAnsi="宋体" w:eastAsia="宋体" w:cs="宋体"/>
          <w:b/>
          <w:color w:val="auto"/>
          <w:sz w:val="28"/>
          <w:highlight w:val="none"/>
        </w:rPr>
      </w:pPr>
      <w:r>
        <w:rPr>
          <w:rFonts w:hint="eastAsia" w:cs="宋体"/>
          <w:b/>
          <w:color w:val="auto"/>
          <w:sz w:val="28"/>
          <w:highlight w:val="none"/>
          <w:lang w:val="en-US" w:eastAsia="zh-CN"/>
        </w:rPr>
        <w:t>2.1</w:t>
      </w:r>
      <w:r>
        <w:rPr>
          <w:rFonts w:hint="eastAsia" w:ascii="宋体" w:hAnsi="宋体" w:eastAsia="宋体" w:cs="宋体"/>
          <w:b/>
          <w:color w:val="auto"/>
          <w:sz w:val="28"/>
          <w:highlight w:val="none"/>
        </w:rPr>
        <w:t>初步评审</w:t>
      </w:r>
    </w:p>
    <w:tbl>
      <w:tblPr>
        <w:tblStyle w:val="25"/>
        <w:tblpPr w:leftFromText="180" w:rightFromText="180" w:vertAnchor="page" w:horzAnchor="page" w:tblpX="785" w:tblpY="2211"/>
        <w:tblOverlap w:val="never"/>
        <w:tblW w:w="10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1149"/>
        <w:gridCol w:w="2324"/>
        <w:gridCol w:w="5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890" w:type="dxa"/>
            <w:gridSpan w:val="2"/>
          </w:tcPr>
          <w:p>
            <w:pPr>
              <w:pStyle w:val="34"/>
              <w:ind w:left="62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2324" w:type="dxa"/>
          </w:tcPr>
          <w:p>
            <w:pPr>
              <w:pStyle w:val="34"/>
              <w:ind w:left="74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5866" w:type="dxa"/>
          </w:tcPr>
          <w:p>
            <w:pPr>
              <w:pStyle w:val="34"/>
              <w:ind w:left="2490" w:right="248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41" w:type="dxa"/>
            <w:vMerge w:val="restart"/>
          </w:tcPr>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spacing w:before="172"/>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149" w:type="dxa"/>
            <w:vMerge w:val="restart"/>
          </w:tcPr>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spacing w:before="7"/>
              <w:rPr>
                <w:rFonts w:hint="eastAsia" w:ascii="宋体" w:hAnsi="宋体" w:eastAsia="宋体" w:cs="宋体"/>
                <w:b/>
                <w:color w:val="auto"/>
                <w:sz w:val="21"/>
                <w:szCs w:val="21"/>
                <w:highlight w:val="none"/>
              </w:rPr>
            </w:pPr>
          </w:p>
          <w:p>
            <w:pPr>
              <w:pStyle w:val="34"/>
              <w:tabs>
                <w:tab w:val="left" w:pos="731"/>
              </w:tabs>
              <w:spacing w:line="364" w:lineRule="auto"/>
              <w:ind w:left="205" w:right="146" w:hanging="5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形式</w:t>
            </w:r>
            <w:r>
              <w:rPr>
                <w:rFonts w:hint="eastAsia" w:cs="宋体"/>
                <w:color w:val="auto"/>
                <w:sz w:val="21"/>
                <w:szCs w:val="21"/>
                <w:highlight w:val="none"/>
                <w:lang w:eastAsia="zh-CN"/>
              </w:rPr>
              <w:t>（</w:t>
            </w:r>
            <w:r>
              <w:rPr>
                <w:rFonts w:hint="eastAsia" w:cs="宋体"/>
                <w:color w:val="auto"/>
                <w:sz w:val="21"/>
                <w:szCs w:val="21"/>
                <w:highlight w:val="none"/>
                <w:lang w:val="en-US" w:eastAsia="zh-CN"/>
              </w:rPr>
              <w:t>符合性</w:t>
            </w:r>
            <w:r>
              <w:rPr>
                <w:rFonts w:hint="eastAsia" w:ascii="宋体" w:hAnsi="宋体" w:eastAsia="宋体" w:cs="宋体"/>
                <w:color w:val="auto"/>
                <w:sz w:val="21"/>
                <w:szCs w:val="21"/>
                <w:highlight w:val="none"/>
              </w:rPr>
              <w:t>评</w:t>
            </w:r>
            <w:r>
              <w:rPr>
                <w:rFonts w:hint="eastAsia" w:ascii="宋体" w:hAnsi="宋体" w:eastAsia="宋体" w:cs="宋体"/>
                <w:color w:val="auto"/>
                <w:spacing w:val="-15"/>
                <w:sz w:val="21"/>
                <w:szCs w:val="21"/>
                <w:highlight w:val="none"/>
              </w:rPr>
              <w:t>审</w:t>
            </w:r>
            <w:r>
              <w:rPr>
                <w:rFonts w:hint="eastAsia" w:ascii="宋体" w:hAnsi="宋体" w:eastAsia="宋体" w:cs="宋体"/>
                <w:color w:val="auto"/>
                <w:sz w:val="21"/>
                <w:szCs w:val="21"/>
                <w:highlight w:val="none"/>
              </w:rPr>
              <w:t>标准</w:t>
            </w:r>
          </w:p>
        </w:tc>
        <w:tc>
          <w:tcPr>
            <w:tcW w:w="2324" w:type="dxa"/>
          </w:tcPr>
          <w:p>
            <w:pPr>
              <w:pStyle w:val="34"/>
              <w:spacing w:before="2"/>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5866" w:type="dxa"/>
          </w:tcPr>
          <w:p>
            <w:pPr>
              <w:pStyle w:val="34"/>
              <w:spacing w:before="2"/>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41" w:type="dxa"/>
            <w:vMerge w:val="continue"/>
            <w:tcBorders>
              <w:top w:val="nil"/>
            </w:tcBorders>
          </w:tcPr>
          <w:p>
            <w:pPr>
              <w:rPr>
                <w:rFonts w:hint="eastAsia" w:ascii="宋体" w:hAnsi="宋体" w:eastAsia="宋体" w:cs="宋体"/>
                <w:color w:val="auto"/>
                <w:sz w:val="21"/>
                <w:szCs w:val="21"/>
                <w:highlight w:val="none"/>
              </w:rPr>
            </w:pPr>
          </w:p>
        </w:tc>
        <w:tc>
          <w:tcPr>
            <w:tcW w:w="1149" w:type="dxa"/>
            <w:vMerge w:val="continue"/>
            <w:tcBorders>
              <w:top w:val="nil"/>
            </w:tcBorders>
          </w:tcPr>
          <w:p>
            <w:pPr>
              <w:rPr>
                <w:rFonts w:hint="eastAsia" w:ascii="宋体" w:hAnsi="宋体" w:eastAsia="宋体" w:cs="宋体"/>
                <w:color w:val="auto"/>
                <w:sz w:val="21"/>
                <w:szCs w:val="21"/>
                <w:highlight w:val="none"/>
              </w:rPr>
            </w:pPr>
          </w:p>
        </w:tc>
        <w:tc>
          <w:tcPr>
            <w:tcW w:w="2324" w:type="dxa"/>
          </w:tcPr>
          <w:p>
            <w:pPr>
              <w:pStyle w:val="34"/>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5866" w:type="dxa"/>
          </w:tcPr>
          <w:p>
            <w:pPr>
              <w:pStyle w:val="34"/>
              <w:ind w:left="106"/>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由</w:t>
            </w:r>
            <w:r>
              <w:rPr>
                <w:rFonts w:hint="eastAsia" w:ascii="宋体" w:hAnsi="宋体" w:eastAsia="宋体" w:cs="宋体"/>
                <w:color w:val="auto"/>
                <w:sz w:val="21"/>
                <w:szCs w:val="21"/>
                <w:highlight w:val="none"/>
              </w:rPr>
              <w:t>法定代表人或其委托代理人签字并加</w:t>
            </w:r>
            <w:r>
              <w:rPr>
                <w:rFonts w:hint="eastAsia" w:cs="宋体"/>
                <w:color w:val="auto"/>
                <w:sz w:val="21"/>
                <w:szCs w:val="21"/>
                <w:highlight w:val="none"/>
                <w:lang w:val="en-US" w:eastAsia="zh-CN"/>
              </w:rPr>
              <w:t>盖单位公章或</w:t>
            </w:r>
            <w:r>
              <w:rPr>
                <w:rFonts w:hint="eastAsia" w:ascii="宋体" w:hAnsi="宋体" w:eastAsia="宋体" w:cs="宋体"/>
                <w:color w:val="auto"/>
                <w:sz w:val="21"/>
                <w:szCs w:val="21"/>
                <w:highlight w:val="none"/>
              </w:rPr>
              <w:t>电子签章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741" w:type="dxa"/>
            <w:vMerge w:val="continue"/>
            <w:tcBorders>
              <w:top w:val="nil"/>
            </w:tcBorders>
          </w:tcPr>
          <w:p>
            <w:pPr>
              <w:rPr>
                <w:rFonts w:hint="eastAsia" w:ascii="宋体" w:hAnsi="宋体" w:eastAsia="宋体" w:cs="宋体"/>
                <w:color w:val="auto"/>
                <w:sz w:val="21"/>
                <w:szCs w:val="21"/>
                <w:highlight w:val="none"/>
              </w:rPr>
            </w:pPr>
          </w:p>
        </w:tc>
        <w:tc>
          <w:tcPr>
            <w:tcW w:w="1149" w:type="dxa"/>
            <w:vMerge w:val="continue"/>
            <w:tcBorders>
              <w:top w:val="nil"/>
            </w:tcBorders>
          </w:tcPr>
          <w:p>
            <w:pPr>
              <w:rPr>
                <w:rFonts w:hint="eastAsia" w:ascii="宋体" w:hAnsi="宋体" w:eastAsia="宋体" w:cs="宋体"/>
                <w:color w:val="auto"/>
                <w:sz w:val="21"/>
                <w:szCs w:val="21"/>
                <w:highlight w:val="none"/>
              </w:rPr>
            </w:pPr>
          </w:p>
        </w:tc>
        <w:tc>
          <w:tcPr>
            <w:tcW w:w="2324" w:type="dxa"/>
          </w:tcPr>
          <w:p>
            <w:pPr>
              <w:pStyle w:val="34"/>
              <w:spacing w:before="11"/>
              <w:rPr>
                <w:rFonts w:hint="eastAsia" w:ascii="宋体" w:hAnsi="宋体" w:eastAsia="宋体" w:cs="宋体"/>
                <w:b/>
                <w:color w:val="auto"/>
                <w:sz w:val="21"/>
                <w:szCs w:val="21"/>
                <w:highlight w:val="none"/>
              </w:rPr>
            </w:pPr>
          </w:p>
          <w:p>
            <w:pPr>
              <w:pStyle w:val="34"/>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866" w:type="dxa"/>
          </w:tcPr>
          <w:p>
            <w:pPr>
              <w:pStyle w:val="34"/>
              <w:spacing w:line="268" w:lineRule="exact"/>
              <w:ind w:left="106"/>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符合第八章“投标文件格式”的要求，签字盖章符合第二章“投</w:t>
            </w:r>
          </w:p>
          <w:p>
            <w:pPr>
              <w:pStyle w:val="34"/>
              <w:spacing w:before="139"/>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标人须知”第 3.6.3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741" w:type="dxa"/>
            <w:vMerge w:val="continue"/>
            <w:tcBorders>
              <w:top w:val="nil"/>
            </w:tcBorders>
          </w:tcPr>
          <w:p>
            <w:pPr>
              <w:rPr>
                <w:rFonts w:hint="eastAsia" w:ascii="宋体" w:hAnsi="宋体" w:eastAsia="宋体" w:cs="宋体"/>
                <w:color w:val="auto"/>
                <w:sz w:val="21"/>
                <w:szCs w:val="21"/>
                <w:highlight w:val="none"/>
              </w:rPr>
            </w:pPr>
          </w:p>
        </w:tc>
        <w:tc>
          <w:tcPr>
            <w:tcW w:w="1149" w:type="dxa"/>
            <w:vMerge w:val="continue"/>
            <w:tcBorders>
              <w:top w:val="nil"/>
            </w:tcBorders>
          </w:tcPr>
          <w:p>
            <w:pPr>
              <w:rPr>
                <w:rFonts w:hint="eastAsia" w:ascii="宋体" w:hAnsi="宋体" w:eastAsia="宋体" w:cs="宋体"/>
                <w:color w:val="auto"/>
                <w:sz w:val="21"/>
                <w:szCs w:val="21"/>
                <w:highlight w:val="none"/>
              </w:rPr>
            </w:pPr>
          </w:p>
        </w:tc>
        <w:tc>
          <w:tcPr>
            <w:tcW w:w="2324" w:type="dxa"/>
          </w:tcPr>
          <w:p>
            <w:pPr>
              <w:pStyle w:val="34"/>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5866" w:type="dxa"/>
          </w:tcPr>
          <w:p>
            <w:pPr>
              <w:pStyle w:val="34"/>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41" w:type="dxa"/>
            <w:vMerge w:val="continue"/>
            <w:tcBorders>
              <w:top w:val="nil"/>
            </w:tcBorders>
          </w:tcPr>
          <w:p>
            <w:pPr>
              <w:rPr>
                <w:rFonts w:hint="eastAsia" w:ascii="宋体" w:hAnsi="宋体" w:eastAsia="宋体" w:cs="宋体"/>
                <w:color w:val="auto"/>
                <w:sz w:val="21"/>
                <w:szCs w:val="21"/>
                <w:highlight w:val="none"/>
              </w:rPr>
            </w:pPr>
          </w:p>
        </w:tc>
        <w:tc>
          <w:tcPr>
            <w:tcW w:w="1149" w:type="dxa"/>
            <w:vMerge w:val="continue"/>
            <w:tcBorders>
              <w:top w:val="nil"/>
            </w:tcBorders>
          </w:tcPr>
          <w:p>
            <w:pPr>
              <w:rPr>
                <w:rFonts w:hint="eastAsia" w:ascii="宋体" w:hAnsi="宋体" w:eastAsia="宋体" w:cs="宋体"/>
                <w:color w:val="auto"/>
                <w:sz w:val="21"/>
                <w:szCs w:val="21"/>
                <w:highlight w:val="none"/>
              </w:rPr>
            </w:pPr>
          </w:p>
        </w:tc>
        <w:tc>
          <w:tcPr>
            <w:tcW w:w="2324" w:type="dxa"/>
          </w:tcPr>
          <w:p>
            <w:pPr>
              <w:pStyle w:val="34"/>
              <w:spacing w:before="2"/>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w:t>
            </w:r>
          </w:p>
        </w:tc>
        <w:tc>
          <w:tcPr>
            <w:tcW w:w="5866" w:type="dxa"/>
          </w:tcPr>
          <w:p>
            <w:pPr>
              <w:pStyle w:val="34"/>
              <w:spacing w:before="2"/>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具备有效的法定代表人身份证明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741" w:type="dxa"/>
            <w:vMerge w:val="continue"/>
            <w:tcBorders>
              <w:top w:val="nil"/>
            </w:tcBorders>
          </w:tcPr>
          <w:p>
            <w:pPr>
              <w:rPr>
                <w:rFonts w:hint="eastAsia" w:ascii="宋体" w:hAnsi="宋体" w:eastAsia="宋体" w:cs="宋体"/>
                <w:color w:val="auto"/>
                <w:sz w:val="21"/>
                <w:szCs w:val="21"/>
                <w:highlight w:val="none"/>
              </w:rPr>
            </w:pPr>
          </w:p>
        </w:tc>
        <w:tc>
          <w:tcPr>
            <w:tcW w:w="1149" w:type="dxa"/>
            <w:vMerge w:val="continue"/>
            <w:tcBorders>
              <w:top w:val="nil"/>
            </w:tcBorders>
          </w:tcPr>
          <w:p>
            <w:pPr>
              <w:rPr>
                <w:rFonts w:hint="eastAsia" w:ascii="宋体" w:hAnsi="宋体" w:eastAsia="宋体" w:cs="宋体"/>
                <w:color w:val="auto"/>
                <w:sz w:val="21"/>
                <w:szCs w:val="21"/>
                <w:highlight w:val="none"/>
              </w:rPr>
            </w:pPr>
          </w:p>
        </w:tc>
        <w:tc>
          <w:tcPr>
            <w:tcW w:w="2324" w:type="dxa"/>
          </w:tcPr>
          <w:p>
            <w:pPr>
              <w:pStyle w:val="34"/>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法定代表人授权委托书</w:t>
            </w:r>
          </w:p>
          <w:p>
            <w:pPr>
              <w:pStyle w:val="34"/>
              <w:spacing w:before="139"/>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（委托代理时）</w:t>
            </w:r>
          </w:p>
        </w:tc>
        <w:tc>
          <w:tcPr>
            <w:tcW w:w="5866" w:type="dxa"/>
          </w:tcPr>
          <w:p>
            <w:pPr>
              <w:pStyle w:val="34"/>
              <w:spacing w:before="12"/>
              <w:rPr>
                <w:rFonts w:hint="eastAsia" w:ascii="宋体" w:hAnsi="宋体" w:eastAsia="宋体" w:cs="宋体"/>
                <w:b/>
                <w:color w:val="auto"/>
                <w:sz w:val="21"/>
                <w:szCs w:val="21"/>
                <w:highlight w:val="none"/>
              </w:rPr>
            </w:pPr>
          </w:p>
          <w:p>
            <w:pPr>
              <w:pStyle w:val="34"/>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具备有效的法定代表人授权委托书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41" w:type="dxa"/>
            <w:vMerge w:val="restart"/>
          </w:tcPr>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spacing w:before="130"/>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1149" w:type="dxa"/>
            <w:vMerge w:val="restart"/>
          </w:tcPr>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spacing w:before="3"/>
              <w:rPr>
                <w:rFonts w:hint="eastAsia" w:ascii="宋体" w:hAnsi="宋体" w:eastAsia="宋体" w:cs="宋体"/>
                <w:b/>
                <w:color w:val="auto"/>
                <w:sz w:val="21"/>
                <w:szCs w:val="21"/>
                <w:highlight w:val="none"/>
              </w:rPr>
            </w:pPr>
          </w:p>
          <w:p>
            <w:pPr>
              <w:pStyle w:val="34"/>
              <w:tabs>
                <w:tab w:val="left" w:pos="678"/>
              </w:tabs>
              <w:spacing w:line="364" w:lineRule="auto"/>
              <w:ind w:left="258" w:right="146" w:hanging="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w:t>
            </w:r>
            <w:r>
              <w:rPr>
                <w:rFonts w:hint="eastAsia" w:ascii="宋体" w:hAnsi="宋体" w:eastAsia="宋体" w:cs="宋体"/>
                <w:color w:val="auto"/>
                <w:spacing w:val="-15"/>
                <w:sz w:val="21"/>
                <w:szCs w:val="21"/>
                <w:highlight w:val="none"/>
              </w:rPr>
              <w:t>审</w:t>
            </w:r>
            <w:r>
              <w:rPr>
                <w:rFonts w:hint="eastAsia" w:ascii="宋体" w:hAnsi="宋体" w:eastAsia="宋体" w:cs="宋体"/>
                <w:color w:val="auto"/>
                <w:sz w:val="21"/>
                <w:szCs w:val="21"/>
                <w:highlight w:val="none"/>
              </w:rPr>
              <w:t>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准</w:t>
            </w:r>
          </w:p>
        </w:tc>
        <w:tc>
          <w:tcPr>
            <w:tcW w:w="2324" w:type="dxa"/>
          </w:tcPr>
          <w:p>
            <w:pPr>
              <w:pStyle w:val="34"/>
              <w:spacing w:line="268" w:lineRule="exact"/>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866" w:type="dxa"/>
          </w:tcPr>
          <w:p>
            <w:pPr>
              <w:pStyle w:val="34"/>
              <w:spacing w:line="268" w:lineRule="exact"/>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41" w:type="dxa"/>
            <w:vMerge w:val="continue"/>
            <w:tcBorders>
              <w:top w:val="nil"/>
            </w:tcBorders>
          </w:tcPr>
          <w:p>
            <w:pPr>
              <w:rPr>
                <w:rFonts w:hint="eastAsia" w:ascii="宋体" w:hAnsi="宋体" w:eastAsia="宋体" w:cs="宋体"/>
                <w:color w:val="auto"/>
                <w:sz w:val="21"/>
                <w:szCs w:val="21"/>
                <w:highlight w:val="none"/>
              </w:rPr>
            </w:pPr>
          </w:p>
        </w:tc>
        <w:tc>
          <w:tcPr>
            <w:tcW w:w="1149" w:type="dxa"/>
            <w:vMerge w:val="continue"/>
            <w:tcBorders>
              <w:top w:val="nil"/>
            </w:tcBorders>
          </w:tcPr>
          <w:p>
            <w:pPr>
              <w:rPr>
                <w:rFonts w:hint="eastAsia" w:ascii="宋体" w:hAnsi="宋体" w:eastAsia="宋体" w:cs="宋体"/>
                <w:color w:val="auto"/>
                <w:sz w:val="21"/>
                <w:szCs w:val="21"/>
                <w:highlight w:val="none"/>
              </w:rPr>
            </w:pPr>
          </w:p>
        </w:tc>
        <w:tc>
          <w:tcPr>
            <w:tcW w:w="2324" w:type="dxa"/>
          </w:tcPr>
          <w:p>
            <w:pPr>
              <w:pStyle w:val="34"/>
              <w:spacing w:before="1"/>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安全生产许可证</w:t>
            </w:r>
          </w:p>
        </w:tc>
        <w:tc>
          <w:tcPr>
            <w:tcW w:w="5866" w:type="dxa"/>
          </w:tcPr>
          <w:p>
            <w:pPr>
              <w:pStyle w:val="34"/>
              <w:spacing w:before="1"/>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41" w:type="dxa"/>
            <w:vMerge w:val="continue"/>
            <w:tcBorders>
              <w:top w:val="nil"/>
            </w:tcBorders>
          </w:tcPr>
          <w:p>
            <w:pPr>
              <w:rPr>
                <w:rFonts w:hint="eastAsia" w:ascii="宋体" w:hAnsi="宋体" w:eastAsia="宋体" w:cs="宋体"/>
                <w:color w:val="auto"/>
                <w:sz w:val="21"/>
                <w:szCs w:val="21"/>
                <w:highlight w:val="none"/>
              </w:rPr>
            </w:pPr>
          </w:p>
        </w:tc>
        <w:tc>
          <w:tcPr>
            <w:tcW w:w="1149" w:type="dxa"/>
            <w:vMerge w:val="continue"/>
            <w:tcBorders>
              <w:top w:val="nil"/>
            </w:tcBorders>
          </w:tcPr>
          <w:p>
            <w:pPr>
              <w:rPr>
                <w:rFonts w:hint="eastAsia" w:ascii="宋体" w:hAnsi="宋体" w:eastAsia="宋体" w:cs="宋体"/>
                <w:color w:val="auto"/>
                <w:sz w:val="21"/>
                <w:szCs w:val="21"/>
                <w:highlight w:val="none"/>
              </w:rPr>
            </w:pPr>
          </w:p>
        </w:tc>
        <w:tc>
          <w:tcPr>
            <w:tcW w:w="2324" w:type="dxa"/>
          </w:tcPr>
          <w:p>
            <w:pPr>
              <w:pStyle w:val="34"/>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5866" w:type="dxa"/>
          </w:tcPr>
          <w:p>
            <w:pPr>
              <w:pStyle w:val="34"/>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41" w:type="dxa"/>
            <w:vMerge w:val="continue"/>
            <w:tcBorders>
              <w:top w:val="nil"/>
            </w:tcBorders>
          </w:tcPr>
          <w:p>
            <w:pPr>
              <w:rPr>
                <w:rFonts w:hint="eastAsia" w:ascii="宋体" w:hAnsi="宋体" w:eastAsia="宋体" w:cs="宋体"/>
                <w:color w:val="auto"/>
                <w:sz w:val="21"/>
                <w:szCs w:val="21"/>
                <w:highlight w:val="none"/>
              </w:rPr>
            </w:pPr>
          </w:p>
        </w:tc>
        <w:tc>
          <w:tcPr>
            <w:tcW w:w="1149" w:type="dxa"/>
            <w:vMerge w:val="continue"/>
            <w:tcBorders>
              <w:top w:val="nil"/>
            </w:tcBorders>
          </w:tcPr>
          <w:p>
            <w:pPr>
              <w:rPr>
                <w:rFonts w:hint="eastAsia" w:ascii="宋体" w:hAnsi="宋体" w:eastAsia="宋体" w:cs="宋体"/>
                <w:color w:val="auto"/>
                <w:sz w:val="21"/>
                <w:szCs w:val="21"/>
                <w:highlight w:val="none"/>
              </w:rPr>
            </w:pPr>
          </w:p>
        </w:tc>
        <w:tc>
          <w:tcPr>
            <w:tcW w:w="2324" w:type="dxa"/>
          </w:tcPr>
          <w:p>
            <w:pPr>
              <w:pStyle w:val="34"/>
              <w:spacing w:before="2"/>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财务状况</w:t>
            </w:r>
          </w:p>
        </w:tc>
        <w:tc>
          <w:tcPr>
            <w:tcW w:w="5866" w:type="dxa"/>
          </w:tcPr>
          <w:p>
            <w:pPr>
              <w:pStyle w:val="34"/>
              <w:spacing w:before="2"/>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41" w:type="dxa"/>
            <w:vMerge w:val="continue"/>
            <w:tcBorders>
              <w:top w:val="nil"/>
            </w:tcBorders>
          </w:tcPr>
          <w:p>
            <w:pPr>
              <w:rPr>
                <w:rFonts w:hint="eastAsia" w:ascii="宋体" w:hAnsi="宋体" w:eastAsia="宋体" w:cs="宋体"/>
                <w:color w:val="auto"/>
                <w:sz w:val="21"/>
                <w:szCs w:val="21"/>
                <w:highlight w:val="none"/>
              </w:rPr>
            </w:pPr>
          </w:p>
        </w:tc>
        <w:tc>
          <w:tcPr>
            <w:tcW w:w="1149" w:type="dxa"/>
            <w:vMerge w:val="continue"/>
            <w:tcBorders>
              <w:top w:val="nil"/>
            </w:tcBorders>
          </w:tcPr>
          <w:p>
            <w:pPr>
              <w:rPr>
                <w:rFonts w:hint="eastAsia" w:ascii="宋体" w:hAnsi="宋体" w:eastAsia="宋体" w:cs="宋体"/>
                <w:color w:val="auto"/>
                <w:sz w:val="21"/>
                <w:szCs w:val="21"/>
                <w:highlight w:val="none"/>
              </w:rPr>
            </w:pPr>
          </w:p>
        </w:tc>
        <w:tc>
          <w:tcPr>
            <w:tcW w:w="2324" w:type="dxa"/>
          </w:tcPr>
          <w:p>
            <w:pPr>
              <w:pStyle w:val="34"/>
              <w:ind w:left="10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类似项目业绩</w:t>
            </w:r>
            <w:r>
              <w:rPr>
                <w:rFonts w:hint="eastAsia" w:cs="宋体"/>
                <w:color w:val="auto"/>
                <w:sz w:val="21"/>
                <w:szCs w:val="21"/>
                <w:highlight w:val="none"/>
                <w:lang w:eastAsia="zh-CN"/>
              </w:rPr>
              <w:t>（</w:t>
            </w:r>
            <w:r>
              <w:rPr>
                <w:rFonts w:hint="eastAsia" w:cs="宋体"/>
                <w:color w:val="auto"/>
                <w:sz w:val="21"/>
                <w:szCs w:val="21"/>
                <w:highlight w:val="none"/>
                <w:lang w:val="en-US" w:eastAsia="zh-CN"/>
              </w:rPr>
              <w:t>如有</w:t>
            </w:r>
            <w:r>
              <w:rPr>
                <w:rFonts w:hint="eastAsia" w:cs="宋体"/>
                <w:color w:val="auto"/>
                <w:sz w:val="21"/>
                <w:szCs w:val="21"/>
                <w:highlight w:val="none"/>
                <w:lang w:eastAsia="zh-CN"/>
              </w:rPr>
              <w:t>）</w:t>
            </w:r>
          </w:p>
        </w:tc>
        <w:tc>
          <w:tcPr>
            <w:tcW w:w="5866" w:type="dxa"/>
          </w:tcPr>
          <w:p>
            <w:pPr>
              <w:pStyle w:val="34"/>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41" w:type="dxa"/>
            <w:vMerge w:val="continue"/>
            <w:tcBorders>
              <w:top w:val="nil"/>
            </w:tcBorders>
          </w:tcPr>
          <w:p>
            <w:pPr>
              <w:rPr>
                <w:rFonts w:hint="eastAsia" w:ascii="宋体" w:hAnsi="宋体" w:eastAsia="宋体" w:cs="宋体"/>
                <w:color w:val="auto"/>
                <w:sz w:val="21"/>
                <w:szCs w:val="21"/>
                <w:highlight w:val="none"/>
              </w:rPr>
            </w:pPr>
          </w:p>
        </w:tc>
        <w:tc>
          <w:tcPr>
            <w:tcW w:w="1149" w:type="dxa"/>
            <w:vMerge w:val="continue"/>
            <w:tcBorders>
              <w:top w:val="nil"/>
            </w:tcBorders>
          </w:tcPr>
          <w:p>
            <w:pPr>
              <w:rPr>
                <w:rFonts w:hint="eastAsia" w:ascii="宋体" w:hAnsi="宋体" w:eastAsia="宋体" w:cs="宋体"/>
                <w:color w:val="auto"/>
                <w:sz w:val="21"/>
                <w:szCs w:val="21"/>
                <w:highlight w:val="none"/>
              </w:rPr>
            </w:pPr>
          </w:p>
        </w:tc>
        <w:tc>
          <w:tcPr>
            <w:tcW w:w="2324" w:type="dxa"/>
          </w:tcPr>
          <w:p>
            <w:pPr>
              <w:pStyle w:val="34"/>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w:t>
            </w:r>
          </w:p>
        </w:tc>
        <w:tc>
          <w:tcPr>
            <w:tcW w:w="5866" w:type="dxa"/>
          </w:tcPr>
          <w:p>
            <w:pPr>
              <w:pStyle w:val="34"/>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41" w:type="dxa"/>
            <w:vMerge w:val="continue"/>
            <w:tcBorders>
              <w:top w:val="nil"/>
            </w:tcBorders>
          </w:tcPr>
          <w:p>
            <w:pPr>
              <w:rPr>
                <w:rFonts w:hint="eastAsia" w:ascii="宋体" w:hAnsi="宋体" w:eastAsia="宋体" w:cs="宋体"/>
                <w:color w:val="auto"/>
                <w:sz w:val="21"/>
                <w:szCs w:val="21"/>
                <w:highlight w:val="none"/>
              </w:rPr>
            </w:pPr>
          </w:p>
        </w:tc>
        <w:tc>
          <w:tcPr>
            <w:tcW w:w="1149" w:type="dxa"/>
            <w:vMerge w:val="continue"/>
            <w:tcBorders>
              <w:top w:val="nil"/>
            </w:tcBorders>
          </w:tcPr>
          <w:p>
            <w:pPr>
              <w:rPr>
                <w:rFonts w:hint="eastAsia" w:ascii="宋体" w:hAnsi="宋体" w:eastAsia="宋体" w:cs="宋体"/>
                <w:color w:val="auto"/>
                <w:sz w:val="21"/>
                <w:szCs w:val="21"/>
                <w:highlight w:val="none"/>
              </w:rPr>
            </w:pPr>
          </w:p>
        </w:tc>
        <w:tc>
          <w:tcPr>
            <w:tcW w:w="2324" w:type="dxa"/>
          </w:tcPr>
          <w:p>
            <w:pPr>
              <w:pStyle w:val="34"/>
              <w:spacing w:before="1"/>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人员要求</w:t>
            </w:r>
          </w:p>
        </w:tc>
        <w:tc>
          <w:tcPr>
            <w:tcW w:w="5866" w:type="dxa"/>
          </w:tcPr>
          <w:p>
            <w:pPr>
              <w:pStyle w:val="34"/>
              <w:spacing w:before="1"/>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41" w:type="dxa"/>
            <w:vMerge w:val="continue"/>
            <w:tcBorders>
              <w:top w:val="nil"/>
            </w:tcBorders>
          </w:tcPr>
          <w:p>
            <w:pPr>
              <w:rPr>
                <w:rFonts w:hint="eastAsia" w:ascii="宋体" w:hAnsi="宋体" w:eastAsia="宋体" w:cs="宋体"/>
                <w:color w:val="auto"/>
                <w:sz w:val="21"/>
                <w:szCs w:val="21"/>
                <w:highlight w:val="none"/>
              </w:rPr>
            </w:pPr>
          </w:p>
        </w:tc>
        <w:tc>
          <w:tcPr>
            <w:tcW w:w="1149" w:type="dxa"/>
            <w:vMerge w:val="continue"/>
            <w:tcBorders>
              <w:top w:val="nil"/>
            </w:tcBorders>
          </w:tcPr>
          <w:p>
            <w:pPr>
              <w:rPr>
                <w:rFonts w:hint="eastAsia" w:ascii="宋体" w:hAnsi="宋体" w:eastAsia="宋体" w:cs="宋体"/>
                <w:color w:val="auto"/>
                <w:sz w:val="21"/>
                <w:szCs w:val="21"/>
                <w:highlight w:val="none"/>
              </w:rPr>
            </w:pPr>
          </w:p>
        </w:tc>
        <w:tc>
          <w:tcPr>
            <w:tcW w:w="2324" w:type="dxa"/>
          </w:tcPr>
          <w:p>
            <w:pPr>
              <w:pStyle w:val="34"/>
              <w:spacing w:before="1"/>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5866" w:type="dxa"/>
          </w:tcPr>
          <w:p>
            <w:pPr>
              <w:pStyle w:val="34"/>
              <w:spacing w:before="1"/>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41" w:type="dxa"/>
            <w:vMerge w:val="restart"/>
          </w:tcPr>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spacing w:before="132"/>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1149" w:type="dxa"/>
            <w:vMerge w:val="restart"/>
          </w:tcPr>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spacing w:before="4"/>
              <w:rPr>
                <w:rFonts w:hint="eastAsia" w:ascii="宋体" w:hAnsi="宋体" w:eastAsia="宋体" w:cs="宋体"/>
                <w:b/>
                <w:color w:val="auto"/>
                <w:sz w:val="21"/>
                <w:szCs w:val="21"/>
                <w:highlight w:val="none"/>
              </w:rPr>
            </w:pPr>
          </w:p>
          <w:p>
            <w:pPr>
              <w:pStyle w:val="34"/>
              <w:spacing w:before="1" w:line="364" w:lineRule="auto"/>
              <w:ind w:left="152" w:right="14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 应 性</w:t>
            </w:r>
            <w:r>
              <w:rPr>
                <w:rFonts w:hint="eastAsia" w:cs="宋体"/>
                <w:color w:val="auto"/>
                <w:sz w:val="21"/>
                <w:szCs w:val="21"/>
                <w:highlight w:val="none"/>
                <w:lang w:eastAsia="zh-CN"/>
              </w:rPr>
              <w:t>（</w:t>
            </w:r>
            <w:r>
              <w:rPr>
                <w:rFonts w:hint="eastAsia" w:cs="宋体"/>
                <w:color w:val="auto"/>
                <w:sz w:val="21"/>
                <w:szCs w:val="21"/>
                <w:highlight w:val="none"/>
                <w:lang w:val="en-US" w:eastAsia="zh-CN"/>
              </w:rPr>
              <w:t>符合性</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评审标准</w:t>
            </w:r>
          </w:p>
        </w:tc>
        <w:tc>
          <w:tcPr>
            <w:tcW w:w="2324" w:type="dxa"/>
          </w:tcPr>
          <w:p>
            <w:pPr>
              <w:pStyle w:val="34"/>
              <w:spacing w:line="268" w:lineRule="exact"/>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866" w:type="dxa"/>
          </w:tcPr>
          <w:p>
            <w:pPr>
              <w:pStyle w:val="34"/>
              <w:spacing w:line="268" w:lineRule="exact"/>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41" w:type="dxa"/>
            <w:vMerge w:val="continue"/>
          </w:tcPr>
          <w:p>
            <w:pPr>
              <w:rPr>
                <w:rFonts w:hint="eastAsia" w:ascii="宋体" w:hAnsi="宋体" w:eastAsia="宋体" w:cs="宋体"/>
                <w:color w:val="auto"/>
                <w:sz w:val="21"/>
                <w:szCs w:val="21"/>
                <w:highlight w:val="none"/>
              </w:rPr>
            </w:pPr>
          </w:p>
        </w:tc>
        <w:tc>
          <w:tcPr>
            <w:tcW w:w="1149" w:type="dxa"/>
            <w:vMerge w:val="continue"/>
          </w:tcPr>
          <w:p>
            <w:pPr>
              <w:rPr>
                <w:rFonts w:hint="eastAsia" w:ascii="宋体" w:hAnsi="宋体" w:eastAsia="宋体" w:cs="宋体"/>
                <w:color w:val="auto"/>
                <w:sz w:val="21"/>
                <w:szCs w:val="21"/>
                <w:highlight w:val="none"/>
              </w:rPr>
            </w:pPr>
          </w:p>
        </w:tc>
        <w:tc>
          <w:tcPr>
            <w:tcW w:w="2324" w:type="dxa"/>
          </w:tcPr>
          <w:p>
            <w:pPr>
              <w:pStyle w:val="34"/>
              <w:spacing w:before="1"/>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p>
        </w:tc>
        <w:tc>
          <w:tcPr>
            <w:tcW w:w="5866" w:type="dxa"/>
          </w:tcPr>
          <w:p>
            <w:pPr>
              <w:pStyle w:val="34"/>
              <w:spacing w:before="1"/>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41" w:type="dxa"/>
            <w:vMerge w:val="continue"/>
          </w:tcPr>
          <w:p>
            <w:pPr>
              <w:rPr>
                <w:rFonts w:hint="eastAsia" w:ascii="宋体" w:hAnsi="宋体" w:eastAsia="宋体" w:cs="宋体"/>
                <w:color w:val="auto"/>
                <w:sz w:val="21"/>
                <w:szCs w:val="21"/>
                <w:highlight w:val="none"/>
              </w:rPr>
            </w:pPr>
          </w:p>
        </w:tc>
        <w:tc>
          <w:tcPr>
            <w:tcW w:w="1149" w:type="dxa"/>
            <w:vMerge w:val="continue"/>
          </w:tcPr>
          <w:p>
            <w:pPr>
              <w:rPr>
                <w:rFonts w:hint="eastAsia" w:ascii="宋体" w:hAnsi="宋体" w:eastAsia="宋体" w:cs="宋体"/>
                <w:color w:val="auto"/>
                <w:sz w:val="21"/>
                <w:szCs w:val="21"/>
                <w:highlight w:val="none"/>
              </w:rPr>
            </w:pPr>
          </w:p>
        </w:tc>
        <w:tc>
          <w:tcPr>
            <w:tcW w:w="2324" w:type="dxa"/>
          </w:tcPr>
          <w:p>
            <w:pPr>
              <w:pStyle w:val="34"/>
              <w:ind w:left="107"/>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质量要求</w:t>
            </w:r>
          </w:p>
        </w:tc>
        <w:tc>
          <w:tcPr>
            <w:tcW w:w="5866" w:type="dxa"/>
          </w:tcPr>
          <w:p>
            <w:pPr>
              <w:pStyle w:val="34"/>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41" w:type="dxa"/>
            <w:vMerge w:val="continue"/>
          </w:tcPr>
          <w:p>
            <w:pPr>
              <w:rPr>
                <w:rFonts w:hint="eastAsia" w:ascii="宋体" w:hAnsi="宋体" w:eastAsia="宋体" w:cs="宋体"/>
                <w:color w:val="auto"/>
                <w:sz w:val="21"/>
                <w:szCs w:val="21"/>
                <w:highlight w:val="none"/>
              </w:rPr>
            </w:pPr>
          </w:p>
        </w:tc>
        <w:tc>
          <w:tcPr>
            <w:tcW w:w="1149" w:type="dxa"/>
            <w:vMerge w:val="continue"/>
          </w:tcPr>
          <w:p>
            <w:pPr>
              <w:rPr>
                <w:rFonts w:hint="eastAsia" w:ascii="宋体" w:hAnsi="宋体" w:eastAsia="宋体" w:cs="宋体"/>
                <w:color w:val="auto"/>
                <w:sz w:val="21"/>
                <w:szCs w:val="21"/>
                <w:highlight w:val="none"/>
              </w:rPr>
            </w:pPr>
          </w:p>
        </w:tc>
        <w:tc>
          <w:tcPr>
            <w:tcW w:w="2324" w:type="dxa"/>
          </w:tcPr>
          <w:p>
            <w:pPr>
              <w:pStyle w:val="34"/>
              <w:spacing w:before="2"/>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866" w:type="dxa"/>
          </w:tcPr>
          <w:p>
            <w:pPr>
              <w:pStyle w:val="34"/>
              <w:spacing w:before="2"/>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741" w:type="dxa"/>
            <w:vMerge w:val="continue"/>
          </w:tcPr>
          <w:p>
            <w:pPr>
              <w:rPr>
                <w:rFonts w:hint="eastAsia" w:ascii="宋体" w:hAnsi="宋体" w:eastAsia="宋体" w:cs="宋体"/>
                <w:color w:val="auto"/>
                <w:sz w:val="21"/>
                <w:szCs w:val="21"/>
                <w:highlight w:val="none"/>
              </w:rPr>
            </w:pPr>
          </w:p>
        </w:tc>
        <w:tc>
          <w:tcPr>
            <w:tcW w:w="1149" w:type="dxa"/>
            <w:vMerge w:val="continue"/>
          </w:tcPr>
          <w:p>
            <w:pPr>
              <w:rPr>
                <w:rFonts w:hint="eastAsia" w:ascii="宋体" w:hAnsi="宋体" w:eastAsia="宋体" w:cs="宋体"/>
                <w:color w:val="auto"/>
                <w:sz w:val="21"/>
                <w:szCs w:val="21"/>
                <w:highlight w:val="none"/>
              </w:rPr>
            </w:pPr>
          </w:p>
        </w:tc>
        <w:tc>
          <w:tcPr>
            <w:tcW w:w="2324" w:type="dxa"/>
          </w:tcPr>
          <w:p>
            <w:pPr>
              <w:pStyle w:val="34"/>
              <w:spacing w:before="12"/>
              <w:rPr>
                <w:rFonts w:hint="eastAsia" w:ascii="宋体" w:hAnsi="宋体" w:eastAsia="宋体" w:cs="宋体"/>
                <w:b/>
                <w:color w:val="auto"/>
                <w:sz w:val="21"/>
                <w:szCs w:val="21"/>
                <w:highlight w:val="none"/>
              </w:rPr>
            </w:pPr>
          </w:p>
          <w:p>
            <w:pPr>
              <w:pStyle w:val="34"/>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5866" w:type="dxa"/>
          </w:tcPr>
          <w:p>
            <w:pPr>
              <w:pStyle w:val="34"/>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投标函附录中的相关承诺符合或优于第四章“合同条款及格</w:t>
            </w:r>
          </w:p>
          <w:p>
            <w:pPr>
              <w:pStyle w:val="34"/>
              <w:spacing w:before="139"/>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741" w:type="dxa"/>
            <w:vMerge w:val="continue"/>
          </w:tcPr>
          <w:p>
            <w:pPr>
              <w:rPr>
                <w:rFonts w:hint="eastAsia" w:ascii="宋体" w:hAnsi="宋体" w:eastAsia="宋体" w:cs="宋体"/>
                <w:color w:val="auto"/>
                <w:sz w:val="21"/>
                <w:szCs w:val="21"/>
                <w:highlight w:val="none"/>
              </w:rPr>
            </w:pPr>
          </w:p>
        </w:tc>
        <w:tc>
          <w:tcPr>
            <w:tcW w:w="1149" w:type="dxa"/>
            <w:vMerge w:val="continue"/>
          </w:tcPr>
          <w:p>
            <w:pPr>
              <w:rPr>
                <w:rFonts w:hint="eastAsia" w:ascii="宋体" w:hAnsi="宋体" w:eastAsia="宋体" w:cs="宋体"/>
                <w:color w:val="auto"/>
                <w:sz w:val="21"/>
                <w:szCs w:val="21"/>
                <w:highlight w:val="none"/>
              </w:rPr>
            </w:pPr>
          </w:p>
        </w:tc>
        <w:tc>
          <w:tcPr>
            <w:tcW w:w="2324" w:type="dxa"/>
          </w:tcPr>
          <w:p>
            <w:pPr>
              <w:pStyle w:val="34"/>
              <w:rPr>
                <w:rFonts w:hint="eastAsia" w:ascii="宋体" w:hAnsi="宋体" w:eastAsia="宋体" w:cs="宋体"/>
                <w:b/>
                <w:color w:val="auto"/>
                <w:sz w:val="21"/>
                <w:szCs w:val="21"/>
                <w:highlight w:val="none"/>
              </w:rPr>
            </w:pPr>
          </w:p>
          <w:p>
            <w:pPr>
              <w:pStyle w:val="34"/>
              <w:rPr>
                <w:rFonts w:hint="eastAsia" w:ascii="宋体" w:hAnsi="宋体" w:eastAsia="宋体" w:cs="宋体"/>
                <w:b/>
                <w:color w:val="auto"/>
                <w:sz w:val="21"/>
                <w:szCs w:val="21"/>
                <w:highlight w:val="none"/>
              </w:rPr>
            </w:pPr>
          </w:p>
          <w:p>
            <w:pPr>
              <w:pStyle w:val="34"/>
              <w:spacing w:before="8"/>
              <w:rPr>
                <w:rFonts w:hint="eastAsia" w:ascii="宋体" w:hAnsi="宋体" w:eastAsia="宋体" w:cs="宋体"/>
                <w:b/>
                <w:color w:val="auto"/>
                <w:sz w:val="21"/>
                <w:szCs w:val="21"/>
                <w:highlight w:val="none"/>
              </w:rPr>
            </w:pPr>
          </w:p>
          <w:p>
            <w:pPr>
              <w:pStyle w:val="34"/>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已标价工程量清单</w:t>
            </w:r>
          </w:p>
        </w:tc>
        <w:tc>
          <w:tcPr>
            <w:tcW w:w="5866" w:type="dxa"/>
          </w:tcPr>
          <w:p>
            <w:pPr>
              <w:pStyle w:val="34"/>
              <w:spacing w:line="364" w:lineRule="auto"/>
              <w:ind w:left="106" w:right="97"/>
              <w:jc w:val="both"/>
              <w:rPr>
                <w:rFonts w:hint="eastAsia" w:ascii="宋体" w:hAnsi="宋体" w:eastAsia="宋体" w:cs="宋体"/>
                <w:color w:val="auto"/>
                <w:sz w:val="21"/>
                <w:szCs w:val="21"/>
                <w:highlight w:val="none"/>
              </w:rPr>
            </w:pPr>
            <w:r>
              <w:rPr>
                <w:rFonts w:hint="eastAsia" w:ascii="宋体" w:hAnsi="宋体" w:eastAsia="宋体" w:cs="宋体"/>
                <w:color w:val="auto"/>
                <w:spacing w:val="-3"/>
                <w:w w:val="95"/>
                <w:sz w:val="21"/>
                <w:szCs w:val="21"/>
                <w:highlight w:val="none"/>
              </w:rPr>
              <w:t>符合第五章“工程量清单”给出的范围及数量。投标人不得采</w:t>
            </w:r>
            <w:r>
              <w:rPr>
                <w:rFonts w:hint="eastAsia" w:ascii="宋体" w:hAnsi="宋体" w:eastAsia="宋体" w:cs="宋体"/>
                <w:color w:val="auto"/>
                <w:spacing w:val="-6"/>
                <w:w w:val="95"/>
                <w:sz w:val="21"/>
                <w:szCs w:val="21"/>
                <w:highlight w:val="none"/>
              </w:rPr>
              <w:t>用总价优惠、总价百分比优惠的方式进行投标报价，其优惠应</w:t>
            </w:r>
            <w:r>
              <w:rPr>
                <w:rFonts w:hint="eastAsia" w:ascii="宋体" w:hAnsi="宋体" w:eastAsia="宋体" w:cs="宋体"/>
                <w:color w:val="auto"/>
                <w:spacing w:val="-8"/>
                <w:w w:val="95"/>
                <w:sz w:val="21"/>
                <w:szCs w:val="21"/>
                <w:highlight w:val="none"/>
              </w:rPr>
              <w:t>包含在已标价工程量清单的综合单价中，否则作废标处理；设</w:t>
            </w:r>
            <w:r>
              <w:rPr>
                <w:rFonts w:hint="eastAsia" w:ascii="宋体" w:hAnsi="宋体" w:eastAsia="宋体" w:cs="宋体"/>
                <w:color w:val="auto"/>
                <w:spacing w:val="-10"/>
                <w:w w:val="95"/>
                <w:sz w:val="21"/>
                <w:szCs w:val="21"/>
                <w:highlight w:val="none"/>
              </w:rPr>
              <w:t>有暂估价或暂列金额的，投标时要按招标人工程量清单给出的</w:t>
            </w:r>
          </w:p>
          <w:p>
            <w:pPr>
              <w:pStyle w:val="34"/>
              <w:spacing w:line="268" w:lineRule="exact"/>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暂估价或暂列金额计入投标报价中，否则作废标处理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741" w:type="dxa"/>
            <w:vMerge w:val="continue"/>
          </w:tcPr>
          <w:p>
            <w:pPr>
              <w:rPr>
                <w:rFonts w:hint="eastAsia" w:ascii="宋体" w:hAnsi="宋体" w:eastAsia="宋体" w:cs="宋体"/>
                <w:color w:val="auto"/>
                <w:sz w:val="21"/>
                <w:szCs w:val="21"/>
                <w:highlight w:val="none"/>
              </w:rPr>
            </w:pPr>
          </w:p>
        </w:tc>
        <w:tc>
          <w:tcPr>
            <w:tcW w:w="1149" w:type="dxa"/>
            <w:vMerge w:val="continue"/>
          </w:tcPr>
          <w:p>
            <w:pPr>
              <w:rPr>
                <w:rFonts w:hint="eastAsia" w:ascii="宋体" w:hAnsi="宋体" w:eastAsia="宋体" w:cs="宋体"/>
                <w:color w:val="auto"/>
                <w:sz w:val="21"/>
                <w:szCs w:val="21"/>
                <w:highlight w:val="none"/>
              </w:rPr>
            </w:pPr>
          </w:p>
        </w:tc>
        <w:tc>
          <w:tcPr>
            <w:tcW w:w="2324" w:type="dxa"/>
          </w:tcPr>
          <w:p>
            <w:pPr>
              <w:pStyle w:val="34"/>
              <w:spacing w:before="1"/>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技术标准和要求</w:t>
            </w:r>
          </w:p>
        </w:tc>
        <w:tc>
          <w:tcPr>
            <w:tcW w:w="5866" w:type="dxa"/>
          </w:tcPr>
          <w:p>
            <w:pPr>
              <w:pStyle w:val="34"/>
              <w:spacing w:before="1"/>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符合第七章“技术标准和要求”规定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41" w:type="dxa"/>
            <w:vMerge w:val="continue"/>
          </w:tcPr>
          <w:p>
            <w:pPr>
              <w:rPr>
                <w:rFonts w:hint="eastAsia" w:ascii="宋体" w:hAnsi="宋体" w:eastAsia="宋体" w:cs="宋体"/>
                <w:color w:val="auto"/>
                <w:sz w:val="21"/>
                <w:szCs w:val="21"/>
                <w:highlight w:val="none"/>
              </w:rPr>
            </w:pPr>
          </w:p>
        </w:tc>
        <w:tc>
          <w:tcPr>
            <w:tcW w:w="1149" w:type="dxa"/>
            <w:vMerge w:val="continue"/>
          </w:tcPr>
          <w:p>
            <w:pPr>
              <w:rPr>
                <w:rFonts w:hint="eastAsia" w:ascii="宋体" w:hAnsi="宋体" w:eastAsia="宋体" w:cs="宋体"/>
                <w:color w:val="auto"/>
                <w:sz w:val="21"/>
                <w:szCs w:val="21"/>
                <w:highlight w:val="none"/>
              </w:rPr>
            </w:pPr>
          </w:p>
        </w:tc>
        <w:tc>
          <w:tcPr>
            <w:tcW w:w="2324" w:type="dxa"/>
          </w:tcPr>
          <w:p>
            <w:pPr>
              <w:pStyle w:val="34"/>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866" w:type="dxa"/>
          </w:tcPr>
          <w:p>
            <w:pPr>
              <w:pStyle w:val="34"/>
              <w:ind w:left="106"/>
              <w:rPr>
                <w:rFonts w:hint="default" w:ascii="宋体" w:hAnsi="宋体" w:eastAsia="宋体" w:cs="宋体"/>
                <w:color w:val="auto"/>
                <w:sz w:val="21"/>
                <w:szCs w:val="21"/>
                <w:highlight w:val="none"/>
                <w:lang w:val="en-US" w:eastAsia="zh-CN"/>
              </w:rPr>
            </w:pPr>
            <w:r>
              <w:rPr>
                <w:rFonts w:hint="eastAsia" w:cs="宋体"/>
                <w:b/>
                <w:color w:val="auto"/>
                <w:spacing w:val="-6"/>
                <w:sz w:val="21"/>
                <w:highlight w:val="none"/>
                <w:lang w:val="en-US" w:eastAsia="zh-CN"/>
              </w:rPr>
              <w:t>每个标段</w:t>
            </w:r>
            <w:r>
              <w:rPr>
                <w:rFonts w:hint="eastAsia" w:ascii="宋体" w:hAnsi="宋体" w:eastAsia="宋体" w:cs="宋体"/>
                <w:b/>
                <w:color w:val="auto"/>
                <w:spacing w:val="-6"/>
                <w:sz w:val="21"/>
                <w:highlight w:val="none"/>
              </w:rPr>
              <w:t>投标人的投标总报价不得高于</w:t>
            </w:r>
            <w:r>
              <w:rPr>
                <w:rFonts w:hint="eastAsia" w:cs="宋体"/>
                <w:b/>
                <w:color w:val="auto"/>
                <w:spacing w:val="-6"/>
                <w:sz w:val="21"/>
                <w:highlight w:val="none"/>
                <w:lang w:val="en-US" w:eastAsia="zh-CN"/>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41" w:type="dxa"/>
            <w:vMerge w:val="continue"/>
          </w:tcPr>
          <w:p>
            <w:pPr>
              <w:rPr>
                <w:rFonts w:hint="eastAsia" w:ascii="宋体" w:hAnsi="宋体" w:eastAsia="宋体" w:cs="宋体"/>
                <w:color w:val="auto"/>
                <w:sz w:val="21"/>
                <w:szCs w:val="21"/>
                <w:highlight w:val="none"/>
              </w:rPr>
            </w:pPr>
          </w:p>
        </w:tc>
        <w:tc>
          <w:tcPr>
            <w:tcW w:w="1149" w:type="dxa"/>
            <w:vMerge w:val="continue"/>
          </w:tcPr>
          <w:p>
            <w:pPr>
              <w:rPr>
                <w:rFonts w:hint="eastAsia" w:ascii="宋体" w:hAnsi="宋体" w:eastAsia="宋体" w:cs="宋体"/>
                <w:color w:val="auto"/>
                <w:sz w:val="21"/>
                <w:szCs w:val="21"/>
                <w:highlight w:val="none"/>
              </w:rPr>
            </w:pPr>
          </w:p>
        </w:tc>
        <w:tc>
          <w:tcPr>
            <w:tcW w:w="2324" w:type="dxa"/>
          </w:tcPr>
          <w:p>
            <w:pPr>
              <w:pStyle w:val="34"/>
              <w:spacing w:before="2"/>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分包计划</w:t>
            </w:r>
          </w:p>
        </w:tc>
        <w:tc>
          <w:tcPr>
            <w:tcW w:w="5866" w:type="dxa"/>
          </w:tcPr>
          <w:p>
            <w:pPr>
              <w:pStyle w:val="34"/>
              <w:spacing w:before="2"/>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1.11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41" w:type="dxa"/>
            <w:vMerge w:val="continue"/>
          </w:tcPr>
          <w:p>
            <w:pPr>
              <w:rPr>
                <w:rFonts w:hint="eastAsia" w:ascii="宋体" w:hAnsi="宋体" w:eastAsia="宋体" w:cs="宋体"/>
                <w:color w:val="auto"/>
                <w:sz w:val="21"/>
                <w:szCs w:val="21"/>
                <w:highlight w:val="none"/>
              </w:rPr>
            </w:pPr>
          </w:p>
        </w:tc>
        <w:tc>
          <w:tcPr>
            <w:tcW w:w="1149" w:type="dxa"/>
            <w:vMerge w:val="continue"/>
          </w:tcPr>
          <w:p>
            <w:pPr>
              <w:rPr>
                <w:rFonts w:hint="eastAsia" w:ascii="宋体" w:hAnsi="宋体" w:eastAsia="宋体" w:cs="宋体"/>
                <w:color w:val="auto"/>
                <w:sz w:val="21"/>
                <w:szCs w:val="21"/>
                <w:highlight w:val="none"/>
              </w:rPr>
            </w:pPr>
          </w:p>
        </w:tc>
        <w:tc>
          <w:tcPr>
            <w:tcW w:w="2324" w:type="dxa"/>
          </w:tcPr>
          <w:p>
            <w:pPr>
              <w:pStyle w:val="34"/>
              <w:spacing w:before="2"/>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项目管理机构</w:t>
            </w:r>
          </w:p>
        </w:tc>
        <w:tc>
          <w:tcPr>
            <w:tcW w:w="5866" w:type="dxa"/>
          </w:tcPr>
          <w:p>
            <w:pPr>
              <w:pStyle w:val="34"/>
              <w:spacing w:line="266" w:lineRule="exact"/>
              <w:ind w:left="108"/>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 xml:space="preserve">符合招标文件“投标人须知”第 </w:t>
            </w:r>
            <w:r>
              <w:rPr>
                <w:rFonts w:hint="eastAsia" w:ascii="宋体" w:hAnsi="宋体" w:eastAsia="宋体" w:cs="宋体"/>
                <w:color w:val="auto"/>
                <w:sz w:val="21"/>
                <w:szCs w:val="21"/>
                <w:highlight w:val="none"/>
              </w:rPr>
              <w:t>1.4.1</w:t>
            </w:r>
            <w:r>
              <w:rPr>
                <w:rFonts w:hint="eastAsia" w:ascii="宋体" w:hAnsi="宋体" w:eastAsia="宋体" w:cs="宋体"/>
                <w:color w:val="auto"/>
                <w:spacing w:val="-8"/>
                <w:sz w:val="21"/>
                <w:szCs w:val="21"/>
                <w:highlight w:val="none"/>
              </w:rPr>
              <w:t xml:space="preserve"> 项规定及第八章项目管</w:t>
            </w:r>
          </w:p>
          <w:p>
            <w:pPr>
              <w:pStyle w:val="34"/>
              <w:spacing w:before="2"/>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理机构的相关要求。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741" w:type="dxa"/>
            <w:vMerge w:val="continue"/>
          </w:tcPr>
          <w:p>
            <w:pPr>
              <w:rPr>
                <w:rFonts w:hint="eastAsia" w:ascii="宋体" w:hAnsi="宋体" w:eastAsia="宋体" w:cs="宋体"/>
                <w:color w:val="auto"/>
                <w:sz w:val="21"/>
                <w:szCs w:val="21"/>
                <w:highlight w:val="none"/>
              </w:rPr>
            </w:pPr>
          </w:p>
        </w:tc>
        <w:tc>
          <w:tcPr>
            <w:tcW w:w="1149" w:type="dxa"/>
            <w:vMerge w:val="continue"/>
          </w:tcPr>
          <w:p>
            <w:pPr>
              <w:rPr>
                <w:rFonts w:hint="eastAsia" w:ascii="宋体" w:hAnsi="宋体" w:eastAsia="宋体" w:cs="宋体"/>
                <w:color w:val="auto"/>
                <w:sz w:val="21"/>
                <w:szCs w:val="21"/>
                <w:highlight w:val="none"/>
              </w:rPr>
            </w:pPr>
          </w:p>
        </w:tc>
        <w:tc>
          <w:tcPr>
            <w:tcW w:w="2324" w:type="dxa"/>
          </w:tcPr>
          <w:p>
            <w:pPr>
              <w:pStyle w:val="34"/>
              <w:spacing w:before="2"/>
              <w:ind w:left="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实质性响应</w:t>
            </w:r>
          </w:p>
        </w:tc>
        <w:tc>
          <w:tcPr>
            <w:tcW w:w="5866" w:type="dxa"/>
          </w:tcPr>
          <w:p>
            <w:pPr>
              <w:pStyle w:val="34"/>
              <w:spacing w:line="267" w:lineRule="exact"/>
              <w:ind w:lef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投标人的投标文件不得有实质性不响应招标文件的内容，且不</w:t>
            </w:r>
          </w:p>
          <w:p>
            <w:pPr>
              <w:pStyle w:val="34"/>
              <w:spacing w:before="2"/>
              <w:ind w:left="1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得附有招标人不能接受的条件</w:t>
            </w:r>
          </w:p>
        </w:tc>
      </w:tr>
    </w:tbl>
    <w:p>
      <w:pPr>
        <w:pStyle w:val="29"/>
        <w:rPr>
          <w:rFonts w:hint="eastAsia" w:ascii="宋体" w:hAnsi="宋体" w:eastAsia="宋体" w:cs="宋体"/>
          <w:color w:val="auto"/>
          <w:highlight w:val="none"/>
        </w:rPr>
      </w:pPr>
      <w:r>
        <w:rPr>
          <w:rFonts w:hint="eastAsia" w:ascii="宋体" w:hAnsi="宋体" w:eastAsia="宋体" w:cs="宋体"/>
          <w:b w:val="0"/>
          <w:color w:val="auto"/>
          <w:highlight w:val="none"/>
        </w:rPr>
        <w:br w:type="column"/>
      </w:r>
      <w:r>
        <w:rPr>
          <w:rFonts w:hint="eastAsia" w:ascii="宋体" w:hAnsi="宋体" w:eastAsia="宋体" w:cs="宋体"/>
          <w:color w:val="auto"/>
          <w:sz w:val="36"/>
          <w:szCs w:val="36"/>
          <w:highlight w:val="none"/>
        </w:rPr>
        <w:t>评标办法前附表</w:t>
      </w:r>
    </w:p>
    <w:p>
      <w:pPr>
        <w:rPr>
          <w:rFonts w:hint="eastAsia" w:ascii="宋体" w:hAnsi="宋体" w:eastAsia="宋体" w:cs="宋体"/>
          <w:color w:val="auto"/>
          <w:highlight w:val="none"/>
        </w:rPr>
        <w:sectPr>
          <w:type w:val="continuous"/>
          <w:pgSz w:w="11910" w:h="16840"/>
          <w:pgMar w:top="1580" w:right="580" w:bottom="280" w:left="580" w:header="720" w:footer="720" w:gutter="0"/>
          <w:pgNumType w:fmt="decimal"/>
          <w:cols w:equalWidth="0" w:num="2">
            <w:col w:w="2211" w:space="1593"/>
            <w:col w:w="6946"/>
          </w:cols>
        </w:sectPr>
      </w:pPr>
    </w:p>
    <w:p>
      <w:pPr>
        <w:pStyle w:val="10"/>
        <w:rPr>
          <w:rFonts w:hint="eastAsia" w:ascii="宋体" w:hAnsi="宋体" w:eastAsia="宋体" w:cs="宋体"/>
          <w:b/>
          <w:color w:val="auto"/>
          <w:sz w:val="20"/>
          <w:highlight w:val="none"/>
        </w:rPr>
      </w:pPr>
    </w:p>
    <w:p>
      <w:pPr>
        <w:pStyle w:val="10"/>
        <w:spacing w:before="1"/>
        <w:rPr>
          <w:rFonts w:hint="eastAsia" w:ascii="宋体" w:hAnsi="宋体" w:eastAsia="宋体" w:cs="宋体"/>
          <w:b/>
          <w:color w:val="auto"/>
          <w:sz w:val="25"/>
          <w:highlight w:val="none"/>
        </w:rPr>
      </w:pPr>
    </w:p>
    <w:p>
      <w:pPr>
        <w:pStyle w:val="33"/>
        <w:numPr>
          <w:ilvl w:val="0"/>
          <w:numId w:val="0"/>
        </w:numPr>
        <w:tabs>
          <w:tab w:val="left" w:pos="1331"/>
        </w:tabs>
        <w:spacing w:before="62"/>
        <w:ind w:firstLine="281" w:firstLineChars="100"/>
        <w:jc w:val="left"/>
        <w:rPr>
          <w:rFonts w:hint="eastAsia" w:ascii="宋体" w:hAnsi="宋体" w:eastAsia="宋体" w:cs="宋体"/>
          <w:b/>
          <w:color w:val="auto"/>
          <w:sz w:val="28"/>
          <w:highlight w:val="none"/>
        </w:rPr>
      </w:pPr>
      <w:r>
        <w:rPr>
          <w:rFonts w:hint="eastAsia" w:cs="宋体"/>
          <w:b/>
          <w:color w:val="auto"/>
          <w:sz w:val="28"/>
          <w:highlight w:val="none"/>
          <w:lang w:val="en-US" w:eastAsia="zh-CN"/>
        </w:rPr>
        <w:t>2.2</w:t>
      </w:r>
      <w:r>
        <w:rPr>
          <w:rFonts w:hint="eastAsia" w:ascii="宋体" w:hAnsi="宋体" w:eastAsia="宋体" w:cs="宋体"/>
          <w:b/>
          <w:color w:val="auto"/>
          <w:sz w:val="28"/>
          <w:highlight w:val="none"/>
        </w:rPr>
        <w:t>分值构成与评分标准</w:t>
      </w:r>
    </w:p>
    <w:p>
      <w:pPr>
        <w:pStyle w:val="33"/>
        <w:numPr>
          <w:ilvl w:val="0"/>
          <w:numId w:val="0"/>
        </w:numPr>
        <w:tabs>
          <w:tab w:val="left" w:pos="1331"/>
        </w:tabs>
        <w:spacing w:before="62"/>
        <w:ind w:left="837" w:leftChars="0"/>
        <w:jc w:val="left"/>
        <w:rPr>
          <w:rFonts w:hint="eastAsia" w:ascii="宋体" w:hAnsi="宋体" w:eastAsia="宋体" w:cs="宋体"/>
          <w:b/>
          <w:color w:val="auto"/>
          <w:sz w:val="28"/>
          <w:highlight w:val="none"/>
        </w:rPr>
      </w:pPr>
    </w:p>
    <w:tbl>
      <w:tblPr>
        <w:tblStyle w:val="19"/>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222"/>
        <w:gridCol w:w="2478"/>
        <w:gridCol w:w="5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105" w:type="dxa"/>
            <w:gridSpan w:val="2"/>
            <w:vAlign w:val="center"/>
          </w:tcPr>
          <w:p>
            <w:pPr>
              <w:pStyle w:val="33"/>
              <w:numPr>
                <w:ilvl w:val="0"/>
                <w:numId w:val="0"/>
              </w:numPr>
              <w:tabs>
                <w:tab w:val="left" w:pos="1331"/>
              </w:tabs>
              <w:spacing w:before="62"/>
              <w:jc w:val="center"/>
              <w:rPr>
                <w:rFonts w:hint="eastAsia" w:ascii="宋体" w:hAnsi="宋体" w:eastAsia="宋体" w:cs="宋体"/>
                <w:b/>
                <w:bCs/>
                <w:color w:val="auto"/>
                <w:sz w:val="28"/>
                <w:highlight w:val="none"/>
                <w:vertAlign w:val="baseline"/>
              </w:rPr>
            </w:pPr>
            <w:r>
              <w:rPr>
                <w:rFonts w:hint="eastAsia" w:ascii="宋体" w:hAnsi="宋体" w:eastAsia="宋体" w:cs="宋体"/>
                <w:b/>
                <w:bCs/>
                <w:color w:val="auto"/>
                <w:sz w:val="21"/>
                <w:highlight w:val="none"/>
              </w:rPr>
              <w:t>条款号</w:t>
            </w:r>
          </w:p>
        </w:tc>
        <w:tc>
          <w:tcPr>
            <w:tcW w:w="2478" w:type="dxa"/>
            <w:vAlign w:val="center"/>
          </w:tcPr>
          <w:p>
            <w:pPr>
              <w:pStyle w:val="33"/>
              <w:numPr>
                <w:ilvl w:val="0"/>
                <w:numId w:val="0"/>
              </w:numPr>
              <w:tabs>
                <w:tab w:val="left" w:pos="1331"/>
              </w:tabs>
              <w:spacing w:before="62"/>
              <w:jc w:val="center"/>
              <w:rPr>
                <w:rFonts w:hint="eastAsia" w:ascii="宋体" w:hAnsi="宋体" w:eastAsia="宋体" w:cs="宋体"/>
                <w:b/>
                <w:bCs/>
                <w:color w:val="auto"/>
                <w:sz w:val="28"/>
                <w:highlight w:val="none"/>
                <w:vertAlign w:val="baseline"/>
              </w:rPr>
            </w:pPr>
            <w:r>
              <w:rPr>
                <w:rFonts w:hint="eastAsia" w:ascii="宋体" w:hAnsi="宋体" w:eastAsia="宋体" w:cs="宋体"/>
                <w:b/>
                <w:bCs/>
                <w:color w:val="auto"/>
                <w:sz w:val="21"/>
                <w:highlight w:val="none"/>
              </w:rPr>
              <w:t>条款内容</w:t>
            </w:r>
          </w:p>
        </w:tc>
        <w:tc>
          <w:tcPr>
            <w:tcW w:w="5740" w:type="dxa"/>
            <w:vAlign w:val="center"/>
          </w:tcPr>
          <w:p>
            <w:pPr>
              <w:pStyle w:val="33"/>
              <w:numPr>
                <w:ilvl w:val="0"/>
                <w:numId w:val="0"/>
              </w:numPr>
              <w:tabs>
                <w:tab w:val="left" w:pos="1331"/>
              </w:tabs>
              <w:spacing w:before="62"/>
              <w:jc w:val="center"/>
              <w:rPr>
                <w:rFonts w:hint="eastAsia" w:ascii="宋体" w:hAnsi="宋体" w:eastAsia="宋体" w:cs="宋体"/>
                <w:b/>
                <w:bCs/>
                <w:color w:val="auto"/>
                <w:sz w:val="28"/>
                <w:highlight w:val="none"/>
                <w:vertAlign w:val="baseline"/>
              </w:rPr>
            </w:pPr>
            <w:r>
              <w:rPr>
                <w:rFonts w:hint="eastAsia" w:ascii="宋体" w:hAnsi="宋体" w:eastAsia="宋体" w:cs="宋体"/>
                <w:b/>
                <w:bCs/>
                <w:color w:val="auto"/>
                <w:sz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83" w:type="dxa"/>
            <w:vAlign w:val="center"/>
          </w:tcPr>
          <w:p>
            <w:pPr>
              <w:pStyle w:val="33"/>
              <w:numPr>
                <w:ilvl w:val="0"/>
                <w:numId w:val="0"/>
              </w:numPr>
              <w:tabs>
                <w:tab w:val="left" w:pos="1331"/>
              </w:tabs>
              <w:spacing w:before="62"/>
              <w:jc w:val="center"/>
              <w:rPr>
                <w:rFonts w:hint="default" w:ascii="宋体" w:hAnsi="宋体" w:eastAsia="宋体" w:cs="宋体"/>
                <w:b/>
                <w:color w:val="auto"/>
                <w:sz w:val="28"/>
                <w:highlight w:val="none"/>
                <w:vertAlign w:val="baseline"/>
                <w:lang w:val="en-US" w:eastAsia="zh-CN"/>
              </w:rPr>
            </w:pPr>
            <w:r>
              <w:rPr>
                <w:rFonts w:hint="eastAsia" w:cs="宋体"/>
                <w:b w:val="0"/>
                <w:bCs/>
                <w:color w:val="auto"/>
                <w:sz w:val="24"/>
                <w:szCs w:val="24"/>
                <w:highlight w:val="none"/>
                <w:vertAlign w:val="baseline"/>
                <w:lang w:val="en-US" w:eastAsia="zh-CN"/>
              </w:rPr>
              <w:t>2.2.1</w:t>
            </w:r>
          </w:p>
        </w:tc>
        <w:tc>
          <w:tcPr>
            <w:tcW w:w="1222" w:type="dxa"/>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r>
              <w:rPr>
                <w:rFonts w:hint="eastAsia" w:ascii="宋体" w:hAnsi="宋体" w:eastAsia="宋体" w:cs="宋体"/>
                <w:color w:val="auto"/>
                <w:sz w:val="21"/>
                <w:highlight w:val="none"/>
              </w:rPr>
              <w:t>分值构成</w:t>
            </w:r>
          </w:p>
        </w:tc>
        <w:tc>
          <w:tcPr>
            <w:tcW w:w="2478" w:type="dxa"/>
            <w:vAlign w:val="center"/>
          </w:tcPr>
          <w:p>
            <w:pPr>
              <w:pStyle w:val="34"/>
              <w:ind w:right="681" w:firstLine="630" w:firstLineChars="30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分值构成</w:t>
            </w:r>
          </w:p>
          <w:p>
            <w:pPr>
              <w:pStyle w:val="33"/>
              <w:numPr>
                <w:ilvl w:val="0"/>
                <w:numId w:val="0"/>
              </w:numPr>
              <w:tabs>
                <w:tab w:val="left" w:pos="1331"/>
              </w:tabs>
              <w:spacing w:before="62"/>
              <w:ind w:firstLine="210" w:firstLineChars="100"/>
              <w:jc w:val="center"/>
              <w:rPr>
                <w:rFonts w:hint="eastAsia" w:ascii="宋体" w:hAnsi="宋体" w:eastAsia="宋体" w:cs="宋体"/>
                <w:b/>
                <w:color w:val="auto"/>
                <w:sz w:val="28"/>
                <w:highlight w:val="none"/>
                <w:vertAlign w:val="baseline"/>
              </w:rPr>
            </w:pPr>
            <w:r>
              <w:rPr>
                <w:rFonts w:hint="eastAsia" w:ascii="宋体" w:hAnsi="宋体" w:eastAsia="宋体" w:cs="宋体"/>
                <w:color w:val="auto"/>
                <w:sz w:val="21"/>
                <w:highlight w:val="none"/>
              </w:rPr>
              <w:t>（总分 100 分）</w:t>
            </w:r>
          </w:p>
        </w:tc>
        <w:tc>
          <w:tcPr>
            <w:tcW w:w="5740" w:type="dxa"/>
            <w:vAlign w:val="center"/>
          </w:tcPr>
          <w:p>
            <w:pPr>
              <w:pStyle w:val="34"/>
              <w:spacing w:before="120" w:line="364" w:lineRule="auto"/>
              <w:ind w:left="110" w:right="200"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施工组织设计：</w:t>
            </w:r>
            <w:r>
              <w:rPr>
                <w:rFonts w:hint="eastAsia" w:ascii="宋体" w:hAnsi="宋体" w:eastAsia="宋体" w:cs="宋体"/>
                <w:color w:val="auto"/>
                <w:sz w:val="21"/>
                <w:highlight w:val="none"/>
                <w:u w:val="single"/>
                <w:lang w:val="en-US" w:eastAsia="zh-CN"/>
              </w:rPr>
              <w:t>6</w:t>
            </w:r>
            <w:r>
              <w:rPr>
                <w:rFonts w:hint="eastAsia" w:cs="宋体"/>
                <w:color w:val="auto"/>
                <w:sz w:val="21"/>
                <w:highlight w:val="none"/>
                <w:u w:val="single"/>
                <w:lang w:val="en-US" w:eastAsia="zh-CN"/>
              </w:rPr>
              <w:t>0</w:t>
            </w:r>
            <w:r>
              <w:rPr>
                <w:rFonts w:hint="eastAsia" w:ascii="宋体" w:hAnsi="宋体" w:eastAsia="宋体" w:cs="宋体"/>
                <w:color w:val="auto"/>
                <w:sz w:val="21"/>
                <w:highlight w:val="none"/>
              </w:rPr>
              <w:t>分</w:t>
            </w:r>
          </w:p>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r>
              <w:rPr>
                <w:rFonts w:hint="eastAsia" w:ascii="宋体" w:hAnsi="宋体" w:eastAsia="宋体" w:cs="宋体"/>
                <w:color w:val="auto"/>
                <w:sz w:val="21"/>
                <w:highlight w:val="none"/>
              </w:rPr>
              <w:t>商务标评审部分</w:t>
            </w:r>
            <w:r>
              <w:rPr>
                <w:rFonts w:hint="eastAsia" w:cs="宋体"/>
                <w:color w:val="auto"/>
                <w:sz w:val="21"/>
                <w:highlight w:val="none"/>
                <w:lang w:eastAsia="zh-CN"/>
              </w:rPr>
              <w:t>：</w:t>
            </w:r>
            <w:r>
              <w:rPr>
                <w:rFonts w:hint="eastAsia" w:ascii="宋体" w:hAnsi="宋体" w:eastAsia="宋体" w:cs="宋体"/>
                <w:color w:val="auto"/>
                <w:sz w:val="21"/>
                <w:highlight w:val="none"/>
                <w:u w:val="single"/>
                <w:lang w:val="en-US" w:eastAsia="zh-CN"/>
              </w:rPr>
              <w:t>4</w:t>
            </w:r>
            <w:r>
              <w:rPr>
                <w:rFonts w:hint="eastAsia" w:cs="宋体"/>
                <w:color w:val="auto"/>
                <w:sz w:val="21"/>
                <w:highlight w:val="none"/>
                <w:u w:val="single"/>
                <w:lang w:val="en-US" w:eastAsia="zh-CN"/>
              </w:rPr>
              <w:t>0</w:t>
            </w:r>
            <w:r>
              <w:rPr>
                <w:rFonts w:hint="eastAsia" w:ascii="宋体" w:hAnsi="宋体" w:eastAsia="宋体" w:cs="宋体"/>
                <w:color w:val="auto"/>
                <w:sz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05" w:type="dxa"/>
            <w:gridSpan w:val="2"/>
            <w:vAlign w:val="center"/>
          </w:tcPr>
          <w:p>
            <w:pPr>
              <w:pStyle w:val="33"/>
              <w:numPr>
                <w:ilvl w:val="0"/>
                <w:numId w:val="0"/>
              </w:numPr>
              <w:tabs>
                <w:tab w:val="left" w:pos="1331"/>
              </w:tabs>
              <w:spacing w:before="62"/>
              <w:jc w:val="center"/>
              <w:rPr>
                <w:rFonts w:hint="eastAsia" w:ascii="宋体" w:hAnsi="宋体" w:eastAsia="宋体" w:cs="宋体"/>
                <w:b/>
                <w:bCs/>
                <w:color w:val="auto"/>
                <w:sz w:val="28"/>
                <w:highlight w:val="none"/>
                <w:vertAlign w:val="baseline"/>
              </w:rPr>
            </w:pPr>
            <w:r>
              <w:rPr>
                <w:rFonts w:hint="eastAsia" w:ascii="宋体" w:hAnsi="宋体" w:eastAsia="宋体" w:cs="宋体"/>
                <w:b/>
                <w:bCs/>
                <w:color w:val="auto"/>
                <w:sz w:val="21"/>
                <w:highlight w:val="none"/>
              </w:rPr>
              <w:t>条款号</w:t>
            </w:r>
          </w:p>
        </w:tc>
        <w:tc>
          <w:tcPr>
            <w:tcW w:w="2478" w:type="dxa"/>
            <w:vAlign w:val="center"/>
          </w:tcPr>
          <w:p>
            <w:pPr>
              <w:pStyle w:val="33"/>
              <w:numPr>
                <w:ilvl w:val="0"/>
                <w:numId w:val="0"/>
              </w:numPr>
              <w:tabs>
                <w:tab w:val="left" w:pos="1331"/>
              </w:tabs>
              <w:spacing w:before="62"/>
              <w:jc w:val="center"/>
              <w:rPr>
                <w:rFonts w:hint="eastAsia" w:ascii="宋体" w:hAnsi="宋体" w:eastAsia="宋体" w:cs="宋体"/>
                <w:b/>
                <w:bCs/>
                <w:color w:val="auto"/>
                <w:sz w:val="28"/>
                <w:highlight w:val="none"/>
                <w:vertAlign w:val="baseline"/>
              </w:rPr>
            </w:pPr>
            <w:r>
              <w:rPr>
                <w:rFonts w:hint="eastAsia" w:ascii="宋体" w:hAnsi="宋体" w:eastAsia="宋体" w:cs="宋体"/>
                <w:b/>
                <w:bCs/>
                <w:color w:val="auto"/>
                <w:sz w:val="21"/>
                <w:highlight w:val="none"/>
              </w:rPr>
              <w:t>评分因素</w:t>
            </w:r>
          </w:p>
        </w:tc>
        <w:tc>
          <w:tcPr>
            <w:tcW w:w="5740" w:type="dxa"/>
            <w:vAlign w:val="center"/>
          </w:tcPr>
          <w:p>
            <w:pPr>
              <w:pStyle w:val="33"/>
              <w:numPr>
                <w:ilvl w:val="0"/>
                <w:numId w:val="0"/>
              </w:numPr>
              <w:tabs>
                <w:tab w:val="left" w:pos="1331"/>
              </w:tabs>
              <w:spacing w:before="62"/>
              <w:jc w:val="center"/>
              <w:rPr>
                <w:rFonts w:hint="eastAsia" w:ascii="宋体" w:hAnsi="宋体" w:eastAsia="宋体" w:cs="宋体"/>
                <w:b/>
                <w:bCs/>
                <w:color w:val="auto"/>
                <w:sz w:val="28"/>
                <w:highlight w:val="none"/>
                <w:vertAlign w:val="baseline"/>
              </w:rPr>
            </w:pPr>
            <w:r>
              <w:rPr>
                <w:rFonts w:hint="eastAsia" w:ascii="宋体" w:hAnsi="宋体" w:eastAsia="宋体" w:cs="宋体"/>
                <w:b/>
                <w:bCs/>
                <w:color w:val="auto"/>
                <w:sz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883" w:type="dxa"/>
            <w:vMerge w:val="restart"/>
            <w:vAlign w:val="center"/>
          </w:tcPr>
          <w:p>
            <w:pPr>
              <w:pStyle w:val="34"/>
              <w:jc w:val="center"/>
              <w:rPr>
                <w:rFonts w:hint="eastAsia" w:ascii="宋体" w:hAnsi="宋体" w:eastAsia="宋体" w:cs="宋体"/>
                <w:b/>
                <w:color w:val="auto"/>
                <w:sz w:val="20"/>
                <w:highlight w:val="none"/>
              </w:rPr>
            </w:pPr>
          </w:p>
          <w:p>
            <w:pPr>
              <w:pStyle w:val="34"/>
              <w:spacing w:before="7"/>
              <w:jc w:val="center"/>
              <w:rPr>
                <w:rFonts w:hint="eastAsia" w:ascii="宋体" w:hAnsi="宋体" w:eastAsia="宋体" w:cs="宋体"/>
                <w:b/>
                <w:color w:val="auto"/>
                <w:sz w:val="17"/>
                <w:highlight w:val="none"/>
              </w:rPr>
            </w:pPr>
          </w:p>
          <w:p>
            <w:pPr>
              <w:pStyle w:val="34"/>
              <w:spacing w:line="255" w:lineRule="exact"/>
              <w:ind w:left="71" w:leftChars="0" w:right="71"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2.2.2</w:t>
            </w:r>
          </w:p>
          <w:p>
            <w:pPr>
              <w:pStyle w:val="34"/>
              <w:spacing w:before="70"/>
              <w:ind w:left="70" w:leftChars="0" w:right="71" w:rightChars="0"/>
              <w:jc w:val="center"/>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highlight w:val="none"/>
              </w:rPr>
              <w:t>（1）</w:t>
            </w:r>
          </w:p>
        </w:tc>
        <w:tc>
          <w:tcPr>
            <w:tcW w:w="1222" w:type="dxa"/>
            <w:vMerge w:val="restart"/>
            <w:vAlign w:val="center"/>
          </w:tcPr>
          <w:p>
            <w:pPr>
              <w:pStyle w:val="34"/>
              <w:spacing w:before="166" w:line="364" w:lineRule="auto"/>
              <w:ind w:right="91"/>
              <w:jc w:val="center"/>
              <w:rPr>
                <w:rFonts w:hint="eastAsia" w:ascii="宋体" w:hAnsi="宋体" w:eastAsia="宋体" w:cs="宋体"/>
                <w:b/>
                <w:color w:val="auto"/>
                <w:sz w:val="28"/>
                <w:highlight w:val="none"/>
                <w:vertAlign w:val="baseline"/>
              </w:rPr>
            </w:pPr>
            <w:r>
              <w:rPr>
                <w:rFonts w:hint="eastAsia" w:ascii="宋体" w:hAnsi="宋体" w:eastAsia="宋体" w:cs="宋体"/>
                <w:color w:val="auto"/>
                <w:sz w:val="21"/>
                <w:highlight w:val="none"/>
              </w:rPr>
              <w:t>施工组织设计评分标准（满分</w:t>
            </w:r>
            <w:r>
              <w:rPr>
                <w:rFonts w:hint="eastAsia" w:ascii="宋体" w:hAnsi="宋体" w:eastAsia="宋体" w:cs="宋体"/>
                <w:color w:val="auto"/>
                <w:sz w:val="21"/>
                <w:highlight w:val="none"/>
                <w:lang w:val="en-US" w:eastAsia="zh-CN"/>
              </w:rPr>
              <w:t>6</w:t>
            </w:r>
            <w:r>
              <w:rPr>
                <w:rFonts w:hint="eastAsia" w:ascii="宋体" w:hAnsi="宋体" w:eastAsia="宋体" w:cs="宋体"/>
                <w:color w:val="auto"/>
                <w:sz w:val="21"/>
                <w:highlight w:val="none"/>
              </w:rPr>
              <w:t>0分）</w:t>
            </w:r>
          </w:p>
        </w:tc>
        <w:tc>
          <w:tcPr>
            <w:tcW w:w="2478" w:type="dxa"/>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r>
              <w:rPr>
                <w:rFonts w:hint="eastAsia" w:ascii="宋体" w:hAnsi="宋体" w:eastAsia="宋体" w:cs="宋体"/>
                <w:color w:val="auto"/>
                <w:highlight w:val="none"/>
              </w:rPr>
              <w:t>主要施工方法</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6分）</w:t>
            </w:r>
          </w:p>
        </w:tc>
        <w:tc>
          <w:tcPr>
            <w:tcW w:w="5740" w:type="dxa"/>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r>
              <w:rPr>
                <w:rFonts w:hint="eastAsia" w:ascii="宋体" w:hAnsi="宋体" w:eastAsia="宋体" w:cs="宋体"/>
                <w:color w:val="auto"/>
                <w:highlight w:val="none"/>
              </w:rPr>
              <w:t>各主要分部施工方法符合项目实际，须有详尽的施工技术方案，工艺先进、方法科学合理、可行，能指导具体施工并确保安全。 优（</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分）：投入的主要施工方法完全满足施工需要。 良（4分）：投入的主要施工方法满足施工需要。 中（2分）：投入的主要施工方法基本满足施工需要。 差（0分）：投入的主要施工方法不能满足施工需要。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883" w:type="dxa"/>
            <w:vMerge w:val="continue"/>
            <w:vAlign w:val="center"/>
          </w:tcPr>
          <w:p>
            <w:pPr>
              <w:pStyle w:val="34"/>
              <w:spacing w:before="70"/>
              <w:ind w:left="70" w:leftChars="0" w:right="71" w:rightChars="0"/>
              <w:jc w:val="center"/>
              <w:rPr>
                <w:rFonts w:hint="eastAsia" w:ascii="宋体" w:hAnsi="宋体" w:eastAsia="宋体" w:cs="宋体"/>
                <w:color w:val="auto"/>
                <w:sz w:val="21"/>
                <w:szCs w:val="22"/>
                <w:highlight w:val="none"/>
                <w:lang w:val="zh-CN" w:eastAsia="zh-CN" w:bidi="zh-CN"/>
              </w:rPr>
            </w:pPr>
          </w:p>
        </w:tc>
        <w:tc>
          <w:tcPr>
            <w:tcW w:w="1222" w:type="dxa"/>
            <w:vMerge w:val="continue"/>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p>
        </w:tc>
        <w:tc>
          <w:tcPr>
            <w:tcW w:w="2478" w:type="dxa"/>
            <w:vAlign w:val="center"/>
          </w:tcPr>
          <w:p>
            <w:pPr>
              <w:pStyle w:val="34"/>
              <w:spacing w:before="159" w:line="320" w:lineRule="atLeast"/>
              <w:ind w:left="1299" w:right="81" w:hanging="1128"/>
              <w:jc w:val="center"/>
              <w:rPr>
                <w:rFonts w:hint="eastAsia" w:ascii="宋体" w:hAnsi="宋体" w:eastAsia="宋体" w:cs="宋体"/>
                <w:color w:val="auto"/>
                <w:highlight w:val="none"/>
              </w:rPr>
            </w:pPr>
          </w:p>
          <w:p>
            <w:pPr>
              <w:pStyle w:val="34"/>
              <w:tabs>
                <w:tab w:val="left" w:pos="220"/>
              </w:tabs>
              <w:spacing w:before="159" w:line="320" w:lineRule="atLeast"/>
              <w:ind w:left="459" w:leftChars="0" w:right="81" w:rightChars="0" w:hanging="288" w:firstLineChars="0"/>
              <w:jc w:val="center"/>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highlight w:val="none"/>
              </w:rPr>
              <w:t>拟投入的主要物资计划</w:t>
            </w:r>
            <w:r>
              <w:rPr>
                <w:rFonts w:hint="eastAsia" w:ascii="宋体" w:hAnsi="宋体" w:eastAsia="宋体" w:cs="宋体"/>
                <w:color w:val="auto"/>
                <w:sz w:val="21"/>
                <w:highlight w:val="none"/>
              </w:rPr>
              <w:t xml:space="preserve">（满分 </w:t>
            </w:r>
            <w:r>
              <w:rPr>
                <w:rFonts w:hint="eastAsia" w:ascii="宋体" w:hAnsi="宋体" w:eastAsia="宋体" w:cs="宋体"/>
                <w:color w:val="auto"/>
                <w:sz w:val="21"/>
                <w:highlight w:val="none"/>
                <w:lang w:val="en-US" w:eastAsia="zh-CN"/>
              </w:rPr>
              <w:t>6</w:t>
            </w:r>
            <w:r>
              <w:rPr>
                <w:rFonts w:hint="eastAsia" w:ascii="宋体" w:hAnsi="宋体" w:eastAsia="宋体" w:cs="宋体"/>
                <w:color w:val="auto"/>
                <w:sz w:val="21"/>
                <w:highlight w:val="none"/>
              </w:rPr>
              <w:t xml:space="preserve"> 分）</w:t>
            </w:r>
          </w:p>
        </w:tc>
        <w:tc>
          <w:tcPr>
            <w:tcW w:w="5740" w:type="dxa"/>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lang w:eastAsia="zh-CN"/>
              </w:rPr>
            </w:pPr>
            <w:r>
              <w:rPr>
                <w:rFonts w:hint="eastAsia" w:ascii="宋体" w:hAnsi="宋体" w:eastAsia="宋体" w:cs="宋体"/>
                <w:color w:val="auto"/>
                <w:highlight w:val="none"/>
              </w:rPr>
              <w:t>投入的施工材料有详细的组织计划且计划周密，数量、选型配置、进场时间安排合理，满足施工需要。 优（</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分）：投入的计划完全满足施工需要。 良（</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分）：投入计划满足施工需要。 中（2分）：投入计划基本满足施工需要。 差（0分）：投入计划不能满足施工需要</w:t>
            </w:r>
            <w:r>
              <w:rPr>
                <w:rFonts w:hint="eastAsia"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883" w:type="dxa"/>
            <w:vMerge w:val="continue"/>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p>
        </w:tc>
        <w:tc>
          <w:tcPr>
            <w:tcW w:w="1222" w:type="dxa"/>
            <w:vMerge w:val="continue"/>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p>
        </w:tc>
        <w:tc>
          <w:tcPr>
            <w:tcW w:w="2478" w:type="dxa"/>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r>
              <w:rPr>
                <w:rFonts w:hint="eastAsia" w:ascii="宋体" w:hAnsi="宋体" w:eastAsia="宋体" w:cs="宋体"/>
                <w:color w:val="auto"/>
                <w:highlight w:val="none"/>
              </w:rPr>
              <w:t>拟投入的主要施工机械、设备计划</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6分）</w:t>
            </w:r>
          </w:p>
        </w:tc>
        <w:tc>
          <w:tcPr>
            <w:tcW w:w="5740" w:type="dxa"/>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r>
              <w:rPr>
                <w:rFonts w:hint="eastAsia" w:ascii="宋体" w:hAnsi="宋体" w:eastAsia="宋体" w:cs="宋体"/>
                <w:color w:val="auto"/>
                <w:highlight w:val="none"/>
              </w:rPr>
              <w:t>投入的施工机械、设备、机具有详细的组织计划且计划周密，设备数量、选型配置、进场时间安排合理，满足施工需要。 优（</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分）：投入计划完全满足施工需要，采用目前较先进的机械设备。 良（</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分）：投入计划满足施工需要。 中（</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分）：投入计划基本满足施工需要。 差（0分）：投入计划不能满足施工需要。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883" w:type="dxa"/>
            <w:vMerge w:val="continue"/>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p>
        </w:tc>
        <w:tc>
          <w:tcPr>
            <w:tcW w:w="1222" w:type="dxa"/>
            <w:vMerge w:val="continue"/>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p>
        </w:tc>
        <w:tc>
          <w:tcPr>
            <w:tcW w:w="2478" w:type="dxa"/>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r>
              <w:rPr>
                <w:rFonts w:hint="eastAsia" w:ascii="宋体" w:hAnsi="宋体" w:eastAsia="宋体" w:cs="宋体"/>
                <w:color w:val="auto"/>
                <w:highlight w:val="none"/>
              </w:rPr>
              <w:t xml:space="preserve">劳动力安排计划（满分 </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p>
        </w:tc>
        <w:tc>
          <w:tcPr>
            <w:tcW w:w="5740" w:type="dxa"/>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r>
              <w:rPr>
                <w:rFonts w:hint="eastAsia" w:ascii="宋体" w:hAnsi="宋体" w:eastAsia="宋体" w:cs="宋体"/>
                <w:color w:val="auto"/>
                <w:highlight w:val="none"/>
              </w:rPr>
              <w:t>各主要施工工序应有详细周密的劳动力安排计划，有各工种劳动力安排计划，劳动力投入合理，满足施工需要。 优（</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分）：投入的计划完全满足施工需要。 良（</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分）：投入计划满足施工需要。 中（2分）：投入计划基本满足施工需要。 差（0分）：投入计划不能满足施工需要。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883" w:type="dxa"/>
            <w:vMerge w:val="continue"/>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p>
        </w:tc>
        <w:tc>
          <w:tcPr>
            <w:tcW w:w="1222" w:type="dxa"/>
            <w:vMerge w:val="continue"/>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p>
        </w:tc>
        <w:tc>
          <w:tcPr>
            <w:tcW w:w="2478" w:type="dxa"/>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r>
              <w:rPr>
                <w:rFonts w:hint="eastAsia" w:ascii="宋体" w:hAnsi="宋体" w:eastAsia="宋体" w:cs="宋体"/>
                <w:color w:val="auto"/>
                <w:highlight w:val="none"/>
              </w:rPr>
              <w:t>确保工程质量的技术组织措施</w:t>
            </w:r>
            <w:r>
              <w:rPr>
                <w:rFonts w:hint="eastAsia" w:ascii="宋体" w:hAnsi="宋体" w:eastAsia="宋体" w:cs="宋体"/>
                <w:color w:val="auto"/>
                <w:sz w:val="21"/>
                <w:highlight w:val="none"/>
              </w:rPr>
              <w:t xml:space="preserve">（满分 </w:t>
            </w:r>
            <w:r>
              <w:rPr>
                <w:rFonts w:hint="eastAsia" w:ascii="宋体" w:hAnsi="宋体" w:eastAsia="宋体" w:cs="宋体"/>
                <w:color w:val="auto"/>
                <w:sz w:val="21"/>
                <w:highlight w:val="none"/>
                <w:lang w:val="en-US" w:eastAsia="zh-CN"/>
              </w:rPr>
              <w:t>6</w:t>
            </w:r>
            <w:r>
              <w:rPr>
                <w:rFonts w:hint="eastAsia" w:ascii="宋体" w:hAnsi="宋体" w:eastAsia="宋体" w:cs="宋体"/>
                <w:color w:val="auto"/>
                <w:sz w:val="21"/>
                <w:highlight w:val="none"/>
              </w:rPr>
              <w:t>分）</w:t>
            </w:r>
          </w:p>
        </w:tc>
        <w:tc>
          <w:tcPr>
            <w:tcW w:w="5740" w:type="dxa"/>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r>
              <w:rPr>
                <w:rFonts w:hint="eastAsia" w:ascii="宋体" w:hAnsi="宋体" w:eastAsia="宋体" w:cs="宋体"/>
                <w:color w:val="auto"/>
                <w:highlight w:val="none"/>
              </w:rPr>
              <w:t>应有专门的质量技术管理班子和制度，且人员配备合理，制度健全。主要工序应有质量技术保证措施和手段，自控体系完整，能有效保证技术质量，达到承诺的质量标准。 优（</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分）：投入技术组织措施完全确保工程质量。 良（</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分）：投入技术组织措施能确保工程质量。 中（</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分）：投入技术组织措施基本确保工程质量。 差（0分）：投入技术组织措施不能确保工程质量。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trPr>
        <w:tc>
          <w:tcPr>
            <w:tcW w:w="883" w:type="dxa"/>
            <w:vMerge w:val="continue"/>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p>
        </w:tc>
        <w:tc>
          <w:tcPr>
            <w:tcW w:w="1222" w:type="dxa"/>
            <w:vMerge w:val="continue"/>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p>
        </w:tc>
        <w:tc>
          <w:tcPr>
            <w:tcW w:w="2478" w:type="dxa"/>
            <w:vAlign w:val="center"/>
          </w:tcPr>
          <w:p>
            <w:pPr>
              <w:pStyle w:val="34"/>
              <w:jc w:val="center"/>
              <w:rPr>
                <w:rFonts w:hint="eastAsia" w:ascii="宋体" w:hAnsi="宋体" w:eastAsia="宋体" w:cs="宋体"/>
                <w:b/>
                <w:color w:val="auto"/>
                <w:sz w:val="20"/>
                <w:highlight w:val="none"/>
              </w:rPr>
            </w:pPr>
          </w:p>
          <w:p>
            <w:pPr>
              <w:pStyle w:val="34"/>
              <w:jc w:val="center"/>
              <w:rPr>
                <w:rFonts w:hint="eastAsia" w:ascii="宋体" w:hAnsi="宋体" w:eastAsia="宋体" w:cs="宋体"/>
                <w:b/>
                <w:color w:val="auto"/>
                <w:sz w:val="20"/>
                <w:highlight w:val="none"/>
              </w:rPr>
            </w:pPr>
          </w:p>
          <w:p>
            <w:pPr>
              <w:pStyle w:val="34"/>
              <w:spacing w:line="285" w:lineRule="auto"/>
              <w:ind w:left="220" w:leftChars="0" w:right="89" w:rightChars="0" w:hanging="353" w:firstLineChars="0"/>
              <w:jc w:val="center"/>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2"/>
                <w:szCs w:val="22"/>
                <w:highlight w:val="none"/>
                <w:lang w:val="zh-CN" w:eastAsia="zh-CN" w:bidi="zh-CN"/>
              </w:rPr>
              <w:t>确保安全生产的技术组织措施（满分</w:t>
            </w:r>
            <w:r>
              <w:rPr>
                <w:rFonts w:hint="eastAsia" w:ascii="宋体" w:hAnsi="宋体" w:eastAsia="宋体" w:cs="宋体"/>
                <w:color w:val="auto"/>
                <w:sz w:val="22"/>
                <w:szCs w:val="22"/>
                <w:highlight w:val="none"/>
                <w:lang w:val="en-US" w:eastAsia="zh-CN" w:bidi="zh-CN"/>
              </w:rPr>
              <w:t>6</w:t>
            </w:r>
            <w:r>
              <w:rPr>
                <w:rFonts w:hint="eastAsia" w:ascii="宋体" w:hAnsi="宋体" w:eastAsia="宋体" w:cs="宋体"/>
                <w:color w:val="auto"/>
                <w:sz w:val="22"/>
                <w:szCs w:val="22"/>
                <w:highlight w:val="none"/>
                <w:lang w:val="zh-CN" w:eastAsia="zh-CN" w:bidi="zh-CN"/>
              </w:rPr>
              <w:t>分）</w:t>
            </w:r>
          </w:p>
        </w:tc>
        <w:tc>
          <w:tcPr>
            <w:tcW w:w="5740" w:type="dxa"/>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lang w:eastAsia="zh-CN"/>
              </w:rPr>
            </w:pPr>
            <w:r>
              <w:rPr>
                <w:rFonts w:hint="eastAsia" w:ascii="宋体" w:hAnsi="宋体" w:eastAsia="宋体" w:cs="宋体"/>
                <w:color w:val="auto"/>
                <w:highlight w:val="none"/>
              </w:rPr>
              <w:t>应有专门的安全管理人员和制度，且人员配备合理，制度健全，各道工序安全技术措施针对性强，符合实际且满足有关安全技术标准要求。现场防火、应急救援、社会治安安全措施得力。 优（</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分）：投入技术组织措施完全能确保安全生产。 良（</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分）：投入技术组织措施能确保安全生产。 中（</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分）：投入技术组织措施基本能确保安全生产。 差（0分）：投入技术组织措施不能确保安全生产</w:t>
            </w:r>
            <w:r>
              <w:rPr>
                <w:rFonts w:hint="eastAsia"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rPr>
        <w:tc>
          <w:tcPr>
            <w:tcW w:w="883" w:type="dxa"/>
            <w:vMerge w:val="continue"/>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p>
        </w:tc>
        <w:tc>
          <w:tcPr>
            <w:tcW w:w="1222" w:type="dxa"/>
            <w:vMerge w:val="continue"/>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p>
        </w:tc>
        <w:tc>
          <w:tcPr>
            <w:tcW w:w="2478" w:type="dxa"/>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r>
              <w:rPr>
                <w:rFonts w:hint="eastAsia" w:ascii="宋体" w:hAnsi="宋体" w:eastAsia="宋体" w:cs="宋体"/>
                <w:color w:val="auto"/>
                <w:highlight w:val="none"/>
              </w:rPr>
              <w:t>确保工期的技术组织措施</w:t>
            </w:r>
            <w:r>
              <w:rPr>
                <w:rFonts w:hint="eastAsia" w:ascii="宋体" w:hAnsi="宋体" w:eastAsia="宋体" w:cs="宋体"/>
                <w:color w:val="auto"/>
                <w:sz w:val="21"/>
                <w:highlight w:val="none"/>
              </w:rPr>
              <w:t xml:space="preserve">（满分 </w:t>
            </w:r>
            <w:r>
              <w:rPr>
                <w:rFonts w:hint="eastAsia" w:ascii="宋体" w:hAnsi="宋体" w:eastAsia="宋体" w:cs="宋体"/>
                <w:color w:val="auto"/>
                <w:sz w:val="21"/>
                <w:highlight w:val="none"/>
                <w:lang w:val="en-US" w:eastAsia="zh-CN"/>
              </w:rPr>
              <w:t>6</w:t>
            </w:r>
            <w:r>
              <w:rPr>
                <w:rFonts w:hint="eastAsia" w:ascii="宋体" w:hAnsi="宋体" w:eastAsia="宋体" w:cs="宋体"/>
                <w:color w:val="auto"/>
                <w:sz w:val="21"/>
                <w:highlight w:val="none"/>
              </w:rPr>
              <w:t xml:space="preserve"> 分）</w:t>
            </w:r>
          </w:p>
        </w:tc>
        <w:tc>
          <w:tcPr>
            <w:tcW w:w="5740" w:type="dxa"/>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r>
              <w:rPr>
                <w:rFonts w:hint="eastAsia" w:ascii="宋体" w:hAnsi="宋体" w:eastAsia="宋体" w:cs="宋体"/>
                <w:color w:val="auto"/>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 优（</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分）：投入技术组织措施完全能确保工期。 良（</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分）：投入技术组织措施能确保工期。 中（</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分）：投入技术组织措施基本能确保工期。 差（0分）：投入技术组织措施不能确保工期。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883" w:type="dxa"/>
            <w:vMerge w:val="continue"/>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p>
        </w:tc>
        <w:tc>
          <w:tcPr>
            <w:tcW w:w="1222" w:type="dxa"/>
            <w:vMerge w:val="continue"/>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p>
        </w:tc>
        <w:tc>
          <w:tcPr>
            <w:tcW w:w="2478" w:type="dxa"/>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r>
              <w:rPr>
                <w:rFonts w:hint="eastAsia" w:ascii="宋体" w:hAnsi="宋体" w:eastAsia="宋体" w:cs="宋体"/>
                <w:color w:val="auto"/>
                <w:highlight w:val="none"/>
              </w:rPr>
              <w:t>确保文明施工的技术组织措施</w:t>
            </w:r>
            <w:r>
              <w:rPr>
                <w:rFonts w:hint="eastAsia" w:ascii="宋体" w:hAnsi="宋体" w:eastAsia="宋体" w:cs="宋体"/>
                <w:color w:val="auto"/>
                <w:highlight w:val="none"/>
                <w:lang w:eastAsia="zh-CN"/>
              </w:rPr>
              <w:t>（满分</w:t>
            </w:r>
            <w:r>
              <w:rPr>
                <w:rFonts w:hint="eastAsia" w:ascii="宋体" w:hAnsi="宋体" w:eastAsia="宋体" w:cs="宋体"/>
                <w:color w:val="auto"/>
                <w:highlight w:val="none"/>
                <w:lang w:val="en-US" w:eastAsia="zh-CN"/>
              </w:rPr>
              <w:t>6分）</w:t>
            </w:r>
          </w:p>
        </w:tc>
        <w:tc>
          <w:tcPr>
            <w:tcW w:w="5740" w:type="dxa"/>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r>
              <w:rPr>
                <w:rFonts w:hint="eastAsia" w:ascii="宋体" w:hAnsi="宋体" w:eastAsia="宋体" w:cs="宋体"/>
                <w:color w:val="auto"/>
                <w:highlight w:val="none"/>
              </w:rPr>
              <w:t>针对本工程项目特点，应有现场文明施工、环境保护措施，且措施内容应达到文明施工要求。各项措施周全、具体、有效。有具体实现现场文明施工目标的承诺。 优（</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分）：投入技术组织措施完全能确保文明施工。 良（</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分）：投入技术组织措施能确保文明施工。 中（</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分）：投入技术组织措施基本能确保文明施工。 差（0分）：投入技术组织措施不能确保文明施工。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883" w:type="dxa"/>
            <w:vMerge w:val="continue"/>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p>
        </w:tc>
        <w:tc>
          <w:tcPr>
            <w:tcW w:w="1222" w:type="dxa"/>
            <w:vMerge w:val="continue"/>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p>
        </w:tc>
        <w:tc>
          <w:tcPr>
            <w:tcW w:w="2478" w:type="dxa"/>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r>
              <w:rPr>
                <w:rFonts w:hint="eastAsia" w:ascii="宋体" w:hAnsi="宋体" w:eastAsia="宋体" w:cs="宋体"/>
                <w:color w:val="auto"/>
                <w:highlight w:val="none"/>
              </w:rPr>
              <w:t>工程施工的重点和难点及保证措施</w:t>
            </w:r>
            <w:r>
              <w:rPr>
                <w:rFonts w:hint="eastAsia" w:ascii="宋体" w:hAnsi="宋体" w:eastAsia="宋体" w:cs="宋体"/>
                <w:color w:val="auto"/>
                <w:highlight w:val="none"/>
                <w:lang w:eastAsia="zh-CN"/>
              </w:rPr>
              <w:t>（满分</w:t>
            </w:r>
            <w:r>
              <w:rPr>
                <w:rFonts w:hint="eastAsia" w:ascii="宋体" w:hAnsi="宋体" w:eastAsia="宋体" w:cs="宋体"/>
                <w:color w:val="auto"/>
                <w:highlight w:val="none"/>
                <w:lang w:val="en-US" w:eastAsia="zh-CN"/>
              </w:rPr>
              <w:t>6分）</w:t>
            </w:r>
          </w:p>
        </w:tc>
        <w:tc>
          <w:tcPr>
            <w:tcW w:w="5740" w:type="dxa"/>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r>
              <w:rPr>
                <w:rFonts w:hint="eastAsia" w:ascii="宋体" w:hAnsi="宋体" w:eastAsia="宋体" w:cs="宋体"/>
                <w:color w:val="auto"/>
                <w:highlight w:val="none"/>
              </w:rPr>
              <w:t>针对本工程的特点，阐述本工程的重点和难点，解决重点和难点问题的方法是否合理。 优（6分）：投入的施工的重点和难点及保证措施完全合理，且有针对性。 良（4分）：投入的施工的重点和难点及保证措施合理。 中（2分）：投入的施工的重点和难点及保证措施基本合理。 差（0分）：投入的施工的重点和难点及保证措施不合理。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83" w:type="dxa"/>
            <w:vMerge w:val="continue"/>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p>
        </w:tc>
        <w:tc>
          <w:tcPr>
            <w:tcW w:w="1222" w:type="dxa"/>
            <w:vMerge w:val="continue"/>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p>
        </w:tc>
        <w:tc>
          <w:tcPr>
            <w:tcW w:w="2478" w:type="dxa"/>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r>
              <w:rPr>
                <w:rFonts w:hint="eastAsia" w:ascii="宋体" w:hAnsi="宋体" w:eastAsia="宋体" w:cs="宋体"/>
                <w:color w:val="auto"/>
                <w:highlight w:val="none"/>
              </w:rPr>
              <w:t>施工总平面布置图</w:t>
            </w:r>
            <w:r>
              <w:rPr>
                <w:rFonts w:hint="eastAsia" w:ascii="宋体" w:hAnsi="宋体" w:eastAsia="宋体" w:cs="宋体"/>
                <w:color w:val="auto"/>
                <w:highlight w:val="none"/>
                <w:lang w:eastAsia="zh-CN"/>
              </w:rPr>
              <w:t>（满分</w:t>
            </w:r>
            <w:r>
              <w:rPr>
                <w:rFonts w:hint="eastAsia" w:ascii="宋体" w:hAnsi="宋体" w:eastAsia="宋体" w:cs="宋体"/>
                <w:color w:val="auto"/>
                <w:highlight w:val="none"/>
                <w:lang w:val="en-US" w:eastAsia="zh-CN"/>
              </w:rPr>
              <w:t>6分）</w:t>
            </w:r>
          </w:p>
        </w:tc>
        <w:tc>
          <w:tcPr>
            <w:tcW w:w="5740" w:type="dxa"/>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r>
              <w:rPr>
                <w:rFonts w:hint="eastAsia" w:ascii="宋体" w:hAnsi="宋体" w:eastAsia="宋体" w:cs="宋体"/>
                <w:color w:val="auto"/>
                <w:highlight w:val="none"/>
              </w:rPr>
              <w:t>应有施工总平面布置图，安排科学合理，符合本项目施工实际要求。 优（6分）：投入的施工总平面布置图完全合理，且符合本项目施工实际要求。 良（4分）：投入的施工总平面布置图合理。 中（2分）：投入的施工总平面布置图基本合理。 差（0分）：投入的施工总平面布置图不合理。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pStyle w:val="34"/>
              <w:spacing w:before="148"/>
              <w:ind w:left="108"/>
              <w:jc w:val="cente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2.2.2</w:t>
            </w:r>
          </w:p>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r>
              <w:rPr>
                <w:rFonts w:hint="eastAsia" w:ascii="宋体" w:hAnsi="宋体" w:eastAsia="宋体" w:cs="宋体"/>
                <w:color w:val="auto"/>
                <w:sz w:val="22"/>
                <w:szCs w:val="24"/>
                <w:highlight w:val="none"/>
              </w:rPr>
              <w:t>（2）</w:t>
            </w:r>
          </w:p>
        </w:tc>
        <w:tc>
          <w:tcPr>
            <w:tcW w:w="1222" w:type="dxa"/>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r>
              <w:rPr>
                <w:rFonts w:hint="eastAsia" w:ascii="宋体" w:hAnsi="宋体" w:eastAsia="宋体" w:cs="宋体"/>
                <w:color w:val="auto"/>
                <w:sz w:val="22"/>
                <w:szCs w:val="24"/>
                <w:highlight w:val="none"/>
              </w:rPr>
              <w:t>投标报价评分标准</w:t>
            </w:r>
          </w:p>
        </w:tc>
        <w:tc>
          <w:tcPr>
            <w:tcW w:w="2478" w:type="dxa"/>
            <w:vAlign w:val="center"/>
          </w:tcPr>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r>
              <w:rPr>
                <w:rFonts w:hint="eastAsia" w:ascii="宋体" w:hAnsi="宋体" w:eastAsia="宋体" w:cs="宋体"/>
                <w:color w:val="auto"/>
                <w:sz w:val="22"/>
                <w:szCs w:val="24"/>
                <w:highlight w:val="none"/>
              </w:rPr>
              <w:t xml:space="preserve">投标报价评分（满分 </w:t>
            </w:r>
            <w:r>
              <w:rPr>
                <w:rFonts w:hint="eastAsia" w:ascii="宋体" w:hAnsi="宋体" w:eastAsia="宋体" w:cs="宋体"/>
                <w:color w:val="auto"/>
                <w:sz w:val="22"/>
                <w:szCs w:val="24"/>
                <w:highlight w:val="none"/>
                <w:lang w:val="en-US" w:eastAsia="zh-CN"/>
              </w:rPr>
              <w:t>40</w:t>
            </w:r>
            <w:r>
              <w:rPr>
                <w:rFonts w:hint="eastAsia" w:ascii="宋体" w:hAnsi="宋体" w:eastAsia="宋体" w:cs="宋体"/>
                <w:color w:val="auto"/>
                <w:sz w:val="22"/>
                <w:szCs w:val="24"/>
                <w:highlight w:val="none"/>
              </w:rPr>
              <w:t xml:space="preserve"> 分）</w:t>
            </w:r>
          </w:p>
        </w:tc>
        <w:tc>
          <w:tcPr>
            <w:tcW w:w="5740" w:type="dxa"/>
            <w:vAlign w:val="center"/>
          </w:tcPr>
          <w:p>
            <w:pPr>
              <w:pStyle w:val="34"/>
              <w:spacing w:line="364" w:lineRule="auto"/>
              <w:ind w:left="108" w:right="-58"/>
              <w:jc w:val="left"/>
              <w:rPr>
                <w:rFonts w:hint="eastAsia" w:ascii="宋体" w:hAnsi="宋体" w:eastAsia="宋体" w:cs="宋体"/>
                <w:color w:val="auto"/>
                <w:sz w:val="22"/>
                <w:szCs w:val="24"/>
                <w:highlight w:val="none"/>
              </w:rPr>
            </w:pPr>
            <w:r>
              <w:rPr>
                <w:rFonts w:hint="eastAsia" w:cs="宋体"/>
                <w:color w:val="auto"/>
                <w:spacing w:val="-8"/>
                <w:w w:val="95"/>
                <w:sz w:val="22"/>
                <w:szCs w:val="24"/>
                <w:highlight w:val="none"/>
                <w:lang w:val="en-US" w:eastAsia="zh-CN"/>
              </w:rPr>
              <w:t>1.</w:t>
            </w:r>
            <w:r>
              <w:rPr>
                <w:rFonts w:hint="eastAsia" w:ascii="宋体" w:hAnsi="宋体" w:eastAsia="宋体" w:cs="宋体"/>
                <w:color w:val="auto"/>
                <w:spacing w:val="-8"/>
                <w:w w:val="95"/>
                <w:sz w:val="22"/>
                <w:szCs w:val="24"/>
                <w:highlight w:val="none"/>
              </w:rPr>
              <w:t>投标报价有效报价范围：有效报价范围为投标报价</w:t>
            </w:r>
            <w:r>
              <w:rPr>
                <w:rFonts w:hint="eastAsia" w:ascii="宋体" w:hAnsi="宋体" w:eastAsia="宋体" w:cs="宋体"/>
                <w:color w:val="auto"/>
                <w:spacing w:val="-13"/>
                <w:w w:val="95"/>
                <w:sz w:val="22"/>
                <w:szCs w:val="24"/>
                <w:highlight w:val="none"/>
              </w:rPr>
              <w:t>低于或等于</w:t>
            </w:r>
            <w:r>
              <w:rPr>
                <w:rFonts w:hint="eastAsia" w:cs="宋体"/>
                <w:b/>
                <w:bCs/>
                <w:color w:val="auto"/>
                <w:spacing w:val="-13"/>
                <w:w w:val="95"/>
                <w:sz w:val="22"/>
                <w:szCs w:val="24"/>
                <w:highlight w:val="none"/>
                <w:lang w:val="en-US" w:eastAsia="zh-CN"/>
              </w:rPr>
              <w:t>最高限价</w:t>
            </w:r>
            <w:r>
              <w:rPr>
                <w:rFonts w:hint="eastAsia" w:ascii="宋体" w:hAnsi="宋体" w:eastAsia="宋体" w:cs="宋体"/>
                <w:color w:val="auto"/>
                <w:spacing w:val="-13"/>
                <w:w w:val="95"/>
                <w:sz w:val="22"/>
                <w:szCs w:val="24"/>
                <w:highlight w:val="none"/>
              </w:rPr>
              <w:t>，且通过形式性评审、资格审</w:t>
            </w:r>
            <w:r>
              <w:rPr>
                <w:rFonts w:hint="eastAsia" w:ascii="宋体" w:hAnsi="宋体" w:eastAsia="宋体" w:cs="宋体"/>
                <w:color w:val="auto"/>
                <w:spacing w:val="-13"/>
                <w:sz w:val="22"/>
                <w:szCs w:val="24"/>
                <w:highlight w:val="none"/>
              </w:rPr>
              <w:t>查、响应性评审的投标人投标报价。</w:t>
            </w:r>
          </w:p>
          <w:p>
            <w:pPr>
              <w:pStyle w:val="34"/>
              <w:spacing w:line="364" w:lineRule="auto"/>
              <w:ind w:left="108" w:right="-58"/>
              <w:jc w:val="left"/>
              <w:rPr>
                <w:rFonts w:hint="eastAsia" w:ascii="宋体" w:hAnsi="宋体" w:eastAsia="宋体" w:cs="宋体"/>
                <w:color w:val="auto"/>
                <w:spacing w:val="-13"/>
                <w:w w:val="95"/>
                <w:sz w:val="22"/>
                <w:szCs w:val="24"/>
                <w:highlight w:val="none"/>
              </w:rPr>
            </w:pPr>
            <w:r>
              <w:rPr>
                <w:rFonts w:hint="eastAsia" w:cs="宋体"/>
                <w:color w:val="auto"/>
                <w:spacing w:val="3"/>
                <w:sz w:val="22"/>
                <w:szCs w:val="24"/>
                <w:highlight w:val="none"/>
                <w:lang w:val="en-US" w:eastAsia="zh-CN"/>
              </w:rPr>
              <w:t>2.</w:t>
            </w:r>
            <w:r>
              <w:rPr>
                <w:rFonts w:hint="eastAsia" w:ascii="宋体" w:hAnsi="宋体" w:eastAsia="宋体" w:cs="宋体"/>
                <w:color w:val="auto"/>
                <w:spacing w:val="3"/>
                <w:sz w:val="22"/>
                <w:szCs w:val="24"/>
                <w:highlight w:val="none"/>
              </w:rPr>
              <w:t>评标基</w:t>
            </w:r>
            <w:r>
              <w:rPr>
                <w:rFonts w:hint="eastAsia" w:ascii="宋体" w:hAnsi="宋体" w:eastAsia="宋体" w:cs="宋体"/>
                <w:color w:val="auto"/>
                <w:spacing w:val="-13"/>
                <w:w w:val="95"/>
                <w:sz w:val="22"/>
                <w:szCs w:val="24"/>
                <w:highlight w:val="none"/>
              </w:rPr>
              <w:t>准价=最低评标报价。</w:t>
            </w:r>
          </w:p>
          <w:p>
            <w:pPr>
              <w:pStyle w:val="34"/>
              <w:spacing w:line="364" w:lineRule="auto"/>
              <w:ind w:left="108" w:right="-58"/>
              <w:jc w:val="left"/>
              <w:rPr>
                <w:rFonts w:hint="eastAsia" w:ascii="宋体" w:hAnsi="宋体" w:eastAsia="宋体" w:cs="宋体"/>
                <w:color w:val="auto"/>
                <w:spacing w:val="-13"/>
                <w:w w:val="95"/>
                <w:sz w:val="22"/>
                <w:szCs w:val="24"/>
                <w:highlight w:val="none"/>
              </w:rPr>
            </w:pPr>
            <w:r>
              <w:rPr>
                <w:rFonts w:hint="eastAsia" w:ascii="宋体" w:hAnsi="宋体" w:eastAsia="宋体" w:cs="宋体"/>
                <w:color w:val="auto"/>
                <w:spacing w:val="-13"/>
                <w:w w:val="95"/>
                <w:sz w:val="22"/>
                <w:szCs w:val="24"/>
                <w:highlight w:val="none"/>
                <w:lang w:val="en-US" w:eastAsia="zh-CN"/>
              </w:rPr>
              <w:t>3.</w:t>
            </w:r>
            <w:r>
              <w:rPr>
                <w:rFonts w:hint="eastAsia" w:ascii="宋体" w:hAnsi="宋体" w:eastAsia="宋体" w:cs="宋体"/>
                <w:color w:val="auto"/>
                <w:spacing w:val="-13"/>
                <w:w w:val="95"/>
                <w:sz w:val="22"/>
                <w:szCs w:val="24"/>
                <w:highlight w:val="none"/>
              </w:rPr>
              <w:t>评审时以最低评标报价为最高分</w:t>
            </w:r>
            <w:r>
              <w:rPr>
                <w:rFonts w:hint="eastAsia" w:ascii="宋体" w:hAnsi="宋体" w:eastAsia="宋体" w:cs="宋体"/>
                <w:color w:val="auto"/>
                <w:spacing w:val="-13"/>
                <w:w w:val="95"/>
                <w:sz w:val="22"/>
                <w:szCs w:val="24"/>
                <w:highlight w:val="none"/>
                <w:lang w:val="en-US" w:eastAsia="zh-CN"/>
              </w:rPr>
              <w:t>40</w:t>
            </w:r>
            <w:r>
              <w:rPr>
                <w:rFonts w:hint="eastAsia" w:ascii="宋体" w:hAnsi="宋体" w:eastAsia="宋体" w:cs="宋体"/>
                <w:color w:val="auto"/>
                <w:spacing w:val="-13"/>
                <w:w w:val="95"/>
                <w:sz w:val="22"/>
                <w:szCs w:val="24"/>
                <w:highlight w:val="none"/>
              </w:rPr>
              <w:t>分</w:t>
            </w:r>
          </w:p>
          <w:p>
            <w:pPr>
              <w:pStyle w:val="33"/>
              <w:numPr>
                <w:ilvl w:val="0"/>
                <w:numId w:val="0"/>
              </w:numPr>
              <w:tabs>
                <w:tab w:val="left" w:pos="1331"/>
              </w:tabs>
              <w:spacing w:before="62"/>
              <w:jc w:val="center"/>
              <w:rPr>
                <w:rFonts w:hint="eastAsia" w:ascii="宋体" w:hAnsi="宋体" w:eastAsia="宋体" w:cs="宋体"/>
                <w:b/>
                <w:color w:val="auto"/>
                <w:sz w:val="28"/>
                <w:highlight w:val="none"/>
                <w:vertAlign w:val="baseline"/>
              </w:rPr>
            </w:pPr>
            <w:r>
              <w:rPr>
                <w:rFonts w:hint="eastAsia" w:ascii="宋体" w:hAnsi="宋体" w:eastAsia="宋体" w:cs="宋体"/>
                <w:color w:val="auto"/>
                <w:spacing w:val="3"/>
                <w:sz w:val="22"/>
                <w:szCs w:val="24"/>
                <w:highlight w:val="none"/>
              </w:rPr>
              <w:t>某投标人报价分=（供应商最低评标报价金额/某供应商评标报价金额）*</w:t>
            </w:r>
            <w:r>
              <w:rPr>
                <w:rFonts w:hint="eastAsia" w:ascii="宋体" w:hAnsi="宋体" w:eastAsia="宋体" w:cs="宋体"/>
                <w:color w:val="auto"/>
                <w:spacing w:val="3"/>
                <w:sz w:val="22"/>
                <w:szCs w:val="24"/>
                <w:highlight w:val="none"/>
                <w:lang w:val="en-US" w:eastAsia="zh-CN"/>
              </w:rPr>
              <w:t>40</w:t>
            </w:r>
            <w:r>
              <w:rPr>
                <w:rFonts w:hint="eastAsia" w:ascii="宋体" w:hAnsi="宋体" w:eastAsia="宋体" w:cs="宋体"/>
                <w:color w:val="auto"/>
                <w:spacing w:val="3"/>
                <w:sz w:val="22"/>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05" w:type="dxa"/>
            <w:gridSpan w:val="2"/>
            <w:vAlign w:val="center"/>
          </w:tcPr>
          <w:p>
            <w:pPr>
              <w:pStyle w:val="33"/>
              <w:numPr>
                <w:ilvl w:val="0"/>
                <w:numId w:val="0"/>
              </w:numPr>
              <w:tabs>
                <w:tab w:val="left" w:pos="1331"/>
              </w:tabs>
              <w:spacing w:before="62"/>
              <w:jc w:val="center"/>
              <w:rPr>
                <w:rFonts w:hint="eastAsia" w:ascii="宋体" w:hAnsi="宋体" w:eastAsia="宋体" w:cs="宋体"/>
                <w:b/>
                <w:bCs/>
                <w:color w:val="auto"/>
                <w:sz w:val="22"/>
                <w:szCs w:val="22"/>
                <w:highlight w:val="none"/>
                <w:vertAlign w:val="baseline"/>
              </w:rPr>
            </w:pPr>
            <w:r>
              <w:rPr>
                <w:rFonts w:hint="eastAsia" w:ascii="宋体" w:hAnsi="宋体" w:eastAsia="宋体" w:cs="宋体"/>
                <w:b/>
                <w:bCs/>
                <w:color w:val="auto"/>
                <w:sz w:val="22"/>
                <w:szCs w:val="22"/>
                <w:highlight w:val="none"/>
              </w:rPr>
              <w:t>条款号</w:t>
            </w:r>
          </w:p>
        </w:tc>
        <w:tc>
          <w:tcPr>
            <w:tcW w:w="8218" w:type="dxa"/>
            <w:gridSpan w:val="2"/>
            <w:vAlign w:val="center"/>
          </w:tcPr>
          <w:p>
            <w:pPr>
              <w:pStyle w:val="33"/>
              <w:numPr>
                <w:ilvl w:val="0"/>
                <w:numId w:val="0"/>
              </w:numPr>
              <w:tabs>
                <w:tab w:val="left" w:pos="1331"/>
              </w:tabs>
              <w:spacing w:before="62"/>
              <w:jc w:val="center"/>
              <w:rPr>
                <w:rFonts w:hint="eastAsia" w:ascii="宋体" w:hAnsi="宋体" w:eastAsia="宋体" w:cs="宋体"/>
                <w:b/>
                <w:bCs/>
                <w:color w:val="auto"/>
                <w:sz w:val="22"/>
                <w:szCs w:val="22"/>
                <w:highlight w:val="none"/>
                <w:vertAlign w:val="baseline"/>
              </w:rPr>
            </w:pPr>
            <w:r>
              <w:rPr>
                <w:rFonts w:hint="eastAsia" w:ascii="宋体" w:hAnsi="宋体" w:eastAsia="宋体" w:cs="宋体"/>
                <w:b/>
                <w:bCs/>
                <w:color w:val="auto"/>
                <w:sz w:val="22"/>
                <w:szCs w:val="22"/>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883" w:type="dxa"/>
            <w:vAlign w:val="center"/>
          </w:tcPr>
          <w:p>
            <w:pPr>
              <w:pStyle w:val="33"/>
              <w:numPr>
                <w:ilvl w:val="0"/>
                <w:numId w:val="0"/>
              </w:numPr>
              <w:tabs>
                <w:tab w:val="left" w:pos="1331"/>
              </w:tabs>
              <w:spacing w:before="62"/>
              <w:jc w:val="center"/>
              <w:rPr>
                <w:rFonts w:hint="eastAsia" w:ascii="宋体" w:hAnsi="宋体" w:eastAsia="宋体" w:cs="宋体"/>
                <w:b/>
                <w:color w:val="auto"/>
                <w:sz w:val="22"/>
                <w:szCs w:val="22"/>
                <w:highlight w:val="none"/>
                <w:vertAlign w:val="baseline"/>
              </w:rPr>
            </w:pPr>
            <w:r>
              <w:rPr>
                <w:rFonts w:hint="eastAsia" w:ascii="宋体" w:hAnsi="宋体" w:eastAsia="宋体" w:cs="宋体"/>
                <w:color w:val="auto"/>
                <w:w w:val="99"/>
                <w:sz w:val="22"/>
                <w:szCs w:val="22"/>
                <w:highlight w:val="none"/>
              </w:rPr>
              <w:t>3</w:t>
            </w:r>
          </w:p>
        </w:tc>
        <w:tc>
          <w:tcPr>
            <w:tcW w:w="1222" w:type="dxa"/>
            <w:vAlign w:val="center"/>
          </w:tcPr>
          <w:p>
            <w:pPr>
              <w:pStyle w:val="34"/>
              <w:spacing w:before="117"/>
              <w:jc w:val="both"/>
              <w:rPr>
                <w:rFonts w:hint="eastAsia" w:ascii="宋体" w:hAnsi="宋体" w:eastAsia="宋体" w:cs="宋体"/>
                <w:b/>
                <w:color w:val="auto"/>
                <w:sz w:val="22"/>
                <w:szCs w:val="22"/>
                <w:highlight w:val="none"/>
                <w:vertAlign w:val="baseline"/>
              </w:rPr>
            </w:pPr>
            <w:r>
              <w:rPr>
                <w:rFonts w:hint="eastAsia" w:ascii="宋体" w:hAnsi="宋体" w:eastAsia="宋体" w:cs="宋体"/>
                <w:color w:val="auto"/>
                <w:spacing w:val="15"/>
                <w:sz w:val="22"/>
                <w:szCs w:val="22"/>
                <w:highlight w:val="none"/>
              </w:rPr>
              <w:t>标</w:t>
            </w:r>
            <w:r>
              <w:rPr>
                <w:rFonts w:hint="eastAsia" w:cs="宋体"/>
                <w:color w:val="auto"/>
                <w:spacing w:val="15"/>
                <w:sz w:val="22"/>
                <w:szCs w:val="22"/>
                <w:highlight w:val="none"/>
                <w:lang w:val="en-US" w:eastAsia="zh-CN"/>
              </w:rPr>
              <w:t>标</w:t>
            </w:r>
            <w:r>
              <w:rPr>
                <w:rFonts w:hint="eastAsia" w:ascii="宋体" w:hAnsi="宋体" w:eastAsia="宋体" w:cs="宋体"/>
                <w:color w:val="auto"/>
                <w:spacing w:val="15"/>
                <w:sz w:val="22"/>
                <w:szCs w:val="22"/>
                <w:highlight w:val="none"/>
              </w:rPr>
              <w:t>程序</w:t>
            </w:r>
          </w:p>
        </w:tc>
        <w:tc>
          <w:tcPr>
            <w:tcW w:w="8218" w:type="dxa"/>
            <w:gridSpan w:val="2"/>
            <w:vAlign w:val="center"/>
          </w:tcPr>
          <w:p>
            <w:pPr>
              <w:pStyle w:val="33"/>
              <w:numPr>
                <w:ilvl w:val="0"/>
                <w:numId w:val="0"/>
              </w:numPr>
              <w:tabs>
                <w:tab w:val="left" w:pos="1331"/>
              </w:tabs>
              <w:spacing w:before="62"/>
              <w:jc w:val="center"/>
              <w:rPr>
                <w:rFonts w:hint="eastAsia" w:ascii="宋体" w:hAnsi="宋体" w:eastAsia="宋体" w:cs="宋体"/>
                <w:b/>
                <w:color w:val="auto"/>
                <w:sz w:val="22"/>
                <w:szCs w:val="22"/>
                <w:highlight w:val="none"/>
                <w:vertAlign w:val="baseline"/>
              </w:rPr>
            </w:pPr>
            <w:r>
              <w:rPr>
                <w:rFonts w:hint="eastAsia" w:ascii="宋体" w:hAnsi="宋体" w:eastAsia="宋体" w:cs="宋体"/>
                <w:color w:val="auto"/>
                <w:sz w:val="22"/>
                <w:szCs w:val="22"/>
                <w:highlight w:val="none"/>
              </w:rPr>
              <w:t>详见本章附件 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883" w:type="dxa"/>
            <w:vAlign w:val="center"/>
          </w:tcPr>
          <w:p>
            <w:pPr>
              <w:pStyle w:val="33"/>
              <w:numPr>
                <w:ilvl w:val="0"/>
                <w:numId w:val="0"/>
              </w:numPr>
              <w:tabs>
                <w:tab w:val="left" w:pos="1331"/>
              </w:tabs>
              <w:spacing w:before="62"/>
              <w:jc w:val="center"/>
              <w:rPr>
                <w:rFonts w:hint="eastAsia" w:ascii="宋体" w:hAnsi="宋体" w:eastAsia="宋体" w:cs="宋体"/>
                <w:b/>
                <w:color w:val="auto"/>
                <w:sz w:val="22"/>
                <w:szCs w:val="22"/>
                <w:highlight w:val="none"/>
                <w:vertAlign w:val="baseline"/>
              </w:rPr>
            </w:pPr>
            <w:r>
              <w:rPr>
                <w:rFonts w:hint="eastAsia" w:ascii="宋体" w:hAnsi="宋体" w:eastAsia="宋体" w:cs="宋体"/>
                <w:color w:val="auto"/>
                <w:sz w:val="22"/>
                <w:szCs w:val="22"/>
                <w:highlight w:val="none"/>
              </w:rPr>
              <w:t>3.1.2</w:t>
            </w:r>
          </w:p>
        </w:tc>
        <w:tc>
          <w:tcPr>
            <w:tcW w:w="1222" w:type="dxa"/>
            <w:vAlign w:val="center"/>
          </w:tcPr>
          <w:p>
            <w:pPr>
              <w:pStyle w:val="33"/>
              <w:numPr>
                <w:ilvl w:val="0"/>
                <w:numId w:val="0"/>
              </w:numPr>
              <w:tabs>
                <w:tab w:val="left" w:pos="1331"/>
              </w:tabs>
              <w:spacing w:before="62"/>
              <w:jc w:val="center"/>
              <w:rPr>
                <w:rFonts w:hint="eastAsia" w:ascii="宋体" w:hAnsi="宋体" w:eastAsia="宋体" w:cs="宋体"/>
                <w:b/>
                <w:color w:val="auto"/>
                <w:sz w:val="22"/>
                <w:szCs w:val="22"/>
                <w:highlight w:val="none"/>
                <w:vertAlign w:val="baseline"/>
              </w:rPr>
            </w:pPr>
            <w:r>
              <w:rPr>
                <w:rFonts w:hint="eastAsia" w:ascii="宋体" w:hAnsi="宋体" w:eastAsia="宋体" w:cs="宋体"/>
                <w:color w:val="auto"/>
                <w:sz w:val="22"/>
                <w:szCs w:val="22"/>
                <w:highlight w:val="none"/>
              </w:rPr>
              <w:t>否决投标条件</w:t>
            </w:r>
          </w:p>
        </w:tc>
        <w:tc>
          <w:tcPr>
            <w:tcW w:w="8218" w:type="dxa"/>
            <w:gridSpan w:val="2"/>
            <w:vAlign w:val="center"/>
          </w:tcPr>
          <w:p>
            <w:pPr>
              <w:pStyle w:val="33"/>
              <w:numPr>
                <w:ilvl w:val="0"/>
                <w:numId w:val="0"/>
              </w:numPr>
              <w:tabs>
                <w:tab w:val="left" w:pos="1331"/>
              </w:tabs>
              <w:spacing w:before="62"/>
              <w:jc w:val="center"/>
              <w:rPr>
                <w:rFonts w:hint="eastAsia" w:ascii="宋体" w:hAnsi="宋体" w:eastAsia="宋体" w:cs="宋体"/>
                <w:b/>
                <w:color w:val="auto"/>
                <w:sz w:val="22"/>
                <w:szCs w:val="22"/>
                <w:highlight w:val="none"/>
                <w:vertAlign w:val="baseline"/>
              </w:rPr>
            </w:pPr>
            <w:r>
              <w:rPr>
                <w:rFonts w:hint="eastAsia" w:ascii="宋体" w:hAnsi="宋体" w:eastAsia="宋体" w:cs="宋体"/>
                <w:color w:val="auto"/>
                <w:sz w:val="22"/>
                <w:szCs w:val="22"/>
                <w:highlight w:val="none"/>
              </w:rPr>
              <w:t>详见本章附件 B：否决投标条件</w:t>
            </w:r>
          </w:p>
        </w:tc>
      </w:tr>
    </w:tbl>
    <w:p>
      <w:pPr>
        <w:pStyle w:val="33"/>
        <w:numPr>
          <w:ilvl w:val="0"/>
          <w:numId w:val="0"/>
        </w:numPr>
        <w:tabs>
          <w:tab w:val="left" w:pos="1331"/>
        </w:tabs>
        <w:spacing w:before="62"/>
        <w:ind w:left="837" w:leftChars="0"/>
        <w:jc w:val="left"/>
        <w:rPr>
          <w:rFonts w:hint="eastAsia" w:ascii="宋体" w:hAnsi="宋体" w:eastAsia="宋体" w:cs="宋体"/>
          <w:b/>
          <w:color w:val="auto"/>
          <w:sz w:val="28"/>
          <w:highlight w:val="none"/>
        </w:rPr>
      </w:pPr>
    </w:p>
    <w:p>
      <w:pPr>
        <w:pStyle w:val="33"/>
        <w:numPr>
          <w:ilvl w:val="0"/>
          <w:numId w:val="0"/>
        </w:numPr>
        <w:tabs>
          <w:tab w:val="left" w:pos="1331"/>
        </w:tabs>
        <w:spacing w:before="62"/>
        <w:ind w:left="837" w:leftChars="0"/>
        <w:jc w:val="left"/>
        <w:rPr>
          <w:rFonts w:hint="eastAsia" w:ascii="宋体" w:hAnsi="宋体" w:eastAsia="宋体" w:cs="宋体"/>
          <w:b/>
          <w:color w:val="auto"/>
          <w:sz w:val="28"/>
          <w:highlight w:val="none"/>
        </w:rPr>
      </w:pPr>
    </w:p>
    <w:p>
      <w:pPr>
        <w:pStyle w:val="33"/>
        <w:numPr>
          <w:ilvl w:val="0"/>
          <w:numId w:val="0"/>
        </w:numPr>
        <w:tabs>
          <w:tab w:val="left" w:pos="1331"/>
        </w:tabs>
        <w:spacing w:before="62"/>
        <w:ind w:left="837" w:leftChars="0"/>
        <w:jc w:val="left"/>
        <w:rPr>
          <w:rFonts w:hint="eastAsia" w:ascii="宋体" w:hAnsi="宋体" w:eastAsia="宋体" w:cs="宋体"/>
          <w:b/>
          <w:color w:val="auto"/>
          <w:sz w:val="28"/>
          <w:highlight w:val="none"/>
        </w:rPr>
      </w:pPr>
    </w:p>
    <w:p>
      <w:pPr>
        <w:pStyle w:val="33"/>
        <w:numPr>
          <w:ilvl w:val="0"/>
          <w:numId w:val="0"/>
        </w:numPr>
        <w:tabs>
          <w:tab w:val="left" w:pos="1331"/>
        </w:tabs>
        <w:spacing w:before="62"/>
        <w:ind w:left="1100" w:leftChars="0" w:firstLine="261" w:firstLineChars="93"/>
        <w:jc w:val="left"/>
        <w:rPr>
          <w:rFonts w:hint="eastAsia" w:ascii="宋体" w:hAnsi="宋体" w:eastAsia="宋体" w:cs="宋体"/>
          <w:b/>
          <w:color w:val="auto"/>
          <w:sz w:val="28"/>
          <w:highlight w:val="none"/>
        </w:rPr>
      </w:pPr>
    </w:p>
    <w:p>
      <w:pPr>
        <w:pStyle w:val="33"/>
        <w:numPr>
          <w:ilvl w:val="0"/>
          <w:numId w:val="10"/>
        </w:numPr>
        <w:tabs>
          <w:tab w:val="left" w:pos="1153"/>
        </w:tabs>
        <w:spacing w:before="57"/>
        <w:ind w:left="1152" w:leftChars="0" w:hanging="52" w:firstLineChars="0"/>
        <w:jc w:val="left"/>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评标方法</w:t>
      </w:r>
    </w:p>
    <w:p>
      <w:pPr>
        <w:pStyle w:val="10"/>
        <w:spacing w:before="139" w:line="364" w:lineRule="auto"/>
        <w:ind w:left="838" w:right="552" w:firstLine="420"/>
        <w:rPr>
          <w:rFonts w:hint="eastAsia" w:ascii="宋体" w:hAnsi="宋体" w:eastAsia="宋体" w:cs="宋体"/>
          <w:color w:val="auto"/>
          <w:highlight w:val="none"/>
        </w:rPr>
      </w:pPr>
      <w:r>
        <w:rPr>
          <w:rFonts w:hint="eastAsia" w:ascii="宋体" w:hAnsi="宋体" w:eastAsia="宋体" w:cs="宋体"/>
          <w:color w:val="auto"/>
          <w:spacing w:val="-2"/>
          <w:highlight w:val="none"/>
        </w:rPr>
        <w:t xml:space="preserve">本次评标采用综合评估法。评标委员会对满足招标文件实质性要求的投标文件，按照本章第 </w:t>
      </w:r>
      <w:r>
        <w:rPr>
          <w:rFonts w:hint="eastAsia" w:ascii="宋体" w:hAnsi="宋体" w:eastAsia="宋体" w:cs="宋体"/>
          <w:color w:val="auto"/>
          <w:highlight w:val="none"/>
        </w:rPr>
        <w:t xml:space="preserve">2.2 </w:t>
      </w:r>
      <w:r>
        <w:rPr>
          <w:rFonts w:hint="eastAsia" w:ascii="宋体" w:hAnsi="宋体" w:eastAsia="宋体" w:cs="宋体"/>
          <w:color w:val="auto"/>
          <w:spacing w:val="-6"/>
          <w:w w:val="95"/>
          <w:highlight w:val="none"/>
        </w:rPr>
        <w:t>款规定的评分标准进行打分，并按总得分由高到低顺序推荐中标候选人，或根据招标人授权直接确定中</w:t>
      </w:r>
      <w:r>
        <w:rPr>
          <w:rFonts w:hint="eastAsia" w:ascii="宋体" w:hAnsi="宋体" w:eastAsia="宋体" w:cs="宋体"/>
          <w:color w:val="auto"/>
          <w:spacing w:val="-10"/>
          <w:w w:val="95"/>
          <w:highlight w:val="none"/>
        </w:rPr>
        <w:t>标人，但投标报价低于其成本的除外。综合评分相等时，以投标报价低的优先；投标报</w:t>
      </w:r>
      <w:r>
        <w:rPr>
          <w:rFonts w:hint="eastAsia" w:ascii="宋体" w:hAnsi="宋体" w:eastAsia="宋体" w:cs="宋体"/>
          <w:color w:val="auto"/>
          <w:spacing w:val="-2"/>
          <w:highlight w:val="none"/>
        </w:rPr>
        <w:t>价也相等的，由招标人自行确定。</w:t>
      </w:r>
    </w:p>
    <w:p>
      <w:pPr>
        <w:pStyle w:val="33"/>
        <w:numPr>
          <w:ilvl w:val="0"/>
          <w:numId w:val="10"/>
        </w:numPr>
        <w:tabs>
          <w:tab w:val="left" w:pos="1573"/>
        </w:tabs>
        <w:spacing w:line="267" w:lineRule="exact"/>
        <w:ind w:left="1572"/>
        <w:jc w:val="left"/>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评审标准</w:t>
      </w:r>
    </w:p>
    <w:p>
      <w:pPr>
        <w:pStyle w:val="33"/>
        <w:numPr>
          <w:ilvl w:val="1"/>
          <w:numId w:val="10"/>
        </w:numPr>
        <w:tabs>
          <w:tab w:val="left" w:pos="1679"/>
        </w:tabs>
        <w:spacing w:before="139"/>
        <w:ind w:hanging="421"/>
        <w:rPr>
          <w:rFonts w:hint="eastAsia" w:ascii="宋体" w:hAnsi="宋体" w:eastAsia="宋体" w:cs="宋体"/>
          <w:color w:val="auto"/>
          <w:sz w:val="21"/>
          <w:highlight w:val="none"/>
        </w:rPr>
      </w:pPr>
      <w:r>
        <w:rPr>
          <w:rFonts w:hint="eastAsia" w:ascii="宋体" w:hAnsi="宋体" w:eastAsia="宋体" w:cs="宋体"/>
          <w:color w:val="auto"/>
          <w:sz w:val="21"/>
          <w:highlight w:val="none"/>
        </w:rPr>
        <w:t>初步评审标准</w:t>
      </w:r>
    </w:p>
    <w:p>
      <w:pPr>
        <w:pStyle w:val="33"/>
        <w:numPr>
          <w:ilvl w:val="2"/>
          <w:numId w:val="10"/>
        </w:numPr>
        <w:tabs>
          <w:tab w:val="left" w:pos="1888"/>
        </w:tabs>
        <w:spacing w:before="141"/>
        <w:ind w:hanging="630"/>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形式评审</w:t>
      </w:r>
      <w:r>
        <w:rPr>
          <w:rFonts w:hint="eastAsia" w:cs="宋体"/>
          <w:color w:val="auto"/>
          <w:sz w:val="21"/>
          <w:szCs w:val="21"/>
          <w:highlight w:val="none"/>
          <w:lang w:eastAsia="zh-CN"/>
        </w:rPr>
        <w:t>（</w:t>
      </w:r>
      <w:r>
        <w:rPr>
          <w:rFonts w:hint="eastAsia" w:cs="宋体"/>
          <w:color w:val="auto"/>
          <w:sz w:val="21"/>
          <w:szCs w:val="21"/>
          <w:highlight w:val="none"/>
          <w:lang w:val="en-US" w:eastAsia="zh-CN"/>
        </w:rPr>
        <w:t>符合性</w:t>
      </w:r>
      <w:r>
        <w:rPr>
          <w:rFonts w:hint="eastAsia" w:cs="宋体"/>
          <w:color w:val="auto"/>
          <w:sz w:val="21"/>
          <w:szCs w:val="21"/>
          <w:highlight w:val="none"/>
          <w:lang w:eastAsia="zh-CN"/>
        </w:rPr>
        <w:t>）</w:t>
      </w:r>
      <w:r>
        <w:rPr>
          <w:rFonts w:hint="eastAsia" w:ascii="宋体" w:hAnsi="宋体" w:eastAsia="宋体" w:cs="宋体"/>
          <w:color w:val="auto"/>
          <w:w w:val="95"/>
          <w:sz w:val="21"/>
          <w:highlight w:val="none"/>
        </w:rPr>
        <w:t>标准：见评标办法前附表。</w:t>
      </w:r>
    </w:p>
    <w:p>
      <w:pPr>
        <w:pStyle w:val="33"/>
        <w:numPr>
          <w:ilvl w:val="2"/>
          <w:numId w:val="10"/>
        </w:numPr>
        <w:tabs>
          <w:tab w:val="left" w:pos="1888"/>
        </w:tabs>
        <w:spacing w:before="139"/>
        <w:ind w:hanging="630"/>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资格评审标准：见评标办法前附表。</w:t>
      </w:r>
    </w:p>
    <w:p>
      <w:pPr>
        <w:pStyle w:val="33"/>
        <w:numPr>
          <w:ilvl w:val="2"/>
          <w:numId w:val="10"/>
        </w:numPr>
        <w:tabs>
          <w:tab w:val="left" w:pos="1888"/>
        </w:tabs>
        <w:spacing w:before="139"/>
        <w:ind w:hanging="630"/>
        <w:rPr>
          <w:rFonts w:hint="eastAsia" w:ascii="宋体" w:hAnsi="宋体" w:eastAsia="宋体" w:cs="宋体"/>
          <w:color w:val="auto"/>
          <w:sz w:val="21"/>
          <w:highlight w:val="none"/>
        </w:rPr>
      </w:pPr>
      <w:r>
        <w:rPr>
          <w:rFonts w:hint="eastAsia" w:ascii="宋体" w:hAnsi="宋体" w:eastAsia="宋体" w:cs="宋体"/>
          <w:color w:val="auto"/>
          <w:sz w:val="21"/>
          <w:highlight w:val="none"/>
        </w:rPr>
        <w:t>响应性</w:t>
      </w:r>
      <w:r>
        <w:rPr>
          <w:rFonts w:hint="eastAsia" w:cs="宋体"/>
          <w:color w:val="auto"/>
          <w:sz w:val="21"/>
          <w:szCs w:val="21"/>
          <w:highlight w:val="none"/>
          <w:lang w:eastAsia="zh-CN"/>
        </w:rPr>
        <w:t>（</w:t>
      </w:r>
      <w:r>
        <w:rPr>
          <w:rFonts w:hint="eastAsia" w:cs="宋体"/>
          <w:color w:val="auto"/>
          <w:sz w:val="21"/>
          <w:szCs w:val="21"/>
          <w:highlight w:val="none"/>
          <w:lang w:val="en-US" w:eastAsia="zh-CN"/>
        </w:rPr>
        <w:t>符合性</w:t>
      </w:r>
      <w:r>
        <w:rPr>
          <w:rFonts w:hint="eastAsia" w:cs="宋体"/>
          <w:color w:val="auto"/>
          <w:sz w:val="21"/>
          <w:szCs w:val="21"/>
          <w:highlight w:val="none"/>
          <w:lang w:eastAsia="zh-CN"/>
        </w:rPr>
        <w:t>）</w:t>
      </w:r>
      <w:r>
        <w:rPr>
          <w:rFonts w:hint="eastAsia" w:ascii="宋体" w:hAnsi="宋体" w:eastAsia="宋体" w:cs="宋体"/>
          <w:color w:val="auto"/>
          <w:sz w:val="21"/>
          <w:highlight w:val="none"/>
        </w:rPr>
        <w:t>评审标准：见评标办法前附表。</w:t>
      </w:r>
    </w:p>
    <w:p>
      <w:pPr>
        <w:pStyle w:val="33"/>
        <w:numPr>
          <w:ilvl w:val="1"/>
          <w:numId w:val="10"/>
        </w:numPr>
        <w:tabs>
          <w:tab w:val="left" w:pos="1679"/>
        </w:tabs>
        <w:spacing w:before="139"/>
        <w:ind w:hanging="421"/>
        <w:rPr>
          <w:rFonts w:hint="eastAsia" w:ascii="宋体" w:hAnsi="宋体" w:eastAsia="宋体" w:cs="宋体"/>
          <w:color w:val="auto"/>
          <w:sz w:val="21"/>
          <w:highlight w:val="none"/>
        </w:rPr>
      </w:pPr>
      <w:r>
        <w:rPr>
          <w:rFonts w:hint="eastAsia" w:ascii="宋体" w:hAnsi="宋体" w:eastAsia="宋体" w:cs="宋体"/>
          <w:color w:val="auto"/>
          <w:sz w:val="21"/>
          <w:highlight w:val="none"/>
        </w:rPr>
        <w:t>分值构成与评分标准</w:t>
      </w:r>
    </w:p>
    <w:p>
      <w:pPr>
        <w:pStyle w:val="33"/>
        <w:numPr>
          <w:ilvl w:val="2"/>
          <w:numId w:val="10"/>
        </w:numPr>
        <w:tabs>
          <w:tab w:val="left" w:pos="1835"/>
        </w:tabs>
        <w:spacing w:before="139"/>
        <w:ind w:left="1834" w:hanging="577"/>
        <w:rPr>
          <w:rFonts w:hint="eastAsia" w:ascii="宋体" w:hAnsi="宋体" w:eastAsia="宋体" w:cs="宋体"/>
          <w:color w:val="auto"/>
          <w:sz w:val="21"/>
          <w:highlight w:val="none"/>
        </w:rPr>
      </w:pPr>
      <w:r>
        <w:rPr>
          <w:rFonts w:hint="eastAsia" w:ascii="宋体" w:hAnsi="宋体" w:eastAsia="宋体" w:cs="宋体"/>
          <w:color w:val="auto"/>
          <w:sz w:val="21"/>
          <w:highlight w:val="none"/>
        </w:rPr>
        <w:t>分值构成：见“评标办法前附表”。</w:t>
      </w:r>
    </w:p>
    <w:p>
      <w:pPr>
        <w:pStyle w:val="33"/>
        <w:numPr>
          <w:ilvl w:val="2"/>
          <w:numId w:val="10"/>
        </w:numPr>
        <w:tabs>
          <w:tab w:val="left" w:pos="1835"/>
        </w:tabs>
        <w:spacing w:before="139"/>
        <w:ind w:left="1834" w:hanging="577"/>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评标基准价计算方法：见“评标办法前附表”。</w:t>
      </w:r>
    </w:p>
    <w:p>
      <w:pPr>
        <w:pStyle w:val="33"/>
        <w:numPr>
          <w:ilvl w:val="2"/>
          <w:numId w:val="10"/>
        </w:numPr>
        <w:tabs>
          <w:tab w:val="left" w:pos="1835"/>
        </w:tabs>
        <w:spacing w:before="141"/>
        <w:ind w:left="1834" w:hanging="577"/>
        <w:rPr>
          <w:rFonts w:hint="eastAsia" w:ascii="宋体" w:hAnsi="宋体" w:eastAsia="宋体" w:cs="宋体"/>
          <w:color w:val="auto"/>
          <w:sz w:val="21"/>
          <w:highlight w:val="none"/>
        </w:rPr>
      </w:pPr>
      <w:r>
        <w:rPr>
          <w:rFonts w:hint="eastAsia" w:ascii="宋体" w:hAnsi="宋体" w:eastAsia="宋体" w:cs="宋体"/>
          <w:color w:val="auto"/>
          <w:sz w:val="21"/>
          <w:highlight w:val="none"/>
        </w:rPr>
        <w:t>评分标准</w:t>
      </w:r>
    </w:p>
    <w:p>
      <w:pPr>
        <w:pStyle w:val="33"/>
        <w:numPr>
          <w:ilvl w:val="0"/>
          <w:numId w:val="11"/>
        </w:numPr>
        <w:tabs>
          <w:tab w:val="left" w:pos="1783"/>
        </w:tabs>
        <w:spacing w:before="139"/>
        <w:rPr>
          <w:rFonts w:hint="eastAsia" w:ascii="宋体" w:hAnsi="宋体" w:eastAsia="宋体" w:cs="宋体"/>
          <w:color w:val="auto"/>
          <w:sz w:val="21"/>
          <w:highlight w:val="none"/>
        </w:rPr>
      </w:pPr>
      <w:r>
        <w:rPr>
          <w:rFonts w:hint="eastAsia" w:ascii="宋体" w:hAnsi="宋体" w:eastAsia="宋体" w:cs="宋体"/>
          <w:color w:val="auto"/>
          <w:sz w:val="21"/>
          <w:highlight w:val="none"/>
        </w:rPr>
        <w:t>施工组织设计评分标准：见“评标办法前附表”。</w:t>
      </w:r>
    </w:p>
    <w:p>
      <w:pPr>
        <w:pStyle w:val="33"/>
        <w:numPr>
          <w:ilvl w:val="0"/>
          <w:numId w:val="11"/>
        </w:numPr>
        <w:tabs>
          <w:tab w:val="left" w:pos="1783"/>
        </w:tabs>
        <w:spacing w:before="139"/>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投标报价评分标准：见“评标办法前附表”。</w:t>
      </w:r>
    </w:p>
    <w:p>
      <w:pPr>
        <w:pStyle w:val="33"/>
        <w:numPr>
          <w:ilvl w:val="0"/>
          <w:numId w:val="10"/>
        </w:numPr>
        <w:tabs>
          <w:tab w:val="left" w:pos="1573"/>
        </w:tabs>
        <w:spacing w:before="141"/>
        <w:ind w:left="1572"/>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评标程序</w:t>
      </w:r>
    </w:p>
    <w:p>
      <w:pPr>
        <w:pStyle w:val="33"/>
        <w:numPr>
          <w:ilvl w:val="1"/>
          <w:numId w:val="10"/>
        </w:numPr>
        <w:tabs>
          <w:tab w:val="left" w:pos="1679"/>
        </w:tabs>
        <w:spacing w:before="139"/>
        <w:ind w:hanging="421"/>
        <w:jc w:val="both"/>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初步评审</w:t>
      </w:r>
    </w:p>
    <w:p>
      <w:pPr>
        <w:pStyle w:val="33"/>
        <w:numPr>
          <w:ilvl w:val="2"/>
          <w:numId w:val="10"/>
        </w:numPr>
        <w:tabs>
          <w:tab w:val="left" w:pos="1888"/>
        </w:tabs>
        <w:spacing w:before="139" w:line="364" w:lineRule="auto"/>
        <w:ind w:left="838" w:right="552" w:firstLine="420"/>
        <w:jc w:val="both"/>
        <w:rPr>
          <w:rFonts w:hint="eastAsia" w:ascii="宋体" w:hAnsi="宋体" w:eastAsia="宋体" w:cs="宋体"/>
          <w:color w:val="auto"/>
          <w:sz w:val="21"/>
          <w:highlight w:val="none"/>
        </w:rPr>
      </w:pPr>
      <w:r>
        <w:rPr>
          <w:rFonts w:hint="eastAsia" w:ascii="宋体" w:hAnsi="宋体" w:eastAsia="宋体" w:cs="宋体"/>
          <w:color w:val="auto"/>
          <w:spacing w:val="-5"/>
          <w:sz w:val="21"/>
          <w:highlight w:val="none"/>
        </w:rPr>
        <w:t>评标委员会可以要求投标人提交第二章“投标人须知”第</w:t>
      </w:r>
      <w:r>
        <w:rPr>
          <w:rFonts w:hint="eastAsia" w:ascii="宋体" w:hAnsi="宋体" w:eastAsia="宋体" w:cs="宋体"/>
          <w:color w:val="auto"/>
          <w:sz w:val="21"/>
          <w:highlight w:val="none"/>
        </w:rPr>
        <w:t>3.4.1</w:t>
      </w:r>
      <w:r>
        <w:rPr>
          <w:rFonts w:hint="eastAsia" w:ascii="宋体" w:hAnsi="宋体" w:eastAsia="宋体" w:cs="宋体"/>
          <w:color w:val="auto"/>
          <w:spacing w:val="-3"/>
          <w:sz w:val="21"/>
          <w:highlight w:val="none"/>
        </w:rPr>
        <w:t xml:space="preserve"> 项至第</w:t>
      </w:r>
      <w:r>
        <w:rPr>
          <w:rFonts w:hint="eastAsia" w:ascii="宋体" w:hAnsi="宋体" w:eastAsia="宋体" w:cs="宋体"/>
          <w:color w:val="auto"/>
          <w:sz w:val="21"/>
          <w:highlight w:val="none"/>
        </w:rPr>
        <w:t>3.4.5</w:t>
      </w:r>
      <w:r>
        <w:rPr>
          <w:rFonts w:hint="eastAsia" w:ascii="宋体" w:hAnsi="宋体" w:eastAsia="宋体" w:cs="宋体"/>
          <w:color w:val="auto"/>
          <w:spacing w:val="-3"/>
          <w:sz w:val="21"/>
          <w:highlight w:val="none"/>
        </w:rPr>
        <w:t xml:space="preserve"> 项规定的有关</w:t>
      </w:r>
      <w:r>
        <w:rPr>
          <w:rFonts w:hint="eastAsia" w:ascii="宋体" w:hAnsi="宋体" w:eastAsia="宋体" w:cs="宋体"/>
          <w:color w:val="auto"/>
          <w:spacing w:val="-9"/>
          <w:sz w:val="21"/>
          <w:highlight w:val="none"/>
        </w:rPr>
        <w:t>证明和证件的原件，以便核验。评标委员会依据本章第</w:t>
      </w:r>
      <w:r>
        <w:rPr>
          <w:rFonts w:hint="eastAsia" w:ascii="宋体" w:hAnsi="宋体" w:eastAsia="宋体" w:cs="宋体"/>
          <w:color w:val="auto"/>
          <w:sz w:val="21"/>
          <w:highlight w:val="none"/>
        </w:rPr>
        <w:t>2.1</w:t>
      </w:r>
      <w:r>
        <w:rPr>
          <w:rFonts w:hint="eastAsia" w:ascii="宋体" w:hAnsi="宋体" w:eastAsia="宋体" w:cs="宋体"/>
          <w:color w:val="auto"/>
          <w:spacing w:val="-6"/>
          <w:sz w:val="21"/>
          <w:highlight w:val="none"/>
        </w:rPr>
        <w:t xml:space="preserve"> 款规定的标准对投标文件进行初步评审。有一项不符合评审标准的，作废标处理。</w:t>
      </w:r>
    </w:p>
    <w:p>
      <w:pPr>
        <w:pStyle w:val="33"/>
        <w:numPr>
          <w:ilvl w:val="2"/>
          <w:numId w:val="10"/>
        </w:numPr>
        <w:tabs>
          <w:tab w:val="left" w:pos="1888"/>
        </w:tabs>
        <w:spacing w:line="269" w:lineRule="exact"/>
        <w:ind w:hanging="63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投标人有以下情形之一的，其投标作废标处理：</w:t>
      </w:r>
    </w:p>
    <w:p>
      <w:pPr>
        <w:pStyle w:val="33"/>
        <w:numPr>
          <w:ilvl w:val="0"/>
          <w:numId w:val="12"/>
        </w:numPr>
        <w:tabs>
          <w:tab w:val="left" w:pos="1783"/>
        </w:tabs>
        <w:spacing w:before="139"/>
        <w:rPr>
          <w:rFonts w:hint="eastAsia" w:ascii="宋体" w:hAnsi="宋体" w:eastAsia="宋体" w:cs="宋体"/>
          <w:color w:val="auto"/>
          <w:sz w:val="21"/>
          <w:highlight w:val="none"/>
        </w:rPr>
      </w:pPr>
      <w:r>
        <w:rPr>
          <w:rFonts w:hint="eastAsia" w:ascii="宋体" w:hAnsi="宋体" w:eastAsia="宋体" w:cs="宋体"/>
          <w:color w:val="auto"/>
          <w:sz w:val="21"/>
          <w:highlight w:val="none"/>
        </w:rPr>
        <w:t>第二章“投标人须知”第1.4.3 项规定的任何一种情形的；</w:t>
      </w:r>
    </w:p>
    <w:p>
      <w:pPr>
        <w:pStyle w:val="33"/>
        <w:numPr>
          <w:ilvl w:val="0"/>
          <w:numId w:val="12"/>
        </w:numPr>
        <w:tabs>
          <w:tab w:val="left" w:pos="1783"/>
        </w:tabs>
        <w:spacing w:before="139"/>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串通投标或弄虚作假或有其他违法行为的；</w:t>
      </w:r>
    </w:p>
    <w:p>
      <w:pPr>
        <w:pStyle w:val="33"/>
        <w:numPr>
          <w:ilvl w:val="0"/>
          <w:numId w:val="12"/>
        </w:numPr>
        <w:tabs>
          <w:tab w:val="left" w:pos="1783"/>
        </w:tabs>
        <w:spacing w:before="139"/>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不按评标委员会要求澄清、说明或补正的。</w:t>
      </w:r>
    </w:p>
    <w:p>
      <w:pPr>
        <w:pStyle w:val="33"/>
        <w:numPr>
          <w:ilvl w:val="2"/>
          <w:numId w:val="10"/>
        </w:numPr>
        <w:tabs>
          <w:tab w:val="left" w:pos="1888"/>
        </w:tabs>
        <w:spacing w:before="139" w:line="367" w:lineRule="auto"/>
        <w:ind w:left="838" w:right="552" w:firstLine="420"/>
        <w:rPr>
          <w:rFonts w:hint="eastAsia" w:ascii="宋体" w:hAnsi="宋体" w:eastAsia="宋体" w:cs="宋体"/>
          <w:color w:val="auto"/>
          <w:sz w:val="21"/>
          <w:highlight w:val="none"/>
        </w:rPr>
      </w:pPr>
      <w:r>
        <w:rPr>
          <w:rFonts w:hint="eastAsia" w:ascii="宋体" w:hAnsi="宋体" w:eastAsia="宋体" w:cs="宋体"/>
          <w:color w:val="auto"/>
          <w:spacing w:val="-7"/>
          <w:w w:val="95"/>
          <w:sz w:val="21"/>
          <w:highlight w:val="none"/>
        </w:rPr>
        <w:t xml:space="preserve">投标报价有算术错误的，评标委员会按以下原则对投标报价进行修正，修正的价格经投标人   </w:t>
      </w:r>
      <w:r>
        <w:rPr>
          <w:rFonts w:hint="eastAsia" w:ascii="宋体" w:hAnsi="宋体" w:eastAsia="宋体" w:cs="宋体"/>
          <w:color w:val="auto"/>
          <w:spacing w:val="-7"/>
          <w:sz w:val="21"/>
          <w:highlight w:val="none"/>
        </w:rPr>
        <w:t>书面确认后具有约束力。投标人不接受修正价格的，其投标作废标处理。</w:t>
      </w:r>
    </w:p>
    <w:p>
      <w:pPr>
        <w:pStyle w:val="33"/>
        <w:numPr>
          <w:ilvl w:val="0"/>
          <w:numId w:val="13"/>
        </w:numPr>
        <w:tabs>
          <w:tab w:val="left" w:pos="1783"/>
        </w:tabs>
        <w:spacing w:line="264"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投标文件中的大写金额与小写金额不一致的，以大写金额为准；</w:t>
      </w:r>
    </w:p>
    <w:p>
      <w:pPr>
        <w:pStyle w:val="33"/>
        <w:numPr>
          <w:ilvl w:val="0"/>
          <w:numId w:val="13"/>
        </w:numPr>
        <w:tabs>
          <w:tab w:val="left" w:pos="1783"/>
        </w:tabs>
        <w:spacing w:before="139" w:line="364" w:lineRule="auto"/>
        <w:ind w:left="838" w:right="562" w:firstLine="420"/>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 xml:space="preserve">总价金额与依据单价计算出的结果不一致的，以单价金额为准修正总价，但单价金额小数点   </w:t>
      </w:r>
      <w:r>
        <w:rPr>
          <w:rFonts w:hint="eastAsia" w:ascii="宋体" w:hAnsi="宋体" w:eastAsia="宋体" w:cs="宋体"/>
          <w:color w:val="auto"/>
          <w:sz w:val="21"/>
          <w:highlight w:val="none"/>
        </w:rPr>
        <w:t>有明显错误的除外。</w:t>
      </w:r>
    </w:p>
    <w:p>
      <w:pPr>
        <w:pStyle w:val="33"/>
        <w:numPr>
          <w:ilvl w:val="1"/>
          <w:numId w:val="10"/>
        </w:numPr>
        <w:tabs>
          <w:tab w:val="left" w:pos="1679"/>
        </w:tabs>
        <w:ind w:hanging="421"/>
        <w:rPr>
          <w:rFonts w:hint="eastAsia" w:ascii="宋体" w:hAnsi="宋体" w:eastAsia="宋体" w:cs="宋体"/>
          <w:color w:val="auto"/>
          <w:sz w:val="21"/>
          <w:highlight w:val="none"/>
        </w:rPr>
      </w:pPr>
      <w:r>
        <w:rPr>
          <w:rFonts w:hint="eastAsia" w:ascii="宋体" w:hAnsi="宋体" w:eastAsia="宋体" w:cs="宋体"/>
          <w:color w:val="auto"/>
          <w:sz w:val="21"/>
          <w:highlight w:val="none"/>
        </w:rPr>
        <w:t>详细评审</w:t>
      </w:r>
    </w:p>
    <w:p>
      <w:pPr>
        <w:pStyle w:val="33"/>
        <w:numPr>
          <w:ilvl w:val="2"/>
          <w:numId w:val="10"/>
        </w:numPr>
        <w:tabs>
          <w:tab w:val="left" w:pos="1888"/>
        </w:tabs>
        <w:spacing w:before="139" w:line="364" w:lineRule="auto"/>
        <w:ind w:left="838" w:right="552" w:firstLine="420"/>
        <w:rPr>
          <w:rFonts w:hint="eastAsia" w:ascii="宋体" w:hAnsi="宋体" w:eastAsia="宋体" w:cs="宋体"/>
          <w:color w:val="auto"/>
          <w:sz w:val="21"/>
          <w:highlight w:val="none"/>
        </w:rPr>
      </w:pPr>
      <w:r>
        <w:rPr>
          <w:rFonts w:hint="eastAsia" w:ascii="宋体" w:hAnsi="宋体" w:eastAsia="宋体" w:cs="宋体"/>
          <w:color w:val="auto"/>
          <w:spacing w:val="-6"/>
          <w:sz w:val="21"/>
          <w:highlight w:val="none"/>
        </w:rPr>
        <w:t>评标委员会按照本章“评标办法前附表”第</w:t>
      </w:r>
      <w:r>
        <w:rPr>
          <w:rFonts w:hint="eastAsia" w:ascii="宋体" w:hAnsi="宋体" w:eastAsia="宋体" w:cs="宋体"/>
          <w:color w:val="auto"/>
          <w:sz w:val="21"/>
          <w:highlight w:val="none"/>
        </w:rPr>
        <w:t>2.2</w:t>
      </w:r>
      <w:r>
        <w:rPr>
          <w:rFonts w:hint="eastAsia" w:ascii="宋体" w:hAnsi="宋体" w:eastAsia="宋体" w:cs="宋体"/>
          <w:color w:val="auto"/>
          <w:spacing w:val="-6"/>
          <w:sz w:val="21"/>
          <w:highlight w:val="none"/>
        </w:rPr>
        <w:t xml:space="preserve"> 款规定的量化因素和分值进行打分，并计算出综合评估得分。</w:t>
      </w:r>
    </w:p>
    <w:p>
      <w:pPr>
        <w:spacing w:line="364" w:lineRule="auto"/>
        <w:rPr>
          <w:rFonts w:hint="eastAsia" w:ascii="宋体" w:hAnsi="宋体" w:eastAsia="宋体" w:cs="宋体"/>
          <w:color w:val="auto"/>
          <w:sz w:val="21"/>
          <w:highlight w:val="none"/>
        </w:rPr>
        <w:sectPr>
          <w:footerReference r:id="rId17" w:type="default"/>
          <w:pgSz w:w="11910" w:h="16840"/>
          <w:pgMar w:top="1060" w:right="580" w:bottom="560" w:left="580" w:header="0" w:footer="380" w:gutter="0"/>
          <w:pgNumType w:fmt="decimal"/>
          <w:cols w:space="720" w:num="1"/>
        </w:sectPr>
      </w:pPr>
    </w:p>
    <w:p>
      <w:pPr>
        <w:pStyle w:val="33"/>
        <w:numPr>
          <w:ilvl w:val="2"/>
          <w:numId w:val="10"/>
        </w:numPr>
        <w:tabs>
          <w:tab w:val="left" w:pos="1604"/>
        </w:tabs>
        <w:spacing w:before="57"/>
        <w:ind w:left="1604" w:hanging="63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评分分值计算保留小数点后两位，小数点后第三位“四舍五入”。</w:t>
      </w:r>
    </w:p>
    <w:p>
      <w:pPr>
        <w:pStyle w:val="33"/>
        <w:numPr>
          <w:ilvl w:val="2"/>
          <w:numId w:val="10"/>
        </w:numPr>
        <w:tabs>
          <w:tab w:val="left" w:pos="1604"/>
        </w:tabs>
        <w:spacing w:before="139"/>
        <w:ind w:left="1604" w:hanging="632"/>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投标人得分（满分100分）=施工组织设计分+投标报价分。</w:t>
      </w:r>
    </w:p>
    <w:p>
      <w:pPr>
        <w:pStyle w:val="33"/>
        <w:numPr>
          <w:ilvl w:val="2"/>
          <w:numId w:val="10"/>
        </w:numPr>
        <w:tabs>
          <w:tab w:val="left" w:pos="1604"/>
        </w:tabs>
        <w:spacing w:before="139" w:line="364" w:lineRule="auto"/>
        <w:ind w:left="552" w:right="838" w:firstLine="420"/>
        <w:jc w:val="both"/>
        <w:rPr>
          <w:rFonts w:hint="eastAsia" w:ascii="宋体" w:hAnsi="宋体" w:eastAsia="宋体" w:cs="宋体"/>
          <w:color w:val="auto"/>
          <w:sz w:val="21"/>
          <w:highlight w:val="none"/>
        </w:rPr>
      </w:pPr>
      <w:r>
        <w:rPr>
          <w:rFonts w:hint="eastAsia" w:ascii="宋体" w:hAnsi="宋体" w:eastAsia="宋体" w:cs="宋体"/>
          <w:color w:val="auto"/>
          <w:spacing w:val="-4"/>
          <w:w w:val="95"/>
          <w:sz w:val="21"/>
          <w:highlight w:val="none"/>
        </w:rPr>
        <w:t xml:space="preserve">评标委员会发现投标人的报价明显低于其他投标报价，或者在设有标底时明显低于招标控制   </w:t>
      </w:r>
      <w:r>
        <w:rPr>
          <w:rFonts w:hint="eastAsia" w:ascii="宋体" w:hAnsi="宋体" w:eastAsia="宋体" w:cs="宋体"/>
          <w:color w:val="auto"/>
          <w:spacing w:val="-9"/>
          <w:w w:val="95"/>
          <w:sz w:val="21"/>
          <w:highlight w:val="none"/>
        </w:rPr>
        <w:t xml:space="preserve">价，使得其投标报价可能低于其个别成本的，应当启动投标人成本评审程序，要求该投标人作出书面说   </w:t>
      </w:r>
      <w:r>
        <w:rPr>
          <w:rFonts w:hint="eastAsia" w:ascii="宋体" w:hAnsi="宋体" w:eastAsia="宋体" w:cs="宋体"/>
          <w:color w:val="auto"/>
          <w:spacing w:val="-13"/>
          <w:w w:val="95"/>
          <w:sz w:val="21"/>
          <w:highlight w:val="none"/>
        </w:rPr>
        <w:t>明并提供相应的证明材料。投标人不能合理说明或者不能提供相应证明材料的，由评标委员会认定该投</w:t>
      </w:r>
      <w:r>
        <w:rPr>
          <w:rFonts w:hint="eastAsia" w:ascii="宋体" w:hAnsi="宋体" w:eastAsia="宋体" w:cs="宋体"/>
          <w:color w:val="auto"/>
          <w:spacing w:val="-13"/>
          <w:sz w:val="21"/>
          <w:highlight w:val="none"/>
        </w:rPr>
        <w:t>标人以低于成本报价</w:t>
      </w:r>
      <w:r>
        <w:rPr>
          <w:rFonts w:hint="eastAsia" w:cs="宋体"/>
          <w:color w:val="auto"/>
          <w:spacing w:val="-13"/>
          <w:sz w:val="21"/>
          <w:highlight w:val="none"/>
          <w:lang w:eastAsia="zh-CN"/>
        </w:rPr>
        <w:t>投标</w:t>
      </w:r>
      <w:r>
        <w:rPr>
          <w:rFonts w:hint="eastAsia" w:ascii="宋体" w:hAnsi="宋体" w:eastAsia="宋体" w:cs="宋体"/>
          <w:color w:val="auto"/>
          <w:spacing w:val="-13"/>
          <w:sz w:val="21"/>
          <w:highlight w:val="none"/>
        </w:rPr>
        <w:t>，其投标作废标处理。</w:t>
      </w:r>
    </w:p>
    <w:p>
      <w:pPr>
        <w:pStyle w:val="33"/>
        <w:numPr>
          <w:ilvl w:val="1"/>
          <w:numId w:val="10"/>
        </w:numPr>
        <w:tabs>
          <w:tab w:val="left" w:pos="1393"/>
        </w:tabs>
        <w:spacing w:line="268" w:lineRule="exact"/>
        <w:ind w:left="1392" w:hanging="421"/>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投标文件的澄清和补正</w:t>
      </w:r>
    </w:p>
    <w:p>
      <w:pPr>
        <w:pStyle w:val="33"/>
        <w:numPr>
          <w:ilvl w:val="2"/>
          <w:numId w:val="10"/>
        </w:numPr>
        <w:tabs>
          <w:tab w:val="left" w:pos="1604"/>
        </w:tabs>
        <w:spacing w:before="139" w:line="367" w:lineRule="auto"/>
        <w:ind w:left="552" w:right="732" w:firstLine="420"/>
        <w:rPr>
          <w:rFonts w:hint="eastAsia" w:ascii="宋体" w:hAnsi="宋体" w:eastAsia="宋体" w:cs="宋体"/>
          <w:color w:val="auto"/>
          <w:sz w:val="21"/>
          <w:highlight w:val="none"/>
        </w:rPr>
      </w:pPr>
      <w:r>
        <w:rPr>
          <w:rFonts w:hint="eastAsia" w:ascii="宋体" w:hAnsi="宋体" w:eastAsia="宋体" w:cs="宋体"/>
          <w:color w:val="auto"/>
          <w:spacing w:val="-10"/>
          <w:sz w:val="21"/>
          <w:highlight w:val="none"/>
        </w:rPr>
        <w:t>在评标过程中，评标委员会可以书面形式要求投标人对所提交的投标文件中不明确的内容进</w:t>
      </w:r>
      <w:r>
        <w:rPr>
          <w:rFonts w:hint="eastAsia" w:ascii="宋体" w:hAnsi="宋体" w:eastAsia="宋体" w:cs="宋体"/>
          <w:color w:val="auto"/>
          <w:spacing w:val="-18"/>
          <w:w w:val="95"/>
          <w:sz w:val="21"/>
          <w:highlight w:val="none"/>
        </w:rPr>
        <w:t>行书面澄清或说明，或者对细微偏差进行补正。评标委员会不接受投标人主动提出的澄清、说明或补正。</w:t>
      </w:r>
    </w:p>
    <w:p>
      <w:pPr>
        <w:pStyle w:val="33"/>
        <w:numPr>
          <w:ilvl w:val="2"/>
          <w:numId w:val="10"/>
        </w:numPr>
        <w:tabs>
          <w:tab w:val="left" w:pos="1604"/>
        </w:tabs>
        <w:spacing w:line="364" w:lineRule="auto"/>
        <w:ind w:left="552" w:right="838" w:firstLine="420"/>
        <w:rPr>
          <w:rFonts w:hint="eastAsia" w:ascii="宋体" w:hAnsi="宋体" w:eastAsia="宋体" w:cs="宋体"/>
          <w:color w:val="auto"/>
          <w:sz w:val="21"/>
          <w:highlight w:val="none"/>
        </w:rPr>
      </w:pPr>
      <w:r>
        <w:rPr>
          <w:rFonts w:hint="eastAsia" w:ascii="宋体" w:hAnsi="宋体" w:eastAsia="宋体" w:cs="宋体"/>
          <w:color w:val="auto"/>
          <w:spacing w:val="-6"/>
          <w:w w:val="95"/>
          <w:sz w:val="21"/>
          <w:highlight w:val="none"/>
        </w:rPr>
        <w:t>澄清、说明和补正不得改变投标文件的实质性内容</w:t>
      </w:r>
      <w:r>
        <w:rPr>
          <w:rFonts w:hint="eastAsia" w:ascii="宋体" w:hAnsi="宋体" w:eastAsia="宋体" w:cs="宋体"/>
          <w:color w:val="auto"/>
          <w:w w:val="95"/>
          <w:sz w:val="21"/>
          <w:highlight w:val="none"/>
        </w:rPr>
        <w:t>（算术性错误修正的除外</w:t>
      </w:r>
      <w:r>
        <w:rPr>
          <w:rFonts w:hint="eastAsia" w:ascii="宋体" w:hAnsi="宋体" w:eastAsia="宋体" w:cs="宋体"/>
          <w:color w:val="auto"/>
          <w:spacing w:val="-22"/>
          <w:w w:val="95"/>
          <w:sz w:val="21"/>
          <w:highlight w:val="none"/>
        </w:rPr>
        <w:t>）</w:t>
      </w:r>
      <w:r>
        <w:rPr>
          <w:rFonts w:hint="eastAsia" w:ascii="宋体" w:hAnsi="宋体" w:eastAsia="宋体" w:cs="宋体"/>
          <w:color w:val="auto"/>
          <w:spacing w:val="-5"/>
          <w:w w:val="95"/>
          <w:sz w:val="21"/>
          <w:highlight w:val="none"/>
        </w:rPr>
        <w:t xml:space="preserve">。投标人的书   </w:t>
      </w:r>
      <w:r>
        <w:rPr>
          <w:rFonts w:hint="eastAsia" w:ascii="宋体" w:hAnsi="宋体" w:eastAsia="宋体" w:cs="宋体"/>
          <w:color w:val="auto"/>
          <w:spacing w:val="-5"/>
          <w:sz w:val="21"/>
          <w:highlight w:val="none"/>
        </w:rPr>
        <w:t>面澄清、说明和补正属于投标文件的组成部分。</w:t>
      </w:r>
    </w:p>
    <w:p>
      <w:pPr>
        <w:pStyle w:val="33"/>
        <w:numPr>
          <w:ilvl w:val="2"/>
          <w:numId w:val="10"/>
        </w:numPr>
        <w:tabs>
          <w:tab w:val="left" w:pos="1604"/>
        </w:tabs>
        <w:spacing w:line="364" w:lineRule="auto"/>
        <w:ind w:left="552" w:right="838" w:firstLine="420"/>
        <w:rPr>
          <w:rFonts w:hint="eastAsia" w:ascii="宋体" w:hAnsi="宋体" w:eastAsia="宋体" w:cs="宋体"/>
          <w:color w:val="auto"/>
          <w:sz w:val="21"/>
          <w:highlight w:val="none"/>
        </w:rPr>
      </w:pPr>
      <w:r>
        <w:rPr>
          <w:rFonts w:hint="eastAsia" w:ascii="宋体" w:hAnsi="宋体" w:eastAsia="宋体" w:cs="宋体"/>
          <w:color w:val="auto"/>
          <w:spacing w:val="-6"/>
          <w:w w:val="95"/>
          <w:sz w:val="21"/>
          <w:highlight w:val="none"/>
        </w:rPr>
        <w:t xml:space="preserve">评标委员会对投标人提交的澄清、说明或补正有疑问的，可以要求投标人进一步澄清、说明   </w:t>
      </w:r>
      <w:r>
        <w:rPr>
          <w:rFonts w:hint="eastAsia" w:ascii="宋体" w:hAnsi="宋体" w:eastAsia="宋体" w:cs="宋体"/>
          <w:color w:val="auto"/>
          <w:spacing w:val="-6"/>
          <w:sz w:val="21"/>
          <w:highlight w:val="none"/>
        </w:rPr>
        <w:t>或补正，直至满足评标委员会的要求。</w:t>
      </w:r>
    </w:p>
    <w:p>
      <w:pPr>
        <w:pStyle w:val="33"/>
        <w:numPr>
          <w:ilvl w:val="1"/>
          <w:numId w:val="10"/>
        </w:numPr>
        <w:tabs>
          <w:tab w:val="left" w:pos="1393"/>
        </w:tabs>
        <w:spacing w:line="267" w:lineRule="exact"/>
        <w:ind w:left="1392" w:hanging="421"/>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评标结果</w:t>
      </w:r>
    </w:p>
    <w:p>
      <w:pPr>
        <w:pStyle w:val="33"/>
        <w:numPr>
          <w:ilvl w:val="2"/>
          <w:numId w:val="10"/>
        </w:numPr>
        <w:tabs>
          <w:tab w:val="left" w:pos="1604"/>
        </w:tabs>
        <w:spacing w:before="134" w:line="364" w:lineRule="auto"/>
        <w:ind w:left="552" w:right="838" w:firstLine="420"/>
        <w:rPr>
          <w:rFonts w:hint="eastAsia" w:ascii="宋体" w:hAnsi="宋体" w:eastAsia="宋体" w:cs="宋体"/>
          <w:color w:val="auto"/>
          <w:sz w:val="21"/>
          <w:highlight w:val="none"/>
        </w:rPr>
      </w:pPr>
      <w:r>
        <w:rPr>
          <w:rFonts w:hint="eastAsia" w:ascii="宋体" w:hAnsi="宋体" w:eastAsia="宋体" w:cs="宋体"/>
          <w:color w:val="auto"/>
          <w:spacing w:val="-10"/>
          <w:w w:val="95"/>
          <w:sz w:val="21"/>
          <w:highlight w:val="none"/>
        </w:rPr>
        <w:t>除第二章“投标人须知”前附表授权直接确定中标人外，评标委员会按照得分高到低的顺序</w:t>
      </w:r>
      <w:r>
        <w:rPr>
          <w:rFonts w:hint="eastAsia" w:ascii="宋体" w:hAnsi="宋体" w:eastAsia="宋体" w:cs="宋体"/>
          <w:color w:val="auto"/>
          <w:spacing w:val="-10"/>
          <w:sz w:val="21"/>
          <w:highlight w:val="none"/>
        </w:rPr>
        <w:t>推荐中标候选人。</w:t>
      </w:r>
    </w:p>
    <w:p>
      <w:pPr>
        <w:pStyle w:val="33"/>
        <w:numPr>
          <w:ilvl w:val="2"/>
          <w:numId w:val="10"/>
        </w:numPr>
        <w:tabs>
          <w:tab w:val="left" w:pos="1604"/>
        </w:tabs>
        <w:spacing w:line="267" w:lineRule="exact"/>
        <w:ind w:left="1604" w:hanging="632"/>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评标委员会完成评标后，应当向招标人提交书面评标报告。</w:t>
      </w:r>
    </w:p>
    <w:p>
      <w:pPr>
        <w:spacing w:line="267" w:lineRule="exact"/>
        <w:rPr>
          <w:rFonts w:hint="eastAsia" w:ascii="宋体" w:hAnsi="宋体" w:eastAsia="宋体" w:cs="宋体"/>
          <w:color w:val="auto"/>
          <w:sz w:val="21"/>
          <w:highlight w:val="none"/>
        </w:rPr>
        <w:sectPr>
          <w:footerReference r:id="rId18" w:type="default"/>
          <w:pgSz w:w="11910" w:h="16840"/>
          <w:pgMar w:top="1060" w:right="580" w:bottom="640" w:left="580" w:header="0" w:footer="460" w:gutter="0"/>
          <w:pgNumType w:fmt="decimal"/>
          <w:cols w:space="720" w:num="1"/>
        </w:sectPr>
      </w:pPr>
    </w:p>
    <w:p>
      <w:pPr>
        <w:pStyle w:val="31"/>
        <w:spacing w:before="38"/>
        <w:ind w:left="838"/>
        <w:rPr>
          <w:rFonts w:hint="eastAsia" w:ascii="宋体" w:hAnsi="宋体" w:eastAsia="宋体" w:cs="宋体"/>
          <w:color w:val="auto"/>
          <w:highlight w:val="none"/>
        </w:rPr>
      </w:pPr>
      <w:r>
        <w:rPr>
          <w:rFonts w:hint="eastAsia" w:ascii="宋体" w:hAnsi="宋体" w:eastAsia="宋体" w:cs="宋体"/>
          <w:color w:val="auto"/>
          <w:spacing w:val="-20"/>
          <w:highlight w:val="none"/>
        </w:rPr>
        <w:t xml:space="preserve">附件 </w:t>
      </w:r>
      <w:r>
        <w:rPr>
          <w:rFonts w:hint="eastAsia" w:ascii="宋体" w:hAnsi="宋体" w:eastAsia="宋体" w:cs="宋体"/>
          <w:color w:val="auto"/>
          <w:highlight w:val="none"/>
        </w:rPr>
        <w:t>A:评标详细程序</w:t>
      </w:r>
    </w:p>
    <w:p>
      <w:pPr>
        <w:pStyle w:val="10"/>
        <w:spacing w:before="4"/>
        <w:rPr>
          <w:rFonts w:hint="eastAsia" w:ascii="宋体" w:hAnsi="宋体" w:eastAsia="宋体" w:cs="宋体"/>
          <w:color w:val="auto"/>
          <w:sz w:val="39"/>
          <w:highlight w:val="none"/>
        </w:rPr>
      </w:pPr>
      <w:r>
        <w:rPr>
          <w:rFonts w:hint="eastAsia" w:ascii="宋体" w:hAnsi="宋体" w:eastAsia="宋体" w:cs="宋体"/>
          <w:color w:val="auto"/>
          <w:highlight w:val="none"/>
        </w:rPr>
        <w:br w:type="column"/>
      </w:r>
    </w:p>
    <w:p>
      <w:pPr>
        <w:spacing w:before="1"/>
        <w:ind w:left="838"/>
        <w:rPr>
          <w:rFonts w:hint="eastAsia" w:ascii="宋体" w:hAnsi="宋体" w:eastAsia="宋体" w:cs="宋体"/>
          <w:color w:val="auto"/>
          <w:sz w:val="28"/>
          <w:highlight w:val="none"/>
        </w:rPr>
      </w:pPr>
      <w:r>
        <w:rPr>
          <w:rFonts w:hint="eastAsia" w:ascii="宋体" w:hAnsi="宋体" w:eastAsia="宋体" w:cs="宋体"/>
          <w:color w:val="auto"/>
          <w:sz w:val="28"/>
          <w:highlight w:val="none"/>
        </w:rPr>
        <w:t>评标详细程序</w:t>
      </w:r>
    </w:p>
    <w:p>
      <w:pPr>
        <w:rPr>
          <w:rFonts w:hint="eastAsia" w:ascii="宋体" w:hAnsi="宋体" w:eastAsia="宋体" w:cs="宋体"/>
          <w:color w:val="auto"/>
          <w:sz w:val="28"/>
          <w:highlight w:val="none"/>
        </w:rPr>
        <w:sectPr>
          <w:pgSz w:w="11910" w:h="16840"/>
          <w:pgMar w:top="1080" w:right="580" w:bottom="640" w:left="580" w:header="0" w:footer="460" w:gutter="0"/>
          <w:pgNumType w:fmt="decimal"/>
          <w:cols w:equalWidth="0" w:num="2">
            <w:col w:w="3099" w:space="739"/>
            <w:col w:w="6912"/>
          </w:cols>
        </w:sectPr>
      </w:pPr>
    </w:p>
    <w:p>
      <w:pPr>
        <w:pStyle w:val="10"/>
        <w:spacing w:before="11"/>
        <w:rPr>
          <w:rFonts w:hint="eastAsia" w:ascii="宋体" w:hAnsi="宋体" w:eastAsia="宋体" w:cs="宋体"/>
          <w:color w:val="auto"/>
          <w:sz w:val="8"/>
          <w:highlight w:val="none"/>
        </w:rPr>
      </w:pPr>
    </w:p>
    <w:p>
      <w:pPr>
        <w:pStyle w:val="32"/>
        <w:tabs>
          <w:tab w:val="left" w:pos="1577"/>
        </w:tabs>
        <w:spacing w:before="70"/>
        <w:ind w:left="838"/>
        <w:rPr>
          <w:rFonts w:hint="eastAsia" w:ascii="宋体" w:hAnsi="宋体" w:eastAsia="宋体" w:cs="宋体"/>
          <w:color w:val="auto"/>
          <w:highlight w:val="none"/>
        </w:rPr>
      </w:pPr>
      <w:r>
        <w:rPr>
          <w:rFonts w:hint="eastAsia" w:ascii="宋体" w:hAnsi="宋体" w:eastAsia="宋体" w:cs="宋体"/>
          <w:color w:val="auto"/>
          <w:highlight w:val="none"/>
        </w:rPr>
        <w:t>A0.总</w:t>
      </w:r>
      <w:r>
        <w:rPr>
          <w:rFonts w:hint="eastAsia" w:ascii="宋体" w:hAnsi="宋体" w:eastAsia="宋体" w:cs="宋体"/>
          <w:color w:val="auto"/>
          <w:highlight w:val="none"/>
        </w:rPr>
        <w:tab/>
      </w:r>
      <w:r>
        <w:rPr>
          <w:rFonts w:hint="eastAsia" w:ascii="宋体" w:hAnsi="宋体" w:eastAsia="宋体" w:cs="宋体"/>
          <w:color w:val="auto"/>
          <w:highlight w:val="none"/>
        </w:rPr>
        <w:t>则</w:t>
      </w:r>
    </w:p>
    <w:p>
      <w:pPr>
        <w:pStyle w:val="10"/>
        <w:spacing w:before="142" w:line="364" w:lineRule="auto"/>
        <w:ind w:left="838" w:right="552" w:firstLine="420"/>
        <w:rPr>
          <w:rFonts w:hint="eastAsia" w:ascii="宋体" w:hAnsi="宋体" w:eastAsia="宋体" w:cs="宋体"/>
          <w:color w:val="auto"/>
          <w:highlight w:val="none"/>
        </w:rPr>
      </w:pPr>
      <w:r>
        <w:rPr>
          <w:rFonts w:hint="eastAsia" w:ascii="宋体" w:hAnsi="宋体" w:eastAsia="宋体" w:cs="宋体"/>
          <w:color w:val="auto"/>
          <w:spacing w:val="-11"/>
          <w:highlight w:val="none"/>
        </w:rPr>
        <w:t xml:space="preserve">本附件是本章“评标办法”的组成部分，是对本章第 </w:t>
      </w:r>
      <w:r>
        <w:rPr>
          <w:rFonts w:hint="eastAsia" w:ascii="宋体" w:hAnsi="宋体" w:eastAsia="宋体" w:cs="宋体"/>
          <w:color w:val="auto"/>
          <w:highlight w:val="none"/>
        </w:rPr>
        <w:t>3</w:t>
      </w:r>
      <w:r>
        <w:rPr>
          <w:rFonts w:hint="eastAsia" w:ascii="宋体" w:hAnsi="宋体" w:eastAsia="宋体" w:cs="宋体"/>
          <w:color w:val="auto"/>
          <w:spacing w:val="-10"/>
          <w:highlight w:val="none"/>
        </w:rPr>
        <w:t xml:space="preserve"> 条所规定的评标程序的进一些细化，评标委员会应当按照本附件所规定的详细程序开展并完成评标工作。</w:t>
      </w:r>
    </w:p>
    <w:p>
      <w:pPr>
        <w:pStyle w:val="32"/>
        <w:spacing w:line="267" w:lineRule="exact"/>
        <w:ind w:left="838"/>
        <w:rPr>
          <w:rFonts w:hint="eastAsia" w:ascii="宋体" w:hAnsi="宋体" w:eastAsia="宋体" w:cs="宋体"/>
          <w:color w:val="auto"/>
          <w:highlight w:val="none"/>
        </w:rPr>
      </w:pPr>
      <w:r>
        <w:rPr>
          <w:rFonts w:hint="eastAsia" w:ascii="宋体" w:hAnsi="宋体" w:eastAsia="宋体" w:cs="宋体"/>
          <w:color w:val="auto"/>
          <w:highlight w:val="none"/>
        </w:rPr>
        <w:t>A1.基本程序</w:t>
      </w:r>
    </w:p>
    <w:p>
      <w:pPr>
        <w:pStyle w:val="10"/>
        <w:spacing w:before="138"/>
        <w:ind w:left="1258"/>
        <w:rPr>
          <w:rFonts w:hint="eastAsia" w:ascii="宋体" w:hAnsi="宋体" w:eastAsia="宋体" w:cs="宋体"/>
          <w:color w:val="auto"/>
          <w:highlight w:val="none"/>
        </w:rPr>
      </w:pPr>
      <w:r>
        <w:rPr>
          <w:rFonts w:hint="eastAsia" w:ascii="宋体" w:hAnsi="宋体" w:eastAsia="宋体" w:cs="宋体"/>
          <w:color w:val="auto"/>
          <w:highlight w:val="none"/>
        </w:rPr>
        <w:t>评标活动将按以下五个步骤进行：</w:t>
      </w:r>
    </w:p>
    <w:p>
      <w:pPr>
        <w:pStyle w:val="33"/>
        <w:numPr>
          <w:ilvl w:val="3"/>
          <w:numId w:val="10"/>
        </w:numPr>
        <w:tabs>
          <w:tab w:val="left" w:pos="1783"/>
        </w:tabs>
        <w:spacing w:before="139"/>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评标准备；</w:t>
      </w:r>
    </w:p>
    <w:p>
      <w:pPr>
        <w:pStyle w:val="33"/>
        <w:numPr>
          <w:ilvl w:val="3"/>
          <w:numId w:val="10"/>
        </w:numPr>
        <w:tabs>
          <w:tab w:val="left" w:pos="1783"/>
        </w:tabs>
        <w:spacing w:before="139"/>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初步评审；</w:t>
      </w:r>
    </w:p>
    <w:p>
      <w:pPr>
        <w:pStyle w:val="33"/>
        <w:numPr>
          <w:ilvl w:val="3"/>
          <w:numId w:val="10"/>
        </w:numPr>
        <w:tabs>
          <w:tab w:val="left" w:pos="1783"/>
        </w:tabs>
        <w:spacing w:before="142"/>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详细评审；</w:t>
      </w:r>
    </w:p>
    <w:p>
      <w:pPr>
        <w:pStyle w:val="33"/>
        <w:numPr>
          <w:ilvl w:val="3"/>
          <w:numId w:val="10"/>
        </w:numPr>
        <w:tabs>
          <w:tab w:val="left" w:pos="1783"/>
        </w:tabs>
        <w:spacing w:before="139"/>
        <w:rPr>
          <w:rFonts w:hint="eastAsia" w:ascii="宋体" w:hAnsi="宋体" w:eastAsia="宋体" w:cs="宋体"/>
          <w:color w:val="auto"/>
          <w:sz w:val="21"/>
          <w:highlight w:val="none"/>
        </w:rPr>
      </w:pPr>
      <w:r>
        <w:rPr>
          <w:rFonts w:hint="eastAsia" w:ascii="宋体" w:hAnsi="宋体" w:eastAsia="宋体" w:cs="宋体"/>
          <w:color w:val="auto"/>
          <w:sz w:val="21"/>
          <w:highlight w:val="none"/>
        </w:rPr>
        <w:t>澄清、说明或补正；</w:t>
      </w:r>
    </w:p>
    <w:p>
      <w:pPr>
        <w:pStyle w:val="33"/>
        <w:numPr>
          <w:ilvl w:val="3"/>
          <w:numId w:val="10"/>
        </w:numPr>
        <w:tabs>
          <w:tab w:val="left" w:pos="1783"/>
        </w:tabs>
        <w:spacing w:before="139" w:line="364" w:lineRule="auto"/>
        <w:ind w:left="838" w:right="3922" w:firstLine="420"/>
        <w:rPr>
          <w:rFonts w:hint="eastAsia" w:ascii="宋体" w:hAnsi="宋体" w:eastAsia="宋体" w:cs="宋体"/>
          <w:b/>
          <w:color w:val="auto"/>
          <w:sz w:val="21"/>
          <w:highlight w:val="none"/>
        </w:rPr>
      </w:pPr>
      <w:r>
        <w:rPr>
          <w:rFonts w:hint="eastAsia" w:ascii="宋体" w:hAnsi="宋体" w:eastAsia="宋体" w:cs="宋体"/>
          <w:color w:val="auto"/>
          <w:sz w:val="21"/>
          <w:highlight w:val="none"/>
        </w:rPr>
        <w:t>推荐中标候选人或者直接确定中标人及提交评标报告。</w:t>
      </w:r>
      <w:r>
        <w:rPr>
          <w:rFonts w:hint="eastAsia" w:ascii="宋体" w:hAnsi="宋体" w:eastAsia="宋体" w:cs="宋体"/>
          <w:b/>
          <w:color w:val="auto"/>
          <w:sz w:val="21"/>
          <w:highlight w:val="none"/>
        </w:rPr>
        <w:t>A2.评标准备</w:t>
      </w:r>
    </w:p>
    <w:p>
      <w:pPr>
        <w:pStyle w:val="32"/>
        <w:ind w:left="838"/>
        <w:rPr>
          <w:rFonts w:hint="eastAsia" w:ascii="宋体" w:hAnsi="宋体" w:eastAsia="宋体" w:cs="宋体"/>
          <w:color w:val="auto"/>
          <w:highlight w:val="none"/>
        </w:rPr>
      </w:pPr>
      <w:r>
        <w:rPr>
          <w:rFonts w:hint="eastAsia" w:ascii="宋体" w:hAnsi="宋体" w:eastAsia="宋体" w:cs="宋体"/>
          <w:color w:val="auto"/>
          <w:highlight w:val="none"/>
        </w:rPr>
        <w:t>A2.1 评标委员会成员签到</w:t>
      </w:r>
    </w:p>
    <w:p>
      <w:pPr>
        <w:spacing w:before="139" w:line="364" w:lineRule="auto"/>
        <w:ind w:left="838" w:right="508"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评标委员会成员到达评标现场时应在签到表上签到以证明其出席。</w:t>
      </w:r>
    </w:p>
    <w:p>
      <w:pPr>
        <w:spacing w:before="139" w:line="364" w:lineRule="auto"/>
        <w:ind w:right="508" w:firstLine="843" w:firstLineChars="400"/>
        <w:jc w:val="both"/>
        <w:rPr>
          <w:rFonts w:hint="eastAsia" w:ascii="宋体" w:hAnsi="宋体" w:eastAsia="宋体" w:cs="宋体"/>
          <w:b/>
          <w:color w:val="auto"/>
          <w:sz w:val="21"/>
          <w:highlight w:val="none"/>
        </w:rPr>
      </w:pPr>
      <w:r>
        <w:rPr>
          <w:rFonts w:hint="eastAsia" w:ascii="宋体" w:hAnsi="宋体" w:eastAsia="宋体" w:cs="宋体"/>
          <w:b/>
          <w:color w:val="auto"/>
          <w:sz w:val="21"/>
          <w:highlight w:val="none"/>
        </w:rPr>
        <w:t>A2.2</w:t>
      </w:r>
      <w:r>
        <w:rPr>
          <w:rFonts w:hint="eastAsia" w:ascii="宋体" w:hAnsi="宋体" w:eastAsia="宋体" w:cs="宋体"/>
          <w:b/>
          <w:color w:val="auto"/>
          <w:spacing w:val="-8"/>
          <w:sz w:val="21"/>
          <w:highlight w:val="none"/>
        </w:rPr>
        <w:t xml:space="preserve"> 评标委员会的分工</w:t>
      </w:r>
    </w:p>
    <w:p>
      <w:pPr>
        <w:pStyle w:val="10"/>
        <w:spacing w:line="364" w:lineRule="auto"/>
        <w:ind w:left="838" w:right="555" w:firstLine="420"/>
        <w:jc w:val="both"/>
        <w:rPr>
          <w:rFonts w:hint="eastAsia" w:ascii="宋体" w:hAnsi="宋体" w:eastAsia="宋体" w:cs="宋体"/>
          <w:color w:val="auto"/>
          <w:highlight w:val="none"/>
        </w:rPr>
      </w:pPr>
      <w:r>
        <w:rPr>
          <w:rFonts w:hint="eastAsia" w:ascii="宋体" w:hAnsi="宋体" w:eastAsia="宋体" w:cs="宋体"/>
          <w:color w:val="auto"/>
          <w:spacing w:val="-5"/>
          <w:w w:val="95"/>
          <w:highlight w:val="none"/>
        </w:rPr>
        <w:t>评标委员会首先推选一名评标委员会主任。招标人也可以直接指定评标委员会主任。评标委员会主</w:t>
      </w:r>
      <w:r>
        <w:rPr>
          <w:rFonts w:hint="eastAsia" w:ascii="宋体" w:hAnsi="宋体" w:eastAsia="宋体" w:cs="宋体"/>
          <w:color w:val="auto"/>
          <w:spacing w:val="-12"/>
          <w:w w:val="95"/>
          <w:highlight w:val="none"/>
        </w:rPr>
        <w:t>任负责评标活动的组织领导工作。评标委员会主任在与其他评标委员会成员商议的基础上可以将评标委</w:t>
      </w:r>
      <w:r>
        <w:rPr>
          <w:rFonts w:hint="eastAsia" w:ascii="宋体" w:hAnsi="宋体" w:eastAsia="宋体" w:cs="宋体"/>
          <w:color w:val="auto"/>
          <w:spacing w:val="-12"/>
          <w:highlight w:val="none"/>
        </w:rPr>
        <w:t>员会划分为技术组和商务组。</w:t>
      </w:r>
    </w:p>
    <w:p>
      <w:pPr>
        <w:pStyle w:val="32"/>
        <w:spacing w:line="269" w:lineRule="exact"/>
        <w:ind w:left="838"/>
        <w:jc w:val="both"/>
        <w:rPr>
          <w:rFonts w:hint="eastAsia" w:ascii="宋体" w:hAnsi="宋体" w:eastAsia="宋体" w:cs="宋体"/>
          <w:color w:val="auto"/>
          <w:highlight w:val="none"/>
        </w:rPr>
      </w:pPr>
      <w:r>
        <w:rPr>
          <w:rFonts w:hint="eastAsia" w:ascii="宋体" w:hAnsi="宋体" w:eastAsia="宋体" w:cs="宋体"/>
          <w:color w:val="auto"/>
          <w:highlight w:val="none"/>
        </w:rPr>
        <w:t>A2.3 熟悉文件资料</w:t>
      </w:r>
    </w:p>
    <w:p>
      <w:pPr>
        <w:pStyle w:val="10"/>
        <w:spacing w:before="137" w:line="364" w:lineRule="auto"/>
        <w:ind w:left="838" w:right="448" w:firstLine="420"/>
        <w:jc w:val="both"/>
        <w:rPr>
          <w:rFonts w:hint="eastAsia" w:ascii="宋体" w:hAnsi="宋体" w:eastAsia="宋体" w:cs="宋体"/>
          <w:color w:val="auto"/>
          <w:highlight w:val="none"/>
        </w:rPr>
      </w:pPr>
      <w:r>
        <w:rPr>
          <w:rFonts w:hint="eastAsia" w:ascii="宋体" w:hAnsi="宋体" w:eastAsia="宋体" w:cs="宋体"/>
          <w:color w:val="auto"/>
          <w:highlight w:val="none"/>
        </w:rPr>
        <w:t>A2.3.1</w:t>
      </w:r>
      <w:r>
        <w:rPr>
          <w:rFonts w:hint="eastAsia" w:ascii="宋体" w:hAnsi="宋体" w:eastAsia="宋体" w:cs="宋体"/>
          <w:color w:val="auto"/>
          <w:spacing w:val="-6"/>
          <w:highlight w:val="none"/>
        </w:rPr>
        <w:t xml:space="preserve"> 评标委员会主任应组织评标委员会成员认真研究招标文件，了解和熟悉招标目的、招标范</w:t>
      </w:r>
      <w:r>
        <w:rPr>
          <w:rFonts w:hint="eastAsia" w:ascii="宋体" w:hAnsi="宋体" w:eastAsia="宋体" w:cs="宋体"/>
          <w:color w:val="auto"/>
          <w:spacing w:val="-10"/>
          <w:highlight w:val="none"/>
        </w:rPr>
        <w:t>围、主要合同条件、技术标准和要求、质量标准和工期要求，掌握评标标准和方法，熟悉本章及附件中</w:t>
      </w:r>
      <w:r>
        <w:rPr>
          <w:rFonts w:hint="eastAsia" w:ascii="宋体" w:hAnsi="宋体" w:eastAsia="宋体" w:cs="宋体"/>
          <w:color w:val="auto"/>
          <w:spacing w:val="-14"/>
          <w:highlight w:val="none"/>
        </w:rPr>
        <w:t>包括的评标表格的使用，如果本章及附件所附的表格不能满足评标所需时，评标委员会应补充编制评标</w:t>
      </w:r>
      <w:r>
        <w:rPr>
          <w:rFonts w:hint="eastAsia" w:ascii="宋体" w:hAnsi="宋体" w:eastAsia="宋体" w:cs="宋体"/>
          <w:color w:val="auto"/>
          <w:spacing w:val="-19"/>
          <w:w w:val="95"/>
          <w:highlight w:val="none"/>
        </w:rPr>
        <w:t>所需的表格，尤其是用于详细分析计算的表格。未在招标文件中规定的标准和方法不得作为评标的依据。</w:t>
      </w:r>
    </w:p>
    <w:p>
      <w:pPr>
        <w:pStyle w:val="10"/>
        <w:spacing w:line="364" w:lineRule="auto"/>
        <w:ind w:left="838" w:right="550" w:firstLine="420"/>
        <w:jc w:val="both"/>
        <w:rPr>
          <w:rFonts w:hint="eastAsia" w:ascii="宋体" w:hAnsi="宋体" w:eastAsia="宋体" w:cs="宋体"/>
          <w:color w:val="auto"/>
          <w:highlight w:val="none"/>
        </w:rPr>
      </w:pPr>
      <w:r>
        <w:rPr>
          <w:rFonts w:hint="eastAsia" w:ascii="宋体" w:hAnsi="宋体" w:eastAsia="宋体" w:cs="宋体"/>
          <w:color w:val="auto"/>
          <w:highlight w:val="none"/>
        </w:rPr>
        <w:t>A2.3.2</w:t>
      </w:r>
      <w:r>
        <w:rPr>
          <w:rFonts w:hint="eastAsia" w:ascii="宋体" w:hAnsi="宋体" w:eastAsia="宋体" w:cs="宋体"/>
          <w:color w:val="auto"/>
          <w:spacing w:val="-6"/>
          <w:highlight w:val="none"/>
        </w:rPr>
        <w:t xml:space="preserve"> 招标人或招标代理机构应向评标委员会提供评标所需的信息和数据，包括招标文件、未在</w:t>
      </w:r>
      <w:r>
        <w:rPr>
          <w:rFonts w:hint="eastAsia" w:ascii="宋体" w:hAnsi="宋体" w:eastAsia="宋体" w:cs="宋体"/>
          <w:color w:val="auto"/>
          <w:spacing w:val="-11"/>
          <w:w w:val="95"/>
          <w:highlight w:val="none"/>
        </w:rPr>
        <w:t>开标会上当场拒绝的各投标文件、开标会记录、资格预审文件及各投标人在资格预审阶段递交的资格预</w:t>
      </w:r>
      <w:r>
        <w:rPr>
          <w:rFonts w:hint="eastAsia" w:ascii="宋体" w:hAnsi="宋体" w:eastAsia="宋体" w:cs="宋体"/>
          <w:color w:val="auto"/>
          <w:spacing w:val="-12"/>
          <w:w w:val="95"/>
          <w:highlight w:val="none"/>
        </w:rPr>
        <w:t>审申请文件</w:t>
      </w:r>
      <w:r>
        <w:rPr>
          <w:rFonts w:hint="eastAsia" w:ascii="宋体" w:hAnsi="宋体" w:eastAsia="宋体" w:cs="宋体"/>
          <w:color w:val="auto"/>
          <w:w w:val="95"/>
          <w:highlight w:val="none"/>
        </w:rPr>
        <w:t>（适用于已进行资格预审的</w:t>
      </w:r>
      <w:r>
        <w:rPr>
          <w:rFonts w:hint="eastAsia" w:ascii="宋体" w:hAnsi="宋体" w:eastAsia="宋体" w:cs="宋体"/>
          <w:color w:val="auto"/>
          <w:spacing w:val="-17"/>
          <w:w w:val="95"/>
          <w:highlight w:val="none"/>
        </w:rPr>
        <w:t>）</w:t>
      </w:r>
      <w:r>
        <w:rPr>
          <w:rFonts w:hint="eastAsia" w:ascii="宋体" w:hAnsi="宋体" w:eastAsia="宋体" w:cs="宋体"/>
          <w:color w:val="auto"/>
          <w:spacing w:val="-10"/>
          <w:w w:val="95"/>
          <w:highlight w:val="none"/>
        </w:rPr>
        <w:t>、标底</w:t>
      </w:r>
      <w:r>
        <w:rPr>
          <w:rFonts w:hint="eastAsia" w:ascii="宋体" w:hAnsi="宋体" w:eastAsia="宋体" w:cs="宋体"/>
          <w:color w:val="auto"/>
          <w:w w:val="95"/>
          <w:highlight w:val="none"/>
        </w:rPr>
        <w:t>（如有</w:t>
      </w:r>
      <w:r>
        <w:rPr>
          <w:rFonts w:hint="eastAsia" w:ascii="宋体" w:hAnsi="宋体" w:eastAsia="宋体" w:cs="宋体"/>
          <w:color w:val="auto"/>
          <w:spacing w:val="-15"/>
          <w:w w:val="95"/>
          <w:highlight w:val="none"/>
        </w:rPr>
        <w:t>）</w:t>
      </w:r>
      <w:r>
        <w:rPr>
          <w:rFonts w:hint="eastAsia" w:ascii="宋体" w:hAnsi="宋体" w:eastAsia="宋体" w:cs="宋体"/>
          <w:color w:val="auto"/>
          <w:spacing w:val="-4"/>
          <w:w w:val="95"/>
          <w:highlight w:val="none"/>
        </w:rPr>
        <w:t>、工程所在地工程造价管理部门颁布的工程造</w:t>
      </w:r>
      <w:r>
        <w:rPr>
          <w:rFonts w:hint="eastAsia" w:ascii="宋体" w:hAnsi="宋体" w:eastAsia="宋体" w:cs="宋体"/>
          <w:color w:val="auto"/>
          <w:spacing w:val="-8"/>
          <w:w w:val="95"/>
          <w:highlight w:val="none"/>
        </w:rPr>
        <w:t>价信息、定额</w:t>
      </w:r>
      <w:r>
        <w:rPr>
          <w:rFonts w:hint="eastAsia" w:ascii="宋体" w:hAnsi="宋体" w:eastAsia="宋体" w:cs="宋体"/>
          <w:color w:val="auto"/>
          <w:w w:val="95"/>
          <w:highlight w:val="none"/>
        </w:rPr>
        <w:t>（如作为计价依据时</w:t>
      </w:r>
      <w:r>
        <w:rPr>
          <w:rFonts w:hint="eastAsia" w:ascii="宋体" w:hAnsi="宋体" w:eastAsia="宋体" w:cs="宋体"/>
          <w:color w:val="auto"/>
          <w:spacing w:val="-13"/>
          <w:w w:val="95"/>
          <w:highlight w:val="none"/>
        </w:rPr>
        <w:t>）</w:t>
      </w:r>
      <w:r>
        <w:rPr>
          <w:rFonts w:hint="eastAsia" w:ascii="宋体" w:hAnsi="宋体" w:eastAsia="宋体" w:cs="宋体"/>
          <w:color w:val="auto"/>
          <w:spacing w:val="-8"/>
          <w:w w:val="95"/>
          <w:highlight w:val="none"/>
        </w:rPr>
        <w:t>、有关的法律、法规、规章、国家标准以及招标人或评标委员会认</w:t>
      </w:r>
      <w:r>
        <w:rPr>
          <w:rFonts w:hint="eastAsia" w:ascii="宋体" w:hAnsi="宋体" w:eastAsia="宋体" w:cs="宋体"/>
          <w:color w:val="auto"/>
          <w:spacing w:val="-8"/>
          <w:highlight w:val="none"/>
        </w:rPr>
        <w:t>为必要的其他信息和数据。</w:t>
      </w:r>
    </w:p>
    <w:p>
      <w:pPr>
        <w:pStyle w:val="10"/>
        <w:spacing w:line="364" w:lineRule="auto"/>
        <w:ind w:left="552" w:right="838" w:firstLine="420"/>
        <w:rPr>
          <w:rFonts w:hint="eastAsia" w:ascii="宋体" w:hAnsi="宋体" w:eastAsia="宋体" w:cs="宋体"/>
          <w:b/>
          <w:color w:val="auto"/>
          <w:highlight w:val="none"/>
        </w:rPr>
      </w:pPr>
      <w:r>
        <w:rPr>
          <w:rFonts w:hint="eastAsia" w:ascii="宋体" w:hAnsi="宋体" w:eastAsia="宋体" w:cs="宋体"/>
          <w:b/>
          <w:color w:val="auto"/>
          <w:spacing w:val="-6"/>
          <w:highlight w:val="none"/>
        </w:rPr>
        <w:t>A3</w:t>
      </w:r>
      <w:r>
        <w:rPr>
          <w:rFonts w:hint="eastAsia" w:ascii="宋体" w:hAnsi="宋体" w:eastAsia="宋体" w:cs="宋体"/>
          <w:b/>
          <w:color w:val="auto"/>
          <w:spacing w:val="-12"/>
          <w:highlight w:val="none"/>
        </w:rPr>
        <w:t xml:space="preserve"> 初步评审</w:t>
      </w:r>
    </w:p>
    <w:p>
      <w:pPr>
        <w:pStyle w:val="32"/>
        <w:spacing w:line="269" w:lineRule="exact"/>
        <w:ind w:left="552"/>
        <w:rPr>
          <w:rFonts w:hint="eastAsia" w:ascii="宋体" w:hAnsi="宋体" w:eastAsia="宋体" w:cs="宋体"/>
          <w:color w:val="auto"/>
          <w:highlight w:val="none"/>
        </w:rPr>
      </w:pPr>
      <w:r>
        <w:rPr>
          <w:rFonts w:hint="eastAsia" w:ascii="宋体" w:hAnsi="宋体" w:eastAsia="宋体" w:cs="宋体"/>
          <w:color w:val="auto"/>
          <w:highlight w:val="none"/>
        </w:rPr>
        <w:t>A3.1 形式</w:t>
      </w:r>
      <w:r>
        <w:rPr>
          <w:rFonts w:hint="eastAsia" w:cs="宋体"/>
          <w:color w:val="auto"/>
          <w:sz w:val="21"/>
          <w:szCs w:val="21"/>
          <w:highlight w:val="none"/>
          <w:lang w:eastAsia="zh-CN"/>
        </w:rPr>
        <w:t>（</w:t>
      </w:r>
      <w:r>
        <w:rPr>
          <w:rFonts w:hint="eastAsia" w:cs="宋体"/>
          <w:color w:val="auto"/>
          <w:sz w:val="21"/>
          <w:szCs w:val="21"/>
          <w:highlight w:val="none"/>
          <w:lang w:val="en-US" w:eastAsia="zh-CN"/>
        </w:rPr>
        <w:t>符合性</w:t>
      </w:r>
      <w:r>
        <w:rPr>
          <w:rFonts w:hint="eastAsia" w:cs="宋体"/>
          <w:color w:val="auto"/>
          <w:sz w:val="21"/>
          <w:szCs w:val="21"/>
          <w:highlight w:val="none"/>
          <w:lang w:eastAsia="zh-CN"/>
        </w:rPr>
        <w:t>）</w:t>
      </w:r>
      <w:r>
        <w:rPr>
          <w:rFonts w:hint="eastAsia" w:ascii="宋体" w:hAnsi="宋体" w:eastAsia="宋体" w:cs="宋体"/>
          <w:color w:val="auto"/>
          <w:highlight w:val="none"/>
        </w:rPr>
        <w:t>评审</w:t>
      </w:r>
    </w:p>
    <w:p>
      <w:pPr>
        <w:pStyle w:val="10"/>
        <w:spacing w:before="134" w:line="364" w:lineRule="auto"/>
        <w:ind w:left="552" w:right="836" w:firstLine="420"/>
        <w:rPr>
          <w:rFonts w:hint="eastAsia" w:ascii="宋体" w:hAnsi="宋体" w:eastAsia="宋体" w:cs="宋体"/>
          <w:color w:val="auto"/>
          <w:highlight w:val="none"/>
        </w:rPr>
      </w:pPr>
      <w:r>
        <w:rPr>
          <w:rFonts w:hint="eastAsia" w:ascii="宋体" w:hAnsi="宋体" w:eastAsia="宋体" w:cs="宋体"/>
          <w:color w:val="auto"/>
          <w:highlight w:val="none"/>
        </w:rPr>
        <w:t>A3.2.1</w:t>
      </w:r>
      <w:r>
        <w:rPr>
          <w:rFonts w:hint="eastAsia" w:ascii="宋体" w:hAnsi="宋体" w:eastAsia="宋体" w:cs="宋体"/>
          <w:color w:val="auto"/>
          <w:spacing w:val="-3"/>
          <w:highlight w:val="none"/>
        </w:rPr>
        <w:t xml:space="preserve"> 评标委员会根据评标办法前附表中规定的评审因素和评审标准，对投标人的投标文件进行</w:t>
      </w:r>
      <w:r>
        <w:rPr>
          <w:rFonts w:hint="eastAsia" w:cs="宋体"/>
          <w:color w:val="auto"/>
          <w:spacing w:val="-3"/>
          <w:highlight w:val="none"/>
          <w:lang w:val="en-US" w:eastAsia="zh-CN"/>
        </w:rPr>
        <w:t>形式</w:t>
      </w:r>
      <w:r>
        <w:rPr>
          <w:rFonts w:hint="eastAsia" w:ascii="宋体" w:hAnsi="宋体" w:eastAsia="宋体" w:cs="宋体"/>
          <w:color w:val="auto"/>
          <w:spacing w:val="-3"/>
          <w:highlight w:val="none"/>
        </w:rPr>
        <w:t>评审</w:t>
      </w:r>
      <w:r>
        <w:rPr>
          <w:rFonts w:hint="eastAsia" w:ascii="宋体" w:hAnsi="宋体" w:eastAsia="宋体" w:cs="宋体"/>
          <w:color w:val="auto"/>
          <w:highlight w:val="none"/>
        </w:rPr>
        <w:t>。</w:t>
      </w:r>
    </w:p>
    <w:p>
      <w:pPr>
        <w:pStyle w:val="32"/>
        <w:spacing w:line="269" w:lineRule="exact"/>
        <w:ind w:left="552"/>
        <w:rPr>
          <w:rFonts w:hint="eastAsia" w:ascii="宋体" w:hAnsi="宋体" w:eastAsia="宋体" w:cs="宋体"/>
          <w:color w:val="auto"/>
          <w:highlight w:val="none"/>
        </w:rPr>
      </w:pPr>
      <w:r>
        <w:rPr>
          <w:rFonts w:hint="eastAsia" w:ascii="宋体" w:hAnsi="宋体" w:eastAsia="宋体" w:cs="宋体"/>
          <w:color w:val="auto"/>
          <w:highlight w:val="none"/>
        </w:rPr>
        <w:t>A3.2 资格评审</w:t>
      </w:r>
    </w:p>
    <w:p>
      <w:pPr>
        <w:pStyle w:val="10"/>
        <w:spacing w:before="142" w:line="364" w:lineRule="auto"/>
        <w:ind w:left="552" w:right="838" w:firstLine="420"/>
        <w:rPr>
          <w:rFonts w:hint="eastAsia" w:ascii="宋体" w:hAnsi="宋体" w:eastAsia="宋体" w:cs="宋体"/>
          <w:color w:val="auto"/>
          <w:highlight w:val="none"/>
        </w:rPr>
      </w:pPr>
      <w:r>
        <w:rPr>
          <w:rFonts w:hint="eastAsia" w:ascii="宋体" w:hAnsi="宋体" w:eastAsia="宋体" w:cs="宋体"/>
          <w:color w:val="auto"/>
          <w:highlight w:val="none"/>
        </w:rPr>
        <w:t>评标委员会根据评标办法前附表中规定的评审因素和评审标准，对投标人的投标文件进行</w:t>
      </w:r>
      <w:r>
        <w:rPr>
          <w:rFonts w:hint="eastAsia" w:cs="宋体"/>
          <w:color w:val="auto"/>
          <w:highlight w:val="none"/>
          <w:lang w:val="en-US" w:eastAsia="zh-CN"/>
        </w:rPr>
        <w:t>资格</w:t>
      </w:r>
      <w:r>
        <w:rPr>
          <w:rFonts w:hint="eastAsia" w:ascii="宋体" w:hAnsi="宋体" w:eastAsia="宋体" w:cs="宋体"/>
          <w:color w:val="auto"/>
          <w:highlight w:val="none"/>
        </w:rPr>
        <w:t>式评审。</w:t>
      </w:r>
    </w:p>
    <w:p>
      <w:pPr>
        <w:pStyle w:val="32"/>
        <w:spacing w:line="267" w:lineRule="exact"/>
        <w:ind w:left="552"/>
        <w:rPr>
          <w:rFonts w:hint="eastAsia" w:ascii="宋体" w:hAnsi="宋体" w:eastAsia="宋体" w:cs="宋体"/>
          <w:color w:val="auto"/>
          <w:highlight w:val="none"/>
        </w:rPr>
      </w:pPr>
      <w:r>
        <w:rPr>
          <w:rFonts w:hint="eastAsia" w:ascii="宋体" w:hAnsi="宋体" w:eastAsia="宋体" w:cs="宋体"/>
          <w:color w:val="auto"/>
          <w:highlight w:val="none"/>
        </w:rPr>
        <w:t>A3.3 响应性</w:t>
      </w:r>
      <w:r>
        <w:rPr>
          <w:rFonts w:hint="eastAsia" w:cs="宋体"/>
          <w:color w:val="auto"/>
          <w:sz w:val="21"/>
          <w:szCs w:val="21"/>
          <w:highlight w:val="none"/>
          <w:lang w:eastAsia="zh-CN"/>
        </w:rPr>
        <w:t>（</w:t>
      </w:r>
      <w:r>
        <w:rPr>
          <w:rFonts w:hint="eastAsia" w:cs="宋体"/>
          <w:color w:val="auto"/>
          <w:sz w:val="21"/>
          <w:szCs w:val="21"/>
          <w:highlight w:val="none"/>
          <w:lang w:val="en-US" w:eastAsia="zh-CN"/>
        </w:rPr>
        <w:t>符合性</w:t>
      </w:r>
      <w:r>
        <w:rPr>
          <w:rFonts w:hint="eastAsia" w:cs="宋体"/>
          <w:color w:val="auto"/>
          <w:sz w:val="21"/>
          <w:szCs w:val="21"/>
          <w:highlight w:val="none"/>
          <w:lang w:eastAsia="zh-CN"/>
        </w:rPr>
        <w:t>）</w:t>
      </w:r>
      <w:r>
        <w:rPr>
          <w:rFonts w:hint="eastAsia" w:ascii="宋体" w:hAnsi="宋体" w:eastAsia="宋体" w:cs="宋体"/>
          <w:color w:val="auto"/>
          <w:highlight w:val="none"/>
        </w:rPr>
        <w:t>评审</w:t>
      </w:r>
    </w:p>
    <w:p>
      <w:pPr>
        <w:pStyle w:val="10"/>
        <w:spacing w:before="138" w:line="367" w:lineRule="auto"/>
        <w:ind w:left="552" w:right="838" w:firstLine="420"/>
        <w:rPr>
          <w:rFonts w:hint="eastAsia" w:ascii="宋体" w:hAnsi="宋体" w:eastAsia="宋体" w:cs="宋体"/>
          <w:color w:val="auto"/>
          <w:highlight w:val="none"/>
        </w:rPr>
      </w:pPr>
      <w:r>
        <w:rPr>
          <w:rFonts w:hint="eastAsia" w:ascii="宋体" w:hAnsi="宋体" w:eastAsia="宋体" w:cs="宋体"/>
          <w:color w:val="auto"/>
          <w:highlight w:val="none"/>
        </w:rPr>
        <w:t>A3.3.1</w:t>
      </w:r>
      <w:r>
        <w:rPr>
          <w:rFonts w:hint="eastAsia" w:ascii="宋体" w:hAnsi="宋体" w:eastAsia="宋体" w:cs="宋体"/>
          <w:color w:val="auto"/>
          <w:spacing w:val="-6"/>
          <w:highlight w:val="none"/>
        </w:rPr>
        <w:t xml:space="preserve"> 评标委员会根据评标办法前附表中规定的评审因素和评审标准，对投标人的投标文件进行响应性评审</w:t>
      </w:r>
      <w:r>
        <w:rPr>
          <w:rFonts w:hint="eastAsia" w:ascii="宋体" w:hAnsi="宋体" w:eastAsia="宋体" w:cs="宋体"/>
          <w:color w:val="auto"/>
          <w:highlight w:val="none"/>
        </w:rPr>
        <w:t>。</w:t>
      </w:r>
    </w:p>
    <w:p>
      <w:pPr>
        <w:pStyle w:val="10"/>
        <w:spacing w:line="364" w:lineRule="auto"/>
        <w:ind w:left="552" w:right="838" w:firstLine="420"/>
        <w:rPr>
          <w:rFonts w:hint="eastAsia" w:ascii="宋体" w:hAnsi="宋体" w:eastAsia="宋体" w:cs="宋体"/>
          <w:color w:val="auto"/>
          <w:spacing w:val="-15"/>
          <w:highlight w:val="none"/>
        </w:rPr>
      </w:pPr>
      <w:r>
        <w:rPr>
          <w:rFonts w:hint="eastAsia" w:ascii="宋体" w:hAnsi="宋体" w:eastAsia="宋体" w:cs="宋体"/>
          <w:color w:val="auto"/>
          <w:highlight w:val="none"/>
        </w:rPr>
        <w:t>A3.3.2</w:t>
      </w:r>
      <w:r>
        <w:rPr>
          <w:rFonts w:hint="eastAsia" w:ascii="宋体" w:hAnsi="宋体" w:eastAsia="宋体" w:cs="宋体"/>
          <w:color w:val="auto"/>
          <w:spacing w:val="-2"/>
          <w:highlight w:val="none"/>
        </w:rPr>
        <w:t xml:space="preserve"> 投标人投标价格不得超出</w:t>
      </w:r>
      <w:r>
        <w:rPr>
          <w:rFonts w:hint="eastAsia" w:ascii="宋体" w:hAnsi="宋体" w:eastAsia="宋体" w:cs="宋体"/>
          <w:color w:val="auto"/>
          <w:highlight w:val="none"/>
        </w:rPr>
        <w:t>（不含等于）</w:t>
      </w:r>
      <w:r>
        <w:rPr>
          <w:rFonts w:hint="eastAsia" w:ascii="宋体" w:hAnsi="宋体" w:eastAsia="宋体" w:cs="宋体"/>
          <w:color w:val="auto"/>
          <w:spacing w:val="-4"/>
          <w:highlight w:val="none"/>
        </w:rPr>
        <w:t xml:space="preserve">按照第二章“投标人须知”前附表第 </w:t>
      </w:r>
      <w:r>
        <w:rPr>
          <w:rFonts w:hint="eastAsia" w:ascii="宋体" w:hAnsi="宋体" w:eastAsia="宋体" w:cs="宋体"/>
          <w:color w:val="auto"/>
          <w:highlight w:val="none"/>
        </w:rPr>
        <w:t>10．2</w:t>
      </w:r>
      <w:r>
        <w:rPr>
          <w:rFonts w:hint="eastAsia" w:ascii="宋体" w:hAnsi="宋体" w:eastAsia="宋体" w:cs="宋体"/>
          <w:color w:val="auto"/>
          <w:spacing w:val="-15"/>
          <w:highlight w:val="none"/>
        </w:rPr>
        <w:t xml:space="preserve"> 款载明的招标控制价，凡投标人的投标价格超出招标控制价的，该投标人的投标文件不能通过响应性评审。</w:t>
      </w:r>
    </w:p>
    <w:p>
      <w:pPr>
        <w:pStyle w:val="10"/>
        <w:spacing w:line="364" w:lineRule="auto"/>
        <w:ind w:left="552" w:right="838" w:firstLine="420"/>
        <w:rPr>
          <w:rFonts w:hint="eastAsia" w:ascii="宋体" w:hAnsi="宋体" w:eastAsia="宋体" w:cs="宋体"/>
          <w:b/>
          <w:color w:val="auto"/>
          <w:highlight w:val="none"/>
        </w:rPr>
      </w:pPr>
      <w:r>
        <w:rPr>
          <w:rFonts w:hint="eastAsia" w:ascii="宋体" w:hAnsi="宋体" w:eastAsia="宋体" w:cs="宋体"/>
          <w:b/>
          <w:color w:val="auto"/>
          <w:spacing w:val="-15"/>
          <w:highlight w:val="none"/>
        </w:rPr>
        <w:t>A3.4</w:t>
      </w:r>
      <w:r>
        <w:rPr>
          <w:rFonts w:hint="eastAsia" w:ascii="宋体" w:hAnsi="宋体" w:eastAsia="宋体" w:cs="宋体"/>
          <w:b/>
          <w:color w:val="auto"/>
          <w:spacing w:val="-8"/>
          <w:highlight w:val="none"/>
        </w:rPr>
        <w:t xml:space="preserve"> 判断投标是否为废标</w:t>
      </w:r>
    </w:p>
    <w:p>
      <w:pPr>
        <w:pStyle w:val="10"/>
        <w:spacing w:line="364" w:lineRule="auto"/>
        <w:ind w:left="552" w:right="835" w:firstLine="420"/>
        <w:rPr>
          <w:rFonts w:hint="eastAsia" w:ascii="宋体" w:hAnsi="宋体" w:eastAsia="宋体" w:cs="宋体"/>
          <w:color w:val="auto"/>
          <w:highlight w:val="none"/>
        </w:rPr>
      </w:pPr>
      <w:r>
        <w:rPr>
          <w:rFonts w:hint="eastAsia" w:ascii="宋体" w:hAnsi="宋体" w:eastAsia="宋体" w:cs="宋体"/>
          <w:color w:val="auto"/>
          <w:highlight w:val="none"/>
        </w:rPr>
        <w:t>A3.4.1</w:t>
      </w:r>
      <w:r>
        <w:rPr>
          <w:rFonts w:hint="eastAsia" w:ascii="宋体" w:hAnsi="宋体" w:eastAsia="宋体" w:cs="宋体"/>
          <w:color w:val="auto"/>
          <w:spacing w:val="-2"/>
          <w:highlight w:val="none"/>
        </w:rPr>
        <w:t xml:space="preserve"> 判断投标人的投标是否为废标的全部条件</w:t>
      </w:r>
      <w:r>
        <w:rPr>
          <w:rFonts w:hint="eastAsia" w:ascii="宋体" w:hAnsi="宋体" w:eastAsia="宋体" w:cs="宋体"/>
          <w:color w:val="auto"/>
          <w:highlight w:val="none"/>
        </w:rPr>
        <w:t>（</w:t>
      </w:r>
      <w:r>
        <w:rPr>
          <w:rFonts w:hint="eastAsia" w:ascii="宋体" w:hAnsi="宋体" w:eastAsia="宋体" w:cs="宋体"/>
          <w:color w:val="auto"/>
          <w:spacing w:val="-10"/>
          <w:highlight w:val="none"/>
        </w:rPr>
        <w:t xml:space="preserve">包括本章第 </w:t>
      </w:r>
      <w:r>
        <w:rPr>
          <w:rFonts w:hint="eastAsia" w:ascii="宋体" w:hAnsi="宋体" w:eastAsia="宋体" w:cs="宋体"/>
          <w:color w:val="auto"/>
          <w:highlight w:val="none"/>
        </w:rPr>
        <w:t>3．1．2</w:t>
      </w:r>
      <w:r>
        <w:rPr>
          <w:rFonts w:hint="eastAsia" w:ascii="宋体" w:hAnsi="宋体" w:eastAsia="宋体" w:cs="宋体"/>
          <w:color w:val="auto"/>
          <w:spacing w:val="-8"/>
          <w:highlight w:val="none"/>
        </w:rPr>
        <w:t xml:space="preserve"> 项中规定的条件</w:t>
      </w:r>
      <w:r>
        <w:rPr>
          <w:rFonts w:hint="eastAsia" w:ascii="宋体" w:hAnsi="宋体" w:eastAsia="宋体" w:cs="宋体"/>
          <w:color w:val="auto"/>
          <w:highlight w:val="none"/>
        </w:rPr>
        <w:t>），在本章</w:t>
      </w:r>
      <w:r>
        <w:rPr>
          <w:rFonts w:hint="eastAsia" w:ascii="宋体" w:hAnsi="宋体" w:eastAsia="宋体" w:cs="宋体"/>
          <w:b/>
          <w:color w:val="auto"/>
          <w:spacing w:val="-19"/>
          <w:highlight w:val="none"/>
        </w:rPr>
        <w:t xml:space="preserve">附件 </w:t>
      </w:r>
      <w:r>
        <w:rPr>
          <w:rFonts w:hint="eastAsia" w:ascii="宋体" w:hAnsi="宋体" w:eastAsia="宋体" w:cs="宋体"/>
          <w:b/>
          <w:color w:val="auto"/>
          <w:highlight w:val="none"/>
        </w:rPr>
        <w:t>B</w:t>
      </w:r>
      <w:r>
        <w:rPr>
          <w:rFonts w:hint="eastAsia" w:ascii="宋体" w:hAnsi="宋体" w:eastAsia="宋体" w:cs="宋体"/>
          <w:b/>
          <w:color w:val="auto"/>
          <w:spacing w:val="-52"/>
          <w:highlight w:val="none"/>
        </w:rPr>
        <w:t xml:space="preserve"> </w:t>
      </w:r>
      <w:r>
        <w:rPr>
          <w:rFonts w:hint="eastAsia" w:ascii="宋体" w:hAnsi="宋体" w:eastAsia="宋体" w:cs="宋体"/>
          <w:color w:val="auto"/>
          <w:highlight w:val="none"/>
        </w:rPr>
        <w:t>中集中列示。</w:t>
      </w:r>
    </w:p>
    <w:p>
      <w:pPr>
        <w:pStyle w:val="10"/>
        <w:spacing w:line="364" w:lineRule="auto"/>
        <w:ind w:left="552" w:right="835" w:firstLine="420"/>
        <w:rPr>
          <w:rFonts w:hint="eastAsia" w:ascii="宋体" w:hAnsi="宋体" w:eastAsia="宋体" w:cs="宋体"/>
          <w:color w:val="auto"/>
          <w:highlight w:val="none"/>
        </w:rPr>
      </w:pPr>
      <w:r>
        <w:rPr>
          <w:rFonts w:hint="eastAsia" w:ascii="宋体" w:hAnsi="宋体" w:eastAsia="宋体" w:cs="宋体"/>
          <w:color w:val="auto"/>
          <w:highlight w:val="none"/>
        </w:rPr>
        <w:t>A3.4.2</w:t>
      </w:r>
      <w:r>
        <w:rPr>
          <w:rFonts w:hint="eastAsia" w:ascii="宋体" w:hAnsi="宋体" w:eastAsia="宋体" w:cs="宋体"/>
          <w:color w:val="auto"/>
          <w:spacing w:val="-16"/>
          <w:highlight w:val="none"/>
        </w:rPr>
        <w:t xml:space="preserve"> 本章</w:t>
      </w:r>
      <w:r>
        <w:rPr>
          <w:rFonts w:hint="eastAsia" w:ascii="宋体" w:hAnsi="宋体" w:eastAsia="宋体" w:cs="宋体"/>
          <w:b/>
          <w:color w:val="auto"/>
          <w:spacing w:val="-16"/>
          <w:highlight w:val="none"/>
        </w:rPr>
        <w:t xml:space="preserve">附件 </w:t>
      </w:r>
      <w:r>
        <w:rPr>
          <w:rFonts w:hint="eastAsia" w:ascii="宋体" w:hAnsi="宋体" w:eastAsia="宋体" w:cs="宋体"/>
          <w:b/>
          <w:color w:val="auto"/>
          <w:highlight w:val="none"/>
        </w:rPr>
        <w:t xml:space="preserve">B </w:t>
      </w:r>
      <w:r>
        <w:rPr>
          <w:rFonts w:hint="eastAsia" w:ascii="宋体" w:hAnsi="宋体" w:eastAsia="宋体" w:cs="宋体"/>
          <w:color w:val="auto"/>
          <w:highlight w:val="none"/>
        </w:rPr>
        <w:t>集中列示的废标条件不应与第二章“投标人须知”和本章正文部分包括的废标条件抵触，如果出现相互矛盾的情况，以第二章“投标人须知”和本章正文部分的规定为准。</w:t>
      </w:r>
    </w:p>
    <w:p>
      <w:pPr>
        <w:pStyle w:val="10"/>
        <w:spacing w:line="364" w:lineRule="auto"/>
        <w:ind w:left="552" w:right="835" w:firstLine="420"/>
        <w:rPr>
          <w:rFonts w:hint="eastAsia" w:ascii="宋体" w:hAnsi="宋体" w:eastAsia="宋体" w:cs="宋体"/>
          <w:color w:val="auto"/>
          <w:highlight w:val="none"/>
        </w:rPr>
      </w:pPr>
      <w:r>
        <w:rPr>
          <w:rFonts w:hint="eastAsia" w:ascii="宋体" w:hAnsi="宋体" w:eastAsia="宋体" w:cs="宋体"/>
          <w:color w:val="auto"/>
          <w:highlight w:val="none"/>
        </w:rPr>
        <w:t>A3.4.3</w:t>
      </w:r>
      <w:r>
        <w:rPr>
          <w:rFonts w:hint="eastAsia" w:ascii="宋体" w:hAnsi="宋体" w:eastAsia="宋体" w:cs="宋体"/>
          <w:color w:val="auto"/>
          <w:spacing w:val="-7"/>
          <w:highlight w:val="none"/>
        </w:rPr>
        <w:t xml:space="preserve"> 评标委员会在评标</w:t>
      </w:r>
      <w:r>
        <w:rPr>
          <w:rFonts w:hint="eastAsia" w:ascii="宋体" w:hAnsi="宋体" w:eastAsia="宋体" w:cs="宋体"/>
          <w:color w:val="auto"/>
          <w:highlight w:val="none"/>
        </w:rPr>
        <w:t>（包括初步评审和详细评审）过程中，依据本章</w:t>
      </w:r>
      <w:r>
        <w:rPr>
          <w:rFonts w:hint="eastAsia" w:ascii="宋体" w:hAnsi="宋体" w:eastAsia="宋体" w:cs="宋体"/>
          <w:b/>
          <w:color w:val="auto"/>
          <w:spacing w:val="-16"/>
          <w:highlight w:val="none"/>
        </w:rPr>
        <w:t xml:space="preserve">附件 </w:t>
      </w:r>
      <w:r>
        <w:rPr>
          <w:rFonts w:hint="eastAsia" w:ascii="宋体" w:hAnsi="宋体" w:eastAsia="宋体" w:cs="宋体"/>
          <w:b/>
          <w:color w:val="auto"/>
          <w:highlight w:val="none"/>
        </w:rPr>
        <w:t xml:space="preserve">B </w:t>
      </w:r>
      <w:r>
        <w:rPr>
          <w:rFonts w:hint="eastAsia" w:ascii="宋体" w:hAnsi="宋体" w:eastAsia="宋体" w:cs="宋体"/>
          <w:color w:val="auto"/>
          <w:highlight w:val="none"/>
        </w:rPr>
        <w:t>中规定的废标条件判断投标人的投标是否为废标。</w:t>
      </w:r>
    </w:p>
    <w:p>
      <w:pPr>
        <w:pStyle w:val="32"/>
        <w:ind w:left="552"/>
        <w:rPr>
          <w:rFonts w:hint="eastAsia" w:ascii="宋体" w:hAnsi="宋体" w:eastAsia="宋体" w:cs="宋体"/>
          <w:color w:val="auto"/>
          <w:highlight w:val="none"/>
        </w:rPr>
      </w:pPr>
      <w:r>
        <w:rPr>
          <w:rFonts w:hint="eastAsia" w:ascii="宋体" w:hAnsi="宋体" w:eastAsia="宋体" w:cs="宋体"/>
          <w:color w:val="auto"/>
          <w:highlight w:val="none"/>
        </w:rPr>
        <w:t>A3.5 算术错误修正</w:t>
      </w:r>
    </w:p>
    <w:p>
      <w:pPr>
        <w:pStyle w:val="10"/>
        <w:spacing w:before="130" w:line="364" w:lineRule="auto"/>
        <w:ind w:left="552" w:right="838" w:firstLine="420"/>
        <w:rPr>
          <w:rFonts w:hint="eastAsia" w:ascii="宋体" w:hAnsi="宋体" w:eastAsia="宋体" w:cs="宋体"/>
          <w:color w:val="auto"/>
          <w:highlight w:val="none"/>
        </w:rPr>
      </w:pPr>
      <w:r>
        <w:rPr>
          <w:rFonts w:hint="eastAsia" w:ascii="宋体" w:hAnsi="宋体" w:eastAsia="宋体" w:cs="宋体"/>
          <w:color w:val="auto"/>
          <w:spacing w:val="-3"/>
          <w:w w:val="95"/>
          <w:highlight w:val="none"/>
        </w:rPr>
        <w:t xml:space="preserve">评标委员会依据本章中规定的相关原则对投标报价中存在的算术错误进行修正，并根据算术错误修   </w:t>
      </w:r>
      <w:r>
        <w:rPr>
          <w:rFonts w:hint="eastAsia" w:ascii="宋体" w:hAnsi="宋体" w:eastAsia="宋体" w:cs="宋体"/>
          <w:color w:val="auto"/>
          <w:spacing w:val="-3"/>
          <w:highlight w:val="none"/>
        </w:rPr>
        <w:t>正结果计算评标价。</w:t>
      </w:r>
    </w:p>
    <w:p>
      <w:pPr>
        <w:pStyle w:val="32"/>
        <w:spacing w:line="267" w:lineRule="exact"/>
        <w:ind w:left="552"/>
        <w:rPr>
          <w:rFonts w:hint="eastAsia" w:ascii="宋体" w:hAnsi="宋体" w:eastAsia="宋体" w:cs="宋体"/>
          <w:color w:val="auto"/>
          <w:highlight w:val="none"/>
        </w:rPr>
      </w:pPr>
      <w:r>
        <w:rPr>
          <w:rFonts w:hint="eastAsia" w:ascii="宋体" w:hAnsi="宋体" w:eastAsia="宋体" w:cs="宋体"/>
          <w:color w:val="auto"/>
          <w:highlight w:val="none"/>
        </w:rPr>
        <w:t>A3．6 澄清、说明或补正</w:t>
      </w:r>
    </w:p>
    <w:p>
      <w:pPr>
        <w:pStyle w:val="10"/>
        <w:spacing w:before="142" w:line="364" w:lineRule="auto"/>
        <w:ind w:left="552" w:right="732" w:firstLine="420"/>
        <w:rPr>
          <w:rFonts w:hint="eastAsia" w:ascii="宋体" w:hAnsi="宋体" w:eastAsia="宋体" w:cs="宋体"/>
          <w:color w:val="auto"/>
          <w:spacing w:val="-10"/>
          <w:highlight w:val="none"/>
        </w:rPr>
      </w:pPr>
      <w:r>
        <w:rPr>
          <w:rFonts w:hint="eastAsia" w:ascii="宋体" w:hAnsi="宋体" w:eastAsia="宋体" w:cs="宋体"/>
          <w:color w:val="auto"/>
          <w:spacing w:val="-8"/>
          <w:highlight w:val="none"/>
        </w:rPr>
        <w:t>在初步评审过程中，评标委员会应当就投标文件中不明确的内容要求投标人进行澄清、说明或者补</w:t>
      </w:r>
      <w:r>
        <w:rPr>
          <w:rFonts w:hint="eastAsia" w:ascii="宋体" w:hAnsi="宋体" w:eastAsia="宋体" w:cs="宋体"/>
          <w:color w:val="auto"/>
          <w:spacing w:val="-17"/>
          <w:highlight w:val="none"/>
        </w:rPr>
        <w:t xml:space="preserve">正。投标人对此以书面形式予以澄清、说明或者补正。澄清、说明或补正根据本章第 </w:t>
      </w:r>
      <w:r>
        <w:rPr>
          <w:rFonts w:hint="eastAsia" w:ascii="宋体" w:hAnsi="宋体" w:eastAsia="宋体" w:cs="宋体"/>
          <w:color w:val="auto"/>
          <w:highlight w:val="none"/>
        </w:rPr>
        <w:t>3.3</w:t>
      </w:r>
      <w:r>
        <w:rPr>
          <w:rFonts w:hint="eastAsia" w:ascii="宋体" w:hAnsi="宋体" w:eastAsia="宋体" w:cs="宋体"/>
          <w:color w:val="auto"/>
          <w:spacing w:val="-10"/>
          <w:highlight w:val="none"/>
        </w:rPr>
        <w:t xml:space="preserve"> 款的规定执行。</w:t>
      </w:r>
    </w:p>
    <w:p>
      <w:pPr>
        <w:pStyle w:val="10"/>
        <w:spacing w:before="142" w:line="364" w:lineRule="auto"/>
        <w:ind w:left="552" w:right="732" w:firstLine="420"/>
        <w:rPr>
          <w:rFonts w:hint="eastAsia" w:ascii="宋体" w:hAnsi="宋体" w:eastAsia="宋体" w:cs="宋体"/>
          <w:b/>
          <w:color w:val="auto"/>
          <w:highlight w:val="none"/>
        </w:rPr>
      </w:pPr>
      <w:r>
        <w:rPr>
          <w:rFonts w:hint="eastAsia" w:ascii="宋体" w:hAnsi="宋体" w:eastAsia="宋体" w:cs="宋体"/>
          <w:b/>
          <w:color w:val="auto"/>
          <w:spacing w:val="-10"/>
          <w:highlight w:val="none"/>
        </w:rPr>
        <w:t>A4．详细评审</w:t>
      </w:r>
    </w:p>
    <w:p>
      <w:pPr>
        <w:spacing w:line="364" w:lineRule="auto"/>
        <w:rPr>
          <w:rFonts w:hint="eastAsia" w:ascii="宋体" w:hAnsi="宋体" w:eastAsia="宋体" w:cs="宋体"/>
          <w:color w:val="auto"/>
          <w:highlight w:val="none"/>
        </w:rPr>
        <w:sectPr>
          <w:footerReference r:id="rId19" w:type="default"/>
          <w:pgSz w:w="11910" w:h="16840"/>
          <w:pgMar w:top="1060" w:right="580" w:bottom="640" w:left="580" w:header="0" w:footer="460" w:gutter="0"/>
          <w:pgNumType w:fmt="decimal"/>
          <w:cols w:space="720" w:num="1"/>
        </w:sectPr>
      </w:pPr>
    </w:p>
    <w:p>
      <w:pPr>
        <w:spacing w:before="57" w:line="364" w:lineRule="auto"/>
        <w:ind w:left="838" w:right="3609" w:firstLine="420"/>
        <w:rPr>
          <w:rFonts w:hint="eastAsia" w:ascii="宋体" w:hAnsi="宋体" w:eastAsia="宋体" w:cs="宋体"/>
          <w:b/>
          <w:color w:val="auto"/>
          <w:sz w:val="21"/>
          <w:highlight w:val="none"/>
        </w:rPr>
      </w:pPr>
      <w:r>
        <w:rPr>
          <w:rFonts w:hint="eastAsia" w:ascii="宋体" w:hAnsi="宋体" w:eastAsia="宋体" w:cs="宋体"/>
          <w:color w:val="auto"/>
          <w:w w:val="95"/>
          <w:sz w:val="21"/>
          <w:highlight w:val="none"/>
        </w:rPr>
        <w:t>只有通过了初步评审、被判定为合格的投标方可进入详细评审。</w:t>
      </w:r>
      <w:r>
        <w:rPr>
          <w:rFonts w:hint="eastAsia" w:ascii="宋体" w:hAnsi="宋体" w:eastAsia="宋体" w:cs="宋体"/>
          <w:b/>
          <w:color w:val="auto"/>
          <w:sz w:val="21"/>
          <w:highlight w:val="none"/>
        </w:rPr>
        <w:t>A4.1 详细评审的程序</w:t>
      </w:r>
    </w:p>
    <w:p>
      <w:pPr>
        <w:pStyle w:val="10"/>
        <w:spacing w:line="267" w:lineRule="exact"/>
        <w:ind w:left="1258"/>
        <w:rPr>
          <w:rFonts w:hint="eastAsia" w:ascii="宋体" w:hAnsi="宋体" w:eastAsia="宋体" w:cs="宋体"/>
          <w:color w:val="auto"/>
          <w:highlight w:val="none"/>
        </w:rPr>
      </w:pPr>
      <w:r>
        <w:rPr>
          <w:rFonts w:hint="eastAsia" w:ascii="宋体" w:hAnsi="宋体" w:eastAsia="宋体" w:cs="宋体"/>
          <w:color w:val="auto"/>
          <w:highlight w:val="none"/>
        </w:rPr>
        <w:t>A4.1.1 评标委员会按照本章第 3．2 款中规定的程序进行详细评审：</w:t>
      </w:r>
    </w:p>
    <w:p>
      <w:pPr>
        <w:pStyle w:val="33"/>
        <w:numPr>
          <w:ilvl w:val="4"/>
          <w:numId w:val="10"/>
        </w:numPr>
        <w:tabs>
          <w:tab w:val="left" w:pos="2215"/>
        </w:tabs>
        <w:spacing w:before="139"/>
        <w:rPr>
          <w:rFonts w:hint="eastAsia" w:ascii="宋体" w:hAnsi="宋体" w:eastAsia="宋体" w:cs="宋体"/>
          <w:color w:val="auto"/>
          <w:sz w:val="21"/>
          <w:highlight w:val="none"/>
        </w:rPr>
      </w:pPr>
      <w:r>
        <w:rPr>
          <w:rFonts w:hint="eastAsia" w:ascii="宋体" w:hAnsi="宋体" w:eastAsia="宋体" w:cs="宋体"/>
          <w:color w:val="auto"/>
          <w:sz w:val="21"/>
          <w:highlight w:val="none"/>
        </w:rPr>
        <w:t>施工组织设计评审和评分；</w:t>
      </w:r>
    </w:p>
    <w:p>
      <w:pPr>
        <w:pStyle w:val="33"/>
        <w:numPr>
          <w:ilvl w:val="4"/>
          <w:numId w:val="10"/>
        </w:numPr>
        <w:tabs>
          <w:tab w:val="left" w:pos="2216"/>
        </w:tabs>
        <w:spacing w:before="141"/>
        <w:ind w:left="2216" w:hanging="526"/>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投标报价评审和评分；</w:t>
      </w:r>
    </w:p>
    <w:p>
      <w:pPr>
        <w:pStyle w:val="33"/>
        <w:numPr>
          <w:ilvl w:val="4"/>
          <w:numId w:val="10"/>
        </w:numPr>
        <w:tabs>
          <w:tab w:val="left" w:pos="2246"/>
        </w:tabs>
        <w:spacing w:before="139" w:line="364" w:lineRule="auto"/>
        <w:ind w:left="838" w:right="7030" w:firstLine="880"/>
        <w:rPr>
          <w:rFonts w:hint="eastAsia" w:ascii="宋体" w:hAnsi="宋体" w:eastAsia="宋体" w:cs="宋体"/>
          <w:b/>
          <w:color w:val="auto"/>
          <w:sz w:val="21"/>
          <w:highlight w:val="none"/>
        </w:rPr>
      </w:pPr>
      <w:r>
        <w:rPr>
          <w:rFonts w:hint="eastAsia" w:ascii="宋体" w:hAnsi="宋体" w:eastAsia="宋体" w:cs="宋体"/>
          <w:color w:val="auto"/>
          <w:spacing w:val="-2"/>
          <w:sz w:val="21"/>
          <w:highlight w:val="none"/>
        </w:rPr>
        <w:t>汇总评分结果。</w:t>
      </w:r>
      <w:r>
        <w:rPr>
          <w:rFonts w:hint="eastAsia" w:ascii="宋体" w:hAnsi="宋体" w:eastAsia="宋体" w:cs="宋体"/>
          <w:b/>
          <w:color w:val="auto"/>
          <w:sz w:val="21"/>
          <w:highlight w:val="none"/>
        </w:rPr>
        <w:t>A4.2</w:t>
      </w:r>
      <w:r>
        <w:rPr>
          <w:rFonts w:hint="eastAsia" w:ascii="宋体" w:hAnsi="宋体" w:eastAsia="宋体" w:cs="宋体"/>
          <w:b/>
          <w:color w:val="auto"/>
          <w:spacing w:val="-8"/>
          <w:sz w:val="21"/>
          <w:highlight w:val="none"/>
        </w:rPr>
        <w:t xml:space="preserve"> 施工组织设计评审和评分</w:t>
      </w:r>
    </w:p>
    <w:p>
      <w:pPr>
        <w:pStyle w:val="10"/>
        <w:spacing w:line="364" w:lineRule="auto"/>
        <w:ind w:left="838" w:right="552" w:firstLine="420"/>
        <w:rPr>
          <w:rFonts w:hint="eastAsia" w:ascii="宋体" w:hAnsi="宋体" w:eastAsia="宋体" w:cs="宋体"/>
          <w:color w:val="auto"/>
          <w:highlight w:val="none"/>
        </w:rPr>
      </w:pPr>
      <w:r>
        <w:rPr>
          <w:rFonts w:hint="eastAsia" w:ascii="宋体" w:hAnsi="宋体" w:eastAsia="宋体" w:cs="宋体"/>
          <w:color w:val="auto"/>
          <w:highlight w:val="none"/>
        </w:rPr>
        <w:t>A4.2.1</w:t>
      </w:r>
      <w:r>
        <w:rPr>
          <w:rFonts w:hint="eastAsia" w:ascii="宋体" w:hAnsi="宋体" w:eastAsia="宋体" w:cs="宋体"/>
          <w:color w:val="auto"/>
          <w:spacing w:val="-6"/>
          <w:highlight w:val="none"/>
        </w:rPr>
        <w:t xml:space="preserve"> 按照评标办法前附表中规定的分值设定、各项评分因素、评分标准，对施工组织设计进行评审和评分</w:t>
      </w:r>
      <w:r>
        <w:rPr>
          <w:rFonts w:hint="eastAsia" w:ascii="宋体" w:hAnsi="宋体" w:eastAsia="宋体" w:cs="宋体"/>
          <w:color w:val="auto"/>
          <w:spacing w:val="-2"/>
          <w:highlight w:val="none"/>
        </w:rPr>
        <w:t xml:space="preserve">，施工组织设计的得分记录为 </w:t>
      </w:r>
      <w:r>
        <w:rPr>
          <w:rFonts w:hint="eastAsia" w:ascii="宋体" w:hAnsi="宋体" w:eastAsia="宋体" w:cs="宋体"/>
          <w:b/>
          <w:color w:val="auto"/>
          <w:highlight w:val="none"/>
        </w:rPr>
        <w:t>A</w:t>
      </w:r>
      <w:r>
        <w:rPr>
          <w:rFonts w:hint="eastAsia" w:ascii="宋体" w:hAnsi="宋体" w:eastAsia="宋体" w:cs="宋体"/>
          <w:color w:val="auto"/>
          <w:highlight w:val="none"/>
        </w:rPr>
        <w:t>。</w:t>
      </w:r>
    </w:p>
    <w:p>
      <w:pPr>
        <w:pStyle w:val="32"/>
        <w:spacing w:line="267" w:lineRule="exact"/>
        <w:ind w:left="838"/>
        <w:rPr>
          <w:rFonts w:hint="eastAsia" w:ascii="宋体" w:hAnsi="宋体" w:eastAsia="宋体" w:cs="宋体"/>
          <w:color w:val="auto"/>
          <w:highlight w:val="none"/>
        </w:rPr>
      </w:pPr>
      <w:r>
        <w:rPr>
          <w:rFonts w:hint="eastAsia" w:ascii="宋体" w:hAnsi="宋体" w:eastAsia="宋体" w:cs="宋体"/>
          <w:color w:val="auto"/>
          <w:highlight w:val="none"/>
        </w:rPr>
        <w:t>A4.3 投标报价评审和评分</w:t>
      </w:r>
    </w:p>
    <w:p>
      <w:pPr>
        <w:pStyle w:val="10"/>
        <w:spacing w:before="139"/>
        <w:ind w:left="1258"/>
        <w:rPr>
          <w:rFonts w:hint="eastAsia" w:ascii="宋体" w:hAnsi="宋体" w:eastAsia="宋体" w:cs="宋体"/>
          <w:color w:val="auto"/>
          <w:highlight w:val="none"/>
        </w:rPr>
      </w:pPr>
      <w:r>
        <w:rPr>
          <w:rFonts w:hint="eastAsia" w:ascii="宋体" w:hAnsi="宋体" w:eastAsia="宋体" w:cs="宋体"/>
          <w:color w:val="auto"/>
          <w:highlight w:val="none"/>
        </w:rPr>
        <w:t>A4.3.1 按照评标办法前附表中规定的方法计算“评标基准价”。</w:t>
      </w:r>
    </w:p>
    <w:p>
      <w:pPr>
        <w:pStyle w:val="10"/>
        <w:spacing w:before="139" w:line="364" w:lineRule="auto"/>
        <w:ind w:left="1258" w:right="448"/>
        <w:rPr>
          <w:rFonts w:hint="eastAsia" w:ascii="宋体" w:hAnsi="宋体" w:eastAsia="宋体" w:cs="宋体"/>
          <w:color w:val="auto"/>
          <w:highlight w:val="none"/>
        </w:rPr>
      </w:pPr>
      <w:r>
        <w:rPr>
          <w:rFonts w:hint="eastAsia" w:ascii="宋体" w:hAnsi="宋体" w:eastAsia="宋体" w:cs="宋体"/>
          <w:color w:val="auto"/>
          <w:highlight w:val="none"/>
        </w:rPr>
        <w:t>A4.3.2</w:t>
      </w:r>
      <w:r>
        <w:rPr>
          <w:rFonts w:hint="eastAsia" w:ascii="宋体" w:hAnsi="宋体" w:eastAsia="宋体" w:cs="宋体"/>
          <w:color w:val="auto"/>
          <w:spacing w:val="-12"/>
          <w:highlight w:val="none"/>
        </w:rPr>
        <w:t xml:space="preserve"> 按照评标办法前附表中规定的方法，计算各个已通过了初步评审的投标报价的“偏差率”。A4.3.3</w:t>
      </w:r>
      <w:r>
        <w:rPr>
          <w:rFonts w:hint="eastAsia" w:ascii="宋体" w:hAnsi="宋体" w:eastAsia="宋体" w:cs="宋体"/>
          <w:color w:val="auto"/>
          <w:spacing w:val="-6"/>
          <w:highlight w:val="none"/>
        </w:rPr>
        <w:t xml:space="preserve"> 按照评标办法前附表中规定的评分标准，对照投标报价的偏差率，分别对各个投标报价进</w:t>
      </w:r>
    </w:p>
    <w:p>
      <w:pPr>
        <w:pStyle w:val="10"/>
        <w:spacing w:line="364" w:lineRule="auto"/>
        <w:ind w:left="838" w:right="552" w:firstLine="420"/>
        <w:rPr>
          <w:rFonts w:hint="eastAsia" w:ascii="宋体" w:hAnsi="宋体" w:eastAsia="宋体" w:cs="宋体"/>
          <w:color w:val="auto"/>
          <w:highlight w:val="none"/>
        </w:rPr>
      </w:pPr>
      <w:r>
        <w:rPr>
          <w:rFonts w:hint="eastAsia" w:ascii="宋体" w:hAnsi="宋体" w:eastAsia="宋体" w:cs="宋体"/>
          <w:color w:val="auto"/>
          <w:sz w:val="21"/>
          <w:highlight w:val="none"/>
        </w:rPr>
        <w:t>行评分</w:t>
      </w:r>
      <w:r>
        <w:rPr>
          <w:rFonts w:hint="eastAsia" w:ascii="宋体" w:hAnsi="宋体" w:eastAsia="宋体" w:cs="宋体"/>
          <w:color w:val="auto"/>
          <w:spacing w:val="-3"/>
          <w:sz w:val="21"/>
          <w:highlight w:val="none"/>
        </w:rPr>
        <w:t xml:space="preserve">，投标报价的得分记录为 </w:t>
      </w:r>
      <w:r>
        <w:rPr>
          <w:rFonts w:hint="eastAsia" w:ascii="宋体" w:hAnsi="宋体" w:eastAsia="宋体" w:cs="宋体"/>
          <w:b/>
          <w:color w:val="auto"/>
          <w:sz w:val="21"/>
          <w:highlight w:val="none"/>
        </w:rPr>
        <w:t>B</w:t>
      </w:r>
      <w:r>
        <w:rPr>
          <w:rFonts w:hint="eastAsia" w:ascii="宋体" w:hAnsi="宋体" w:eastAsia="宋体" w:cs="宋体"/>
          <w:color w:val="auto"/>
          <w:sz w:val="21"/>
          <w:highlight w:val="none"/>
        </w:rPr>
        <w:t>。</w:t>
      </w:r>
    </w:p>
    <w:p>
      <w:pPr>
        <w:pStyle w:val="32"/>
        <w:ind w:left="838"/>
        <w:rPr>
          <w:rFonts w:hint="eastAsia" w:ascii="宋体" w:hAnsi="宋体" w:eastAsia="宋体" w:cs="宋体"/>
          <w:color w:val="auto"/>
          <w:highlight w:val="none"/>
        </w:rPr>
      </w:pPr>
      <w:r>
        <w:rPr>
          <w:rFonts w:hint="eastAsia" w:ascii="宋体" w:hAnsi="宋体" w:eastAsia="宋体" w:cs="宋体"/>
          <w:color w:val="auto"/>
          <w:highlight w:val="none"/>
        </w:rPr>
        <w:t>A4.</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澄清、说明或补正</w:t>
      </w:r>
    </w:p>
    <w:p>
      <w:pPr>
        <w:pStyle w:val="10"/>
        <w:spacing w:before="137" w:line="364" w:lineRule="auto"/>
        <w:ind w:left="838" w:right="448" w:firstLine="420"/>
        <w:rPr>
          <w:rFonts w:hint="eastAsia" w:ascii="宋体" w:hAnsi="宋体" w:eastAsia="宋体" w:cs="宋体"/>
          <w:color w:val="auto"/>
          <w:spacing w:val="-10"/>
          <w:highlight w:val="none"/>
        </w:rPr>
      </w:pPr>
      <w:r>
        <w:rPr>
          <w:rFonts w:hint="eastAsia" w:ascii="宋体" w:hAnsi="宋体" w:eastAsia="宋体" w:cs="宋体"/>
          <w:color w:val="auto"/>
          <w:spacing w:val="-8"/>
          <w:highlight w:val="none"/>
        </w:rPr>
        <w:t>在详细评审过程中，评标委员会应当就投标文件中不明确的内容要求投标人进行澄清、说明或者补</w:t>
      </w:r>
      <w:r>
        <w:rPr>
          <w:rFonts w:hint="eastAsia" w:ascii="宋体" w:hAnsi="宋体" w:eastAsia="宋体" w:cs="宋体"/>
          <w:color w:val="auto"/>
          <w:spacing w:val="-17"/>
          <w:highlight w:val="none"/>
        </w:rPr>
        <w:t xml:space="preserve">正。投标人对此以书面形式予以澄清、说明或者补正。澄清、说明或补正根据本章第 </w:t>
      </w:r>
      <w:r>
        <w:rPr>
          <w:rFonts w:hint="eastAsia" w:ascii="宋体" w:hAnsi="宋体" w:eastAsia="宋体" w:cs="宋体"/>
          <w:color w:val="auto"/>
          <w:highlight w:val="none"/>
        </w:rPr>
        <w:t>3.3</w:t>
      </w:r>
      <w:r>
        <w:rPr>
          <w:rFonts w:hint="eastAsia" w:ascii="宋体" w:hAnsi="宋体" w:eastAsia="宋体" w:cs="宋体"/>
          <w:color w:val="auto"/>
          <w:spacing w:val="-10"/>
          <w:highlight w:val="none"/>
        </w:rPr>
        <w:t xml:space="preserve"> 款的规定执行。</w:t>
      </w:r>
    </w:p>
    <w:p>
      <w:pPr>
        <w:pStyle w:val="10"/>
        <w:spacing w:before="137" w:line="364" w:lineRule="auto"/>
        <w:ind w:left="838" w:right="448" w:firstLine="420"/>
        <w:rPr>
          <w:rFonts w:hint="eastAsia" w:ascii="宋体" w:hAnsi="宋体" w:eastAsia="宋体" w:cs="宋体"/>
          <w:b/>
          <w:color w:val="auto"/>
          <w:highlight w:val="none"/>
        </w:rPr>
      </w:pPr>
      <w:r>
        <w:rPr>
          <w:rFonts w:hint="eastAsia" w:ascii="宋体" w:hAnsi="宋体" w:eastAsia="宋体" w:cs="宋体"/>
          <w:b/>
          <w:color w:val="auto"/>
          <w:spacing w:val="-10"/>
          <w:highlight w:val="none"/>
        </w:rPr>
        <w:t>A4.5</w:t>
      </w:r>
      <w:r>
        <w:rPr>
          <w:rFonts w:hint="eastAsia" w:ascii="宋体" w:hAnsi="宋体" w:eastAsia="宋体" w:cs="宋体"/>
          <w:b/>
          <w:color w:val="auto"/>
          <w:spacing w:val="-9"/>
          <w:highlight w:val="none"/>
        </w:rPr>
        <w:t xml:space="preserve"> 汇总评分结果</w:t>
      </w:r>
    </w:p>
    <w:p>
      <w:pPr>
        <w:pStyle w:val="10"/>
        <w:spacing w:line="364" w:lineRule="auto"/>
        <w:ind w:left="838" w:right="550" w:firstLine="420"/>
        <w:rPr>
          <w:rFonts w:hint="eastAsia" w:ascii="宋体" w:hAnsi="宋体" w:eastAsia="宋体" w:cs="宋体"/>
          <w:color w:val="auto"/>
          <w:highlight w:val="none"/>
        </w:rPr>
      </w:pPr>
      <w:r>
        <w:rPr>
          <w:rFonts w:hint="eastAsia" w:ascii="宋体" w:hAnsi="宋体" w:eastAsia="宋体" w:cs="宋体"/>
          <w:color w:val="auto"/>
          <w:spacing w:val="-9"/>
          <w:highlight w:val="none"/>
        </w:rPr>
        <w:t>详细评审工作全部结束后，</w:t>
      </w:r>
      <w:r>
        <w:rPr>
          <w:rFonts w:hint="eastAsia" w:ascii="宋体" w:hAnsi="宋体" w:eastAsia="宋体" w:cs="宋体"/>
          <w:color w:val="auto"/>
          <w:spacing w:val="-3"/>
          <w:highlight w:val="none"/>
        </w:rPr>
        <w:t>汇总各个评标委员会成员的详细评审评分结果，并按照详细评审最终得分由高至低的次序对投标人进行排序。</w:t>
      </w:r>
    </w:p>
    <w:p>
      <w:pPr>
        <w:pStyle w:val="32"/>
        <w:tabs>
          <w:tab w:val="left" w:pos="1366"/>
          <w:tab w:val="left" w:pos="1471"/>
        </w:tabs>
        <w:spacing w:line="364" w:lineRule="auto"/>
        <w:ind w:left="838" w:right="6005"/>
        <w:rPr>
          <w:rFonts w:hint="eastAsia" w:ascii="宋体" w:hAnsi="宋体" w:eastAsia="宋体" w:cs="宋体"/>
          <w:color w:val="auto"/>
          <w:highlight w:val="none"/>
        </w:rPr>
      </w:pPr>
      <w:r>
        <w:rPr>
          <w:rFonts w:hint="eastAsia" w:ascii="宋体" w:hAnsi="宋体" w:eastAsia="宋体" w:cs="宋体"/>
          <w:color w:val="auto"/>
          <w:highlight w:val="none"/>
        </w:rPr>
        <w:t>A5.</w:t>
      </w:r>
      <w:r>
        <w:rPr>
          <w:rFonts w:hint="eastAsia" w:ascii="宋体" w:hAnsi="宋体" w:eastAsia="宋体" w:cs="宋体"/>
          <w:color w:val="auto"/>
          <w:highlight w:val="none"/>
        </w:rPr>
        <w:tab/>
      </w:r>
      <w:r>
        <w:rPr>
          <w:rFonts w:hint="eastAsia" w:ascii="宋体" w:hAnsi="宋体" w:eastAsia="宋体" w:cs="宋体"/>
          <w:color w:val="auto"/>
          <w:highlight w:val="none"/>
        </w:rPr>
        <w:t>推荐中标候选人或者直接确定中标</w:t>
      </w:r>
      <w:r>
        <w:rPr>
          <w:rFonts w:hint="eastAsia" w:ascii="宋体" w:hAnsi="宋体" w:eastAsia="宋体" w:cs="宋体"/>
          <w:color w:val="auto"/>
          <w:spacing w:val="-14"/>
          <w:highlight w:val="none"/>
        </w:rPr>
        <w:t>人</w:t>
      </w:r>
      <w:r>
        <w:rPr>
          <w:rFonts w:hint="eastAsia" w:ascii="宋体" w:hAnsi="宋体" w:eastAsia="宋体" w:cs="宋体"/>
          <w:color w:val="auto"/>
          <w:highlight w:val="none"/>
        </w:rPr>
        <w:t>A5.1</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推荐中标候选人</w:t>
      </w:r>
    </w:p>
    <w:p>
      <w:pPr>
        <w:pStyle w:val="10"/>
        <w:spacing w:line="364" w:lineRule="auto"/>
        <w:ind w:left="838" w:right="552" w:firstLine="420"/>
        <w:jc w:val="both"/>
        <w:rPr>
          <w:rFonts w:hint="eastAsia" w:ascii="宋体" w:hAnsi="宋体" w:eastAsia="宋体" w:cs="宋体"/>
          <w:color w:val="auto"/>
          <w:highlight w:val="none"/>
        </w:rPr>
      </w:pPr>
      <w:r>
        <w:rPr>
          <w:rFonts w:hint="eastAsia" w:ascii="宋体" w:hAnsi="宋体" w:eastAsia="宋体" w:cs="宋体"/>
          <w:color w:val="auto"/>
          <w:highlight w:val="none"/>
        </w:rPr>
        <w:t>A5.1.1</w:t>
      </w:r>
      <w:r>
        <w:rPr>
          <w:rFonts w:hint="eastAsia" w:ascii="宋体" w:hAnsi="宋体" w:eastAsia="宋体" w:cs="宋体"/>
          <w:color w:val="auto"/>
          <w:spacing w:val="-3"/>
          <w:highlight w:val="none"/>
        </w:rPr>
        <w:t xml:space="preserve"> 除第二章“投标人须知”前附表第 </w:t>
      </w:r>
      <w:r>
        <w:rPr>
          <w:rFonts w:hint="eastAsia" w:ascii="宋体" w:hAnsi="宋体" w:eastAsia="宋体" w:cs="宋体"/>
          <w:color w:val="auto"/>
          <w:highlight w:val="none"/>
        </w:rPr>
        <w:t>7．1</w:t>
      </w:r>
      <w:r>
        <w:rPr>
          <w:rFonts w:hint="eastAsia" w:ascii="宋体" w:hAnsi="宋体" w:eastAsia="宋体" w:cs="宋体"/>
          <w:color w:val="auto"/>
          <w:spacing w:val="-8"/>
          <w:highlight w:val="none"/>
        </w:rPr>
        <w:t xml:space="preserve"> 款授权直接确定中标人外，评标委员会在推荐中标候选人时，应遵照以下原则:</w:t>
      </w:r>
    </w:p>
    <w:p>
      <w:pPr>
        <w:pStyle w:val="33"/>
        <w:numPr>
          <w:ilvl w:val="0"/>
          <w:numId w:val="14"/>
        </w:numPr>
        <w:tabs>
          <w:tab w:val="left" w:pos="1784"/>
        </w:tabs>
        <w:spacing w:line="364" w:lineRule="auto"/>
        <w:ind w:right="551" w:firstLine="420"/>
        <w:jc w:val="both"/>
        <w:rPr>
          <w:rFonts w:hint="eastAsia" w:ascii="宋体" w:hAnsi="宋体" w:eastAsia="宋体" w:cs="宋体"/>
          <w:color w:val="auto"/>
          <w:sz w:val="19"/>
          <w:highlight w:val="none"/>
        </w:rPr>
      </w:pPr>
      <w:r>
        <w:rPr>
          <w:rFonts w:hint="eastAsia" w:ascii="宋体" w:hAnsi="宋体" w:eastAsia="宋体" w:cs="宋体"/>
          <w:color w:val="auto"/>
          <w:spacing w:val="-1"/>
          <w:sz w:val="21"/>
          <w:highlight w:val="none"/>
        </w:rPr>
        <w:t xml:space="preserve">评标委员会按照最终得分由高至低的次序排列，并根据第二章“投标人须知”前附表第 </w:t>
      </w:r>
      <w:r>
        <w:rPr>
          <w:rFonts w:hint="eastAsia" w:ascii="宋体" w:hAnsi="宋体" w:eastAsia="宋体" w:cs="宋体"/>
          <w:color w:val="auto"/>
          <w:sz w:val="21"/>
          <w:highlight w:val="none"/>
        </w:rPr>
        <w:t>7.1 款规定的中标候选人数量，将排序在前的投标人推荐为中标候选人。</w:t>
      </w:r>
    </w:p>
    <w:p>
      <w:pPr>
        <w:pStyle w:val="33"/>
        <w:numPr>
          <w:ilvl w:val="0"/>
          <w:numId w:val="14"/>
        </w:numPr>
        <w:tabs>
          <w:tab w:val="left" w:pos="1784"/>
        </w:tabs>
        <w:spacing w:line="364" w:lineRule="auto"/>
        <w:ind w:right="552" w:firstLine="420"/>
        <w:jc w:val="both"/>
        <w:rPr>
          <w:rFonts w:hint="eastAsia" w:ascii="宋体" w:hAnsi="宋体" w:eastAsia="宋体" w:cs="宋体"/>
          <w:color w:val="auto"/>
          <w:sz w:val="19"/>
          <w:highlight w:val="none"/>
        </w:rPr>
      </w:pPr>
      <w:r>
        <w:rPr>
          <w:rFonts w:hint="eastAsia" w:ascii="宋体" w:hAnsi="宋体" w:eastAsia="宋体" w:cs="宋体"/>
          <w:color w:val="auto"/>
          <w:sz w:val="21"/>
          <w:highlight w:val="none"/>
        </w:rPr>
        <w:t>如果评标委员会根据本章的规定作废标处理后，有效投标不足三个，且少于第二章“投标人</w:t>
      </w:r>
      <w:r>
        <w:rPr>
          <w:rFonts w:hint="eastAsia" w:ascii="宋体" w:hAnsi="宋体" w:eastAsia="宋体" w:cs="宋体"/>
          <w:color w:val="auto"/>
          <w:spacing w:val="-16"/>
          <w:sz w:val="21"/>
          <w:highlight w:val="none"/>
        </w:rPr>
        <w:t xml:space="preserve">须知”前附表第 </w:t>
      </w:r>
      <w:r>
        <w:rPr>
          <w:rFonts w:hint="eastAsia" w:ascii="宋体" w:hAnsi="宋体" w:eastAsia="宋体" w:cs="宋体"/>
          <w:color w:val="auto"/>
          <w:sz w:val="21"/>
          <w:highlight w:val="none"/>
        </w:rPr>
        <w:t>7.1</w:t>
      </w:r>
      <w:r>
        <w:rPr>
          <w:rFonts w:hint="eastAsia" w:ascii="宋体" w:hAnsi="宋体" w:eastAsia="宋体" w:cs="宋体"/>
          <w:color w:val="auto"/>
          <w:spacing w:val="-11"/>
          <w:sz w:val="21"/>
          <w:highlight w:val="none"/>
        </w:rPr>
        <w:t xml:space="preserve"> 款规定的中标候选人数量的，则评标委员会可以将所有有效投标按最终得分由高至</w:t>
      </w:r>
      <w:r>
        <w:rPr>
          <w:rFonts w:hint="eastAsia" w:ascii="宋体" w:hAnsi="宋体" w:eastAsia="宋体" w:cs="宋体"/>
          <w:color w:val="auto"/>
          <w:spacing w:val="-14"/>
          <w:w w:val="95"/>
          <w:sz w:val="21"/>
          <w:highlight w:val="none"/>
        </w:rPr>
        <w:t xml:space="preserve">低的次序作为中标候选人向招标人推荐。如果因有效投标不足三个使得投标明显缺乏竞争的，评标委员   </w:t>
      </w:r>
      <w:r>
        <w:rPr>
          <w:rFonts w:hint="eastAsia" w:ascii="宋体" w:hAnsi="宋体" w:eastAsia="宋体" w:cs="宋体"/>
          <w:color w:val="auto"/>
          <w:spacing w:val="-14"/>
          <w:sz w:val="21"/>
          <w:highlight w:val="none"/>
        </w:rPr>
        <w:t>会可以建议招标人重新招标。</w:t>
      </w:r>
    </w:p>
    <w:p>
      <w:pPr>
        <w:pStyle w:val="10"/>
        <w:spacing w:line="268" w:lineRule="exact"/>
        <w:ind w:left="1258"/>
        <w:jc w:val="both"/>
        <w:rPr>
          <w:rFonts w:hint="eastAsia" w:ascii="宋体" w:hAnsi="宋体" w:eastAsia="宋体" w:cs="宋体"/>
          <w:color w:val="auto"/>
          <w:highlight w:val="none"/>
        </w:rPr>
      </w:pPr>
      <w:r>
        <w:rPr>
          <w:rFonts w:hint="eastAsia" w:ascii="宋体" w:hAnsi="宋体" w:eastAsia="宋体" w:cs="宋体"/>
          <w:color w:val="auto"/>
          <w:highlight w:val="none"/>
        </w:rPr>
        <w:t>A5.2.2 投标人数量少于三个或者所有投标被否决的，招标人应当依法重新招标。</w:t>
      </w:r>
    </w:p>
    <w:p>
      <w:pPr>
        <w:spacing w:line="268" w:lineRule="exact"/>
        <w:jc w:val="both"/>
        <w:rPr>
          <w:rFonts w:hint="eastAsia" w:ascii="宋体" w:hAnsi="宋体" w:eastAsia="宋体" w:cs="宋体"/>
          <w:color w:val="auto"/>
          <w:highlight w:val="none"/>
        </w:rPr>
        <w:sectPr>
          <w:pgSz w:w="11910" w:h="16840"/>
          <w:pgMar w:top="1060" w:right="580" w:bottom="640" w:left="580" w:header="0" w:footer="460" w:gutter="0"/>
          <w:pgNumType w:fmt="decimal"/>
          <w:cols w:space="720" w:num="1"/>
        </w:sectPr>
      </w:pPr>
    </w:p>
    <w:p>
      <w:pPr>
        <w:pStyle w:val="32"/>
        <w:spacing w:before="57"/>
        <w:ind w:left="552"/>
        <w:rPr>
          <w:rFonts w:hint="eastAsia" w:ascii="宋体" w:hAnsi="宋体" w:eastAsia="宋体" w:cs="宋体"/>
          <w:color w:val="auto"/>
          <w:highlight w:val="none"/>
        </w:rPr>
      </w:pPr>
      <w:r>
        <w:rPr>
          <w:rFonts w:hint="eastAsia" w:ascii="宋体" w:hAnsi="宋体" w:eastAsia="宋体" w:cs="宋体"/>
          <w:color w:val="auto"/>
          <w:highlight w:val="none"/>
        </w:rPr>
        <w:t>A5.2 直接确定中标人</w:t>
      </w:r>
    </w:p>
    <w:p>
      <w:pPr>
        <w:pStyle w:val="10"/>
        <w:spacing w:before="139" w:line="364" w:lineRule="auto"/>
        <w:ind w:left="552" w:right="838" w:firstLine="420"/>
        <w:rPr>
          <w:rFonts w:hint="eastAsia" w:ascii="宋体" w:hAnsi="宋体" w:eastAsia="宋体" w:cs="宋体"/>
          <w:color w:val="auto"/>
          <w:highlight w:val="none"/>
        </w:rPr>
      </w:pPr>
      <w:r>
        <w:rPr>
          <w:rFonts w:hint="eastAsia" w:ascii="宋体" w:hAnsi="宋体" w:eastAsia="宋体" w:cs="宋体"/>
          <w:color w:val="auto"/>
          <w:spacing w:val="-10"/>
          <w:w w:val="95"/>
          <w:highlight w:val="none"/>
        </w:rPr>
        <w:t>第二章“投标人须知”前附表授权评标委员会直接确定中标人的，评标委员会按照最终得分由高至</w:t>
      </w:r>
      <w:r>
        <w:rPr>
          <w:rFonts w:hint="eastAsia" w:ascii="宋体" w:hAnsi="宋体" w:eastAsia="宋体" w:cs="宋体"/>
          <w:color w:val="auto"/>
          <w:spacing w:val="-10"/>
          <w:highlight w:val="none"/>
        </w:rPr>
        <w:t>低的次序排列，并确定排名第一的投标人为中标人。</w:t>
      </w:r>
    </w:p>
    <w:p>
      <w:pPr>
        <w:pStyle w:val="32"/>
        <w:spacing w:line="267" w:lineRule="exact"/>
        <w:ind w:left="552"/>
        <w:rPr>
          <w:rFonts w:hint="eastAsia" w:ascii="宋体" w:hAnsi="宋体" w:eastAsia="宋体" w:cs="宋体"/>
          <w:color w:val="auto"/>
          <w:highlight w:val="none"/>
        </w:rPr>
      </w:pPr>
      <w:r>
        <w:rPr>
          <w:rFonts w:hint="eastAsia" w:ascii="宋体" w:hAnsi="宋体" w:eastAsia="宋体" w:cs="宋体"/>
          <w:color w:val="auto"/>
          <w:highlight w:val="none"/>
        </w:rPr>
        <w:t>A5.3 编制评标报告</w:t>
      </w:r>
    </w:p>
    <w:p>
      <w:pPr>
        <w:pStyle w:val="10"/>
        <w:spacing w:before="141" w:line="364" w:lineRule="auto"/>
        <w:ind w:left="552" w:right="838" w:firstLine="420"/>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评标委员会根据本章第 </w:t>
      </w:r>
      <w:r>
        <w:rPr>
          <w:rFonts w:hint="eastAsia" w:ascii="宋体" w:hAnsi="宋体" w:eastAsia="宋体" w:cs="宋体"/>
          <w:color w:val="auto"/>
          <w:highlight w:val="none"/>
        </w:rPr>
        <w:t>3.4.2</w:t>
      </w:r>
      <w:r>
        <w:rPr>
          <w:rFonts w:hint="eastAsia" w:ascii="宋体" w:hAnsi="宋体" w:eastAsia="宋体" w:cs="宋体"/>
          <w:color w:val="auto"/>
          <w:spacing w:val="-14"/>
          <w:highlight w:val="none"/>
        </w:rPr>
        <w:t xml:space="preserve"> 项的规定向招标人提交评标报告。评标报告应当由全体评标委员会成员签字，并于评标结束时抄送有关行政监督部门。评标报告应当包括以下内容：</w:t>
      </w:r>
    </w:p>
    <w:p>
      <w:pPr>
        <w:pStyle w:val="33"/>
        <w:numPr>
          <w:ilvl w:val="0"/>
          <w:numId w:val="15"/>
        </w:numPr>
        <w:tabs>
          <w:tab w:val="left" w:pos="1500"/>
        </w:tabs>
        <w:spacing w:line="267" w:lineRule="exact"/>
        <w:ind w:hanging="528"/>
        <w:rPr>
          <w:rFonts w:hint="eastAsia" w:ascii="宋体" w:hAnsi="宋体" w:eastAsia="宋体" w:cs="宋体"/>
          <w:color w:val="auto"/>
          <w:sz w:val="21"/>
          <w:highlight w:val="none"/>
        </w:rPr>
      </w:pPr>
      <w:r>
        <w:rPr>
          <w:rFonts w:hint="eastAsia" w:ascii="宋体" w:hAnsi="宋体" w:eastAsia="宋体" w:cs="宋体"/>
          <w:color w:val="auto"/>
          <w:sz w:val="21"/>
          <w:highlight w:val="none"/>
        </w:rPr>
        <w:t>基本情况和数据表；</w:t>
      </w:r>
    </w:p>
    <w:p>
      <w:pPr>
        <w:pStyle w:val="33"/>
        <w:numPr>
          <w:ilvl w:val="0"/>
          <w:numId w:val="15"/>
        </w:numPr>
        <w:tabs>
          <w:tab w:val="left" w:pos="1500"/>
        </w:tabs>
        <w:spacing w:before="139"/>
        <w:ind w:hanging="528"/>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评标委员会成员名单；</w:t>
      </w:r>
    </w:p>
    <w:p>
      <w:pPr>
        <w:pStyle w:val="33"/>
        <w:numPr>
          <w:ilvl w:val="0"/>
          <w:numId w:val="15"/>
        </w:numPr>
        <w:tabs>
          <w:tab w:val="left" w:pos="1500"/>
        </w:tabs>
        <w:spacing w:before="141"/>
        <w:ind w:hanging="528"/>
        <w:rPr>
          <w:rFonts w:hint="eastAsia" w:ascii="宋体" w:hAnsi="宋体" w:eastAsia="宋体" w:cs="宋体"/>
          <w:color w:val="auto"/>
          <w:sz w:val="21"/>
          <w:highlight w:val="none"/>
        </w:rPr>
      </w:pPr>
      <w:r>
        <w:rPr>
          <w:rFonts w:hint="eastAsia" w:ascii="宋体" w:hAnsi="宋体" w:eastAsia="宋体" w:cs="宋体"/>
          <w:color w:val="auto"/>
          <w:sz w:val="21"/>
          <w:highlight w:val="none"/>
        </w:rPr>
        <w:t>开标记录；</w:t>
      </w:r>
    </w:p>
    <w:p>
      <w:pPr>
        <w:pStyle w:val="33"/>
        <w:numPr>
          <w:ilvl w:val="0"/>
          <w:numId w:val="15"/>
        </w:numPr>
        <w:tabs>
          <w:tab w:val="left" w:pos="1500"/>
        </w:tabs>
        <w:spacing w:before="139"/>
        <w:ind w:hanging="528"/>
        <w:rPr>
          <w:rFonts w:hint="eastAsia" w:ascii="宋体" w:hAnsi="宋体" w:eastAsia="宋体" w:cs="宋体"/>
          <w:color w:val="auto"/>
          <w:sz w:val="21"/>
          <w:highlight w:val="none"/>
        </w:rPr>
      </w:pPr>
      <w:r>
        <w:rPr>
          <w:rFonts w:hint="eastAsia" w:ascii="宋体" w:hAnsi="宋体" w:eastAsia="宋体" w:cs="宋体"/>
          <w:color w:val="auto"/>
          <w:sz w:val="21"/>
          <w:highlight w:val="none"/>
        </w:rPr>
        <w:t>符合要求的投标一览表；</w:t>
      </w:r>
    </w:p>
    <w:p>
      <w:pPr>
        <w:pStyle w:val="33"/>
        <w:numPr>
          <w:ilvl w:val="0"/>
          <w:numId w:val="15"/>
        </w:numPr>
        <w:tabs>
          <w:tab w:val="left" w:pos="1500"/>
        </w:tabs>
        <w:spacing w:before="139"/>
        <w:ind w:hanging="528"/>
        <w:rPr>
          <w:rFonts w:hint="eastAsia" w:ascii="宋体" w:hAnsi="宋体" w:eastAsia="宋体" w:cs="宋体"/>
          <w:color w:val="auto"/>
          <w:sz w:val="21"/>
          <w:highlight w:val="none"/>
        </w:rPr>
      </w:pPr>
      <w:r>
        <w:rPr>
          <w:rFonts w:hint="eastAsia" w:ascii="宋体" w:hAnsi="宋体" w:eastAsia="宋体" w:cs="宋体"/>
          <w:color w:val="auto"/>
          <w:sz w:val="21"/>
          <w:highlight w:val="none"/>
        </w:rPr>
        <w:t>废标情况说明；</w:t>
      </w:r>
    </w:p>
    <w:p>
      <w:pPr>
        <w:pStyle w:val="33"/>
        <w:numPr>
          <w:ilvl w:val="0"/>
          <w:numId w:val="15"/>
        </w:numPr>
        <w:tabs>
          <w:tab w:val="left" w:pos="1500"/>
        </w:tabs>
        <w:spacing w:before="139"/>
        <w:ind w:hanging="528"/>
        <w:rPr>
          <w:rFonts w:hint="eastAsia" w:ascii="宋体" w:hAnsi="宋体" w:eastAsia="宋体" w:cs="宋体"/>
          <w:color w:val="auto"/>
          <w:sz w:val="21"/>
          <w:highlight w:val="none"/>
        </w:rPr>
      </w:pPr>
      <w:r>
        <w:rPr>
          <w:rFonts w:hint="eastAsia" w:ascii="宋体" w:hAnsi="宋体" w:eastAsia="宋体" w:cs="宋体"/>
          <w:color w:val="auto"/>
          <w:sz w:val="21"/>
          <w:highlight w:val="none"/>
        </w:rPr>
        <w:t>评标标准、评标方法或者评标因素一览表；</w:t>
      </w:r>
    </w:p>
    <w:p>
      <w:pPr>
        <w:pStyle w:val="33"/>
        <w:numPr>
          <w:ilvl w:val="0"/>
          <w:numId w:val="15"/>
        </w:numPr>
        <w:tabs>
          <w:tab w:val="left" w:pos="1501"/>
        </w:tabs>
        <w:spacing w:before="139" w:line="364" w:lineRule="auto"/>
        <w:ind w:left="552" w:right="836"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经评审的价格一览表（包括评标委员会在评标过程中所形成的所有记载评标结果、结论的表格、说明、记录等文件）；</w:t>
      </w:r>
    </w:p>
    <w:p>
      <w:pPr>
        <w:pStyle w:val="33"/>
        <w:numPr>
          <w:ilvl w:val="0"/>
          <w:numId w:val="15"/>
        </w:numPr>
        <w:tabs>
          <w:tab w:val="left" w:pos="1500"/>
        </w:tabs>
        <w:ind w:hanging="528"/>
        <w:rPr>
          <w:rFonts w:hint="eastAsia" w:ascii="宋体" w:hAnsi="宋体" w:eastAsia="宋体" w:cs="宋体"/>
          <w:color w:val="auto"/>
          <w:sz w:val="21"/>
          <w:highlight w:val="none"/>
        </w:rPr>
      </w:pPr>
      <w:r>
        <w:rPr>
          <w:rFonts w:hint="eastAsia" w:ascii="宋体" w:hAnsi="宋体" w:eastAsia="宋体" w:cs="宋体"/>
          <w:color w:val="auto"/>
          <w:sz w:val="21"/>
          <w:highlight w:val="none"/>
        </w:rPr>
        <w:t>经评审的投标人排序；</w:t>
      </w:r>
    </w:p>
    <w:p>
      <w:pPr>
        <w:pStyle w:val="33"/>
        <w:numPr>
          <w:ilvl w:val="0"/>
          <w:numId w:val="15"/>
        </w:numPr>
        <w:tabs>
          <w:tab w:val="left" w:pos="1500"/>
        </w:tabs>
        <w:spacing w:before="139" w:line="364" w:lineRule="auto"/>
        <w:ind w:left="552" w:right="732" w:firstLine="420"/>
        <w:rPr>
          <w:rFonts w:hint="eastAsia" w:ascii="宋体" w:hAnsi="宋体" w:eastAsia="宋体" w:cs="宋体"/>
          <w:color w:val="auto"/>
          <w:sz w:val="21"/>
          <w:highlight w:val="none"/>
        </w:rPr>
      </w:pPr>
      <w:r>
        <w:rPr>
          <w:rFonts w:hint="eastAsia" w:ascii="宋体" w:hAnsi="宋体" w:eastAsia="宋体" w:cs="宋体"/>
          <w:color w:val="auto"/>
          <w:spacing w:val="-3"/>
          <w:w w:val="95"/>
          <w:sz w:val="21"/>
          <w:highlight w:val="none"/>
        </w:rPr>
        <w:t>推荐的中标候选人名单</w:t>
      </w:r>
      <w:r>
        <w:rPr>
          <w:rFonts w:hint="eastAsia" w:ascii="宋体" w:hAnsi="宋体" w:eastAsia="宋体" w:cs="宋体"/>
          <w:color w:val="auto"/>
          <w:w w:val="95"/>
          <w:sz w:val="21"/>
          <w:highlight w:val="none"/>
        </w:rPr>
        <w:t>（</w:t>
      </w:r>
      <w:r>
        <w:rPr>
          <w:rFonts w:hint="eastAsia" w:ascii="宋体" w:hAnsi="宋体" w:eastAsia="宋体" w:cs="宋体"/>
          <w:color w:val="auto"/>
          <w:spacing w:val="-7"/>
          <w:w w:val="95"/>
          <w:sz w:val="21"/>
          <w:highlight w:val="none"/>
        </w:rPr>
        <w:t>如果第二章“投标人须知”前附表授权评标委员会直接确定中标人，</w:t>
      </w:r>
      <w:r>
        <w:rPr>
          <w:rFonts w:hint="eastAsia" w:ascii="宋体" w:hAnsi="宋体" w:eastAsia="宋体" w:cs="宋体"/>
          <w:color w:val="auto"/>
          <w:spacing w:val="-7"/>
          <w:sz w:val="21"/>
          <w:highlight w:val="none"/>
        </w:rPr>
        <w:t>则为“确定的中标人”）与签订合同前要处理的事宜；</w:t>
      </w:r>
    </w:p>
    <w:p>
      <w:pPr>
        <w:pStyle w:val="33"/>
        <w:numPr>
          <w:ilvl w:val="0"/>
          <w:numId w:val="15"/>
        </w:numPr>
        <w:tabs>
          <w:tab w:val="left" w:pos="1603"/>
        </w:tabs>
        <w:spacing w:line="367" w:lineRule="auto"/>
        <w:ind w:left="552" w:right="6413" w:firstLine="420"/>
        <w:rPr>
          <w:rFonts w:hint="eastAsia" w:ascii="宋体" w:hAnsi="宋体" w:eastAsia="宋体" w:cs="宋体"/>
          <w:b/>
          <w:color w:val="auto"/>
          <w:sz w:val="21"/>
          <w:highlight w:val="none"/>
        </w:rPr>
      </w:pPr>
      <w:r>
        <w:rPr>
          <w:rFonts w:hint="eastAsia" w:ascii="宋体" w:hAnsi="宋体" w:eastAsia="宋体" w:cs="宋体"/>
          <w:color w:val="auto"/>
          <w:sz w:val="21"/>
          <w:highlight w:val="none"/>
        </w:rPr>
        <w:t>澄清、说明、补正事项纪要。</w:t>
      </w:r>
      <w:r>
        <w:rPr>
          <w:rFonts w:hint="eastAsia" w:ascii="宋体" w:hAnsi="宋体" w:eastAsia="宋体" w:cs="宋体"/>
          <w:b/>
          <w:color w:val="auto"/>
          <w:sz w:val="21"/>
          <w:highlight w:val="none"/>
        </w:rPr>
        <w:t>A6.2</w:t>
      </w:r>
      <w:r>
        <w:rPr>
          <w:rFonts w:hint="eastAsia" w:ascii="宋体" w:hAnsi="宋体" w:eastAsia="宋体" w:cs="宋体"/>
          <w:b/>
          <w:color w:val="auto"/>
          <w:spacing w:val="-8"/>
          <w:sz w:val="21"/>
          <w:highlight w:val="none"/>
        </w:rPr>
        <w:t xml:space="preserve"> 关于评标活动暂停</w:t>
      </w:r>
    </w:p>
    <w:p>
      <w:pPr>
        <w:pStyle w:val="10"/>
        <w:spacing w:line="364" w:lineRule="auto"/>
        <w:ind w:left="552" w:right="838" w:firstLine="420"/>
        <w:rPr>
          <w:rFonts w:hint="eastAsia" w:ascii="宋体" w:hAnsi="宋体" w:eastAsia="宋体" w:cs="宋体"/>
          <w:color w:val="auto"/>
          <w:highlight w:val="none"/>
        </w:rPr>
      </w:pPr>
      <w:r>
        <w:rPr>
          <w:rFonts w:hint="eastAsia" w:ascii="宋体" w:hAnsi="宋体" w:eastAsia="宋体" w:cs="宋体"/>
          <w:color w:val="auto"/>
          <w:highlight w:val="none"/>
        </w:rPr>
        <w:t>A6.2.1</w:t>
      </w:r>
      <w:r>
        <w:rPr>
          <w:rFonts w:hint="eastAsia" w:ascii="宋体" w:hAnsi="宋体" w:eastAsia="宋体" w:cs="宋体"/>
          <w:color w:val="auto"/>
          <w:spacing w:val="-6"/>
          <w:highlight w:val="none"/>
        </w:rPr>
        <w:t xml:space="preserve"> 评标委员会应当执行连续评标的原则，按评标办法中规定的程序、内容、方法、标准完成全部评标工作。只有发生不可抗力导致评标工作无法继续时，评标活动方可暂停。</w:t>
      </w:r>
    </w:p>
    <w:p>
      <w:pPr>
        <w:pStyle w:val="10"/>
        <w:spacing w:line="367" w:lineRule="auto"/>
        <w:ind w:left="552" w:right="838" w:firstLine="420"/>
        <w:rPr>
          <w:rFonts w:hint="eastAsia" w:ascii="宋体" w:hAnsi="宋体" w:eastAsia="宋体" w:cs="宋体"/>
          <w:color w:val="auto"/>
          <w:highlight w:val="none"/>
        </w:rPr>
      </w:pPr>
      <w:r>
        <w:rPr>
          <w:rFonts w:hint="eastAsia" w:ascii="宋体" w:hAnsi="宋体" w:eastAsia="宋体" w:cs="宋体"/>
          <w:color w:val="auto"/>
          <w:highlight w:val="none"/>
        </w:rPr>
        <w:t>A6.2.2</w:t>
      </w:r>
      <w:r>
        <w:rPr>
          <w:rFonts w:hint="eastAsia" w:ascii="宋体" w:hAnsi="宋体" w:eastAsia="宋体" w:cs="宋体"/>
          <w:color w:val="auto"/>
          <w:spacing w:val="-6"/>
          <w:highlight w:val="none"/>
        </w:rPr>
        <w:t xml:space="preserve"> 发生评标暂停情况时，评标委员会应当封存全部投标文件和评标记录，待不可抗力的影响结束且具备继续评标的条件时，由原评标委员会继续评标。</w:t>
      </w:r>
    </w:p>
    <w:p>
      <w:pPr>
        <w:pStyle w:val="32"/>
        <w:tabs>
          <w:tab w:val="left" w:pos="1188"/>
        </w:tabs>
        <w:spacing w:line="264" w:lineRule="exact"/>
        <w:ind w:left="552"/>
        <w:rPr>
          <w:rFonts w:hint="eastAsia" w:ascii="宋体" w:hAnsi="宋体" w:eastAsia="宋体" w:cs="宋体"/>
          <w:color w:val="auto"/>
          <w:highlight w:val="none"/>
        </w:rPr>
      </w:pPr>
      <w:r>
        <w:rPr>
          <w:rFonts w:hint="eastAsia" w:ascii="宋体" w:hAnsi="宋体" w:eastAsia="宋体" w:cs="宋体"/>
          <w:color w:val="auto"/>
          <w:highlight w:val="none"/>
        </w:rPr>
        <w:t>A6.3</w:t>
      </w:r>
      <w:r>
        <w:rPr>
          <w:rFonts w:hint="eastAsia" w:ascii="宋体" w:hAnsi="宋体" w:eastAsia="宋体" w:cs="宋体"/>
          <w:color w:val="auto"/>
          <w:highlight w:val="none"/>
        </w:rPr>
        <w:tab/>
      </w:r>
      <w:r>
        <w:rPr>
          <w:rFonts w:hint="eastAsia" w:ascii="宋体" w:hAnsi="宋体" w:eastAsia="宋体" w:cs="宋体"/>
          <w:color w:val="auto"/>
          <w:highlight w:val="none"/>
        </w:rPr>
        <w:t>关于评标中途更换评委</w:t>
      </w:r>
    </w:p>
    <w:p>
      <w:pPr>
        <w:pStyle w:val="10"/>
        <w:tabs>
          <w:tab w:val="left" w:pos="1812"/>
        </w:tabs>
        <w:spacing w:before="130"/>
        <w:ind w:left="972"/>
        <w:rPr>
          <w:rFonts w:hint="eastAsia" w:ascii="宋体" w:hAnsi="宋体" w:eastAsia="宋体" w:cs="宋体"/>
          <w:color w:val="auto"/>
          <w:highlight w:val="none"/>
        </w:rPr>
      </w:pPr>
      <w:r>
        <w:rPr>
          <w:rFonts w:hint="eastAsia" w:ascii="宋体" w:hAnsi="宋体" w:eastAsia="宋体" w:cs="宋体"/>
          <w:color w:val="auto"/>
          <w:highlight w:val="none"/>
        </w:rPr>
        <w:t>A6.3.1</w:t>
      </w:r>
      <w:r>
        <w:rPr>
          <w:rFonts w:hint="eastAsia" w:ascii="宋体" w:hAnsi="宋体" w:eastAsia="宋体" w:cs="宋体"/>
          <w:color w:val="auto"/>
          <w:highlight w:val="none"/>
        </w:rPr>
        <w:tab/>
      </w:r>
      <w:r>
        <w:rPr>
          <w:rFonts w:hint="eastAsia" w:ascii="宋体" w:hAnsi="宋体" w:eastAsia="宋体" w:cs="宋体"/>
          <w:color w:val="auto"/>
          <w:highlight w:val="none"/>
        </w:rPr>
        <w:t>除非发生下列情况之一，评标委员会成员不得在评标中途更换：</w:t>
      </w:r>
    </w:p>
    <w:p>
      <w:pPr>
        <w:pStyle w:val="33"/>
        <w:numPr>
          <w:ilvl w:val="0"/>
          <w:numId w:val="16"/>
        </w:numPr>
        <w:tabs>
          <w:tab w:val="left" w:pos="1604"/>
        </w:tabs>
        <w:spacing w:before="139"/>
        <w:rPr>
          <w:rFonts w:hint="eastAsia" w:ascii="宋体" w:hAnsi="宋体" w:eastAsia="宋体" w:cs="宋体"/>
          <w:color w:val="auto"/>
          <w:sz w:val="21"/>
          <w:highlight w:val="none"/>
        </w:rPr>
      </w:pPr>
      <w:r>
        <w:rPr>
          <w:rFonts w:hint="eastAsia" w:ascii="宋体" w:hAnsi="宋体" w:eastAsia="宋体" w:cs="宋体"/>
          <w:color w:val="auto"/>
          <w:sz w:val="21"/>
          <w:highlight w:val="none"/>
        </w:rPr>
        <w:t>因不可抗拒的客观原因，不能到场或需在评标中途退出评标活动。</w:t>
      </w:r>
    </w:p>
    <w:p>
      <w:pPr>
        <w:pStyle w:val="33"/>
        <w:numPr>
          <w:ilvl w:val="0"/>
          <w:numId w:val="16"/>
        </w:numPr>
        <w:tabs>
          <w:tab w:val="left" w:pos="1604"/>
        </w:tabs>
        <w:spacing w:before="139"/>
        <w:rPr>
          <w:rFonts w:hint="eastAsia" w:ascii="宋体" w:hAnsi="宋体" w:eastAsia="宋体" w:cs="宋体"/>
          <w:color w:val="auto"/>
          <w:sz w:val="21"/>
          <w:highlight w:val="none"/>
        </w:rPr>
      </w:pPr>
      <w:r>
        <w:rPr>
          <w:rFonts w:hint="eastAsia" w:ascii="宋体" w:hAnsi="宋体" w:eastAsia="宋体" w:cs="宋体"/>
          <w:color w:val="auto"/>
          <w:sz w:val="21"/>
          <w:highlight w:val="none"/>
        </w:rPr>
        <w:t>根据法律法规规定，某个或某几个评标委员会成员需要回避。</w:t>
      </w:r>
    </w:p>
    <w:p>
      <w:pPr>
        <w:pStyle w:val="10"/>
        <w:spacing w:before="139" w:line="367" w:lineRule="auto"/>
        <w:ind w:left="552" w:right="838" w:firstLine="420"/>
        <w:rPr>
          <w:rFonts w:hint="eastAsia" w:ascii="宋体" w:hAnsi="宋体" w:eastAsia="宋体" w:cs="宋体"/>
          <w:color w:val="auto"/>
          <w:highlight w:val="none"/>
        </w:rPr>
      </w:pPr>
      <w:r>
        <w:rPr>
          <w:rFonts w:hint="eastAsia" w:ascii="宋体" w:hAnsi="宋体" w:eastAsia="宋体" w:cs="宋体"/>
          <w:color w:val="auto"/>
          <w:highlight w:val="none"/>
        </w:rPr>
        <w:t>A6.3.2</w:t>
      </w:r>
      <w:r>
        <w:rPr>
          <w:rFonts w:hint="eastAsia" w:ascii="宋体" w:hAnsi="宋体" w:eastAsia="宋体" w:cs="宋体"/>
          <w:color w:val="auto"/>
          <w:spacing w:val="-6"/>
          <w:highlight w:val="none"/>
        </w:rPr>
        <w:t xml:space="preserve"> 退出评标的评标委员会成员，其已完成的评标行为无效。由招标人根据本招标文件规定的评标委员会成员生产方式另行确定替代者进行评标。</w:t>
      </w:r>
    </w:p>
    <w:p>
      <w:pPr>
        <w:pStyle w:val="32"/>
        <w:spacing w:line="264" w:lineRule="exact"/>
        <w:ind w:left="552"/>
        <w:rPr>
          <w:rFonts w:hint="eastAsia" w:ascii="宋体" w:hAnsi="宋体" w:eastAsia="宋体" w:cs="宋体"/>
          <w:color w:val="auto"/>
          <w:highlight w:val="none"/>
        </w:rPr>
      </w:pPr>
      <w:r>
        <w:rPr>
          <w:rFonts w:hint="eastAsia" w:ascii="宋体" w:hAnsi="宋体" w:eastAsia="宋体" w:cs="宋体"/>
          <w:color w:val="auto"/>
          <w:highlight w:val="none"/>
        </w:rPr>
        <w:t>A6.4 记名投票</w:t>
      </w:r>
    </w:p>
    <w:p>
      <w:pPr>
        <w:pStyle w:val="10"/>
        <w:spacing w:before="139" w:line="364" w:lineRule="auto"/>
        <w:ind w:left="552" w:right="838" w:firstLine="420"/>
        <w:rPr>
          <w:rFonts w:hint="eastAsia" w:ascii="宋体" w:hAnsi="宋体" w:eastAsia="宋体" w:cs="宋体"/>
          <w:color w:val="auto"/>
          <w:highlight w:val="none"/>
        </w:rPr>
      </w:pPr>
      <w:r>
        <w:rPr>
          <w:rFonts w:hint="eastAsia" w:ascii="宋体" w:hAnsi="宋体" w:eastAsia="宋体" w:cs="宋体"/>
          <w:color w:val="auto"/>
          <w:spacing w:val="-8"/>
          <w:w w:val="95"/>
          <w:highlight w:val="none"/>
        </w:rPr>
        <w:t>在任何评标环节中，需评标委员会就某项定性的评审结论做出表决的，由评标委员会全体成员按照</w:t>
      </w:r>
      <w:r>
        <w:rPr>
          <w:rFonts w:hint="eastAsia" w:ascii="宋体" w:hAnsi="宋体" w:eastAsia="宋体" w:cs="宋体"/>
          <w:color w:val="auto"/>
          <w:spacing w:val="-8"/>
          <w:highlight w:val="none"/>
        </w:rPr>
        <w:t>少数服从多数的原则，以记名投票方式表决。</w:t>
      </w:r>
    </w:p>
    <w:p>
      <w:pPr>
        <w:spacing w:line="364" w:lineRule="auto"/>
        <w:rPr>
          <w:rFonts w:hint="eastAsia" w:ascii="宋体" w:hAnsi="宋体" w:eastAsia="宋体" w:cs="宋体"/>
          <w:color w:val="auto"/>
          <w:highlight w:val="none"/>
        </w:rPr>
        <w:sectPr>
          <w:footerReference r:id="rId20" w:type="default"/>
          <w:pgSz w:w="11910" w:h="16840"/>
          <w:pgMar w:top="1060" w:right="580" w:bottom="640" w:left="580" w:header="0" w:footer="460" w:gutter="0"/>
          <w:pgNumType w:fmt="decimal"/>
          <w:cols w:space="720" w:num="1"/>
        </w:sectPr>
      </w:pPr>
    </w:p>
    <w:p>
      <w:pPr>
        <w:pStyle w:val="31"/>
        <w:spacing w:before="38"/>
        <w:ind w:left="838"/>
        <w:rPr>
          <w:rFonts w:hint="eastAsia" w:ascii="宋体" w:hAnsi="宋体" w:eastAsia="宋体" w:cs="宋体"/>
          <w:color w:val="auto"/>
          <w:highlight w:val="none"/>
        </w:rPr>
      </w:pPr>
      <w:r>
        <w:rPr>
          <w:rFonts w:hint="eastAsia" w:ascii="宋体" w:hAnsi="宋体" w:eastAsia="宋体" w:cs="宋体"/>
          <w:color w:val="auto"/>
          <w:spacing w:val="-21"/>
          <w:highlight w:val="none"/>
        </w:rPr>
        <w:t xml:space="preserve">附件 </w:t>
      </w:r>
      <w:r>
        <w:rPr>
          <w:rFonts w:hint="eastAsia" w:ascii="宋体" w:hAnsi="宋体" w:eastAsia="宋体" w:cs="宋体"/>
          <w:b/>
          <w:color w:val="auto"/>
          <w:highlight w:val="none"/>
        </w:rPr>
        <w:t>B</w:t>
      </w:r>
      <w:r>
        <w:rPr>
          <w:rFonts w:hint="eastAsia" w:ascii="宋体" w:hAnsi="宋体" w:eastAsia="宋体" w:cs="宋体"/>
          <w:color w:val="auto"/>
          <w:highlight w:val="none"/>
        </w:rPr>
        <w:t>：废标条件</w:t>
      </w:r>
    </w:p>
    <w:p>
      <w:pPr>
        <w:pStyle w:val="10"/>
        <w:spacing w:before="4"/>
        <w:rPr>
          <w:rFonts w:hint="eastAsia" w:ascii="宋体" w:hAnsi="宋体" w:eastAsia="宋体" w:cs="宋体"/>
          <w:color w:val="auto"/>
          <w:sz w:val="39"/>
          <w:highlight w:val="none"/>
        </w:rPr>
      </w:pPr>
      <w:r>
        <w:rPr>
          <w:rFonts w:hint="eastAsia" w:ascii="宋体" w:hAnsi="宋体" w:eastAsia="宋体" w:cs="宋体"/>
          <w:color w:val="auto"/>
          <w:highlight w:val="none"/>
        </w:rPr>
        <w:br w:type="column"/>
      </w:r>
    </w:p>
    <w:p>
      <w:pPr>
        <w:spacing w:before="1"/>
        <w:ind w:left="838"/>
        <w:rPr>
          <w:rFonts w:hint="eastAsia" w:ascii="宋体" w:hAnsi="宋体" w:eastAsia="宋体" w:cs="宋体"/>
          <w:color w:val="auto"/>
          <w:sz w:val="28"/>
          <w:highlight w:val="none"/>
        </w:rPr>
      </w:pPr>
      <w:r>
        <w:rPr>
          <w:rFonts w:hint="eastAsia" w:ascii="宋体" w:hAnsi="宋体" w:eastAsia="宋体" w:cs="宋体"/>
          <w:color w:val="auto"/>
          <w:sz w:val="28"/>
          <w:highlight w:val="none"/>
        </w:rPr>
        <w:t>废标条件</w:t>
      </w:r>
    </w:p>
    <w:p>
      <w:pPr>
        <w:rPr>
          <w:rFonts w:hint="eastAsia" w:ascii="宋体" w:hAnsi="宋体" w:eastAsia="宋体" w:cs="宋体"/>
          <w:color w:val="auto"/>
          <w:sz w:val="28"/>
          <w:highlight w:val="none"/>
        </w:rPr>
        <w:sectPr>
          <w:pgSz w:w="11910" w:h="16840"/>
          <w:pgMar w:top="1080" w:right="580" w:bottom="640" w:left="580" w:header="0" w:footer="460" w:gutter="0"/>
          <w:pgNumType w:fmt="decimal"/>
          <w:cols w:equalWidth="0" w:num="2">
            <w:col w:w="2739" w:space="1658"/>
            <w:col w:w="6353"/>
          </w:cols>
        </w:sectPr>
      </w:pPr>
    </w:p>
    <w:p>
      <w:pPr>
        <w:pStyle w:val="10"/>
        <w:spacing w:before="11"/>
        <w:rPr>
          <w:rFonts w:hint="eastAsia" w:ascii="宋体" w:hAnsi="宋体" w:eastAsia="宋体" w:cs="宋体"/>
          <w:color w:val="auto"/>
          <w:sz w:val="8"/>
          <w:highlight w:val="none"/>
        </w:rPr>
      </w:pPr>
    </w:p>
    <w:p>
      <w:pPr>
        <w:pStyle w:val="32"/>
        <w:spacing w:before="70"/>
        <w:ind w:left="838"/>
        <w:jc w:val="both"/>
        <w:rPr>
          <w:rFonts w:hint="eastAsia" w:ascii="宋体" w:hAnsi="宋体" w:eastAsia="宋体" w:cs="宋体"/>
          <w:color w:val="auto"/>
          <w:highlight w:val="none"/>
        </w:rPr>
      </w:pPr>
      <w:r>
        <w:rPr>
          <w:rFonts w:hint="eastAsia" w:ascii="宋体" w:hAnsi="宋体" w:eastAsia="宋体" w:cs="宋体"/>
          <w:color w:val="auto"/>
          <w:highlight w:val="none"/>
        </w:rPr>
        <w:t>B0. 总 则</w:t>
      </w:r>
    </w:p>
    <w:p>
      <w:pPr>
        <w:pStyle w:val="10"/>
        <w:spacing w:before="142" w:line="364" w:lineRule="auto"/>
        <w:ind w:left="838" w:right="555" w:firstLine="420"/>
        <w:jc w:val="both"/>
        <w:rPr>
          <w:rFonts w:hint="eastAsia" w:ascii="宋体" w:hAnsi="宋体" w:eastAsia="宋体" w:cs="宋体"/>
          <w:color w:val="auto"/>
          <w:highlight w:val="none"/>
        </w:rPr>
      </w:pPr>
      <w:r>
        <w:rPr>
          <w:rFonts w:hint="eastAsia" w:ascii="宋体" w:hAnsi="宋体" w:eastAsia="宋体" w:cs="宋体"/>
          <w:color w:val="auto"/>
          <w:spacing w:val="-7"/>
          <w:w w:val="95"/>
          <w:highlight w:val="none"/>
        </w:rPr>
        <w:t xml:space="preserve">本附件所集中列示的废标条件，是本章“评标办法”的组成部分，是对第二章“投标人须知”和本   </w:t>
      </w:r>
      <w:r>
        <w:rPr>
          <w:rFonts w:hint="eastAsia" w:ascii="宋体" w:hAnsi="宋体" w:eastAsia="宋体" w:cs="宋体"/>
          <w:color w:val="auto"/>
          <w:spacing w:val="-11"/>
          <w:w w:val="95"/>
          <w:highlight w:val="none"/>
        </w:rPr>
        <w:t xml:space="preserve">章正文部分所规定的废标条件的总结和补充，如果出现相互矛盾的情况，以第二章“投标人须知”和本   </w:t>
      </w:r>
      <w:r>
        <w:rPr>
          <w:rFonts w:hint="eastAsia" w:ascii="宋体" w:hAnsi="宋体" w:eastAsia="宋体" w:cs="宋体"/>
          <w:color w:val="auto"/>
          <w:spacing w:val="-11"/>
          <w:highlight w:val="none"/>
        </w:rPr>
        <w:t>章正文部分的规定为准。</w:t>
      </w:r>
    </w:p>
    <w:p>
      <w:pPr>
        <w:pStyle w:val="32"/>
        <w:spacing w:line="266" w:lineRule="exact"/>
        <w:ind w:left="838"/>
        <w:rPr>
          <w:rFonts w:hint="eastAsia" w:ascii="宋体" w:hAnsi="宋体" w:eastAsia="宋体" w:cs="宋体"/>
          <w:color w:val="auto"/>
          <w:highlight w:val="none"/>
        </w:rPr>
      </w:pPr>
      <w:r>
        <w:rPr>
          <w:rFonts w:hint="eastAsia" w:ascii="宋体" w:hAnsi="宋体" w:eastAsia="宋体" w:cs="宋体"/>
          <w:color w:val="auto"/>
          <w:highlight w:val="none"/>
        </w:rPr>
        <w:t>B1．废标条件</w:t>
      </w:r>
    </w:p>
    <w:p>
      <w:pPr>
        <w:pStyle w:val="10"/>
        <w:spacing w:before="138" w:line="364" w:lineRule="auto"/>
        <w:ind w:left="1258" w:right="3291"/>
        <w:rPr>
          <w:rFonts w:hint="eastAsia" w:ascii="宋体" w:hAnsi="宋体" w:eastAsia="宋体" w:cs="宋体"/>
          <w:color w:val="auto"/>
          <w:highlight w:val="none"/>
        </w:rPr>
      </w:pPr>
      <w:r>
        <w:rPr>
          <w:rFonts w:hint="eastAsia" w:ascii="宋体" w:hAnsi="宋体" w:eastAsia="宋体" w:cs="宋体"/>
          <w:color w:val="auto"/>
          <w:highlight w:val="none"/>
        </w:rPr>
        <w:t xml:space="preserve">投标人或其投标文件有下列情形之一的，其投标作废标处理：  </w:t>
      </w:r>
      <w:r>
        <w:rPr>
          <w:rFonts w:hint="eastAsia" w:ascii="宋体" w:hAnsi="宋体" w:eastAsia="宋体" w:cs="宋体"/>
          <w:b/>
          <w:color w:val="auto"/>
          <w:highlight w:val="none"/>
        </w:rPr>
        <w:t>B1.1</w:t>
      </w:r>
      <w:r>
        <w:rPr>
          <w:rFonts w:hint="eastAsia" w:ascii="宋体" w:hAnsi="宋体" w:eastAsia="宋体" w:cs="宋体"/>
          <w:b/>
          <w:color w:val="auto"/>
          <w:spacing w:val="-10"/>
          <w:highlight w:val="none"/>
        </w:rPr>
        <w:t xml:space="preserve"> </w:t>
      </w:r>
      <w:r>
        <w:rPr>
          <w:rFonts w:hint="eastAsia" w:ascii="宋体" w:hAnsi="宋体" w:eastAsia="宋体" w:cs="宋体"/>
          <w:color w:val="auto"/>
          <w:spacing w:val="-5"/>
          <w:highlight w:val="none"/>
        </w:rPr>
        <w:t xml:space="preserve">有第二章“投标人须知”第 </w:t>
      </w:r>
      <w:r>
        <w:rPr>
          <w:rFonts w:hint="eastAsia" w:ascii="宋体" w:hAnsi="宋体" w:eastAsia="宋体" w:cs="宋体"/>
          <w:color w:val="auto"/>
          <w:highlight w:val="none"/>
        </w:rPr>
        <w:t>1.4.3</w:t>
      </w:r>
      <w:r>
        <w:rPr>
          <w:rFonts w:hint="eastAsia" w:ascii="宋体" w:hAnsi="宋体" w:eastAsia="宋体" w:cs="宋体"/>
          <w:color w:val="auto"/>
          <w:spacing w:val="-8"/>
          <w:highlight w:val="none"/>
        </w:rPr>
        <w:t xml:space="preserve"> 项规定的任何一种情形的。</w:t>
      </w:r>
      <w:r>
        <w:rPr>
          <w:rFonts w:hint="eastAsia" w:ascii="宋体" w:hAnsi="宋体" w:eastAsia="宋体" w:cs="宋体"/>
          <w:b/>
          <w:color w:val="auto"/>
          <w:spacing w:val="-8"/>
          <w:highlight w:val="none"/>
        </w:rPr>
        <w:t>B1.2</w:t>
      </w:r>
      <w:r>
        <w:rPr>
          <w:rFonts w:hint="eastAsia" w:ascii="宋体" w:hAnsi="宋体" w:eastAsia="宋体" w:cs="宋体"/>
          <w:b/>
          <w:color w:val="auto"/>
          <w:spacing w:val="-3"/>
          <w:highlight w:val="none"/>
        </w:rPr>
        <w:t xml:space="preserve"> </w:t>
      </w:r>
      <w:r>
        <w:rPr>
          <w:rFonts w:hint="eastAsia" w:ascii="宋体" w:hAnsi="宋体" w:eastAsia="宋体" w:cs="宋体"/>
          <w:color w:val="auto"/>
          <w:highlight w:val="none"/>
        </w:rPr>
        <w:t>有串通投标或弄虚作假或有其他违法行为的。</w:t>
      </w:r>
    </w:p>
    <w:p>
      <w:pPr>
        <w:spacing w:line="269" w:lineRule="exact"/>
        <w:ind w:left="1258"/>
        <w:rPr>
          <w:rFonts w:hint="eastAsia" w:ascii="宋体" w:hAnsi="宋体" w:eastAsia="宋体" w:cs="宋体"/>
          <w:color w:val="auto"/>
          <w:sz w:val="21"/>
          <w:highlight w:val="none"/>
        </w:rPr>
      </w:pPr>
      <w:r>
        <w:rPr>
          <w:rFonts w:hint="eastAsia" w:ascii="宋体" w:hAnsi="宋体" w:eastAsia="宋体" w:cs="宋体"/>
          <w:b/>
          <w:color w:val="auto"/>
          <w:sz w:val="21"/>
          <w:highlight w:val="none"/>
        </w:rPr>
        <w:t xml:space="preserve">B1.3 </w:t>
      </w:r>
      <w:r>
        <w:rPr>
          <w:rFonts w:hint="eastAsia" w:ascii="宋体" w:hAnsi="宋体" w:eastAsia="宋体" w:cs="宋体"/>
          <w:color w:val="auto"/>
          <w:sz w:val="21"/>
          <w:highlight w:val="none"/>
        </w:rPr>
        <w:t>不按评标委员会要求澄清、说明或补正的。</w:t>
      </w:r>
    </w:p>
    <w:p>
      <w:pPr>
        <w:pStyle w:val="10"/>
        <w:spacing w:before="139" w:line="364" w:lineRule="auto"/>
        <w:ind w:left="838" w:right="550" w:firstLine="420"/>
        <w:rPr>
          <w:rFonts w:hint="eastAsia" w:ascii="宋体" w:hAnsi="宋体" w:eastAsia="宋体" w:cs="宋体"/>
          <w:color w:val="auto"/>
          <w:highlight w:val="none"/>
        </w:rPr>
      </w:pPr>
      <w:r>
        <w:rPr>
          <w:rFonts w:hint="eastAsia" w:ascii="宋体" w:hAnsi="宋体" w:eastAsia="宋体" w:cs="宋体"/>
          <w:b/>
          <w:color w:val="auto"/>
          <w:highlight w:val="none"/>
        </w:rPr>
        <w:t xml:space="preserve">B1.4 </w:t>
      </w:r>
      <w:r>
        <w:rPr>
          <w:rFonts w:hint="eastAsia" w:ascii="宋体" w:hAnsi="宋体" w:eastAsia="宋体" w:cs="宋体"/>
          <w:color w:val="auto"/>
          <w:highlight w:val="none"/>
        </w:rPr>
        <w:t>在形式评审</w:t>
      </w:r>
      <w:r>
        <w:rPr>
          <w:rFonts w:hint="eastAsia" w:cs="宋体"/>
          <w:color w:val="auto"/>
          <w:sz w:val="21"/>
          <w:szCs w:val="21"/>
          <w:highlight w:val="none"/>
          <w:lang w:eastAsia="zh-CN"/>
        </w:rPr>
        <w:t>（</w:t>
      </w:r>
      <w:r>
        <w:rPr>
          <w:rFonts w:hint="eastAsia" w:cs="宋体"/>
          <w:color w:val="auto"/>
          <w:sz w:val="21"/>
          <w:szCs w:val="21"/>
          <w:highlight w:val="none"/>
          <w:lang w:val="en-US" w:eastAsia="zh-CN"/>
        </w:rPr>
        <w:t>符合性</w:t>
      </w:r>
      <w:r>
        <w:rPr>
          <w:rFonts w:hint="eastAsia" w:cs="宋体"/>
          <w:color w:val="auto"/>
          <w:sz w:val="21"/>
          <w:szCs w:val="21"/>
          <w:highlight w:val="none"/>
          <w:lang w:eastAsia="zh-CN"/>
        </w:rPr>
        <w:t>）</w:t>
      </w:r>
      <w:r>
        <w:rPr>
          <w:rFonts w:hint="eastAsia" w:ascii="宋体" w:hAnsi="宋体" w:eastAsia="宋体" w:cs="宋体"/>
          <w:color w:val="auto"/>
          <w:highlight w:val="none"/>
        </w:rPr>
        <w:t>、资格评审、响应性</w:t>
      </w:r>
      <w:r>
        <w:rPr>
          <w:rFonts w:hint="eastAsia" w:cs="宋体"/>
          <w:color w:val="auto"/>
          <w:sz w:val="21"/>
          <w:szCs w:val="21"/>
          <w:highlight w:val="none"/>
          <w:lang w:eastAsia="zh-CN"/>
        </w:rPr>
        <w:t>（</w:t>
      </w:r>
      <w:r>
        <w:rPr>
          <w:rFonts w:hint="eastAsia" w:cs="宋体"/>
          <w:color w:val="auto"/>
          <w:sz w:val="21"/>
          <w:szCs w:val="21"/>
          <w:highlight w:val="none"/>
          <w:lang w:val="en-US" w:eastAsia="zh-CN"/>
        </w:rPr>
        <w:t>符合性</w:t>
      </w:r>
      <w:r>
        <w:rPr>
          <w:rFonts w:hint="eastAsia" w:cs="宋体"/>
          <w:color w:val="auto"/>
          <w:sz w:val="21"/>
          <w:szCs w:val="21"/>
          <w:highlight w:val="none"/>
          <w:lang w:eastAsia="zh-CN"/>
        </w:rPr>
        <w:t>）</w:t>
      </w:r>
      <w:r>
        <w:rPr>
          <w:rFonts w:hint="eastAsia" w:ascii="宋体" w:hAnsi="宋体" w:eastAsia="宋体" w:cs="宋体"/>
          <w:color w:val="auto"/>
          <w:highlight w:val="none"/>
        </w:rPr>
        <w:t>评审中，评标委员会认定投标人的投标不符合评标办法前附表中规定的任何一项评审标准的。</w:t>
      </w:r>
    </w:p>
    <w:p>
      <w:pPr>
        <w:pStyle w:val="10"/>
        <w:spacing w:before="1" w:line="364" w:lineRule="auto"/>
        <w:ind w:left="1258" w:right="1872"/>
        <w:rPr>
          <w:rFonts w:hint="eastAsia" w:ascii="宋体" w:hAnsi="宋体" w:eastAsia="宋体" w:cs="宋体"/>
          <w:color w:val="auto"/>
          <w:highlight w:val="none"/>
        </w:rPr>
      </w:pPr>
      <w:r>
        <w:rPr>
          <w:rFonts w:hint="eastAsia" w:ascii="宋体" w:hAnsi="宋体" w:eastAsia="宋体" w:cs="宋体"/>
          <w:b/>
          <w:color w:val="auto"/>
          <w:highlight w:val="none"/>
        </w:rPr>
        <w:t>B1.5</w:t>
      </w:r>
      <w:r>
        <w:rPr>
          <w:rFonts w:hint="eastAsia" w:ascii="宋体" w:hAnsi="宋体" w:eastAsia="宋体" w:cs="宋体"/>
          <w:b/>
          <w:color w:val="auto"/>
          <w:spacing w:val="-68"/>
          <w:highlight w:val="none"/>
        </w:rPr>
        <w:t xml:space="preserve"> </w:t>
      </w:r>
      <w:r>
        <w:rPr>
          <w:rFonts w:hint="eastAsia" w:ascii="宋体" w:hAnsi="宋体" w:eastAsia="宋体" w:cs="宋体"/>
          <w:color w:val="auto"/>
          <w:highlight w:val="none"/>
        </w:rPr>
        <w:t>在施工组织设计评审中，评标委员会认定投标人的投标未能通过此项评审的。</w:t>
      </w:r>
      <w:r>
        <w:rPr>
          <w:rFonts w:hint="eastAsia" w:ascii="宋体" w:hAnsi="宋体" w:eastAsia="宋体" w:cs="宋体"/>
          <w:b/>
          <w:color w:val="auto"/>
          <w:highlight w:val="none"/>
        </w:rPr>
        <w:t xml:space="preserve">B1.6 </w:t>
      </w:r>
      <w:r>
        <w:rPr>
          <w:rFonts w:hint="eastAsia" w:ascii="宋体" w:hAnsi="宋体" w:eastAsia="宋体" w:cs="宋体"/>
          <w:color w:val="auto"/>
          <w:highlight w:val="none"/>
        </w:rPr>
        <w:t>评标委员会认定投标人以低于成本报价</w:t>
      </w:r>
      <w:r>
        <w:rPr>
          <w:rFonts w:hint="eastAsia" w:cs="宋体"/>
          <w:color w:val="auto"/>
          <w:highlight w:val="none"/>
          <w:lang w:eastAsia="zh-CN"/>
        </w:rPr>
        <w:t>投标</w:t>
      </w:r>
      <w:r>
        <w:rPr>
          <w:rFonts w:hint="eastAsia" w:ascii="宋体" w:hAnsi="宋体" w:eastAsia="宋体" w:cs="宋体"/>
          <w:color w:val="auto"/>
          <w:highlight w:val="none"/>
        </w:rPr>
        <w:t>的。</w:t>
      </w:r>
    </w:p>
    <w:p>
      <w:pPr>
        <w:pStyle w:val="10"/>
        <w:spacing w:line="267" w:lineRule="exact"/>
        <w:ind w:left="1258"/>
        <w:rPr>
          <w:rFonts w:hint="eastAsia" w:ascii="宋体" w:hAnsi="宋体" w:eastAsia="宋体" w:cs="宋体"/>
          <w:color w:val="auto"/>
          <w:highlight w:val="none"/>
        </w:rPr>
      </w:pPr>
      <w:r>
        <w:rPr>
          <w:rFonts w:hint="eastAsia" w:ascii="宋体" w:hAnsi="宋体" w:eastAsia="宋体" w:cs="宋体"/>
          <w:b/>
          <w:color w:val="auto"/>
          <w:highlight w:val="none"/>
        </w:rPr>
        <w:t>B1.7</w:t>
      </w:r>
      <w:r>
        <w:rPr>
          <w:rFonts w:hint="eastAsia" w:ascii="宋体" w:hAnsi="宋体" w:eastAsia="宋体" w:cs="宋体"/>
          <w:b/>
          <w:color w:val="auto"/>
          <w:spacing w:val="-56"/>
          <w:highlight w:val="none"/>
        </w:rPr>
        <w:t xml:space="preserve"> </w:t>
      </w:r>
      <w:r>
        <w:rPr>
          <w:rFonts w:hint="eastAsia" w:ascii="宋体" w:hAnsi="宋体" w:eastAsia="宋体" w:cs="宋体"/>
          <w:color w:val="auto"/>
          <w:highlight w:val="none"/>
        </w:rPr>
        <w:t>投标文件的关键内容字迹模糊、辨认不清的。</w:t>
      </w:r>
    </w:p>
    <w:p>
      <w:pPr>
        <w:pStyle w:val="10"/>
        <w:spacing w:before="139" w:line="364" w:lineRule="auto"/>
        <w:ind w:left="1258" w:right="612"/>
        <w:rPr>
          <w:rFonts w:hint="eastAsia" w:ascii="宋体" w:hAnsi="宋体" w:eastAsia="宋体" w:cs="宋体"/>
          <w:color w:val="auto"/>
          <w:highlight w:val="none"/>
        </w:rPr>
      </w:pPr>
      <w:r>
        <w:rPr>
          <w:rFonts w:hint="eastAsia" w:ascii="宋体" w:hAnsi="宋体" w:eastAsia="宋体" w:cs="宋体"/>
          <w:b/>
          <w:color w:val="auto"/>
          <w:highlight w:val="none"/>
        </w:rPr>
        <w:t>B1.8</w:t>
      </w:r>
      <w:r>
        <w:rPr>
          <w:rFonts w:hint="eastAsia" w:ascii="宋体" w:hAnsi="宋体" w:eastAsia="宋体" w:cs="宋体"/>
          <w:b/>
          <w:color w:val="auto"/>
          <w:spacing w:val="-62"/>
          <w:highlight w:val="none"/>
        </w:rPr>
        <w:t xml:space="preserve"> </w:t>
      </w:r>
      <w:r>
        <w:rPr>
          <w:rFonts w:hint="eastAsia" w:ascii="宋体" w:hAnsi="宋体" w:eastAsia="宋体" w:cs="宋体"/>
          <w:color w:val="auto"/>
          <w:spacing w:val="-3"/>
          <w:highlight w:val="none"/>
        </w:rPr>
        <w:t xml:space="preserve">投标人不接受评标委员会按第三章“评标办法”第 </w:t>
      </w:r>
      <w:r>
        <w:rPr>
          <w:rFonts w:hint="eastAsia" w:ascii="宋体" w:hAnsi="宋体" w:eastAsia="宋体" w:cs="宋体"/>
          <w:color w:val="auto"/>
          <w:highlight w:val="none"/>
        </w:rPr>
        <w:t>3.1.3</w:t>
      </w:r>
      <w:r>
        <w:rPr>
          <w:rFonts w:hint="eastAsia" w:ascii="宋体" w:hAnsi="宋体" w:eastAsia="宋体" w:cs="宋体"/>
          <w:color w:val="auto"/>
          <w:spacing w:val="-8"/>
          <w:highlight w:val="none"/>
        </w:rPr>
        <w:t xml:space="preserve"> 项的原则对投标报价进行修正的。</w:t>
      </w:r>
      <w:r>
        <w:rPr>
          <w:rFonts w:hint="eastAsia" w:ascii="宋体" w:hAnsi="宋体" w:eastAsia="宋体" w:cs="宋体"/>
          <w:b/>
          <w:color w:val="auto"/>
          <w:spacing w:val="-8"/>
          <w:highlight w:val="none"/>
        </w:rPr>
        <w:t>B1.9</w:t>
      </w:r>
      <w:r>
        <w:rPr>
          <w:rFonts w:hint="eastAsia" w:ascii="宋体" w:hAnsi="宋体" w:eastAsia="宋体" w:cs="宋体"/>
          <w:b/>
          <w:color w:val="auto"/>
          <w:spacing w:val="-59"/>
          <w:highlight w:val="none"/>
        </w:rPr>
        <w:t xml:space="preserve"> </w:t>
      </w:r>
      <w:r>
        <w:rPr>
          <w:rFonts w:hint="eastAsia" w:ascii="宋体" w:hAnsi="宋体" w:eastAsia="宋体" w:cs="宋体"/>
          <w:color w:val="auto"/>
          <w:highlight w:val="none"/>
        </w:rPr>
        <w:t>投标人不具备独立法人资格或作为独立法人资格但就本工程提交一个以上的投标文件的。</w:t>
      </w:r>
      <w:r>
        <w:rPr>
          <w:rFonts w:hint="eastAsia" w:ascii="宋体" w:hAnsi="宋体" w:eastAsia="宋体" w:cs="宋体"/>
          <w:b/>
          <w:color w:val="auto"/>
          <w:highlight w:val="none"/>
        </w:rPr>
        <w:t xml:space="preserve">B1.10 </w:t>
      </w:r>
      <w:r>
        <w:rPr>
          <w:rFonts w:hint="eastAsia" w:ascii="宋体" w:hAnsi="宋体" w:eastAsia="宋体" w:cs="宋体"/>
          <w:color w:val="auto"/>
          <w:spacing w:val="-3"/>
          <w:highlight w:val="none"/>
        </w:rPr>
        <w:t xml:space="preserve">投标人未按第二章“投标人须知前附表”第 </w:t>
      </w:r>
      <w:r>
        <w:rPr>
          <w:rFonts w:hint="eastAsia" w:ascii="宋体" w:hAnsi="宋体" w:eastAsia="宋体" w:cs="宋体"/>
          <w:color w:val="auto"/>
          <w:highlight w:val="none"/>
        </w:rPr>
        <w:t>10.6</w:t>
      </w:r>
      <w:r>
        <w:rPr>
          <w:rFonts w:hint="eastAsia" w:ascii="宋体" w:hAnsi="宋体" w:eastAsia="宋体" w:cs="宋体"/>
          <w:color w:val="auto"/>
          <w:spacing w:val="-8"/>
          <w:highlight w:val="none"/>
        </w:rPr>
        <w:t xml:space="preserve"> 款规定出席开标会的。</w:t>
      </w:r>
    </w:p>
    <w:p>
      <w:pPr>
        <w:pStyle w:val="10"/>
        <w:spacing w:line="364" w:lineRule="auto"/>
        <w:ind w:left="1258" w:right="1976"/>
        <w:rPr>
          <w:rFonts w:hint="eastAsia" w:ascii="宋体" w:hAnsi="宋体" w:eastAsia="宋体" w:cs="宋体"/>
          <w:color w:val="auto"/>
          <w:highlight w:val="none"/>
        </w:rPr>
      </w:pPr>
      <w:r>
        <w:rPr>
          <w:rFonts w:hint="eastAsia" w:ascii="宋体" w:hAnsi="宋体" w:eastAsia="宋体" w:cs="宋体"/>
          <w:b/>
          <w:color w:val="auto"/>
          <w:highlight w:val="none"/>
        </w:rPr>
        <w:t>B1.11</w:t>
      </w:r>
      <w:r>
        <w:rPr>
          <w:rFonts w:hint="eastAsia" w:ascii="宋体" w:hAnsi="宋体" w:eastAsia="宋体" w:cs="宋体"/>
          <w:b/>
          <w:color w:val="auto"/>
          <w:spacing w:val="-58"/>
          <w:highlight w:val="none"/>
        </w:rPr>
        <w:t xml:space="preserve"> </w:t>
      </w:r>
      <w:r>
        <w:rPr>
          <w:rFonts w:hint="eastAsia" w:ascii="宋体" w:hAnsi="宋体" w:eastAsia="宋体" w:cs="宋体"/>
          <w:color w:val="auto"/>
          <w:spacing w:val="-3"/>
          <w:highlight w:val="none"/>
        </w:rPr>
        <w:t xml:space="preserve">投标人未按第二章“投标人须知前附表”第 </w:t>
      </w:r>
      <w:r>
        <w:rPr>
          <w:rFonts w:hint="eastAsia" w:ascii="宋体" w:hAnsi="宋体" w:eastAsia="宋体" w:cs="宋体"/>
          <w:color w:val="auto"/>
          <w:highlight w:val="none"/>
        </w:rPr>
        <w:t>10.6</w:t>
      </w:r>
      <w:r>
        <w:rPr>
          <w:rFonts w:hint="eastAsia" w:ascii="宋体" w:hAnsi="宋体" w:eastAsia="宋体" w:cs="宋体"/>
          <w:color w:val="auto"/>
          <w:spacing w:val="-8"/>
          <w:highlight w:val="none"/>
        </w:rPr>
        <w:t xml:space="preserve"> 款规定提交相关原件的。</w:t>
      </w:r>
      <w:r>
        <w:rPr>
          <w:rFonts w:hint="eastAsia" w:ascii="宋体" w:hAnsi="宋体" w:eastAsia="宋体" w:cs="宋体"/>
          <w:b/>
          <w:color w:val="auto"/>
          <w:spacing w:val="-8"/>
          <w:highlight w:val="none"/>
        </w:rPr>
        <w:t>B1.12</w:t>
      </w:r>
      <w:r>
        <w:rPr>
          <w:rFonts w:hint="eastAsia" w:ascii="宋体" w:hAnsi="宋体" w:eastAsia="宋体" w:cs="宋体"/>
          <w:b/>
          <w:color w:val="auto"/>
          <w:spacing w:val="-67"/>
          <w:highlight w:val="none"/>
        </w:rPr>
        <w:t xml:space="preserve"> </w:t>
      </w:r>
      <w:r>
        <w:rPr>
          <w:rFonts w:hint="eastAsia" w:ascii="宋体" w:hAnsi="宋体" w:eastAsia="宋体" w:cs="宋体"/>
          <w:color w:val="auto"/>
          <w:highlight w:val="none"/>
        </w:rPr>
        <w:t>投标人的投标文件实质性不响应招标文件或附有招标人不能接受的条件的。</w:t>
      </w:r>
      <w:r>
        <w:rPr>
          <w:rFonts w:hint="eastAsia" w:ascii="宋体" w:hAnsi="宋体" w:eastAsia="宋体" w:cs="宋体"/>
          <w:b/>
          <w:color w:val="auto"/>
          <w:highlight w:val="none"/>
        </w:rPr>
        <w:t>B1.13</w:t>
      </w:r>
      <w:r>
        <w:rPr>
          <w:rFonts w:hint="eastAsia" w:ascii="宋体" w:hAnsi="宋体" w:eastAsia="宋体" w:cs="宋体"/>
          <w:b/>
          <w:color w:val="auto"/>
          <w:spacing w:val="-56"/>
          <w:highlight w:val="none"/>
        </w:rPr>
        <w:t xml:space="preserve"> </w:t>
      </w:r>
      <w:r>
        <w:rPr>
          <w:rFonts w:hint="eastAsia" w:ascii="宋体" w:hAnsi="宋体" w:eastAsia="宋体" w:cs="宋体"/>
          <w:color w:val="auto"/>
          <w:highlight w:val="none"/>
        </w:rPr>
        <w:t>法规规定的其他否决投标条款。</w:t>
      </w:r>
    </w:p>
    <w:p>
      <w:pPr>
        <w:spacing w:line="364" w:lineRule="auto"/>
        <w:rPr>
          <w:rFonts w:hint="eastAsia" w:ascii="宋体" w:hAnsi="宋体" w:eastAsia="宋体" w:cs="宋体"/>
          <w:color w:val="auto"/>
          <w:highlight w:val="none"/>
        </w:rPr>
        <w:sectPr>
          <w:type w:val="continuous"/>
          <w:pgSz w:w="11910" w:h="16840"/>
          <w:pgMar w:top="1580" w:right="580" w:bottom="280" w:left="580" w:header="720" w:footer="720" w:gutter="0"/>
          <w:pgNumType w:fmt="decimal"/>
          <w:cols w:space="720" w:num="1"/>
        </w:sectPr>
      </w:pPr>
    </w:p>
    <w:p>
      <w:pPr>
        <w:pStyle w:val="10"/>
        <w:rPr>
          <w:rFonts w:hint="eastAsia" w:ascii="宋体" w:hAnsi="宋体" w:eastAsia="宋体" w:cs="宋体"/>
          <w:color w:val="auto"/>
          <w:sz w:val="29"/>
          <w:highlight w:val="none"/>
        </w:rPr>
      </w:pPr>
    </w:p>
    <w:p>
      <w:pPr>
        <w:pStyle w:val="10"/>
        <w:rPr>
          <w:rFonts w:hint="eastAsia" w:ascii="宋体" w:hAnsi="宋体" w:eastAsia="宋体" w:cs="宋体"/>
          <w:color w:val="auto"/>
          <w:sz w:val="29"/>
          <w:highlight w:val="none"/>
        </w:rPr>
      </w:pPr>
    </w:p>
    <w:p>
      <w:pPr>
        <w:pStyle w:val="3"/>
        <w:numPr>
          <w:ilvl w:val="0"/>
          <w:numId w:val="17"/>
        </w:numPr>
        <w:bidi w:val="0"/>
        <w:jc w:val="center"/>
        <w:rPr>
          <w:rFonts w:hint="eastAsia"/>
          <w:color w:val="auto"/>
          <w:highlight w:val="none"/>
        </w:rPr>
      </w:pPr>
      <w:bookmarkStart w:id="41" w:name="第四章__合同条款及格式"/>
      <w:bookmarkEnd w:id="41"/>
      <w:bookmarkStart w:id="42" w:name="第四章_合同条款及格式"/>
      <w:bookmarkEnd w:id="42"/>
      <w:bookmarkStart w:id="43" w:name="_bookmark5"/>
      <w:bookmarkEnd w:id="43"/>
      <w:bookmarkStart w:id="44" w:name="_Toc4063"/>
      <w:r>
        <w:rPr>
          <w:rFonts w:hint="eastAsia"/>
          <w:color w:val="auto"/>
          <w:highlight w:val="none"/>
        </w:rPr>
        <w:t>合同条款及</w:t>
      </w:r>
      <w:r>
        <w:rPr>
          <w:rFonts w:hint="eastAsia"/>
          <w:color w:val="auto"/>
          <w:highlight w:val="none"/>
          <w:lang w:eastAsia="zh-CN"/>
        </w:rPr>
        <w:t>格</w:t>
      </w:r>
      <w:r>
        <w:rPr>
          <w:rFonts w:hint="eastAsia"/>
          <w:color w:val="auto"/>
          <w:highlight w:val="none"/>
        </w:rPr>
        <w:t>式</w:t>
      </w:r>
      <w:bookmarkEnd w:id="44"/>
      <w:bookmarkStart w:id="45" w:name="第一节__通用合同条款"/>
      <w:bookmarkEnd w:id="45"/>
      <w:bookmarkStart w:id="46" w:name="_bookmark6"/>
      <w:bookmarkEnd w:id="46"/>
      <w:bookmarkStart w:id="47" w:name="_Toc221950661"/>
      <w:bookmarkStart w:id="48" w:name="_Toc462993245"/>
      <w:bookmarkStart w:id="49" w:name="_Toc29817"/>
      <w:bookmarkStart w:id="50" w:name="_Toc222031003"/>
      <w:bookmarkStart w:id="51" w:name="_Toc222029501"/>
      <w:bookmarkStart w:id="52" w:name="_Toc26834"/>
      <w:bookmarkStart w:id="53" w:name="_Toc24615"/>
      <w:bookmarkStart w:id="54" w:name="_Toc229305361"/>
      <w:bookmarkStart w:id="55" w:name="_Toc221948339"/>
      <w:bookmarkStart w:id="56" w:name="_Toc15075"/>
      <w:bookmarkStart w:id="57" w:name="_Toc31958"/>
      <w:bookmarkStart w:id="58" w:name="_Toc222033852"/>
      <w:bookmarkStart w:id="59" w:name="_Toc18938"/>
      <w:bookmarkStart w:id="60" w:name="_Toc222032670"/>
    </w:p>
    <w:bookmarkEnd w:id="47"/>
    <w:bookmarkEnd w:id="48"/>
    <w:bookmarkEnd w:id="49"/>
    <w:bookmarkEnd w:id="50"/>
    <w:bookmarkEnd w:id="51"/>
    <w:bookmarkEnd w:id="52"/>
    <w:bookmarkEnd w:id="53"/>
    <w:bookmarkEnd w:id="54"/>
    <w:bookmarkEnd w:id="55"/>
    <w:bookmarkEnd w:id="56"/>
    <w:bookmarkEnd w:id="57"/>
    <w:bookmarkEnd w:id="58"/>
    <w:bookmarkEnd w:id="59"/>
    <w:bookmarkEnd w:id="60"/>
    <w:p>
      <w:pPr>
        <w:spacing w:line="400" w:lineRule="exact"/>
        <w:jc w:val="center"/>
        <w:outlineLvl w:val="2"/>
        <w:rPr>
          <w:rFonts w:hint="eastAsia" w:asciiTheme="majorEastAsia" w:hAnsiTheme="majorEastAsia" w:eastAsiaTheme="majorEastAsia" w:cstheme="majorEastAsia"/>
          <w:b/>
          <w:bCs/>
          <w:color w:val="auto"/>
          <w:spacing w:val="2"/>
          <w:szCs w:val="21"/>
          <w:highlight w:val="none"/>
        </w:rPr>
      </w:pPr>
      <w:bookmarkStart w:id="61" w:name="_Toc5107"/>
      <w:r>
        <w:rPr>
          <w:rFonts w:hint="eastAsia" w:asciiTheme="majorEastAsia" w:hAnsiTheme="majorEastAsia" w:eastAsiaTheme="majorEastAsia" w:cstheme="majorEastAsia"/>
          <w:b/>
          <w:bCs/>
          <w:color w:val="auto"/>
          <w:spacing w:val="2"/>
          <w:szCs w:val="21"/>
          <w:highlight w:val="none"/>
        </w:rPr>
        <w:t>第一部分 合同协议书</w:t>
      </w:r>
      <w:bookmarkEnd w:id="61"/>
    </w:p>
    <w:p>
      <w:pPr>
        <w:rPr>
          <w:rFonts w:hint="eastAsia" w:asciiTheme="majorEastAsia" w:hAnsiTheme="majorEastAsia" w:eastAsiaTheme="majorEastAsia" w:cstheme="majorEastAsia"/>
          <w:color w:val="auto"/>
          <w:szCs w:val="21"/>
          <w:highlight w:val="none"/>
        </w:rPr>
      </w:pPr>
    </w:p>
    <w:p>
      <w:pPr>
        <w:pStyle w:val="10"/>
        <w:rPr>
          <w:color w:val="auto"/>
          <w:highlight w:val="none"/>
          <w:u w:val="single"/>
        </w:rPr>
      </w:pPr>
      <w:bookmarkStart w:id="62" w:name="_Toc363639554"/>
      <w:bookmarkStart w:id="63" w:name="_Toc14473"/>
      <w:r>
        <w:rPr>
          <w:color w:val="auto"/>
          <w:highlight w:val="none"/>
        </w:rPr>
        <w:t>发包人（全称）：</w:t>
      </w:r>
      <w:r>
        <w:rPr>
          <w:rFonts w:hint="eastAsia"/>
          <w:color w:val="auto"/>
          <w:highlight w:val="none"/>
          <w:u w:val="single"/>
          <w:lang w:eastAsia="zh-CN"/>
        </w:rPr>
        <w:t>大化瑶族自治县农业农村局</w:t>
      </w:r>
    </w:p>
    <w:p>
      <w:pPr>
        <w:pStyle w:val="10"/>
        <w:ind w:left="0"/>
        <w:rPr>
          <w:color w:val="auto"/>
          <w:sz w:val="9"/>
          <w:highlight w:val="none"/>
        </w:rPr>
      </w:pPr>
    </w:p>
    <w:p>
      <w:pPr>
        <w:pStyle w:val="10"/>
        <w:tabs>
          <w:tab w:val="left" w:pos="3663"/>
        </w:tabs>
        <w:spacing w:before="77"/>
        <w:rPr>
          <w:rFonts w:hint="default" w:ascii="Times New Roman" w:eastAsia="宋体"/>
          <w:color w:val="auto"/>
          <w:highlight w:val="none"/>
          <w:lang w:val="en-US" w:eastAsia="zh-CN"/>
        </w:rPr>
      </w:pPr>
      <w:r>
        <w:rPr>
          <w:color w:val="auto"/>
          <w:highlight w:val="none"/>
        </w:rPr>
        <w:t>承包人（全称）</w:t>
      </w:r>
      <w:r>
        <w:rPr>
          <w:color w:val="auto"/>
          <w:w w:val="95"/>
          <w:highlight w:val="none"/>
        </w:rPr>
        <w:t>：</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r>
        <w:rPr>
          <w:rFonts w:hint="eastAsia" w:ascii="Times New Roman" w:eastAsia="宋体"/>
          <w:color w:val="auto"/>
          <w:highlight w:val="none"/>
          <w:u w:val="single"/>
          <w:lang w:val="en-US" w:eastAsia="zh-CN"/>
        </w:rPr>
        <w:t xml:space="preserve">          </w:t>
      </w:r>
    </w:p>
    <w:p>
      <w:pPr>
        <w:pStyle w:val="10"/>
        <w:spacing w:before="4"/>
        <w:ind w:left="0"/>
        <w:rPr>
          <w:rFonts w:ascii="Times New Roman"/>
          <w:color w:val="auto"/>
          <w:sz w:val="10"/>
          <w:highlight w:val="none"/>
        </w:rPr>
      </w:pPr>
    </w:p>
    <w:p>
      <w:pPr>
        <w:pStyle w:val="10"/>
        <w:tabs>
          <w:tab w:val="left" w:pos="5083"/>
        </w:tabs>
        <w:spacing w:before="70" w:line="410" w:lineRule="auto"/>
        <w:ind w:right="1027" w:firstLine="420"/>
        <w:rPr>
          <w:color w:val="auto"/>
          <w:highlight w:val="none"/>
        </w:rPr>
      </w:pPr>
      <w:r>
        <w:rPr>
          <w:color w:val="auto"/>
          <w:highlight w:val="none"/>
        </w:rPr>
        <w:t>根据《中华人民共和国合同法》、《中华人民共和国建筑法》及有关法律规定，遵</w:t>
      </w:r>
      <w:r>
        <w:rPr>
          <w:color w:val="auto"/>
          <w:spacing w:val="-16"/>
          <w:highlight w:val="none"/>
        </w:rPr>
        <w:t xml:space="preserve"> </w:t>
      </w:r>
      <w:r>
        <w:rPr>
          <w:color w:val="auto"/>
          <w:highlight w:val="none"/>
        </w:rPr>
        <w:t>循平等、自愿、公平和诚实信用的原则，双方就</w:t>
      </w:r>
      <w:r>
        <w:rPr>
          <w:color w:val="auto"/>
          <w:highlight w:val="none"/>
          <w:u w:val="single"/>
        </w:rPr>
        <w:t xml:space="preserve"> </w:t>
      </w:r>
      <w:r>
        <w:rPr>
          <w:color w:val="auto"/>
          <w:highlight w:val="none"/>
          <w:u w:val="single"/>
        </w:rPr>
        <w:tab/>
      </w:r>
      <w:r>
        <w:rPr>
          <w:color w:val="auto"/>
          <w:highlight w:val="none"/>
        </w:rPr>
        <w:t>施工及有关事项协商一致，</w:t>
      </w:r>
      <w:r>
        <w:rPr>
          <w:color w:val="auto"/>
          <w:spacing w:val="-6"/>
          <w:highlight w:val="none"/>
        </w:rPr>
        <w:t xml:space="preserve"> </w:t>
      </w:r>
      <w:r>
        <w:rPr>
          <w:color w:val="auto"/>
          <w:highlight w:val="none"/>
        </w:rPr>
        <w:t>共同达成如下协议：</w:t>
      </w:r>
    </w:p>
    <w:p>
      <w:pPr>
        <w:pStyle w:val="10"/>
        <w:spacing w:line="269" w:lineRule="exact"/>
        <w:ind w:left="778"/>
        <w:rPr>
          <w:color w:val="auto"/>
          <w:highlight w:val="none"/>
        </w:rPr>
      </w:pPr>
      <w:r>
        <w:rPr>
          <w:color w:val="auto"/>
          <w:highlight w:val="none"/>
        </w:rPr>
        <w:t>一、工程概况</w:t>
      </w:r>
    </w:p>
    <w:p>
      <w:pPr>
        <w:pStyle w:val="10"/>
        <w:spacing w:before="12"/>
        <w:ind w:left="0"/>
        <w:rPr>
          <w:color w:val="auto"/>
          <w:sz w:val="14"/>
          <w:highlight w:val="none"/>
        </w:rPr>
      </w:pPr>
    </w:p>
    <w:p>
      <w:pPr>
        <w:pStyle w:val="33"/>
        <w:numPr>
          <w:ilvl w:val="0"/>
          <w:numId w:val="18"/>
        </w:numPr>
        <w:tabs>
          <w:tab w:val="left" w:pos="990"/>
          <w:tab w:val="left" w:pos="2826"/>
        </w:tabs>
        <w:spacing w:before="1" w:after="0" w:line="240" w:lineRule="auto"/>
        <w:ind w:left="989" w:right="0" w:hanging="212"/>
        <w:jc w:val="left"/>
        <w:rPr>
          <w:b/>
          <w:color w:val="auto"/>
          <w:sz w:val="21"/>
          <w:highlight w:val="none"/>
        </w:rPr>
      </w:pPr>
      <w:r>
        <w:rPr>
          <w:color w:val="auto"/>
          <w:sz w:val="21"/>
          <w:highlight w:val="none"/>
        </w:rPr>
        <w:t>工程名称：</w:t>
      </w:r>
      <w:r>
        <w:rPr>
          <w:color w:val="auto"/>
          <w:sz w:val="21"/>
          <w:highlight w:val="none"/>
          <w:u w:val="single"/>
        </w:rPr>
        <w:t xml:space="preserve"> </w:t>
      </w:r>
      <w:r>
        <w:rPr>
          <w:color w:val="auto"/>
          <w:sz w:val="21"/>
          <w:highlight w:val="none"/>
          <w:u w:val="single"/>
        </w:rPr>
        <w:tab/>
      </w:r>
      <w:r>
        <w:rPr>
          <w:b/>
          <w:color w:val="auto"/>
          <w:sz w:val="21"/>
          <w:highlight w:val="none"/>
        </w:rPr>
        <w:t>。</w:t>
      </w:r>
    </w:p>
    <w:p>
      <w:pPr>
        <w:pStyle w:val="33"/>
        <w:numPr>
          <w:ilvl w:val="0"/>
          <w:numId w:val="18"/>
        </w:numPr>
        <w:tabs>
          <w:tab w:val="left" w:pos="990"/>
          <w:tab w:val="left" w:pos="2775"/>
        </w:tabs>
        <w:spacing w:before="191" w:after="0" w:line="240" w:lineRule="auto"/>
        <w:ind w:left="989" w:right="0" w:hanging="212"/>
        <w:jc w:val="left"/>
        <w:rPr>
          <w:b/>
          <w:color w:val="auto"/>
          <w:sz w:val="21"/>
          <w:highlight w:val="none"/>
        </w:rPr>
      </w:pPr>
      <w:r>
        <w:rPr>
          <w:color w:val="auto"/>
          <w:sz w:val="21"/>
          <w:highlight w:val="none"/>
        </w:rPr>
        <w:t>工程地点：</w:t>
      </w:r>
      <w:r>
        <w:rPr>
          <w:color w:val="auto"/>
          <w:sz w:val="21"/>
          <w:highlight w:val="none"/>
          <w:u w:val="single"/>
        </w:rPr>
        <w:t xml:space="preserve"> </w:t>
      </w:r>
      <w:r>
        <w:rPr>
          <w:color w:val="auto"/>
          <w:sz w:val="21"/>
          <w:highlight w:val="none"/>
          <w:u w:val="single"/>
        </w:rPr>
        <w:tab/>
      </w:r>
      <w:r>
        <w:rPr>
          <w:b/>
          <w:color w:val="auto"/>
          <w:sz w:val="21"/>
          <w:highlight w:val="none"/>
        </w:rPr>
        <w:t>。</w:t>
      </w:r>
    </w:p>
    <w:p>
      <w:pPr>
        <w:pStyle w:val="33"/>
        <w:numPr>
          <w:ilvl w:val="0"/>
          <w:numId w:val="18"/>
        </w:numPr>
        <w:tabs>
          <w:tab w:val="left" w:pos="1093"/>
        </w:tabs>
        <w:spacing w:before="190" w:after="0" w:line="240" w:lineRule="auto"/>
        <w:ind w:left="1092" w:right="0" w:hanging="315"/>
        <w:jc w:val="left"/>
        <w:rPr>
          <w:color w:val="auto"/>
          <w:sz w:val="21"/>
          <w:highlight w:val="none"/>
        </w:rPr>
      </w:pPr>
      <w:r>
        <w:rPr>
          <w:color w:val="auto"/>
          <w:sz w:val="21"/>
          <w:highlight w:val="none"/>
        </w:rPr>
        <w:t>工程内容：</w:t>
      </w:r>
      <w:r>
        <w:rPr>
          <w:color w:val="auto"/>
          <w:sz w:val="21"/>
          <w:highlight w:val="none"/>
          <w:u w:val="single"/>
        </w:rPr>
        <w:t>田间道路工程、排灌工程等（具体详见招标设计图纸和工程量清单）。</w:t>
      </w:r>
    </w:p>
    <w:p>
      <w:pPr>
        <w:pStyle w:val="10"/>
        <w:ind w:left="0"/>
        <w:rPr>
          <w:color w:val="auto"/>
          <w:sz w:val="9"/>
          <w:highlight w:val="none"/>
        </w:rPr>
      </w:pPr>
    </w:p>
    <w:p>
      <w:pPr>
        <w:pStyle w:val="10"/>
        <w:tabs>
          <w:tab w:val="left" w:pos="4030"/>
          <w:tab w:val="left" w:pos="4450"/>
          <w:tab w:val="left" w:pos="4870"/>
          <w:tab w:val="left" w:pos="7284"/>
          <w:tab w:val="left" w:pos="7704"/>
          <w:tab w:val="left" w:pos="8124"/>
        </w:tabs>
        <w:spacing w:before="76" w:line="410" w:lineRule="auto"/>
        <w:ind w:left="984" w:right="924" w:hanging="209"/>
        <w:rPr>
          <w:color w:val="auto"/>
          <w:highlight w:val="none"/>
        </w:rPr>
      </w:pPr>
      <w:r>
        <w:rPr>
          <w:color w:val="auto"/>
          <w:highlight w:val="none"/>
        </w:rPr>
        <w:t>二、合同工期：计划开工日期：</w:t>
      </w:r>
      <w:r>
        <w:rPr>
          <w:color w:val="auto"/>
          <w:highlight w:val="none"/>
          <w:u w:val="single"/>
        </w:rPr>
        <w:t xml:space="preserve"> </w:t>
      </w:r>
      <w:r>
        <w:rPr>
          <w:color w:val="auto"/>
          <w:highlight w:val="none"/>
          <w:u w:val="single"/>
        </w:rPr>
        <w:tab/>
      </w:r>
      <w:r>
        <w:rPr>
          <w:color w:val="auto"/>
          <w:highlight w:val="none"/>
          <w:u w:val="single"/>
        </w:rPr>
        <w:t>年</w:t>
      </w:r>
      <w:r>
        <w:rPr>
          <w:color w:val="auto"/>
          <w:highlight w:val="none"/>
          <w:u w:val="single"/>
        </w:rPr>
        <w:tab/>
      </w:r>
      <w:r>
        <w:rPr>
          <w:color w:val="auto"/>
          <w:highlight w:val="none"/>
          <w:u w:val="single"/>
        </w:rPr>
        <w:t>月</w:t>
      </w:r>
      <w:r>
        <w:rPr>
          <w:color w:val="auto"/>
          <w:highlight w:val="none"/>
          <w:u w:val="single"/>
        </w:rPr>
        <w:tab/>
      </w:r>
      <w:r>
        <w:rPr>
          <w:color w:val="auto"/>
          <w:highlight w:val="none"/>
          <w:u w:val="single"/>
        </w:rPr>
        <w:t>日</w:t>
      </w:r>
      <w:r>
        <w:rPr>
          <w:color w:val="auto"/>
          <w:highlight w:val="none"/>
        </w:rPr>
        <w:t>。</w:t>
      </w:r>
      <w:r>
        <w:rPr>
          <w:color w:val="auto"/>
          <w:spacing w:val="-2"/>
          <w:highlight w:val="none"/>
        </w:rPr>
        <w:t xml:space="preserve"> </w:t>
      </w:r>
      <w:r>
        <w:rPr>
          <w:color w:val="auto"/>
          <w:highlight w:val="none"/>
        </w:rPr>
        <w:t>计划竣工日期：</w:t>
      </w:r>
      <w:r>
        <w:rPr>
          <w:color w:val="auto"/>
          <w:highlight w:val="none"/>
          <w:u w:val="single"/>
        </w:rPr>
        <w:t xml:space="preserve"> </w:t>
      </w:r>
      <w:r>
        <w:rPr>
          <w:color w:val="auto"/>
          <w:highlight w:val="none"/>
          <w:u w:val="single"/>
        </w:rPr>
        <w:tab/>
      </w:r>
      <w:r>
        <w:rPr>
          <w:color w:val="auto"/>
          <w:highlight w:val="none"/>
          <w:u w:val="single"/>
        </w:rPr>
        <w:t>年</w:t>
      </w:r>
      <w:r>
        <w:rPr>
          <w:color w:val="auto"/>
          <w:highlight w:val="none"/>
          <w:u w:val="single"/>
        </w:rPr>
        <w:tab/>
      </w:r>
      <w:r>
        <w:rPr>
          <w:color w:val="auto"/>
          <w:highlight w:val="none"/>
          <w:u w:val="single"/>
        </w:rPr>
        <w:t>月</w:t>
      </w:r>
      <w:r>
        <w:rPr>
          <w:color w:val="auto"/>
          <w:highlight w:val="none"/>
          <w:u w:val="single"/>
        </w:rPr>
        <w:tab/>
      </w:r>
      <w:r>
        <w:rPr>
          <w:color w:val="auto"/>
          <w:highlight w:val="none"/>
          <w:u w:val="single"/>
        </w:rPr>
        <w:t>日</w:t>
      </w:r>
      <w:r>
        <w:rPr>
          <w:color w:val="auto"/>
          <w:highlight w:val="none"/>
        </w:rPr>
        <w:t>。工期总</w:t>
      </w:r>
      <w:r>
        <w:rPr>
          <w:color w:val="auto"/>
          <w:spacing w:val="-15"/>
          <w:highlight w:val="none"/>
        </w:rPr>
        <w:t>日</w:t>
      </w:r>
      <w:r>
        <w:rPr>
          <w:color w:val="auto"/>
          <w:highlight w:val="none"/>
        </w:rPr>
        <w:t>历天数：</w:t>
      </w:r>
      <w:r>
        <w:rPr>
          <w:color w:val="auto"/>
          <w:spacing w:val="-9"/>
          <w:highlight w:val="none"/>
          <w:u w:val="single"/>
        </w:rPr>
        <w:t xml:space="preserve"> </w:t>
      </w:r>
      <w:r>
        <w:rPr>
          <w:color w:val="auto"/>
          <w:highlight w:val="none"/>
        </w:rPr>
        <w:t>天。工期总日历天数与根据前述计划开竣工日期计算的工期天数不一致的，以工期总日历天数为准。</w:t>
      </w:r>
    </w:p>
    <w:p>
      <w:pPr>
        <w:pStyle w:val="10"/>
        <w:spacing w:line="269" w:lineRule="exact"/>
        <w:ind w:left="778"/>
        <w:rPr>
          <w:color w:val="auto"/>
          <w:highlight w:val="none"/>
        </w:rPr>
      </w:pPr>
      <w:r>
        <w:rPr>
          <w:color w:val="auto"/>
          <w:highlight w:val="none"/>
        </w:rPr>
        <w:t>三、质量标准：工程质量符合</w:t>
      </w:r>
      <w:r>
        <w:rPr>
          <w:color w:val="auto"/>
          <w:highlight w:val="none"/>
          <w:u w:val="single"/>
        </w:rPr>
        <w:t xml:space="preserve"> </w:t>
      </w:r>
      <w:r>
        <w:rPr>
          <w:b/>
          <w:color w:val="auto"/>
          <w:highlight w:val="none"/>
          <w:u w:val="single"/>
        </w:rPr>
        <w:t xml:space="preserve">合格 </w:t>
      </w:r>
      <w:r>
        <w:rPr>
          <w:color w:val="auto"/>
          <w:highlight w:val="none"/>
        </w:rPr>
        <w:t>标准。</w:t>
      </w:r>
    </w:p>
    <w:p>
      <w:pPr>
        <w:tabs>
          <w:tab w:val="left" w:pos="4666"/>
          <w:tab w:val="left" w:pos="6353"/>
        </w:tabs>
        <w:spacing w:before="192"/>
        <w:ind w:left="778" w:right="0" w:firstLine="0"/>
        <w:jc w:val="left"/>
        <w:rPr>
          <w:b/>
          <w:color w:val="auto"/>
          <w:sz w:val="21"/>
          <w:highlight w:val="none"/>
        </w:rPr>
      </w:pPr>
      <w:r>
        <w:rPr>
          <w:color w:val="auto"/>
          <w:sz w:val="21"/>
          <w:highlight w:val="none"/>
        </w:rPr>
        <w:t>四、签约合同价：人民币大写：</w:t>
      </w:r>
      <w:r>
        <w:rPr>
          <w:color w:val="auto"/>
          <w:sz w:val="21"/>
          <w:highlight w:val="none"/>
          <w:u w:val="single"/>
        </w:rPr>
        <w:t xml:space="preserve"> </w:t>
      </w:r>
      <w:r>
        <w:rPr>
          <w:color w:val="auto"/>
          <w:sz w:val="21"/>
          <w:highlight w:val="none"/>
          <w:u w:val="single"/>
        </w:rPr>
        <w:tab/>
      </w:r>
      <w:r>
        <w:rPr>
          <w:b/>
          <w:color w:val="auto"/>
          <w:sz w:val="21"/>
          <w:highlight w:val="none"/>
          <w:u w:val="single"/>
        </w:rPr>
        <w:t>，小写：￥</w:t>
      </w:r>
      <w:r>
        <w:rPr>
          <w:b/>
          <w:color w:val="auto"/>
          <w:sz w:val="21"/>
          <w:highlight w:val="none"/>
          <w:u w:val="single"/>
        </w:rPr>
        <w:tab/>
      </w:r>
      <w:r>
        <w:rPr>
          <w:b/>
          <w:color w:val="auto"/>
          <w:sz w:val="21"/>
          <w:highlight w:val="none"/>
          <w:u w:val="single"/>
        </w:rPr>
        <w:t>元。</w:t>
      </w:r>
      <w:r>
        <w:rPr>
          <w:b/>
          <w:color w:val="auto"/>
          <w:spacing w:val="-1"/>
          <w:sz w:val="21"/>
          <w:highlight w:val="none"/>
          <w:u w:val="single"/>
        </w:rPr>
        <w:t xml:space="preserve"> </w:t>
      </w:r>
    </w:p>
    <w:p>
      <w:pPr>
        <w:pStyle w:val="10"/>
        <w:spacing w:before="10"/>
        <w:ind w:left="0"/>
        <w:rPr>
          <w:b/>
          <w:color w:val="auto"/>
          <w:sz w:val="8"/>
          <w:highlight w:val="none"/>
        </w:rPr>
      </w:pPr>
    </w:p>
    <w:p>
      <w:pPr>
        <w:pStyle w:val="10"/>
        <w:tabs>
          <w:tab w:val="left" w:pos="4349"/>
          <w:tab w:val="left" w:pos="6768"/>
        </w:tabs>
        <w:spacing w:before="77" w:line="410" w:lineRule="auto"/>
        <w:ind w:left="778" w:right="3331"/>
        <w:rPr>
          <w:color w:val="auto"/>
          <w:highlight w:val="none"/>
        </w:rPr>
      </w:pPr>
      <w:r>
        <w:rPr>
          <w:color w:val="auto"/>
          <w:highlight w:val="none"/>
        </w:rPr>
        <w:t>五、项目经理：承包人项目经理：</w:t>
      </w:r>
      <w:r>
        <w:rPr>
          <w:color w:val="auto"/>
          <w:highlight w:val="none"/>
          <w:u w:val="single"/>
        </w:rPr>
        <w:t xml:space="preserve"> </w:t>
      </w:r>
      <w:r>
        <w:rPr>
          <w:color w:val="auto"/>
          <w:highlight w:val="none"/>
          <w:u w:val="single"/>
        </w:rPr>
        <w:tab/>
      </w:r>
      <w:r>
        <w:rPr>
          <w:b/>
          <w:color w:val="auto"/>
          <w:highlight w:val="none"/>
          <w:u w:val="single"/>
        </w:rPr>
        <w:t>，</w:t>
      </w:r>
      <w:r>
        <w:rPr>
          <w:color w:val="auto"/>
          <w:highlight w:val="none"/>
        </w:rPr>
        <w:t>证书编号：</w:t>
      </w:r>
      <w:r>
        <w:rPr>
          <w:color w:val="auto"/>
          <w:highlight w:val="none"/>
          <w:u w:val="single"/>
        </w:rPr>
        <w:t xml:space="preserve"> </w:t>
      </w:r>
      <w:r>
        <w:rPr>
          <w:color w:val="auto"/>
          <w:highlight w:val="none"/>
          <w:u w:val="single"/>
        </w:rPr>
        <w:tab/>
      </w:r>
      <w:r>
        <w:rPr>
          <w:b/>
          <w:color w:val="auto"/>
          <w:spacing w:val="-17"/>
          <w:highlight w:val="none"/>
        </w:rPr>
        <w:t>。</w:t>
      </w:r>
      <w:r>
        <w:rPr>
          <w:color w:val="auto"/>
          <w:highlight w:val="none"/>
        </w:rPr>
        <w:t>六、合同文件构成</w:t>
      </w:r>
      <w:r>
        <w:rPr>
          <w:color w:val="auto"/>
          <w:spacing w:val="-1"/>
          <w:highlight w:val="none"/>
        </w:rPr>
        <w:t xml:space="preserve"> </w:t>
      </w:r>
      <w:r>
        <w:rPr>
          <w:color w:val="auto"/>
          <w:highlight w:val="none"/>
        </w:rPr>
        <w:t>本协议书与下列文件一起构成合同文件：</w:t>
      </w:r>
    </w:p>
    <w:p>
      <w:pPr>
        <w:pStyle w:val="33"/>
        <w:numPr>
          <w:ilvl w:val="0"/>
          <w:numId w:val="19"/>
        </w:numPr>
        <w:tabs>
          <w:tab w:val="left" w:pos="1303"/>
        </w:tabs>
        <w:spacing w:before="1" w:after="0" w:line="240" w:lineRule="auto"/>
        <w:ind w:left="1302" w:right="0" w:hanging="525"/>
        <w:jc w:val="left"/>
        <w:rPr>
          <w:color w:val="auto"/>
          <w:sz w:val="21"/>
          <w:highlight w:val="none"/>
        </w:rPr>
      </w:pPr>
      <w:r>
        <w:rPr>
          <w:color w:val="auto"/>
          <w:sz w:val="21"/>
          <w:highlight w:val="none"/>
        </w:rPr>
        <w:t>中标通知书（如果有）；</w:t>
      </w:r>
    </w:p>
    <w:p>
      <w:pPr>
        <w:pStyle w:val="10"/>
        <w:spacing w:before="10"/>
        <w:ind w:left="0"/>
        <w:rPr>
          <w:color w:val="auto"/>
          <w:sz w:val="14"/>
          <w:highlight w:val="none"/>
        </w:rPr>
      </w:pPr>
    </w:p>
    <w:p>
      <w:pPr>
        <w:pStyle w:val="33"/>
        <w:numPr>
          <w:ilvl w:val="0"/>
          <w:numId w:val="19"/>
        </w:numPr>
        <w:tabs>
          <w:tab w:val="left" w:pos="1303"/>
        </w:tabs>
        <w:spacing w:before="0" w:after="0" w:line="240" w:lineRule="auto"/>
        <w:ind w:left="1302" w:right="0" w:hanging="525"/>
        <w:jc w:val="left"/>
        <w:rPr>
          <w:color w:val="auto"/>
          <w:sz w:val="21"/>
          <w:highlight w:val="none"/>
        </w:rPr>
      </w:pPr>
      <w:r>
        <w:rPr>
          <w:color w:val="auto"/>
          <w:sz w:val="21"/>
          <w:highlight w:val="none"/>
        </w:rPr>
        <w:t>投标函及其附录（如果有）；</w:t>
      </w:r>
    </w:p>
    <w:p>
      <w:pPr>
        <w:pStyle w:val="10"/>
        <w:spacing w:before="12"/>
        <w:ind w:left="0"/>
        <w:rPr>
          <w:color w:val="auto"/>
          <w:sz w:val="14"/>
          <w:highlight w:val="none"/>
        </w:rPr>
      </w:pPr>
    </w:p>
    <w:p>
      <w:pPr>
        <w:pStyle w:val="33"/>
        <w:numPr>
          <w:ilvl w:val="0"/>
          <w:numId w:val="19"/>
        </w:numPr>
        <w:tabs>
          <w:tab w:val="left" w:pos="1303"/>
        </w:tabs>
        <w:spacing w:before="0" w:after="0" w:line="240" w:lineRule="auto"/>
        <w:ind w:left="1302" w:right="0" w:hanging="525"/>
        <w:jc w:val="left"/>
        <w:rPr>
          <w:color w:val="auto"/>
          <w:sz w:val="21"/>
          <w:highlight w:val="none"/>
        </w:rPr>
      </w:pPr>
      <w:r>
        <w:rPr>
          <w:color w:val="auto"/>
          <w:sz w:val="21"/>
          <w:highlight w:val="none"/>
        </w:rPr>
        <w:t>专用合同条款及其附件；</w:t>
      </w:r>
    </w:p>
    <w:p>
      <w:pPr>
        <w:pStyle w:val="10"/>
        <w:ind w:left="0"/>
        <w:rPr>
          <w:color w:val="auto"/>
          <w:sz w:val="15"/>
          <w:highlight w:val="none"/>
        </w:rPr>
      </w:pPr>
    </w:p>
    <w:p>
      <w:pPr>
        <w:pStyle w:val="33"/>
        <w:numPr>
          <w:ilvl w:val="0"/>
          <w:numId w:val="19"/>
        </w:numPr>
        <w:tabs>
          <w:tab w:val="left" w:pos="1303"/>
        </w:tabs>
        <w:spacing w:before="0" w:after="0" w:line="240" w:lineRule="auto"/>
        <w:ind w:left="1302" w:right="0" w:hanging="525"/>
        <w:jc w:val="left"/>
        <w:rPr>
          <w:color w:val="auto"/>
          <w:sz w:val="21"/>
          <w:highlight w:val="none"/>
        </w:rPr>
      </w:pPr>
      <w:r>
        <w:rPr>
          <w:color w:val="auto"/>
          <w:sz w:val="21"/>
          <w:highlight w:val="none"/>
        </w:rPr>
        <w:t>通用合同条款；</w:t>
      </w:r>
    </w:p>
    <w:p>
      <w:pPr>
        <w:pStyle w:val="10"/>
        <w:spacing w:before="10"/>
        <w:ind w:left="0"/>
        <w:rPr>
          <w:color w:val="auto"/>
          <w:sz w:val="14"/>
          <w:highlight w:val="none"/>
        </w:rPr>
      </w:pPr>
    </w:p>
    <w:p>
      <w:pPr>
        <w:pStyle w:val="33"/>
        <w:numPr>
          <w:ilvl w:val="0"/>
          <w:numId w:val="19"/>
        </w:numPr>
        <w:tabs>
          <w:tab w:val="left" w:pos="1303"/>
        </w:tabs>
        <w:spacing w:before="0" w:after="0" w:line="240" w:lineRule="auto"/>
        <w:ind w:left="1302" w:right="0" w:hanging="525"/>
        <w:jc w:val="left"/>
        <w:rPr>
          <w:color w:val="auto"/>
          <w:sz w:val="21"/>
          <w:highlight w:val="none"/>
        </w:rPr>
      </w:pPr>
      <w:r>
        <w:rPr>
          <w:color w:val="auto"/>
          <w:sz w:val="21"/>
          <w:highlight w:val="none"/>
        </w:rPr>
        <w:t>技术标准和要求；</w:t>
      </w:r>
    </w:p>
    <w:p>
      <w:pPr>
        <w:pStyle w:val="10"/>
        <w:spacing w:before="12"/>
        <w:ind w:left="0"/>
        <w:rPr>
          <w:color w:val="auto"/>
          <w:sz w:val="14"/>
          <w:highlight w:val="none"/>
        </w:rPr>
      </w:pPr>
    </w:p>
    <w:p>
      <w:pPr>
        <w:pStyle w:val="33"/>
        <w:numPr>
          <w:ilvl w:val="0"/>
          <w:numId w:val="19"/>
        </w:numPr>
        <w:tabs>
          <w:tab w:val="left" w:pos="1303"/>
        </w:tabs>
        <w:spacing w:before="0" w:after="0" w:line="240" w:lineRule="auto"/>
        <w:ind w:left="1302" w:right="0" w:hanging="525"/>
        <w:jc w:val="left"/>
        <w:rPr>
          <w:color w:val="auto"/>
          <w:sz w:val="21"/>
          <w:highlight w:val="none"/>
        </w:rPr>
      </w:pPr>
      <w:r>
        <w:rPr>
          <w:color w:val="auto"/>
          <w:sz w:val="21"/>
          <w:highlight w:val="none"/>
        </w:rPr>
        <w:t>图纸；</w:t>
      </w:r>
    </w:p>
    <w:p>
      <w:pPr>
        <w:pStyle w:val="10"/>
        <w:ind w:left="0"/>
        <w:rPr>
          <w:color w:val="auto"/>
          <w:sz w:val="15"/>
          <w:highlight w:val="none"/>
        </w:rPr>
      </w:pPr>
    </w:p>
    <w:p>
      <w:pPr>
        <w:pStyle w:val="33"/>
        <w:numPr>
          <w:ilvl w:val="0"/>
          <w:numId w:val="19"/>
        </w:numPr>
        <w:tabs>
          <w:tab w:val="left" w:pos="1303"/>
        </w:tabs>
        <w:spacing w:before="0" w:after="0" w:line="240" w:lineRule="auto"/>
        <w:ind w:left="1302" w:right="0" w:hanging="525"/>
        <w:jc w:val="left"/>
        <w:rPr>
          <w:color w:val="auto"/>
          <w:sz w:val="21"/>
          <w:highlight w:val="none"/>
        </w:rPr>
      </w:pPr>
      <w:r>
        <w:rPr>
          <w:color w:val="auto"/>
          <w:sz w:val="21"/>
          <w:highlight w:val="none"/>
        </w:rPr>
        <w:t>已标价工程量清单或预算书；</w:t>
      </w:r>
    </w:p>
    <w:p>
      <w:pPr>
        <w:pStyle w:val="10"/>
        <w:spacing w:before="10"/>
        <w:ind w:left="0"/>
        <w:rPr>
          <w:color w:val="auto"/>
          <w:sz w:val="14"/>
          <w:highlight w:val="none"/>
        </w:rPr>
      </w:pPr>
    </w:p>
    <w:p>
      <w:pPr>
        <w:pStyle w:val="33"/>
        <w:numPr>
          <w:ilvl w:val="0"/>
          <w:numId w:val="19"/>
        </w:numPr>
        <w:tabs>
          <w:tab w:val="left" w:pos="1303"/>
        </w:tabs>
        <w:spacing w:before="0" w:after="0" w:line="240" w:lineRule="auto"/>
        <w:ind w:left="1302" w:right="0" w:hanging="525"/>
        <w:jc w:val="left"/>
        <w:rPr>
          <w:color w:val="auto"/>
          <w:sz w:val="21"/>
          <w:highlight w:val="none"/>
        </w:rPr>
      </w:pPr>
      <w:r>
        <w:rPr>
          <w:color w:val="auto"/>
          <w:sz w:val="21"/>
          <w:highlight w:val="none"/>
        </w:rPr>
        <w:t>其他合同文件。</w:t>
      </w:r>
    </w:p>
    <w:p>
      <w:pPr>
        <w:pStyle w:val="10"/>
        <w:spacing w:before="12"/>
        <w:ind w:left="0"/>
        <w:rPr>
          <w:color w:val="auto"/>
          <w:sz w:val="14"/>
          <w:highlight w:val="none"/>
        </w:rPr>
      </w:pPr>
    </w:p>
    <w:p>
      <w:pPr>
        <w:pStyle w:val="10"/>
        <w:spacing w:line="410" w:lineRule="auto"/>
        <w:ind w:right="921" w:firstLine="420"/>
        <w:jc w:val="both"/>
        <w:rPr>
          <w:color w:val="auto"/>
          <w:highlight w:val="none"/>
        </w:rPr>
      </w:pPr>
      <w:r>
        <w:rPr>
          <w:color w:val="auto"/>
          <w:highlight w:val="none"/>
        </w:rPr>
        <w:t>在合同订立及履行过程中形成的与合同有关的文件均构成合同文件组成部分。上述各项合同文件包括合同当事人就该项合同文件所作出的补充和修改，属于同一类内容的文件，应以最新签署的为准。上述文件互相补充和解释，如有不明确或不一致之处，以合同约定次序在先者为准。</w:t>
      </w:r>
    </w:p>
    <w:p>
      <w:pPr>
        <w:pStyle w:val="10"/>
        <w:spacing w:line="269" w:lineRule="exact"/>
        <w:ind w:left="778"/>
        <w:rPr>
          <w:color w:val="auto"/>
          <w:highlight w:val="none"/>
        </w:rPr>
      </w:pPr>
      <w:r>
        <w:rPr>
          <w:color w:val="auto"/>
          <w:highlight w:val="none"/>
        </w:rPr>
        <w:t>七、承诺</w:t>
      </w:r>
    </w:p>
    <w:p>
      <w:pPr>
        <w:pStyle w:val="10"/>
        <w:spacing w:before="12"/>
        <w:ind w:left="0"/>
        <w:rPr>
          <w:color w:val="auto"/>
          <w:sz w:val="14"/>
          <w:highlight w:val="none"/>
        </w:rPr>
      </w:pPr>
    </w:p>
    <w:p>
      <w:pPr>
        <w:pStyle w:val="33"/>
        <w:numPr>
          <w:ilvl w:val="1"/>
          <w:numId w:val="19"/>
        </w:numPr>
        <w:tabs>
          <w:tab w:val="left" w:pos="1096"/>
        </w:tabs>
        <w:spacing w:before="0" w:after="0" w:line="240" w:lineRule="auto"/>
        <w:ind w:left="1095" w:right="0" w:hanging="212"/>
        <w:jc w:val="left"/>
        <w:rPr>
          <w:color w:val="auto"/>
          <w:sz w:val="21"/>
          <w:highlight w:val="none"/>
        </w:rPr>
      </w:pPr>
      <w:r>
        <w:rPr>
          <w:color w:val="auto"/>
          <w:sz w:val="21"/>
          <w:highlight w:val="none"/>
        </w:rPr>
        <w:t>承包人承诺按照法律规定及合同约定组织完成工程施工，确保工程质量和安全，不进行转</w:t>
      </w:r>
    </w:p>
    <w:p>
      <w:pPr>
        <w:spacing w:after="0" w:line="240" w:lineRule="auto"/>
        <w:jc w:val="left"/>
        <w:rPr>
          <w:color w:val="auto"/>
          <w:sz w:val="21"/>
          <w:highlight w:val="none"/>
        </w:rPr>
        <w:sectPr>
          <w:pgSz w:w="11920" w:h="16840"/>
          <w:pgMar w:top="1360" w:right="540" w:bottom="680" w:left="1060" w:header="0" w:footer="490" w:gutter="0"/>
          <w:cols w:space="720" w:num="1"/>
        </w:sectPr>
      </w:pPr>
    </w:p>
    <w:p>
      <w:pPr>
        <w:pStyle w:val="10"/>
        <w:spacing w:before="58"/>
        <w:rPr>
          <w:color w:val="auto"/>
          <w:highlight w:val="none"/>
        </w:rPr>
      </w:pPr>
      <w:bookmarkStart w:id="64" w:name="第二部分  通用合同条款"/>
      <w:bookmarkEnd w:id="64"/>
      <w:r>
        <w:rPr>
          <w:color w:val="auto"/>
          <w:highlight w:val="none"/>
        </w:rPr>
        <w:t>包及违法分包，并在缺陷责任期及保修期内承担相应的工程维修责任。</w:t>
      </w:r>
    </w:p>
    <w:p>
      <w:pPr>
        <w:pStyle w:val="10"/>
        <w:spacing w:before="10"/>
        <w:ind w:left="0"/>
        <w:rPr>
          <w:color w:val="auto"/>
          <w:sz w:val="14"/>
          <w:highlight w:val="none"/>
        </w:rPr>
      </w:pPr>
    </w:p>
    <w:p>
      <w:pPr>
        <w:pStyle w:val="33"/>
        <w:numPr>
          <w:ilvl w:val="1"/>
          <w:numId w:val="19"/>
        </w:numPr>
        <w:tabs>
          <w:tab w:val="left" w:pos="1096"/>
        </w:tabs>
        <w:spacing w:before="0" w:after="0" w:line="240" w:lineRule="auto"/>
        <w:ind w:left="1095" w:right="0" w:hanging="212"/>
        <w:jc w:val="left"/>
        <w:rPr>
          <w:color w:val="auto"/>
          <w:sz w:val="21"/>
          <w:highlight w:val="none"/>
        </w:rPr>
      </w:pPr>
      <w:r>
        <w:rPr>
          <w:color w:val="auto"/>
          <w:sz w:val="21"/>
          <w:highlight w:val="none"/>
        </w:rPr>
        <w:t>发包人承诺按合同约定的条件、时间和方式向承包人支付合同价款。</w:t>
      </w:r>
    </w:p>
    <w:p>
      <w:pPr>
        <w:pStyle w:val="10"/>
        <w:ind w:left="0"/>
        <w:rPr>
          <w:color w:val="auto"/>
          <w:sz w:val="15"/>
          <w:highlight w:val="none"/>
        </w:rPr>
      </w:pPr>
    </w:p>
    <w:p>
      <w:pPr>
        <w:pStyle w:val="33"/>
        <w:numPr>
          <w:ilvl w:val="1"/>
          <w:numId w:val="19"/>
        </w:numPr>
        <w:tabs>
          <w:tab w:val="left" w:pos="1096"/>
          <w:tab w:val="left" w:pos="6238"/>
        </w:tabs>
        <w:spacing w:before="0" w:after="0" w:line="410" w:lineRule="auto"/>
        <w:ind w:left="778" w:right="2181" w:firstLine="105"/>
        <w:jc w:val="left"/>
        <w:rPr>
          <w:color w:val="auto"/>
          <w:sz w:val="21"/>
          <w:highlight w:val="none"/>
        </w:rPr>
      </w:pPr>
      <w:r>
        <w:rPr>
          <w:color w:val="auto"/>
          <w:sz w:val="21"/>
          <w:highlight w:val="none"/>
        </w:rPr>
        <w:t>承包人承诺执行监理人开工通知，在工期总日历天数</w:t>
      </w:r>
      <w:r>
        <w:rPr>
          <w:color w:val="auto"/>
          <w:sz w:val="21"/>
          <w:highlight w:val="none"/>
          <w:u w:val="single"/>
        </w:rPr>
        <w:t xml:space="preserve"> </w:t>
      </w:r>
      <w:r>
        <w:rPr>
          <w:color w:val="auto"/>
          <w:sz w:val="21"/>
          <w:highlight w:val="none"/>
          <w:u w:val="single"/>
        </w:rPr>
        <w:tab/>
      </w:r>
      <w:r>
        <w:rPr>
          <w:color w:val="auto"/>
          <w:sz w:val="21"/>
          <w:highlight w:val="none"/>
        </w:rPr>
        <w:t>天内完成工程竣工</w:t>
      </w:r>
      <w:r>
        <w:rPr>
          <w:color w:val="auto"/>
          <w:spacing w:val="-13"/>
          <w:sz w:val="21"/>
          <w:highlight w:val="none"/>
        </w:rPr>
        <w:t>。</w:t>
      </w:r>
      <w:r>
        <w:rPr>
          <w:color w:val="auto"/>
          <w:sz w:val="21"/>
          <w:highlight w:val="none"/>
        </w:rPr>
        <w:t>八、合同生效：本合同自约定双方签字盖章后生效。</w:t>
      </w:r>
    </w:p>
    <w:p>
      <w:pPr>
        <w:pStyle w:val="10"/>
        <w:spacing w:line="410" w:lineRule="auto"/>
        <w:ind w:left="778" w:right="921"/>
        <w:rPr>
          <w:color w:val="auto"/>
          <w:highlight w:val="none"/>
        </w:rPr>
      </w:pPr>
      <w:r>
        <w:rPr>
          <w:color w:val="auto"/>
          <w:highlight w:val="none"/>
        </w:rPr>
        <w:t>九、补充协议：合同未尽事宜，合同当事人另行签订补充协议，补充协议是合同的组成部分。十、合同份数：本合同一式捌份，均具有同等法律效力，发包人执肆份，承包人执肆份。</w:t>
      </w:r>
    </w:p>
    <w:p>
      <w:pPr>
        <w:pStyle w:val="10"/>
        <w:ind w:left="0"/>
        <w:rPr>
          <w:color w:val="auto"/>
          <w:sz w:val="20"/>
          <w:highlight w:val="none"/>
        </w:rPr>
      </w:pPr>
    </w:p>
    <w:p>
      <w:pPr>
        <w:pStyle w:val="10"/>
        <w:spacing w:before="4"/>
        <w:ind w:left="0"/>
        <w:rPr>
          <w:color w:val="auto"/>
          <w:sz w:val="25"/>
          <w:highlight w:val="none"/>
        </w:rPr>
      </w:pPr>
    </w:p>
    <w:p>
      <w:pPr>
        <w:spacing w:after="0"/>
        <w:rPr>
          <w:color w:val="auto"/>
          <w:sz w:val="25"/>
          <w:highlight w:val="none"/>
        </w:rPr>
        <w:sectPr>
          <w:pgSz w:w="11920" w:h="16840"/>
          <w:pgMar w:top="1500" w:right="540" w:bottom="760" w:left="1060" w:header="0" w:footer="490" w:gutter="0"/>
          <w:cols w:space="720" w:num="1"/>
        </w:sectPr>
      </w:pPr>
    </w:p>
    <w:p>
      <w:pPr>
        <w:pStyle w:val="10"/>
        <w:spacing w:before="2"/>
        <w:ind w:left="0" w:right="-823" w:rightChars="-374"/>
        <w:rPr>
          <w:color w:val="auto"/>
          <w:sz w:val="18"/>
          <w:highlight w:val="none"/>
        </w:rPr>
      </w:pPr>
      <w:r>
        <w:rPr>
          <w:color w:val="auto"/>
          <w:highlight w:val="none"/>
        </w:rPr>
        <w:t>发包人：</w:t>
      </w:r>
      <w:r>
        <w:rPr>
          <w:rFonts w:hint="eastAsia"/>
          <w:color w:val="auto"/>
          <w:highlight w:val="none"/>
          <w:lang w:eastAsia="zh-CN"/>
        </w:rPr>
        <w:t>大化瑶族自治县农业农村局</w:t>
      </w:r>
    </w:p>
    <w:p>
      <w:pPr>
        <w:pStyle w:val="10"/>
        <w:ind w:left="1618"/>
        <w:rPr>
          <w:color w:val="auto"/>
          <w:highlight w:val="none"/>
        </w:rPr>
      </w:pPr>
      <w:r>
        <w:rPr>
          <w:color w:val="auto"/>
          <w:highlight w:val="none"/>
        </w:rPr>
        <w:t>（盖章）</w:t>
      </w:r>
    </w:p>
    <w:p>
      <w:pPr>
        <w:pStyle w:val="10"/>
        <w:spacing w:before="70"/>
        <w:rPr>
          <w:color w:val="auto"/>
          <w:highlight w:val="none"/>
        </w:rPr>
      </w:pPr>
      <w:r>
        <w:rPr>
          <w:color w:val="auto"/>
          <w:highlight w:val="none"/>
        </w:rPr>
        <w:br w:type="column"/>
      </w:r>
      <w:r>
        <w:rPr>
          <w:rFonts w:hint="eastAsia"/>
          <w:color w:val="auto"/>
          <w:highlight w:val="none"/>
          <w:lang w:val="en-US" w:eastAsia="zh-CN"/>
        </w:rPr>
        <w:t xml:space="preserve">   </w:t>
      </w:r>
      <w:r>
        <w:rPr>
          <w:color w:val="auto"/>
          <w:highlight w:val="none"/>
        </w:rPr>
        <w:t>承包人：</w:t>
      </w:r>
    </w:p>
    <w:p>
      <w:pPr>
        <w:pStyle w:val="10"/>
        <w:ind w:left="0"/>
        <w:rPr>
          <w:color w:val="auto"/>
          <w:sz w:val="20"/>
          <w:highlight w:val="none"/>
        </w:rPr>
      </w:pPr>
      <w:r>
        <w:rPr>
          <w:color w:val="auto"/>
          <w:highlight w:val="none"/>
        </w:rPr>
        <w:br w:type="column"/>
      </w:r>
    </w:p>
    <w:p>
      <w:pPr>
        <w:pStyle w:val="10"/>
        <w:spacing w:before="8"/>
        <w:ind w:left="0"/>
        <w:rPr>
          <w:color w:val="auto"/>
          <w:sz w:val="24"/>
          <w:highlight w:val="none"/>
        </w:rPr>
      </w:pPr>
    </w:p>
    <w:p>
      <w:pPr>
        <w:pStyle w:val="10"/>
        <w:rPr>
          <w:color w:val="auto"/>
          <w:highlight w:val="none"/>
        </w:rPr>
      </w:pPr>
      <w:r>
        <w:rPr>
          <w:color w:val="auto"/>
          <w:highlight w:val="none"/>
        </w:rPr>
        <w:t>（盖章）</w:t>
      </w:r>
    </w:p>
    <w:p>
      <w:pPr>
        <w:spacing w:after="0"/>
        <w:rPr>
          <w:color w:val="auto"/>
          <w:highlight w:val="none"/>
        </w:rPr>
        <w:sectPr>
          <w:type w:val="continuous"/>
          <w:pgSz w:w="11920" w:h="16840"/>
          <w:pgMar w:top="1580" w:right="540" w:bottom="280" w:left="1060" w:header="720" w:footer="720" w:gutter="0"/>
          <w:cols w:equalWidth="0" w:num="3">
            <w:col w:w="2917" w:space="1727"/>
            <w:col w:w="1237" w:space="232"/>
            <w:col w:w="4207"/>
          </w:cols>
        </w:sectPr>
      </w:pPr>
    </w:p>
    <w:p>
      <w:pPr>
        <w:pStyle w:val="10"/>
        <w:spacing w:before="7"/>
        <w:ind w:left="0"/>
        <w:rPr>
          <w:color w:val="auto"/>
          <w:sz w:val="12"/>
          <w:highlight w:val="none"/>
        </w:rPr>
      </w:pPr>
    </w:p>
    <w:p>
      <w:pPr>
        <w:pStyle w:val="10"/>
        <w:tabs>
          <w:tab w:val="left" w:pos="5002"/>
        </w:tabs>
        <w:spacing w:before="69"/>
        <w:rPr>
          <w:color w:val="auto"/>
          <w:highlight w:val="none"/>
        </w:rPr>
      </w:pPr>
      <w:r>
        <w:rPr>
          <w:color w:val="auto"/>
          <w:highlight w:val="none"/>
        </w:rPr>
        <w:t>法定代表：</w:t>
      </w:r>
      <w:r>
        <w:rPr>
          <w:color w:val="auto"/>
          <w:highlight w:val="none"/>
        </w:rPr>
        <w:tab/>
      </w:r>
      <w:r>
        <w:rPr>
          <w:color w:val="auto"/>
          <w:highlight w:val="none"/>
        </w:rPr>
        <w:t>法定代表：</w:t>
      </w:r>
    </w:p>
    <w:p>
      <w:pPr>
        <w:pStyle w:val="10"/>
        <w:ind w:left="0"/>
        <w:rPr>
          <w:color w:val="auto"/>
          <w:sz w:val="18"/>
          <w:highlight w:val="none"/>
        </w:rPr>
      </w:pPr>
    </w:p>
    <w:p>
      <w:pPr>
        <w:pStyle w:val="10"/>
        <w:tabs>
          <w:tab w:val="left" w:pos="5002"/>
        </w:tabs>
        <w:rPr>
          <w:color w:val="auto"/>
          <w:highlight w:val="none"/>
        </w:rPr>
      </w:pPr>
      <w:r>
        <w:rPr>
          <w:color w:val="auto"/>
          <w:highlight w:val="none"/>
        </w:rPr>
        <w:t>或授权代理人：</w:t>
      </w:r>
      <w:r>
        <w:rPr>
          <w:color w:val="auto"/>
          <w:highlight w:val="none"/>
        </w:rPr>
        <w:tab/>
      </w:r>
      <w:r>
        <w:rPr>
          <w:color w:val="auto"/>
          <w:highlight w:val="none"/>
        </w:rPr>
        <w:t>或授权代理人：</w:t>
      </w:r>
    </w:p>
    <w:p>
      <w:pPr>
        <w:pStyle w:val="10"/>
        <w:spacing w:before="2"/>
        <w:ind w:left="0"/>
        <w:rPr>
          <w:color w:val="auto"/>
          <w:sz w:val="18"/>
          <w:highlight w:val="none"/>
        </w:rPr>
      </w:pPr>
    </w:p>
    <w:p>
      <w:pPr>
        <w:pStyle w:val="10"/>
        <w:tabs>
          <w:tab w:val="left" w:pos="5002"/>
        </w:tabs>
        <w:rPr>
          <w:color w:val="auto"/>
          <w:highlight w:val="none"/>
        </w:rPr>
      </w:pPr>
      <w:r>
        <w:rPr>
          <w:color w:val="auto"/>
          <w:highlight w:val="none"/>
        </w:rPr>
        <w:t>联系电话：</w:t>
      </w:r>
      <w:r>
        <w:rPr>
          <w:rFonts w:hint="eastAsia"/>
          <w:color w:val="auto"/>
          <w:highlight w:val="none"/>
          <w:lang w:val="en-US" w:eastAsia="zh-CN"/>
        </w:rPr>
        <w:t xml:space="preserve"> </w:t>
      </w:r>
      <w:r>
        <w:rPr>
          <w:color w:val="auto"/>
          <w:highlight w:val="none"/>
        </w:rPr>
        <w:tab/>
      </w:r>
      <w:r>
        <w:rPr>
          <w:color w:val="auto"/>
          <w:highlight w:val="none"/>
        </w:rPr>
        <w:t>联系电话：</w:t>
      </w:r>
    </w:p>
    <w:p>
      <w:pPr>
        <w:pStyle w:val="10"/>
        <w:spacing w:before="6"/>
        <w:ind w:left="0"/>
        <w:rPr>
          <w:color w:val="auto"/>
          <w:sz w:val="12"/>
          <w:highlight w:val="none"/>
        </w:rPr>
      </w:pPr>
    </w:p>
    <w:p>
      <w:pPr>
        <w:spacing w:after="0"/>
        <w:rPr>
          <w:color w:val="auto"/>
          <w:sz w:val="12"/>
          <w:highlight w:val="none"/>
        </w:rPr>
        <w:sectPr>
          <w:type w:val="continuous"/>
          <w:pgSz w:w="11920" w:h="16840"/>
          <w:pgMar w:top="1580" w:right="540" w:bottom="280" w:left="1060" w:header="720" w:footer="720" w:gutter="0"/>
          <w:cols w:space="720" w:num="1"/>
        </w:sectPr>
      </w:pPr>
    </w:p>
    <w:p>
      <w:pPr>
        <w:pStyle w:val="10"/>
        <w:tabs>
          <w:tab w:val="left" w:pos="5002"/>
        </w:tabs>
        <w:rPr>
          <w:color w:val="auto"/>
          <w:highlight w:val="none"/>
        </w:rPr>
      </w:pPr>
      <w:r>
        <w:rPr>
          <w:color w:val="auto"/>
          <w:highlight w:val="none"/>
        </w:rPr>
        <w:t>开户行：</w:t>
      </w:r>
    </w:p>
    <w:p>
      <w:pPr>
        <w:pStyle w:val="10"/>
        <w:rPr>
          <w:color w:val="auto"/>
          <w:highlight w:val="none"/>
        </w:rPr>
      </w:pPr>
      <w:r>
        <w:rPr>
          <w:color w:val="auto"/>
          <w:highlight w:val="none"/>
        </w:rPr>
        <w:t>帐号：</w:t>
      </w:r>
    </w:p>
    <w:p>
      <w:pPr>
        <w:pStyle w:val="10"/>
        <w:spacing w:before="70" w:line="446" w:lineRule="auto"/>
        <w:ind w:left="195" w:right="4257"/>
        <w:rPr>
          <w:color w:val="auto"/>
          <w:highlight w:val="none"/>
        </w:rPr>
      </w:pPr>
      <w:r>
        <w:rPr>
          <w:color w:val="auto"/>
          <w:highlight w:val="none"/>
        </w:rPr>
        <w:br w:type="column"/>
      </w:r>
      <w:r>
        <w:rPr>
          <w:color w:val="auto"/>
          <w:spacing w:val="-4"/>
          <w:highlight w:val="none"/>
        </w:rPr>
        <w:t xml:space="preserve">开户名称： </w:t>
      </w:r>
      <w:r>
        <w:rPr>
          <w:color w:val="auto"/>
          <w:highlight w:val="none"/>
        </w:rPr>
        <w:t>开户行： 帐号：</w:t>
      </w:r>
    </w:p>
    <w:p>
      <w:pPr>
        <w:spacing w:after="0" w:line="446" w:lineRule="auto"/>
        <w:rPr>
          <w:color w:val="auto"/>
          <w:highlight w:val="none"/>
        </w:rPr>
        <w:sectPr>
          <w:type w:val="continuous"/>
          <w:pgSz w:w="11920" w:h="16840"/>
          <w:pgMar w:top="1580" w:right="540" w:bottom="280" w:left="1060" w:header="720" w:footer="720" w:gutter="0"/>
          <w:cols w:equalWidth="0" w:num="2">
            <w:col w:w="4768" w:space="40"/>
            <w:col w:w="5512"/>
          </w:cols>
        </w:sectPr>
      </w:pPr>
    </w:p>
    <w:p>
      <w:pPr>
        <w:pStyle w:val="10"/>
        <w:tabs>
          <w:tab w:val="left" w:pos="778"/>
          <w:tab w:val="left" w:pos="1618"/>
          <w:tab w:val="left" w:pos="2038"/>
          <w:tab w:val="left" w:pos="2458"/>
          <w:tab w:val="left" w:pos="5002"/>
          <w:tab w:val="left" w:pos="5422"/>
          <w:tab w:val="left" w:pos="6156"/>
          <w:tab w:val="left" w:pos="6576"/>
          <w:tab w:val="left" w:pos="6996"/>
        </w:tabs>
        <w:spacing w:line="268" w:lineRule="exact"/>
        <w:rPr>
          <w:color w:val="auto"/>
          <w:highlight w:val="none"/>
        </w:rPr>
        <w:sectPr>
          <w:type w:val="continuous"/>
          <w:pgSz w:w="11920" w:h="16840"/>
          <w:pgMar w:top="1580" w:right="540" w:bottom="280" w:left="1060" w:header="720" w:footer="720" w:gutter="0"/>
          <w:cols w:space="720" w:num="1"/>
        </w:sectPr>
      </w:pPr>
      <w:r>
        <w:rPr>
          <w:color w:val="auto"/>
          <w:highlight w:val="none"/>
        </w:rPr>
        <w:t>日</w:t>
      </w:r>
      <w:r>
        <w:rPr>
          <w:color w:val="auto"/>
          <w:highlight w:val="none"/>
        </w:rPr>
        <w:tab/>
      </w:r>
      <w:r>
        <w:rPr>
          <w:color w:val="auto"/>
          <w:highlight w:val="none"/>
        </w:rPr>
        <w:t>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r>
        <w:rPr>
          <w:color w:val="auto"/>
          <w:highlight w:val="none"/>
        </w:rPr>
        <w:tab/>
      </w:r>
      <w:r>
        <w:rPr>
          <w:color w:val="auto"/>
          <w:highlight w:val="none"/>
        </w:rPr>
        <w:t>日</w:t>
      </w:r>
      <w:r>
        <w:rPr>
          <w:color w:val="auto"/>
          <w:highlight w:val="none"/>
        </w:rPr>
        <w:tab/>
      </w:r>
      <w:r>
        <w:rPr>
          <w:color w:val="auto"/>
          <w:highlight w:val="none"/>
        </w:rPr>
        <w:t>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pStyle w:val="10"/>
        <w:rPr>
          <w:rFonts w:hint="eastAsia" w:asciiTheme="majorEastAsia" w:hAnsiTheme="majorEastAsia" w:eastAsiaTheme="majorEastAsia" w:cstheme="majorEastAsia"/>
          <w:color w:val="auto"/>
          <w:highlight w:val="none"/>
        </w:rPr>
      </w:pPr>
    </w:p>
    <w:p>
      <w:pPr>
        <w:pStyle w:val="10"/>
        <w:rPr>
          <w:rFonts w:hint="eastAsia" w:asciiTheme="majorEastAsia" w:hAnsiTheme="majorEastAsia" w:eastAsiaTheme="majorEastAsia" w:cstheme="majorEastAsia"/>
          <w:color w:val="auto"/>
          <w:highlight w:val="none"/>
        </w:rPr>
      </w:pPr>
    </w:p>
    <w:p>
      <w:pPr>
        <w:pStyle w:val="10"/>
        <w:rPr>
          <w:rFonts w:hint="eastAsia" w:asciiTheme="majorEastAsia" w:hAnsiTheme="majorEastAsia" w:eastAsiaTheme="majorEastAsia" w:cstheme="majorEastAsia"/>
          <w:color w:val="auto"/>
          <w:highlight w:val="none"/>
        </w:rPr>
      </w:pPr>
    </w:p>
    <w:p>
      <w:pPr>
        <w:spacing w:line="400" w:lineRule="exact"/>
        <w:jc w:val="center"/>
        <w:outlineLvl w:val="2"/>
        <w:rPr>
          <w:rFonts w:hint="eastAsia" w:asciiTheme="majorEastAsia" w:hAnsiTheme="majorEastAsia" w:eastAsiaTheme="majorEastAsia" w:cstheme="majorEastAsia"/>
          <w:b/>
          <w:bCs/>
          <w:color w:val="auto"/>
          <w:spacing w:val="2"/>
          <w:highlight w:val="none"/>
        </w:rPr>
      </w:pPr>
      <w:r>
        <w:rPr>
          <w:rFonts w:hint="eastAsia" w:asciiTheme="majorEastAsia" w:hAnsiTheme="majorEastAsia" w:eastAsiaTheme="majorEastAsia" w:cstheme="majorEastAsia"/>
          <w:b/>
          <w:bCs/>
          <w:color w:val="auto"/>
          <w:spacing w:val="2"/>
          <w:highlight w:val="none"/>
        </w:rPr>
        <w:t>第二部分通用合同条款</w:t>
      </w:r>
      <w:bookmarkEnd w:id="62"/>
      <w:bookmarkEnd w:id="63"/>
    </w:p>
    <w:p>
      <w:pPr>
        <w:rPr>
          <w:rFonts w:hint="eastAsia" w:asciiTheme="majorEastAsia" w:hAnsiTheme="majorEastAsia" w:eastAsiaTheme="majorEastAsia" w:cstheme="majorEastAsia"/>
          <w:color w:val="auto"/>
          <w:highlight w:val="none"/>
        </w:rPr>
      </w:pPr>
    </w:p>
    <w:p>
      <w:pPr>
        <w:spacing w:line="400" w:lineRule="exact"/>
        <w:ind w:firstLine="472" w:firstLineChars="196"/>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本项目的“通用条款”采用《建设工程施工合同（示范文本）》（GF-2017-0201）的通用条款。</w:t>
      </w:r>
    </w:p>
    <w:p>
      <w:pPr>
        <w:spacing w:line="400" w:lineRule="exact"/>
        <w:ind w:firstLine="472" w:firstLineChars="196"/>
        <w:rPr>
          <w:rFonts w:hint="eastAsia" w:asciiTheme="majorEastAsia" w:hAnsiTheme="majorEastAsia" w:eastAsiaTheme="majorEastAsia" w:cstheme="majorEastAsia"/>
          <w:b/>
          <w:color w:val="auto"/>
          <w:sz w:val="24"/>
          <w:szCs w:val="24"/>
          <w:highlight w:val="none"/>
        </w:rPr>
      </w:pPr>
    </w:p>
    <w:p>
      <w:pPr>
        <w:spacing w:line="400" w:lineRule="exact"/>
        <w:jc w:val="center"/>
        <w:outlineLvl w:val="2"/>
        <w:rPr>
          <w:rFonts w:hint="eastAsia" w:asciiTheme="majorEastAsia" w:hAnsiTheme="majorEastAsia" w:eastAsiaTheme="majorEastAsia" w:cstheme="majorEastAsia"/>
          <w:b/>
          <w:bCs/>
          <w:color w:val="auto"/>
          <w:spacing w:val="2"/>
          <w:sz w:val="24"/>
          <w:szCs w:val="24"/>
          <w:highlight w:val="none"/>
        </w:rPr>
      </w:pPr>
      <w:bookmarkStart w:id="65" w:name="_Toc363639710"/>
      <w:bookmarkStart w:id="66" w:name="_Toc15540"/>
      <w:r>
        <w:rPr>
          <w:rFonts w:hint="eastAsia" w:asciiTheme="majorEastAsia" w:hAnsiTheme="majorEastAsia" w:eastAsiaTheme="majorEastAsia" w:cstheme="majorEastAsia"/>
          <w:b/>
          <w:bCs/>
          <w:color w:val="auto"/>
          <w:spacing w:val="2"/>
          <w:sz w:val="24"/>
          <w:szCs w:val="24"/>
          <w:highlight w:val="none"/>
        </w:rPr>
        <w:t>第三部分专用合同条款</w:t>
      </w:r>
      <w:bookmarkEnd w:id="65"/>
      <w:bookmarkEnd w:id="66"/>
    </w:p>
    <w:p>
      <w:pPr>
        <w:rPr>
          <w:rFonts w:hint="eastAsia" w:asciiTheme="majorEastAsia" w:hAnsiTheme="majorEastAsia" w:eastAsiaTheme="majorEastAsia" w:cstheme="majorEastAsia"/>
          <w:color w:val="auto"/>
          <w:sz w:val="24"/>
          <w:szCs w:val="24"/>
          <w:highlight w:val="none"/>
        </w:rPr>
      </w:pPr>
    </w:p>
    <w:p>
      <w:pPr>
        <w:rPr>
          <w:rFonts w:hint="eastAsia" w:asciiTheme="majorEastAsia" w:hAnsiTheme="majorEastAsia" w:eastAsiaTheme="majorEastAsia" w:cstheme="majorEastAsia"/>
          <w:b/>
          <w:bCs/>
          <w:color w:val="auto"/>
          <w:sz w:val="24"/>
          <w:szCs w:val="24"/>
          <w:highlight w:val="none"/>
        </w:rPr>
      </w:pPr>
      <w:bookmarkStart w:id="67" w:name="_Toc363137603"/>
      <w:bookmarkStart w:id="68" w:name="_Toc363639711"/>
      <w:r>
        <w:rPr>
          <w:rFonts w:hint="eastAsia" w:asciiTheme="majorEastAsia" w:hAnsiTheme="majorEastAsia" w:eastAsiaTheme="majorEastAsia" w:cstheme="majorEastAsia"/>
          <w:b/>
          <w:bCs/>
          <w:color w:val="auto"/>
          <w:sz w:val="24"/>
          <w:szCs w:val="24"/>
          <w:highlight w:val="none"/>
        </w:rPr>
        <w:t>1 一般约定</w:t>
      </w:r>
      <w:bookmarkEnd w:id="67"/>
      <w:bookmarkEnd w:id="68"/>
    </w:p>
    <w:p>
      <w:pPr>
        <w:spacing w:after="120" w:line="360" w:lineRule="auto"/>
        <w:ind w:firstLine="480" w:firstLineChars="200"/>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 词语定义</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1.1.1合同</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1.1.1.10其他合同文件包括：</w:t>
      </w:r>
      <w:r>
        <w:rPr>
          <w:rFonts w:hint="eastAsia" w:asciiTheme="majorEastAsia" w:hAnsiTheme="majorEastAsia" w:eastAsiaTheme="majorEastAsia" w:cstheme="majorEastAsia"/>
          <w:color w:val="auto"/>
          <w:sz w:val="24"/>
          <w:szCs w:val="24"/>
          <w:highlight w:val="none"/>
          <w:u w:val="single"/>
        </w:rPr>
        <w:t>执行合同协议书第六条</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1.1.2 合同当事人及其他相关方</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1.1.2.4监理人：</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名    称：</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资质类别和等级：</w:t>
      </w:r>
      <w:r>
        <w:rPr>
          <w:rFonts w:hint="eastAsia" w:asciiTheme="majorEastAsia" w:hAnsiTheme="majorEastAsia" w:eastAsiaTheme="majorEastAsia" w:cstheme="majorEastAsia"/>
          <w:color w:val="auto"/>
          <w:sz w:val="24"/>
          <w:szCs w:val="24"/>
          <w:highlight w:val="none"/>
          <w:u w:val="single"/>
        </w:rPr>
        <w:t>  </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联系电话：</w:t>
      </w:r>
      <w:r>
        <w:rPr>
          <w:rFonts w:hint="eastAsia" w:asciiTheme="majorEastAsia" w:hAnsiTheme="majorEastAsia" w:eastAsiaTheme="majorEastAsia" w:cstheme="majorEastAsia"/>
          <w:color w:val="auto"/>
          <w:sz w:val="24"/>
          <w:szCs w:val="24"/>
          <w:highlight w:val="none"/>
          <w:u w:val="single"/>
        </w:rPr>
        <w:t>    </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电子信箱：</w:t>
      </w:r>
      <w:r>
        <w:rPr>
          <w:rFonts w:hint="eastAsia" w:asciiTheme="majorEastAsia" w:hAnsiTheme="majorEastAsia" w:eastAsiaTheme="majorEastAsia" w:cstheme="majorEastAsia"/>
          <w:color w:val="auto"/>
          <w:sz w:val="24"/>
          <w:szCs w:val="24"/>
          <w:highlight w:val="none"/>
          <w:u w:val="single"/>
        </w:rPr>
        <w:t>    </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通信地址：</w:t>
      </w:r>
      <w:r>
        <w:rPr>
          <w:rFonts w:hint="eastAsia" w:asciiTheme="majorEastAsia" w:hAnsiTheme="majorEastAsia" w:eastAsiaTheme="majorEastAsia" w:cstheme="majorEastAsia"/>
          <w:color w:val="auto"/>
          <w:sz w:val="24"/>
          <w:szCs w:val="24"/>
          <w:highlight w:val="none"/>
          <w:u w:val="single"/>
        </w:rPr>
        <w:t>    </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1.1.2.5 设计人：</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名    称：</w:t>
      </w:r>
      <w:r>
        <w:rPr>
          <w:rFonts w:hint="eastAsia" w:asciiTheme="majorEastAsia" w:hAnsiTheme="majorEastAsia" w:eastAsiaTheme="majorEastAsia" w:cstheme="majorEastAsia"/>
          <w:color w:val="auto"/>
          <w:sz w:val="24"/>
          <w:szCs w:val="24"/>
          <w:highlight w:val="none"/>
          <w:u w:val="single"/>
        </w:rPr>
        <w:t xml:space="preserve">    </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资质类别和等级：</w:t>
      </w:r>
      <w:r>
        <w:rPr>
          <w:rFonts w:hint="eastAsia" w:asciiTheme="majorEastAsia" w:hAnsiTheme="majorEastAsia" w:eastAsiaTheme="majorEastAsia" w:cstheme="majorEastAsia"/>
          <w:color w:val="auto"/>
          <w:sz w:val="24"/>
          <w:szCs w:val="24"/>
          <w:highlight w:val="none"/>
          <w:u w:val="single"/>
        </w:rPr>
        <w:t>  </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联系电话：</w:t>
      </w:r>
      <w:r>
        <w:rPr>
          <w:rFonts w:hint="eastAsia" w:asciiTheme="majorEastAsia" w:hAnsiTheme="majorEastAsia" w:eastAsiaTheme="majorEastAsia" w:cstheme="majorEastAsia"/>
          <w:color w:val="auto"/>
          <w:sz w:val="24"/>
          <w:szCs w:val="24"/>
          <w:highlight w:val="none"/>
          <w:u w:val="single"/>
        </w:rPr>
        <w:t>    </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电子信箱：</w:t>
      </w:r>
      <w:r>
        <w:rPr>
          <w:rFonts w:hint="eastAsia" w:asciiTheme="majorEastAsia" w:hAnsiTheme="majorEastAsia" w:eastAsiaTheme="majorEastAsia" w:cstheme="majorEastAsia"/>
          <w:color w:val="auto"/>
          <w:sz w:val="24"/>
          <w:szCs w:val="24"/>
          <w:highlight w:val="none"/>
          <w:u w:val="single"/>
        </w:rPr>
        <w:t>    </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通信地址：</w:t>
      </w:r>
      <w:r>
        <w:rPr>
          <w:rFonts w:hint="eastAsia" w:asciiTheme="majorEastAsia" w:hAnsiTheme="majorEastAsia" w:eastAsiaTheme="majorEastAsia" w:cstheme="majorEastAsia"/>
          <w:color w:val="auto"/>
          <w:sz w:val="24"/>
          <w:szCs w:val="24"/>
          <w:highlight w:val="none"/>
          <w:u w:val="single"/>
        </w:rPr>
        <w:t>    </w:t>
      </w:r>
      <w:r>
        <w:rPr>
          <w:rFonts w:hint="eastAsia" w:asciiTheme="majorEastAsia" w:hAnsiTheme="majorEastAsia" w:eastAsiaTheme="majorEastAsia" w:cstheme="majorEastAsia"/>
          <w:color w:val="auto"/>
          <w:sz w:val="24"/>
          <w:szCs w:val="24"/>
          <w:highlight w:val="none"/>
        </w:rPr>
        <w:t>。</w:t>
      </w:r>
    </w:p>
    <w:p>
      <w:pPr>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1.1.3 </w:t>
      </w:r>
      <w:r>
        <w:rPr>
          <w:rFonts w:hint="eastAsia" w:asciiTheme="majorEastAsia" w:hAnsiTheme="majorEastAsia" w:eastAsiaTheme="majorEastAsia" w:cstheme="majorEastAsia"/>
          <w:color w:val="auto"/>
          <w:spacing w:val="0"/>
          <w:w w:val="100"/>
          <w:sz w:val="24"/>
          <w:szCs w:val="22"/>
          <w:highlight w:val="none"/>
          <w:lang w:val="zh-CN" w:eastAsia="zh-CN" w:bidi="zh-CN"/>
        </w:rPr>
        <w:t>工程和设备</w:t>
      </w:r>
    </w:p>
    <w:p>
      <w:pPr>
        <w:keepNext w:val="0"/>
        <w:keepLines w:val="0"/>
        <w:pageBreakBefore w:val="0"/>
        <w:widowControl w:val="0"/>
        <w:tabs>
          <w:tab w:val="left" w:pos="719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1.1.3.7 作为施工现场组成部分的其他场所包括：</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按通用条款执行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2040"/>
          <w:tab w:val="left" w:pos="683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1.1.3.9 </w:t>
      </w:r>
      <w:r>
        <w:rPr>
          <w:rFonts w:hint="eastAsia" w:asciiTheme="majorEastAsia" w:hAnsiTheme="majorEastAsia" w:eastAsiaTheme="majorEastAsia" w:cstheme="majorEastAsia"/>
          <w:color w:val="auto"/>
          <w:spacing w:val="0"/>
          <w:w w:val="100"/>
          <w:sz w:val="24"/>
          <w:szCs w:val="22"/>
          <w:highlight w:val="none"/>
          <w:lang w:val="zh-CN" w:eastAsia="zh-CN" w:bidi="zh-CN"/>
        </w:rPr>
        <w:t>永久占地包括：</w:t>
      </w:r>
      <w:r>
        <w:rPr>
          <w:rFonts w:hint="eastAsia" w:asciiTheme="majorEastAsia" w:hAnsiTheme="majorEastAsia" w:eastAsiaTheme="majorEastAsia" w:cstheme="majorEastAsia"/>
          <w:color w:val="auto"/>
          <w:spacing w:val="0"/>
          <w:w w:val="100"/>
          <w:sz w:val="24"/>
          <w:szCs w:val="22"/>
          <w:highlight w:val="none"/>
          <w:u w:val="single"/>
          <w:lang w:val="en-US" w:eastAsia="zh-CN" w:bidi="zh-CN"/>
        </w:rPr>
        <w:t>按合同约定建造并移交给发包人的工程（包括工程设备）所占用的土地</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2160"/>
          <w:tab w:val="left" w:pos="683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1.1.3.10 </w:t>
      </w:r>
      <w:r>
        <w:rPr>
          <w:rFonts w:hint="eastAsia" w:asciiTheme="majorEastAsia" w:hAnsiTheme="majorEastAsia" w:eastAsiaTheme="majorEastAsia" w:cstheme="majorEastAsia"/>
          <w:color w:val="auto"/>
          <w:spacing w:val="0"/>
          <w:w w:val="100"/>
          <w:sz w:val="24"/>
          <w:szCs w:val="22"/>
          <w:highlight w:val="none"/>
          <w:lang w:val="zh-CN" w:eastAsia="zh-CN" w:bidi="zh-CN"/>
        </w:rPr>
        <w:t>临时占地包括：</w:t>
      </w:r>
      <w:r>
        <w:rPr>
          <w:rFonts w:hint="eastAsia" w:asciiTheme="majorEastAsia" w:hAnsiTheme="majorEastAsia" w:eastAsiaTheme="majorEastAsia" w:cstheme="majorEastAsia"/>
          <w:color w:val="auto"/>
          <w:spacing w:val="0"/>
          <w:w w:val="100"/>
          <w:sz w:val="24"/>
          <w:szCs w:val="22"/>
          <w:highlight w:val="none"/>
          <w:u w:val="single"/>
          <w:lang w:val="en-US" w:eastAsia="zh-CN" w:bidi="zh-CN"/>
        </w:rPr>
        <w:t>为完成合同约定的永久工程所修建的各类临时性工程及设施所占用的土地，由承包人根据现场踏勘情况结合施工现场所处位置自行解决</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1.3 </w:t>
      </w:r>
      <w:r>
        <w:rPr>
          <w:rFonts w:hint="eastAsia" w:asciiTheme="majorEastAsia" w:hAnsiTheme="majorEastAsia" w:eastAsiaTheme="majorEastAsia" w:cstheme="majorEastAsia"/>
          <w:color w:val="auto"/>
          <w:spacing w:val="0"/>
          <w:w w:val="100"/>
          <w:sz w:val="24"/>
          <w:szCs w:val="22"/>
          <w:highlight w:val="none"/>
          <w:lang w:val="zh-CN" w:eastAsia="zh-CN" w:bidi="zh-CN"/>
        </w:rPr>
        <w:t>法律</w:t>
      </w:r>
    </w:p>
    <w:p>
      <w:pPr>
        <w:keepNext w:val="0"/>
        <w:keepLines w:val="0"/>
        <w:pageBreakBefore w:val="0"/>
        <w:widowControl w:val="0"/>
        <w:tabs>
          <w:tab w:val="left" w:pos="671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适用于合同的其他规范性文件：</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按通用合同条款</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1.4 </w:t>
      </w:r>
      <w:r>
        <w:rPr>
          <w:rFonts w:hint="eastAsia" w:asciiTheme="majorEastAsia" w:hAnsiTheme="majorEastAsia" w:eastAsiaTheme="majorEastAsia" w:cstheme="majorEastAsia"/>
          <w:color w:val="auto"/>
          <w:spacing w:val="0"/>
          <w:w w:val="100"/>
          <w:sz w:val="24"/>
          <w:szCs w:val="22"/>
          <w:highlight w:val="none"/>
          <w:lang w:val="zh-CN" w:eastAsia="zh-CN" w:bidi="zh-CN"/>
        </w:rPr>
        <w:t>标准和规范</w:t>
      </w:r>
    </w:p>
    <w:p>
      <w:pPr>
        <w:keepNext w:val="0"/>
        <w:keepLines w:val="0"/>
        <w:pageBreakBefore w:val="0"/>
        <w:widowControl w:val="0"/>
        <w:numPr>
          <w:ilvl w:val="0"/>
          <w:numId w:val="0"/>
        </w:numPr>
        <w:tabs>
          <w:tab w:val="left" w:pos="1740"/>
          <w:tab w:val="left" w:pos="581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1.4.1 </w:t>
      </w:r>
      <w:r>
        <w:rPr>
          <w:rFonts w:hint="eastAsia" w:asciiTheme="majorEastAsia" w:hAnsiTheme="majorEastAsia" w:eastAsiaTheme="majorEastAsia" w:cstheme="majorEastAsia"/>
          <w:color w:val="auto"/>
          <w:spacing w:val="0"/>
          <w:w w:val="100"/>
          <w:sz w:val="24"/>
          <w:szCs w:val="22"/>
          <w:highlight w:val="none"/>
          <w:lang w:val="zh-CN" w:eastAsia="zh-CN" w:bidi="zh-CN"/>
        </w:rPr>
        <w:t>适用于工程的标准规范包括：</w:t>
      </w:r>
      <w:r>
        <w:rPr>
          <w:rFonts w:hint="eastAsia" w:asciiTheme="majorEastAsia" w:hAnsiTheme="majorEastAsia" w:eastAsiaTheme="majorEastAsia" w:cstheme="majorEastAsia"/>
          <w:color w:val="auto"/>
          <w:spacing w:val="0"/>
          <w:w w:val="100"/>
          <w:sz w:val="24"/>
          <w:szCs w:val="22"/>
          <w:highlight w:val="none"/>
          <w:u w:val="single"/>
          <w:lang w:val="en-US" w:eastAsia="zh-CN" w:bidi="zh-CN"/>
        </w:rPr>
        <w:t>除按通用条款外，承包人还须遵守《合同法》、《政府采购法》、《建筑安装工程承包合同条例》以及现行国家部门和地方性法律、法规</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1.4.2 </w:t>
      </w:r>
      <w:r>
        <w:rPr>
          <w:rFonts w:hint="eastAsia" w:asciiTheme="majorEastAsia" w:hAnsiTheme="majorEastAsia" w:eastAsiaTheme="majorEastAsia" w:cstheme="majorEastAsia"/>
          <w:color w:val="auto"/>
          <w:spacing w:val="0"/>
          <w:w w:val="100"/>
          <w:sz w:val="24"/>
          <w:szCs w:val="22"/>
          <w:highlight w:val="none"/>
          <w:lang w:val="zh-CN" w:eastAsia="zh-CN" w:bidi="zh-CN"/>
        </w:rPr>
        <w:t>发包人提供国外标准、规范的名称：</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发包人提供国外标准、规范的份数：</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发包人提供国外标准、规范的名称：</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26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1.4.3 </w:t>
      </w:r>
      <w:r>
        <w:rPr>
          <w:rFonts w:hint="eastAsia" w:asciiTheme="majorEastAsia" w:hAnsiTheme="majorEastAsia" w:eastAsiaTheme="majorEastAsia" w:cstheme="majorEastAsia"/>
          <w:color w:val="auto"/>
          <w:spacing w:val="0"/>
          <w:w w:val="100"/>
          <w:sz w:val="24"/>
          <w:szCs w:val="22"/>
          <w:highlight w:val="none"/>
          <w:lang w:val="zh-CN" w:eastAsia="zh-CN" w:bidi="zh-CN"/>
        </w:rPr>
        <w:t>发包人对工程的技术标准和功能要求的特殊要求：。</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bookmarkStart w:id="69" w:name="1.5 合同文件的优先顺序"/>
      <w:bookmarkEnd w:id="69"/>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1.5 </w:t>
      </w:r>
      <w:r>
        <w:rPr>
          <w:rFonts w:hint="eastAsia" w:asciiTheme="majorEastAsia" w:hAnsiTheme="majorEastAsia" w:eastAsiaTheme="majorEastAsia" w:cstheme="majorEastAsia"/>
          <w:color w:val="auto"/>
          <w:spacing w:val="0"/>
          <w:w w:val="100"/>
          <w:sz w:val="24"/>
          <w:szCs w:val="22"/>
          <w:highlight w:val="none"/>
          <w:lang w:val="zh-CN" w:eastAsia="zh-CN" w:bidi="zh-CN"/>
        </w:rPr>
        <w:t>合同文件的优先顺序</w:t>
      </w:r>
    </w:p>
    <w:p>
      <w:pPr>
        <w:keepNext w:val="0"/>
        <w:keepLines w:val="0"/>
        <w:pageBreakBefore w:val="0"/>
        <w:widowControl w:val="0"/>
        <w:tabs>
          <w:tab w:val="left" w:pos="755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合同文件组成及优先顺序为：</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按合同协议书第六条排列</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bookmarkStart w:id="70" w:name="1.6 图纸和承包人文件"/>
      <w:bookmarkEnd w:id="70"/>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1.6 </w:t>
      </w:r>
      <w:r>
        <w:rPr>
          <w:rFonts w:hint="eastAsia" w:asciiTheme="majorEastAsia" w:hAnsiTheme="majorEastAsia" w:eastAsiaTheme="majorEastAsia" w:cstheme="majorEastAsia"/>
          <w:color w:val="auto"/>
          <w:spacing w:val="0"/>
          <w:w w:val="100"/>
          <w:sz w:val="24"/>
          <w:szCs w:val="22"/>
          <w:highlight w:val="none"/>
          <w:lang w:val="zh-CN" w:eastAsia="zh-CN" w:bidi="zh-CN"/>
        </w:rPr>
        <w:t>图纸和承包人文件</w:t>
      </w:r>
    </w:p>
    <w:p>
      <w:pPr>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1.6.1 </w:t>
      </w:r>
      <w:r>
        <w:rPr>
          <w:rFonts w:hint="eastAsia" w:asciiTheme="majorEastAsia" w:hAnsiTheme="majorEastAsia" w:eastAsiaTheme="majorEastAsia" w:cstheme="majorEastAsia"/>
          <w:color w:val="auto"/>
          <w:spacing w:val="0"/>
          <w:w w:val="100"/>
          <w:sz w:val="24"/>
          <w:szCs w:val="22"/>
          <w:highlight w:val="none"/>
          <w:lang w:val="zh-CN" w:eastAsia="zh-CN" w:bidi="zh-CN"/>
        </w:rPr>
        <w:t>图纸的提供</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u w:val="single"/>
          <w:lang w:val="zh-CN" w:bidi="zh-CN"/>
        </w:rPr>
      </w:pPr>
      <w:r>
        <w:rPr>
          <w:rFonts w:hint="eastAsia" w:asciiTheme="majorEastAsia" w:hAnsiTheme="majorEastAsia" w:eastAsiaTheme="majorEastAsia" w:cstheme="majorEastAsia"/>
          <w:color w:val="auto"/>
          <w:spacing w:val="0"/>
          <w:w w:val="100"/>
          <w:sz w:val="24"/>
          <w:szCs w:val="22"/>
          <w:highlight w:val="none"/>
          <w:lang w:val="zh-CN" w:bidi="zh-CN"/>
        </w:rPr>
        <w:t>发包人向承包人提供图纸的期限：</w:t>
      </w:r>
      <w:r>
        <w:rPr>
          <w:rFonts w:hint="eastAsia" w:asciiTheme="majorEastAsia" w:hAnsiTheme="majorEastAsia" w:eastAsiaTheme="majorEastAsia" w:cstheme="majorEastAsia"/>
          <w:color w:val="auto"/>
          <w:spacing w:val="0"/>
          <w:w w:val="100"/>
          <w:sz w:val="24"/>
          <w:szCs w:val="22"/>
          <w:highlight w:val="none"/>
          <w:u w:val="single"/>
          <w:lang w:val="en-US"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合同生效后7天内；</w:t>
      </w:r>
      <w:r>
        <w:rPr>
          <w:rFonts w:hint="eastAsia" w:asciiTheme="majorEastAsia" w:hAnsiTheme="majorEastAsia" w:eastAsiaTheme="majorEastAsia" w:cstheme="majorEastAsia"/>
          <w:color w:val="auto"/>
          <w:spacing w:val="0"/>
          <w:w w:val="100"/>
          <w:sz w:val="24"/>
          <w:szCs w:val="22"/>
          <w:highlight w:val="none"/>
          <w:u w:val="single"/>
          <w:lang w:val="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bidi="zh-CN"/>
        </w:rPr>
      </w:pPr>
      <w:r>
        <w:rPr>
          <w:rFonts w:hint="eastAsia" w:asciiTheme="majorEastAsia" w:hAnsiTheme="majorEastAsia" w:eastAsiaTheme="majorEastAsia" w:cstheme="majorEastAsia"/>
          <w:color w:val="auto"/>
          <w:spacing w:val="0"/>
          <w:w w:val="100"/>
          <w:sz w:val="24"/>
          <w:szCs w:val="22"/>
          <w:highlight w:val="none"/>
          <w:lang w:val="zh-CN" w:bidi="zh-CN"/>
        </w:rPr>
        <w:t>发包人向承包人提供图纸的数量：</w:t>
      </w:r>
      <w:r>
        <w:rPr>
          <w:rFonts w:hint="eastAsia" w:asciiTheme="majorEastAsia" w:hAnsiTheme="majorEastAsia" w:eastAsiaTheme="majorEastAsia" w:cstheme="majorEastAsia"/>
          <w:color w:val="auto"/>
          <w:spacing w:val="0"/>
          <w:w w:val="100"/>
          <w:sz w:val="24"/>
          <w:szCs w:val="22"/>
          <w:highlight w:val="none"/>
          <w:u w:val="single"/>
          <w:lang w:val="zh-CN" w:bidi="zh-CN"/>
        </w:rPr>
        <w:t>壹套</w:t>
      </w:r>
      <w:r>
        <w:rPr>
          <w:rFonts w:hint="eastAsia" w:asciiTheme="majorEastAsia" w:hAnsiTheme="majorEastAsia" w:eastAsiaTheme="majorEastAsia" w:cstheme="majorEastAsia"/>
          <w:color w:val="auto"/>
          <w:spacing w:val="0"/>
          <w:w w:val="100"/>
          <w:sz w:val="24"/>
          <w:szCs w:val="22"/>
          <w:highlight w:val="none"/>
          <w:lang w:val="zh-CN" w:bidi="zh-CN"/>
        </w:rPr>
        <w:t>；</w:t>
      </w:r>
    </w:p>
    <w:p>
      <w:pPr>
        <w:keepNext w:val="0"/>
        <w:keepLines w:val="0"/>
        <w:pageBreakBefore w:val="0"/>
        <w:widowControl w:val="0"/>
        <w:tabs>
          <w:tab w:val="left" w:pos="707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发包人向承包人提供图纸的内容：</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ab/>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1.6.4 </w:t>
      </w:r>
      <w:r>
        <w:rPr>
          <w:rFonts w:hint="eastAsia" w:asciiTheme="majorEastAsia" w:hAnsiTheme="majorEastAsia" w:eastAsiaTheme="majorEastAsia" w:cstheme="majorEastAsia"/>
          <w:color w:val="auto"/>
          <w:spacing w:val="0"/>
          <w:w w:val="100"/>
          <w:sz w:val="24"/>
          <w:szCs w:val="22"/>
          <w:highlight w:val="none"/>
          <w:lang w:val="zh-CN" w:eastAsia="zh-CN" w:bidi="zh-CN"/>
        </w:rPr>
        <w:t>承包人文件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需要由承包人提供的文件，包括：</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双方协商确定</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承包人提供的文件的期限为：</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双方协商确定</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承包人提供的文件的数量为：</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一式四份</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承包人提供的文件的形式为：</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书面形式和电子版</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发包人审批承包人文件的期限：</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7天内</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1.6.5 </w:t>
      </w:r>
      <w:r>
        <w:rPr>
          <w:rFonts w:hint="eastAsia" w:asciiTheme="majorEastAsia" w:hAnsiTheme="majorEastAsia" w:eastAsiaTheme="majorEastAsia" w:cstheme="majorEastAsia"/>
          <w:color w:val="auto"/>
          <w:spacing w:val="0"/>
          <w:w w:val="100"/>
          <w:sz w:val="24"/>
          <w:szCs w:val="22"/>
          <w:highlight w:val="none"/>
          <w:lang w:val="zh-CN" w:eastAsia="zh-CN" w:bidi="zh-CN"/>
        </w:rPr>
        <w:t>现场图纸准备</w:t>
      </w:r>
    </w:p>
    <w:p>
      <w:pPr>
        <w:keepNext w:val="0"/>
        <w:keepLines w:val="0"/>
        <w:pageBreakBefore w:val="0"/>
        <w:widowControl w:val="0"/>
        <w:tabs>
          <w:tab w:val="left" w:pos="587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关于现场图纸准备的约定：</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承包人在施工现场另外保存一套完整的图纸和承包人文件，供发包人、监理人及有关人员进行工程检查时使用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bookmarkStart w:id="71" w:name="1.7 联络"/>
      <w:bookmarkEnd w:id="71"/>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1.7 </w:t>
      </w:r>
      <w:r>
        <w:rPr>
          <w:rFonts w:hint="eastAsia" w:asciiTheme="majorEastAsia" w:hAnsiTheme="majorEastAsia" w:eastAsiaTheme="majorEastAsia" w:cstheme="majorEastAsia"/>
          <w:color w:val="auto"/>
          <w:spacing w:val="0"/>
          <w:w w:val="100"/>
          <w:sz w:val="24"/>
          <w:szCs w:val="22"/>
          <w:highlight w:val="none"/>
          <w:lang w:val="zh-CN" w:eastAsia="zh-CN" w:bidi="zh-CN"/>
        </w:rPr>
        <w:t>联络</w:t>
      </w:r>
    </w:p>
    <w:p>
      <w:pPr>
        <w:keepNext w:val="0"/>
        <w:keepLines w:val="0"/>
        <w:pageBreakBefore w:val="0"/>
        <w:widowControl w:val="0"/>
        <w:numPr>
          <w:ilvl w:val="0"/>
          <w:numId w:val="0"/>
        </w:numPr>
        <w:tabs>
          <w:tab w:val="left" w:pos="174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1.7.1 </w:t>
      </w:r>
      <w:r>
        <w:rPr>
          <w:rFonts w:hint="eastAsia" w:asciiTheme="majorEastAsia" w:hAnsiTheme="majorEastAsia" w:eastAsiaTheme="majorEastAsia" w:cstheme="majorEastAsia"/>
          <w:color w:val="auto"/>
          <w:spacing w:val="0"/>
          <w:w w:val="100"/>
          <w:sz w:val="24"/>
          <w:szCs w:val="22"/>
          <w:highlight w:val="none"/>
          <w:lang w:val="zh-CN" w:eastAsia="zh-CN" w:bidi="zh-CN"/>
        </w:rPr>
        <w:t>发包人和承包人应当在</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 xml:space="preserve"> 5</w:t>
      </w:r>
      <w:r>
        <w:rPr>
          <w:rFonts w:hint="eastAsia" w:asciiTheme="majorEastAsia" w:hAnsiTheme="majorEastAsia" w:eastAsiaTheme="majorEastAsia" w:cstheme="majorEastAsia"/>
          <w:color w:val="auto"/>
          <w:spacing w:val="0"/>
          <w:w w:val="100"/>
          <w:sz w:val="24"/>
          <w:szCs w:val="22"/>
          <w:highlight w:val="none"/>
          <w:u w:val="single"/>
          <w:lang w:val="en-US" w:eastAsia="zh-CN" w:bidi="zh-CN"/>
        </w:rPr>
        <w:t xml:space="preserve"> </w:t>
      </w:r>
      <w:r>
        <w:rPr>
          <w:rFonts w:hint="eastAsia" w:asciiTheme="majorEastAsia" w:hAnsiTheme="majorEastAsia" w:eastAsiaTheme="majorEastAsia" w:cstheme="majorEastAsia"/>
          <w:color w:val="auto"/>
          <w:spacing w:val="0"/>
          <w:w w:val="100"/>
          <w:sz w:val="24"/>
          <w:szCs w:val="22"/>
          <w:highlight w:val="none"/>
          <w:lang w:val="zh-CN" w:eastAsia="zh-CN" w:bidi="zh-CN"/>
        </w:rPr>
        <w:t>天内将与合同有关的通知、批准、证明、证书、指示、指令、要求、请求、同意、意见、确定和决定等书面函件送达对方当事人。</w:t>
      </w:r>
    </w:p>
    <w:p>
      <w:pPr>
        <w:keepNext w:val="0"/>
        <w:keepLines w:val="0"/>
        <w:pageBreakBefore w:val="0"/>
        <w:widowControl w:val="0"/>
        <w:numPr>
          <w:ilvl w:val="0"/>
          <w:numId w:val="0"/>
        </w:numPr>
        <w:tabs>
          <w:tab w:val="left" w:pos="1800"/>
          <w:tab w:val="left" w:pos="5639"/>
          <w:tab w:val="left" w:pos="671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1.7.2 </w:t>
      </w:r>
      <w:r>
        <w:rPr>
          <w:rFonts w:hint="eastAsia" w:asciiTheme="majorEastAsia" w:hAnsiTheme="majorEastAsia" w:eastAsiaTheme="majorEastAsia" w:cstheme="majorEastAsia"/>
          <w:color w:val="auto"/>
          <w:spacing w:val="0"/>
          <w:w w:val="100"/>
          <w:sz w:val="24"/>
          <w:szCs w:val="22"/>
          <w:highlight w:val="none"/>
          <w:lang w:val="zh-CN" w:eastAsia="zh-CN" w:bidi="zh-CN"/>
        </w:rPr>
        <w:t>发包人接收文件的地点：</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 xml:space="preserve"> 同发包人办公地址</w:t>
      </w:r>
      <w:r>
        <w:rPr>
          <w:rFonts w:hint="eastAsia" w:asciiTheme="majorEastAsia" w:hAnsiTheme="majorEastAsia" w:eastAsiaTheme="majorEastAsia" w:cstheme="majorEastAsia"/>
          <w:color w:val="auto"/>
          <w:spacing w:val="0"/>
          <w:w w:val="100"/>
          <w:sz w:val="24"/>
          <w:szCs w:val="22"/>
          <w:highlight w:val="none"/>
          <w:u w:val="single"/>
          <w:lang w:val="en-US" w:eastAsia="zh-CN" w:bidi="zh-CN"/>
        </w:rPr>
        <w:t xml:space="preserve"> </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1800"/>
          <w:tab w:val="left" w:pos="5639"/>
          <w:tab w:val="left" w:pos="671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发包人指定的接收人为：</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2"/>
          <w:highlight w:val="none"/>
          <w:u w:val="single"/>
          <w:lang w:val="en-US" w:eastAsia="zh-CN" w:bidi="zh-CN"/>
        </w:rPr>
        <w:t xml:space="preserve">现场代表人  </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tabs>
          <w:tab w:val="left" w:pos="563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承包人接收文件的地点：</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项目经理办公室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承包人指定的接收人为：</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现场项目经理</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监理人接收文件的地点：</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项目监理办公室</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tabs>
          <w:tab w:val="left" w:pos="563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监理人指定的接收人为：</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现场监理工程师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68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bookmarkStart w:id="72" w:name="1.10 交通运输"/>
      <w:bookmarkEnd w:id="72"/>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1.10 </w:t>
      </w:r>
      <w:r>
        <w:rPr>
          <w:rFonts w:hint="eastAsia" w:asciiTheme="majorEastAsia" w:hAnsiTheme="majorEastAsia" w:eastAsiaTheme="majorEastAsia" w:cstheme="majorEastAsia"/>
          <w:color w:val="auto"/>
          <w:spacing w:val="0"/>
          <w:w w:val="100"/>
          <w:sz w:val="24"/>
          <w:szCs w:val="22"/>
          <w:highlight w:val="none"/>
          <w:lang w:val="zh-CN" w:eastAsia="zh-CN" w:bidi="zh-CN"/>
        </w:rPr>
        <w:t>交通运输</w:t>
      </w:r>
    </w:p>
    <w:p>
      <w:pPr>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bookmarkStart w:id="73" w:name="1.10.1 出入现场的权利"/>
      <w:bookmarkEnd w:id="73"/>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1.10.1 </w:t>
      </w:r>
      <w:r>
        <w:rPr>
          <w:rFonts w:hint="eastAsia" w:asciiTheme="majorEastAsia" w:hAnsiTheme="majorEastAsia" w:eastAsiaTheme="majorEastAsia" w:cstheme="majorEastAsia"/>
          <w:color w:val="auto"/>
          <w:spacing w:val="0"/>
          <w:w w:val="100"/>
          <w:sz w:val="24"/>
          <w:szCs w:val="22"/>
          <w:highlight w:val="none"/>
          <w:lang w:val="zh-CN" w:eastAsia="zh-CN" w:bidi="zh-CN"/>
        </w:rPr>
        <w:t>出入现场的权利</w:t>
      </w:r>
    </w:p>
    <w:p>
      <w:pPr>
        <w:keepNext w:val="0"/>
        <w:keepLines w:val="0"/>
        <w:pageBreakBefore w:val="0"/>
        <w:widowControl w:val="0"/>
        <w:tabs>
          <w:tab w:val="left" w:pos="611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关于出入现场的权利的约定：</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双方协商确定</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bookmarkStart w:id="74" w:name="1.10.3 场内交通"/>
      <w:bookmarkEnd w:id="74"/>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1.10.3 </w:t>
      </w:r>
      <w:r>
        <w:rPr>
          <w:rFonts w:hint="eastAsia" w:asciiTheme="majorEastAsia" w:hAnsiTheme="majorEastAsia" w:eastAsiaTheme="majorEastAsia" w:cstheme="majorEastAsia"/>
          <w:color w:val="auto"/>
          <w:spacing w:val="0"/>
          <w:w w:val="100"/>
          <w:sz w:val="24"/>
          <w:szCs w:val="22"/>
          <w:highlight w:val="none"/>
          <w:lang w:val="zh-CN" w:eastAsia="zh-CN" w:bidi="zh-CN"/>
        </w:rPr>
        <w:t>场内交通</w:t>
      </w:r>
    </w:p>
    <w:p>
      <w:pPr>
        <w:keepNext w:val="0"/>
        <w:keepLines w:val="0"/>
        <w:pageBreakBefore w:val="0"/>
        <w:widowControl w:val="0"/>
        <w:tabs>
          <w:tab w:val="left" w:pos="587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关于场外交通和场内交通的边界的约定：</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本项目约定工程所在地块红线范围内为场内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tabs>
          <w:tab w:val="left" w:pos="1559"/>
        </w:tabs>
        <w:kinsoku/>
        <w:wordWrap/>
        <w:overflowPunct/>
        <w:topLinePunct w:val="0"/>
        <w:autoSpaceDE w:val="0"/>
        <w:autoSpaceDN w:val="0"/>
        <w:bidi w:val="0"/>
        <w:adjustRightInd/>
        <w:snapToGrid/>
        <w:spacing w:before="0" w:after="0" w:line="360" w:lineRule="auto"/>
        <w:ind w:left="0" w:leftChars="0" w:right="0" w:firstLine="48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 xml:space="preserve">关于发包人向承包人免费提供满足工程施工需要的场内道路和交通设施的约定： </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由承包人负责人场内道路和交通设施的修建并自行承担相应费用，发包人协助开展协调工作</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ab/>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86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1.10.4 </w:t>
      </w:r>
      <w:r>
        <w:rPr>
          <w:rFonts w:hint="eastAsia" w:asciiTheme="majorEastAsia" w:hAnsiTheme="majorEastAsia" w:eastAsiaTheme="majorEastAsia" w:cstheme="majorEastAsia"/>
          <w:color w:val="auto"/>
          <w:spacing w:val="0"/>
          <w:w w:val="100"/>
          <w:sz w:val="24"/>
          <w:szCs w:val="22"/>
          <w:highlight w:val="none"/>
          <w:lang w:val="zh-CN" w:eastAsia="zh-CN" w:bidi="zh-CN"/>
        </w:rPr>
        <w:t>超大件和超重件的运输</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运输超大件或超重件所需的道路和桥梁临时加固改造费用和其他有关费用由承担。</w:t>
      </w:r>
    </w:p>
    <w:p>
      <w:pPr>
        <w:keepNext w:val="0"/>
        <w:keepLines w:val="0"/>
        <w:pageBreakBefore w:val="0"/>
        <w:widowControl w:val="0"/>
        <w:numPr>
          <w:ilvl w:val="0"/>
          <w:numId w:val="0"/>
        </w:numPr>
        <w:tabs>
          <w:tab w:val="left" w:pos="168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bookmarkStart w:id="75" w:name="1.11 知识产权"/>
      <w:bookmarkEnd w:id="75"/>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1.11 </w:t>
      </w:r>
      <w:r>
        <w:rPr>
          <w:rFonts w:hint="eastAsia" w:asciiTheme="majorEastAsia" w:hAnsiTheme="majorEastAsia" w:eastAsiaTheme="majorEastAsia" w:cstheme="majorEastAsia"/>
          <w:color w:val="auto"/>
          <w:spacing w:val="0"/>
          <w:w w:val="100"/>
          <w:sz w:val="24"/>
          <w:szCs w:val="22"/>
          <w:highlight w:val="none"/>
          <w:lang w:val="zh-CN" w:eastAsia="zh-CN" w:bidi="zh-CN"/>
        </w:rPr>
        <w:t>知识产权</w:t>
      </w:r>
    </w:p>
    <w:p>
      <w:pPr>
        <w:keepNext w:val="0"/>
        <w:keepLines w:val="0"/>
        <w:pageBreakBefore w:val="0"/>
        <w:widowControl w:val="0"/>
        <w:numPr>
          <w:ilvl w:val="0"/>
          <w:numId w:val="0"/>
        </w:numPr>
        <w:tabs>
          <w:tab w:val="left" w:pos="1863"/>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1.11.1 </w:t>
      </w:r>
      <w:r>
        <w:rPr>
          <w:rFonts w:hint="eastAsia" w:asciiTheme="majorEastAsia" w:hAnsiTheme="majorEastAsia" w:eastAsiaTheme="majorEastAsia" w:cstheme="majorEastAsia"/>
          <w:color w:val="auto"/>
          <w:spacing w:val="0"/>
          <w:w w:val="100"/>
          <w:sz w:val="24"/>
          <w:szCs w:val="22"/>
          <w:highlight w:val="none"/>
          <w:lang w:val="zh-CN" w:eastAsia="zh-CN" w:bidi="zh-CN"/>
        </w:rPr>
        <w:t>关于发包人提供给承包人的图纸、发包人为实施工程自行编制或委托编制的技术规范以及反映发包人关于合同要求或其他类似性质的文件的著作权的归属</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：发包人。</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关于发包人提供的上述文件的使用限制的要求：</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承包人可以为实现合同目的而复制、使用此类文件，但不能用于与本合同无关的其他事项，未经发包人书面同意，承包人不得为了本合同以外的目的而复制、使用上述文件或将之提供给任何第三方</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u w:val="singl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1.11.2 </w:t>
      </w:r>
      <w:r>
        <w:rPr>
          <w:rFonts w:hint="eastAsia" w:asciiTheme="majorEastAsia" w:hAnsiTheme="majorEastAsia" w:eastAsiaTheme="majorEastAsia" w:cstheme="majorEastAsia"/>
          <w:color w:val="auto"/>
          <w:spacing w:val="0"/>
          <w:w w:val="100"/>
          <w:sz w:val="24"/>
          <w:szCs w:val="22"/>
          <w:highlight w:val="none"/>
          <w:lang w:val="zh-CN" w:eastAsia="zh-CN" w:bidi="zh-CN"/>
        </w:rPr>
        <w:t>关于承包人为实施工程所编制文件的著作权的归属：</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承包人。</w:t>
      </w:r>
    </w:p>
    <w:p>
      <w:pPr>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关于承包人提供的上述文件的使用限制的要求：。</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bookmarkStart w:id="76" w:name="1.11.4 承包人在施工过程中所采用的专利、专有技术、技术秘密的使用费的承担方"/>
      <w:bookmarkEnd w:id="76"/>
      <w:r>
        <w:rPr>
          <w:rFonts w:hint="eastAsia" w:asciiTheme="majorEastAsia" w:hAnsiTheme="majorEastAsia" w:eastAsiaTheme="majorEastAsia" w:cstheme="majorEastAsia"/>
          <w:color w:val="auto"/>
          <w:spacing w:val="0"/>
          <w:w w:val="100"/>
          <w:sz w:val="24"/>
          <w:szCs w:val="24"/>
          <w:highlight w:val="none"/>
          <w:lang w:val="zh-CN" w:eastAsia="zh-CN" w:bidi="zh-CN"/>
        </w:rPr>
        <w:t>1.11.4 承包人在施工过程中所采用的专利、专有技术、技术秘密的使用费的承担方式：</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由承包人承担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1.13 工程量清单错误的修正</w:t>
      </w:r>
    </w:p>
    <w:p>
      <w:pPr>
        <w:keepNext w:val="0"/>
        <w:keepLines w:val="0"/>
        <w:pageBreakBefore w:val="0"/>
        <w:widowControl w:val="0"/>
        <w:tabs>
          <w:tab w:val="left" w:pos="719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出现工程量清单错误时，是否调整合同价格：</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经发包人、承包人双方确认方可予以调整</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tabs>
          <w:tab w:val="left" w:pos="719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允许调整合同价格的工程量偏差范围：</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双方协商确定</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360" w:lineRule="auto"/>
        <w:ind w:left="0" w:leftChars="0" w:right="0" w:rightChars="0" w:firstLine="480"/>
        <w:jc w:val="left"/>
        <w:textAlignment w:val="auto"/>
        <w:rPr>
          <w:rFonts w:hint="eastAsia" w:asciiTheme="majorEastAsia" w:hAnsiTheme="majorEastAsia" w:eastAsiaTheme="majorEastAsia" w:cstheme="majorEastAsia"/>
          <w:b/>
          <w:bCs/>
          <w:color w:val="auto"/>
          <w:spacing w:val="0"/>
          <w:w w:val="100"/>
          <w:sz w:val="24"/>
          <w:szCs w:val="22"/>
          <w:highlight w:val="none"/>
          <w:lang w:val="zh-CN" w:eastAsia="zh-CN" w:bidi="zh-CN"/>
        </w:rPr>
      </w:pPr>
      <w:bookmarkStart w:id="77" w:name="2. 发包人"/>
      <w:bookmarkEnd w:id="77"/>
      <w:r>
        <w:rPr>
          <w:rFonts w:hint="eastAsia" w:asciiTheme="majorEastAsia" w:hAnsiTheme="majorEastAsia" w:eastAsiaTheme="majorEastAsia" w:cstheme="majorEastAsia"/>
          <w:b/>
          <w:bCs/>
          <w:color w:val="auto"/>
          <w:spacing w:val="0"/>
          <w:w w:val="100"/>
          <w:sz w:val="24"/>
          <w:szCs w:val="22"/>
          <w:highlight w:val="none"/>
          <w:lang w:val="en-US" w:eastAsia="zh-CN" w:bidi="zh-CN"/>
        </w:rPr>
        <w:t>2.</w:t>
      </w:r>
      <w:r>
        <w:rPr>
          <w:rFonts w:hint="eastAsia" w:asciiTheme="majorEastAsia" w:hAnsiTheme="majorEastAsia" w:eastAsiaTheme="majorEastAsia" w:cstheme="majorEastAsia"/>
          <w:b/>
          <w:bCs/>
          <w:color w:val="auto"/>
          <w:spacing w:val="0"/>
          <w:w w:val="100"/>
          <w:sz w:val="24"/>
          <w:szCs w:val="22"/>
          <w:highlight w:val="none"/>
          <w:lang w:val="zh-CN" w:eastAsia="zh-CN" w:bidi="zh-CN"/>
        </w:rPr>
        <w:t>发包人</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bookmarkStart w:id="78" w:name="2.2 发包人代表"/>
      <w:bookmarkEnd w:id="78"/>
      <w:r>
        <w:rPr>
          <w:rFonts w:hint="eastAsia" w:asciiTheme="majorEastAsia" w:hAnsiTheme="majorEastAsia" w:eastAsiaTheme="majorEastAsia" w:cstheme="majorEastAsia"/>
          <w:color w:val="auto"/>
          <w:spacing w:val="0"/>
          <w:w w:val="100"/>
          <w:sz w:val="24"/>
          <w:szCs w:val="24"/>
          <w:highlight w:val="none"/>
          <w:lang w:val="zh-CN" w:eastAsia="zh-CN" w:bidi="zh-CN"/>
        </w:rPr>
        <w:t>2.2 发包人代表</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i w:val="0"/>
          <w:iCs w:val="0"/>
          <w:color w:val="auto"/>
          <w:spacing w:val="0"/>
          <w:w w:val="100"/>
          <w:sz w:val="24"/>
          <w:szCs w:val="24"/>
          <w:highlight w:val="none"/>
          <w:u w:val="single"/>
          <w:lang w:val="en-US"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发包人代表：</w:t>
      </w:r>
    </w:p>
    <w:p>
      <w:pPr>
        <w:keepNext w:val="0"/>
        <w:keepLines w:val="0"/>
        <w:pageBreakBefore w:val="0"/>
        <w:widowControl w:val="0"/>
        <w:tabs>
          <w:tab w:val="left" w:pos="1799"/>
          <w:tab w:val="left" w:pos="5879"/>
          <w:tab w:val="left" w:pos="599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姓</w:t>
      </w:r>
      <w:r>
        <w:rPr>
          <w:rFonts w:hint="eastAsia" w:asciiTheme="majorEastAsia" w:hAnsiTheme="majorEastAsia" w:eastAsiaTheme="majorEastAsia" w:cstheme="majorEastAsia"/>
          <w:color w:val="auto"/>
          <w:spacing w:val="0"/>
          <w:w w:val="100"/>
          <w:sz w:val="24"/>
          <w:szCs w:val="24"/>
          <w:highlight w:val="none"/>
          <w:lang w:val="en-US" w:eastAsia="zh-CN" w:bidi="zh-CN"/>
        </w:rPr>
        <w:t xml:space="preserve">    </w:t>
      </w:r>
      <w:r>
        <w:rPr>
          <w:rFonts w:hint="eastAsia" w:asciiTheme="majorEastAsia" w:hAnsiTheme="majorEastAsia" w:eastAsiaTheme="majorEastAsia" w:cstheme="majorEastAsia"/>
          <w:color w:val="auto"/>
          <w:spacing w:val="0"/>
          <w:w w:val="100"/>
          <w:sz w:val="24"/>
          <w:szCs w:val="24"/>
          <w:highlight w:val="none"/>
          <w:lang w:val="zh-CN" w:eastAsia="zh-CN" w:bidi="zh-CN"/>
        </w:rPr>
        <w:t>名：</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tabs>
          <w:tab w:val="left" w:pos="1799"/>
          <w:tab w:val="left" w:pos="5879"/>
          <w:tab w:val="left" w:pos="599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身份证号：</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ab/>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tabs>
          <w:tab w:val="left" w:pos="1799"/>
          <w:tab w:val="left" w:pos="5879"/>
          <w:tab w:val="left" w:pos="611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职</w:t>
      </w:r>
      <w:r>
        <w:rPr>
          <w:rFonts w:hint="eastAsia" w:asciiTheme="majorEastAsia" w:hAnsiTheme="majorEastAsia" w:eastAsiaTheme="majorEastAsia" w:cstheme="majorEastAsia"/>
          <w:color w:val="auto"/>
          <w:spacing w:val="0"/>
          <w:w w:val="100"/>
          <w:sz w:val="24"/>
          <w:szCs w:val="24"/>
          <w:highlight w:val="none"/>
          <w:lang w:val="en-US" w:eastAsia="zh-CN" w:bidi="zh-CN"/>
        </w:rPr>
        <w:t xml:space="preserve">    </w:t>
      </w:r>
      <w:r>
        <w:rPr>
          <w:rFonts w:hint="eastAsia" w:asciiTheme="majorEastAsia" w:hAnsiTheme="majorEastAsia" w:eastAsiaTheme="majorEastAsia" w:cstheme="majorEastAsia"/>
          <w:color w:val="auto"/>
          <w:spacing w:val="0"/>
          <w:w w:val="100"/>
          <w:sz w:val="24"/>
          <w:szCs w:val="24"/>
          <w:highlight w:val="none"/>
          <w:lang w:val="zh-CN" w:eastAsia="zh-CN" w:bidi="zh-CN"/>
        </w:rPr>
        <w:t>务：</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ab/>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ab/>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tabs>
          <w:tab w:val="left" w:pos="1799"/>
          <w:tab w:val="left" w:pos="5879"/>
          <w:tab w:val="left" w:pos="611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联系电话：</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ab/>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ab/>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tabs>
          <w:tab w:val="left" w:pos="1799"/>
          <w:tab w:val="left" w:pos="5879"/>
          <w:tab w:val="left" w:pos="611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电子信箱：</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ab/>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ab/>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tabs>
          <w:tab w:val="left" w:pos="1799"/>
          <w:tab w:val="left" w:pos="5879"/>
          <w:tab w:val="left" w:pos="611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通信地址：</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ab/>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tabs>
          <w:tab w:val="left" w:pos="1799"/>
          <w:tab w:val="left" w:pos="5879"/>
          <w:tab w:val="left" w:pos="611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发包人对发包人代表的授权范围如下：</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督促指导监理工程师行使职权，协调施工现场各方面的关系，协调监督工程质量、进度和安全文明施工中存在的问题，解决有关设计和技术签证，办理、签认现场经济技术签证，审核概念股从进度报表</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bookmarkStart w:id="79" w:name="2.4 施工现场、施工条件和基础资料的提供"/>
      <w:bookmarkEnd w:id="79"/>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2.4 </w:t>
      </w:r>
      <w:r>
        <w:rPr>
          <w:rFonts w:hint="eastAsia" w:asciiTheme="majorEastAsia" w:hAnsiTheme="majorEastAsia" w:eastAsiaTheme="majorEastAsia" w:cstheme="majorEastAsia"/>
          <w:color w:val="auto"/>
          <w:spacing w:val="0"/>
          <w:w w:val="100"/>
          <w:sz w:val="24"/>
          <w:szCs w:val="22"/>
          <w:highlight w:val="none"/>
          <w:lang w:val="zh-CN" w:eastAsia="zh-CN" w:bidi="zh-CN"/>
        </w:rPr>
        <w:t>施工现场、施工条件和基础资料的提供</w:t>
      </w:r>
    </w:p>
    <w:p>
      <w:pPr>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2.4.1 </w:t>
      </w:r>
      <w:r>
        <w:rPr>
          <w:rFonts w:hint="eastAsia" w:asciiTheme="majorEastAsia" w:hAnsiTheme="majorEastAsia" w:eastAsiaTheme="majorEastAsia" w:cstheme="majorEastAsia"/>
          <w:color w:val="auto"/>
          <w:spacing w:val="0"/>
          <w:w w:val="100"/>
          <w:sz w:val="24"/>
          <w:szCs w:val="22"/>
          <w:highlight w:val="none"/>
          <w:lang w:val="zh-CN" w:eastAsia="zh-CN" w:bidi="zh-CN"/>
        </w:rPr>
        <w:t>提供施工现场</w:t>
      </w:r>
    </w:p>
    <w:p>
      <w:pPr>
        <w:keepNext w:val="0"/>
        <w:keepLines w:val="0"/>
        <w:pageBreakBefore w:val="0"/>
        <w:widowControl w:val="0"/>
        <w:tabs>
          <w:tab w:val="left" w:pos="791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关于发包人移交施工现场的期限要求：</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开工前7天内</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2.4.2 </w:t>
      </w:r>
      <w:r>
        <w:rPr>
          <w:rFonts w:hint="eastAsia" w:asciiTheme="majorEastAsia" w:hAnsiTheme="majorEastAsia" w:eastAsiaTheme="majorEastAsia" w:cstheme="majorEastAsia"/>
          <w:color w:val="auto"/>
          <w:spacing w:val="0"/>
          <w:w w:val="100"/>
          <w:sz w:val="24"/>
          <w:szCs w:val="22"/>
          <w:highlight w:val="none"/>
          <w:lang w:val="zh-CN" w:eastAsia="zh-CN" w:bidi="zh-CN"/>
        </w:rPr>
        <w:t>提供施工条件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关于发包人应负责提供施工所需要的条件，包括：</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bookmarkStart w:id="80" w:name="2.5 资金来源证明及支付担保"/>
      <w:bookmarkEnd w:id="80"/>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2.5 </w:t>
      </w:r>
      <w:r>
        <w:rPr>
          <w:rFonts w:hint="eastAsia" w:asciiTheme="majorEastAsia" w:hAnsiTheme="majorEastAsia" w:eastAsiaTheme="majorEastAsia" w:cstheme="majorEastAsia"/>
          <w:color w:val="auto"/>
          <w:spacing w:val="0"/>
          <w:w w:val="100"/>
          <w:sz w:val="24"/>
          <w:szCs w:val="22"/>
          <w:highlight w:val="none"/>
          <w:lang w:val="zh-CN" w:eastAsia="zh-CN" w:bidi="zh-CN"/>
        </w:rPr>
        <w:t>资金来源证明及支付担保</w:t>
      </w:r>
    </w:p>
    <w:p>
      <w:pPr>
        <w:keepNext w:val="0"/>
        <w:keepLines w:val="0"/>
        <w:pageBreakBefore w:val="0"/>
        <w:widowControl w:val="0"/>
        <w:tabs>
          <w:tab w:val="left" w:pos="587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发包人提供资金来源证明的期限要求：</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招标前资金已落实到位</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tabs>
          <w:tab w:val="left" w:pos="6599"/>
          <w:tab w:val="left" w:pos="719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发包人是否提供支付担保：</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否</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ab/>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tabs>
          <w:tab w:val="left" w:pos="6599"/>
          <w:tab w:val="left" w:pos="719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发包人提供支付担保的形式：</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无</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360" w:lineRule="auto"/>
        <w:ind w:left="0" w:leftChars="0" w:right="0" w:rightChars="0" w:firstLine="480"/>
        <w:jc w:val="left"/>
        <w:textAlignment w:val="auto"/>
        <w:rPr>
          <w:rFonts w:hint="eastAsia" w:asciiTheme="majorEastAsia" w:hAnsiTheme="majorEastAsia" w:eastAsiaTheme="majorEastAsia" w:cstheme="majorEastAsia"/>
          <w:b/>
          <w:bCs/>
          <w:color w:val="auto"/>
          <w:spacing w:val="0"/>
          <w:w w:val="100"/>
          <w:sz w:val="24"/>
          <w:szCs w:val="22"/>
          <w:highlight w:val="none"/>
          <w:lang w:val="zh-CN" w:eastAsia="zh-CN" w:bidi="zh-CN"/>
        </w:rPr>
      </w:pPr>
      <w:bookmarkStart w:id="81" w:name="3. 承包人"/>
      <w:bookmarkEnd w:id="81"/>
      <w:r>
        <w:rPr>
          <w:rFonts w:hint="eastAsia" w:asciiTheme="majorEastAsia" w:hAnsiTheme="majorEastAsia" w:eastAsiaTheme="majorEastAsia" w:cstheme="majorEastAsia"/>
          <w:b/>
          <w:bCs/>
          <w:color w:val="auto"/>
          <w:spacing w:val="0"/>
          <w:w w:val="100"/>
          <w:sz w:val="24"/>
          <w:szCs w:val="22"/>
          <w:highlight w:val="none"/>
          <w:lang w:val="en-US" w:eastAsia="zh-CN" w:bidi="zh-CN"/>
        </w:rPr>
        <w:t>3.</w:t>
      </w:r>
      <w:r>
        <w:rPr>
          <w:rFonts w:hint="eastAsia" w:asciiTheme="majorEastAsia" w:hAnsiTheme="majorEastAsia" w:eastAsiaTheme="majorEastAsia" w:cstheme="majorEastAsia"/>
          <w:b/>
          <w:bCs/>
          <w:color w:val="auto"/>
          <w:spacing w:val="0"/>
          <w:w w:val="100"/>
          <w:sz w:val="24"/>
          <w:szCs w:val="22"/>
          <w:highlight w:val="none"/>
          <w:lang w:val="zh-CN" w:eastAsia="zh-CN" w:bidi="zh-CN"/>
        </w:rPr>
        <w:t>承包人</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1"/>
          <w:szCs w:val="22"/>
          <w:highlight w:val="none"/>
          <w:lang w:val="en-US" w:eastAsia="zh-CN" w:bidi="zh-CN"/>
        </w:rPr>
        <w:t xml:space="preserve"> </w:t>
      </w: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3.1 </w:t>
      </w:r>
      <w:r>
        <w:rPr>
          <w:rFonts w:hint="eastAsia" w:asciiTheme="majorEastAsia" w:hAnsiTheme="majorEastAsia" w:eastAsiaTheme="majorEastAsia" w:cstheme="majorEastAsia"/>
          <w:color w:val="auto"/>
          <w:spacing w:val="0"/>
          <w:w w:val="100"/>
          <w:sz w:val="24"/>
          <w:szCs w:val="22"/>
          <w:highlight w:val="none"/>
          <w:lang w:val="zh-CN" w:eastAsia="zh-CN" w:bidi="zh-CN"/>
        </w:rPr>
        <w:t>承包人的一般义务</w:t>
      </w:r>
    </w:p>
    <w:p>
      <w:pPr>
        <w:keepNext w:val="0"/>
        <w:keepLines w:val="0"/>
        <w:pageBreakBefore w:val="0"/>
        <w:widowControl w:val="0"/>
        <w:numPr>
          <w:ilvl w:val="0"/>
          <w:numId w:val="0"/>
        </w:numPr>
        <w:tabs>
          <w:tab w:val="left" w:pos="120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en-US" w:eastAsia="zh-CN" w:bidi="zh-CN"/>
        </w:rPr>
        <w:t>9</w:t>
      </w:r>
      <w:r>
        <w:rPr>
          <w:rFonts w:hint="eastAsia" w:asciiTheme="majorEastAsia" w:hAnsiTheme="majorEastAsia" w:eastAsiaTheme="majorEastAsia" w:cstheme="majorEastAsia"/>
          <w:color w:val="auto"/>
          <w:spacing w:val="0"/>
          <w:w w:val="100"/>
          <w:sz w:val="24"/>
          <w:szCs w:val="22"/>
          <w:highlight w:val="none"/>
          <w:lang w:val="zh-CN" w:eastAsia="zh-CN" w:bidi="zh-CN"/>
        </w:rPr>
        <w:t>）承包人提交的竣工资料的内容：</w:t>
      </w:r>
      <w:r>
        <w:rPr>
          <w:rFonts w:hint="eastAsia" w:asciiTheme="majorEastAsia" w:hAnsiTheme="majorEastAsia" w:eastAsiaTheme="majorEastAsia" w:cstheme="majorEastAsia"/>
          <w:color w:val="auto"/>
          <w:spacing w:val="0"/>
          <w:w w:val="100"/>
          <w:sz w:val="24"/>
          <w:szCs w:val="22"/>
          <w:highlight w:val="none"/>
          <w:u w:val="single"/>
          <w:lang w:val="en-US" w:eastAsia="zh-CN" w:bidi="zh-CN"/>
        </w:rPr>
        <w:t>按竣工验收规范要求，提交相关竣工资料</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120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承包人需要提交的竣工资料套数：</w:t>
      </w:r>
      <w:r>
        <w:rPr>
          <w:rFonts w:hint="eastAsia" w:asciiTheme="majorEastAsia" w:hAnsiTheme="majorEastAsia" w:eastAsiaTheme="majorEastAsia" w:cstheme="majorEastAsia"/>
          <w:color w:val="auto"/>
          <w:spacing w:val="0"/>
          <w:w w:val="100"/>
          <w:sz w:val="24"/>
          <w:szCs w:val="22"/>
          <w:highlight w:val="none"/>
          <w:u w:val="single"/>
          <w:lang w:val="en-US" w:eastAsia="zh-CN" w:bidi="zh-CN"/>
        </w:rPr>
        <w:t>四套</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承包人提交的竣工资料的费用承担：</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承包人承担</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承包人提交的竣工资料移交时间：</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工程竣工验收合格后1个月内</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承包人提交的竣工资料形式要求：</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纸质资料</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801"/>
          <w:tab w:val="left" w:pos="515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en-US" w:eastAsia="zh-CN" w:bidi="zh-CN"/>
        </w:rPr>
        <w:t>10</w:t>
      </w:r>
      <w:r>
        <w:rPr>
          <w:rFonts w:hint="eastAsia" w:asciiTheme="majorEastAsia" w:hAnsiTheme="majorEastAsia" w:eastAsiaTheme="majorEastAsia" w:cstheme="majorEastAsia"/>
          <w:color w:val="auto"/>
          <w:spacing w:val="0"/>
          <w:w w:val="100"/>
          <w:sz w:val="24"/>
          <w:szCs w:val="22"/>
          <w:highlight w:val="none"/>
          <w:lang w:val="zh-CN" w:eastAsia="zh-CN" w:bidi="zh-CN"/>
        </w:rPr>
        <w:t>）承包人应履行的其他义务：</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2"/>
          <w:highlight w:val="none"/>
          <w:u w:val="single"/>
          <w:lang w:val="en-US" w:eastAsia="zh-CN" w:bidi="zh-CN"/>
        </w:rPr>
        <w:t>承包人应负责提供完成合同工作所需的劳务、材料、施工设备、工程设备和其他物品，并按合同约定负责临时设施的设计、建造、运行、维护、管理和拆除</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spacing w:after="12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 项目经理</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3.2.1 项目经理：</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姓    名：</w:t>
      </w:r>
      <w:r>
        <w:rPr>
          <w:rFonts w:hint="eastAsia" w:asciiTheme="majorEastAsia" w:hAnsiTheme="majorEastAsia" w:eastAsiaTheme="majorEastAsia" w:cstheme="majorEastAsia"/>
          <w:color w:val="auto"/>
          <w:sz w:val="24"/>
          <w:szCs w:val="24"/>
          <w:highlight w:val="none"/>
          <w:u w:val="single"/>
        </w:rPr>
        <w:t>   </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身份证号：</w:t>
      </w:r>
      <w:r>
        <w:rPr>
          <w:rFonts w:hint="eastAsia" w:asciiTheme="majorEastAsia" w:hAnsiTheme="majorEastAsia" w:eastAsiaTheme="majorEastAsia" w:cstheme="majorEastAsia"/>
          <w:color w:val="auto"/>
          <w:sz w:val="24"/>
          <w:szCs w:val="24"/>
          <w:highlight w:val="none"/>
          <w:u w:val="single"/>
        </w:rPr>
        <w:t>   </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建造师执业资格等级：</w:t>
      </w:r>
      <w:r>
        <w:rPr>
          <w:rFonts w:hint="eastAsia" w:asciiTheme="majorEastAsia" w:hAnsiTheme="majorEastAsia" w:eastAsiaTheme="majorEastAsia" w:cstheme="majorEastAsia"/>
          <w:color w:val="auto"/>
          <w:sz w:val="24"/>
          <w:szCs w:val="24"/>
          <w:highlight w:val="none"/>
          <w:u w:val="single"/>
        </w:rPr>
        <w:t>   </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建造师注册证书号：</w:t>
      </w:r>
      <w:r>
        <w:rPr>
          <w:rFonts w:hint="eastAsia" w:asciiTheme="majorEastAsia" w:hAnsiTheme="majorEastAsia" w:eastAsiaTheme="majorEastAsia" w:cstheme="majorEastAsia"/>
          <w:color w:val="auto"/>
          <w:sz w:val="24"/>
          <w:szCs w:val="24"/>
          <w:highlight w:val="none"/>
          <w:u w:val="single"/>
        </w:rPr>
        <w:t> </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建造师执业印章号：</w:t>
      </w:r>
      <w:r>
        <w:rPr>
          <w:rFonts w:hint="eastAsia" w:asciiTheme="majorEastAsia" w:hAnsiTheme="majorEastAsia" w:eastAsiaTheme="majorEastAsia" w:cstheme="majorEastAsia"/>
          <w:color w:val="auto"/>
          <w:sz w:val="24"/>
          <w:szCs w:val="24"/>
          <w:highlight w:val="none"/>
          <w:u w:val="single"/>
        </w:rPr>
        <w:t> </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安全生产考核合格证书号：</w:t>
      </w:r>
      <w:r>
        <w:rPr>
          <w:rFonts w:hint="eastAsia" w:asciiTheme="majorEastAsia" w:hAnsiTheme="majorEastAsia" w:eastAsiaTheme="majorEastAsia" w:cstheme="majorEastAsia"/>
          <w:color w:val="auto"/>
          <w:sz w:val="24"/>
          <w:szCs w:val="24"/>
          <w:highlight w:val="none"/>
          <w:u w:val="single"/>
        </w:rPr>
        <w:t> </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联系电话：</w:t>
      </w:r>
      <w:r>
        <w:rPr>
          <w:rFonts w:hint="eastAsia" w:asciiTheme="majorEastAsia" w:hAnsiTheme="majorEastAsia" w:eastAsiaTheme="majorEastAsia" w:cstheme="majorEastAsia"/>
          <w:color w:val="auto"/>
          <w:sz w:val="24"/>
          <w:szCs w:val="24"/>
          <w:highlight w:val="none"/>
          <w:u w:val="single"/>
        </w:rPr>
        <w:t>   </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电子信箱：</w:t>
      </w:r>
      <w:r>
        <w:rPr>
          <w:rFonts w:hint="eastAsia" w:asciiTheme="majorEastAsia" w:hAnsiTheme="majorEastAsia" w:eastAsiaTheme="majorEastAsia" w:cstheme="majorEastAsia"/>
          <w:color w:val="auto"/>
          <w:sz w:val="24"/>
          <w:szCs w:val="24"/>
          <w:highlight w:val="none"/>
          <w:u w:val="single"/>
        </w:rPr>
        <w:t>   </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通信地址：</w:t>
      </w:r>
      <w:r>
        <w:rPr>
          <w:rFonts w:hint="eastAsia" w:asciiTheme="majorEastAsia" w:hAnsiTheme="majorEastAsia" w:eastAsiaTheme="majorEastAsia" w:cstheme="majorEastAsia"/>
          <w:color w:val="auto"/>
          <w:sz w:val="24"/>
          <w:szCs w:val="24"/>
          <w:highlight w:val="none"/>
          <w:u w:val="single"/>
        </w:rPr>
        <w:t>   </w:t>
      </w:r>
      <w:r>
        <w:rPr>
          <w:rFonts w:hint="eastAsia" w:asciiTheme="majorEastAsia" w:hAnsiTheme="majorEastAsia" w:eastAsiaTheme="majorEastAsia" w:cstheme="majorEastAsia"/>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bookmarkStart w:id="82" w:name="_Toc267251442"/>
      <w:r>
        <w:rPr>
          <w:rFonts w:hint="eastAsia" w:asciiTheme="majorEastAsia" w:hAnsiTheme="majorEastAsia" w:eastAsiaTheme="majorEastAsia" w:cstheme="majorEastAsia"/>
          <w:color w:val="auto"/>
          <w:spacing w:val="0"/>
          <w:w w:val="100"/>
          <w:sz w:val="24"/>
          <w:szCs w:val="24"/>
          <w:highlight w:val="none"/>
          <w:lang w:val="zh-CN" w:eastAsia="zh-CN" w:bidi="zh-CN"/>
        </w:rPr>
        <w:t>承包人对项目经理的授权范围如下：</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实行项目经理责任制，负责项目的施工组织与管理</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关于项目经理每月在施工现场的时间要求：</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实行项目经理责任制，负责项目的施工组织与管理</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承包人未提交劳动合同，以及没有为项目经理缴纳社会保险证明的违约责任：</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发包人有权更换项目经理直至解除承包合同</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tabs>
          <w:tab w:val="left" w:pos="827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项目经理未经批准，擅自离开施工现场的违约责任：</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发包人有权更换项目经理直至解除承包合同</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320"/>
          <w:tab w:val="left" w:pos="719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3.2.3 </w:t>
      </w:r>
      <w:r>
        <w:rPr>
          <w:rFonts w:hint="eastAsia" w:asciiTheme="majorEastAsia" w:hAnsiTheme="majorEastAsia" w:eastAsiaTheme="majorEastAsia" w:cstheme="majorEastAsia"/>
          <w:color w:val="auto"/>
          <w:spacing w:val="0"/>
          <w:w w:val="100"/>
          <w:sz w:val="24"/>
          <w:szCs w:val="22"/>
          <w:highlight w:val="none"/>
          <w:lang w:val="zh-CN" w:eastAsia="zh-CN" w:bidi="zh-CN"/>
        </w:rPr>
        <w:t>承包人擅自更换项目经理的违约责任：</w:t>
      </w:r>
      <w:r>
        <w:rPr>
          <w:rFonts w:hint="eastAsia" w:asciiTheme="majorEastAsia" w:hAnsiTheme="majorEastAsia" w:eastAsiaTheme="majorEastAsia" w:cstheme="majorEastAsia"/>
          <w:color w:val="auto"/>
          <w:spacing w:val="0"/>
          <w:w w:val="100"/>
          <w:sz w:val="24"/>
          <w:szCs w:val="22"/>
          <w:highlight w:val="none"/>
          <w:u w:val="single"/>
          <w:lang w:val="en-US" w:eastAsia="zh-CN" w:bidi="zh-CN"/>
        </w:rPr>
        <w:t>承包人项目经理必须与承包人投标时所承诺的人员一致，并在本工程开工前到任。在监理人向承包人颁发完工证书前，项目经理不得同时兼任其他任何项目的项目经理（符合桂建管﹝2013﹞17号和桂建管﹝2014﹞25号文除外）。未经发包人书面同意，承包人擅自更换项目经理的视为违约，违约金处 1000 元/人•次（人民币）</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1800"/>
          <w:tab w:val="left" w:pos="755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bookmarkStart w:id="83" w:name="    3.2.4 承包人无正当理由拒绝更换项目经理的违约责任：  双方协商确"/>
      <w:bookmarkEnd w:id="83"/>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3.2.4 </w:t>
      </w:r>
      <w:r>
        <w:rPr>
          <w:rFonts w:hint="eastAsia" w:asciiTheme="majorEastAsia" w:hAnsiTheme="majorEastAsia" w:eastAsiaTheme="majorEastAsia" w:cstheme="majorEastAsia"/>
          <w:color w:val="auto"/>
          <w:spacing w:val="0"/>
          <w:w w:val="100"/>
          <w:sz w:val="24"/>
          <w:szCs w:val="22"/>
          <w:highlight w:val="none"/>
          <w:lang w:val="zh-CN" w:eastAsia="zh-CN" w:bidi="zh-CN"/>
        </w:rPr>
        <w:t>承包人无正当理由拒绝更换项目经理的违约责任：</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 xml:space="preserve"> 承包人项目经理必须与承包人投标时所承诺的人员一致，并在</w:t>
      </w:r>
      <w:r>
        <w:rPr>
          <w:rFonts w:hint="eastAsia" w:asciiTheme="majorEastAsia" w:hAnsiTheme="majorEastAsia" w:eastAsiaTheme="majorEastAsia" w:cstheme="majorEastAsia"/>
          <w:color w:val="auto"/>
          <w:spacing w:val="0"/>
          <w:w w:val="100"/>
          <w:sz w:val="24"/>
          <w:szCs w:val="22"/>
          <w:highlight w:val="none"/>
          <w:u w:val="single"/>
          <w:lang w:val="en-US" w:eastAsia="zh-CN" w:bidi="zh-CN"/>
        </w:rPr>
        <w:t>本工程开工</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前到任</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3.3 </w:t>
      </w:r>
      <w:r>
        <w:rPr>
          <w:rFonts w:hint="eastAsia" w:asciiTheme="majorEastAsia" w:hAnsiTheme="majorEastAsia" w:eastAsiaTheme="majorEastAsia" w:cstheme="majorEastAsia"/>
          <w:color w:val="auto"/>
          <w:spacing w:val="0"/>
          <w:w w:val="100"/>
          <w:sz w:val="24"/>
          <w:szCs w:val="22"/>
          <w:highlight w:val="none"/>
          <w:lang w:val="zh-CN" w:eastAsia="zh-CN" w:bidi="zh-CN"/>
        </w:rPr>
        <w:t>承包人人员</w:t>
      </w:r>
    </w:p>
    <w:p>
      <w:pPr>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3.3.1 </w:t>
      </w:r>
      <w:r>
        <w:rPr>
          <w:rFonts w:hint="eastAsia" w:asciiTheme="majorEastAsia" w:hAnsiTheme="majorEastAsia" w:eastAsiaTheme="majorEastAsia" w:cstheme="majorEastAsia"/>
          <w:color w:val="auto"/>
          <w:spacing w:val="0"/>
          <w:w w:val="100"/>
          <w:sz w:val="24"/>
          <w:szCs w:val="22"/>
          <w:highlight w:val="none"/>
          <w:lang w:val="zh-CN" w:eastAsia="zh-CN" w:bidi="zh-CN"/>
        </w:rPr>
        <w:t>承包人提交项目管理机构及施工现场管理人员安排报告的期限：</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开工后7日内</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3.3.3 </w:t>
      </w:r>
      <w:r>
        <w:rPr>
          <w:rFonts w:hint="eastAsia" w:asciiTheme="majorEastAsia" w:hAnsiTheme="majorEastAsia" w:eastAsiaTheme="majorEastAsia" w:cstheme="majorEastAsia"/>
          <w:color w:val="auto"/>
          <w:spacing w:val="0"/>
          <w:w w:val="100"/>
          <w:sz w:val="24"/>
          <w:szCs w:val="22"/>
          <w:highlight w:val="none"/>
          <w:lang w:val="zh-CN" w:eastAsia="zh-CN" w:bidi="zh-CN"/>
        </w:rPr>
        <w:t>承包人无正当理由拒绝撤换主要施工管理人员的违约责任：</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开工后7日内</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3.3.4 </w:t>
      </w:r>
      <w:r>
        <w:rPr>
          <w:rFonts w:hint="eastAsia" w:asciiTheme="majorEastAsia" w:hAnsiTheme="majorEastAsia" w:eastAsiaTheme="majorEastAsia" w:cstheme="majorEastAsia"/>
          <w:color w:val="auto"/>
          <w:spacing w:val="0"/>
          <w:w w:val="100"/>
          <w:sz w:val="24"/>
          <w:szCs w:val="22"/>
          <w:highlight w:val="none"/>
          <w:lang w:val="zh-CN" w:eastAsia="zh-CN" w:bidi="zh-CN"/>
        </w:rPr>
        <w:t>承包人主要施工管理人员离开施工现场的批准要求：</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开工后7日内</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174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3.3.5 </w:t>
      </w:r>
      <w:r>
        <w:rPr>
          <w:rFonts w:hint="eastAsia" w:asciiTheme="majorEastAsia" w:hAnsiTheme="majorEastAsia" w:eastAsiaTheme="majorEastAsia" w:cstheme="majorEastAsia"/>
          <w:color w:val="auto"/>
          <w:spacing w:val="0"/>
          <w:w w:val="100"/>
          <w:sz w:val="24"/>
          <w:szCs w:val="22"/>
          <w:highlight w:val="none"/>
          <w:lang w:val="zh-CN" w:eastAsia="zh-CN" w:bidi="zh-CN"/>
        </w:rPr>
        <w:t>承包人擅自更换主要施工管理人员的违约责任：</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项目技术负责人、专职安全员及其承诺的其它在场管理人员未经发包人书面同意不准擅自更换，擅自更换项目技术负责人处 500元/人•次（人民币）违约金；擅自更换专职安全员处 500 元/人•次（人民币）违约金；擅自更换其它在场管理人员处 200 元/人•次（人民币）违约金</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tabs>
          <w:tab w:val="left" w:pos="743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承包人主要施工管理人员擅自离开施工现场的违约责任：</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未经发包人同意，项目技术负责人擅自离岗的，视为承包人违约，发包人有权处违约金1000元/人•次（人民币）；未经发包人同意，专职安全员擅自离岗的，视为承包人违约，发包人有权处违约金500元/人•次（人民币）；其它在场管理人员擅自离岗的，视为承包人违约，发包人有权处违约金 200 元/人•次（人民币）</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3.5 </w:t>
      </w:r>
      <w:r>
        <w:rPr>
          <w:rFonts w:hint="eastAsia" w:asciiTheme="majorEastAsia" w:hAnsiTheme="majorEastAsia" w:eastAsiaTheme="majorEastAsia" w:cstheme="majorEastAsia"/>
          <w:color w:val="auto"/>
          <w:spacing w:val="0"/>
          <w:w w:val="100"/>
          <w:sz w:val="24"/>
          <w:szCs w:val="22"/>
          <w:highlight w:val="none"/>
          <w:lang w:val="zh-CN" w:eastAsia="zh-CN" w:bidi="zh-CN"/>
        </w:rPr>
        <w:t>分包</w:t>
      </w:r>
    </w:p>
    <w:p>
      <w:pPr>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3.5.1 </w:t>
      </w:r>
      <w:r>
        <w:rPr>
          <w:rFonts w:hint="eastAsia" w:asciiTheme="majorEastAsia" w:hAnsiTheme="majorEastAsia" w:eastAsiaTheme="majorEastAsia" w:cstheme="majorEastAsia"/>
          <w:color w:val="auto"/>
          <w:spacing w:val="0"/>
          <w:w w:val="100"/>
          <w:sz w:val="24"/>
          <w:szCs w:val="22"/>
          <w:highlight w:val="none"/>
          <w:lang w:val="zh-CN" w:eastAsia="zh-CN" w:bidi="zh-CN"/>
        </w:rPr>
        <w:t>分包的一般约定</w:t>
      </w:r>
    </w:p>
    <w:p>
      <w:pPr>
        <w:keepNext w:val="0"/>
        <w:keepLines w:val="0"/>
        <w:pageBreakBefore w:val="0"/>
        <w:widowControl w:val="0"/>
        <w:tabs>
          <w:tab w:val="left" w:pos="6119"/>
        </w:tabs>
        <w:kinsoku/>
        <w:wordWrap/>
        <w:overflowPunct/>
        <w:topLinePunct w:val="0"/>
        <w:autoSpaceDE w:val="0"/>
        <w:autoSpaceDN w:val="0"/>
        <w:bidi w:val="0"/>
        <w:adjustRightInd/>
        <w:snapToGrid/>
        <w:spacing w:before="0" w:after="0" w:line="360" w:lineRule="auto"/>
        <w:ind w:left="0" w:leftChars="0" w:right="0" w:firstLine="48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禁止分包的工程包括：</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本项目所有工程</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tabs>
          <w:tab w:val="left" w:pos="6119"/>
        </w:tabs>
        <w:kinsoku/>
        <w:wordWrap/>
        <w:overflowPunct/>
        <w:topLinePunct w:val="0"/>
        <w:autoSpaceDE w:val="0"/>
        <w:autoSpaceDN w:val="0"/>
        <w:bidi w:val="0"/>
        <w:adjustRightInd/>
        <w:snapToGrid/>
        <w:spacing w:before="0" w:after="0" w:line="360" w:lineRule="auto"/>
        <w:ind w:left="0" w:leftChars="0" w:right="0" w:firstLine="48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主体结构、关键性工作的范围：</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74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3.5.2 </w:t>
      </w:r>
      <w:r>
        <w:rPr>
          <w:rFonts w:hint="eastAsia" w:asciiTheme="majorEastAsia" w:hAnsiTheme="majorEastAsia" w:eastAsiaTheme="majorEastAsia" w:cstheme="majorEastAsia"/>
          <w:color w:val="auto"/>
          <w:spacing w:val="0"/>
          <w:w w:val="100"/>
          <w:sz w:val="24"/>
          <w:szCs w:val="22"/>
          <w:highlight w:val="none"/>
          <w:lang w:val="zh-CN" w:eastAsia="zh-CN" w:bidi="zh-CN"/>
        </w:rPr>
        <w:t>分包的确定</w:t>
      </w:r>
    </w:p>
    <w:p>
      <w:pPr>
        <w:keepNext w:val="0"/>
        <w:keepLines w:val="0"/>
        <w:pageBreakBefore w:val="0"/>
        <w:widowControl w:val="0"/>
        <w:tabs>
          <w:tab w:val="left" w:pos="7439"/>
        </w:tabs>
        <w:kinsoku/>
        <w:wordWrap/>
        <w:overflowPunct/>
        <w:topLinePunct w:val="0"/>
        <w:autoSpaceDE w:val="0"/>
        <w:autoSpaceDN w:val="0"/>
        <w:bidi w:val="0"/>
        <w:adjustRightInd/>
        <w:snapToGrid/>
        <w:spacing w:before="0" w:after="0" w:line="360" w:lineRule="auto"/>
        <w:ind w:left="0" w:leftChars="0" w:right="0" w:firstLine="48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允许分包的专业工程包括：</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tabs>
          <w:tab w:val="left" w:pos="7439"/>
        </w:tabs>
        <w:kinsoku/>
        <w:wordWrap/>
        <w:overflowPunct/>
        <w:topLinePunct w:val="0"/>
        <w:autoSpaceDE w:val="0"/>
        <w:autoSpaceDN w:val="0"/>
        <w:bidi w:val="0"/>
        <w:adjustRightInd/>
        <w:snapToGrid/>
        <w:spacing w:before="0" w:after="0" w:line="360" w:lineRule="auto"/>
        <w:ind w:left="0" w:leftChars="0" w:right="0" w:firstLine="48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其他关于分包的约定：</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3.5.4 分包合同价款</w:t>
      </w:r>
    </w:p>
    <w:p>
      <w:pPr>
        <w:keepNext w:val="0"/>
        <w:keepLines w:val="0"/>
        <w:pageBreakBefore w:val="0"/>
        <w:widowControl w:val="0"/>
        <w:tabs>
          <w:tab w:val="left" w:pos="587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关于分包合同价款支付的约定：</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3.6 </w:t>
      </w:r>
      <w:r>
        <w:rPr>
          <w:rFonts w:hint="eastAsia" w:asciiTheme="majorEastAsia" w:hAnsiTheme="majorEastAsia" w:eastAsiaTheme="majorEastAsia" w:cstheme="majorEastAsia"/>
          <w:color w:val="auto"/>
          <w:spacing w:val="0"/>
          <w:w w:val="100"/>
          <w:sz w:val="24"/>
          <w:szCs w:val="22"/>
          <w:highlight w:val="none"/>
          <w:lang w:val="zh-CN" w:eastAsia="zh-CN" w:bidi="zh-CN"/>
        </w:rPr>
        <w:t>工程照管与成品、半成品保护</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承包人负责照管工程及工程相关的材料、工程设备的起始时间：</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3.7 </w:t>
      </w:r>
      <w:r>
        <w:rPr>
          <w:rFonts w:hint="eastAsia" w:asciiTheme="majorEastAsia" w:hAnsiTheme="majorEastAsia" w:eastAsiaTheme="majorEastAsia" w:cstheme="majorEastAsia"/>
          <w:color w:val="auto"/>
          <w:spacing w:val="0"/>
          <w:w w:val="100"/>
          <w:sz w:val="24"/>
          <w:szCs w:val="22"/>
          <w:highlight w:val="none"/>
          <w:lang w:val="zh-CN" w:eastAsia="zh-CN" w:bidi="zh-CN"/>
        </w:rPr>
        <w:t>履约担保</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承包人是否提供履约担保：</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否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spacing w:line="400" w:lineRule="exact"/>
        <w:rPr>
          <w:rFonts w:hint="eastAsia" w:asciiTheme="majorEastAsia" w:hAnsiTheme="majorEastAsia" w:eastAsiaTheme="majorEastAsia" w:cstheme="majorEastAsia"/>
          <w:color w:val="auto"/>
          <w:sz w:val="24"/>
          <w:szCs w:val="24"/>
          <w:highlight w:val="none"/>
          <w:u w:val="single"/>
          <w:lang w:val="en-US" w:eastAsia="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承包人提供履约担保的形式、金额及期限的：</w:t>
      </w:r>
      <w:r>
        <w:rPr>
          <w:rFonts w:hint="eastAsia" w:asciiTheme="majorEastAsia" w:hAnsiTheme="majorEastAsia" w:eastAsiaTheme="majorEastAsia" w:cstheme="majorEastAsia"/>
          <w:color w:val="auto"/>
          <w:sz w:val="24"/>
          <w:szCs w:val="24"/>
          <w:highlight w:val="none"/>
          <w:u w:val="single"/>
          <w:lang w:val="en-US" w:eastAsia="zh-CN"/>
        </w:rPr>
        <w:t xml:space="preserve">  / </w:t>
      </w:r>
    </w:p>
    <w:p>
      <w:pPr>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360" w:lineRule="auto"/>
        <w:ind w:left="0" w:leftChars="0" w:right="0" w:rightChars="0" w:firstLine="480"/>
        <w:jc w:val="left"/>
        <w:textAlignment w:val="auto"/>
        <w:rPr>
          <w:rFonts w:hint="eastAsia" w:asciiTheme="majorEastAsia" w:hAnsiTheme="majorEastAsia" w:eastAsiaTheme="majorEastAsia" w:cstheme="majorEastAsia"/>
          <w:b/>
          <w:bCs/>
          <w:color w:val="auto"/>
          <w:spacing w:val="0"/>
          <w:w w:val="100"/>
          <w:sz w:val="24"/>
          <w:szCs w:val="22"/>
          <w:highlight w:val="none"/>
          <w:lang w:val="zh-CN" w:eastAsia="zh-CN" w:bidi="zh-CN"/>
        </w:rPr>
      </w:pPr>
      <w:bookmarkStart w:id="84" w:name="4. 监理人"/>
      <w:bookmarkEnd w:id="84"/>
      <w:r>
        <w:rPr>
          <w:rFonts w:hint="eastAsia" w:asciiTheme="majorEastAsia" w:hAnsiTheme="majorEastAsia" w:eastAsiaTheme="majorEastAsia" w:cstheme="majorEastAsia"/>
          <w:b/>
          <w:bCs/>
          <w:color w:val="auto"/>
          <w:spacing w:val="0"/>
          <w:w w:val="100"/>
          <w:sz w:val="24"/>
          <w:szCs w:val="22"/>
          <w:highlight w:val="none"/>
          <w:lang w:val="en-US" w:eastAsia="zh-CN" w:bidi="zh-CN"/>
        </w:rPr>
        <w:t>4.</w:t>
      </w:r>
      <w:r>
        <w:rPr>
          <w:rFonts w:hint="eastAsia" w:asciiTheme="majorEastAsia" w:hAnsiTheme="majorEastAsia" w:eastAsiaTheme="majorEastAsia" w:cstheme="majorEastAsia"/>
          <w:b/>
          <w:bCs/>
          <w:color w:val="auto"/>
          <w:spacing w:val="0"/>
          <w:w w:val="100"/>
          <w:sz w:val="24"/>
          <w:szCs w:val="22"/>
          <w:highlight w:val="none"/>
          <w:lang w:val="zh-CN" w:eastAsia="zh-CN" w:bidi="zh-CN"/>
        </w:rPr>
        <w:t>监理人</w:t>
      </w:r>
    </w:p>
    <w:p>
      <w:pPr>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4.1 </w:t>
      </w:r>
      <w:r>
        <w:rPr>
          <w:rFonts w:hint="eastAsia" w:asciiTheme="majorEastAsia" w:hAnsiTheme="majorEastAsia" w:eastAsiaTheme="majorEastAsia" w:cstheme="majorEastAsia"/>
          <w:color w:val="auto"/>
          <w:spacing w:val="0"/>
          <w:w w:val="100"/>
          <w:sz w:val="24"/>
          <w:szCs w:val="22"/>
          <w:highlight w:val="none"/>
          <w:lang w:val="zh-CN" w:eastAsia="zh-CN" w:bidi="zh-CN"/>
        </w:rPr>
        <w:t>监理人的一般规定</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关于监理人的监理内容：</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按本项目的监理合同约定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关于监理人的监理权限：</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按本项目的监理合同约定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关于监理人在施工现场的办公场所、生活场所的提供和费用承担的约定：</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由委托人提供办公场所、生活场所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4.2 </w:t>
      </w:r>
      <w:r>
        <w:rPr>
          <w:rFonts w:hint="eastAsia" w:asciiTheme="majorEastAsia" w:hAnsiTheme="majorEastAsia" w:eastAsiaTheme="majorEastAsia" w:cstheme="majorEastAsia"/>
          <w:color w:val="auto"/>
          <w:spacing w:val="0"/>
          <w:w w:val="100"/>
          <w:sz w:val="24"/>
          <w:szCs w:val="22"/>
          <w:highlight w:val="none"/>
          <w:lang w:val="zh-CN" w:eastAsia="zh-CN" w:bidi="zh-CN"/>
        </w:rPr>
        <w:t>监理人员</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总监理工程师：</w:t>
      </w:r>
    </w:p>
    <w:p>
      <w:pPr>
        <w:keepNext w:val="0"/>
        <w:keepLines w:val="0"/>
        <w:pageBreakBefore w:val="0"/>
        <w:widowControl w:val="0"/>
        <w:tabs>
          <w:tab w:val="left" w:pos="5999"/>
        </w:tabs>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姓    名：</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ab/>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tabs>
          <w:tab w:val="left" w:pos="5999"/>
        </w:tabs>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职    务：</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ab/>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tabs>
          <w:tab w:val="left" w:pos="5999"/>
        </w:tabs>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监理工程师执业资格证书号：</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ab/>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tabs>
          <w:tab w:val="left" w:pos="5999"/>
        </w:tabs>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联系电话：</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ab/>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tabs>
          <w:tab w:val="left" w:pos="5999"/>
        </w:tabs>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电子信箱：</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ab/>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tabs>
          <w:tab w:val="left" w:pos="5999"/>
        </w:tabs>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通信地址：</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ab/>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tabs>
          <w:tab w:val="left" w:pos="5999"/>
        </w:tabs>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关于监理人的其他约定：</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ab/>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4.4 商定或确定</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在发包人和承包人不能通过协商达成一致意见时，发包人授权监理人有关事项进行确定，以监理合同约定为准。</w:t>
      </w:r>
    </w:p>
    <w:p>
      <w:pPr>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360" w:lineRule="auto"/>
        <w:ind w:left="0" w:leftChars="0" w:right="0" w:rightChars="0" w:firstLine="480"/>
        <w:jc w:val="left"/>
        <w:textAlignment w:val="auto"/>
        <w:rPr>
          <w:rFonts w:hint="eastAsia" w:asciiTheme="majorEastAsia" w:hAnsiTheme="majorEastAsia" w:eastAsiaTheme="majorEastAsia" w:cstheme="majorEastAsia"/>
          <w:b/>
          <w:bCs/>
          <w:color w:val="auto"/>
          <w:spacing w:val="0"/>
          <w:w w:val="100"/>
          <w:sz w:val="24"/>
          <w:szCs w:val="22"/>
          <w:highlight w:val="none"/>
          <w:lang w:val="zh-CN" w:eastAsia="zh-CN" w:bidi="zh-CN"/>
        </w:rPr>
      </w:pPr>
      <w:bookmarkStart w:id="85" w:name="5. 工程质量"/>
      <w:bookmarkEnd w:id="85"/>
      <w:r>
        <w:rPr>
          <w:rFonts w:hint="eastAsia" w:asciiTheme="majorEastAsia" w:hAnsiTheme="majorEastAsia" w:eastAsiaTheme="majorEastAsia" w:cstheme="majorEastAsia"/>
          <w:b/>
          <w:bCs/>
          <w:color w:val="auto"/>
          <w:spacing w:val="0"/>
          <w:w w:val="100"/>
          <w:sz w:val="24"/>
          <w:szCs w:val="22"/>
          <w:highlight w:val="none"/>
          <w:lang w:val="en-US" w:eastAsia="zh-CN" w:bidi="zh-CN"/>
        </w:rPr>
        <w:t xml:space="preserve">5. </w:t>
      </w:r>
      <w:r>
        <w:rPr>
          <w:rFonts w:hint="eastAsia" w:asciiTheme="majorEastAsia" w:hAnsiTheme="majorEastAsia" w:eastAsiaTheme="majorEastAsia" w:cstheme="majorEastAsia"/>
          <w:b/>
          <w:bCs/>
          <w:color w:val="auto"/>
          <w:spacing w:val="0"/>
          <w:w w:val="100"/>
          <w:sz w:val="24"/>
          <w:szCs w:val="22"/>
          <w:highlight w:val="none"/>
          <w:lang w:val="zh-CN" w:eastAsia="zh-CN" w:bidi="zh-CN"/>
        </w:rPr>
        <w:t>工程质量</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bookmarkStart w:id="86" w:name="5.1 质量要求"/>
      <w:bookmarkEnd w:id="86"/>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5.1 </w:t>
      </w:r>
      <w:r>
        <w:rPr>
          <w:rFonts w:hint="eastAsia" w:asciiTheme="majorEastAsia" w:hAnsiTheme="majorEastAsia" w:eastAsiaTheme="majorEastAsia" w:cstheme="majorEastAsia"/>
          <w:color w:val="auto"/>
          <w:spacing w:val="0"/>
          <w:w w:val="100"/>
          <w:sz w:val="24"/>
          <w:szCs w:val="22"/>
          <w:highlight w:val="none"/>
          <w:lang w:val="zh-CN" w:eastAsia="zh-CN" w:bidi="zh-CN"/>
        </w:rPr>
        <w:t>质量要求</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5.1.1 特殊质量标准和要求：</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达到国家施工验收规范 合格 标准</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关于工程奖项的约定：</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bookmarkStart w:id="87" w:name="5.3 隐蔽工程检查"/>
      <w:bookmarkEnd w:id="87"/>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5.3 </w:t>
      </w:r>
      <w:r>
        <w:rPr>
          <w:rFonts w:hint="eastAsia" w:asciiTheme="majorEastAsia" w:hAnsiTheme="majorEastAsia" w:eastAsiaTheme="majorEastAsia" w:cstheme="majorEastAsia"/>
          <w:color w:val="auto"/>
          <w:spacing w:val="0"/>
          <w:w w:val="100"/>
          <w:sz w:val="24"/>
          <w:szCs w:val="22"/>
          <w:highlight w:val="none"/>
          <w:lang w:val="zh-CN" w:eastAsia="zh-CN" w:bidi="zh-CN"/>
        </w:rPr>
        <w:t>隐蔽工程检查</w:t>
      </w:r>
    </w:p>
    <w:p>
      <w:pPr>
        <w:keepNext w:val="0"/>
        <w:keepLines w:val="0"/>
        <w:pageBreakBefore w:val="0"/>
        <w:widowControl w:val="0"/>
        <w:numPr>
          <w:ilvl w:val="0"/>
          <w:numId w:val="0"/>
        </w:numPr>
        <w:tabs>
          <w:tab w:val="left" w:pos="174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5.3.1 </w:t>
      </w:r>
      <w:r>
        <w:rPr>
          <w:rFonts w:hint="eastAsia" w:asciiTheme="majorEastAsia" w:hAnsiTheme="majorEastAsia" w:eastAsiaTheme="majorEastAsia" w:cstheme="majorEastAsia"/>
          <w:color w:val="auto"/>
          <w:spacing w:val="0"/>
          <w:w w:val="100"/>
          <w:sz w:val="24"/>
          <w:szCs w:val="22"/>
          <w:highlight w:val="none"/>
          <w:lang w:val="zh-CN" w:eastAsia="zh-CN" w:bidi="zh-CN"/>
        </w:rPr>
        <w:t>承包人提前通知监理人隐蔽工程检查的期限的约定：</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24小时</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360" w:lineRule="auto"/>
        <w:ind w:left="0" w:leftChars="0" w:right="0" w:rightChars="0" w:firstLine="480"/>
        <w:jc w:val="left"/>
        <w:textAlignment w:val="auto"/>
        <w:rPr>
          <w:rFonts w:hint="eastAsia" w:asciiTheme="majorEastAsia" w:hAnsiTheme="majorEastAsia" w:eastAsiaTheme="majorEastAsia" w:cstheme="majorEastAsia"/>
          <w:b/>
          <w:bCs/>
          <w:color w:val="auto"/>
          <w:spacing w:val="0"/>
          <w:w w:val="100"/>
          <w:sz w:val="24"/>
          <w:szCs w:val="22"/>
          <w:highlight w:val="none"/>
          <w:lang w:val="zh-CN" w:eastAsia="zh-CN" w:bidi="zh-CN"/>
        </w:rPr>
      </w:pPr>
      <w:bookmarkStart w:id="88" w:name="6. 安全文明施工与环境保护"/>
      <w:bookmarkEnd w:id="88"/>
      <w:r>
        <w:rPr>
          <w:rFonts w:hint="eastAsia" w:asciiTheme="majorEastAsia" w:hAnsiTheme="majorEastAsia" w:eastAsiaTheme="majorEastAsia" w:cstheme="majorEastAsia"/>
          <w:b/>
          <w:bCs/>
          <w:color w:val="auto"/>
          <w:spacing w:val="0"/>
          <w:w w:val="100"/>
          <w:sz w:val="24"/>
          <w:szCs w:val="22"/>
          <w:highlight w:val="none"/>
          <w:lang w:val="en-US" w:eastAsia="zh-CN" w:bidi="zh-CN"/>
        </w:rPr>
        <w:t xml:space="preserve">6. </w:t>
      </w:r>
      <w:r>
        <w:rPr>
          <w:rFonts w:hint="eastAsia" w:asciiTheme="majorEastAsia" w:hAnsiTheme="majorEastAsia" w:eastAsiaTheme="majorEastAsia" w:cstheme="majorEastAsia"/>
          <w:b/>
          <w:bCs/>
          <w:color w:val="auto"/>
          <w:spacing w:val="0"/>
          <w:w w:val="100"/>
          <w:sz w:val="24"/>
          <w:szCs w:val="22"/>
          <w:highlight w:val="none"/>
          <w:lang w:val="zh-CN" w:eastAsia="zh-CN" w:bidi="zh-CN"/>
        </w:rPr>
        <w:t>安全文明施工与环境保护</w:t>
      </w:r>
    </w:p>
    <w:p>
      <w:pPr>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6.1 </w:t>
      </w:r>
      <w:r>
        <w:rPr>
          <w:rFonts w:hint="eastAsia" w:asciiTheme="majorEastAsia" w:hAnsiTheme="majorEastAsia" w:eastAsiaTheme="majorEastAsia" w:cstheme="majorEastAsia"/>
          <w:color w:val="auto"/>
          <w:spacing w:val="0"/>
          <w:w w:val="100"/>
          <w:sz w:val="24"/>
          <w:szCs w:val="22"/>
          <w:highlight w:val="none"/>
          <w:lang w:val="zh-CN" w:eastAsia="zh-CN" w:bidi="zh-CN"/>
        </w:rPr>
        <w:t>安全文明施工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6.1.1 项目安全生产的达标目标及相应事项的约定：</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要求达到《建筑施工安全检查标准》（JGJ59-2011）标准</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3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6.1.4 </w:t>
      </w:r>
      <w:r>
        <w:rPr>
          <w:rFonts w:hint="eastAsia" w:asciiTheme="majorEastAsia" w:hAnsiTheme="majorEastAsia" w:eastAsiaTheme="majorEastAsia" w:cstheme="majorEastAsia"/>
          <w:color w:val="auto"/>
          <w:spacing w:val="0"/>
          <w:w w:val="100"/>
          <w:sz w:val="24"/>
          <w:szCs w:val="22"/>
          <w:highlight w:val="none"/>
          <w:lang w:val="zh-CN" w:eastAsia="zh-CN" w:bidi="zh-CN"/>
        </w:rPr>
        <w:t>关于治安保卫的特别约定：</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关于编制施工场地治安管理计划的约定：</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由施工单位在编制施工组织时同步编制</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6.1.5 </w:t>
      </w:r>
      <w:r>
        <w:rPr>
          <w:rFonts w:hint="eastAsia" w:asciiTheme="majorEastAsia" w:hAnsiTheme="majorEastAsia" w:eastAsiaTheme="majorEastAsia" w:cstheme="majorEastAsia"/>
          <w:color w:val="auto"/>
          <w:spacing w:val="0"/>
          <w:w w:val="100"/>
          <w:sz w:val="24"/>
          <w:szCs w:val="22"/>
          <w:highlight w:val="none"/>
          <w:lang w:val="zh-CN" w:eastAsia="zh-CN" w:bidi="zh-CN"/>
        </w:rPr>
        <w:t>文明施工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合同当事人对文明施工的要求：</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按文明施工规范要求施工</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3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6.1.6 </w:t>
      </w:r>
      <w:r>
        <w:rPr>
          <w:rFonts w:hint="eastAsia" w:asciiTheme="majorEastAsia" w:hAnsiTheme="majorEastAsia" w:eastAsiaTheme="majorEastAsia" w:cstheme="majorEastAsia"/>
          <w:color w:val="auto"/>
          <w:spacing w:val="0"/>
          <w:w w:val="100"/>
          <w:sz w:val="24"/>
          <w:szCs w:val="22"/>
          <w:highlight w:val="none"/>
          <w:lang w:val="zh-CN" w:eastAsia="zh-CN" w:bidi="zh-CN"/>
        </w:rPr>
        <w:t>关于安全文明施工费支付比例和支付期限的约定：</w:t>
      </w:r>
      <w:r>
        <w:rPr>
          <w:rFonts w:hint="eastAsia" w:asciiTheme="majorEastAsia" w:hAnsiTheme="majorEastAsia" w:eastAsiaTheme="majorEastAsia" w:cstheme="majorEastAsia"/>
          <w:color w:val="auto"/>
          <w:spacing w:val="0"/>
          <w:w w:val="100"/>
          <w:sz w:val="24"/>
          <w:szCs w:val="22"/>
          <w:highlight w:val="none"/>
          <w:u w:val="single"/>
          <w:lang w:val="en-US" w:eastAsia="zh-CN" w:bidi="zh-CN"/>
        </w:rPr>
        <w:t xml:space="preserve">    /       </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360" w:lineRule="auto"/>
        <w:ind w:left="0" w:leftChars="0" w:right="0" w:rightChars="0" w:firstLine="480"/>
        <w:jc w:val="left"/>
        <w:textAlignment w:val="auto"/>
        <w:rPr>
          <w:rFonts w:hint="eastAsia" w:asciiTheme="majorEastAsia" w:hAnsiTheme="majorEastAsia" w:eastAsiaTheme="majorEastAsia" w:cstheme="majorEastAsia"/>
          <w:b/>
          <w:bCs/>
          <w:color w:val="auto"/>
          <w:spacing w:val="0"/>
          <w:w w:val="100"/>
          <w:sz w:val="24"/>
          <w:szCs w:val="22"/>
          <w:highlight w:val="none"/>
          <w:lang w:val="zh-CN" w:eastAsia="zh-CN" w:bidi="zh-CN"/>
        </w:rPr>
      </w:pPr>
      <w:bookmarkStart w:id="89" w:name="7. 工期和进度"/>
      <w:bookmarkEnd w:id="89"/>
      <w:r>
        <w:rPr>
          <w:rFonts w:hint="eastAsia" w:asciiTheme="majorEastAsia" w:hAnsiTheme="majorEastAsia" w:eastAsiaTheme="majorEastAsia" w:cstheme="majorEastAsia"/>
          <w:b/>
          <w:bCs/>
          <w:color w:val="auto"/>
          <w:spacing w:val="0"/>
          <w:w w:val="100"/>
          <w:sz w:val="24"/>
          <w:szCs w:val="22"/>
          <w:highlight w:val="none"/>
          <w:lang w:val="en-US" w:eastAsia="zh-CN" w:bidi="zh-CN"/>
        </w:rPr>
        <w:t xml:space="preserve">7. </w:t>
      </w:r>
      <w:r>
        <w:rPr>
          <w:rFonts w:hint="eastAsia" w:asciiTheme="majorEastAsia" w:hAnsiTheme="majorEastAsia" w:eastAsiaTheme="majorEastAsia" w:cstheme="majorEastAsia"/>
          <w:b/>
          <w:bCs/>
          <w:color w:val="auto"/>
          <w:spacing w:val="0"/>
          <w:w w:val="100"/>
          <w:sz w:val="24"/>
          <w:szCs w:val="22"/>
          <w:highlight w:val="none"/>
          <w:lang w:val="zh-CN" w:eastAsia="zh-CN" w:bidi="zh-CN"/>
        </w:rPr>
        <w:t>工期和进度</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7.1 </w:t>
      </w:r>
      <w:r>
        <w:rPr>
          <w:rFonts w:hint="eastAsia" w:asciiTheme="majorEastAsia" w:hAnsiTheme="majorEastAsia" w:eastAsiaTheme="majorEastAsia" w:cstheme="majorEastAsia"/>
          <w:color w:val="auto"/>
          <w:spacing w:val="0"/>
          <w:w w:val="100"/>
          <w:sz w:val="24"/>
          <w:szCs w:val="22"/>
          <w:highlight w:val="none"/>
          <w:lang w:val="zh-CN" w:eastAsia="zh-CN" w:bidi="zh-CN"/>
        </w:rPr>
        <w:t>施工组织设计</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238" w:leftChars="108" w:right="0" w:firstLine="434" w:firstLineChars="181"/>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7.1.1 合同当事人约定的施工组织设计应包括的其他内容：</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按通用合同条款执行</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238" w:leftChars="108" w:right="0" w:firstLine="434" w:firstLineChars="181"/>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7.1.2施工组织设计的提交和修改</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承包人提交详细施工组织设计的期限的约定：</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按通用合同条款执行</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发包人和监理人在收到详细的施工组织设计后确认或提出修改意见的期限：</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7天内</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7.2 </w:t>
      </w:r>
      <w:r>
        <w:rPr>
          <w:rFonts w:hint="eastAsia" w:asciiTheme="majorEastAsia" w:hAnsiTheme="majorEastAsia" w:eastAsiaTheme="majorEastAsia" w:cstheme="majorEastAsia"/>
          <w:color w:val="auto"/>
          <w:spacing w:val="0"/>
          <w:w w:val="100"/>
          <w:sz w:val="24"/>
          <w:szCs w:val="22"/>
          <w:highlight w:val="none"/>
          <w:lang w:val="zh-CN" w:eastAsia="zh-CN" w:bidi="zh-CN"/>
        </w:rPr>
        <w:t>施工进度计划</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7.2.2 施工进度计划的修订</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发包人和监理人在收到修订的施工进度计划后确认或提出修改意见的期限：</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7天内</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7.3</w:t>
      </w:r>
      <w:r>
        <w:rPr>
          <w:rFonts w:hint="eastAsia" w:asciiTheme="majorEastAsia" w:hAnsiTheme="majorEastAsia" w:eastAsiaTheme="majorEastAsia" w:cstheme="majorEastAsia"/>
          <w:color w:val="auto"/>
          <w:spacing w:val="0"/>
          <w:w w:val="100"/>
          <w:sz w:val="24"/>
          <w:szCs w:val="22"/>
          <w:highlight w:val="none"/>
          <w:lang w:val="zh-CN" w:eastAsia="zh-CN" w:bidi="zh-CN"/>
        </w:rPr>
        <w:t>开工</w:t>
      </w:r>
    </w:p>
    <w:p>
      <w:pPr>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7.3.1 </w:t>
      </w:r>
      <w:r>
        <w:rPr>
          <w:rFonts w:hint="eastAsia" w:asciiTheme="majorEastAsia" w:hAnsiTheme="majorEastAsia" w:eastAsiaTheme="majorEastAsia" w:cstheme="majorEastAsia"/>
          <w:color w:val="auto"/>
          <w:spacing w:val="0"/>
          <w:w w:val="100"/>
          <w:sz w:val="24"/>
          <w:szCs w:val="22"/>
          <w:highlight w:val="none"/>
          <w:lang w:val="zh-CN" w:eastAsia="zh-CN" w:bidi="zh-CN"/>
        </w:rPr>
        <w:t>开工准备</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关于承包人提交工程开工报审表的期限：</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开工前7天</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关于发包人应完成的其他开工准备工作及期限：</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开工前7天</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关于承包人应完成的其他开工准备工作及期限：</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开工前7天</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74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7.3.2 </w:t>
      </w:r>
      <w:r>
        <w:rPr>
          <w:rFonts w:hint="eastAsia" w:asciiTheme="majorEastAsia" w:hAnsiTheme="majorEastAsia" w:eastAsiaTheme="majorEastAsia" w:cstheme="majorEastAsia"/>
          <w:color w:val="auto"/>
          <w:spacing w:val="0"/>
          <w:w w:val="100"/>
          <w:sz w:val="24"/>
          <w:szCs w:val="22"/>
          <w:highlight w:val="none"/>
          <w:lang w:val="zh-CN" w:eastAsia="zh-CN" w:bidi="zh-CN"/>
        </w:rPr>
        <w:t>开工通知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 xml:space="preserve">因发包人原因造成监理人未能在计划开工日期之日起 </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3</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0</w:t>
      </w:r>
      <w:r>
        <w:rPr>
          <w:rFonts w:hint="eastAsia" w:asciiTheme="majorEastAsia" w:hAnsiTheme="majorEastAsia" w:eastAsiaTheme="majorEastAsia" w:cstheme="majorEastAsia"/>
          <w:color w:val="auto"/>
          <w:spacing w:val="0"/>
          <w:w w:val="100"/>
          <w:sz w:val="24"/>
          <w:szCs w:val="24"/>
          <w:highlight w:val="none"/>
          <w:lang w:val="zh-CN" w:eastAsia="zh-CN" w:bidi="zh-CN"/>
        </w:rPr>
        <w:t xml:space="preserve"> 天内发出开工通知的，承包人有权提出价格调整要求，或者解除合同。</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7.4 </w:t>
      </w:r>
      <w:r>
        <w:rPr>
          <w:rFonts w:hint="eastAsia" w:asciiTheme="majorEastAsia" w:hAnsiTheme="majorEastAsia" w:eastAsiaTheme="majorEastAsia" w:cstheme="majorEastAsia"/>
          <w:color w:val="auto"/>
          <w:spacing w:val="0"/>
          <w:w w:val="100"/>
          <w:sz w:val="24"/>
          <w:szCs w:val="22"/>
          <w:highlight w:val="none"/>
          <w:lang w:val="zh-CN" w:eastAsia="zh-CN" w:bidi="zh-CN"/>
        </w:rPr>
        <w:t>测量放线</w:t>
      </w:r>
    </w:p>
    <w:p>
      <w:pPr>
        <w:keepNext w:val="0"/>
        <w:keepLines w:val="0"/>
        <w:pageBreakBefore w:val="0"/>
        <w:widowControl w:val="0"/>
        <w:numPr>
          <w:ilvl w:val="0"/>
          <w:numId w:val="0"/>
        </w:numPr>
        <w:tabs>
          <w:tab w:val="left" w:pos="1745"/>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7.4.1 </w:t>
      </w:r>
      <w:r>
        <w:rPr>
          <w:rFonts w:hint="eastAsia" w:asciiTheme="majorEastAsia" w:hAnsiTheme="majorEastAsia" w:eastAsiaTheme="majorEastAsia" w:cstheme="majorEastAsia"/>
          <w:color w:val="auto"/>
          <w:spacing w:val="0"/>
          <w:w w:val="100"/>
          <w:sz w:val="24"/>
          <w:szCs w:val="22"/>
          <w:highlight w:val="none"/>
          <w:lang w:val="zh-CN" w:eastAsia="zh-CN" w:bidi="zh-CN"/>
        </w:rPr>
        <w:t>发包人通过监理人向承包人提供测量基准点、基准线和水准点及其书面资料的期限：</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开工日期前7天向承包人提供</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7.5 </w:t>
      </w:r>
      <w:r>
        <w:rPr>
          <w:rFonts w:hint="eastAsia" w:asciiTheme="majorEastAsia" w:hAnsiTheme="majorEastAsia" w:eastAsiaTheme="majorEastAsia" w:cstheme="majorEastAsia"/>
          <w:color w:val="auto"/>
          <w:spacing w:val="0"/>
          <w:w w:val="100"/>
          <w:sz w:val="24"/>
          <w:szCs w:val="22"/>
          <w:highlight w:val="none"/>
          <w:lang w:val="zh-CN" w:eastAsia="zh-CN" w:bidi="zh-CN"/>
        </w:rPr>
        <w:t>工期延误</w:t>
      </w:r>
    </w:p>
    <w:p>
      <w:pPr>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7.5.1 </w:t>
      </w:r>
      <w:r>
        <w:rPr>
          <w:rFonts w:hint="eastAsia" w:asciiTheme="majorEastAsia" w:hAnsiTheme="majorEastAsia" w:eastAsiaTheme="majorEastAsia" w:cstheme="majorEastAsia"/>
          <w:color w:val="auto"/>
          <w:spacing w:val="0"/>
          <w:w w:val="100"/>
          <w:sz w:val="24"/>
          <w:szCs w:val="22"/>
          <w:highlight w:val="none"/>
          <w:lang w:val="zh-CN" w:eastAsia="zh-CN" w:bidi="zh-CN"/>
        </w:rPr>
        <w:t>因发包人原因导致工期延误</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（7）因发包人原因导致工期延误的其他情形：。</w:t>
      </w:r>
    </w:p>
    <w:p>
      <w:pPr>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7.5.2 </w:t>
      </w:r>
      <w:r>
        <w:rPr>
          <w:rFonts w:hint="eastAsia" w:asciiTheme="majorEastAsia" w:hAnsiTheme="majorEastAsia" w:eastAsiaTheme="majorEastAsia" w:cstheme="majorEastAsia"/>
          <w:color w:val="auto"/>
          <w:spacing w:val="0"/>
          <w:w w:val="100"/>
          <w:sz w:val="24"/>
          <w:szCs w:val="22"/>
          <w:highlight w:val="none"/>
          <w:lang w:val="zh-CN" w:eastAsia="zh-CN" w:bidi="zh-CN"/>
        </w:rPr>
        <w:t>因承包人原因导致工期延误</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因承包人原因造成工期延误，逾期竣工违约金的计算方法为：</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0.4‰工程造价/天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因承包人原因造成工期延误，逾期竣工违约金的上限</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合同价款 5%</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7.6 </w:t>
      </w:r>
      <w:r>
        <w:rPr>
          <w:rFonts w:hint="eastAsia" w:asciiTheme="majorEastAsia" w:hAnsiTheme="majorEastAsia" w:eastAsiaTheme="majorEastAsia" w:cstheme="majorEastAsia"/>
          <w:color w:val="auto"/>
          <w:spacing w:val="0"/>
          <w:w w:val="100"/>
          <w:sz w:val="24"/>
          <w:szCs w:val="22"/>
          <w:highlight w:val="none"/>
          <w:lang w:val="zh-CN" w:eastAsia="zh-CN" w:bidi="zh-CN"/>
        </w:rPr>
        <w:t>不利物质条件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不利物质条件的其他情形和有关约定：。</w:t>
      </w:r>
    </w:p>
    <w:p>
      <w:pPr>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7.7 </w:t>
      </w:r>
      <w:r>
        <w:rPr>
          <w:rFonts w:hint="eastAsia" w:asciiTheme="majorEastAsia" w:hAnsiTheme="majorEastAsia" w:eastAsiaTheme="majorEastAsia" w:cstheme="majorEastAsia"/>
          <w:color w:val="auto"/>
          <w:spacing w:val="0"/>
          <w:w w:val="100"/>
          <w:sz w:val="24"/>
          <w:szCs w:val="22"/>
          <w:highlight w:val="none"/>
          <w:lang w:val="zh-CN" w:eastAsia="zh-CN" w:bidi="zh-CN"/>
        </w:rPr>
        <w:t>异常恶劣的气候条件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发包人和承包人同意以下情形视为异常恶劣的气候条件：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（1）日降雨量大于 200 ㎜的雨日超过 1 天；</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（2）10 级以上的持续 1 日的大风（以气象部门鉴定为准））</w:t>
      </w:r>
    </w:p>
    <w:p>
      <w:pPr>
        <w:keepNext w:val="0"/>
        <w:keepLines w:val="0"/>
        <w:pageBreakBefore w:val="0"/>
        <w:widowControl w:val="0"/>
        <w:numPr>
          <w:ilvl w:val="0"/>
          <w:numId w:val="0"/>
        </w:numPr>
        <w:tabs>
          <w:tab w:val="left" w:pos="168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en-US" w:eastAsia="zh-CN" w:bidi="zh-CN"/>
        </w:rPr>
        <w:t>3</w:t>
      </w:r>
      <w:r>
        <w:rPr>
          <w:rFonts w:hint="eastAsia" w:asciiTheme="majorEastAsia" w:hAnsiTheme="majorEastAsia" w:eastAsiaTheme="majorEastAsia" w:cstheme="majorEastAsia"/>
          <w:color w:val="auto"/>
          <w:spacing w:val="0"/>
          <w:w w:val="100"/>
          <w:sz w:val="24"/>
          <w:szCs w:val="22"/>
          <w:highlight w:val="none"/>
          <w:lang w:val="zh-CN" w:eastAsia="zh-CN" w:bidi="zh-CN"/>
        </w:rPr>
        <w:t>）日气温超过 40 ℃的高温大于 2 天；</w:t>
      </w:r>
    </w:p>
    <w:p>
      <w:pPr>
        <w:keepNext w:val="0"/>
        <w:keepLines w:val="0"/>
        <w:pageBreakBefore w:val="0"/>
        <w:widowControl w:val="0"/>
        <w:numPr>
          <w:ilvl w:val="0"/>
          <w:numId w:val="0"/>
        </w:numPr>
        <w:tabs>
          <w:tab w:val="left" w:pos="168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en-US" w:eastAsia="zh-CN" w:bidi="zh-CN"/>
        </w:rPr>
        <w:t>4</w:t>
      </w:r>
      <w:r>
        <w:rPr>
          <w:rFonts w:hint="eastAsia" w:asciiTheme="majorEastAsia" w:hAnsiTheme="majorEastAsia" w:eastAsiaTheme="majorEastAsia" w:cstheme="majorEastAsia"/>
          <w:color w:val="auto"/>
          <w:spacing w:val="0"/>
          <w:w w:val="100"/>
          <w:sz w:val="24"/>
          <w:szCs w:val="22"/>
          <w:highlight w:val="none"/>
          <w:lang w:val="zh-CN" w:eastAsia="zh-CN" w:bidi="zh-CN"/>
        </w:rPr>
        <w:t>）日气温低于 -10℃的严寒大于 2 天。</w:t>
      </w:r>
    </w:p>
    <w:p>
      <w:pPr>
        <w:keepNext w:val="0"/>
        <w:keepLines w:val="0"/>
        <w:pageBreakBefore w:val="0"/>
        <w:widowControl w:val="0"/>
        <w:numPr>
          <w:ilvl w:val="0"/>
          <w:numId w:val="0"/>
        </w:numPr>
        <w:tabs>
          <w:tab w:val="left" w:pos="168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en-US" w:eastAsia="zh-CN" w:bidi="zh-CN"/>
        </w:rPr>
        <w:t>5</w:t>
      </w:r>
      <w:r>
        <w:rPr>
          <w:rFonts w:hint="eastAsia" w:asciiTheme="majorEastAsia" w:hAnsiTheme="majorEastAsia" w:eastAsiaTheme="majorEastAsia" w:cstheme="majorEastAsia"/>
          <w:color w:val="auto"/>
          <w:spacing w:val="0"/>
          <w:w w:val="100"/>
          <w:sz w:val="24"/>
          <w:szCs w:val="22"/>
          <w:highlight w:val="none"/>
          <w:lang w:val="zh-CN" w:eastAsia="zh-CN" w:bidi="zh-CN"/>
        </w:rPr>
        <w:t>）造成工程损坏的冰雹和大雪灾害；</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（6）6 级以上的地震；</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（7）50 年一遇及以上的洪水；</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（8）其他异常恶劣气候灾害。</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bookmarkStart w:id="90" w:name="7.9 提前竣工的奖励"/>
      <w:bookmarkEnd w:id="90"/>
      <w:r>
        <w:rPr>
          <w:rFonts w:hint="eastAsia" w:asciiTheme="majorEastAsia" w:hAnsiTheme="majorEastAsia" w:eastAsiaTheme="majorEastAsia" w:cstheme="majorEastAsia"/>
          <w:color w:val="auto"/>
          <w:spacing w:val="0"/>
          <w:w w:val="100"/>
          <w:sz w:val="24"/>
          <w:szCs w:val="24"/>
          <w:highlight w:val="none"/>
          <w:lang w:val="zh-CN" w:eastAsia="zh-CN" w:bidi="zh-CN"/>
        </w:rPr>
        <w:t>7.9 提前竣工的奖励</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7.9.2 提前竣工的奖励：</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360" w:lineRule="auto"/>
        <w:ind w:left="0" w:leftChars="0" w:right="0" w:rightChars="0" w:firstLine="480"/>
        <w:jc w:val="left"/>
        <w:textAlignment w:val="auto"/>
        <w:rPr>
          <w:rFonts w:hint="eastAsia" w:asciiTheme="majorEastAsia" w:hAnsiTheme="majorEastAsia" w:eastAsiaTheme="majorEastAsia" w:cstheme="majorEastAsia"/>
          <w:b/>
          <w:bCs/>
          <w:color w:val="auto"/>
          <w:spacing w:val="0"/>
          <w:w w:val="100"/>
          <w:sz w:val="24"/>
          <w:szCs w:val="22"/>
          <w:highlight w:val="none"/>
          <w:lang w:val="zh-CN" w:eastAsia="zh-CN" w:bidi="zh-CN"/>
        </w:rPr>
      </w:pPr>
      <w:bookmarkStart w:id="91" w:name="8. 材料与设备"/>
      <w:bookmarkEnd w:id="91"/>
      <w:r>
        <w:rPr>
          <w:rFonts w:hint="eastAsia" w:asciiTheme="majorEastAsia" w:hAnsiTheme="majorEastAsia" w:eastAsiaTheme="majorEastAsia" w:cstheme="majorEastAsia"/>
          <w:b/>
          <w:bCs/>
          <w:color w:val="auto"/>
          <w:spacing w:val="0"/>
          <w:w w:val="100"/>
          <w:sz w:val="24"/>
          <w:szCs w:val="22"/>
          <w:highlight w:val="none"/>
          <w:lang w:val="en-US" w:eastAsia="zh-CN" w:bidi="zh-CN"/>
        </w:rPr>
        <w:t xml:space="preserve">8. </w:t>
      </w:r>
      <w:r>
        <w:rPr>
          <w:rFonts w:hint="eastAsia" w:asciiTheme="majorEastAsia" w:hAnsiTheme="majorEastAsia" w:eastAsiaTheme="majorEastAsia" w:cstheme="majorEastAsia"/>
          <w:b/>
          <w:bCs/>
          <w:color w:val="auto"/>
          <w:spacing w:val="0"/>
          <w:w w:val="100"/>
          <w:sz w:val="24"/>
          <w:szCs w:val="22"/>
          <w:highlight w:val="none"/>
          <w:lang w:val="zh-CN" w:eastAsia="zh-CN" w:bidi="zh-CN"/>
        </w:rPr>
        <w:t>材料与设备</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8.4 材料与工程设备的保管与使用</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8.4.1 发包人供应的材料设备的保管费用的承担：</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由承包人负责</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bookmarkStart w:id="92" w:name="8.6 样品"/>
      <w:bookmarkEnd w:id="92"/>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8.6 </w:t>
      </w:r>
      <w:r>
        <w:rPr>
          <w:rFonts w:hint="eastAsia" w:asciiTheme="majorEastAsia" w:hAnsiTheme="majorEastAsia" w:eastAsiaTheme="majorEastAsia" w:cstheme="majorEastAsia"/>
          <w:color w:val="auto"/>
          <w:spacing w:val="0"/>
          <w:w w:val="100"/>
          <w:sz w:val="24"/>
          <w:szCs w:val="22"/>
          <w:highlight w:val="none"/>
          <w:lang w:val="zh-CN" w:eastAsia="zh-CN" w:bidi="zh-CN"/>
        </w:rPr>
        <w:t>样品</w:t>
      </w:r>
    </w:p>
    <w:p>
      <w:pPr>
        <w:keepNext w:val="0"/>
        <w:keepLines w:val="0"/>
        <w:pageBreakBefore w:val="0"/>
        <w:widowControl w:val="0"/>
        <w:numPr>
          <w:ilvl w:val="0"/>
          <w:numId w:val="0"/>
        </w:numPr>
        <w:tabs>
          <w:tab w:val="left" w:pos="186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8.6.1 </w:t>
      </w:r>
      <w:r>
        <w:rPr>
          <w:rFonts w:hint="eastAsia" w:asciiTheme="majorEastAsia" w:hAnsiTheme="majorEastAsia" w:eastAsiaTheme="majorEastAsia" w:cstheme="majorEastAsia"/>
          <w:color w:val="auto"/>
          <w:spacing w:val="0"/>
          <w:w w:val="100"/>
          <w:sz w:val="24"/>
          <w:szCs w:val="22"/>
          <w:highlight w:val="none"/>
          <w:lang w:val="zh-CN" w:eastAsia="zh-CN" w:bidi="zh-CN"/>
        </w:rPr>
        <w:t>样品的报送与封存</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需要承包人报送样品的材料或工程设备，样品的种类、名称、规格、数量要求：</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双方协商确定</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bookmarkStart w:id="93" w:name="8.8 施工设备和临时设施"/>
      <w:bookmarkEnd w:id="93"/>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8.8 </w:t>
      </w:r>
      <w:r>
        <w:rPr>
          <w:rFonts w:hint="eastAsia" w:asciiTheme="majorEastAsia" w:hAnsiTheme="majorEastAsia" w:eastAsiaTheme="majorEastAsia" w:cstheme="majorEastAsia"/>
          <w:color w:val="auto"/>
          <w:spacing w:val="0"/>
          <w:w w:val="100"/>
          <w:sz w:val="24"/>
          <w:szCs w:val="22"/>
          <w:highlight w:val="none"/>
          <w:lang w:val="zh-CN" w:eastAsia="zh-CN" w:bidi="zh-CN"/>
        </w:rPr>
        <w:t>施工设备和临时设施</w:t>
      </w:r>
    </w:p>
    <w:p>
      <w:pPr>
        <w:keepNext w:val="0"/>
        <w:keepLines w:val="0"/>
        <w:pageBreakBefore w:val="0"/>
        <w:widowControl w:val="0"/>
        <w:numPr>
          <w:ilvl w:val="0"/>
          <w:numId w:val="0"/>
        </w:numPr>
        <w:tabs>
          <w:tab w:val="left" w:pos="180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8.8.1 </w:t>
      </w:r>
      <w:r>
        <w:rPr>
          <w:rFonts w:hint="eastAsia" w:asciiTheme="majorEastAsia" w:hAnsiTheme="majorEastAsia" w:eastAsiaTheme="majorEastAsia" w:cstheme="majorEastAsia"/>
          <w:color w:val="auto"/>
          <w:spacing w:val="0"/>
          <w:w w:val="100"/>
          <w:sz w:val="24"/>
          <w:szCs w:val="22"/>
          <w:highlight w:val="none"/>
          <w:lang w:val="zh-CN" w:eastAsia="zh-CN" w:bidi="zh-CN"/>
        </w:rPr>
        <w:t>承包人提供的施工设备和临时设施</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u w:val="singl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关于修建临时设施费用承担的约定：</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①承包人的临时用地（含项目部驻地等）租用费（含拆迁补偿）、临时用地的环保、恢复、临时用地的青苗补偿及地面附着物拆除等费用均由承包人负责，以上费用在投标报价中综合考虑。</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u w:val="single"/>
          <w:lang w:val="zh-CN" w:eastAsia="zh-CN" w:bidi="zh-CN"/>
        </w:rPr>
      </w:pPr>
      <w:r>
        <w:rPr>
          <w:rFonts w:hint="eastAsia" w:asciiTheme="majorEastAsia" w:hAnsiTheme="majorEastAsia" w:eastAsiaTheme="majorEastAsia" w:cstheme="majorEastAsia"/>
          <w:color w:val="auto"/>
          <w:spacing w:val="0"/>
          <w:w w:val="100"/>
          <w:sz w:val="24"/>
          <w:szCs w:val="24"/>
          <w:highlight w:val="none"/>
          <w:u w:val="single"/>
          <w:lang w:val="zh-CN" w:eastAsia="zh-CN" w:bidi="zh-CN"/>
        </w:rPr>
        <w:t>②承包人负责合同实施期间其合同段内临时交通道路（含场内外连接公共交通道路）和交通设施的修建、维修、养护和交通管理工作，并承担一切费用。</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u w:val="single"/>
          <w:lang w:val="zh-CN" w:eastAsia="zh-CN" w:bidi="zh-CN"/>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360" w:lineRule="auto"/>
        <w:ind w:left="0" w:leftChars="0" w:right="0" w:rightChars="0" w:firstLine="480"/>
        <w:jc w:val="left"/>
        <w:textAlignment w:val="auto"/>
        <w:rPr>
          <w:rFonts w:hint="eastAsia" w:asciiTheme="majorEastAsia" w:hAnsiTheme="majorEastAsia" w:eastAsiaTheme="majorEastAsia" w:cstheme="majorEastAsia"/>
          <w:b/>
          <w:bCs/>
          <w:color w:val="auto"/>
          <w:spacing w:val="0"/>
          <w:w w:val="100"/>
          <w:sz w:val="24"/>
          <w:szCs w:val="22"/>
          <w:highlight w:val="none"/>
          <w:lang w:val="zh-CN" w:eastAsia="zh-CN" w:bidi="zh-CN"/>
        </w:rPr>
      </w:pPr>
      <w:bookmarkStart w:id="94" w:name="9. 试验与检验"/>
      <w:bookmarkEnd w:id="94"/>
      <w:r>
        <w:rPr>
          <w:rFonts w:hint="eastAsia" w:asciiTheme="majorEastAsia" w:hAnsiTheme="majorEastAsia" w:eastAsiaTheme="majorEastAsia" w:cstheme="majorEastAsia"/>
          <w:b/>
          <w:bCs/>
          <w:color w:val="auto"/>
          <w:spacing w:val="0"/>
          <w:w w:val="100"/>
          <w:sz w:val="24"/>
          <w:szCs w:val="22"/>
          <w:highlight w:val="none"/>
          <w:lang w:val="en-US" w:eastAsia="zh-CN" w:bidi="zh-CN"/>
        </w:rPr>
        <w:t>9.</w:t>
      </w:r>
      <w:r>
        <w:rPr>
          <w:rFonts w:hint="eastAsia" w:asciiTheme="majorEastAsia" w:hAnsiTheme="majorEastAsia" w:eastAsiaTheme="majorEastAsia" w:cstheme="majorEastAsia"/>
          <w:b/>
          <w:bCs/>
          <w:color w:val="auto"/>
          <w:spacing w:val="0"/>
          <w:w w:val="100"/>
          <w:sz w:val="24"/>
          <w:szCs w:val="22"/>
          <w:highlight w:val="none"/>
          <w:lang w:val="zh-CN" w:eastAsia="zh-CN" w:bidi="zh-CN"/>
        </w:rPr>
        <w:t>试验与检验</w:t>
      </w:r>
    </w:p>
    <w:p>
      <w:pPr>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9.1 </w:t>
      </w:r>
      <w:r>
        <w:rPr>
          <w:rFonts w:hint="eastAsia" w:asciiTheme="majorEastAsia" w:hAnsiTheme="majorEastAsia" w:eastAsiaTheme="majorEastAsia" w:cstheme="majorEastAsia"/>
          <w:color w:val="auto"/>
          <w:spacing w:val="0"/>
          <w:w w:val="100"/>
          <w:sz w:val="24"/>
          <w:szCs w:val="22"/>
          <w:highlight w:val="none"/>
          <w:lang w:val="zh-CN" w:eastAsia="zh-CN" w:bidi="zh-CN"/>
        </w:rPr>
        <w:t>试验设备与试验人员</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9.1.2 试验设备</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施工现场需要配置的试验场所：</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无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施工现场需要配备的试验设备：</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无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施工现场需要具备的其他试验条件：</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无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bookmarkStart w:id="95" w:name="9.4 现场工艺试验"/>
      <w:bookmarkEnd w:id="95"/>
      <w:r>
        <w:rPr>
          <w:rFonts w:hint="eastAsia" w:asciiTheme="majorEastAsia" w:hAnsiTheme="majorEastAsia" w:eastAsiaTheme="majorEastAsia" w:cstheme="majorEastAsia"/>
          <w:color w:val="auto"/>
          <w:spacing w:val="0"/>
          <w:w w:val="100"/>
          <w:sz w:val="24"/>
          <w:szCs w:val="24"/>
          <w:highlight w:val="none"/>
          <w:lang w:val="zh-CN" w:eastAsia="zh-CN" w:bidi="zh-CN"/>
        </w:rPr>
        <w:t>9.4 现场工艺试验</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现场工艺试验的有关约定：</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无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560"/>
        </w:tabs>
        <w:kinsoku/>
        <w:wordWrap/>
        <w:overflowPunct/>
        <w:topLinePunct w:val="0"/>
        <w:autoSpaceDE w:val="0"/>
        <w:autoSpaceDN w:val="0"/>
        <w:bidi w:val="0"/>
        <w:adjustRightInd/>
        <w:snapToGrid/>
        <w:spacing w:before="0" w:after="0" w:line="360" w:lineRule="auto"/>
        <w:ind w:left="0" w:leftChars="0" w:right="0" w:rightChars="0" w:firstLine="480"/>
        <w:jc w:val="left"/>
        <w:textAlignment w:val="auto"/>
        <w:rPr>
          <w:rFonts w:hint="eastAsia" w:asciiTheme="majorEastAsia" w:hAnsiTheme="majorEastAsia" w:eastAsiaTheme="majorEastAsia" w:cstheme="majorEastAsia"/>
          <w:b/>
          <w:bCs/>
          <w:color w:val="auto"/>
          <w:spacing w:val="0"/>
          <w:w w:val="100"/>
          <w:sz w:val="24"/>
          <w:szCs w:val="22"/>
          <w:highlight w:val="none"/>
          <w:lang w:val="zh-CN" w:eastAsia="zh-CN" w:bidi="zh-CN"/>
        </w:rPr>
      </w:pPr>
      <w:bookmarkStart w:id="96" w:name="10. 变更"/>
      <w:bookmarkEnd w:id="96"/>
      <w:r>
        <w:rPr>
          <w:rFonts w:hint="eastAsia" w:asciiTheme="majorEastAsia" w:hAnsiTheme="majorEastAsia" w:eastAsiaTheme="majorEastAsia" w:cstheme="majorEastAsia"/>
          <w:b/>
          <w:bCs/>
          <w:color w:val="auto"/>
          <w:spacing w:val="0"/>
          <w:w w:val="100"/>
          <w:sz w:val="24"/>
          <w:szCs w:val="22"/>
          <w:highlight w:val="none"/>
          <w:lang w:val="en-US" w:eastAsia="zh-CN" w:bidi="zh-CN"/>
        </w:rPr>
        <w:t>10.</w:t>
      </w:r>
      <w:r>
        <w:rPr>
          <w:rFonts w:hint="eastAsia" w:asciiTheme="majorEastAsia" w:hAnsiTheme="majorEastAsia" w:eastAsiaTheme="majorEastAsia" w:cstheme="majorEastAsia"/>
          <w:b/>
          <w:bCs/>
          <w:color w:val="auto"/>
          <w:spacing w:val="0"/>
          <w:w w:val="100"/>
          <w:sz w:val="24"/>
          <w:szCs w:val="22"/>
          <w:highlight w:val="none"/>
          <w:lang w:val="zh-CN" w:eastAsia="zh-CN" w:bidi="zh-CN"/>
        </w:rPr>
        <w:t>变更</w:t>
      </w:r>
    </w:p>
    <w:p>
      <w:pPr>
        <w:keepNext w:val="0"/>
        <w:keepLines w:val="0"/>
        <w:pageBreakBefore w:val="0"/>
        <w:widowControl w:val="0"/>
        <w:numPr>
          <w:ilvl w:val="0"/>
          <w:numId w:val="0"/>
        </w:numPr>
        <w:tabs>
          <w:tab w:val="left" w:pos="16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10.1 </w:t>
      </w:r>
      <w:r>
        <w:rPr>
          <w:rFonts w:hint="eastAsia" w:asciiTheme="majorEastAsia" w:hAnsiTheme="majorEastAsia" w:eastAsiaTheme="majorEastAsia" w:cstheme="majorEastAsia"/>
          <w:color w:val="auto"/>
          <w:spacing w:val="0"/>
          <w:w w:val="100"/>
          <w:sz w:val="24"/>
          <w:szCs w:val="22"/>
          <w:highlight w:val="none"/>
          <w:lang w:val="zh-CN" w:eastAsia="zh-CN" w:bidi="zh-CN"/>
        </w:rPr>
        <w:t>变更的范围</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关于变更的范围的约定：</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按通用合同条款执行</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68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bookmarkStart w:id="97" w:name="10.4 变更估价"/>
      <w:bookmarkEnd w:id="97"/>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10.4 </w:t>
      </w:r>
      <w:r>
        <w:rPr>
          <w:rFonts w:hint="eastAsia" w:asciiTheme="majorEastAsia" w:hAnsiTheme="majorEastAsia" w:eastAsiaTheme="majorEastAsia" w:cstheme="majorEastAsia"/>
          <w:color w:val="auto"/>
          <w:spacing w:val="0"/>
          <w:w w:val="100"/>
          <w:sz w:val="24"/>
          <w:szCs w:val="22"/>
          <w:highlight w:val="none"/>
          <w:lang w:val="zh-CN" w:eastAsia="zh-CN" w:bidi="zh-CN"/>
        </w:rPr>
        <w:t>变更估价</w:t>
      </w:r>
    </w:p>
    <w:p>
      <w:pPr>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10.4.1 </w:t>
      </w:r>
      <w:r>
        <w:rPr>
          <w:rFonts w:hint="eastAsia" w:asciiTheme="majorEastAsia" w:hAnsiTheme="majorEastAsia" w:eastAsiaTheme="majorEastAsia" w:cstheme="majorEastAsia"/>
          <w:color w:val="auto"/>
          <w:spacing w:val="0"/>
          <w:w w:val="100"/>
          <w:sz w:val="24"/>
          <w:szCs w:val="22"/>
          <w:highlight w:val="none"/>
          <w:lang w:val="zh-CN" w:eastAsia="zh-CN" w:bidi="zh-CN"/>
        </w:rPr>
        <w:t>变更估价原则</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jc w:val="both"/>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关于变更估价的约定: 变更导致实际完成的变更工程量与已标价工程量清单中列明的该项目工程量的变化幅度超过15%的，或已标价工程量清单中无相同项目及类似项目单价的，按照合理的成本与利润构成的原则，由合同当事人按照第4.4款【商定或确定】确定变更工作的单价。</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因变更引起价格调整的其他处理方式：</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无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62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10.5 </w:t>
      </w:r>
      <w:r>
        <w:rPr>
          <w:rFonts w:hint="eastAsia" w:asciiTheme="majorEastAsia" w:hAnsiTheme="majorEastAsia" w:eastAsiaTheme="majorEastAsia" w:cstheme="majorEastAsia"/>
          <w:color w:val="auto"/>
          <w:spacing w:val="0"/>
          <w:w w:val="100"/>
          <w:sz w:val="24"/>
          <w:szCs w:val="22"/>
          <w:highlight w:val="none"/>
          <w:lang w:val="zh-CN" w:eastAsia="zh-CN" w:bidi="zh-CN"/>
        </w:rPr>
        <w:t>承包人的合理化建议</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监理人审查承包人合理化建议的期限：</w:t>
      </w:r>
      <w:r>
        <w:rPr>
          <w:rFonts w:hint="eastAsia" w:asciiTheme="majorEastAsia" w:hAnsiTheme="majorEastAsia" w:eastAsiaTheme="majorEastAsia" w:cstheme="majorEastAsia"/>
          <w:color w:val="auto"/>
          <w:sz w:val="24"/>
          <w:szCs w:val="21"/>
          <w:highlight w:val="none"/>
          <w:u w:val="single"/>
          <w:lang w:val="zh-CN" w:eastAsia="zh-CN" w:bidi="zh-CN"/>
        </w:rPr>
        <w:t>7天内</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发包人审批承包人合理化建议的期限：</w:t>
      </w:r>
      <w:r>
        <w:rPr>
          <w:rFonts w:hint="eastAsia" w:asciiTheme="majorEastAsia" w:hAnsiTheme="majorEastAsia" w:eastAsiaTheme="majorEastAsia" w:cstheme="majorEastAsia"/>
          <w:color w:val="auto"/>
          <w:sz w:val="24"/>
          <w:szCs w:val="21"/>
          <w:highlight w:val="none"/>
          <w:u w:val="single"/>
          <w:lang w:val="zh-CN" w:eastAsia="zh-CN" w:bidi="zh-CN"/>
        </w:rPr>
        <w:t>7天内</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承包人提出的合理化建议降低了合同价格或者提高了工程经济效益的奖励的方法和金额为：。</w:t>
      </w:r>
    </w:p>
    <w:p>
      <w:pPr>
        <w:keepNext w:val="0"/>
        <w:keepLines w:val="0"/>
        <w:pageBreakBefore w:val="0"/>
        <w:widowControl w:val="0"/>
        <w:numPr>
          <w:ilvl w:val="0"/>
          <w:numId w:val="0"/>
        </w:numPr>
        <w:tabs>
          <w:tab w:val="left" w:pos="168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10.7 </w:t>
      </w:r>
      <w:r>
        <w:rPr>
          <w:rFonts w:hint="eastAsia" w:asciiTheme="majorEastAsia" w:hAnsiTheme="majorEastAsia" w:eastAsiaTheme="majorEastAsia" w:cstheme="majorEastAsia"/>
          <w:color w:val="auto"/>
          <w:spacing w:val="0"/>
          <w:w w:val="100"/>
          <w:sz w:val="24"/>
          <w:szCs w:val="22"/>
          <w:highlight w:val="none"/>
          <w:lang w:val="zh-CN" w:eastAsia="zh-CN" w:bidi="zh-CN"/>
        </w:rPr>
        <w:t>暂估价</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无</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168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10.8 </w:t>
      </w:r>
      <w:r>
        <w:rPr>
          <w:rFonts w:hint="eastAsia" w:asciiTheme="majorEastAsia" w:hAnsiTheme="majorEastAsia" w:eastAsiaTheme="majorEastAsia" w:cstheme="majorEastAsia"/>
          <w:color w:val="auto"/>
          <w:spacing w:val="0"/>
          <w:w w:val="100"/>
          <w:sz w:val="24"/>
          <w:szCs w:val="22"/>
          <w:highlight w:val="none"/>
          <w:lang w:val="zh-CN" w:eastAsia="zh-CN" w:bidi="zh-CN"/>
        </w:rPr>
        <w:t>暂列金额</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无</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1080"/>
        </w:tabs>
        <w:kinsoku/>
        <w:wordWrap/>
        <w:overflowPunct/>
        <w:topLinePunct w:val="0"/>
        <w:autoSpaceDE w:val="0"/>
        <w:autoSpaceDN w:val="0"/>
        <w:bidi w:val="0"/>
        <w:adjustRightInd/>
        <w:snapToGrid/>
        <w:spacing w:before="0" w:after="0" w:line="360" w:lineRule="auto"/>
        <w:ind w:left="0" w:leftChars="0" w:right="0" w:rightChars="0" w:firstLine="480"/>
        <w:jc w:val="left"/>
        <w:textAlignment w:val="auto"/>
        <w:rPr>
          <w:rFonts w:hint="eastAsia" w:asciiTheme="majorEastAsia" w:hAnsiTheme="majorEastAsia" w:eastAsiaTheme="majorEastAsia" w:cstheme="majorEastAsia"/>
          <w:b/>
          <w:bCs/>
          <w:color w:val="auto"/>
          <w:spacing w:val="0"/>
          <w:w w:val="100"/>
          <w:sz w:val="24"/>
          <w:szCs w:val="22"/>
          <w:highlight w:val="none"/>
          <w:lang w:val="zh-CN" w:eastAsia="zh-CN" w:bidi="zh-CN"/>
        </w:rPr>
      </w:pPr>
      <w:bookmarkStart w:id="98" w:name="11. 价格调整"/>
      <w:bookmarkEnd w:id="98"/>
      <w:r>
        <w:rPr>
          <w:rFonts w:hint="eastAsia" w:asciiTheme="majorEastAsia" w:hAnsiTheme="majorEastAsia" w:eastAsiaTheme="majorEastAsia" w:cstheme="majorEastAsia"/>
          <w:b/>
          <w:bCs/>
          <w:color w:val="auto"/>
          <w:spacing w:val="0"/>
          <w:w w:val="100"/>
          <w:sz w:val="24"/>
          <w:szCs w:val="22"/>
          <w:highlight w:val="none"/>
          <w:lang w:val="en-US" w:eastAsia="zh-CN" w:bidi="zh-CN"/>
        </w:rPr>
        <w:t xml:space="preserve">11. </w:t>
      </w:r>
      <w:r>
        <w:rPr>
          <w:rFonts w:hint="eastAsia" w:asciiTheme="majorEastAsia" w:hAnsiTheme="majorEastAsia" w:eastAsiaTheme="majorEastAsia" w:cstheme="majorEastAsia"/>
          <w:b/>
          <w:bCs/>
          <w:color w:val="auto"/>
          <w:spacing w:val="0"/>
          <w:w w:val="100"/>
          <w:sz w:val="24"/>
          <w:szCs w:val="22"/>
          <w:highlight w:val="none"/>
          <w:lang w:val="zh-CN" w:eastAsia="zh-CN" w:bidi="zh-CN"/>
        </w:rPr>
        <w:t>价格调整</w:t>
      </w:r>
    </w:p>
    <w:p>
      <w:pPr>
        <w:keepNext w:val="0"/>
        <w:keepLines w:val="0"/>
        <w:pageBreakBefore w:val="0"/>
        <w:widowControl w:val="0"/>
        <w:numPr>
          <w:ilvl w:val="0"/>
          <w:numId w:val="0"/>
        </w:numPr>
        <w:tabs>
          <w:tab w:val="left" w:pos="168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11.1 </w:t>
      </w:r>
      <w:r>
        <w:rPr>
          <w:rFonts w:hint="eastAsia" w:asciiTheme="majorEastAsia" w:hAnsiTheme="majorEastAsia" w:eastAsiaTheme="majorEastAsia" w:cstheme="majorEastAsia"/>
          <w:color w:val="auto"/>
          <w:spacing w:val="0"/>
          <w:w w:val="100"/>
          <w:sz w:val="24"/>
          <w:szCs w:val="22"/>
          <w:highlight w:val="none"/>
          <w:lang w:val="zh-CN" w:eastAsia="zh-CN" w:bidi="zh-CN"/>
        </w:rPr>
        <w:t>市场价格波动引起的调整</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市场价格波动是否调整合同价格的约定：</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双方协商确定</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 xml:space="preserve">因市场价格波动调整合同价格，采用以下第 </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2</w:t>
      </w:r>
      <w:r>
        <w:rPr>
          <w:rFonts w:hint="eastAsia" w:asciiTheme="majorEastAsia" w:hAnsiTheme="majorEastAsia" w:eastAsiaTheme="majorEastAsia" w:cstheme="majorEastAsia"/>
          <w:color w:val="auto"/>
          <w:spacing w:val="0"/>
          <w:w w:val="100"/>
          <w:sz w:val="24"/>
          <w:szCs w:val="24"/>
          <w:highlight w:val="none"/>
          <w:lang w:val="zh-CN" w:eastAsia="zh-CN" w:bidi="zh-CN"/>
        </w:rPr>
        <w:t xml:space="preserve"> 种方式对合同价格进行调整：</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第 1 种方式：采用价格指数进行价格调整。</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关于各可调因子、定值和变值权重，以及基本价格指数及其来源的约定：；</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第 2 种方式：采用造价信息进行价格调整。</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（2）关于基准价格的约定：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专用合同条款①承包人在已标价工程量清单或预算书中载明的材料单价低于基准价格的：专用合同条款合同履行期间材料单价涨幅以基准价格为基础超过</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w:t>
      </w:r>
      <w:r>
        <w:rPr>
          <w:rFonts w:hint="eastAsia" w:asciiTheme="majorEastAsia" w:hAnsiTheme="majorEastAsia" w:eastAsiaTheme="majorEastAsia" w:cstheme="majorEastAsia"/>
          <w:color w:val="auto"/>
          <w:spacing w:val="0"/>
          <w:w w:val="100"/>
          <w:sz w:val="24"/>
          <w:szCs w:val="24"/>
          <w:highlight w:val="none"/>
          <w:lang w:val="zh-CN" w:eastAsia="zh-CN" w:bidi="zh-CN"/>
        </w:rPr>
        <w:t>时，或材料单价跌幅以已标价工程量清单或预算书中载明材料单价为基础超过</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w:t>
      </w:r>
      <w:r>
        <w:rPr>
          <w:rFonts w:hint="eastAsia" w:asciiTheme="majorEastAsia" w:hAnsiTheme="majorEastAsia" w:eastAsiaTheme="majorEastAsia" w:cstheme="majorEastAsia"/>
          <w:color w:val="auto"/>
          <w:spacing w:val="0"/>
          <w:w w:val="100"/>
          <w:sz w:val="24"/>
          <w:szCs w:val="24"/>
          <w:highlight w:val="none"/>
          <w:lang w:val="zh-CN" w:eastAsia="zh-CN" w:bidi="zh-CN"/>
        </w:rPr>
        <w:t>时，其超过部分据实调整。</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jc w:val="both"/>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②承包人在已标价工程量清单或预算书中载明的材料单价高于基准价格的：专用合同条款合同履行期间材料单价跌幅以基准价格为基础超过</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lang w:val="zh-CN" w:eastAsia="zh-CN" w:bidi="zh-CN"/>
        </w:rPr>
        <w:t>时，材料单价涨幅以已标价工程量清单或预算书中载明材料单价为基础超过%时，其超过部分据实调整。</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③承包人在已标价工程量清单或预算书中载明的材料单价等于基准单价的：专用合同条款合同履行期间材料单价涨跌幅以基准单价为基础超过±</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4"/>
          <w:highlight w:val="none"/>
          <w:lang w:val="zh-CN" w:eastAsia="zh-CN" w:bidi="zh-CN"/>
        </w:rPr>
        <w:t>%时，其超过部分据实调整。</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第 3 种方式：其他价格调整方式：。</w:t>
      </w:r>
    </w:p>
    <w:p>
      <w:pPr>
        <w:keepNext w:val="0"/>
        <w:keepLines w:val="0"/>
        <w:pageBreakBefore w:val="0"/>
        <w:widowControl w:val="0"/>
        <w:numPr>
          <w:ilvl w:val="0"/>
          <w:numId w:val="0"/>
        </w:numPr>
        <w:tabs>
          <w:tab w:val="left" w:pos="1080"/>
        </w:tabs>
        <w:kinsoku/>
        <w:wordWrap/>
        <w:overflowPunct/>
        <w:topLinePunct w:val="0"/>
        <w:autoSpaceDE w:val="0"/>
        <w:autoSpaceDN w:val="0"/>
        <w:bidi w:val="0"/>
        <w:adjustRightInd/>
        <w:snapToGrid/>
        <w:spacing w:before="0" w:after="0" w:line="360" w:lineRule="auto"/>
        <w:ind w:left="0" w:leftChars="0" w:right="0" w:rightChars="0" w:firstLine="480"/>
        <w:jc w:val="left"/>
        <w:textAlignment w:val="auto"/>
        <w:rPr>
          <w:rFonts w:hint="eastAsia" w:asciiTheme="majorEastAsia" w:hAnsiTheme="majorEastAsia" w:eastAsiaTheme="majorEastAsia" w:cstheme="majorEastAsia"/>
          <w:b/>
          <w:bCs/>
          <w:color w:val="auto"/>
          <w:spacing w:val="0"/>
          <w:w w:val="100"/>
          <w:sz w:val="24"/>
          <w:szCs w:val="22"/>
          <w:highlight w:val="none"/>
          <w:lang w:val="zh-CN" w:eastAsia="zh-CN" w:bidi="zh-CN"/>
        </w:rPr>
      </w:pPr>
      <w:bookmarkStart w:id="99" w:name="12. 合同价格、计量与支付"/>
      <w:bookmarkEnd w:id="99"/>
      <w:r>
        <w:rPr>
          <w:rFonts w:hint="eastAsia" w:asciiTheme="majorEastAsia" w:hAnsiTheme="majorEastAsia" w:eastAsiaTheme="majorEastAsia" w:cstheme="majorEastAsia"/>
          <w:b/>
          <w:bCs/>
          <w:color w:val="auto"/>
          <w:spacing w:val="0"/>
          <w:w w:val="100"/>
          <w:sz w:val="24"/>
          <w:szCs w:val="22"/>
          <w:highlight w:val="none"/>
          <w:lang w:val="en-US" w:eastAsia="zh-CN" w:bidi="zh-CN"/>
        </w:rPr>
        <w:t>12.</w:t>
      </w:r>
      <w:r>
        <w:rPr>
          <w:rFonts w:hint="eastAsia" w:asciiTheme="majorEastAsia" w:hAnsiTheme="majorEastAsia" w:eastAsiaTheme="majorEastAsia" w:cstheme="majorEastAsia"/>
          <w:b/>
          <w:bCs/>
          <w:color w:val="auto"/>
          <w:spacing w:val="0"/>
          <w:w w:val="100"/>
          <w:sz w:val="24"/>
          <w:szCs w:val="22"/>
          <w:highlight w:val="none"/>
          <w:lang w:val="zh-CN" w:eastAsia="zh-CN" w:bidi="zh-CN"/>
        </w:rPr>
        <w:t>合同价格、计量与支付</w:t>
      </w:r>
    </w:p>
    <w:p>
      <w:pPr>
        <w:keepNext w:val="0"/>
        <w:keepLines w:val="0"/>
        <w:pageBreakBefore w:val="0"/>
        <w:widowControl w:val="0"/>
        <w:numPr>
          <w:ilvl w:val="0"/>
          <w:numId w:val="0"/>
        </w:numPr>
        <w:tabs>
          <w:tab w:val="left" w:pos="168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12.1 </w:t>
      </w:r>
      <w:r>
        <w:rPr>
          <w:rFonts w:hint="eastAsia" w:asciiTheme="majorEastAsia" w:hAnsiTheme="majorEastAsia" w:eastAsiaTheme="majorEastAsia" w:cstheme="majorEastAsia"/>
          <w:color w:val="auto"/>
          <w:spacing w:val="0"/>
          <w:w w:val="100"/>
          <w:sz w:val="24"/>
          <w:szCs w:val="22"/>
          <w:highlight w:val="none"/>
          <w:lang w:val="zh-CN" w:eastAsia="zh-CN" w:bidi="zh-CN"/>
        </w:rPr>
        <w:t>合同价格形式</w:t>
      </w:r>
    </w:p>
    <w:p>
      <w:pPr>
        <w:keepNext w:val="0"/>
        <w:keepLines w:val="0"/>
        <w:pageBreakBefore w:val="0"/>
        <w:widowControl w:val="0"/>
        <w:numPr>
          <w:ilvl w:val="0"/>
          <w:numId w:val="0"/>
        </w:numPr>
        <w:tabs>
          <w:tab w:val="left" w:pos="168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1、单价合同。</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综合单价包含的风险范围：</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除工程变更和政策性调整以外的其他风险</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风险费用的计算方法：</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风险范围以外合同价格的调整方法：1.</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施工中发生因建设单位原因造成的设计变更，其工程量的增减，经签证认可后按实际工程量编制增减部分结算。设计变更及工程量的增减部分：（1）与成交人投争性磋商响应文件工程量清单中的工程子项相同或相近时，按响应文件工程量清单中的单价进行计算；（2）与成交人投争性磋商响应文件工程量清单中工程子项不同时，按当时工程的信息价或市场价套定额进行计算；（3）在定额中无此内容时，由建设单位、成交人双方根据市场价格协商决定。2.承包人所填报的各项基价中的各种材料单价在合同实施期间当市场价格在± %范围时，按承包人在投标报价时的单价进行包干结算；超过± %范围时，超出部分按实际调整；项目单价中施工设备、劳务管理、交通、运输、维护、保险、利润、税金、工艺损耗、政策性文件规定以及合同所包含的所有风险、责任等应用费用，不因市场价格因素等情况而变动</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2、总价合同。</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总价包含的风险范围</w:t>
      </w:r>
      <w:r>
        <w:rPr>
          <w:rFonts w:hint="eastAsia" w:asciiTheme="majorEastAsia" w:hAnsiTheme="majorEastAsia" w:eastAsiaTheme="majorEastAsia" w:cstheme="majorEastAsia"/>
          <w:color w:val="auto"/>
          <w:sz w:val="24"/>
          <w:szCs w:val="24"/>
          <w:highlight w:val="none"/>
          <w:u w:val="single"/>
        </w:rPr>
        <w:t>：/</w:t>
      </w:r>
      <w:r>
        <w:rPr>
          <w:rFonts w:hint="eastAsia" w:asciiTheme="majorEastAsia" w:hAnsiTheme="majorEastAsia" w:eastAsiaTheme="majorEastAsia" w:cstheme="majorEastAsia"/>
          <w:color w:val="auto"/>
          <w:sz w:val="24"/>
          <w:szCs w:val="24"/>
          <w:highlight w:val="none"/>
        </w:rPr>
        <w:t>。</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风险费用的计算方法</w:t>
      </w:r>
      <w:r>
        <w:rPr>
          <w:rFonts w:hint="eastAsia" w:asciiTheme="majorEastAsia" w:hAnsiTheme="majorEastAsia" w:eastAsiaTheme="majorEastAsia" w:cstheme="majorEastAsia"/>
          <w:color w:val="auto"/>
          <w:sz w:val="24"/>
          <w:szCs w:val="24"/>
          <w:highlight w:val="none"/>
          <w:u w:val="single"/>
        </w:rPr>
        <w:t>：/</w:t>
      </w:r>
      <w:r>
        <w:rPr>
          <w:rFonts w:hint="eastAsia" w:asciiTheme="majorEastAsia" w:hAnsiTheme="majorEastAsia" w:eastAsiaTheme="majorEastAsia" w:cstheme="majorEastAsia"/>
          <w:color w:val="auto"/>
          <w:sz w:val="24"/>
          <w:szCs w:val="24"/>
          <w:highlight w:val="none"/>
        </w:rPr>
        <w:t>。</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风险范围以外合同价格的调整方法</w:t>
      </w:r>
      <w:r>
        <w:rPr>
          <w:rFonts w:hint="eastAsia" w:asciiTheme="majorEastAsia" w:hAnsiTheme="majorEastAsia" w:eastAsiaTheme="majorEastAsia" w:cstheme="majorEastAsia"/>
          <w:color w:val="auto"/>
          <w:sz w:val="24"/>
          <w:szCs w:val="24"/>
          <w:highlight w:val="none"/>
          <w:u w:val="single"/>
        </w:rPr>
        <w:t>：/  。</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3、其他价格方式：。</w:t>
      </w:r>
    </w:p>
    <w:p>
      <w:pPr>
        <w:spacing w:after="120" w:line="360" w:lineRule="auto"/>
        <w:ind w:firstLine="480" w:firstLineChars="200"/>
        <w:rPr>
          <w:rFonts w:hint="eastAsia" w:asciiTheme="majorEastAsia" w:hAnsiTheme="majorEastAsia" w:eastAsiaTheme="majorEastAsia" w:cstheme="majorEastAsia"/>
          <w:color w:val="auto"/>
          <w:sz w:val="24"/>
          <w:szCs w:val="24"/>
          <w:highlight w:val="none"/>
        </w:rPr>
      </w:pPr>
      <w:bookmarkStart w:id="100" w:name="_Toc303539161"/>
      <w:bookmarkStart w:id="101" w:name="_Toc300935004"/>
      <w:bookmarkStart w:id="102" w:name="_Toc297123554"/>
      <w:bookmarkStart w:id="103" w:name="_Toc297216213"/>
      <w:bookmarkStart w:id="104" w:name="_Toc304295581"/>
      <w:bookmarkStart w:id="105" w:name="_Toc312678042"/>
      <w:bookmarkStart w:id="106" w:name="_Toc292559917"/>
      <w:bookmarkStart w:id="107" w:name="_Toc296347206"/>
      <w:bookmarkStart w:id="108" w:name="_Toc297120507"/>
      <w:bookmarkStart w:id="109" w:name="_Toc296346708"/>
      <w:bookmarkStart w:id="110" w:name="_Toc296891247"/>
      <w:bookmarkStart w:id="111" w:name="_Toc296503207"/>
      <w:bookmarkStart w:id="112" w:name="_Toc296944546"/>
      <w:bookmarkStart w:id="113" w:name="_Toc297048393"/>
      <w:bookmarkStart w:id="114" w:name="_Toc292559412"/>
      <w:bookmarkStart w:id="115" w:name="_Toc296891035"/>
      <w:r>
        <w:rPr>
          <w:rFonts w:hint="eastAsia" w:asciiTheme="majorEastAsia" w:hAnsiTheme="majorEastAsia" w:eastAsiaTheme="majorEastAsia" w:cstheme="majorEastAsia"/>
          <w:color w:val="auto"/>
          <w:sz w:val="24"/>
          <w:szCs w:val="24"/>
          <w:highlight w:val="none"/>
        </w:rPr>
        <w:t>12.2 预付款</w:t>
      </w:r>
    </w:p>
    <w:bookmarkEnd w:id="100"/>
    <w:bookmarkEnd w:id="101"/>
    <w:bookmarkEnd w:id="102"/>
    <w:bookmarkEnd w:id="103"/>
    <w:bookmarkEnd w:id="104"/>
    <w:bookmarkEnd w:id="105"/>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12.2.1 预付款的支付</w:t>
      </w:r>
    </w:p>
    <w:p>
      <w:pPr>
        <w:spacing w:line="400" w:lineRule="exact"/>
        <w:ind w:firstLine="480" w:firstLineChars="20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预付款支付比例或金额：</w:t>
      </w:r>
      <w:r>
        <w:rPr>
          <w:rFonts w:hint="eastAsia" w:asciiTheme="majorEastAsia" w:hAnsiTheme="majorEastAsia" w:eastAsiaTheme="majorEastAsia" w:cstheme="majorEastAsia"/>
          <w:color w:val="auto"/>
          <w:sz w:val="24"/>
          <w:szCs w:val="24"/>
          <w:highlight w:val="none"/>
          <w:u w:val="single"/>
          <w:lang w:val="en-US" w:eastAsia="zh-CN"/>
        </w:rPr>
        <w:t xml:space="preserve">    合同金额的30% </w:t>
      </w:r>
      <w:r>
        <w:rPr>
          <w:rFonts w:hint="eastAsia" w:asciiTheme="majorEastAsia" w:hAnsiTheme="majorEastAsia" w:eastAsiaTheme="majorEastAsia" w:cstheme="majorEastAsia"/>
          <w:color w:val="auto"/>
          <w:sz w:val="24"/>
          <w:szCs w:val="24"/>
          <w:highlight w:val="none"/>
          <w:u w:val="single"/>
        </w:rPr>
        <w:t xml:space="preserve"> 。</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预付款支付期限：</w:t>
      </w:r>
      <w:r>
        <w:rPr>
          <w:rFonts w:hint="eastAsia" w:asciiTheme="majorEastAsia" w:hAnsiTheme="majorEastAsia" w:eastAsiaTheme="majorEastAsia" w:cstheme="majorEastAsia"/>
          <w:color w:val="auto"/>
          <w:sz w:val="24"/>
          <w:szCs w:val="24"/>
          <w:highlight w:val="none"/>
          <w:u w:val="single"/>
          <w:lang w:val="en-US" w:eastAsia="zh-CN"/>
        </w:rPr>
        <w:t xml:space="preserve">     进场施工后15个工作日内   </w:t>
      </w:r>
      <w:r>
        <w:rPr>
          <w:rFonts w:hint="eastAsia" w:asciiTheme="majorEastAsia" w:hAnsiTheme="majorEastAsia" w:eastAsiaTheme="majorEastAsia" w:cstheme="majorEastAsia"/>
          <w:color w:val="auto"/>
          <w:sz w:val="24"/>
          <w:szCs w:val="24"/>
          <w:highlight w:val="none"/>
          <w:u w:val="single"/>
          <w:lang w:val="zh-CN"/>
        </w:rPr>
        <w:t>。</w:t>
      </w:r>
    </w:p>
    <w:p>
      <w:pPr>
        <w:spacing w:line="400" w:lineRule="exact"/>
        <w:ind w:firstLine="480" w:firstLineChars="20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预付款扣回的方式：</w:t>
      </w:r>
      <w:r>
        <w:rPr>
          <w:rFonts w:hint="eastAsia" w:asciiTheme="majorEastAsia" w:hAnsiTheme="majorEastAsia" w:eastAsiaTheme="majorEastAsia" w:cstheme="majorEastAsia"/>
          <w:color w:val="auto"/>
          <w:sz w:val="24"/>
          <w:szCs w:val="24"/>
          <w:highlight w:val="none"/>
          <w:u w:val="single"/>
          <w:lang w:val="en-US" w:eastAsia="zh-CN"/>
        </w:rPr>
        <w:t xml:space="preserve">   双方协商      </w:t>
      </w:r>
      <w:r>
        <w:rPr>
          <w:rFonts w:hint="eastAsia" w:asciiTheme="majorEastAsia" w:hAnsiTheme="majorEastAsia" w:eastAsiaTheme="majorEastAsia" w:cstheme="majorEastAsia"/>
          <w:color w:val="auto"/>
          <w:sz w:val="24"/>
          <w:szCs w:val="24"/>
          <w:highlight w:val="none"/>
          <w:u w:val="single"/>
        </w:rPr>
        <w:t>。</w:t>
      </w:r>
    </w:p>
    <w:bookmarkEnd w:id="106"/>
    <w:bookmarkEnd w:id="107"/>
    <w:bookmarkEnd w:id="108"/>
    <w:bookmarkEnd w:id="109"/>
    <w:bookmarkEnd w:id="110"/>
    <w:bookmarkEnd w:id="111"/>
    <w:bookmarkEnd w:id="112"/>
    <w:bookmarkEnd w:id="113"/>
    <w:bookmarkEnd w:id="114"/>
    <w:bookmarkEnd w:id="115"/>
    <w:p>
      <w:pPr>
        <w:spacing w:after="12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12.3 计量</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12.3.1 计量原则</w:t>
      </w:r>
    </w:p>
    <w:p>
      <w:pPr>
        <w:spacing w:line="40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工程量计算规则：</w:t>
      </w:r>
      <w:r>
        <w:rPr>
          <w:rFonts w:hint="eastAsia" w:asciiTheme="majorEastAsia" w:hAnsiTheme="majorEastAsia" w:eastAsiaTheme="majorEastAsia" w:cstheme="majorEastAsia"/>
          <w:color w:val="auto"/>
          <w:sz w:val="24"/>
          <w:szCs w:val="24"/>
          <w:highlight w:val="none"/>
          <w:u w:val="single"/>
        </w:rPr>
        <w:t>工程量计算规则执行国家标准《建设工程工程量清单计价规范》（GB50500—2013）或其适用的修订版本。除合同另有约定外，承包人实际完成的工程量按约定的工程量计算规则和有合同约束力的图纸进行计量。</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12.3.2 计量周期</w:t>
      </w:r>
    </w:p>
    <w:p>
      <w:pPr>
        <w:spacing w:line="40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关于计量周期的约定：本合同的计量周期为月，每月</w:t>
      </w:r>
      <w:r>
        <w:rPr>
          <w:rFonts w:hint="eastAsia" w:asciiTheme="majorEastAsia" w:hAnsiTheme="majorEastAsia" w:eastAsiaTheme="majorEastAsia" w:cstheme="majorEastAsia"/>
          <w:color w:val="auto"/>
          <w:sz w:val="24"/>
          <w:szCs w:val="24"/>
          <w:highlight w:val="none"/>
          <w:u w:val="single"/>
        </w:rPr>
        <w:t xml:space="preserve"> 28 </w:t>
      </w:r>
      <w:r>
        <w:rPr>
          <w:rFonts w:hint="eastAsia" w:asciiTheme="majorEastAsia" w:hAnsiTheme="majorEastAsia" w:eastAsiaTheme="majorEastAsia" w:cstheme="majorEastAsia"/>
          <w:color w:val="auto"/>
          <w:sz w:val="24"/>
          <w:szCs w:val="24"/>
          <w:highlight w:val="none"/>
        </w:rPr>
        <w:t>日为当月计量截止日期（不含当日）和下月计量起始日期（含当日）。</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12.3.3  总价合同的计量</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12.3.4关于总价合同计量的约定：</w:t>
      </w:r>
      <w:r>
        <w:rPr>
          <w:rFonts w:hint="eastAsia" w:asciiTheme="majorEastAsia" w:hAnsiTheme="majorEastAsia" w:eastAsiaTheme="majorEastAsia" w:cstheme="majorEastAsia"/>
          <w:bCs/>
          <w:color w:val="auto"/>
          <w:sz w:val="24"/>
          <w:szCs w:val="24"/>
          <w:highlight w:val="none"/>
          <w:u w:val="single"/>
        </w:rPr>
        <w:t>双方协商确定</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12.3.5总价合同采用支付分解表计量支付的，是否适用第12.3.4 项〔总价合同的计量〕约定进行计量：</w:t>
      </w:r>
      <w:r>
        <w:rPr>
          <w:rFonts w:hint="eastAsia" w:asciiTheme="majorEastAsia" w:hAnsiTheme="majorEastAsia" w:eastAsiaTheme="majorEastAsia" w:cstheme="majorEastAsia"/>
          <w:bCs/>
          <w:color w:val="auto"/>
          <w:sz w:val="24"/>
          <w:szCs w:val="24"/>
          <w:highlight w:val="none"/>
          <w:u w:val="single"/>
        </w:rPr>
        <w:t>双方协商确定</w:t>
      </w:r>
      <w:r>
        <w:rPr>
          <w:rFonts w:hint="eastAsia" w:asciiTheme="majorEastAsia" w:hAnsiTheme="majorEastAsia" w:eastAsiaTheme="majorEastAsia" w:cstheme="majorEastAsia"/>
          <w:color w:val="auto"/>
          <w:sz w:val="24"/>
          <w:szCs w:val="24"/>
          <w:highlight w:val="none"/>
        </w:rPr>
        <w:t>。</w:t>
      </w:r>
    </w:p>
    <w:p>
      <w:pPr>
        <w:spacing w:after="12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12.4 工程进度款支付</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bookmarkStart w:id="116" w:name="_Toc296503211"/>
      <w:bookmarkStart w:id="117" w:name="_Toc297048397"/>
      <w:bookmarkStart w:id="118" w:name="_Toc303539163"/>
      <w:bookmarkStart w:id="119" w:name="_Toc296346712"/>
      <w:bookmarkStart w:id="120" w:name="_Toc300935006"/>
      <w:bookmarkStart w:id="121" w:name="_Toc292559416"/>
      <w:bookmarkStart w:id="122" w:name="_Toc296891251"/>
      <w:bookmarkStart w:id="123" w:name="_Toc296944550"/>
      <w:bookmarkStart w:id="124" w:name="_Toc297123556"/>
      <w:bookmarkStart w:id="125" w:name="_Toc296347210"/>
      <w:bookmarkStart w:id="126" w:name="_Toc297216215"/>
      <w:bookmarkStart w:id="127" w:name="_Toc297120511"/>
      <w:bookmarkStart w:id="128" w:name="_Toc296891039"/>
      <w:bookmarkStart w:id="129" w:name="_Toc292559921"/>
      <w:r>
        <w:rPr>
          <w:rFonts w:hint="eastAsia" w:asciiTheme="majorEastAsia" w:hAnsiTheme="majorEastAsia" w:eastAsiaTheme="majorEastAsia" w:cstheme="majorEastAsia"/>
          <w:color w:val="auto"/>
          <w:sz w:val="24"/>
          <w:szCs w:val="24"/>
          <w:highlight w:val="none"/>
        </w:rPr>
        <w:t>12.4.1 付款周期</w:t>
      </w:r>
    </w:p>
    <w:p>
      <w:pPr>
        <w:spacing w:line="360" w:lineRule="auto"/>
        <w:ind w:firstLine="480" w:firstLineChars="200"/>
        <w:rPr>
          <w:rFonts w:hint="eastAsia" w:asciiTheme="majorEastAsia" w:hAnsiTheme="majorEastAsia" w:eastAsiaTheme="majorEastAsia" w:cstheme="majorEastAsia"/>
          <w:bCs/>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关于付款周期的约定：</w:t>
      </w:r>
      <w:r>
        <w:rPr>
          <w:rFonts w:hint="eastAsia" w:asciiTheme="majorEastAsia" w:hAnsiTheme="majorEastAsia" w:eastAsiaTheme="majorEastAsia" w:cstheme="majorEastAsia"/>
          <w:color w:val="auto"/>
          <w:sz w:val="24"/>
          <w:szCs w:val="24"/>
          <w:highlight w:val="none"/>
          <w:u w:val="single"/>
          <w:lang w:eastAsia="zh-CN"/>
        </w:rPr>
        <w:t>工程进度款按月支付</w:t>
      </w:r>
      <w:r>
        <w:rPr>
          <w:rFonts w:hint="eastAsia" w:asciiTheme="majorEastAsia" w:hAnsiTheme="majorEastAsia" w:eastAsiaTheme="majorEastAsia" w:cstheme="majorEastAsia"/>
          <w:color w:val="auto"/>
          <w:sz w:val="24"/>
          <w:szCs w:val="24"/>
          <w:highlight w:val="none"/>
          <w:u w:val="single"/>
        </w:rPr>
        <w:t>，</w:t>
      </w:r>
      <w:r>
        <w:rPr>
          <w:rFonts w:hint="eastAsia" w:asciiTheme="majorEastAsia" w:hAnsiTheme="majorEastAsia" w:eastAsiaTheme="majorEastAsia" w:cstheme="majorEastAsia"/>
          <w:color w:val="auto"/>
          <w:sz w:val="24"/>
          <w:szCs w:val="24"/>
          <w:highlight w:val="none"/>
          <w:u w:val="single"/>
          <w:lang w:eastAsia="zh-CN"/>
        </w:rPr>
        <w:t>每个月</w:t>
      </w:r>
      <w:r>
        <w:rPr>
          <w:rFonts w:hint="eastAsia" w:asciiTheme="majorEastAsia" w:hAnsiTheme="majorEastAsia" w:eastAsiaTheme="majorEastAsia" w:cstheme="majorEastAsia"/>
          <w:color w:val="auto"/>
          <w:sz w:val="24"/>
          <w:szCs w:val="24"/>
          <w:highlight w:val="none"/>
          <w:u w:val="single"/>
        </w:rPr>
        <w:t>按完成工程量的90%支付工程进度款，工程竣工经县级初验合格后按95%支付工程进度款，项目经竣工结算审核后工程款支付到审定投资价款的</w:t>
      </w:r>
      <w:r>
        <w:rPr>
          <w:rFonts w:hint="eastAsia" w:asciiTheme="majorEastAsia" w:hAnsiTheme="majorEastAsia" w:eastAsiaTheme="majorEastAsia" w:cstheme="majorEastAsia"/>
          <w:color w:val="auto"/>
          <w:sz w:val="24"/>
          <w:szCs w:val="24"/>
          <w:highlight w:val="none"/>
          <w:u w:val="single"/>
          <w:lang w:val="en-US" w:eastAsia="zh-CN"/>
        </w:rPr>
        <w:t>97</w:t>
      </w:r>
      <w:r>
        <w:rPr>
          <w:rFonts w:hint="eastAsia" w:asciiTheme="majorEastAsia" w:hAnsiTheme="majorEastAsia" w:eastAsiaTheme="majorEastAsia" w:cstheme="majorEastAsia"/>
          <w:color w:val="auto"/>
          <w:sz w:val="24"/>
          <w:szCs w:val="24"/>
          <w:highlight w:val="none"/>
          <w:u w:val="single"/>
        </w:rPr>
        <w:t>%。</w:t>
      </w:r>
      <w:r>
        <w:rPr>
          <w:rFonts w:hint="eastAsia" w:asciiTheme="majorEastAsia" w:hAnsiTheme="majorEastAsia" w:eastAsiaTheme="majorEastAsia" w:cstheme="majorEastAsia"/>
          <w:bCs/>
          <w:color w:val="auto"/>
          <w:sz w:val="24"/>
          <w:szCs w:val="24"/>
          <w:highlight w:val="none"/>
          <w:u w:val="single"/>
        </w:rPr>
        <w:t>（</w:t>
      </w:r>
      <w:r>
        <w:rPr>
          <w:rFonts w:hint="eastAsia" w:asciiTheme="majorEastAsia" w:hAnsiTheme="majorEastAsia" w:eastAsiaTheme="majorEastAsia" w:cstheme="majorEastAsia"/>
          <w:bCs/>
          <w:color w:val="auto"/>
          <w:sz w:val="24"/>
          <w:szCs w:val="24"/>
          <w:highlight w:val="none"/>
          <w:u w:val="single"/>
          <w:lang w:eastAsia="zh-CN"/>
        </w:rPr>
        <w:t>剩</w:t>
      </w:r>
      <w:r>
        <w:rPr>
          <w:rFonts w:hint="eastAsia" w:asciiTheme="majorEastAsia" w:hAnsiTheme="majorEastAsia" w:eastAsiaTheme="majorEastAsia" w:cstheme="majorEastAsia"/>
          <w:bCs/>
          <w:color w:val="auto"/>
          <w:sz w:val="24"/>
          <w:szCs w:val="24"/>
          <w:highlight w:val="none"/>
          <w:u w:val="single"/>
        </w:rPr>
        <w:t>3％作</w:t>
      </w:r>
      <w:r>
        <w:rPr>
          <w:rFonts w:hint="eastAsia" w:asciiTheme="majorEastAsia" w:hAnsiTheme="majorEastAsia" w:eastAsiaTheme="majorEastAsia" w:cstheme="majorEastAsia"/>
          <w:bCs/>
          <w:color w:val="auto"/>
          <w:sz w:val="24"/>
          <w:szCs w:val="24"/>
          <w:highlight w:val="none"/>
          <w:u w:val="single"/>
          <w:lang w:eastAsia="zh-CN"/>
        </w:rPr>
        <w:t>转为</w:t>
      </w:r>
      <w:r>
        <w:rPr>
          <w:rFonts w:hint="eastAsia" w:asciiTheme="majorEastAsia" w:hAnsiTheme="majorEastAsia" w:eastAsiaTheme="majorEastAsia" w:cstheme="majorEastAsia"/>
          <w:bCs/>
          <w:color w:val="auto"/>
          <w:sz w:val="24"/>
          <w:szCs w:val="24"/>
          <w:highlight w:val="none"/>
          <w:u w:val="single"/>
        </w:rPr>
        <w:t>工程质量保修金）待合同质保期满后，若无质量问题退回。质保期内如有返修，发生的费用从质量保证金内扣除。</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12.4.2 进度付款申请单的编制 </w:t>
      </w:r>
    </w:p>
    <w:p>
      <w:pPr>
        <w:spacing w:line="40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进度付款申请单编制的约定：承包人应在每个计量周期到期后的7天内向发包人提交已完工程进度款支付申请一式四份，详细说明此周期自己认为有权得到的款额，包括分包人已完工程的价款。以监理工程师审定为准。</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Theme="majorEastAsia" w:hAnsiTheme="majorEastAsia" w:eastAsiaTheme="majorEastAsia" w:cstheme="majorEastAsia"/>
          <w:color w:val="auto"/>
          <w:sz w:val="24"/>
          <w:szCs w:val="24"/>
          <w:highlight w:val="none"/>
        </w:rPr>
        <w:t>2.4.3 进度付款申请单的提交</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（1）单价合同进度付款申请单提交的约定：。</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（2）总价合同进度付款申请单提交的约定：。</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（3）其他价格形式合同进度付款申请单提交的约定：。</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12.4.4 进度款审核和支付</w:t>
      </w:r>
    </w:p>
    <w:p>
      <w:pPr>
        <w:spacing w:line="360" w:lineRule="auto"/>
        <w:ind w:firstLine="480" w:firstLineChars="20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（1）监理人审查并报送发包人的期限：。</w:t>
      </w:r>
    </w:p>
    <w:p>
      <w:pPr>
        <w:spacing w:line="360" w:lineRule="auto"/>
        <w:ind w:firstLine="720" w:firstLineChars="3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发包人完成审批并签发进度款支付证书的期限：。</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（2）发包人支付进度款的期限：。</w:t>
      </w:r>
    </w:p>
    <w:p>
      <w:pPr>
        <w:spacing w:line="360" w:lineRule="auto"/>
        <w:ind w:firstLine="600" w:firstLineChars="25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发包人逾期支付进度款的违约金的计算方式：。</w:t>
      </w:r>
    </w:p>
    <w:p>
      <w:pPr>
        <w:spacing w:line="360" w:lineRule="auto"/>
        <w:ind w:firstLine="600" w:firstLineChars="25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12.4.6 支付分解表的编制</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2、总价合同支付分解表的编制与审批：。</w:t>
      </w:r>
    </w:p>
    <w:p>
      <w:pPr>
        <w:spacing w:line="360" w:lineRule="auto"/>
        <w:ind w:firstLine="480" w:firstLineChars="20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3、单价合同的总价项目支付分解表的编制与审批：</w:t>
      </w:r>
    </w:p>
    <w:bookmarkEnd w:id="82"/>
    <w:p>
      <w:pPr>
        <w:pStyle w:val="5"/>
        <w:jc w:val="both"/>
        <w:rPr>
          <w:rFonts w:hint="eastAsia" w:asciiTheme="majorEastAsia" w:hAnsiTheme="majorEastAsia" w:eastAsiaTheme="majorEastAsia" w:cstheme="majorEastAsia"/>
          <w:b/>
          <w:color w:val="auto"/>
          <w:sz w:val="24"/>
          <w:szCs w:val="24"/>
          <w:highlight w:val="none"/>
        </w:rPr>
      </w:pPr>
      <w:bookmarkStart w:id="130" w:name="_Toc351203645"/>
      <w:bookmarkStart w:id="131" w:name="_Toc296944558"/>
      <w:bookmarkStart w:id="132" w:name="_Toc292559424"/>
      <w:bookmarkStart w:id="133" w:name="_Toc296891047"/>
      <w:bookmarkStart w:id="134" w:name="_Toc312678053"/>
      <w:bookmarkStart w:id="135" w:name="_Toc297216223"/>
      <w:bookmarkStart w:id="136" w:name="_Toc296347218"/>
      <w:bookmarkStart w:id="137" w:name="_Toc300935015"/>
      <w:bookmarkStart w:id="138" w:name="_Toc303539172"/>
      <w:bookmarkStart w:id="139" w:name="_Toc292559929"/>
      <w:bookmarkStart w:id="140" w:name="_Toc297120519"/>
      <w:bookmarkStart w:id="141" w:name="_Toc296503219"/>
      <w:bookmarkStart w:id="142" w:name="_Toc296891259"/>
      <w:bookmarkStart w:id="143" w:name="_Toc297048405"/>
      <w:bookmarkStart w:id="144" w:name="_Toc296346720"/>
      <w:bookmarkStart w:id="145" w:name="_Toc297123564"/>
      <w:bookmarkStart w:id="146" w:name="_Toc304295593"/>
      <w:r>
        <w:rPr>
          <w:rFonts w:hint="eastAsia" w:asciiTheme="majorEastAsia" w:hAnsiTheme="majorEastAsia" w:eastAsiaTheme="majorEastAsia" w:cstheme="majorEastAsia"/>
          <w:color w:val="auto"/>
          <w:sz w:val="24"/>
          <w:szCs w:val="24"/>
          <w:highlight w:val="none"/>
        </w:rPr>
        <w:t>13.验收和工程试车</w:t>
      </w:r>
      <w:bookmarkEnd w:id="130"/>
    </w:p>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Pr>
        <w:spacing w:after="12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13.1 分部分项工程验收</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13.1.2监理人不能按时进行验收时，应提前</w:t>
      </w:r>
      <w:r>
        <w:rPr>
          <w:rFonts w:hint="eastAsia" w:asciiTheme="majorEastAsia" w:hAnsiTheme="majorEastAsia" w:eastAsiaTheme="majorEastAsia" w:cstheme="majorEastAsia"/>
          <w:color w:val="auto"/>
          <w:sz w:val="24"/>
          <w:szCs w:val="24"/>
          <w:highlight w:val="none"/>
          <w:u w:val="single"/>
        </w:rPr>
        <w:t>48</w:t>
      </w:r>
      <w:r>
        <w:rPr>
          <w:rFonts w:hint="eastAsia" w:asciiTheme="majorEastAsia" w:hAnsiTheme="majorEastAsia" w:eastAsiaTheme="majorEastAsia" w:cstheme="majorEastAsia"/>
          <w:color w:val="auto"/>
          <w:sz w:val="24"/>
          <w:szCs w:val="24"/>
          <w:highlight w:val="none"/>
        </w:rPr>
        <w:t>小时提交书面延期要求。</w:t>
      </w:r>
    </w:p>
    <w:p>
      <w:pPr>
        <w:spacing w:line="360" w:lineRule="auto"/>
        <w:ind w:firstLine="480"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关于延期最长不得超过：</w:t>
      </w:r>
      <w:r>
        <w:rPr>
          <w:rFonts w:hint="eastAsia" w:asciiTheme="majorEastAsia" w:hAnsiTheme="majorEastAsia" w:eastAsiaTheme="majorEastAsia" w:cstheme="majorEastAsia"/>
          <w:color w:val="auto"/>
          <w:sz w:val="24"/>
          <w:szCs w:val="24"/>
          <w:highlight w:val="none"/>
          <w:u w:val="single"/>
        </w:rPr>
        <w:t>48</w:t>
      </w:r>
      <w:r>
        <w:rPr>
          <w:rFonts w:hint="eastAsia" w:asciiTheme="majorEastAsia" w:hAnsiTheme="majorEastAsia" w:eastAsiaTheme="majorEastAsia" w:cstheme="majorEastAsia"/>
          <w:color w:val="auto"/>
          <w:sz w:val="24"/>
          <w:szCs w:val="24"/>
          <w:highlight w:val="none"/>
        </w:rPr>
        <w:t>小时。</w:t>
      </w:r>
    </w:p>
    <w:p>
      <w:pPr>
        <w:spacing w:after="120" w:line="360" w:lineRule="auto"/>
        <w:ind w:firstLine="480" w:firstLineChars="200"/>
        <w:rPr>
          <w:rFonts w:hint="eastAsia" w:asciiTheme="majorEastAsia" w:hAnsiTheme="majorEastAsia" w:eastAsiaTheme="majorEastAsia" w:cstheme="majorEastAsia"/>
          <w:color w:val="auto"/>
          <w:sz w:val="24"/>
          <w:szCs w:val="24"/>
          <w:highlight w:val="none"/>
        </w:rPr>
      </w:pPr>
      <w:bookmarkStart w:id="147" w:name="_Toc297120523"/>
      <w:bookmarkStart w:id="148" w:name="_Toc300935016"/>
      <w:bookmarkStart w:id="149" w:name="_Toc312678056"/>
      <w:bookmarkStart w:id="150" w:name="_Toc296891051"/>
      <w:bookmarkStart w:id="151" w:name="_Toc296346724"/>
      <w:bookmarkStart w:id="152" w:name="_Toc296503223"/>
      <w:bookmarkStart w:id="153" w:name="_Toc292559933"/>
      <w:bookmarkStart w:id="154" w:name="_Toc303539173"/>
      <w:bookmarkStart w:id="155" w:name="_Toc296347222"/>
      <w:bookmarkStart w:id="156" w:name="_Toc297048409"/>
      <w:bookmarkStart w:id="157" w:name="_Toc296944562"/>
      <w:bookmarkStart w:id="158" w:name="_Toc304295596"/>
      <w:bookmarkStart w:id="159" w:name="_Toc297123565"/>
      <w:bookmarkStart w:id="160" w:name="_Toc297216224"/>
      <w:bookmarkStart w:id="161" w:name="_Toc292559428"/>
      <w:bookmarkStart w:id="162" w:name="_Toc296891263"/>
      <w:bookmarkStart w:id="163" w:name="_Toc267251475"/>
      <w:bookmarkStart w:id="164" w:name="_Toc267251471"/>
      <w:bookmarkStart w:id="165" w:name="_Toc267251473"/>
      <w:bookmarkStart w:id="166" w:name="_Toc267251470"/>
      <w:bookmarkStart w:id="167" w:name="_Toc267251476"/>
      <w:bookmarkStart w:id="168" w:name="_Toc267251472"/>
      <w:bookmarkStart w:id="169" w:name="_Toc267251474"/>
      <w:r>
        <w:rPr>
          <w:rFonts w:hint="eastAsia" w:asciiTheme="majorEastAsia" w:hAnsiTheme="majorEastAsia" w:eastAsiaTheme="majorEastAsia" w:cstheme="majorEastAsia"/>
          <w:color w:val="auto"/>
          <w:sz w:val="24"/>
          <w:szCs w:val="24"/>
          <w:highlight w:val="none"/>
        </w:rPr>
        <w:t>13.2 竣工验收</w:t>
      </w:r>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Pr>
        <w:spacing w:line="360" w:lineRule="auto"/>
        <w:ind w:firstLine="480" w:firstLineChars="200"/>
        <w:rPr>
          <w:rFonts w:hint="eastAsia" w:asciiTheme="majorEastAsia" w:hAnsiTheme="majorEastAsia" w:eastAsiaTheme="majorEastAsia" w:cstheme="majorEastAsia"/>
          <w:color w:val="auto"/>
          <w:sz w:val="24"/>
          <w:szCs w:val="24"/>
          <w:highlight w:val="none"/>
        </w:rPr>
      </w:pPr>
      <w:bookmarkStart w:id="170" w:name="_Toc280868704"/>
      <w:bookmarkStart w:id="171" w:name="_Toc280868705"/>
      <w:bookmarkStart w:id="172" w:name="_Toc280868706"/>
      <w:bookmarkStart w:id="173" w:name="_Toc280868707"/>
      <w:bookmarkStart w:id="174" w:name="_Toc280868709"/>
      <w:bookmarkStart w:id="175" w:name="_Toc280868708"/>
      <w:r>
        <w:rPr>
          <w:rFonts w:hint="eastAsia" w:asciiTheme="majorEastAsia" w:hAnsiTheme="majorEastAsia" w:eastAsiaTheme="majorEastAsia" w:cstheme="majorEastAsia"/>
          <w:color w:val="auto"/>
          <w:sz w:val="24"/>
          <w:szCs w:val="24"/>
          <w:highlight w:val="none"/>
        </w:rPr>
        <w:t>13.2.2竣工验收程序</w:t>
      </w:r>
    </w:p>
    <w:bookmarkEnd w:id="170"/>
    <w:p>
      <w:pPr>
        <w:spacing w:line="360" w:lineRule="auto"/>
        <w:ind w:left="4703" w:leftChars="174" w:hanging="4320" w:hangingChars="18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关于竣工验收程序的约定：</w:t>
      </w:r>
      <w:r>
        <w:rPr>
          <w:rFonts w:hint="eastAsia" w:asciiTheme="majorEastAsia" w:hAnsiTheme="majorEastAsia" w:eastAsiaTheme="majorEastAsia" w:cstheme="majorEastAsia"/>
          <w:bCs/>
          <w:color w:val="auto"/>
          <w:sz w:val="24"/>
          <w:szCs w:val="24"/>
          <w:highlight w:val="none"/>
          <w:u w:val="single"/>
        </w:rPr>
        <w:t>双方协商确定</w:t>
      </w:r>
      <w:r>
        <w:rPr>
          <w:rFonts w:hint="eastAsia" w:asciiTheme="majorEastAsia" w:hAnsiTheme="majorEastAsia" w:eastAsiaTheme="majorEastAsia" w:cstheme="majorEastAsia"/>
          <w:color w:val="auto"/>
          <w:sz w:val="24"/>
          <w:szCs w:val="24"/>
          <w:highlight w:val="none"/>
        </w:rPr>
        <w:t>。</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发包人不按照本项约定组织竣工验收、颁发工程接收证书的违约金的计算方法：。</w:t>
      </w:r>
    </w:p>
    <w:bookmarkEnd w:id="171"/>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13.2.5移交、接收全部与部分工程</w:t>
      </w:r>
    </w:p>
    <w:bookmarkEnd w:id="172"/>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承包人向发包人移交工程的期限：</w:t>
      </w:r>
      <w:r>
        <w:rPr>
          <w:rFonts w:hint="eastAsia" w:asciiTheme="majorEastAsia" w:hAnsiTheme="majorEastAsia" w:eastAsiaTheme="majorEastAsia" w:cstheme="majorEastAsia"/>
          <w:bCs/>
          <w:color w:val="auto"/>
          <w:sz w:val="24"/>
          <w:szCs w:val="24"/>
          <w:highlight w:val="none"/>
          <w:u w:val="single"/>
        </w:rPr>
        <w:t>双方协商确定</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发包人未按本合同约定接收全部或部分工程的，违约金的计算方法为：。</w:t>
      </w:r>
    </w:p>
    <w:bookmarkEnd w:id="173"/>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承包人未按时移交工程的，违约金的计算方法为：。</w:t>
      </w:r>
    </w:p>
    <w:p>
      <w:pPr>
        <w:spacing w:after="12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13.3 工程试车</w:t>
      </w:r>
    </w:p>
    <w:bookmarkEnd w:id="163"/>
    <w:bookmarkEnd w:id="164"/>
    <w:bookmarkEnd w:id="165"/>
    <w:bookmarkEnd w:id="166"/>
    <w:bookmarkEnd w:id="167"/>
    <w:bookmarkEnd w:id="168"/>
    <w:bookmarkEnd w:id="169"/>
    <w:bookmarkEnd w:id="174"/>
    <w:bookmarkEnd w:id="175"/>
    <w:p>
      <w:pPr>
        <w:keepNext w:val="0"/>
        <w:keepLines w:val="0"/>
        <w:pageBreakBefore w:val="0"/>
        <w:widowControl w:val="0"/>
        <w:numPr>
          <w:ilvl w:val="0"/>
          <w:numId w:val="0"/>
        </w:numPr>
        <w:tabs>
          <w:tab w:val="left" w:pos="168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bookmarkStart w:id="176" w:name="_Toc351203647"/>
      <w:bookmarkStart w:id="177" w:name="_Toc267251483"/>
      <w:bookmarkStart w:id="178" w:name="_Toc267251484"/>
      <w:bookmarkStart w:id="179" w:name="_Toc267251482"/>
      <w:bookmarkStart w:id="180" w:name="_Toc267251485"/>
      <w:bookmarkStart w:id="181" w:name="_Toc267251486"/>
      <w:bookmarkStart w:id="182" w:name="_Toc267251490"/>
      <w:bookmarkStart w:id="183" w:name="_Toc267251489"/>
      <w:bookmarkStart w:id="184" w:name="_Toc267251488"/>
      <w:bookmarkStart w:id="185" w:name="_Toc267251497"/>
      <w:bookmarkStart w:id="186" w:name="_Toc267251494"/>
      <w:bookmarkStart w:id="187" w:name="_Toc267251502"/>
      <w:bookmarkStart w:id="188" w:name="_Toc267251501"/>
      <w:bookmarkStart w:id="189" w:name="_Toc267251491"/>
      <w:bookmarkStart w:id="190" w:name="_Toc267251493"/>
      <w:bookmarkStart w:id="191" w:name="_Toc267251496"/>
      <w:bookmarkStart w:id="192" w:name="_Toc267251492"/>
      <w:bookmarkStart w:id="193" w:name="_Toc267251495"/>
      <w:bookmarkStart w:id="194" w:name="_Toc267251499"/>
      <w:bookmarkStart w:id="195" w:name="_Toc267251498"/>
      <w:bookmarkStart w:id="196" w:name="_Toc267251503"/>
      <w:bookmarkStart w:id="197" w:name="_Toc267251504"/>
      <w:bookmarkStart w:id="198" w:name="_Toc267251506"/>
      <w:bookmarkStart w:id="199" w:name="_Toc267251507"/>
      <w:bookmarkStart w:id="200" w:name="_Toc267251508"/>
      <w:bookmarkStart w:id="201" w:name="_Toc267251509"/>
      <w:bookmarkStart w:id="202" w:name="_Toc267251514"/>
      <w:bookmarkStart w:id="203" w:name="_Toc267251513"/>
      <w:bookmarkStart w:id="204" w:name="_Toc267251511"/>
      <w:bookmarkStart w:id="205" w:name="_Toc267251510"/>
      <w:bookmarkStart w:id="206" w:name="_Toc267251515"/>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13.1 </w:t>
      </w:r>
      <w:r>
        <w:rPr>
          <w:rFonts w:hint="eastAsia" w:asciiTheme="majorEastAsia" w:hAnsiTheme="majorEastAsia" w:eastAsiaTheme="majorEastAsia" w:cstheme="majorEastAsia"/>
          <w:color w:val="auto"/>
          <w:spacing w:val="0"/>
          <w:w w:val="100"/>
          <w:sz w:val="24"/>
          <w:szCs w:val="22"/>
          <w:highlight w:val="none"/>
          <w:lang w:val="zh-CN" w:eastAsia="zh-CN" w:bidi="zh-CN"/>
        </w:rPr>
        <w:t>分部分项工程验收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 xml:space="preserve">13.1.2 监理人不能按时进行验收时，应提前 </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48</w:t>
      </w:r>
      <w:r>
        <w:rPr>
          <w:rFonts w:hint="eastAsia" w:asciiTheme="majorEastAsia" w:hAnsiTheme="majorEastAsia" w:eastAsiaTheme="majorEastAsia" w:cstheme="majorEastAsia"/>
          <w:color w:val="auto"/>
          <w:spacing w:val="0"/>
          <w:w w:val="100"/>
          <w:sz w:val="24"/>
          <w:szCs w:val="24"/>
          <w:highlight w:val="none"/>
          <w:lang w:val="zh-CN" w:eastAsia="zh-CN" w:bidi="zh-CN"/>
        </w:rPr>
        <w:t xml:space="preserve"> 小时提交书面延期要求。</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关于延期最长不得超过：</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48</w:t>
      </w:r>
      <w:r>
        <w:rPr>
          <w:rFonts w:hint="eastAsia" w:asciiTheme="majorEastAsia" w:hAnsiTheme="majorEastAsia" w:eastAsiaTheme="majorEastAsia" w:cstheme="majorEastAsia"/>
          <w:color w:val="auto"/>
          <w:spacing w:val="0"/>
          <w:w w:val="100"/>
          <w:sz w:val="24"/>
          <w:szCs w:val="24"/>
          <w:highlight w:val="none"/>
          <w:lang w:val="zh-CN" w:eastAsia="zh-CN" w:bidi="zh-CN"/>
        </w:rPr>
        <w:t xml:space="preserve"> 小时。</w:t>
      </w:r>
    </w:p>
    <w:p>
      <w:pPr>
        <w:keepNext w:val="0"/>
        <w:keepLines w:val="0"/>
        <w:pageBreakBefore w:val="0"/>
        <w:widowControl w:val="0"/>
        <w:numPr>
          <w:ilvl w:val="0"/>
          <w:numId w:val="0"/>
        </w:numPr>
        <w:tabs>
          <w:tab w:val="left" w:pos="1680"/>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13.2 </w:t>
      </w:r>
      <w:r>
        <w:rPr>
          <w:rFonts w:hint="eastAsia" w:asciiTheme="majorEastAsia" w:hAnsiTheme="majorEastAsia" w:eastAsiaTheme="majorEastAsia" w:cstheme="majorEastAsia"/>
          <w:color w:val="auto"/>
          <w:spacing w:val="0"/>
          <w:w w:val="100"/>
          <w:sz w:val="24"/>
          <w:szCs w:val="22"/>
          <w:highlight w:val="none"/>
          <w:lang w:val="zh-CN" w:eastAsia="zh-CN" w:bidi="zh-CN"/>
        </w:rPr>
        <w:t>竣工验收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13.2.2 竣工验收程序</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关于竣工验收程序的约定：</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按通用条款执行</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发包人不按照本项约定组织竣工验收、颁发工程接收证书的违约金的计算方法：</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按通用条款执行</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13.2.5 移交、接收全部与部分工程</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承包人向发包人移交工程的期限：</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颁发工程接收证书后7天内</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发包人未按本合同约定接收全部或部分工程的，违约金的计算方法为：</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承包人未按时移交工程的，违约金的计算方法为：</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68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13.3 </w:t>
      </w:r>
      <w:r>
        <w:rPr>
          <w:rFonts w:hint="eastAsia" w:asciiTheme="majorEastAsia" w:hAnsiTheme="majorEastAsia" w:eastAsiaTheme="majorEastAsia" w:cstheme="majorEastAsia"/>
          <w:color w:val="auto"/>
          <w:spacing w:val="0"/>
          <w:w w:val="100"/>
          <w:sz w:val="24"/>
          <w:szCs w:val="22"/>
          <w:highlight w:val="none"/>
          <w:lang w:val="zh-CN" w:eastAsia="zh-CN" w:bidi="zh-CN"/>
        </w:rPr>
        <w:t>工程试车</w:t>
      </w:r>
    </w:p>
    <w:p>
      <w:pPr>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13.3.1 </w:t>
      </w:r>
      <w:r>
        <w:rPr>
          <w:rFonts w:hint="eastAsia" w:asciiTheme="majorEastAsia" w:hAnsiTheme="majorEastAsia" w:eastAsiaTheme="majorEastAsia" w:cstheme="majorEastAsia"/>
          <w:color w:val="auto"/>
          <w:spacing w:val="0"/>
          <w:w w:val="100"/>
          <w:sz w:val="24"/>
          <w:szCs w:val="22"/>
          <w:highlight w:val="none"/>
          <w:lang w:val="zh-CN" w:eastAsia="zh-CN" w:bidi="zh-CN"/>
        </w:rPr>
        <w:t>试车程序</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工程试车内容：</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按通用合同条款执行</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68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en-US" w:eastAsia="zh-CN" w:bidi="zh-CN"/>
        </w:rPr>
        <w:t>1</w:t>
      </w:r>
      <w:r>
        <w:rPr>
          <w:rFonts w:hint="eastAsia" w:asciiTheme="majorEastAsia" w:hAnsiTheme="majorEastAsia" w:eastAsiaTheme="majorEastAsia" w:cstheme="majorEastAsia"/>
          <w:color w:val="auto"/>
          <w:spacing w:val="0"/>
          <w:w w:val="100"/>
          <w:sz w:val="24"/>
          <w:szCs w:val="22"/>
          <w:highlight w:val="none"/>
          <w:lang w:val="zh-CN" w:eastAsia="zh-CN" w:bidi="zh-CN"/>
        </w:rPr>
        <w:t>）单机无负荷试车费用由</w:t>
      </w:r>
      <w:r>
        <w:rPr>
          <w:rFonts w:hint="eastAsia" w:asciiTheme="majorEastAsia" w:hAnsiTheme="majorEastAsia" w:eastAsiaTheme="majorEastAsia" w:cstheme="majorEastAsia"/>
          <w:color w:val="auto"/>
          <w:spacing w:val="0"/>
          <w:w w:val="100"/>
          <w:sz w:val="24"/>
          <w:szCs w:val="22"/>
          <w:highlight w:val="none"/>
          <w:u w:val="single"/>
          <w:lang w:val="en-US" w:eastAsia="zh-CN" w:bidi="zh-CN"/>
        </w:rPr>
        <w:t xml:space="preserve">  承包人  </w:t>
      </w:r>
      <w:r>
        <w:rPr>
          <w:rFonts w:hint="eastAsia" w:asciiTheme="majorEastAsia" w:hAnsiTheme="majorEastAsia" w:eastAsiaTheme="majorEastAsia" w:cstheme="majorEastAsia"/>
          <w:color w:val="auto"/>
          <w:spacing w:val="0"/>
          <w:w w:val="100"/>
          <w:sz w:val="24"/>
          <w:szCs w:val="22"/>
          <w:highlight w:val="none"/>
          <w:lang w:val="zh-CN" w:eastAsia="zh-CN" w:bidi="zh-CN"/>
        </w:rPr>
        <w:t>承担；</w:t>
      </w:r>
    </w:p>
    <w:p>
      <w:pPr>
        <w:keepNext w:val="0"/>
        <w:keepLines w:val="0"/>
        <w:pageBreakBefore w:val="0"/>
        <w:widowControl w:val="0"/>
        <w:numPr>
          <w:ilvl w:val="0"/>
          <w:numId w:val="0"/>
        </w:numPr>
        <w:tabs>
          <w:tab w:val="left" w:pos="168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en-US" w:eastAsia="zh-CN" w:bidi="zh-CN"/>
        </w:rPr>
        <w:t>2</w:t>
      </w:r>
      <w:r>
        <w:rPr>
          <w:rFonts w:hint="eastAsia" w:asciiTheme="majorEastAsia" w:hAnsiTheme="majorEastAsia" w:eastAsiaTheme="majorEastAsia" w:cstheme="majorEastAsia"/>
          <w:color w:val="auto"/>
          <w:spacing w:val="0"/>
          <w:w w:val="100"/>
          <w:sz w:val="24"/>
          <w:szCs w:val="22"/>
          <w:highlight w:val="none"/>
          <w:lang w:val="zh-CN" w:eastAsia="zh-CN" w:bidi="zh-CN"/>
        </w:rPr>
        <w:t>）无负荷联动试车费用由</w:t>
      </w:r>
      <w:r>
        <w:rPr>
          <w:rFonts w:hint="eastAsia" w:asciiTheme="majorEastAsia" w:hAnsiTheme="majorEastAsia" w:eastAsiaTheme="majorEastAsia" w:cstheme="majorEastAsia"/>
          <w:color w:val="auto"/>
          <w:spacing w:val="0"/>
          <w:w w:val="100"/>
          <w:sz w:val="24"/>
          <w:szCs w:val="22"/>
          <w:highlight w:val="none"/>
          <w:u w:val="single"/>
          <w:lang w:val="en-US" w:eastAsia="zh-CN" w:bidi="zh-CN"/>
        </w:rPr>
        <w:t xml:space="preserve">  承包人  </w:t>
      </w:r>
      <w:r>
        <w:rPr>
          <w:rFonts w:hint="eastAsia" w:asciiTheme="majorEastAsia" w:hAnsiTheme="majorEastAsia" w:eastAsiaTheme="majorEastAsia" w:cstheme="majorEastAsia"/>
          <w:color w:val="auto"/>
          <w:spacing w:val="0"/>
          <w:w w:val="100"/>
          <w:sz w:val="24"/>
          <w:szCs w:val="22"/>
          <w:highlight w:val="none"/>
          <w:lang w:val="zh-CN" w:eastAsia="zh-CN" w:bidi="zh-CN"/>
        </w:rPr>
        <w:t>承担。</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13.3.3 投料试车</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关于投料试车相关事项的约定：</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按通用合同条款执行</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68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bookmarkStart w:id="207" w:name="13.6 竣工退场"/>
      <w:bookmarkEnd w:id="207"/>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13.6 </w:t>
      </w:r>
      <w:r>
        <w:rPr>
          <w:rFonts w:hint="eastAsia" w:asciiTheme="majorEastAsia" w:hAnsiTheme="majorEastAsia" w:eastAsiaTheme="majorEastAsia" w:cstheme="majorEastAsia"/>
          <w:color w:val="auto"/>
          <w:spacing w:val="0"/>
          <w:w w:val="100"/>
          <w:sz w:val="24"/>
          <w:szCs w:val="22"/>
          <w:highlight w:val="none"/>
          <w:lang w:val="zh-CN" w:eastAsia="zh-CN" w:bidi="zh-CN"/>
        </w:rPr>
        <w:t>竣工退场</w:t>
      </w:r>
    </w:p>
    <w:p>
      <w:pPr>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13.6.1 </w:t>
      </w:r>
      <w:r>
        <w:rPr>
          <w:rFonts w:hint="eastAsia" w:asciiTheme="majorEastAsia" w:hAnsiTheme="majorEastAsia" w:eastAsiaTheme="majorEastAsia" w:cstheme="majorEastAsia"/>
          <w:color w:val="auto"/>
          <w:spacing w:val="0"/>
          <w:w w:val="100"/>
          <w:sz w:val="24"/>
          <w:szCs w:val="22"/>
          <w:highlight w:val="none"/>
          <w:lang w:val="zh-CN" w:eastAsia="zh-CN" w:bidi="zh-CN"/>
        </w:rPr>
        <w:t>竣工退场</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承包人完成竣工退场的期限：</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15天内</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080"/>
        </w:tabs>
        <w:kinsoku/>
        <w:wordWrap/>
        <w:overflowPunct/>
        <w:topLinePunct w:val="0"/>
        <w:autoSpaceDE w:val="0"/>
        <w:autoSpaceDN w:val="0"/>
        <w:bidi w:val="0"/>
        <w:adjustRightInd/>
        <w:snapToGrid/>
        <w:spacing w:before="0" w:after="0" w:line="360" w:lineRule="auto"/>
        <w:ind w:left="0" w:leftChars="0" w:right="0" w:rightChars="0" w:firstLine="480"/>
        <w:jc w:val="left"/>
        <w:textAlignment w:val="auto"/>
        <w:rPr>
          <w:rFonts w:hint="eastAsia" w:asciiTheme="majorEastAsia" w:hAnsiTheme="majorEastAsia" w:eastAsiaTheme="majorEastAsia" w:cstheme="majorEastAsia"/>
          <w:b/>
          <w:bCs/>
          <w:color w:val="auto"/>
          <w:spacing w:val="0"/>
          <w:w w:val="100"/>
          <w:sz w:val="24"/>
          <w:szCs w:val="22"/>
          <w:highlight w:val="none"/>
          <w:lang w:val="zh-CN" w:eastAsia="zh-CN" w:bidi="zh-CN"/>
        </w:rPr>
      </w:pPr>
      <w:bookmarkStart w:id="208" w:name="14. 竣工结算"/>
      <w:bookmarkEnd w:id="208"/>
      <w:r>
        <w:rPr>
          <w:rFonts w:hint="eastAsia" w:asciiTheme="majorEastAsia" w:hAnsiTheme="majorEastAsia" w:eastAsiaTheme="majorEastAsia" w:cstheme="majorEastAsia"/>
          <w:b/>
          <w:bCs/>
          <w:color w:val="auto"/>
          <w:spacing w:val="0"/>
          <w:w w:val="100"/>
          <w:sz w:val="24"/>
          <w:szCs w:val="22"/>
          <w:highlight w:val="none"/>
          <w:lang w:val="en-US" w:eastAsia="zh-CN" w:bidi="zh-CN"/>
        </w:rPr>
        <w:t>14.</w:t>
      </w:r>
      <w:r>
        <w:rPr>
          <w:rFonts w:hint="eastAsia" w:asciiTheme="majorEastAsia" w:hAnsiTheme="majorEastAsia" w:eastAsiaTheme="majorEastAsia" w:cstheme="majorEastAsia"/>
          <w:b/>
          <w:bCs/>
          <w:color w:val="auto"/>
          <w:spacing w:val="0"/>
          <w:w w:val="100"/>
          <w:sz w:val="24"/>
          <w:szCs w:val="22"/>
          <w:highlight w:val="none"/>
          <w:lang w:val="zh-CN" w:eastAsia="zh-CN" w:bidi="zh-CN"/>
        </w:rPr>
        <w:t>竣工结算</w:t>
      </w:r>
    </w:p>
    <w:p>
      <w:pPr>
        <w:keepNext w:val="0"/>
        <w:keepLines w:val="0"/>
        <w:pageBreakBefore w:val="0"/>
        <w:widowControl w:val="0"/>
        <w:numPr>
          <w:ilvl w:val="0"/>
          <w:numId w:val="0"/>
        </w:numPr>
        <w:tabs>
          <w:tab w:val="left" w:pos="168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14.1 </w:t>
      </w:r>
      <w:r>
        <w:rPr>
          <w:rFonts w:hint="eastAsia" w:asciiTheme="majorEastAsia" w:hAnsiTheme="majorEastAsia" w:eastAsiaTheme="majorEastAsia" w:cstheme="majorEastAsia"/>
          <w:color w:val="auto"/>
          <w:spacing w:val="0"/>
          <w:w w:val="100"/>
          <w:sz w:val="24"/>
          <w:szCs w:val="22"/>
          <w:highlight w:val="none"/>
          <w:lang w:val="zh-CN" w:eastAsia="zh-CN" w:bidi="zh-CN"/>
        </w:rPr>
        <w:t>竣工结算申请</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承包人提交竣工结算申请单的期限：</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按通用合同条款执行</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竣工结算申请单应包括的内容：</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按通用合同条款执行</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68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bookmarkStart w:id="209" w:name="14.2 竣工结算审核"/>
      <w:bookmarkEnd w:id="209"/>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14.2 </w:t>
      </w:r>
      <w:r>
        <w:rPr>
          <w:rFonts w:hint="eastAsia" w:asciiTheme="majorEastAsia" w:hAnsiTheme="majorEastAsia" w:eastAsiaTheme="majorEastAsia" w:cstheme="majorEastAsia"/>
          <w:color w:val="auto"/>
          <w:spacing w:val="0"/>
          <w:w w:val="100"/>
          <w:sz w:val="24"/>
          <w:szCs w:val="22"/>
          <w:highlight w:val="none"/>
          <w:lang w:val="zh-CN" w:eastAsia="zh-CN" w:bidi="zh-CN"/>
        </w:rPr>
        <w:t>竣工结算审核</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发包人审批竣工付款申请单的期限：</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552"/>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pPr>
              <w:autoSpaceDE w:val="0"/>
              <w:autoSpaceDN w:val="0"/>
              <w:spacing w:before="0" w:after="0" w:line="480" w:lineRule="auto"/>
              <w:ind w:left="0" w:right="0"/>
              <w:jc w:val="left"/>
              <w:rPr>
                <w:rFonts w:hint="eastAsia" w:asciiTheme="majorEastAsia" w:hAnsiTheme="majorEastAsia" w:eastAsiaTheme="majorEastAsia" w:cstheme="majorEastAsia"/>
                <w:bCs/>
                <w:color w:val="auto"/>
                <w:sz w:val="22"/>
                <w:szCs w:val="21"/>
                <w:highlight w:val="none"/>
                <w:lang w:val="zh-CN" w:bidi="zh-CN"/>
              </w:rPr>
            </w:pPr>
          </w:p>
        </w:tc>
        <w:tc>
          <w:tcPr>
            <w:tcW w:w="2552" w:type="dxa"/>
            <w:noWrap w:val="0"/>
            <w:vAlign w:val="center"/>
          </w:tcPr>
          <w:p>
            <w:pPr>
              <w:autoSpaceDE w:val="0"/>
              <w:autoSpaceDN w:val="0"/>
              <w:spacing w:before="0" w:after="0" w:line="480" w:lineRule="auto"/>
              <w:ind w:left="0" w:right="0" w:firstLine="28" w:firstLineChars="13"/>
              <w:jc w:val="center"/>
              <w:rPr>
                <w:rFonts w:hint="eastAsia" w:asciiTheme="majorEastAsia" w:hAnsiTheme="majorEastAsia" w:eastAsiaTheme="majorEastAsia" w:cstheme="majorEastAsia"/>
                <w:bCs/>
                <w:color w:val="auto"/>
                <w:sz w:val="22"/>
                <w:szCs w:val="21"/>
                <w:highlight w:val="none"/>
                <w:lang w:val="zh-CN" w:bidi="zh-CN"/>
              </w:rPr>
            </w:pPr>
            <w:r>
              <w:rPr>
                <w:rFonts w:hint="eastAsia" w:asciiTheme="majorEastAsia" w:hAnsiTheme="majorEastAsia" w:eastAsiaTheme="majorEastAsia" w:cstheme="majorEastAsia"/>
                <w:bCs/>
                <w:color w:val="auto"/>
                <w:sz w:val="22"/>
                <w:szCs w:val="21"/>
                <w:highlight w:val="none"/>
                <w:lang w:val="zh-CN" w:bidi="zh-CN"/>
              </w:rPr>
              <w:t>工程竣工结算报告金额</w:t>
            </w:r>
          </w:p>
        </w:tc>
        <w:tc>
          <w:tcPr>
            <w:tcW w:w="5528" w:type="dxa"/>
            <w:noWrap w:val="0"/>
            <w:vAlign w:val="center"/>
          </w:tcPr>
          <w:p>
            <w:pPr>
              <w:autoSpaceDE w:val="0"/>
              <w:autoSpaceDN w:val="0"/>
              <w:spacing w:before="0" w:after="0" w:line="480" w:lineRule="auto"/>
              <w:ind w:left="0" w:right="0" w:firstLine="462" w:firstLineChars="210"/>
              <w:jc w:val="center"/>
              <w:rPr>
                <w:rFonts w:hint="eastAsia" w:asciiTheme="majorEastAsia" w:hAnsiTheme="majorEastAsia" w:eastAsiaTheme="majorEastAsia" w:cstheme="majorEastAsia"/>
                <w:bCs/>
                <w:color w:val="auto"/>
                <w:sz w:val="22"/>
                <w:szCs w:val="21"/>
                <w:highlight w:val="none"/>
                <w:lang w:val="zh-CN" w:bidi="zh-CN"/>
              </w:rPr>
            </w:pPr>
            <w:r>
              <w:rPr>
                <w:rFonts w:hint="eastAsia" w:asciiTheme="majorEastAsia" w:hAnsiTheme="majorEastAsia" w:eastAsiaTheme="majorEastAsia" w:cstheme="majorEastAsia"/>
                <w:bCs/>
                <w:color w:val="auto"/>
                <w:sz w:val="22"/>
                <w:szCs w:val="21"/>
                <w:highlight w:val="none"/>
                <w:lang w:val="zh-CN" w:bidi="zh-CN"/>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pPr>
              <w:autoSpaceDE w:val="0"/>
              <w:autoSpaceDN w:val="0"/>
              <w:spacing w:before="0" w:after="0" w:line="480" w:lineRule="auto"/>
              <w:ind w:left="0" w:right="0"/>
              <w:jc w:val="center"/>
              <w:rPr>
                <w:rFonts w:hint="eastAsia" w:asciiTheme="majorEastAsia" w:hAnsiTheme="majorEastAsia" w:eastAsiaTheme="majorEastAsia" w:cstheme="majorEastAsia"/>
                <w:bCs/>
                <w:color w:val="auto"/>
                <w:sz w:val="22"/>
                <w:szCs w:val="21"/>
                <w:highlight w:val="none"/>
                <w:lang w:val="zh-CN" w:bidi="zh-CN"/>
              </w:rPr>
            </w:pPr>
            <w:r>
              <w:rPr>
                <w:rFonts w:hint="eastAsia" w:asciiTheme="majorEastAsia" w:hAnsiTheme="majorEastAsia" w:eastAsiaTheme="majorEastAsia" w:cstheme="majorEastAsia"/>
                <w:bCs/>
                <w:color w:val="auto"/>
                <w:sz w:val="22"/>
                <w:szCs w:val="21"/>
                <w:highlight w:val="none"/>
                <w:lang w:val="zh-CN" w:bidi="zh-CN"/>
              </w:rPr>
              <w:t>1</w:t>
            </w:r>
          </w:p>
        </w:tc>
        <w:tc>
          <w:tcPr>
            <w:tcW w:w="2552" w:type="dxa"/>
            <w:noWrap w:val="0"/>
            <w:vAlign w:val="center"/>
          </w:tcPr>
          <w:p>
            <w:pPr>
              <w:autoSpaceDE w:val="0"/>
              <w:autoSpaceDN w:val="0"/>
              <w:spacing w:before="0" w:after="0" w:line="480" w:lineRule="auto"/>
              <w:ind w:left="0" w:right="0" w:firstLine="28" w:firstLineChars="13"/>
              <w:jc w:val="center"/>
              <w:rPr>
                <w:rFonts w:hint="eastAsia" w:asciiTheme="majorEastAsia" w:hAnsiTheme="majorEastAsia" w:eastAsiaTheme="majorEastAsia" w:cstheme="majorEastAsia"/>
                <w:bCs/>
                <w:color w:val="auto"/>
                <w:sz w:val="22"/>
                <w:szCs w:val="21"/>
                <w:highlight w:val="none"/>
                <w:lang w:val="zh-CN" w:bidi="zh-CN"/>
              </w:rPr>
            </w:pPr>
            <w:r>
              <w:rPr>
                <w:rFonts w:hint="eastAsia" w:asciiTheme="majorEastAsia" w:hAnsiTheme="majorEastAsia" w:eastAsiaTheme="majorEastAsia" w:cstheme="majorEastAsia"/>
                <w:bCs/>
                <w:color w:val="auto"/>
                <w:sz w:val="22"/>
                <w:szCs w:val="21"/>
                <w:highlight w:val="none"/>
                <w:lang w:val="zh-CN" w:bidi="zh-CN"/>
              </w:rPr>
              <w:t>500万元以下</w:t>
            </w:r>
          </w:p>
        </w:tc>
        <w:tc>
          <w:tcPr>
            <w:tcW w:w="5528" w:type="dxa"/>
            <w:noWrap w:val="0"/>
            <w:vAlign w:val="center"/>
          </w:tcPr>
          <w:p>
            <w:pPr>
              <w:autoSpaceDE w:val="0"/>
              <w:autoSpaceDN w:val="0"/>
              <w:spacing w:before="0" w:after="0" w:line="480" w:lineRule="auto"/>
              <w:ind w:left="0" w:right="0"/>
              <w:jc w:val="left"/>
              <w:rPr>
                <w:rFonts w:hint="eastAsia" w:asciiTheme="majorEastAsia" w:hAnsiTheme="majorEastAsia" w:eastAsiaTheme="majorEastAsia" w:cstheme="majorEastAsia"/>
                <w:bCs/>
                <w:color w:val="auto"/>
                <w:sz w:val="22"/>
                <w:szCs w:val="21"/>
                <w:highlight w:val="none"/>
                <w:lang w:val="zh-CN" w:bidi="zh-CN"/>
              </w:rPr>
            </w:pPr>
            <w:r>
              <w:rPr>
                <w:rFonts w:hint="eastAsia" w:asciiTheme="majorEastAsia" w:hAnsiTheme="majorEastAsia" w:eastAsiaTheme="majorEastAsia" w:cstheme="majorEastAsia"/>
                <w:bCs/>
                <w:color w:val="auto"/>
                <w:sz w:val="22"/>
                <w:szCs w:val="21"/>
                <w:highlight w:val="none"/>
                <w:lang w:val="zh-CN" w:bidi="zh-CN"/>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pPr>
              <w:autoSpaceDE w:val="0"/>
              <w:autoSpaceDN w:val="0"/>
              <w:spacing w:before="0" w:after="0" w:line="480" w:lineRule="auto"/>
              <w:ind w:left="0" w:right="0"/>
              <w:jc w:val="center"/>
              <w:rPr>
                <w:rFonts w:hint="eastAsia" w:asciiTheme="majorEastAsia" w:hAnsiTheme="majorEastAsia" w:eastAsiaTheme="majorEastAsia" w:cstheme="majorEastAsia"/>
                <w:bCs/>
                <w:color w:val="auto"/>
                <w:sz w:val="22"/>
                <w:szCs w:val="21"/>
                <w:highlight w:val="none"/>
                <w:lang w:val="zh-CN" w:bidi="zh-CN"/>
              </w:rPr>
            </w:pPr>
            <w:r>
              <w:rPr>
                <w:rFonts w:hint="eastAsia" w:asciiTheme="majorEastAsia" w:hAnsiTheme="majorEastAsia" w:eastAsiaTheme="majorEastAsia" w:cstheme="majorEastAsia"/>
                <w:bCs/>
                <w:color w:val="auto"/>
                <w:sz w:val="22"/>
                <w:szCs w:val="21"/>
                <w:highlight w:val="none"/>
                <w:lang w:val="zh-CN" w:bidi="zh-CN"/>
              </w:rPr>
              <w:t>2</w:t>
            </w:r>
          </w:p>
        </w:tc>
        <w:tc>
          <w:tcPr>
            <w:tcW w:w="2552" w:type="dxa"/>
            <w:noWrap w:val="0"/>
            <w:vAlign w:val="center"/>
          </w:tcPr>
          <w:p>
            <w:pPr>
              <w:autoSpaceDE w:val="0"/>
              <w:autoSpaceDN w:val="0"/>
              <w:spacing w:before="0" w:after="0" w:line="480" w:lineRule="auto"/>
              <w:ind w:left="0" w:right="0" w:firstLine="28" w:firstLineChars="13"/>
              <w:jc w:val="center"/>
              <w:rPr>
                <w:rFonts w:hint="eastAsia" w:asciiTheme="majorEastAsia" w:hAnsiTheme="majorEastAsia" w:eastAsiaTheme="majorEastAsia" w:cstheme="majorEastAsia"/>
                <w:bCs/>
                <w:color w:val="auto"/>
                <w:sz w:val="22"/>
                <w:szCs w:val="21"/>
                <w:highlight w:val="none"/>
                <w:lang w:val="zh-CN" w:bidi="zh-CN"/>
              </w:rPr>
            </w:pPr>
            <w:r>
              <w:rPr>
                <w:rFonts w:hint="eastAsia" w:asciiTheme="majorEastAsia" w:hAnsiTheme="majorEastAsia" w:eastAsiaTheme="majorEastAsia" w:cstheme="majorEastAsia"/>
                <w:bCs/>
                <w:color w:val="auto"/>
                <w:sz w:val="22"/>
                <w:szCs w:val="21"/>
                <w:highlight w:val="none"/>
                <w:lang w:val="zh-CN" w:bidi="zh-CN"/>
              </w:rPr>
              <w:t>500万元-2000万元</w:t>
            </w:r>
          </w:p>
        </w:tc>
        <w:tc>
          <w:tcPr>
            <w:tcW w:w="5528" w:type="dxa"/>
            <w:noWrap w:val="0"/>
            <w:vAlign w:val="center"/>
          </w:tcPr>
          <w:p>
            <w:pPr>
              <w:autoSpaceDE w:val="0"/>
              <w:autoSpaceDN w:val="0"/>
              <w:spacing w:before="0" w:after="0" w:line="480" w:lineRule="auto"/>
              <w:ind w:left="0" w:right="0"/>
              <w:jc w:val="left"/>
              <w:rPr>
                <w:rFonts w:hint="eastAsia" w:asciiTheme="majorEastAsia" w:hAnsiTheme="majorEastAsia" w:eastAsiaTheme="majorEastAsia" w:cstheme="majorEastAsia"/>
                <w:bCs/>
                <w:color w:val="auto"/>
                <w:sz w:val="22"/>
                <w:szCs w:val="21"/>
                <w:highlight w:val="none"/>
                <w:lang w:val="zh-CN" w:bidi="zh-CN"/>
              </w:rPr>
            </w:pPr>
            <w:r>
              <w:rPr>
                <w:rFonts w:hint="eastAsia" w:asciiTheme="majorEastAsia" w:hAnsiTheme="majorEastAsia" w:eastAsiaTheme="majorEastAsia" w:cstheme="majorEastAsia"/>
                <w:bCs/>
                <w:color w:val="auto"/>
                <w:sz w:val="22"/>
                <w:szCs w:val="21"/>
                <w:highlight w:val="none"/>
                <w:lang w:val="zh-CN" w:bidi="zh-CN"/>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pPr>
              <w:autoSpaceDE w:val="0"/>
              <w:autoSpaceDN w:val="0"/>
              <w:spacing w:before="0" w:after="0" w:line="480" w:lineRule="auto"/>
              <w:ind w:left="0" w:right="0"/>
              <w:jc w:val="center"/>
              <w:rPr>
                <w:rFonts w:hint="eastAsia" w:asciiTheme="majorEastAsia" w:hAnsiTheme="majorEastAsia" w:eastAsiaTheme="majorEastAsia" w:cstheme="majorEastAsia"/>
                <w:bCs/>
                <w:color w:val="auto"/>
                <w:sz w:val="22"/>
                <w:szCs w:val="21"/>
                <w:highlight w:val="none"/>
                <w:lang w:val="zh-CN" w:bidi="zh-CN"/>
              </w:rPr>
            </w:pPr>
            <w:r>
              <w:rPr>
                <w:rFonts w:hint="eastAsia" w:asciiTheme="majorEastAsia" w:hAnsiTheme="majorEastAsia" w:eastAsiaTheme="majorEastAsia" w:cstheme="majorEastAsia"/>
                <w:bCs/>
                <w:color w:val="auto"/>
                <w:sz w:val="22"/>
                <w:szCs w:val="21"/>
                <w:highlight w:val="none"/>
                <w:lang w:val="zh-CN" w:bidi="zh-CN"/>
              </w:rPr>
              <w:t>3</w:t>
            </w:r>
          </w:p>
        </w:tc>
        <w:tc>
          <w:tcPr>
            <w:tcW w:w="2552" w:type="dxa"/>
            <w:noWrap w:val="0"/>
            <w:vAlign w:val="center"/>
          </w:tcPr>
          <w:p>
            <w:pPr>
              <w:autoSpaceDE w:val="0"/>
              <w:autoSpaceDN w:val="0"/>
              <w:spacing w:before="0" w:after="0" w:line="480" w:lineRule="auto"/>
              <w:ind w:left="0" w:right="0" w:firstLine="28" w:firstLineChars="13"/>
              <w:jc w:val="center"/>
              <w:rPr>
                <w:rFonts w:hint="eastAsia" w:asciiTheme="majorEastAsia" w:hAnsiTheme="majorEastAsia" w:eastAsiaTheme="majorEastAsia" w:cstheme="majorEastAsia"/>
                <w:bCs/>
                <w:color w:val="auto"/>
                <w:sz w:val="22"/>
                <w:szCs w:val="21"/>
                <w:highlight w:val="none"/>
                <w:lang w:val="zh-CN" w:bidi="zh-CN"/>
              </w:rPr>
            </w:pPr>
            <w:r>
              <w:rPr>
                <w:rFonts w:hint="eastAsia" w:asciiTheme="majorEastAsia" w:hAnsiTheme="majorEastAsia" w:eastAsiaTheme="majorEastAsia" w:cstheme="majorEastAsia"/>
                <w:bCs/>
                <w:color w:val="auto"/>
                <w:sz w:val="22"/>
                <w:szCs w:val="21"/>
                <w:highlight w:val="none"/>
                <w:lang w:val="zh-CN" w:bidi="zh-CN"/>
              </w:rPr>
              <w:t>2000万元-5000万元</w:t>
            </w:r>
          </w:p>
        </w:tc>
        <w:tc>
          <w:tcPr>
            <w:tcW w:w="5528" w:type="dxa"/>
            <w:noWrap w:val="0"/>
            <w:vAlign w:val="center"/>
          </w:tcPr>
          <w:p>
            <w:pPr>
              <w:autoSpaceDE w:val="0"/>
              <w:autoSpaceDN w:val="0"/>
              <w:spacing w:before="0" w:after="0" w:line="480" w:lineRule="auto"/>
              <w:ind w:left="0" w:right="0"/>
              <w:jc w:val="left"/>
              <w:rPr>
                <w:rFonts w:hint="eastAsia" w:asciiTheme="majorEastAsia" w:hAnsiTheme="majorEastAsia" w:eastAsiaTheme="majorEastAsia" w:cstheme="majorEastAsia"/>
                <w:bCs/>
                <w:color w:val="auto"/>
                <w:sz w:val="22"/>
                <w:szCs w:val="21"/>
                <w:highlight w:val="none"/>
                <w:lang w:val="zh-CN" w:bidi="zh-CN"/>
              </w:rPr>
            </w:pPr>
            <w:r>
              <w:rPr>
                <w:rFonts w:hint="eastAsia" w:asciiTheme="majorEastAsia" w:hAnsiTheme="majorEastAsia" w:eastAsiaTheme="majorEastAsia" w:cstheme="majorEastAsia"/>
                <w:bCs/>
                <w:color w:val="auto"/>
                <w:sz w:val="22"/>
                <w:szCs w:val="21"/>
                <w:highlight w:val="none"/>
                <w:lang w:val="zh-CN" w:bidi="zh-CN"/>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pPr>
              <w:autoSpaceDE w:val="0"/>
              <w:autoSpaceDN w:val="0"/>
              <w:spacing w:before="0" w:after="0" w:line="480" w:lineRule="auto"/>
              <w:ind w:left="0" w:right="0"/>
              <w:jc w:val="center"/>
              <w:rPr>
                <w:rFonts w:hint="eastAsia" w:asciiTheme="majorEastAsia" w:hAnsiTheme="majorEastAsia" w:eastAsiaTheme="majorEastAsia" w:cstheme="majorEastAsia"/>
                <w:bCs/>
                <w:color w:val="auto"/>
                <w:sz w:val="22"/>
                <w:szCs w:val="21"/>
                <w:highlight w:val="none"/>
                <w:lang w:val="zh-CN" w:bidi="zh-CN"/>
              </w:rPr>
            </w:pPr>
            <w:r>
              <w:rPr>
                <w:rFonts w:hint="eastAsia" w:asciiTheme="majorEastAsia" w:hAnsiTheme="majorEastAsia" w:eastAsiaTheme="majorEastAsia" w:cstheme="majorEastAsia"/>
                <w:bCs/>
                <w:color w:val="auto"/>
                <w:sz w:val="22"/>
                <w:szCs w:val="21"/>
                <w:highlight w:val="none"/>
                <w:lang w:val="zh-CN" w:bidi="zh-CN"/>
              </w:rPr>
              <w:t>4</w:t>
            </w:r>
          </w:p>
        </w:tc>
        <w:tc>
          <w:tcPr>
            <w:tcW w:w="2552" w:type="dxa"/>
            <w:noWrap w:val="0"/>
            <w:vAlign w:val="center"/>
          </w:tcPr>
          <w:p>
            <w:pPr>
              <w:autoSpaceDE w:val="0"/>
              <w:autoSpaceDN w:val="0"/>
              <w:spacing w:before="0" w:after="0" w:line="480" w:lineRule="auto"/>
              <w:ind w:left="0" w:right="0" w:firstLine="28" w:firstLineChars="13"/>
              <w:jc w:val="center"/>
              <w:rPr>
                <w:rFonts w:hint="eastAsia" w:asciiTheme="majorEastAsia" w:hAnsiTheme="majorEastAsia" w:eastAsiaTheme="majorEastAsia" w:cstheme="majorEastAsia"/>
                <w:bCs/>
                <w:color w:val="auto"/>
                <w:sz w:val="22"/>
                <w:szCs w:val="21"/>
                <w:highlight w:val="none"/>
                <w:lang w:val="zh-CN" w:bidi="zh-CN"/>
              </w:rPr>
            </w:pPr>
            <w:r>
              <w:rPr>
                <w:rFonts w:hint="eastAsia" w:asciiTheme="majorEastAsia" w:hAnsiTheme="majorEastAsia" w:eastAsiaTheme="majorEastAsia" w:cstheme="majorEastAsia"/>
                <w:bCs/>
                <w:color w:val="auto"/>
                <w:sz w:val="22"/>
                <w:szCs w:val="21"/>
                <w:highlight w:val="none"/>
                <w:lang w:val="zh-CN" w:bidi="zh-CN"/>
              </w:rPr>
              <w:t>5000万元以上</w:t>
            </w:r>
          </w:p>
        </w:tc>
        <w:tc>
          <w:tcPr>
            <w:tcW w:w="5528" w:type="dxa"/>
            <w:noWrap w:val="0"/>
            <w:vAlign w:val="center"/>
          </w:tcPr>
          <w:p>
            <w:pPr>
              <w:autoSpaceDE w:val="0"/>
              <w:autoSpaceDN w:val="0"/>
              <w:spacing w:before="0" w:after="0" w:line="480" w:lineRule="auto"/>
              <w:ind w:left="0" w:right="0"/>
              <w:jc w:val="left"/>
              <w:rPr>
                <w:rFonts w:hint="eastAsia" w:asciiTheme="majorEastAsia" w:hAnsiTheme="majorEastAsia" w:eastAsiaTheme="majorEastAsia" w:cstheme="majorEastAsia"/>
                <w:bCs/>
                <w:color w:val="auto"/>
                <w:sz w:val="22"/>
                <w:szCs w:val="21"/>
                <w:highlight w:val="none"/>
                <w:lang w:val="zh-CN" w:bidi="zh-CN"/>
              </w:rPr>
            </w:pPr>
            <w:r>
              <w:rPr>
                <w:rFonts w:hint="eastAsia" w:asciiTheme="majorEastAsia" w:hAnsiTheme="majorEastAsia" w:eastAsiaTheme="majorEastAsia" w:cstheme="majorEastAsia"/>
                <w:bCs/>
                <w:color w:val="auto"/>
                <w:sz w:val="22"/>
                <w:szCs w:val="21"/>
                <w:highlight w:val="none"/>
                <w:lang w:val="zh-CN" w:bidi="zh-CN"/>
              </w:rPr>
              <w:t>从接到竣工结算报告和完整的竣工结算资料之日起60天</w:t>
            </w:r>
          </w:p>
        </w:tc>
      </w:tr>
    </w:tbl>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因承包人提供的结算资料不完整而需要补充或承包人不按时对账耽误时间时，审查时间应相应顺延。</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发包人完成竣工付款的期限：</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竣工验收一个月内</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en-US" w:eastAsia="zh-CN" w:bidi="zh-CN"/>
        </w:rPr>
      </w:pPr>
      <w:r>
        <w:rPr>
          <w:rFonts w:hint="eastAsia" w:asciiTheme="majorEastAsia" w:hAnsiTheme="majorEastAsia" w:eastAsiaTheme="majorEastAsia" w:cstheme="majorEastAsia"/>
          <w:color w:val="auto"/>
          <w:spacing w:val="0"/>
          <w:w w:val="100"/>
          <w:sz w:val="24"/>
          <w:szCs w:val="24"/>
          <w:highlight w:val="none"/>
          <w:lang w:val="en-US" w:eastAsia="zh-CN" w:bidi="zh-CN"/>
        </w:rPr>
        <w:t>关于竣工付款证书异议部分复核的方式和程序：</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建设单位组织相关人员复核</w:t>
      </w:r>
      <w:r>
        <w:rPr>
          <w:rFonts w:hint="eastAsia" w:asciiTheme="majorEastAsia" w:hAnsiTheme="majorEastAsia" w:eastAsiaTheme="majorEastAsia" w:cstheme="majorEastAsia"/>
          <w:color w:val="auto"/>
          <w:spacing w:val="0"/>
          <w:w w:val="100"/>
          <w:sz w:val="24"/>
          <w:szCs w:val="24"/>
          <w:highlight w:val="none"/>
          <w:lang w:val="en-US" w:eastAsia="zh-CN" w:bidi="zh-CN"/>
        </w:rPr>
        <w:t>。</w:t>
      </w:r>
    </w:p>
    <w:p>
      <w:pPr>
        <w:keepNext w:val="0"/>
        <w:keepLines w:val="0"/>
        <w:pageBreakBefore w:val="0"/>
        <w:widowControl w:val="0"/>
        <w:numPr>
          <w:ilvl w:val="0"/>
          <w:numId w:val="0"/>
        </w:numPr>
        <w:tabs>
          <w:tab w:val="left" w:pos="168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14.4 </w:t>
      </w:r>
      <w:r>
        <w:rPr>
          <w:rFonts w:hint="eastAsia" w:asciiTheme="majorEastAsia" w:hAnsiTheme="majorEastAsia" w:eastAsiaTheme="majorEastAsia" w:cstheme="majorEastAsia"/>
          <w:color w:val="auto"/>
          <w:spacing w:val="0"/>
          <w:w w:val="100"/>
          <w:sz w:val="24"/>
          <w:szCs w:val="22"/>
          <w:highlight w:val="none"/>
          <w:lang w:val="zh-CN" w:eastAsia="zh-CN" w:bidi="zh-CN"/>
        </w:rPr>
        <w:t>最终结清</w:t>
      </w:r>
    </w:p>
    <w:p>
      <w:pPr>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14.4.1 </w:t>
      </w:r>
      <w:r>
        <w:rPr>
          <w:rFonts w:hint="eastAsia" w:asciiTheme="majorEastAsia" w:hAnsiTheme="majorEastAsia" w:eastAsiaTheme="majorEastAsia" w:cstheme="majorEastAsia"/>
          <w:color w:val="auto"/>
          <w:spacing w:val="0"/>
          <w:w w:val="100"/>
          <w:sz w:val="24"/>
          <w:szCs w:val="22"/>
          <w:highlight w:val="none"/>
          <w:lang w:val="zh-CN" w:eastAsia="zh-CN" w:bidi="zh-CN"/>
        </w:rPr>
        <w:t>最终结清申请单</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承包人提交最终结清申请单的份数：</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三份</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承包人提交最终结算申请单的期限：</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收到承包人提交的最终结清申请单后14天内</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14.4.2 </w:t>
      </w:r>
      <w:r>
        <w:rPr>
          <w:rFonts w:hint="eastAsia" w:asciiTheme="majorEastAsia" w:hAnsiTheme="majorEastAsia" w:eastAsiaTheme="majorEastAsia" w:cstheme="majorEastAsia"/>
          <w:color w:val="auto"/>
          <w:spacing w:val="0"/>
          <w:w w:val="100"/>
          <w:sz w:val="24"/>
          <w:szCs w:val="22"/>
          <w:highlight w:val="none"/>
          <w:lang w:val="zh-CN" w:eastAsia="zh-CN" w:bidi="zh-CN"/>
        </w:rPr>
        <w:t>最终结清证书和支付</w:t>
      </w:r>
    </w:p>
    <w:p>
      <w:pPr>
        <w:keepNext w:val="0"/>
        <w:keepLines w:val="0"/>
        <w:pageBreakBefore w:val="0"/>
        <w:widowControl w:val="0"/>
        <w:numPr>
          <w:ilvl w:val="0"/>
          <w:numId w:val="0"/>
        </w:numPr>
        <w:tabs>
          <w:tab w:val="left" w:pos="168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en-US" w:eastAsia="zh-CN" w:bidi="zh-CN"/>
        </w:rPr>
        <w:t>1</w:t>
      </w:r>
      <w:r>
        <w:rPr>
          <w:rFonts w:hint="eastAsia" w:asciiTheme="majorEastAsia" w:hAnsiTheme="majorEastAsia" w:eastAsiaTheme="majorEastAsia" w:cstheme="majorEastAsia"/>
          <w:color w:val="auto"/>
          <w:spacing w:val="0"/>
          <w:w w:val="100"/>
          <w:sz w:val="24"/>
          <w:szCs w:val="22"/>
          <w:highlight w:val="none"/>
          <w:lang w:val="zh-CN" w:eastAsia="zh-CN" w:bidi="zh-CN"/>
        </w:rPr>
        <w:t>）发包人完成最终结清申请单的审批并颁发最终结清证书的期限：</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21天内</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168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en-US" w:eastAsia="zh-CN" w:bidi="zh-CN"/>
        </w:rPr>
        <w:t>2</w:t>
      </w:r>
      <w:r>
        <w:rPr>
          <w:rFonts w:hint="eastAsia" w:asciiTheme="majorEastAsia" w:hAnsiTheme="majorEastAsia" w:eastAsiaTheme="majorEastAsia" w:cstheme="majorEastAsia"/>
          <w:color w:val="auto"/>
          <w:spacing w:val="0"/>
          <w:w w:val="100"/>
          <w:sz w:val="24"/>
          <w:szCs w:val="22"/>
          <w:highlight w:val="none"/>
          <w:lang w:val="zh-CN" w:eastAsia="zh-CN" w:bidi="zh-CN"/>
        </w:rPr>
        <w:t>）发包人完成支付的期限：</w:t>
      </w:r>
      <w:r>
        <w:rPr>
          <w:rFonts w:hint="eastAsia" w:asciiTheme="majorEastAsia" w:hAnsiTheme="majorEastAsia" w:eastAsiaTheme="majorEastAsia" w:cstheme="majorEastAsia"/>
          <w:color w:val="auto"/>
          <w:spacing w:val="0"/>
          <w:w w:val="100"/>
          <w:sz w:val="24"/>
          <w:szCs w:val="22"/>
          <w:highlight w:val="none"/>
          <w:u w:val="single"/>
          <w:lang w:val="en-US" w:eastAsia="zh-CN" w:bidi="zh-CN"/>
        </w:rPr>
        <w:t>30</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天内</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pStyle w:val="5"/>
        <w:jc w:val="both"/>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15. 缺陷责任期与保修</w:t>
      </w:r>
      <w:bookmarkEnd w:id="176"/>
    </w:p>
    <w:p>
      <w:pPr>
        <w:spacing w:after="12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15.2缺陷责任期</w:t>
      </w:r>
      <w:bookmarkEnd w:id="177"/>
    </w:p>
    <w:p>
      <w:pPr>
        <w:spacing w:line="400" w:lineRule="exact"/>
        <w:ind w:firstLine="480" w:firstLineChars="20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缺陷责任期的具体期限：</w:t>
      </w:r>
      <w:r>
        <w:rPr>
          <w:rFonts w:hint="eastAsia" w:asciiTheme="majorEastAsia" w:hAnsiTheme="majorEastAsia" w:eastAsiaTheme="majorEastAsia" w:cstheme="majorEastAsia"/>
          <w:color w:val="auto"/>
          <w:sz w:val="24"/>
          <w:szCs w:val="24"/>
          <w:highlight w:val="none"/>
          <w:u w:val="single"/>
        </w:rPr>
        <w:t xml:space="preserve"> 工程缺陷责任期为12个月，缺陷责任期自工程竣工验收合格之日起计算。单位工程先于全部工程进行验收，单位工程缺陷责任期自单位工程验收合格之日起算。</w:t>
      </w:r>
    </w:p>
    <w:p>
      <w:pPr>
        <w:spacing w:line="400" w:lineRule="exact"/>
        <w:ind w:firstLine="480" w:firstLineChars="20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缺陷责任期终止后，发包人应退还剩余的质量保证金。</w:t>
      </w:r>
    </w:p>
    <w:p>
      <w:pPr>
        <w:spacing w:after="120" w:line="360" w:lineRule="auto"/>
        <w:ind w:firstLine="480" w:firstLineChars="200"/>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15.3 质量保证金</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关于是否扣留质量保证金的约定：</w:t>
      </w:r>
      <w:r>
        <w:rPr>
          <w:rFonts w:hint="eastAsia" w:asciiTheme="majorEastAsia" w:hAnsiTheme="majorEastAsia" w:eastAsiaTheme="majorEastAsia" w:cstheme="majorEastAsia"/>
          <w:bCs/>
          <w:color w:val="auto"/>
          <w:sz w:val="24"/>
          <w:szCs w:val="24"/>
          <w:highlight w:val="none"/>
          <w:u w:val="single"/>
        </w:rPr>
        <w:t>双方协商确定</w:t>
      </w:r>
      <w:r>
        <w:rPr>
          <w:rFonts w:hint="eastAsia" w:asciiTheme="majorEastAsia" w:hAnsiTheme="majorEastAsia" w:eastAsiaTheme="majorEastAsia" w:cstheme="majorEastAsia"/>
          <w:color w:val="auto"/>
          <w:sz w:val="24"/>
          <w:szCs w:val="24"/>
          <w:highlight w:val="none"/>
        </w:rPr>
        <w:t>。在工程项目竣工前，承包人按专用合同条款第3.7条提供履约担保的，发包人不得同时预留工程质量保证金。</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p>
    <w:p>
      <w:pPr>
        <w:spacing w:line="360" w:lineRule="auto"/>
        <w:ind w:firstLine="480" w:firstLineChars="200"/>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15.3.1 承包人提供质量保证金的方式</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质量保证金采用以下第</w:t>
      </w:r>
      <w:r>
        <w:rPr>
          <w:rFonts w:hint="eastAsia" w:asciiTheme="majorEastAsia" w:hAnsiTheme="majorEastAsia" w:eastAsiaTheme="majorEastAsia" w:cstheme="majorEastAsia"/>
          <w:color w:val="auto"/>
          <w:sz w:val="24"/>
          <w:szCs w:val="24"/>
          <w:highlight w:val="none"/>
          <w:u w:val="single"/>
        </w:rPr>
        <w:t>2</w:t>
      </w:r>
      <w:r>
        <w:rPr>
          <w:rFonts w:hint="eastAsia" w:asciiTheme="majorEastAsia" w:hAnsiTheme="majorEastAsia" w:eastAsiaTheme="majorEastAsia" w:cstheme="majorEastAsia"/>
          <w:color w:val="auto"/>
          <w:sz w:val="24"/>
          <w:szCs w:val="24"/>
          <w:highlight w:val="none"/>
        </w:rPr>
        <w:t>种方式：</w:t>
      </w:r>
    </w:p>
    <w:p>
      <w:pPr>
        <w:autoSpaceDE w:val="0"/>
        <w:autoSpaceDN w:val="0"/>
        <w:adjustRightIn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（1）质量保证金保函，保证金额为：</w:t>
      </w:r>
      <w:r>
        <w:rPr>
          <w:rFonts w:hint="eastAsia" w:asciiTheme="majorEastAsia" w:hAnsiTheme="majorEastAsia" w:eastAsiaTheme="majorEastAsia" w:cstheme="majorEastAsia"/>
          <w:color w:val="auto"/>
          <w:sz w:val="24"/>
          <w:szCs w:val="24"/>
          <w:highlight w:val="none"/>
          <w:u w:val="single"/>
        </w:rPr>
        <w:t>/</w:t>
      </w:r>
      <w:r>
        <w:rPr>
          <w:rFonts w:hint="eastAsia" w:asciiTheme="majorEastAsia" w:hAnsiTheme="majorEastAsia" w:eastAsiaTheme="majorEastAsia" w:cstheme="majorEastAsia"/>
          <w:color w:val="auto"/>
          <w:sz w:val="24"/>
          <w:szCs w:val="24"/>
          <w:highlight w:val="none"/>
        </w:rPr>
        <w:t xml:space="preserve">； </w:t>
      </w:r>
    </w:p>
    <w:p>
      <w:pPr>
        <w:autoSpaceDE w:val="0"/>
        <w:autoSpaceDN w:val="0"/>
        <w:adjustRightIn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u w:val="single"/>
        </w:rPr>
        <w:t>3</w:t>
      </w:r>
      <w:r>
        <w:rPr>
          <w:rFonts w:hint="eastAsia" w:asciiTheme="majorEastAsia" w:hAnsiTheme="majorEastAsia" w:eastAsiaTheme="majorEastAsia" w:cstheme="majorEastAsia"/>
          <w:color w:val="auto"/>
          <w:sz w:val="24"/>
          <w:szCs w:val="24"/>
          <w:highlight w:val="none"/>
        </w:rPr>
        <w:t>%的工程款；</w:t>
      </w:r>
    </w:p>
    <w:p>
      <w:pPr>
        <w:autoSpaceDE w:val="0"/>
        <w:autoSpaceDN w:val="0"/>
        <w:adjustRightIn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（3）其他方式:</w:t>
      </w:r>
      <w:r>
        <w:rPr>
          <w:rFonts w:hint="eastAsia" w:asciiTheme="majorEastAsia" w:hAnsiTheme="majorEastAsia" w:eastAsiaTheme="majorEastAsia" w:cstheme="majorEastAsia"/>
          <w:color w:val="auto"/>
          <w:sz w:val="24"/>
          <w:szCs w:val="24"/>
          <w:highlight w:val="none"/>
          <w:u w:val="single"/>
        </w:rPr>
        <w:t>/</w:t>
      </w:r>
      <w:r>
        <w:rPr>
          <w:rFonts w:hint="eastAsia" w:asciiTheme="majorEastAsia" w:hAnsiTheme="majorEastAsia" w:eastAsiaTheme="majorEastAsia" w:cstheme="majorEastAsia"/>
          <w:color w:val="auto"/>
          <w:sz w:val="24"/>
          <w:szCs w:val="24"/>
          <w:highlight w:val="none"/>
        </w:rPr>
        <w:t xml:space="preserve">。 </w:t>
      </w:r>
    </w:p>
    <w:p>
      <w:pPr>
        <w:spacing w:line="360" w:lineRule="auto"/>
        <w:ind w:firstLine="480" w:firstLineChars="200"/>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15.3.2 质量保证金的扣留 </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质量保证金的扣留采取以下第</w:t>
      </w:r>
      <w:r>
        <w:rPr>
          <w:rFonts w:hint="eastAsia" w:asciiTheme="majorEastAsia" w:hAnsiTheme="majorEastAsia" w:eastAsiaTheme="majorEastAsia" w:cstheme="majorEastAsia"/>
          <w:color w:val="auto"/>
          <w:sz w:val="24"/>
          <w:szCs w:val="24"/>
          <w:highlight w:val="none"/>
          <w:u w:val="single"/>
        </w:rPr>
        <w:t>2</w:t>
      </w:r>
      <w:r>
        <w:rPr>
          <w:rFonts w:hint="eastAsia" w:asciiTheme="majorEastAsia" w:hAnsiTheme="majorEastAsia" w:eastAsiaTheme="majorEastAsia" w:cstheme="majorEastAsia"/>
          <w:color w:val="auto"/>
          <w:sz w:val="24"/>
          <w:szCs w:val="24"/>
          <w:highlight w:val="none"/>
        </w:rPr>
        <w:t>种方式：</w:t>
      </w:r>
    </w:p>
    <w:p>
      <w:pPr>
        <w:autoSpaceDE w:val="0"/>
        <w:autoSpaceDN w:val="0"/>
        <w:adjustRightIn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（2）工程竣工结算时一次性扣留质量保证金；</w:t>
      </w:r>
    </w:p>
    <w:p>
      <w:pPr>
        <w:autoSpaceDE w:val="0"/>
        <w:autoSpaceDN w:val="0"/>
        <w:adjustRightIn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（3）其他扣留方式:</w:t>
      </w:r>
      <w:r>
        <w:rPr>
          <w:rFonts w:hint="eastAsia" w:asciiTheme="majorEastAsia" w:hAnsiTheme="majorEastAsia" w:eastAsiaTheme="majorEastAsia" w:cstheme="majorEastAsia"/>
          <w:color w:val="auto"/>
          <w:sz w:val="24"/>
          <w:szCs w:val="24"/>
          <w:highlight w:val="none"/>
          <w:u w:val="single"/>
        </w:rPr>
        <w:t>/</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关于质量保证金的补充约定：</w:t>
      </w:r>
      <w:r>
        <w:rPr>
          <w:rFonts w:hint="eastAsia" w:asciiTheme="majorEastAsia" w:hAnsiTheme="majorEastAsia" w:eastAsiaTheme="majorEastAsia" w:cstheme="majorEastAsia"/>
          <w:color w:val="auto"/>
          <w:sz w:val="24"/>
          <w:szCs w:val="24"/>
          <w:highlight w:val="none"/>
          <w:u w:val="single"/>
        </w:rPr>
        <w:t>/</w:t>
      </w:r>
      <w:r>
        <w:rPr>
          <w:rFonts w:hint="eastAsia" w:asciiTheme="majorEastAsia" w:hAnsiTheme="majorEastAsia" w:eastAsiaTheme="majorEastAsia" w:cstheme="majorEastAsia"/>
          <w:color w:val="auto"/>
          <w:sz w:val="24"/>
          <w:szCs w:val="24"/>
          <w:highlight w:val="none"/>
        </w:rPr>
        <w:t>。</w:t>
      </w:r>
    </w:p>
    <w:bookmarkEnd w:id="178"/>
    <w:bookmarkEnd w:id="179"/>
    <w:p>
      <w:pPr>
        <w:spacing w:after="12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15.4保修</w:t>
      </w:r>
    </w:p>
    <w:bookmarkEnd w:id="180"/>
    <w:p>
      <w:pPr>
        <w:spacing w:line="360" w:lineRule="auto"/>
        <w:ind w:firstLine="468" w:firstLineChars="195"/>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15.4.1 保修责任</w:t>
      </w:r>
    </w:p>
    <w:p>
      <w:pPr>
        <w:spacing w:line="400" w:lineRule="exact"/>
        <w:ind w:firstLine="480" w:firstLineChars="20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工程保修期为：</w:t>
      </w:r>
      <w:r>
        <w:rPr>
          <w:rFonts w:hint="eastAsia" w:asciiTheme="majorEastAsia" w:hAnsiTheme="majorEastAsia" w:eastAsiaTheme="majorEastAsia" w:cstheme="majorEastAsia"/>
          <w:color w:val="auto"/>
          <w:sz w:val="24"/>
          <w:szCs w:val="24"/>
          <w:highlight w:val="none"/>
          <w:u w:val="single"/>
        </w:rPr>
        <w:t xml:space="preserve">根据《建设工程质量管理条例》及有关规定，工程的质量保修期如下：详见本合同附件：《工程质量保修书》 </w:t>
      </w:r>
      <w:r>
        <w:rPr>
          <w:rFonts w:hint="eastAsia" w:asciiTheme="majorEastAsia" w:hAnsiTheme="majorEastAsia" w:eastAsiaTheme="majorEastAsia" w:cstheme="majorEastAsia"/>
          <w:color w:val="auto"/>
          <w:sz w:val="24"/>
          <w:szCs w:val="24"/>
          <w:highlight w:val="none"/>
        </w:rPr>
        <w:t>。”</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质量保修期自工程竣工验收合格之日起计算。</w:t>
      </w:r>
    </w:p>
    <w:p>
      <w:pPr>
        <w:spacing w:line="360" w:lineRule="auto"/>
        <w:ind w:firstLine="468" w:firstLineChars="195"/>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15.4.3 修复通知</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承包人收到保修通知并到达工程现场的合理时间：</w:t>
      </w:r>
      <w:r>
        <w:rPr>
          <w:rFonts w:hint="eastAsia" w:asciiTheme="majorEastAsia" w:hAnsiTheme="majorEastAsia" w:eastAsiaTheme="majorEastAsia" w:cstheme="majorEastAsia"/>
          <w:bCs/>
          <w:color w:val="auto"/>
          <w:sz w:val="24"/>
          <w:szCs w:val="24"/>
          <w:highlight w:val="none"/>
          <w:u w:val="single"/>
        </w:rPr>
        <w:t>双方协商确定</w:t>
      </w:r>
      <w:r>
        <w:rPr>
          <w:rFonts w:hint="eastAsia" w:asciiTheme="majorEastAsia" w:hAnsiTheme="majorEastAsia" w:eastAsiaTheme="majorEastAsia" w:cstheme="majorEastAsia"/>
          <w:color w:val="auto"/>
          <w:sz w:val="24"/>
          <w:szCs w:val="24"/>
          <w:highlight w:val="none"/>
        </w:rPr>
        <w:t>。</w:t>
      </w:r>
    </w:p>
    <w:bookmarkEnd w:id="181"/>
    <w:bookmarkEnd w:id="182"/>
    <w:bookmarkEnd w:id="183"/>
    <w:bookmarkEnd w:id="184"/>
    <w:p>
      <w:pPr>
        <w:pStyle w:val="5"/>
        <w:rPr>
          <w:rFonts w:hint="eastAsia" w:asciiTheme="majorEastAsia" w:hAnsiTheme="majorEastAsia" w:eastAsiaTheme="majorEastAsia" w:cstheme="majorEastAsia"/>
          <w:b/>
          <w:color w:val="auto"/>
          <w:sz w:val="24"/>
          <w:szCs w:val="24"/>
          <w:highlight w:val="none"/>
        </w:rPr>
      </w:pPr>
      <w:bookmarkStart w:id="210" w:name="_Toc351203648"/>
      <w:bookmarkStart w:id="211" w:name="_Toc280868718"/>
      <w:bookmarkStart w:id="212" w:name="_Toc280868717"/>
      <w:r>
        <w:rPr>
          <w:rFonts w:hint="eastAsia" w:asciiTheme="majorEastAsia" w:hAnsiTheme="majorEastAsia" w:eastAsiaTheme="majorEastAsia" w:cstheme="majorEastAsia"/>
          <w:color w:val="auto"/>
          <w:sz w:val="24"/>
          <w:szCs w:val="24"/>
          <w:highlight w:val="none"/>
        </w:rPr>
        <w:t>16. 违约</w:t>
      </w:r>
      <w:bookmarkEnd w:id="210"/>
    </w:p>
    <w:bookmarkEnd w:id="185"/>
    <w:bookmarkEnd w:id="186"/>
    <w:bookmarkEnd w:id="187"/>
    <w:bookmarkEnd w:id="188"/>
    <w:bookmarkEnd w:id="189"/>
    <w:bookmarkEnd w:id="190"/>
    <w:bookmarkEnd w:id="191"/>
    <w:bookmarkEnd w:id="192"/>
    <w:bookmarkEnd w:id="193"/>
    <w:bookmarkEnd w:id="194"/>
    <w:bookmarkEnd w:id="195"/>
    <w:bookmarkEnd w:id="196"/>
    <w:bookmarkEnd w:id="211"/>
    <w:bookmarkEnd w:id="212"/>
    <w:p>
      <w:pPr>
        <w:keepNext w:val="0"/>
        <w:keepLines w:val="0"/>
        <w:pageBreakBefore w:val="0"/>
        <w:widowControl w:val="0"/>
        <w:numPr>
          <w:ilvl w:val="0"/>
          <w:numId w:val="0"/>
        </w:numPr>
        <w:tabs>
          <w:tab w:val="left" w:pos="168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bookmarkStart w:id="213" w:name="_Toc351203651"/>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16.1 </w:t>
      </w:r>
      <w:r>
        <w:rPr>
          <w:rFonts w:hint="eastAsia" w:asciiTheme="majorEastAsia" w:hAnsiTheme="majorEastAsia" w:eastAsiaTheme="majorEastAsia" w:cstheme="majorEastAsia"/>
          <w:color w:val="auto"/>
          <w:spacing w:val="0"/>
          <w:w w:val="100"/>
          <w:sz w:val="24"/>
          <w:szCs w:val="22"/>
          <w:highlight w:val="none"/>
          <w:lang w:val="zh-CN" w:eastAsia="zh-CN" w:bidi="zh-CN"/>
        </w:rPr>
        <w:t>发包人违约</w:t>
      </w:r>
    </w:p>
    <w:p>
      <w:pPr>
        <w:keepNext w:val="0"/>
        <w:keepLines w:val="0"/>
        <w:pageBreakBefore w:val="0"/>
        <w:widowControl w:val="0"/>
        <w:numPr>
          <w:ilvl w:val="0"/>
          <w:numId w:val="0"/>
        </w:numPr>
        <w:tabs>
          <w:tab w:val="left" w:pos="186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16.1.1 </w:t>
      </w:r>
      <w:r>
        <w:rPr>
          <w:rFonts w:hint="eastAsia" w:asciiTheme="majorEastAsia" w:hAnsiTheme="majorEastAsia" w:eastAsiaTheme="majorEastAsia" w:cstheme="majorEastAsia"/>
          <w:color w:val="auto"/>
          <w:spacing w:val="0"/>
          <w:w w:val="100"/>
          <w:sz w:val="24"/>
          <w:szCs w:val="22"/>
          <w:highlight w:val="none"/>
          <w:lang w:val="zh-CN" w:eastAsia="zh-CN" w:bidi="zh-CN"/>
        </w:rPr>
        <w:t>发包人违约的情形</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发包人违约的其他情形：</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16.1.2 </w:t>
      </w:r>
      <w:r>
        <w:rPr>
          <w:rFonts w:hint="eastAsia" w:asciiTheme="majorEastAsia" w:hAnsiTheme="majorEastAsia" w:eastAsiaTheme="majorEastAsia" w:cstheme="majorEastAsia"/>
          <w:color w:val="auto"/>
          <w:spacing w:val="0"/>
          <w:w w:val="100"/>
          <w:sz w:val="24"/>
          <w:szCs w:val="22"/>
          <w:highlight w:val="none"/>
          <w:lang w:val="zh-CN" w:eastAsia="zh-CN" w:bidi="zh-CN"/>
        </w:rPr>
        <w:t>发包人违约的责任</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发包人违约责任的承担方式和计算方法：</w:t>
      </w:r>
    </w:p>
    <w:p>
      <w:pPr>
        <w:keepNext w:val="0"/>
        <w:keepLines w:val="0"/>
        <w:pageBreakBefore w:val="0"/>
        <w:widowControl w:val="0"/>
        <w:numPr>
          <w:ilvl w:val="0"/>
          <w:numId w:val="0"/>
        </w:numPr>
        <w:tabs>
          <w:tab w:val="left" w:pos="168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en-US" w:eastAsia="zh-CN" w:bidi="zh-CN"/>
        </w:rPr>
        <w:t>1</w:t>
      </w:r>
      <w:r>
        <w:rPr>
          <w:rFonts w:hint="eastAsia" w:asciiTheme="majorEastAsia" w:hAnsiTheme="majorEastAsia" w:eastAsiaTheme="majorEastAsia" w:cstheme="majorEastAsia"/>
          <w:color w:val="auto"/>
          <w:spacing w:val="0"/>
          <w:w w:val="100"/>
          <w:sz w:val="24"/>
          <w:szCs w:val="22"/>
          <w:highlight w:val="none"/>
          <w:lang w:val="zh-CN" w:eastAsia="zh-CN" w:bidi="zh-CN"/>
        </w:rPr>
        <w:t>）因发包人原因未能在计划开工日期前 7 天内下达开工通知的违约责任：</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工期顺延</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168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en-US" w:eastAsia="zh-CN" w:bidi="zh-CN"/>
        </w:rPr>
        <w:t>2</w:t>
      </w:r>
      <w:r>
        <w:rPr>
          <w:rFonts w:hint="eastAsia" w:asciiTheme="majorEastAsia" w:hAnsiTheme="majorEastAsia" w:eastAsiaTheme="majorEastAsia" w:cstheme="majorEastAsia"/>
          <w:color w:val="auto"/>
          <w:spacing w:val="0"/>
          <w:w w:val="100"/>
          <w:sz w:val="24"/>
          <w:szCs w:val="22"/>
          <w:highlight w:val="none"/>
          <w:lang w:val="zh-CN" w:eastAsia="zh-CN" w:bidi="zh-CN"/>
        </w:rPr>
        <w:t>）因发包人原因未能按合同约定支付合同价款的违约责任：</w:t>
      </w:r>
      <w:r>
        <w:rPr>
          <w:rFonts w:hint="eastAsia" w:asciiTheme="majorEastAsia" w:hAnsiTheme="majorEastAsia" w:eastAsiaTheme="majorEastAsia" w:cstheme="majorEastAsia"/>
          <w:color w:val="auto"/>
          <w:spacing w:val="0"/>
          <w:w w:val="100"/>
          <w:sz w:val="24"/>
          <w:szCs w:val="22"/>
          <w:highlight w:val="none"/>
          <w:u w:val="single"/>
          <w:lang w:val="en-US" w:eastAsia="zh-CN" w:bidi="zh-CN"/>
        </w:rPr>
        <w:t xml:space="preserve">  /   </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168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en-US" w:eastAsia="zh-CN" w:bidi="zh-CN"/>
        </w:rPr>
        <w:t>3</w:t>
      </w:r>
      <w:r>
        <w:rPr>
          <w:rFonts w:hint="eastAsia" w:asciiTheme="majorEastAsia" w:hAnsiTheme="majorEastAsia" w:eastAsiaTheme="majorEastAsia" w:cstheme="majorEastAsia"/>
          <w:color w:val="auto"/>
          <w:spacing w:val="0"/>
          <w:w w:val="100"/>
          <w:sz w:val="24"/>
          <w:szCs w:val="22"/>
          <w:highlight w:val="none"/>
          <w:lang w:val="zh-CN" w:eastAsia="zh-CN" w:bidi="zh-CN"/>
        </w:rPr>
        <w:t>）发包人违反第 10.1 款〔变更的范围〕第（2）项约定，自行实施被取消的工作或转由他人实施的违约责任：</w:t>
      </w:r>
      <w:r>
        <w:rPr>
          <w:rFonts w:hint="eastAsia" w:asciiTheme="majorEastAsia" w:hAnsiTheme="majorEastAsia" w:eastAsiaTheme="majorEastAsia" w:cstheme="majorEastAsia"/>
          <w:color w:val="auto"/>
          <w:spacing w:val="0"/>
          <w:w w:val="100"/>
          <w:sz w:val="24"/>
          <w:szCs w:val="22"/>
          <w:highlight w:val="none"/>
          <w:u w:val="single"/>
          <w:lang w:val="en-US" w:eastAsia="zh-CN" w:bidi="zh-CN"/>
        </w:rPr>
        <w:t xml:space="preserve">   无   </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168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en-US" w:eastAsia="zh-CN" w:bidi="zh-CN"/>
        </w:rPr>
        <w:t>4</w:t>
      </w:r>
      <w:r>
        <w:rPr>
          <w:rFonts w:hint="eastAsia" w:asciiTheme="majorEastAsia" w:hAnsiTheme="majorEastAsia" w:eastAsiaTheme="majorEastAsia" w:cstheme="majorEastAsia"/>
          <w:color w:val="auto"/>
          <w:spacing w:val="0"/>
          <w:w w:val="100"/>
          <w:sz w:val="24"/>
          <w:szCs w:val="22"/>
          <w:highlight w:val="none"/>
          <w:lang w:val="zh-CN" w:eastAsia="zh-CN" w:bidi="zh-CN"/>
        </w:rPr>
        <w:t>）发包人提供的材料、工程设备的规格、数量或质量不符合合同约定，或因发包人原因导致交货日期延误或交货地点变更等情况的违约责任：</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双方协商确定</w:t>
      </w:r>
      <w:r>
        <w:rPr>
          <w:rFonts w:hint="eastAsia" w:asciiTheme="majorEastAsia" w:hAnsiTheme="majorEastAsia" w:eastAsiaTheme="majorEastAsia" w:cstheme="majorEastAsia"/>
          <w:color w:val="auto"/>
          <w:spacing w:val="0"/>
          <w:w w:val="100"/>
          <w:sz w:val="24"/>
          <w:szCs w:val="22"/>
          <w:highlight w:val="none"/>
          <w:lang w:val="zh-CN" w:eastAsia="zh-CN" w:bidi="zh-CN"/>
        </w:rPr>
        <w:t xml:space="preserve">暂停施工的违约责任： </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双方协商确定</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168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en-US" w:eastAsia="zh-CN" w:bidi="zh-CN"/>
        </w:rPr>
        <w:t>5</w:t>
      </w:r>
      <w:r>
        <w:rPr>
          <w:rFonts w:hint="eastAsia" w:asciiTheme="majorEastAsia" w:hAnsiTheme="majorEastAsia" w:eastAsiaTheme="majorEastAsia" w:cstheme="majorEastAsia"/>
          <w:color w:val="auto"/>
          <w:spacing w:val="0"/>
          <w:w w:val="100"/>
          <w:sz w:val="24"/>
          <w:szCs w:val="22"/>
          <w:highlight w:val="none"/>
          <w:lang w:val="zh-CN" w:eastAsia="zh-CN" w:bidi="zh-CN"/>
        </w:rPr>
        <w:t>）发包人无正当理由没有在约定期限内发出复工指示，导致承包人无法复工的违约责任：</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工期顺延</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168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en-US" w:eastAsia="zh-CN" w:bidi="zh-CN"/>
        </w:rPr>
        <w:t>6</w:t>
      </w:r>
      <w:r>
        <w:rPr>
          <w:rFonts w:hint="eastAsia" w:asciiTheme="majorEastAsia" w:hAnsiTheme="majorEastAsia" w:eastAsiaTheme="majorEastAsia" w:cstheme="majorEastAsia"/>
          <w:color w:val="auto"/>
          <w:spacing w:val="0"/>
          <w:w w:val="100"/>
          <w:sz w:val="24"/>
          <w:szCs w:val="22"/>
          <w:highlight w:val="none"/>
          <w:lang w:val="zh-CN" w:eastAsia="zh-CN" w:bidi="zh-CN"/>
        </w:rPr>
        <w:t>）其他：</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16.1.3 </w:t>
      </w:r>
      <w:r>
        <w:rPr>
          <w:rFonts w:hint="eastAsia" w:asciiTheme="majorEastAsia" w:hAnsiTheme="majorEastAsia" w:eastAsiaTheme="majorEastAsia" w:cstheme="majorEastAsia"/>
          <w:color w:val="auto"/>
          <w:spacing w:val="0"/>
          <w:w w:val="100"/>
          <w:sz w:val="24"/>
          <w:szCs w:val="22"/>
          <w:highlight w:val="none"/>
          <w:lang w:val="zh-CN" w:eastAsia="zh-CN" w:bidi="zh-CN"/>
        </w:rPr>
        <w:t>因发包人违约解除合同</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承包人按16.1.1项〔发包人违约的情形〕约定暂停施工满</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7</w:t>
      </w:r>
      <w:r>
        <w:rPr>
          <w:rFonts w:hint="eastAsia" w:asciiTheme="majorEastAsia" w:hAnsiTheme="majorEastAsia" w:eastAsiaTheme="majorEastAsia" w:cstheme="majorEastAsia"/>
          <w:color w:val="auto"/>
          <w:spacing w:val="0"/>
          <w:w w:val="100"/>
          <w:sz w:val="24"/>
          <w:szCs w:val="24"/>
          <w:highlight w:val="none"/>
          <w:lang w:val="zh-CN" w:eastAsia="zh-CN" w:bidi="zh-CN"/>
        </w:rPr>
        <w:t>天后发包人仍不纠正其违约行为并致使合同目的不能实现的，承包人有权解除合同。</w:t>
      </w:r>
    </w:p>
    <w:p>
      <w:pPr>
        <w:keepNext w:val="0"/>
        <w:keepLines w:val="0"/>
        <w:pageBreakBefore w:val="0"/>
        <w:widowControl w:val="0"/>
        <w:numPr>
          <w:ilvl w:val="0"/>
          <w:numId w:val="0"/>
        </w:numPr>
        <w:tabs>
          <w:tab w:val="left" w:pos="168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bookmarkStart w:id="214" w:name="16.2 承包人违约"/>
      <w:bookmarkEnd w:id="214"/>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16.2 </w:t>
      </w:r>
      <w:r>
        <w:rPr>
          <w:rFonts w:hint="eastAsia" w:asciiTheme="majorEastAsia" w:hAnsiTheme="majorEastAsia" w:eastAsiaTheme="majorEastAsia" w:cstheme="majorEastAsia"/>
          <w:color w:val="auto"/>
          <w:spacing w:val="0"/>
          <w:w w:val="100"/>
          <w:sz w:val="24"/>
          <w:szCs w:val="22"/>
          <w:highlight w:val="none"/>
          <w:lang w:val="zh-CN" w:eastAsia="zh-CN" w:bidi="zh-CN"/>
        </w:rPr>
        <w:t>承包人违约</w:t>
      </w:r>
    </w:p>
    <w:p>
      <w:pPr>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16.2.1 </w:t>
      </w:r>
      <w:r>
        <w:rPr>
          <w:rFonts w:hint="eastAsia" w:asciiTheme="majorEastAsia" w:hAnsiTheme="majorEastAsia" w:eastAsiaTheme="majorEastAsia" w:cstheme="majorEastAsia"/>
          <w:color w:val="auto"/>
          <w:spacing w:val="0"/>
          <w:w w:val="100"/>
          <w:sz w:val="24"/>
          <w:szCs w:val="22"/>
          <w:highlight w:val="none"/>
          <w:lang w:val="zh-CN" w:eastAsia="zh-CN" w:bidi="zh-CN"/>
        </w:rPr>
        <w:t>承包人违约的情形</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承包人违约的其他情形：</w:t>
      </w:r>
      <w:r>
        <w:rPr>
          <w:rFonts w:hint="eastAsia" w:asciiTheme="majorEastAsia" w:hAnsiTheme="majorEastAsia" w:eastAsiaTheme="majorEastAsia" w:cstheme="majorEastAsia"/>
          <w:color w:val="auto"/>
          <w:kern w:val="0"/>
          <w:sz w:val="24"/>
          <w:szCs w:val="21"/>
          <w:highlight w:val="none"/>
          <w:u w:val="single"/>
          <w:lang w:val="zh-CN" w:eastAsia="zh-CN" w:bidi="zh-CN"/>
        </w:rPr>
        <w:t>按通用条款执行</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86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16.2.2 </w:t>
      </w:r>
      <w:r>
        <w:rPr>
          <w:rFonts w:hint="eastAsia" w:asciiTheme="majorEastAsia" w:hAnsiTheme="majorEastAsia" w:eastAsiaTheme="majorEastAsia" w:cstheme="majorEastAsia"/>
          <w:color w:val="auto"/>
          <w:spacing w:val="0"/>
          <w:w w:val="100"/>
          <w:sz w:val="24"/>
          <w:szCs w:val="22"/>
          <w:highlight w:val="none"/>
          <w:lang w:val="zh-CN" w:eastAsia="zh-CN" w:bidi="zh-CN"/>
        </w:rPr>
        <w:t>承包人违约的责任</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u w:val="singl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承包人违约责任的承担方式和计算方法：</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u w:val="single"/>
          <w:lang w:val="zh-CN" w:eastAsia="zh-CN" w:bidi="zh-CN"/>
        </w:rPr>
      </w:pPr>
      <w:r>
        <w:rPr>
          <w:rFonts w:hint="eastAsia" w:asciiTheme="majorEastAsia" w:hAnsiTheme="majorEastAsia" w:eastAsiaTheme="majorEastAsia" w:cstheme="majorEastAsia"/>
          <w:color w:val="auto"/>
          <w:spacing w:val="0"/>
          <w:w w:val="100"/>
          <w:sz w:val="24"/>
          <w:szCs w:val="24"/>
          <w:highlight w:val="none"/>
          <w:u w:val="single"/>
          <w:lang w:val="zh-CN" w:eastAsia="zh-CN" w:bidi="zh-CN"/>
        </w:rPr>
        <w:t>（2）承包人有本合同通用条款第16.2.1（6）条情形的，或经监理人检验认为修复质量不合格而承包人拒绝再进行修补的，发包人将扣除承包人全部质量保修金。</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u w:val="single"/>
          <w:lang w:val="zh-CN" w:eastAsia="zh-CN" w:bidi="zh-CN"/>
        </w:rPr>
        <w:t>（3）承包人有本专用合同条款3.2、3.3条违约责任的，发包人有权扣除承包人的违约金。违约金金额均在承包人的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en-US" w:eastAsia="zh-CN" w:bidi="zh-CN"/>
        </w:rPr>
        <w:t xml:space="preserve">16.2.3 </w:t>
      </w:r>
      <w:r>
        <w:rPr>
          <w:rFonts w:hint="eastAsia" w:asciiTheme="majorEastAsia" w:hAnsiTheme="majorEastAsia" w:eastAsiaTheme="majorEastAsia" w:cstheme="majorEastAsia"/>
          <w:color w:val="auto"/>
          <w:spacing w:val="0"/>
          <w:w w:val="100"/>
          <w:sz w:val="24"/>
          <w:szCs w:val="22"/>
          <w:highlight w:val="none"/>
          <w:lang w:val="zh-CN" w:eastAsia="zh-CN" w:bidi="zh-CN"/>
        </w:rPr>
        <w:t>因承包人违约解除合同</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关于承包人违约解除合同的特别约定：</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承包人有违反以下情况之一的，发包人有权解除合同，并没收其全部质量保证金</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(1)承包人无正当理由不按开工通知的要求及时进场组织施工和不按签订协议书时商定的进度计划有效地开展施工准备，造成工期延误的；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(2)承包人违反本合同通用条款第3.5条规定私自将合同或合同的任何部分或任何权利转让给其他人，或私自将工程或工程的一部分分包出去的；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(3)未经监理人批准，承包人私自将已按响应文件承诺进入工地的工程设备、施工设备、临时工程或材料撤离工地的；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(4)由于承包人原因拒绝按合同进度计划及时完成合同规定的工程，而又未采取有效措施赶上进度，造成工期延误的；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(5)承包人否认合同有效或拒绝履行合同规定的承包人义务，或由于法律、财务等原因导致承包人无法继续履行或实质上已停止履行合同的义务的；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(6)合同签订之日起十五日内，承包人无法按合同规定及响应文件的承诺进场经监理工程师认可的全部人员和机械的。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（7）承包人在成交后7个工作日内，未按桂劳社发[2009]50号规定将农民工工资保障金存入帐户的。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（8）承包人未按现行相关文件要求为在建工程缴纳意外伤害保险费的。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发包人继续使用承包人在施工现场的材料、设备、临时工程、承包人文件和由承包人或以其名义编制的其他文件的费用承担方式：</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无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numPr>
          <w:ilvl w:val="0"/>
          <w:numId w:val="0"/>
        </w:numPr>
        <w:tabs>
          <w:tab w:val="left" w:pos="5232"/>
        </w:tabs>
        <w:kinsoku/>
        <w:wordWrap/>
        <w:overflowPunct/>
        <w:topLinePunct w:val="0"/>
        <w:autoSpaceDE w:val="0"/>
        <w:autoSpaceDN w:val="0"/>
        <w:bidi w:val="0"/>
        <w:adjustRightInd/>
        <w:snapToGrid/>
        <w:spacing w:before="0" w:after="0" w:line="360" w:lineRule="auto"/>
        <w:ind w:left="0" w:leftChars="0" w:right="0" w:rightChars="0" w:firstLine="480"/>
        <w:jc w:val="left"/>
        <w:textAlignment w:val="auto"/>
        <w:rPr>
          <w:rFonts w:hint="eastAsia" w:asciiTheme="majorEastAsia" w:hAnsiTheme="majorEastAsia" w:eastAsiaTheme="majorEastAsia" w:cstheme="majorEastAsia"/>
          <w:b/>
          <w:bCs/>
          <w:color w:val="auto"/>
          <w:spacing w:val="0"/>
          <w:w w:val="100"/>
          <w:sz w:val="24"/>
          <w:szCs w:val="22"/>
          <w:highlight w:val="none"/>
          <w:lang w:val="zh-CN" w:eastAsia="zh-CN" w:bidi="zh-CN"/>
        </w:rPr>
      </w:pPr>
      <w:bookmarkStart w:id="215" w:name="17. 不可抗力"/>
      <w:bookmarkEnd w:id="215"/>
      <w:r>
        <w:rPr>
          <w:rFonts w:hint="eastAsia" w:asciiTheme="majorEastAsia" w:hAnsiTheme="majorEastAsia" w:eastAsiaTheme="majorEastAsia" w:cstheme="majorEastAsia"/>
          <w:b/>
          <w:bCs/>
          <w:color w:val="auto"/>
          <w:spacing w:val="0"/>
          <w:w w:val="100"/>
          <w:sz w:val="24"/>
          <w:szCs w:val="22"/>
          <w:highlight w:val="none"/>
          <w:lang w:val="en-US" w:eastAsia="zh-CN" w:bidi="zh-CN"/>
        </w:rPr>
        <w:t>17.</w:t>
      </w:r>
      <w:r>
        <w:rPr>
          <w:rFonts w:hint="eastAsia" w:asciiTheme="majorEastAsia" w:hAnsiTheme="majorEastAsia" w:eastAsiaTheme="majorEastAsia" w:cstheme="majorEastAsia"/>
          <w:b/>
          <w:bCs/>
          <w:color w:val="auto"/>
          <w:spacing w:val="0"/>
          <w:w w:val="100"/>
          <w:sz w:val="24"/>
          <w:szCs w:val="22"/>
          <w:highlight w:val="none"/>
          <w:lang w:val="zh-CN" w:eastAsia="zh-CN" w:bidi="zh-CN"/>
        </w:rPr>
        <w:t>不可抗力</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17.1 不可抗力的确认</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u w:val="single"/>
          <w:lang w:val="en-US"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除通用合同条款约定的不可抗力事件之外，视为不可抗力的其他情形：</w:t>
      </w:r>
    </w:p>
    <w:p>
      <w:pPr>
        <w:keepNext w:val="0"/>
        <w:keepLines w:val="0"/>
        <w:pageBreakBefore w:val="0"/>
        <w:widowControl w:val="0"/>
        <w:numPr>
          <w:ilvl w:val="0"/>
          <w:numId w:val="0"/>
        </w:numPr>
        <w:tabs>
          <w:tab w:val="left" w:pos="832"/>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en-US" w:eastAsia="zh-CN" w:bidi="zh-CN"/>
        </w:rPr>
        <w:t>1</w:t>
      </w:r>
      <w:r>
        <w:rPr>
          <w:rFonts w:hint="eastAsia" w:asciiTheme="majorEastAsia" w:hAnsiTheme="majorEastAsia" w:eastAsiaTheme="majorEastAsia" w:cstheme="majorEastAsia"/>
          <w:color w:val="auto"/>
          <w:spacing w:val="0"/>
          <w:w w:val="100"/>
          <w:sz w:val="24"/>
          <w:szCs w:val="22"/>
          <w:highlight w:val="none"/>
          <w:lang w:val="zh-CN" w:eastAsia="zh-CN" w:bidi="zh-CN"/>
        </w:rPr>
        <w:t>）当地6级以上的破坏性地震；</w:t>
      </w:r>
    </w:p>
    <w:p>
      <w:pPr>
        <w:keepNext w:val="0"/>
        <w:keepLines w:val="0"/>
        <w:pageBreakBefore w:val="0"/>
        <w:widowControl w:val="0"/>
        <w:numPr>
          <w:ilvl w:val="0"/>
          <w:numId w:val="0"/>
        </w:numPr>
        <w:tabs>
          <w:tab w:val="left" w:pos="832"/>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en-US" w:eastAsia="zh-CN" w:bidi="zh-CN"/>
        </w:rPr>
        <w:t>2</w:t>
      </w:r>
      <w:r>
        <w:rPr>
          <w:rFonts w:hint="eastAsia" w:asciiTheme="majorEastAsia" w:hAnsiTheme="majorEastAsia" w:eastAsiaTheme="majorEastAsia" w:cstheme="majorEastAsia"/>
          <w:color w:val="auto"/>
          <w:spacing w:val="0"/>
          <w:w w:val="100"/>
          <w:sz w:val="24"/>
          <w:szCs w:val="22"/>
          <w:highlight w:val="none"/>
          <w:lang w:val="zh-CN" w:eastAsia="zh-CN" w:bidi="zh-CN"/>
        </w:rPr>
        <w:t>）暴雨级以上的持续2天的大雨；</w:t>
      </w:r>
    </w:p>
    <w:p>
      <w:pPr>
        <w:keepNext w:val="0"/>
        <w:keepLines w:val="0"/>
        <w:pageBreakBefore w:val="0"/>
        <w:widowControl w:val="0"/>
        <w:tabs>
          <w:tab w:val="left" w:pos="1006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（3）5年以上未发生过的、持续5天的高温天气；不可抗力的等级范围约定：</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双方协商确定</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bookmarkStart w:id="216" w:name="17.4 因不可抗力解除合同"/>
      <w:bookmarkEnd w:id="216"/>
      <w:r>
        <w:rPr>
          <w:rFonts w:hint="eastAsia" w:asciiTheme="majorEastAsia" w:hAnsiTheme="majorEastAsia" w:eastAsiaTheme="majorEastAsia" w:cstheme="majorEastAsia"/>
          <w:color w:val="auto"/>
          <w:spacing w:val="0"/>
          <w:w w:val="100"/>
          <w:sz w:val="24"/>
          <w:szCs w:val="24"/>
          <w:highlight w:val="none"/>
          <w:lang w:val="zh-CN" w:eastAsia="zh-CN" w:bidi="zh-CN"/>
        </w:rPr>
        <w:t>17.4 因不可抗力解除合同</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合同解除后，发包人应在商定或确定发包人应支付款项后</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28 </w:t>
      </w:r>
      <w:r>
        <w:rPr>
          <w:rFonts w:hint="eastAsia" w:asciiTheme="majorEastAsia" w:hAnsiTheme="majorEastAsia" w:eastAsiaTheme="majorEastAsia" w:cstheme="majorEastAsia"/>
          <w:color w:val="auto"/>
          <w:spacing w:val="0"/>
          <w:w w:val="100"/>
          <w:sz w:val="24"/>
          <w:szCs w:val="24"/>
          <w:highlight w:val="none"/>
          <w:lang w:val="zh-CN" w:eastAsia="zh-CN" w:bidi="zh-CN"/>
        </w:rPr>
        <w:t>天内完成款项的支付。</w:t>
      </w:r>
    </w:p>
    <w:p>
      <w:pPr>
        <w:keepNext w:val="0"/>
        <w:keepLines w:val="0"/>
        <w:pageBreakBefore w:val="0"/>
        <w:widowControl w:val="0"/>
        <w:numPr>
          <w:ilvl w:val="0"/>
          <w:numId w:val="0"/>
        </w:numPr>
        <w:tabs>
          <w:tab w:val="left" w:pos="5472"/>
        </w:tabs>
        <w:kinsoku/>
        <w:wordWrap/>
        <w:overflowPunct/>
        <w:topLinePunct w:val="0"/>
        <w:autoSpaceDE w:val="0"/>
        <w:autoSpaceDN w:val="0"/>
        <w:bidi w:val="0"/>
        <w:adjustRightInd/>
        <w:snapToGrid/>
        <w:spacing w:before="0" w:after="0" w:line="360" w:lineRule="auto"/>
        <w:ind w:left="0" w:leftChars="0" w:right="0" w:rightChars="0" w:firstLine="480"/>
        <w:jc w:val="left"/>
        <w:textAlignment w:val="auto"/>
        <w:rPr>
          <w:rFonts w:hint="eastAsia" w:asciiTheme="majorEastAsia" w:hAnsiTheme="majorEastAsia" w:eastAsiaTheme="majorEastAsia" w:cstheme="majorEastAsia"/>
          <w:b/>
          <w:bCs/>
          <w:color w:val="auto"/>
          <w:spacing w:val="0"/>
          <w:w w:val="100"/>
          <w:sz w:val="24"/>
          <w:szCs w:val="22"/>
          <w:highlight w:val="none"/>
          <w:lang w:val="zh-CN" w:eastAsia="zh-CN" w:bidi="zh-CN"/>
        </w:rPr>
      </w:pPr>
      <w:bookmarkStart w:id="217" w:name="18. 保险"/>
      <w:bookmarkEnd w:id="217"/>
      <w:r>
        <w:rPr>
          <w:rFonts w:hint="eastAsia" w:asciiTheme="majorEastAsia" w:hAnsiTheme="majorEastAsia" w:eastAsiaTheme="majorEastAsia" w:cstheme="majorEastAsia"/>
          <w:b/>
          <w:bCs/>
          <w:color w:val="auto"/>
          <w:spacing w:val="0"/>
          <w:w w:val="100"/>
          <w:sz w:val="24"/>
          <w:szCs w:val="22"/>
          <w:highlight w:val="none"/>
          <w:lang w:val="en-US" w:eastAsia="zh-CN" w:bidi="zh-CN"/>
        </w:rPr>
        <w:t>18.</w:t>
      </w:r>
      <w:r>
        <w:rPr>
          <w:rFonts w:hint="eastAsia" w:asciiTheme="majorEastAsia" w:hAnsiTheme="majorEastAsia" w:eastAsiaTheme="majorEastAsia" w:cstheme="majorEastAsia"/>
          <w:b/>
          <w:bCs/>
          <w:color w:val="auto"/>
          <w:spacing w:val="0"/>
          <w:w w:val="100"/>
          <w:sz w:val="24"/>
          <w:szCs w:val="22"/>
          <w:highlight w:val="none"/>
          <w:lang w:val="zh-CN" w:eastAsia="zh-CN" w:bidi="zh-CN"/>
        </w:rPr>
        <w:t>保险</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18.1 工程保险</w:t>
      </w:r>
    </w:p>
    <w:p>
      <w:pPr>
        <w:keepNext w:val="0"/>
        <w:keepLines w:val="0"/>
        <w:pageBreakBefore w:val="0"/>
        <w:widowControl w:val="0"/>
        <w:tabs>
          <w:tab w:val="left" w:pos="7319"/>
        </w:tabs>
        <w:kinsoku/>
        <w:wordWrap/>
        <w:overflowPunct/>
        <w:topLinePunct w:val="0"/>
        <w:autoSpaceDE w:val="0"/>
        <w:autoSpaceDN w:val="0"/>
        <w:bidi w:val="0"/>
        <w:adjustRightInd/>
        <w:snapToGrid/>
        <w:spacing w:before="0" w:after="0" w:line="360" w:lineRule="auto"/>
        <w:ind w:left="0" w:leftChars="0" w:right="0" w:firstLine="48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关于工程保险的特别约定：本工程</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 xml:space="preserve"> 投保 （</w:t>
      </w:r>
      <w:r>
        <w:rPr>
          <w:rFonts w:hint="eastAsia" w:asciiTheme="majorEastAsia" w:hAnsiTheme="majorEastAsia" w:eastAsiaTheme="majorEastAsia" w:cstheme="majorEastAsia"/>
          <w:color w:val="auto"/>
          <w:spacing w:val="0"/>
          <w:w w:val="100"/>
          <w:sz w:val="24"/>
          <w:szCs w:val="24"/>
          <w:highlight w:val="none"/>
          <w:lang w:val="zh-CN" w:eastAsia="zh-CN" w:bidi="zh-CN"/>
        </w:rPr>
        <w:t>投保／不投保）工程保险。投保工程保险时， 险种为：</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人员工伤事故保险，人身意外害险，第三者责任保险</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ab/>
      </w:r>
      <w:r>
        <w:rPr>
          <w:rFonts w:hint="eastAsia" w:asciiTheme="majorEastAsia" w:hAnsiTheme="majorEastAsia" w:eastAsiaTheme="majorEastAsia" w:cstheme="majorEastAsia"/>
          <w:color w:val="auto"/>
          <w:spacing w:val="0"/>
          <w:w w:val="100"/>
          <w:sz w:val="24"/>
          <w:szCs w:val="24"/>
          <w:highlight w:val="none"/>
          <w:lang w:val="zh-CN" w:eastAsia="zh-CN" w:bidi="zh-CN"/>
        </w:rPr>
        <w:t>，并符合以下约定。</w:t>
      </w:r>
    </w:p>
    <w:p>
      <w:pPr>
        <w:keepNext w:val="0"/>
        <w:keepLines w:val="0"/>
        <w:pageBreakBefore w:val="0"/>
        <w:widowControl w:val="0"/>
        <w:numPr>
          <w:ilvl w:val="0"/>
          <w:numId w:val="0"/>
        </w:numPr>
        <w:tabs>
          <w:tab w:val="left" w:pos="1681"/>
          <w:tab w:val="left" w:pos="2999"/>
          <w:tab w:val="left" w:pos="395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en-US" w:eastAsia="zh-CN" w:bidi="zh-CN"/>
        </w:rPr>
        <w:t>1</w:t>
      </w:r>
      <w:r>
        <w:rPr>
          <w:rFonts w:hint="eastAsia" w:asciiTheme="majorEastAsia" w:hAnsiTheme="majorEastAsia" w:eastAsiaTheme="majorEastAsia" w:cstheme="majorEastAsia"/>
          <w:color w:val="auto"/>
          <w:spacing w:val="0"/>
          <w:w w:val="100"/>
          <w:sz w:val="24"/>
          <w:szCs w:val="22"/>
          <w:highlight w:val="none"/>
          <w:lang w:val="zh-CN" w:eastAsia="zh-CN" w:bidi="zh-CN"/>
        </w:rPr>
        <w:t>）投保人：</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 xml:space="preserve"> </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ab/>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承包人</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ab/>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1681"/>
          <w:tab w:val="left" w:pos="3239"/>
          <w:tab w:val="left" w:pos="947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en-US" w:eastAsia="zh-CN" w:bidi="zh-CN"/>
        </w:rPr>
        <w:t>2</w:t>
      </w:r>
      <w:r>
        <w:rPr>
          <w:rFonts w:hint="eastAsia" w:asciiTheme="majorEastAsia" w:hAnsiTheme="majorEastAsia" w:eastAsiaTheme="majorEastAsia" w:cstheme="majorEastAsia"/>
          <w:color w:val="auto"/>
          <w:spacing w:val="0"/>
          <w:w w:val="100"/>
          <w:sz w:val="24"/>
          <w:szCs w:val="22"/>
          <w:highlight w:val="none"/>
          <w:lang w:val="zh-CN" w:eastAsia="zh-CN" w:bidi="zh-CN"/>
        </w:rPr>
        <w:t>）投保内容：</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 xml:space="preserve"> 参保人员包括发包人和监理工作人员以及承包人施工人员</w:t>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numPr>
          <w:ilvl w:val="0"/>
          <w:numId w:val="0"/>
        </w:numPr>
        <w:tabs>
          <w:tab w:val="left" w:pos="168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en-US" w:eastAsia="zh-CN" w:bidi="zh-CN"/>
        </w:rPr>
        <w:t>3</w:t>
      </w:r>
      <w:r>
        <w:rPr>
          <w:rFonts w:hint="eastAsia" w:asciiTheme="majorEastAsia" w:hAnsiTheme="majorEastAsia" w:eastAsiaTheme="majorEastAsia" w:cstheme="majorEastAsia"/>
          <w:color w:val="auto"/>
          <w:spacing w:val="0"/>
          <w:w w:val="100"/>
          <w:sz w:val="24"/>
          <w:szCs w:val="22"/>
          <w:highlight w:val="none"/>
          <w:lang w:val="zh-CN" w:eastAsia="zh-CN" w:bidi="zh-CN"/>
        </w:rPr>
        <w:t>）保险费率：由投保人与合同双方同意的保险人商定。</w:t>
      </w:r>
    </w:p>
    <w:p>
      <w:pPr>
        <w:keepNext w:val="0"/>
        <w:keepLines w:val="0"/>
        <w:pageBreakBefore w:val="0"/>
        <w:widowControl w:val="0"/>
        <w:numPr>
          <w:ilvl w:val="0"/>
          <w:numId w:val="0"/>
        </w:numPr>
        <w:tabs>
          <w:tab w:val="left" w:pos="1681"/>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en-US" w:eastAsia="zh-CN" w:bidi="zh-CN"/>
        </w:rPr>
        <w:t>4</w:t>
      </w:r>
      <w:r>
        <w:rPr>
          <w:rFonts w:hint="eastAsia" w:asciiTheme="majorEastAsia" w:hAnsiTheme="majorEastAsia" w:eastAsiaTheme="majorEastAsia" w:cstheme="majorEastAsia"/>
          <w:color w:val="auto"/>
          <w:spacing w:val="0"/>
          <w:w w:val="100"/>
          <w:sz w:val="24"/>
          <w:szCs w:val="22"/>
          <w:highlight w:val="none"/>
          <w:lang w:val="zh-CN" w:eastAsia="zh-CN" w:bidi="zh-CN"/>
        </w:rPr>
        <w:t>）保险金额：。</w:t>
      </w:r>
    </w:p>
    <w:p>
      <w:pPr>
        <w:keepNext w:val="0"/>
        <w:keepLines w:val="0"/>
        <w:pageBreakBefore w:val="0"/>
        <w:widowControl w:val="0"/>
        <w:numPr>
          <w:ilvl w:val="0"/>
          <w:numId w:val="0"/>
        </w:numPr>
        <w:tabs>
          <w:tab w:val="left" w:pos="1681"/>
          <w:tab w:val="left" w:pos="743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Theme="majorEastAsia" w:hAnsiTheme="majorEastAsia" w:eastAsiaTheme="majorEastAsia" w:cstheme="majorEastAsia"/>
          <w:color w:val="auto"/>
          <w:spacing w:val="0"/>
          <w:w w:val="100"/>
          <w:sz w:val="24"/>
          <w:szCs w:val="22"/>
          <w:highlight w:val="none"/>
          <w:lang w:val="zh-CN" w:eastAsia="zh-CN" w:bidi="zh-CN"/>
        </w:rPr>
      </w:pPr>
      <w:r>
        <w:rPr>
          <w:rFonts w:hint="eastAsia" w:asciiTheme="majorEastAsia" w:hAnsiTheme="majorEastAsia" w:eastAsiaTheme="majorEastAsia" w:cstheme="majorEastAsia"/>
          <w:color w:val="auto"/>
          <w:spacing w:val="0"/>
          <w:w w:val="100"/>
          <w:sz w:val="24"/>
          <w:szCs w:val="22"/>
          <w:highlight w:val="none"/>
          <w:lang w:val="zh-CN" w:eastAsia="zh-CN" w:bidi="zh-CN"/>
        </w:rPr>
        <w:t>（</w:t>
      </w:r>
      <w:r>
        <w:rPr>
          <w:rFonts w:hint="eastAsia" w:asciiTheme="majorEastAsia" w:hAnsiTheme="majorEastAsia" w:eastAsiaTheme="majorEastAsia" w:cstheme="majorEastAsia"/>
          <w:color w:val="auto"/>
          <w:spacing w:val="0"/>
          <w:w w:val="100"/>
          <w:sz w:val="24"/>
          <w:szCs w:val="22"/>
          <w:highlight w:val="none"/>
          <w:lang w:val="en-US" w:eastAsia="zh-CN" w:bidi="zh-CN"/>
        </w:rPr>
        <w:t>5</w:t>
      </w:r>
      <w:r>
        <w:rPr>
          <w:rFonts w:hint="eastAsia" w:asciiTheme="majorEastAsia" w:hAnsiTheme="majorEastAsia" w:eastAsiaTheme="majorEastAsia" w:cstheme="majorEastAsia"/>
          <w:color w:val="auto"/>
          <w:spacing w:val="0"/>
          <w:w w:val="100"/>
          <w:sz w:val="24"/>
          <w:szCs w:val="22"/>
          <w:highlight w:val="none"/>
          <w:lang w:val="zh-CN" w:eastAsia="zh-CN" w:bidi="zh-CN"/>
        </w:rPr>
        <w:t>）保险期限：</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 xml:space="preserve">  开工之日至完成工程移交竣工资料期间</w:t>
      </w:r>
      <w:r>
        <w:rPr>
          <w:rFonts w:hint="eastAsia" w:asciiTheme="majorEastAsia" w:hAnsiTheme="majorEastAsia" w:eastAsiaTheme="majorEastAsia" w:cstheme="majorEastAsia"/>
          <w:color w:val="auto"/>
          <w:spacing w:val="0"/>
          <w:w w:val="100"/>
          <w:sz w:val="24"/>
          <w:szCs w:val="22"/>
          <w:highlight w:val="none"/>
          <w:u w:val="single"/>
          <w:lang w:val="zh-CN" w:eastAsia="zh-CN" w:bidi="zh-CN"/>
        </w:rPr>
        <w:tab/>
      </w:r>
      <w:r>
        <w:rPr>
          <w:rFonts w:hint="eastAsia" w:asciiTheme="majorEastAsia" w:hAnsiTheme="majorEastAsia" w:eastAsiaTheme="majorEastAsia" w:cstheme="majorEastAsia"/>
          <w:color w:val="auto"/>
          <w:spacing w:val="0"/>
          <w:w w:val="100"/>
          <w:sz w:val="24"/>
          <w:szCs w:val="22"/>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bookmarkStart w:id="218" w:name="18.3 其他保险"/>
      <w:bookmarkEnd w:id="218"/>
      <w:r>
        <w:rPr>
          <w:rFonts w:hint="eastAsia" w:asciiTheme="majorEastAsia" w:hAnsiTheme="majorEastAsia" w:eastAsiaTheme="majorEastAsia" w:cstheme="majorEastAsia"/>
          <w:color w:val="auto"/>
          <w:spacing w:val="0"/>
          <w:w w:val="100"/>
          <w:sz w:val="24"/>
          <w:szCs w:val="24"/>
          <w:highlight w:val="none"/>
          <w:lang w:val="zh-CN" w:eastAsia="zh-CN" w:bidi="zh-CN"/>
        </w:rPr>
        <w:t>18.3 其他保险</w:t>
      </w:r>
    </w:p>
    <w:p>
      <w:pPr>
        <w:keepNext w:val="0"/>
        <w:keepLines w:val="0"/>
        <w:pageBreakBefore w:val="0"/>
        <w:widowControl w:val="0"/>
        <w:tabs>
          <w:tab w:val="left" w:pos="8399"/>
          <w:tab w:val="left" w:pos="935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u w:val="singl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关于其他保险的约定：</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承包人应为其施工设备、进场材料和工程设备等办理的保险：第三者责任险 保险费率由承包人与发包人同意的保险人商定，相关保险费由承包人承担。</w:t>
      </w:r>
    </w:p>
    <w:p>
      <w:pPr>
        <w:keepNext w:val="0"/>
        <w:keepLines w:val="0"/>
        <w:pageBreakBefore w:val="0"/>
        <w:widowControl w:val="0"/>
        <w:tabs>
          <w:tab w:val="left" w:pos="8399"/>
          <w:tab w:val="left" w:pos="9359"/>
        </w:tabs>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承包人是否应为其施工设备等办理财产保险：</w:t>
      </w:r>
      <w:r>
        <w:rPr>
          <w:rFonts w:hint="eastAsia" w:asciiTheme="majorEastAsia" w:hAnsiTheme="majorEastAsia" w:eastAsiaTheme="majorEastAsia" w:cstheme="majorEastAsia"/>
          <w:color w:val="auto"/>
          <w:spacing w:val="0"/>
          <w:w w:val="100"/>
          <w:sz w:val="24"/>
          <w:szCs w:val="24"/>
          <w:highlight w:val="none"/>
          <w:u w:val="single"/>
          <w:lang w:val="en-US" w:eastAsia="zh-CN" w:bidi="zh-CN"/>
        </w:rPr>
        <w:t xml:space="preserve">   /   </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pStyle w:val="5"/>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20. 争议解决</w:t>
      </w:r>
      <w:bookmarkEnd w:id="213"/>
    </w:p>
    <w:bookmarkEnd w:id="197"/>
    <w:bookmarkEnd w:id="198"/>
    <w:p>
      <w:pPr>
        <w:spacing w:after="120" w:line="360" w:lineRule="auto"/>
        <w:ind w:firstLine="480" w:firstLineChars="200"/>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20.3 争</w:t>
      </w:r>
      <w:bookmarkEnd w:id="199"/>
      <w:r>
        <w:rPr>
          <w:rFonts w:hint="eastAsia" w:asciiTheme="majorEastAsia" w:hAnsiTheme="majorEastAsia" w:eastAsiaTheme="majorEastAsia" w:cstheme="majorEastAsia"/>
          <w:color w:val="auto"/>
          <w:sz w:val="24"/>
          <w:szCs w:val="24"/>
          <w:highlight w:val="none"/>
        </w:rPr>
        <w:t>议评审</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Theme="majorEastAsia" w:hAnsiTheme="majorEastAsia" w:eastAsiaTheme="majorEastAsia" w:cstheme="majorEastAsia"/>
          <w:color w:val="auto"/>
          <w:spacing w:val="0"/>
          <w:w w:val="100"/>
          <w:sz w:val="24"/>
          <w:szCs w:val="24"/>
          <w:highlight w:val="none"/>
          <w:lang w:val="zh-CN" w:eastAsia="zh-CN" w:bidi="zh-CN"/>
        </w:rPr>
      </w:pPr>
      <w:r>
        <w:rPr>
          <w:rFonts w:hint="eastAsia" w:asciiTheme="majorEastAsia" w:hAnsiTheme="majorEastAsia" w:eastAsiaTheme="majorEastAsia" w:cstheme="majorEastAsia"/>
          <w:color w:val="auto"/>
          <w:spacing w:val="0"/>
          <w:w w:val="100"/>
          <w:sz w:val="24"/>
          <w:szCs w:val="24"/>
          <w:highlight w:val="none"/>
          <w:lang w:val="zh-CN" w:eastAsia="zh-CN" w:bidi="zh-CN"/>
        </w:rPr>
        <w:t>合同当事人是否同意将工程争议提交争议评审小组决定：</w:t>
      </w:r>
      <w:r>
        <w:rPr>
          <w:rFonts w:hint="eastAsia" w:asciiTheme="majorEastAsia" w:hAnsiTheme="majorEastAsia" w:eastAsiaTheme="majorEastAsia" w:cstheme="majorEastAsia"/>
          <w:color w:val="auto"/>
          <w:spacing w:val="0"/>
          <w:w w:val="100"/>
          <w:sz w:val="24"/>
          <w:szCs w:val="24"/>
          <w:highlight w:val="none"/>
          <w:u w:val="single"/>
          <w:lang w:val="zh-CN" w:eastAsia="zh-CN" w:bidi="zh-CN"/>
        </w:rPr>
        <w:t>否，双方约定，在履行合同进程中产生争议时，请工程所在地建设行政主管部门进行调解，调解不成时，向工程所在地人民法院起诉</w:t>
      </w:r>
      <w:r>
        <w:rPr>
          <w:rFonts w:hint="eastAsia" w:asciiTheme="majorEastAsia" w:hAnsiTheme="majorEastAsia" w:eastAsiaTheme="majorEastAsia" w:cstheme="majorEastAsia"/>
          <w:color w:val="auto"/>
          <w:spacing w:val="0"/>
          <w:w w:val="100"/>
          <w:sz w:val="24"/>
          <w:szCs w:val="24"/>
          <w:highlight w:val="none"/>
          <w:lang w:val="zh-CN" w:eastAsia="zh-CN" w:bidi="zh-CN"/>
        </w:rPr>
        <w:t>。</w:t>
      </w:r>
    </w:p>
    <w:p>
      <w:pPr>
        <w:spacing w:line="360" w:lineRule="auto"/>
        <w:ind w:firstLine="480" w:firstLineChars="200"/>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20.3.1 争议评审小组的确定</w:t>
      </w:r>
    </w:p>
    <w:p>
      <w:pPr>
        <w:spacing w:line="360" w:lineRule="auto"/>
        <w:ind w:firstLine="480" w:firstLineChars="200"/>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争议评审小组成员的确定：</w:t>
      </w:r>
      <w:r>
        <w:rPr>
          <w:rFonts w:hint="eastAsia" w:asciiTheme="majorEastAsia" w:hAnsiTheme="majorEastAsia" w:eastAsiaTheme="majorEastAsia" w:cstheme="majorEastAsia"/>
          <w:bCs/>
          <w:color w:val="auto"/>
          <w:sz w:val="24"/>
          <w:szCs w:val="24"/>
          <w:highlight w:val="none"/>
          <w:u w:val="single"/>
        </w:rPr>
        <w:t>双方协商确定</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选定争议评审员的期限：</w:t>
      </w:r>
      <w:r>
        <w:rPr>
          <w:rFonts w:hint="eastAsia" w:asciiTheme="majorEastAsia" w:hAnsiTheme="majorEastAsia" w:eastAsiaTheme="majorEastAsia" w:cstheme="majorEastAsia"/>
          <w:bCs/>
          <w:color w:val="auto"/>
          <w:sz w:val="24"/>
          <w:szCs w:val="24"/>
          <w:highlight w:val="none"/>
          <w:u w:val="single"/>
        </w:rPr>
        <w:t>双方协商确定</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争议评审小组成员的报酬承担方式：</w:t>
      </w:r>
      <w:r>
        <w:rPr>
          <w:rFonts w:hint="eastAsia" w:asciiTheme="majorEastAsia" w:hAnsiTheme="majorEastAsia" w:eastAsiaTheme="majorEastAsia" w:cstheme="majorEastAsia"/>
          <w:bCs/>
          <w:color w:val="auto"/>
          <w:sz w:val="24"/>
          <w:szCs w:val="24"/>
          <w:highlight w:val="none"/>
          <w:u w:val="single"/>
        </w:rPr>
        <w:t>双方协商确定</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其他事项的约定：</w:t>
      </w:r>
      <w:r>
        <w:rPr>
          <w:rFonts w:hint="eastAsia" w:asciiTheme="majorEastAsia" w:hAnsiTheme="majorEastAsia" w:eastAsiaTheme="majorEastAsia" w:cstheme="majorEastAsia"/>
          <w:bCs/>
          <w:color w:val="auto"/>
          <w:sz w:val="24"/>
          <w:szCs w:val="24"/>
          <w:highlight w:val="none"/>
          <w:u w:val="single"/>
        </w:rPr>
        <w:t>双方协商确定</w:t>
      </w:r>
      <w:r>
        <w:rPr>
          <w:rFonts w:hint="eastAsia" w:asciiTheme="majorEastAsia" w:hAnsiTheme="majorEastAsia" w:eastAsiaTheme="majorEastAsia" w:cstheme="majorEastAsia"/>
          <w:color w:val="auto"/>
          <w:sz w:val="24"/>
          <w:szCs w:val="24"/>
          <w:highlight w:val="none"/>
        </w:rPr>
        <w:t>。</w:t>
      </w:r>
    </w:p>
    <w:p>
      <w:pPr>
        <w:autoSpaceDE w:val="0"/>
        <w:autoSpaceDN w:val="0"/>
        <w:adjustRightInd w:val="0"/>
        <w:spacing w:line="360" w:lineRule="auto"/>
        <w:ind w:firstLine="480" w:firstLineChars="200"/>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20.3.2 争议评审小组的决定</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合同当事人关于本项的约定：</w:t>
      </w:r>
      <w:r>
        <w:rPr>
          <w:rFonts w:hint="eastAsia" w:asciiTheme="majorEastAsia" w:hAnsiTheme="majorEastAsia" w:eastAsiaTheme="majorEastAsia" w:cstheme="majorEastAsia"/>
          <w:bCs/>
          <w:color w:val="auto"/>
          <w:sz w:val="24"/>
          <w:szCs w:val="24"/>
          <w:highlight w:val="none"/>
          <w:u w:val="single"/>
        </w:rPr>
        <w:t>双方协商确定</w:t>
      </w:r>
      <w:r>
        <w:rPr>
          <w:rFonts w:hint="eastAsia" w:asciiTheme="majorEastAsia" w:hAnsiTheme="majorEastAsia" w:eastAsiaTheme="majorEastAsia" w:cstheme="majorEastAsia"/>
          <w:color w:val="auto"/>
          <w:sz w:val="24"/>
          <w:szCs w:val="24"/>
          <w:highlight w:val="none"/>
        </w:rPr>
        <w:t>。</w:t>
      </w:r>
    </w:p>
    <w:p>
      <w:pPr>
        <w:spacing w:after="120" w:line="360" w:lineRule="auto"/>
        <w:ind w:firstLine="480" w:firstLineChars="200"/>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20.4仲裁或诉讼</w:t>
      </w:r>
      <w:bookmarkEnd w:id="200"/>
    </w:p>
    <w:p>
      <w:pPr>
        <w:spacing w:after="12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因合同及合同有关事项发生的争议，按下列第种方式解决：</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（1）向</w:t>
      </w:r>
      <w:r>
        <w:rPr>
          <w:rFonts w:hint="eastAsia" w:asciiTheme="majorEastAsia" w:hAnsiTheme="majorEastAsia" w:eastAsiaTheme="majorEastAsia" w:cstheme="majorEastAsia"/>
          <w:color w:val="auto"/>
          <w:sz w:val="24"/>
          <w:szCs w:val="24"/>
          <w:highlight w:val="none"/>
          <w:u w:val="single"/>
        </w:rPr>
        <w:t>当地</w:t>
      </w:r>
      <w:r>
        <w:rPr>
          <w:rFonts w:hint="eastAsia" w:asciiTheme="majorEastAsia" w:hAnsiTheme="majorEastAsia" w:eastAsiaTheme="majorEastAsia" w:cstheme="majorEastAsia"/>
          <w:color w:val="auto"/>
          <w:sz w:val="24"/>
          <w:szCs w:val="24"/>
          <w:highlight w:val="none"/>
        </w:rPr>
        <w:t>仲裁委员会申请仲裁；</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（2）向</w:t>
      </w:r>
      <w:r>
        <w:rPr>
          <w:rFonts w:hint="eastAsia" w:asciiTheme="majorEastAsia" w:hAnsiTheme="majorEastAsia" w:eastAsiaTheme="majorEastAsia" w:cstheme="majorEastAsia"/>
          <w:color w:val="auto"/>
          <w:sz w:val="24"/>
          <w:szCs w:val="24"/>
          <w:highlight w:val="none"/>
          <w:u w:val="single"/>
        </w:rPr>
        <w:t>当地</w:t>
      </w:r>
      <w:r>
        <w:rPr>
          <w:rFonts w:hint="eastAsia" w:asciiTheme="majorEastAsia" w:hAnsiTheme="majorEastAsia" w:eastAsiaTheme="majorEastAsia" w:cstheme="majorEastAsia"/>
          <w:color w:val="auto"/>
          <w:sz w:val="24"/>
          <w:szCs w:val="24"/>
          <w:highlight w:val="none"/>
        </w:rPr>
        <w:t>人民法院起诉。</w:t>
      </w:r>
      <w:bookmarkEnd w:id="201"/>
      <w:bookmarkEnd w:id="202"/>
      <w:bookmarkEnd w:id="203"/>
      <w:bookmarkEnd w:id="204"/>
      <w:bookmarkEnd w:id="205"/>
      <w:bookmarkEnd w:id="206"/>
    </w:p>
    <w:p>
      <w:pPr>
        <w:spacing w:line="360" w:lineRule="auto"/>
        <w:rPr>
          <w:rFonts w:hint="eastAsia" w:asciiTheme="majorEastAsia" w:hAnsiTheme="majorEastAsia" w:eastAsiaTheme="majorEastAsia" w:cstheme="majorEastAsia"/>
          <w:b/>
          <w:color w:val="auto"/>
          <w:sz w:val="24"/>
          <w:szCs w:val="24"/>
          <w:highlight w:val="none"/>
        </w:rPr>
      </w:pPr>
      <w:bookmarkStart w:id="219" w:name="_Toc351203652"/>
      <w:r>
        <w:rPr>
          <w:rFonts w:hint="eastAsia" w:asciiTheme="majorEastAsia" w:hAnsiTheme="majorEastAsia" w:eastAsiaTheme="majorEastAsia" w:cstheme="majorEastAsia"/>
          <w:b/>
          <w:color w:val="auto"/>
          <w:sz w:val="24"/>
          <w:szCs w:val="24"/>
          <w:highlight w:val="none"/>
        </w:rPr>
        <w:t>附件</w:t>
      </w:r>
      <w:bookmarkEnd w:id="219"/>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协议书附件：</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附件1：承包人承揽工程项目一览表</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专用合同条款附件：</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附件2：发包人供应材料设备一览表</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附件3：主要建设工程文件目录</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附件4：承包人用于本工程施工的机械设备表</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附件5：承包人主要施工管理人员表</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附件6：分包人主要施工管理人员表</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附件7：履约担保格式</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附件8：预付款担保格式</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附件9：支付担保格式</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附件10：暂估价一览表</w:t>
      </w:r>
    </w:p>
    <w:p>
      <w:pPr>
        <w:spacing w:line="360" w:lineRule="auto"/>
        <w:rPr>
          <w:rFonts w:hint="eastAsia" w:asciiTheme="majorEastAsia" w:hAnsiTheme="majorEastAsia" w:eastAsiaTheme="majorEastAsia" w:cstheme="majorEastAsia"/>
          <w:color w:val="auto"/>
          <w:sz w:val="24"/>
          <w:szCs w:val="24"/>
          <w:highlight w:val="none"/>
        </w:rPr>
      </w:pPr>
    </w:p>
    <w:p>
      <w:pPr>
        <w:spacing w:line="360" w:lineRule="auto"/>
        <w:rPr>
          <w:rFonts w:hint="eastAsia" w:asciiTheme="majorEastAsia" w:hAnsiTheme="majorEastAsia" w:eastAsiaTheme="majorEastAsia" w:cstheme="majorEastAsia"/>
          <w:color w:val="auto"/>
          <w:sz w:val="24"/>
          <w:szCs w:val="24"/>
          <w:highlight w:val="none"/>
        </w:rPr>
        <w:sectPr>
          <w:headerReference r:id="rId22" w:type="first"/>
          <w:footerReference r:id="rId24" w:type="first"/>
          <w:headerReference r:id="rId21" w:type="default"/>
          <w:footerReference r:id="rId23" w:type="default"/>
          <w:pgSz w:w="11906" w:h="16838"/>
          <w:pgMar w:top="1440" w:right="1080" w:bottom="1440" w:left="1080" w:header="851" w:footer="992" w:gutter="0"/>
          <w:pgNumType w:fmt="decimal" w:start="48"/>
          <w:cols w:space="720" w:num="1"/>
          <w:titlePg/>
          <w:docGrid w:type="lines" w:linePitch="312" w:charSpace="0"/>
        </w:sectPr>
      </w:pPr>
    </w:p>
    <w:p>
      <w:pPr>
        <w:spacing w:before="156" w:beforeLines="50" w:after="156" w:afterLines="50"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附件1：</w:t>
      </w:r>
    </w:p>
    <w:p>
      <w:pPr>
        <w:spacing w:before="156" w:beforeLines="50" w:after="156" w:afterLines="50" w:line="44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承包人承揽工程项目一览表</w:t>
      </w:r>
    </w:p>
    <w:tbl>
      <w:tblPr>
        <w:tblStyle w:val="18"/>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52"/>
        <w:gridCol w:w="713"/>
        <w:gridCol w:w="1100"/>
        <w:gridCol w:w="675"/>
        <w:gridCol w:w="612"/>
        <w:gridCol w:w="675"/>
        <w:gridCol w:w="913"/>
        <w:gridCol w:w="1225"/>
        <w:gridCol w:w="650"/>
        <w:gridCol w:w="15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52"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单位工程名称</w:t>
            </w:r>
          </w:p>
        </w:tc>
        <w:tc>
          <w:tcPr>
            <w:tcW w:w="713"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建设规模</w:t>
            </w:r>
          </w:p>
        </w:tc>
        <w:tc>
          <w:tcPr>
            <w:tcW w:w="1100"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建筑面积(平方米)</w:t>
            </w:r>
          </w:p>
        </w:tc>
        <w:tc>
          <w:tcPr>
            <w:tcW w:w="675"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结构形式</w:t>
            </w:r>
          </w:p>
        </w:tc>
        <w:tc>
          <w:tcPr>
            <w:tcW w:w="612"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层数</w:t>
            </w:r>
          </w:p>
        </w:tc>
        <w:tc>
          <w:tcPr>
            <w:tcW w:w="675"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生产能力</w:t>
            </w:r>
          </w:p>
        </w:tc>
        <w:tc>
          <w:tcPr>
            <w:tcW w:w="913"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设备安装内容</w:t>
            </w:r>
          </w:p>
        </w:tc>
        <w:tc>
          <w:tcPr>
            <w:tcW w:w="1225"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合同价格（元）</w:t>
            </w:r>
          </w:p>
        </w:tc>
        <w:tc>
          <w:tcPr>
            <w:tcW w:w="650"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开工日期</w:t>
            </w:r>
          </w:p>
        </w:tc>
        <w:tc>
          <w:tcPr>
            <w:tcW w:w="1598"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52"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13"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00"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75"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12"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75"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13"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25"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50"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598"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52"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13"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00"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75"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12"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75"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13"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25"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50"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598"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52"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13"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00"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75"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12"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75"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13"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25"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50"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598"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13"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0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75"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1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75"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13"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25"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59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52"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13"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00"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75"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12"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75"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13"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25"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50"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598"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13"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0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75"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1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75"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13"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25"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59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52"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13"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00"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75"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12"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75"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13"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25"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50"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598"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52"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13"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00"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75"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12"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75"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13"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25"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50"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598"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13"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0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75"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1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75"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13"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25"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59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52"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13"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00"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75"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12"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75"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13"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25"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50"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598"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13"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0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75"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1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75"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13"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25"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6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59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bl>
    <w:p>
      <w:pPr>
        <w:spacing w:line="440" w:lineRule="exact"/>
        <w:rPr>
          <w:rFonts w:hint="eastAsia" w:asciiTheme="majorEastAsia" w:hAnsiTheme="majorEastAsia" w:eastAsiaTheme="majorEastAsia" w:cstheme="majorEastAsia"/>
          <w:b/>
          <w:color w:val="auto"/>
          <w:sz w:val="24"/>
          <w:szCs w:val="24"/>
          <w:highlight w:val="none"/>
        </w:rPr>
        <w:sectPr>
          <w:pgSz w:w="11906" w:h="16838"/>
          <w:pgMar w:top="1418" w:right="1531" w:bottom="1418" w:left="1554" w:header="851" w:footer="992" w:gutter="0"/>
          <w:pgNumType w:fmt="decimal"/>
          <w:cols w:space="720" w:num="1"/>
          <w:titlePg/>
          <w:docGrid w:type="linesAndChars" w:linePitch="312" w:charSpace="0"/>
        </w:sectPr>
      </w:pPr>
    </w:p>
    <w:p>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w:t>
      </w:r>
      <w:bookmarkStart w:id="220" w:name="_Toc296891053"/>
      <w:bookmarkStart w:id="221" w:name="_Toc267261692"/>
      <w:bookmarkStart w:id="222" w:name="_Toc296944564"/>
      <w:bookmarkStart w:id="223" w:name="_Toc296346726"/>
      <w:bookmarkStart w:id="224" w:name="_Toc296891265"/>
      <w:bookmarkStart w:id="225" w:name="_Toc296347224"/>
      <w:bookmarkStart w:id="226" w:name="_Toc296503225"/>
      <w:r>
        <w:rPr>
          <w:rFonts w:hint="eastAsia" w:asciiTheme="majorEastAsia" w:hAnsiTheme="majorEastAsia" w:eastAsiaTheme="majorEastAsia" w:cstheme="majorEastAsia"/>
          <w:color w:val="auto"/>
          <w:sz w:val="24"/>
          <w:szCs w:val="24"/>
          <w:highlight w:val="none"/>
        </w:rPr>
        <w:t>件2：</w:t>
      </w:r>
    </w:p>
    <w:bookmarkEnd w:id="220"/>
    <w:bookmarkEnd w:id="221"/>
    <w:bookmarkEnd w:id="222"/>
    <w:bookmarkEnd w:id="223"/>
    <w:bookmarkEnd w:id="224"/>
    <w:bookmarkEnd w:id="225"/>
    <w:bookmarkEnd w:id="226"/>
    <w:p>
      <w:pPr>
        <w:spacing w:before="156" w:beforeLines="50" w:after="156" w:afterLines="50" w:line="44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发包人供应材料设备一览表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序号</w:t>
            </w:r>
          </w:p>
        </w:tc>
        <w:tc>
          <w:tcPr>
            <w:tcW w:w="1276"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材料、</w:t>
            </w:r>
          </w:p>
          <w:p>
            <w:pPr>
              <w:pStyle w:val="10"/>
              <w:keepNext/>
              <w:spacing w:line="440" w:lineRule="exact"/>
              <w:ind w:right="63"/>
              <w:jc w:val="both"/>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设备品种</w:t>
            </w:r>
          </w:p>
        </w:tc>
        <w:tc>
          <w:tcPr>
            <w:tcW w:w="1418"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规格型号</w:t>
            </w:r>
          </w:p>
        </w:tc>
        <w:tc>
          <w:tcPr>
            <w:tcW w:w="940"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单位</w:t>
            </w:r>
          </w:p>
        </w:tc>
        <w:tc>
          <w:tcPr>
            <w:tcW w:w="851"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数量</w:t>
            </w:r>
          </w:p>
        </w:tc>
        <w:tc>
          <w:tcPr>
            <w:tcW w:w="1044"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单价（元）</w:t>
            </w:r>
          </w:p>
        </w:tc>
        <w:tc>
          <w:tcPr>
            <w:tcW w:w="992"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质量等级</w:t>
            </w:r>
          </w:p>
        </w:tc>
        <w:tc>
          <w:tcPr>
            <w:tcW w:w="851"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供应时间</w:t>
            </w:r>
          </w:p>
        </w:tc>
        <w:tc>
          <w:tcPr>
            <w:tcW w:w="1487"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送达地点</w:t>
            </w:r>
          </w:p>
        </w:tc>
        <w:tc>
          <w:tcPr>
            <w:tcW w:w="992"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40"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44"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92"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87"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92"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40"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44"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92"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87"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92"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4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4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9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87"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9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4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4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9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87"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9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4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4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9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87"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9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4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4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9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87"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9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4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4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9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87"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9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4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4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9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87"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9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276"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418"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40"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044"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92"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487"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92" w:type="dxa"/>
            <w:noWrap w:val="0"/>
            <w:vAlign w:val="center"/>
          </w:tcPr>
          <w:p>
            <w:pPr>
              <w:jc w:val="cente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4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4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9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87"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9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276"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418"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40"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044"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92"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487"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92" w:type="dxa"/>
            <w:noWrap w:val="0"/>
            <w:vAlign w:val="center"/>
          </w:tcPr>
          <w:p>
            <w:pPr>
              <w:jc w:val="cente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276"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418"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40"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044"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92"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487"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92" w:type="dxa"/>
            <w:noWrap w:val="0"/>
            <w:vAlign w:val="center"/>
          </w:tcPr>
          <w:p>
            <w:pPr>
              <w:jc w:val="cente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276"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418"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40"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044"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92"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487"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92" w:type="dxa"/>
            <w:noWrap w:val="0"/>
            <w:vAlign w:val="center"/>
          </w:tcPr>
          <w:p>
            <w:pPr>
              <w:jc w:val="cente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276"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418"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40"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044"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92"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487"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92" w:type="dxa"/>
            <w:noWrap w:val="0"/>
            <w:vAlign w:val="center"/>
          </w:tcPr>
          <w:p>
            <w:pPr>
              <w:jc w:val="cente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276"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418"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40"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044"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92"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487"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92" w:type="dxa"/>
            <w:noWrap w:val="0"/>
            <w:vAlign w:val="center"/>
          </w:tcPr>
          <w:p>
            <w:pPr>
              <w:jc w:val="cente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276"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418"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40"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044"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92"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487"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92" w:type="dxa"/>
            <w:noWrap w:val="0"/>
            <w:vAlign w:val="center"/>
          </w:tcPr>
          <w:p>
            <w:pPr>
              <w:jc w:val="cente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276"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418"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40"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044"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92"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487"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92" w:type="dxa"/>
            <w:noWrap w:val="0"/>
            <w:vAlign w:val="center"/>
          </w:tcPr>
          <w:p>
            <w:pPr>
              <w:jc w:val="cente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276"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418"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40"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044"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92"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851"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1487" w:type="dxa"/>
            <w:noWrap w:val="0"/>
            <w:vAlign w:val="center"/>
          </w:tcPr>
          <w:p>
            <w:pPr>
              <w:jc w:val="center"/>
              <w:rPr>
                <w:rFonts w:hint="eastAsia" w:asciiTheme="majorEastAsia" w:hAnsiTheme="majorEastAsia" w:eastAsiaTheme="majorEastAsia" w:cstheme="majorEastAsia"/>
                <w:color w:val="auto"/>
                <w:sz w:val="24"/>
                <w:szCs w:val="24"/>
                <w:highlight w:val="none"/>
              </w:rPr>
            </w:pPr>
          </w:p>
        </w:tc>
        <w:tc>
          <w:tcPr>
            <w:tcW w:w="992" w:type="dxa"/>
            <w:noWrap w:val="0"/>
            <w:vAlign w:val="center"/>
          </w:tcPr>
          <w:p>
            <w:pPr>
              <w:jc w:val="center"/>
              <w:rPr>
                <w:rFonts w:hint="eastAsia" w:asciiTheme="majorEastAsia" w:hAnsiTheme="majorEastAsia" w:eastAsiaTheme="majorEastAsia" w:cstheme="majorEastAsia"/>
                <w:color w:val="auto"/>
                <w:sz w:val="24"/>
                <w:szCs w:val="24"/>
                <w:highlight w:val="none"/>
              </w:rPr>
            </w:pPr>
          </w:p>
        </w:tc>
      </w:tr>
    </w:tbl>
    <w:p>
      <w:pPr>
        <w:spacing w:line="440" w:lineRule="exact"/>
        <w:rPr>
          <w:rFonts w:hint="eastAsia" w:asciiTheme="majorEastAsia" w:hAnsiTheme="majorEastAsia" w:eastAsiaTheme="majorEastAsia" w:cstheme="majorEastAsia"/>
          <w:color w:val="auto"/>
          <w:sz w:val="24"/>
          <w:szCs w:val="24"/>
          <w:highlight w:val="none"/>
        </w:rPr>
      </w:pPr>
    </w:p>
    <w:p>
      <w:pPr>
        <w:spacing w:line="440" w:lineRule="exact"/>
        <w:rPr>
          <w:rFonts w:hint="eastAsia" w:asciiTheme="majorEastAsia" w:hAnsiTheme="majorEastAsia" w:eastAsiaTheme="majorEastAsia" w:cstheme="majorEastAsia"/>
          <w:color w:val="auto"/>
          <w:sz w:val="24"/>
          <w:szCs w:val="24"/>
          <w:highlight w:val="none"/>
        </w:rPr>
      </w:pPr>
    </w:p>
    <w:p>
      <w:pPr>
        <w:pStyle w:val="45"/>
        <w:rPr>
          <w:rFonts w:hint="eastAsia" w:asciiTheme="majorEastAsia" w:hAnsiTheme="majorEastAsia" w:eastAsiaTheme="majorEastAsia" w:cstheme="majorEastAsia"/>
          <w:color w:val="auto"/>
          <w:szCs w:val="21"/>
          <w:highlight w:val="none"/>
        </w:rPr>
      </w:pPr>
    </w:p>
    <w:p>
      <w:pPr>
        <w:pStyle w:val="45"/>
        <w:rPr>
          <w:rFonts w:hint="eastAsia" w:asciiTheme="majorEastAsia" w:hAnsiTheme="majorEastAsia" w:eastAsiaTheme="majorEastAsia" w:cstheme="majorEastAsia"/>
          <w:color w:val="auto"/>
          <w:szCs w:val="21"/>
          <w:highlight w:val="none"/>
        </w:rPr>
      </w:pPr>
    </w:p>
    <w:p>
      <w:pPr>
        <w:spacing w:line="360" w:lineRule="auto"/>
        <w:rPr>
          <w:rFonts w:hint="eastAsia" w:asciiTheme="majorEastAsia" w:hAnsiTheme="majorEastAsia" w:eastAsiaTheme="majorEastAsia" w:cstheme="majorEastAsia"/>
          <w:color w:val="auto"/>
          <w:szCs w:val="21"/>
          <w:highlight w:val="none"/>
        </w:rPr>
      </w:pPr>
    </w:p>
    <w:p>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附件</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w:t>
      </w:r>
    </w:p>
    <w:p>
      <w:pPr>
        <w:spacing w:before="156" w:beforeLines="50" w:after="156" w:afterLines="50" w:line="44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主要建设工程文件目录</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文件名称</w:t>
            </w:r>
          </w:p>
        </w:tc>
        <w:tc>
          <w:tcPr>
            <w:tcW w:w="1276"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套数</w:t>
            </w:r>
          </w:p>
        </w:tc>
        <w:tc>
          <w:tcPr>
            <w:tcW w:w="1450"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费用（元）</w:t>
            </w:r>
          </w:p>
        </w:tc>
        <w:tc>
          <w:tcPr>
            <w:tcW w:w="1243"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质量</w:t>
            </w:r>
          </w:p>
        </w:tc>
        <w:tc>
          <w:tcPr>
            <w:tcW w:w="1450" w:type="dxa"/>
            <w:tcBorders>
              <w:top w:val="single" w:color="auto" w:sz="12" w:space="0"/>
              <w:bottom w:val="double" w:color="auto" w:sz="6" w:space="0"/>
            </w:tcBorders>
            <w:noWrap w:val="0"/>
            <w:vAlign w:val="top"/>
          </w:tcPr>
          <w:p>
            <w:pPr>
              <w:spacing w:line="44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移交时间</w:t>
            </w:r>
          </w:p>
        </w:tc>
        <w:tc>
          <w:tcPr>
            <w:tcW w:w="1667" w:type="dxa"/>
            <w:tcBorders>
              <w:top w:val="single" w:color="auto" w:sz="12" w:space="0"/>
              <w:bottom w:val="double" w:color="auto" w:sz="6" w:space="0"/>
            </w:tcBorders>
            <w:noWrap w:val="0"/>
            <w:vAlign w:val="top"/>
          </w:tcPr>
          <w:p>
            <w:pPr>
              <w:spacing w:line="44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50"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43"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50"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667"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50"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43"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50"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667"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43"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667"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43"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667"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43"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667"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43"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667"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43"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667"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43"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667"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Theme="majorEastAsia" w:hAnsiTheme="majorEastAsia" w:eastAsiaTheme="majorEastAsia" w:cstheme="majorEastAsia"/>
                <w:color w:val="auto"/>
                <w:sz w:val="24"/>
                <w:szCs w:val="24"/>
                <w:highlight w:val="none"/>
              </w:rPr>
            </w:pPr>
          </w:p>
        </w:tc>
        <w:tc>
          <w:tcPr>
            <w:tcW w:w="1276" w:type="dxa"/>
            <w:noWrap w:val="0"/>
            <w:vAlign w:val="top"/>
          </w:tcPr>
          <w:p>
            <w:pPr>
              <w:rPr>
                <w:rFonts w:hint="eastAsia" w:asciiTheme="majorEastAsia" w:hAnsiTheme="majorEastAsia" w:eastAsiaTheme="majorEastAsia" w:cstheme="majorEastAsia"/>
                <w:color w:val="auto"/>
                <w:sz w:val="24"/>
                <w:szCs w:val="24"/>
                <w:highlight w:val="none"/>
              </w:rPr>
            </w:pPr>
          </w:p>
        </w:tc>
        <w:tc>
          <w:tcPr>
            <w:tcW w:w="1450" w:type="dxa"/>
            <w:noWrap w:val="0"/>
            <w:vAlign w:val="top"/>
          </w:tcPr>
          <w:p>
            <w:pPr>
              <w:rPr>
                <w:rFonts w:hint="eastAsia" w:asciiTheme="majorEastAsia" w:hAnsiTheme="majorEastAsia" w:eastAsiaTheme="majorEastAsia" w:cstheme="majorEastAsia"/>
                <w:color w:val="auto"/>
                <w:sz w:val="24"/>
                <w:szCs w:val="24"/>
                <w:highlight w:val="none"/>
              </w:rPr>
            </w:pPr>
          </w:p>
        </w:tc>
        <w:tc>
          <w:tcPr>
            <w:tcW w:w="1243" w:type="dxa"/>
            <w:noWrap w:val="0"/>
            <w:vAlign w:val="top"/>
          </w:tcPr>
          <w:p>
            <w:pPr>
              <w:rPr>
                <w:rFonts w:hint="eastAsia" w:asciiTheme="majorEastAsia" w:hAnsiTheme="majorEastAsia" w:eastAsiaTheme="majorEastAsia" w:cstheme="majorEastAsia"/>
                <w:color w:val="auto"/>
                <w:sz w:val="24"/>
                <w:szCs w:val="24"/>
                <w:highlight w:val="none"/>
              </w:rPr>
            </w:pPr>
          </w:p>
        </w:tc>
        <w:tc>
          <w:tcPr>
            <w:tcW w:w="1450" w:type="dxa"/>
            <w:noWrap w:val="0"/>
            <w:vAlign w:val="top"/>
          </w:tcPr>
          <w:p>
            <w:pPr>
              <w:rPr>
                <w:rFonts w:hint="eastAsia" w:asciiTheme="majorEastAsia" w:hAnsiTheme="majorEastAsia" w:eastAsiaTheme="majorEastAsia" w:cstheme="majorEastAsia"/>
                <w:color w:val="auto"/>
                <w:sz w:val="24"/>
                <w:szCs w:val="24"/>
                <w:highlight w:val="none"/>
              </w:rPr>
            </w:pPr>
          </w:p>
        </w:tc>
        <w:tc>
          <w:tcPr>
            <w:tcW w:w="1667" w:type="dxa"/>
            <w:noWrap w:val="0"/>
            <w:vAlign w:val="top"/>
          </w:tcPr>
          <w:p>
            <w:pP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43"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667"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Theme="majorEastAsia" w:hAnsiTheme="majorEastAsia" w:eastAsiaTheme="majorEastAsia" w:cstheme="majorEastAsia"/>
                <w:color w:val="auto"/>
                <w:sz w:val="24"/>
                <w:szCs w:val="24"/>
                <w:highlight w:val="none"/>
              </w:rPr>
            </w:pPr>
          </w:p>
        </w:tc>
        <w:tc>
          <w:tcPr>
            <w:tcW w:w="1276" w:type="dxa"/>
            <w:noWrap w:val="0"/>
            <w:vAlign w:val="top"/>
          </w:tcPr>
          <w:p>
            <w:pPr>
              <w:rPr>
                <w:rFonts w:hint="eastAsia" w:asciiTheme="majorEastAsia" w:hAnsiTheme="majorEastAsia" w:eastAsiaTheme="majorEastAsia" w:cstheme="majorEastAsia"/>
                <w:color w:val="auto"/>
                <w:sz w:val="24"/>
                <w:szCs w:val="24"/>
                <w:highlight w:val="none"/>
              </w:rPr>
            </w:pPr>
          </w:p>
        </w:tc>
        <w:tc>
          <w:tcPr>
            <w:tcW w:w="1450" w:type="dxa"/>
            <w:noWrap w:val="0"/>
            <w:vAlign w:val="top"/>
          </w:tcPr>
          <w:p>
            <w:pPr>
              <w:rPr>
                <w:rFonts w:hint="eastAsia" w:asciiTheme="majorEastAsia" w:hAnsiTheme="majorEastAsia" w:eastAsiaTheme="majorEastAsia" w:cstheme="majorEastAsia"/>
                <w:color w:val="auto"/>
                <w:sz w:val="24"/>
                <w:szCs w:val="24"/>
                <w:highlight w:val="none"/>
              </w:rPr>
            </w:pPr>
          </w:p>
        </w:tc>
        <w:tc>
          <w:tcPr>
            <w:tcW w:w="1243" w:type="dxa"/>
            <w:noWrap w:val="0"/>
            <w:vAlign w:val="top"/>
          </w:tcPr>
          <w:p>
            <w:pPr>
              <w:rPr>
                <w:rFonts w:hint="eastAsia" w:asciiTheme="majorEastAsia" w:hAnsiTheme="majorEastAsia" w:eastAsiaTheme="majorEastAsia" w:cstheme="majorEastAsia"/>
                <w:color w:val="auto"/>
                <w:sz w:val="24"/>
                <w:szCs w:val="24"/>
                <w:highlight w:val="none"/>
              </w:rPr>
            </w:pPr>
          </w:p>
        </w:tc>
        <w:tc>
          <w:tcPr>
            <w:tcW w:w="1450" w:type="dxa"/>
            <w:noWrap w:val="0"/>
            <w:vAlign w:val="top"/>
          </w:tcPr>
          <w:p>
            <w:pPr>
              <w:rPr>
                <w:rFonts w:hint="eastAsia" w:asciiTheme="majorEastAsia" w:hAnsiTheme="majorEastAsia" w:eastAsiaTheme="majorEastAsia" w:cstheme="majorEastAsia"/>
                <w:color w:val="auto"/>
                <w:sz w:val="24"/>
                <w:szCs w:val="24"/>
                <w:highlight w:val="none"/>
              </w:rPr>
            </w:pPr>
          </w:p>
        </w:tc>
        <w:tc>
          <w:tcPr>
            <w:tcW w:w="1667" w:type="dxa"/>
            <w:noWrap w:val="0"/>
            <w:vAlign w:val="top"/>
          </w:tcPr>
          <w:p>
            <w:pP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Theme="majorEastAsia" w:hAnsiTheme="majorEastAsia" w:eastAsiaTheme="majorEastAsia" w:cstheme="majorEastAsia"/>
                <w:color w:val="auto"/>
                <w:sz w:val="24"/>
                <w:szCs w:val="24"/>
                <w:highlight w:val="none"/>
              </w:rPr>
            </w:pPr>
          </w:p>
        </w:tc>
        <w:tc>
          <w:tcPr>
            <w:tcW w:w="1276" w:type="dxa"/>
            <w:noWrap w:val="0"/>
            <w:vAlign w:val="top"/>
          </w:tcPr>
          <w:p>
            <w:pPr>
              <w:rPr>
                <w:rFonts w:hint="eastAsia" w:asciiTheme="majorEastAsia" w:hAnsiTheme="majorEastAsia" w:eastAsiaTheme="majorEastAsia" w:cstheme="majorEastAsia"/>
                <w:color w:val="auto"/>
                <w:sz w:val="24"/>
                <w:szCs w:val="24"/>
                <w:highlight w:val="none"/>
              </w:rPr>
            </w:pPr>
          </w:p>
        </w:tc>
        <w:tc>
          <w:tcPr>
            <w:tcW w:w="1450" w:type="dxa"/>
            <w:noWrap w:val="0"/>
            <w:vAlign w:val="top"/>
          </w:tcPr>
          <w:p>
            <w:pPr>
              <w:rPr>
                <w:rFonts w:hint="eastAsia" w:asciiTheme="majorEastAsia" w:hAnsiTheme="majorEastAsia" w:eastAsiaTheme="majorEastAsia" w:cstheme="majorEastAsia"/>
                <w:color w:val="auto"/>
                <w:sz w:val="24"/>
                <w:szCs w:val="24"/>
                <w:highlight w:val="none"/>
              </w:rPr>
            </w:pPr>
          </w:p>
        </w:tc>
        <w:tc>
          <w:tcPr>
            <w:tcW w:w="1243" w:type="dxa"/>
            <w:noWrap w:val="0"/>
            <w:vAlign w:val="top"/>
          </w:tcPr>
          <w:p>
            <w:pPr>
              <w:rPr>
                <w:rFonts w:hint="eastAsia" w:asciiTheme="majorEastAsia" w:hAnsiTheme="majorEastAsia" w:eastAsiaTheme="majorEastAsia" w:cstheme="majorEastAsia"/>
                <w:color w:val="auto"/>
                <w:sz w:val="24"/>
                <w:szCs w:val="24"/>
                <w:highlight w:val="none"/>
              </w:rPr>
            </w:pPr>
          </w:p>
        </w:tc>
        <w:tc>
          <w:tcPr>
            <w:tcW w:w="1450" w:type="dxa"/>
            <w:noWrap w:val="0"/>
            <w:vAlign w:val="top"/>
          </w:tcPr>
          <w:p>
            <w:pPr>
              <w:rPr>
                <w:rFonts w:hint="eastAsia" w:asciiTheme="majorEastAsia" w:hAnsiTheme="majorEastAsia" w:eastAsiaTheme="majorEastAsia" w:cstheme="majorEastAsia"/>
                <w:color w:val="auto"/>
                <w:sz w:val="24"/>
                <w:szCs w:val="24"/>
                <w:highlight w:val="none"/>
              </w:rPr>
            </w:pPr>
          </w:p>
        </w:tc>
        <w:tc>
          <w:tcPr>
            <w:tcW w:w="1667" w:type="dxa"/>
            <w:noWrap w:val="0"/>
            <w:vAlign w:val="top"/>
          </w:tcPr>
          <w:p>
            <w:pP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Theme="majorEastAsia" w:hAnsiTheme="majorEastAsia" w:eastAsiaTheme="majorEastAsia" w:cstheme="majorEastAsia"/>
                <w:color w:val="auto"/>
                <w:sz w:val="24"/>
                <w:szCs w:val="24"/>
                <w:highlight w:val="none"/>
              </w:rPr>
            </w:pPr>
          </w:p>
        </w:tc>
        <w:tc>
          <w:tcPr>
            <w:tcW w:w="1276" w:type="dxa"/>
            <w:noWrap w:val="0"/>
            <w:vAlign w:val="top"/>
          </w:tcPr>
          <w:p>
            <w:pPr>
              <w:rPr>
                <w:rFonts w:hint="eastAsia" w:asciiTheme="majorEastAsia" w:hAnsiTheme="majorEastAsia" w:eastAsiaTheme="majorEastAsia" w:cstheme="majorEastAsia"/>
                <w:color w:val="auto"/>
                <w:sz w:val="24"/>
                <w:szCs w:val="24"/>
                <w:highlight w:val="none"/>
              </w:rPr>
            </w:pPr>
          </w:p>
        </w:tc>
        <w:tc>
          <w:tcPr>
            <w:tcW w:w="1450" w:type="dxa"/>
            <w:noWrap w:val="0"/>
            <w:vAlign w:val="top"/>
          </w:tcPr>
          <w:p>
            <w:pPr>
              <w:rPr>
                <w:rFonts w:hint="eastAsia" w:asciiTheme="majorEastAsia" w:hAnsiTheme="majorEastAsia" w:eastAsiaTheme="majorEastAsia" w:cstheme="majorEastAsia"/>
                <w:color w:val="auto"/>
                <w:sz w:val="24"/>
                <w:szCs w:val="24"/>
                <w:highlight w:val="none"/>
              </w:rPr>
            </w:pPr>
          </w:p>
        </w:tc>
        <w:tc>
          <w:tcPr>
            <w:tcW w:w="1243" w:type="dxa"/>
            <w:noWrap w:val="0"/>
            <w:vAlign w:val="top"/>
          </w:tcPr>
          <w:p>
            <w:pPr>
              <w:rPr>
                <w:rFonts w:hint="eastAsia" w:asciiTheme="majorEastAsia" w:hAnsiTheme="majorEastAsia" w:eastAsiaTheme="majorEastAsia" w:cstheme="majorEastAsia"/>
                <w:color w:val="auto"/>
                <w:sz w:val="24"/>
                <w:szCs w:val="24"/>
                <w:highlight w:val="none"/>
              </w:rPr>
            </w:pPr>
          </w:p>
        </w:tc>
        <w:tc>
          <w:tcPr>
            <w:tcW w:w="1450" w:type="dxa"/>
            <w:noWrap w:val="0"/>
            <w:vAlign w:val="top"/>
          </w:tcPr>
          <w:p>
            <w:pPr>
              <w:rPr>
                <w:rFonts w:hint="eastAsia" w:asciiTheme="majorEastAsia" w:hAnsiTheme="majorEastAsia" w:eastAsiaTheme="majorEastAsia" w:cstheme="majorEastAsia"/>
                <w:color w:val="auto"/>
                <w:sz w:val="24"/>
                <w:szCs w:val="24"/>
                <w:highlight w:val="none"/>
              </w:rPr>
            </w:pPr>
          </w:p>
        </w:tc>
        <w:tc>
          <w:tcPr>
            <w:tcW w:w="1667" w:type="dxa"/>
            <w:noWrap w:val="0"/>
            <w:vAlign w:val="top"/>
          </w:tcPr>
          <w:p>
            <w:pP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Theme="majorEastAsia" w:hAnsiTheme="majorEastAsia" w:eastAsiaTheme="majorEastAsia" w:cstheme="majorEastAsia"/>
                <w:color w:val="auto"/>
                <w:sz w:val="24"/>
                <w:szCs w:val="24"/>
                <w:highlight w:val="none"/>
              </w:rPr>
            </w:pPr>
          </w:p>
        </w:tc>
        <w:tc>
          <w:tcPr>
            <w:tcW w:w="1276" w:type="dxa"/>
            <w:noWrap w:val="0"/>
            <w:vAlign w:val="top"/>
          </w:tcPr>
          <w:p>
            <w:pPr>
              <w:rPr>
                <w:rFonts w:hint="eastAsia" w:asciiTheme="majorEastAsia" w:hAnsiTheme="majorEastAsia" w:eastAsiaTheme="majorEastAsia" w:cstheme="majorEastAsia"/>
                <w:color w:val="auto"/>
                <w:sz w:val="24"/>
                <w:szCs w:val="24"/>
                <w:highlight w:val="none"/>
              </w:rPr>
            </w:pPr>
          </w:p>
        </w:tc>
        <w:tc>
          <w:tcPr>
            <w:tcW w:w="1450" w:type="dxa"/>
            <w:noWrap w:val="0"/>
            <w:vAlign w:val="top"/>
          </w:tcPr>
          <w:p>
            <w:pPr>
              <w:rPr>
                <w:rFonts w:hint="eastAsia" w:asciiTheme="majorEastAsia" w:hAnsiTheme="majorEastAsia" w:eastAsiaTheme="majorEastAsia" w:cstheme="majorEastAsia"/>
                <w:color w:val="auto"/>
                <w:sz w:val="24"/>
                <w:szCs w:val="24"/>
                <w:highlight w:val="none"/>
              </w:rPr>
            </w:pPr>
          </w:p>
        </w:tc>
        <w:tc>
          <w:tcPr>
            <w:tcW w:w="1243" w:type="dxa"/>
            <w:noWrap w:val="0"/>
            <w:vAlign w:val="top"/>
          </w:tcPr>
          <w:p>
            <w:pPr>
              <w:rPr>
                <w:rFonts w:hint="eastAsia" w:asciiTheme="majorEastAsia" w:hAnsiTheme="majorEastAsia" w:eastAsiaTheme="majorEastAsia" w:cstheme="majorEastAsia"/>
                <w:color w:val="auto"/>
                <w:sz w:val="24"/>
                <w:szCs w:val="24"/>
                <w:highlight w:val="none"/>
              </w:rPr>
            </w:pPr>
          </w:p>
        </w:tc>
        <w:tc>
          <w:tcPr>
            <w:tcW w:w="1450" w:type="dxa"/>
            <w:noWrap w:val="0"/>
            <w:vAlign w:val="top"/>
          </w:tcPr>
          <w:p>
            <w:pPr>
              <w:rPr>
                <w:rFonts w:hint="eastAsia" w:asciiTheme="majorEastAsia" w:hAnsiTheme="majorEastAsia" w:eastAsiaTheme="majorEastAsia" w:cstheme="majorEastAsia"/>
                <w:color w:val="auto"/>
                <w:sz w:val="24"/>
                <w:szCs w:val="24"/>
                <w:highlight w:val="none"/>
              </w:rPr>
            </w:pPr>
          </w:p>
        </w:tc>
        <w:tc>
          <w:tcPr>
            <w:tcW w:w="1667" w:type="dxa"/>
            <w:noWrap w:val="0"/>
            <w:vAlign w:val="top"/>
          </w:tcPr>
          <w:p>
            <w:pP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Theme="majorEastAsia" w:hAnsiTheme="majorEastAsia" w:eastAsiaTheme="majorEastAsia" w:cstheme="majorEastAsia"/>
                <w:color w:val="auto"/>
                <w:sz w:val="24"/>
                <w:szCs w:val="24"/>
                <w:highlight w:val="none"/>
              </w:rPr>
            </w:pPr>
          </w:p>
        </w:tc>
        <w:tc>
          <w:tcPr>
            <w:tcW w:w="1276" w:type="dxa"/>
            <w:noWrap w:val="0"/>
            <w:vAlign w:val="top"/>
          </w:tcPr>
          <w:p>
            <w:pPr>
              <w:rPr>
                <w:rFonts w:hint="eastAsia" w:asciiTheme="majorEastAsia" w:hAnsiTheme="majorEastAsia" w:eastAsiaTheme="majorEastAsia" w:cstheme="majorEastAsia"/>
                <w:color w:val="auto"/>
                <w:sz w:val="24"/>
                <w:szCs w:val="24"/>
                <w:highlight w:val="none"/>
              </w:rPr>
            </w:pPr>
          </w:p>
        </w:tc>
        <w:tc>
          <w:tcPr>
            <w:tcW w:w="1450" w:type="dxa"/>
            <w:noWrap w:val="0"/>
            <w:vAlign w:val="top"/>
          </w:tcPr>
          <w:p>
            <w:pPr>
              <w:rPr>
                <w:rFonts w:hint="eastAsia" w:asciiTheme="majorEastAsia" w:hAnsiTheme="majorEastAsia" w:eastAsiaTheme="majorEastAsia" w:cstheme="majorEastAsia"/>
                <w:color w:val="auto"/>
                <w:sz w:val="24"/>
                <w:szCs w:val="24"/>
                <w:highlight w:val="none"/>
              </w:rPr>
            </w:pPr>
          </w:p>
        </w:tc>
        <w:tc>
          <w:tcPr>
            <w:tcW w:w="1243" w:type="dxa"/>
            <w:noWrap w:val="0"/>
            <w:vAlign w:val="top"/>
          </w:tcPr>
          <w:p>
            <w:pPr>
              <w:rPr>
                <w:rFonts w:hint="eastAsia" w:asciiTheme="majorEastAsia" w:hAnsiTheme="majorEastAsia" w:eastAsiaTheme="majorEastAsia" w:cstheme="majorEastAsia"/>
                <w:color w:val="auto"/>
                <w:sz w:val="24"/>
                <w:szCs w:val="24"/>
                <w:highlight w:val="none"/>
              </w:rPr>
            </w:pPr>
          </w:p>
        </w:tc>
        <w:tc>
          <w:tcPr>
            <w:tcW w:w="1450" w:type="dxa"/>
            <w:noWrap w:val="0"/>
            <w:vAlign w:val="top"/>
          </w:tcPr>
          <w:p>
            <w:pPr>
              <w:rPr>
                <w:rFonts w:hint="eastAsia" w:asciiTheme="majorEastAsia" w:hAnsiTheme="majorEastAsia" w:eastAsiaTheme="majorEastAsia" w:cstheme="majorEastAsia"/>
                <w:color w:val="auto"/>
                <w:sz w:val="24"/>
                <w:szCs w:val="24"/>
                <w:highlight w:val="none"/>
              </w:rPr>
            </w:pPr>
          </w:p>
        </w:tc>
        <w:tc>
          <w:tcPr>
            <w:tcW w:w="1667" w:type="dxa"/>
            <w:noWrap w:val="0"/>
            <w:vAlign w:val="top"/>
          </w:tcPr>
          <w:p>
            <w:pP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Theme="majorEastAsia" w:hAnsiTheme="majorEastAsia" w:eastAsiaTheme="majorEastAsia" w:cstheme="majorEastAsia"/>
                <w:color w:val="auto"/>
                <w:sz w:val="24"/>
                <w:szCs w:val="24"/>
                <w:highlight w:val="none"/>
              </w:rPr>
            </w:pPr>
          </w:p>
        </w:tc>
        <w:tc>
          <w:tcPr>
            <w:tcW w:w="1276" w:type="dxa"/>
            <w:noWrap w:val="0"/>
            <w:vAlign w:val="top"/>
          </w:tcPr>
          <w:p>
            <w:pPr>
              <w:rPr>
                <w:rFonts w:hint="eastAsia" w:asciiTheme="majorEastAsia" w:hAnsiTheme="majorEastAsia" w:eastAsiaTheme="majorEastAsia" w:cstheme="majorEastAsia"/>
                <w:color w:val="auto"/>
                <w:sz w:val="24"/>
                <w:szCs w:val="24"/>
                <w:highlight w:val="none"/>
              </w:rPr>
            </w:pPr>
          </w:p>
        </w:tc>
        <w:tc>
          <w:tcPr>
            <w:tcW w:w="1450" w:type="dxa"/>
            <w:noWrap w:val="0"/>
            <w:vAlign w:val="top"/>
          </w:tcPr>
          <w:p>
            <w:pPr>
              <w:rPr>
                <w:rFonts w:hint="eastAsia" w:asciiTheme="majorEastAsia" w:hAnsiTheme="majorEastAsia" w:eastAsiaTheme="majorEastAsia" w:cstheme="majorEastAsia"/>
                <w:color w:val="auto"/>
                <w:sz w:val="24"/>
                <w:szCs w:val="24"/>
                <w:highlight w:val="none"/>
              </w:rPr>
            </w:pPr>
          </w:p>
        </w:tc>
        <w:tc>
          <w:tcPr>
            <w:tcW w:w="1243" w:type="dxa"/>
            <w:noWrap w:val="0"/>
            <w:vAlign w:val="top"/>
          </w:tcPr>
          <w:p>
            <w:pPr>
              <w:rPr>
                <w:rFonts w:hint="eastAsia" w:asciiTheme="majorEastAsia" w:hAnsiTheme="majorEastAsia" w:eastAsiaTheme="majorEastAsia" w:cstheme="majorEastAsia"/>
                <w:color w:val="auto"/>
                <w:sz w:val="24"/>
                <w:szCs w:val="24"/>
                <w:highlight w:val="none"/>
              </w:rPr>
            </w:pPr>
          </w:p>
        </w:tc>
        <w:tc>
          <w:tcPr>
            <w:tcW w:w="1450" w:type="dxa"/>
            <w:noWrap w:val="0"/>
            <w:vAlign w:val="top"/>
          </w:tcPr>
          <w:p>
            <w:pPr>
              <w:rPr>
                <w:rFonts w:hint="eastAsia" w:asciiTheme="majorEastAsia" w:hAnsiTheme="majorEastAsia" w:eastAsiaTheme="majorEastAsia" w:cstheme="majorEastAsia"/>
                <w:color w:val="auto"/>
                <w:sz w:val="24"/>
                <w:szCs w:val="24"/>
                <w:highlight w:val="none"/>
              </w:rPr>
            </w:pPr>
          </w:p>
        </w:tc>
        <w:tc>
          <w:tcPr>
            <w:tcW w:w="1667" w:type="dxa"/>
            <w:noWrap w:val="0"/>
            <w:vAlign w:val="top"/>
          </w:tcPr>
          <w:p>
            <w:pP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Theme="majorEastAsia" w:hAnsiTheme="majorEastAsia" w:eastAsiaTheme="majorEastAsia" w:cstheme="majorEastAsia"/>
                <w:color w:val="auto"/>
                <w:sz w:val="24"/>
                <w:szCs w:val="24"/>
                <w:highlight w:val="none"/>
              </w:rPr>
            </w:pPr>
          </w:p>
        </w:tc>
        <w:tc>
          <w:tcPr>
            <w:tcW w:w="1276" w:type="dxa"/>
            <w:noWrap w:val="0"/>
            <w:vAlign w:val="top"/>
          </w:tcPr>
          <w:p>
            <w:pPr>
              <w:rPr>
                <w:rFonts w:hint="eastAsia" w:asciiTheme="majorEastAsia" w:hAnsiTheme="majorEastAsia" w:eastAsiaTheme="majorEastAsia" w:cstheme="majorEastAsia"/>
                <w:color w:val="auto"/>
                <w:sz w:val="24"/>
                <w:szCs w:val="24"/>
                <w:highlight w:val="none"/>
              </w:rPr>
            </w:pPr>
          </w:p>
        </w:tc>
        <w:tc>
          <w:tcPr>
            <w:tcW w:w="1450" w:type="dxa"/>
            <w:noWrap w:val="0"/>
            <w:vAlign w:val="top"/>
          </w:tcPr>
          <w:p>
            <w:pPr>
              <w:rPr>
                <w:rFonts w:hint="eastAsia" w:asciiTheme="majorEastAsia" w:hAnsiTheme="majorEastAsia" w:eastAsiaTheme="majorEastAsia" w:cstheme="majorEastAsia"/>
                <w:color w:val="auto"/>
                <w:sz w:val="24"/>
                <w:szCs w:val="24"/>
                <w:highlight w:val="none"/>
              </w:rPr>
            </w:pPr>
          </w:p>
        </w:tc>
        <w:tc>
          <w:tcPr>
            <w:tcW w:w="1243" w:type="dxa"/>
            <w:noWrap w:val="0"/>
            <w:vAlign w:val="top"/>
          </w:tcPr>
          <w:p>
            <w:pPr>
              <w:rPr>
                <w:rFonts w:hint="eastAsia" w:asciiTheme="majorEastAsia" w:hAnsiTheme="majorEastAsia" w:eastAsiaTheme="majorEastAsia" w:cstheme="majorEastAsia"/>
                <w:color w:val="auto"/>
                <w:sz w:val="24"/>
                <w:szCs w:val="24"/>
                <w:highlight w:val="none"/>
              </w:rPr>
            </w:pPr>
          </w:p>
        </w:tc>
        <w:tc>
          <w:tcPr>
            <w:tcW w:w="1450" w:type="dxa"/>
            <w:noWrap w:val="0"/>
            <w:vAlign w:val="top"/>
          </w:tcPr>
          <w:p>
            <w:pPr>
              <w:rPr>
                <w:rFonts w:hint="eastAsia" w:asciiTheme="majorEastAsia" w:hAnsiTheme="majorEastAsia" w:eastAsiaTheme="majorEastAsia" w:cstheme="majorEastAsia"/>
                <w:color w:val="auto"/>
                <w:sz w:val="24"/>
                <w:szCs w:val="24"/>
                <w:highlight w:val="none"/>
              </w:rPr>
            </w:pPr>
          </w:p>
        </w:tc>
        <w:tc>
          <w:tcPr>
            <w:tcW w:w="1667" w:type="dxa"/>
            <w:noWrap w:val="0"/>
            <w:vAlign w:val="top"/>
          </w:tcPr>
          <w:p>
            <w:pP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Theme="majorEastAsia" w:hAnsiTheme="majorEastAsia" w:eastAsiaTheme="majorEastAsia" w:cstheme="majorEastAsia"/>
                <w:color w:val="auto"/>
                <w:sz w:val="24"/>
                <w:szCs w:val="24"/>
                <w:highlight w:val="none"/>
              </w:rPr>
            </w:pPr>
          </w:p>
        </w:tc>
        <w:tc>
          <w:tcPr>
            <w:tcW w:w="1276" w:type="dxa"/>
            <w:noWrap w:val="0"/>
            <w:vAlign w:val="top"/>
          </w:tcPr>
          <w:p>
            <w:pPr>
              <w:rPr>
                <w:rFonts w:hint="eastAsia" w:asciiTheme="majorEastAsia" w:hAnsiTheme="majorEastAsia" w:eastAsiaTheme="majorEastAsia" w:cstheme="majorEastAsia"/>
                <w:color w:val="auto"/>
                <w:sz w:val="24"/>
                <w:szCs w:val="24"/>
                <w:highlight w:val="none"/>
              </w:rPr>
            </w:pPr>
          </w:p>
        </w:tc>
        <w:tc>
          <w:tcPr>
            <w:tcW w:w="1450" w:type="dxa"/>
            <w:noWrap w:val="0"/>
            <w:vAlign w:val="top"/>
          </w:tcPr>
          <w:p>
            <w:pPr>
              <w:rPr>
                <w:rFonts w:hint="eastAsia" w:asciiTheme="majorEastAsia" w:hAnsiTheme="majorEastAsia" w:eastAsiaTheme="majorEastAsia" w:cstheme="majorEastAsia"/>
                <w:color w:val="auto"/>
                <w:sz w:val="24"/>
                <w:szCs w:val="24"/>
                <w:highlight w:val="none"/>
              </w:rPr>
            </w:pPr>
          </w:p>
        </w:tc>
        <w:tc>
          <w:tcPr>
            <w:tcW w:w="1243" w:type="dxa"/>
            <w:noWrap w:val="0"/>
            <w:vAlign w:val="top"/>
          </w:tcPr>
          <w:p>
            <w:pPr>
              <w:rPr>
                <w:rFonts w:hint="eastAsia" w:asciiTheme="majorEastAsia" w:hAnsiTheme="majorEastAsia" w:eastAsiaTheme="majorEastAsia" w:cstheme="majorEastAsia"/>
                <w:color w:val="auto"/>
                <w:sz w:val="24"/>
                <w:szCs w:val="24"/>
                <w:highlight w:val="none"/>
              </w:rPr>
            </w:pPr>
          </w:p>
        </w:tc>
        <w:tc>
          <w:tcPr>
            <w:tcW w:w="1450" w:type="dxa"/>
            <w:noWrap w:val="0"/>
            <w:vAlign w:val="top"/>
          </w:tcPr>
          <w:p>
            <w:pPr>
              <w:rPr>
                <w:rFonts w:hint="eastAsia" w:asciiTheme="majorEastAsia" w:hAnsiTheme="majorEastAsia" w:eastAsiaTheme="majorEastAsia" w:cstheme="majorEastAsia"/>
                <w:color w:val="auto"/>
                <w:sz w:val="24"/>
                <w:szCs w:val="24"/>
                <w:highlight w:val="none"/>
              </w:rPr>
            </w:pPr>
          </w:p>
        </w:tc>
        <w:tc>
          <w:tcPr>
            <w:tcW w:w="1667" w:type="dxa"/>
            <w:noWrap w:val="0"/>
            <w:vAlign w:val="top"/>
          </w:tcPr>
          <w:p>
            <w:pP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Theme="majorEastAsia" w:hAnsiTheme="majorEastAsia" w:eastAsiaTheme="majorEastAsia" w:cstheme="majorEastAsia"/>
                <w:color w:val="auto"/>
                <w:sz w:val="24"/>
                <w:szCs w:val="24"/>
                <w:highlight w:val="none"/>
              </w:rPr>
            </w:pPr>
          </w:p>
        </w:tc>
        <w:tc>
          <w:tcPr>
            <w:tcW w:w="1276" w:type="dxa"/>
            <w:noWrap w:val="0"/>
            <w:vAlign w:val="top"/>
          </w:tcPr>
          <w:p>
            <w:pPr>
              <w:rPr>
                <w:rFonts w:hint="eastAsia" w:asciiTheme="majorEastAsia" w:hAnsiTheme="majorEastAsia" w:eastAsiaTheme="majorEastAsia" w:cstheme="majorEastAsia"/>
                <w:color w:val="auto"/>
                <w:sz w:val="24"/>
                <w:szCs w:val="24"/>
                <w:highlight w:val="none"/>
              </w:rPr>
            </w:pPr>
          </w:p>
        </w:tc>
        <w:tc>
          <w:tcPr>
            <w:tcW w:w="1450" w:type="dxa"/>
            <w:noWrap w:val="0"/>
            <w:vAlign w:val="top"/>
          </w:tcPr>
          <w:p>
            <w:pPr>
              <w:rPr>
                <w:rFonts w:hint="eastAsia" w:asciiTheme="majorEastAsia" w:hAnsiTheme="majorEastAsia" w:eastAsiaTheme="majorEastAsia" w:cstheme="majorEastAsia"/>
                <w:color w:val="auto"/>
                <w:sz w:val="24"/>
                <w:szCs w:val="24"/>
                <w:highlight w:val="none"/>
              </w:rPr>
            </w:pPr>
          </w:p>
        </w:tc>
        <w:tc>
          <w:tcPr>
            <w:tcW w:w="1243" w:type="dxa"/>
            <w:noWrap w:val="0"/>
            <w:vAlign w:val="top"/>
          </w:tcPr>
          <w:p>
            <w:pPr>
              <w:rPr>
                <w:rFonts w:hint="eastAsia" w:asciiTheme="majorEastAsia" w:hAnsiTheme="majorEastAsia" w:eastAsiaTheme="majorEastAsia" w:cstheme="majorEastAsia"/>
                <w:color w:val="auto"/>
                <w:sz w:val="24"/>
                <w:szCs w:val="24"/>
                <w:highlight w:val="none"/>
              </w:rPr>
            </w:pPr>
          </w:p>
        </w:tc>
        <w:tc>
          <w:tcPr>
            <w:tcW w:w="1450" w:type="dxa"/>
            <w:noWrap w:val="0"/>
            <w:vAlign w:val="top"/>
          </w:tcPr>
          <w:p>
            <w:pPr>
              <w:rPr>
                <w:rFonts w:hint="eastAsia" w:asciiTheme="majorEastAsia" w:hAnsiTheme="majorEastAsia" w:eastAsiaTheme="majorEastAsia" w:cstheme="majorEastAsia"/>
                <w:color w:val="auto"/>
                <w:sz w:val="24"/>
                <w:szCs w:val="24"/>
                <w:highlight w:val="none"/>
              </w:rPr>
            </w:pPr>
          </w:p>
        </w:tc>
        <w:tc>
          <w:tcPr>
            <w:tcW w:w="1667" w:type="dxa"/>
            <w:noWrap w:val="0"/>
            <w:vAlign w:val="top"/>
          </w:tcPr>
          <w:p>
            <w:pPr>
              <w:rPr>
                <w:rFonts w:hint="eastAsia" w:asciiTheme="majorEastAsia" w:hAnsiTheme="majorEastAsia" w:eastAsiaTheme="majorEastAsia" w:cstheme="majorEastAsia"/>
                <w:color w:val="auto"/>
                <w:sz w:val="24"/>
                <w:szCs w:val="24"/>
                <w:highlight w:val="none"/>
              </w:rPr>
            </w:pPr>
          </w:p>
        </w:tc>
      </w:tr>
    </w:tbl>
    <w:p>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br w:type="page"/>
      </w:r>
      <w:r>
        <w:rPr>
          <w:rFonts w:hint="eastAsia" w:asciiTheme="majorEastAsia" w:hAnsiTheme="majorEastAsia" w:eastAsiaTheme="majorEastAsia" w:cstheme="majorEastAsia"/>
          <w:color w:val="auto"/>
          <w:sz w:val="24"/>
          <w:szCs w:val="24"/>
          <w:highlight w:val="none"/>
        </w:rPr>
        <w:t>附</w:t>
      </w:r>
      <w:bookmarkStart w:id="227" w:name="_Toc296891055"/>
      <w:bookmarkStart w:id="228" w:name="_Toc296347226"/>
      <w:bookmarkStart w:id="229" w:name="_Toc296944566"/>
      <w:bookmarkStart w:id="230" w:name="_Toc267261698"/>
      <w:bookmarkStart w:id="231" w:name="_Toc296346728"/>
      <w:bookmarkStart w:id="232" w:name="_Toc296891267"/>
      <w:bookmarkStart w:id="233" w:name="_Toc296503227"/>
      <w:r>
        <w:rPr>
          <w:rFonts w:hint="eastAsia" w:asciiTheme="majorEastAsia" w:hAnsiTheme="majorEastAsia" w:eastAsiaTheme="majorEastAsia" w:cstheme="majorEastAsia"/>
          <w:color w:val="auto"/>
          <w:sz w:val="24"/>
          <w:szCs w:val="24"/>
          <w:highlight w:val="none"/>
        </w:rPr>
        <w:t>件</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w:t>
      </w:r>
    </w:p>
    <w:bookmarkEnd w:id="227"/>
    <w:bookmarkEnd w:id="228"/>
    <w:bookmarkEnd w:id="229"/>
    <w:bookmarkEnd w:id="230"/>
    <w:bookmarkEnd w:id="231"/>
    <w:bookmarkEnd w:id="232"/>
    <w:bookmarkEnd w:id="233"/>
    <w:p>
      <w:pPr>
        <w:spacing w:before="156" w:beforeLines="50" w:after="156" w:afterLines="50" w:line="44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承包人用于本工程施工的机械设备表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序号</w:t>
            </w:r>
          </w:p>
        </w:tc>
        <w:tc>
          <w:tcPr>
            <w:tcW w:w="1418"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机械或设备名称</w:t>
            </w:r>
          </w:p>
        </w:tc>
        <w:tc>
          <w:tcPr>
            <w:tcW w:w="850"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规格型号</w:t>
            </w:r>
          </w:p>
        </w:tc>
        <w:tc>
          <w:tcPr>
            <w:tcW w:w="1058"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数量</w:t>
            </w:r>
          </w:p>
        </w:tc>
        <w:tc>
          <w:tcPr>
            <w:tcW w:w="880"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产地</w:t>
            </w:r>
          </w:p>
        </w:tc>
        <w:tc>
          <w:tcPr>
            <w:tcW w:w="1020"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制造年份</w:t>
            </w:r>
          </w:p>
        </w:tc>
        <w:tc>
          <w:tcPr>
            <w:tcW w:w="1480"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额定功率(kW)</w:t>
            </w:r>
          </w:p>
        </w:tc>
        <w:tc>
          <w:tcPr>
            <w:tcW w:w="1020"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生产能力</w:t>
            </w:r>
          </w:p>
        </w:tc>
        <w:tc>
          <w:tcPr>
            <w:tcW w:w="921"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0"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58"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80"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20"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80"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20"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21" w:type="dxa"/>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0"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58"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80"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20"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80"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20"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21"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5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8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2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8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2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2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5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8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2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8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2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2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5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8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2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8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2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2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5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8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2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8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2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2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5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8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2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8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2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2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5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8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2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8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2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2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Theme="majorEastAsia" w:hAnsiTheme="majorEastAsia" w:eastAsiaTheme="majorEastAsia" w:cstheme="majorEastAsia"/>
                <w:color w:val="auto"/>
                <w:sz w:val="24"/>
                <w:szCs w:val="24"/>
                <w:highlight w:val="none"/>
              </w:rPr>
            </w:pPr>
          </w:p>
        </w:tc>
        <w:tc>
          <w:tcPr>
            <w:tcW w:w="1418" w:type="dxa"/>
            <w:noWrap w:val="0"/>
            <w:vAlign w:val="top"/>
          </w:tcPr>
          <w:p>
            <w:pPr>
              <w:rPr>
                <w:rFonts w:hint="eastAsia" w:asciiTheme="majorEastAsia" w:hAnsiTheme="majorEastAsia" w:eastAsiaTheme="majorEastAsia" w:cstheme="majorEastAsia"/>
                <w:color w:val="auto"/>
                <w:sz w:val="24"/>
                <w:szCs w:val="24"/>
                <w:highlight w:val="none"/>
              </w:rPr>
            </w:pPr>
          </w:p>
        </w:tc>
        <w:tc>
          <w:tcPr>
            <w:tcW w:w="850" w:type="dxa"/>
            <w:noWrap w:val="0"/>
            <w:vAlign w:val="top"/>
          </w:tcPr>
          <w:p>
            <w:pPr>
              <w:rPr>
                <w:rFonts w:hint="eastAsia" w:asciiTheme="majorEastAsia" w:hAnsiTheme="majorEastAsia" w:eastAsiaTheme="majorEastAsia" w:cstheme="majorEastAsia"/>
                <w:color w:val="auto"/>
                <w:sz w:val="24"/>
                <w:szCs w:val="24"/>
                <w:highlight w:val="none"/>
              </w:rPr>
            </w:pPr>
          </w:p>
        </w:tc>
        <w:tc>
          <w:tcPr>
            <w:tcW w:w="1058" w:type="dxa"/>
            <w:noWrap w:val="0"/>
            <w:vAlign w:val="top"/>
          </w:tcPr>
          <w:p>
            <w:pPr>
              <w:rPr>
                <w:rFonts w:hint="eastAsia" w:asciiTheme="majorEastAsia" w:hAnsiTheme="majorEastAsia" w:eastAsiaTheme="majorEastAsia" w:cstheme="majorEastAsia"/>
                <w:color w:val="auto"/>
                <w:sz w:val="24"/>
                <w:szCs w:val="24"/>
                <w:highlight w:val="none"/>
              </w:rPr>
            </w:pPr>
          </w:p>
        </w:tc>
        <w:tc>
          <w:tcPr>
            <w:tcW w:w="880" w:type="dxa"/>
            <w:noWrap w:val="0"/>
            <w:vAlign w:val="top"/>
          </w:tcPr>
          <w:p>
            <w:pPr>
              <w:rPr>
                <w:rFonts w:hint="eastAsia" w:asciiTheme="majorEastAsia" w:hAnsiTheme="majorEastAsia" w:eastAsiaTheme="majorEastAsia" w:cstheme="majorEastAsia"/>
                <w:color w:val="auto"/>
                <w:sz w:val="24"/>
                <w:szCs w:val="24"/>
                <w:highlight w:val="none"/>
              </w:rPr>
            </w:pPr>
          </w:p>
        </w:tc>
        <w:tc>
          <w:tcPr>
            <w:tcW w:w="1020" w:type="dxa"/>
            <w:noWrap w:val="0"/>
            <w:vAlign w:val="top"/>
          </w:tcPr>
          <w:p>
            <w:pPr>
              <w:rPr>
                <w:rFonts w:hint="eastAsia" w:asciiTheme="majorEastAsia" w:hAnsiTheme="majorEastAsia" w:eastAsiaTheme="majorEastAsia" w:cstheme="majorEastAsia"/>
                <w:color w:val="auto"/>
                <w:sz w:val="24"/>
                <w:szCs w:val="24"/>
                <w:highlight w:val="none"/>
              </w:rPr>
            </w:pPr>
          </w:p>
        </w:tc>
        <w:tc>
          <w:tcPr>
            <w:tcW w:w="1480" w:type="dxa"/>
            <w:noWrap w:val="0"/>
            <w:vAlign w:val="top"/>
          </w:tcPr>
          <w:p>
            <w:pPr>
              <w:rPr>
                <w:rFonts w:hint="eastAsia" w:asciiTheme="majorEastAsia" w:hAnsiTheme="majorEastAsia" w:eastAsiaTheme="majorEastAsia" w:cstheme="majorEastAsia"/>
                <w:color w:val="auto"/>
                <w:sz w:val="24"/>
                <w:szCs w:val="24"/>
                <w:highlight w:val="none"/>
              </w:rPr>
            </w:pPr>
          </w:p>
        </w:tc>
        <w:tc>
          <w:tcPr>
            <w:tcW w:w="1020" w:type="dxa"/>
            <w:noWrap w:val="0"/>
            <w:vAlign w:val="top"/>
          </w:tcPr>
          <w:p>
            <w:pPr>
              <w:rPr>
                <w:rFonts w:hint="eastAsia" w:asciiTheme="majorEastAsia" w:hAnsiTheme="majorEastAsia" w:eastAsiaTheme="majorEastAsia" w:cstheme="majorEastAsia"/>
                <w:color w:val="auto"/>
                <w:sz w:val="24"/>
                <w:szCs w:val="24"/>
                <w:highlight w:val="none"/>
              </w:rPr>
            </w:pPr>
          </w:p>
        </w:tc>
        <w:tc>
          <w:tcPr>
            <w:tcW w:w="921" w:type="dxa"/>
            <w:noWrap w:val="0"/>
            <w:vAlign w:val="top"/>
          </w:tcPr>
          <w:p>
            <w:pP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5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8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2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8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020"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921"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Theme="majorEastAsia" w:hAnsiTheme="majorEastAsia" w:eastAsiaTheme="majorEastAsia" w:cstheme="majorEastAsia"/>
                <w:color w:val="auto"/>
                <w:sz w:val="24"/>
                <w:szCs w:val="24"/>
                <w:highlight w:val="none"/>
              </w:rPr>
            </w:pPr>
          </w:p>
        </w:tc>
        <w:tc>
          <w:tcPr>
            <w:tcW w:w="1418" w:type="dxa"/>
            <w:noWrap w:val="0"/>
            <w:vAlign w:val="top"/>
          </w:tcPr>
          <w:p>
            <w:pPr>
              <w:rPr>
                <w:rFonts w:hint="eastAsia" w:asciiTheme="majorEastAsia" w:hAnsiTheme="majorEastAsia" w:eastAsiaTheme="majorEastAsia" w:cstheme="majorEastAsia"/>
                <w:color w:val="auto"/>
                <w:sz w:val="24"/>
                <w:szCs w:val="24"/>
                <w:highlight w:val="none"/>
              </w:rPr>
            </w:pPr>
          </w:p>
        </w:tc>
        <w:tc>
          <w:tcPr>
            <w:tcW w:w="850" w:type="dxa"/>
            <w:noWrap w:val="0"/>
            <w:vAlign w:val="top"/>
          </w:tcPr>
          <w:p>
            <w:pPr>
              <w:rPr>
                <w:rFonts w:hint="eastAsia" w:asciiTheme="majorEastAsia" w:hAnsiTheme="majorEastAsia" w:eastAsiaTheme="majorEastAsia" w:cstheme="majorEastAsia"/>
                <w:color w:val="auto"/>
                <w:sz w:val="24"/>
                <w:szCs w:val="24"/>
                <w:highlight w:val="none"/>
              </w:rPr>
            </w:pPr>
          </w:p>
        </w:tc>
        <w:tc>
          <w:tcPr>
            <w:tcW w:w="1058" w:type="dxa"/>
            <w:noWrap w:val="0"/>
            <w:vAlign w:val="top"/>
          </w:tcPr>
          <w:p>
            <w:pPr>
              <w:rPr>
                <w:rFonts w:hint="eastAsia" w:asciiTheme="majorEastAsia" w:hAnsiTheme="majorEastAsia" w:eastAsiaTheme="majorEastAsia" w:cstheme="majorEastAsia"/>
                <w:color w:val="auto"/>
                <w:sz w:val="24"/>
                <w:szCs w:val="24"/>
                <w:highlight w:val="none"/>
              </w:rPr>
            </w:pPr>
          </w:p>
        </w:tc>
        <w:tc>
          <w:tcPr>
            <w:tcW w:w="880" w:type="dxa"/>
            <w:noWrap w:val="0"/>
            <w:vAlign w:val="top"/>
          </w:tcPr>
          <w:p>
            <w:pPr>
              <w:rPr>
                <w:rFonts w:hint="eastAsia" w:asciiTheme="majorEastAsia" w:hAnsiTheme="majorEastAsia" w:eastAsiaTheme="majorEastAsia" w:cstheme="majorEastAsia"/>
                <w:color w:val="auto"/>
                <w:sz w:val="24"/>
                <w:szCs w:val="24"/>
                <w:highlight w:val="none"/>
              </w:rPr>
            </w:pPr>
          </w:p>
        </w:tc>
        <w:tc>
          <w:tcPr>
            <w:tcW w:w="1020" w:type="dxa"/>
            <w:noWrap w:val="0"/>
            <w:vAlign w:val="top"/>
          </w:tcPr>
          <w:p>
            <w:pPr>
              <w:rPr>
                <w:rFonts w:hint="eastAsia" w:asciiTheme="majorEastAsia" w:hAnsiTheme="majorEastAsia" w:eastAsiaTheme="majorEastAsia" w:cstheme="majorEastAsia"/>
                <w:color w:val="auto"/>
                <w:sz w:val="24"/>
                <w:szCs w:val="24"/>
                <w:highlight w:val="none"/>
              </w:rPr>
            </w:pPr>
          </w:p>
        </w:tc>
        <w:tc>
          <w:tcPr>
            <w:tcW w:w="1480" w:type="dxa"/>
            <w:noWrap w:val="0"/>
            <w:vAlign w:val="top"/>
          </w:tcPr>
          <w:p>
            <w:pPr>
              <w:rPr>
                <w:rFonts w:hint="eastAsia" w:asciiTheme="majorEastAsia" w:hAnsiTheme="majorEastAsia" w:eastAsiaTheme="majorEastAsia" w:cstheme="majorEastAsia"/>
                <w:color w:val="auto"/>
                <w:sz w:val="24"/>
                <w:szCs w:val="24"/>
                <w:highlight w:val="none"/>
              </w:rPr>
            </w:pPr>
          </w:p>
        </w:tc>
        <w:tc>
          <w:tcPr>
            <w:tcW w:w="1020" w:type="dxa"/>
            <w:noWrap w:val="0"/>
            <w:vAlign w:val="top"/>
          </w:tcPr>
          <w:p>
            <w:pPr>
              <w:rPr>
                <w:rFonts w:hint="eastAsia" w:asciiTheme="majorEastAsia" w:hAnsiTheme="majorEastAsia" w:eastAsiaTheme="majorEastAsia" w:cstheme="majorEastAsia"/>
                <w:color w:val="auto"/>
                <w:sz w:val="24"/>
                <w:szCs w:val="24"/>
                <w:highlight w:val="none"/>
              </w:rPr>
            </w:pPr>
          </w:p>
        </w:tc>
        <w:tc>
          <w:tcPr>
            <w:tcW w:w="921" w:type="dxa"/>
            <w:noWrap w:val="0"/>
            <w:vAlign w:val="top"/>
          </w:tcPr>
          <w:p>
            <w:pP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Theme="majorEastAsia" w:hAnsiTheme="majorEastAsia" w:eastAsiaTheme="majorEastAsia" w:cstheme="majorEastAsia"/>
                <w:color w:val="auto"/>
                <w:sz w:val="24"/>
                <w:szCs w:val="24"/>
                <w:highlight w:val="none"/>
              </w:rPr>
            </w:pPr>
          </w:p>
        </w:tc>
        <w:tc>
          <w:tcPr>
            <w:tcW w:w="1418" w:type="dxa"/>
            <w:noWrap w:val="0"/>
            <w:vAlign w:val="top"/>
          </w:tcPr>
          <w:p>
            <w:pPr>
              <w:rPr>
                <w:rFonts w:hint="eastAsia" w:asciiTheme="majorEastAsia" w:hAnsiTheme="majorEastAsia" w:eastAsiaTheme="majorEastAsia" w:cstheme="majorEastAsia"/>
                <w:color w:val="auto"/>
                <w:sz w:val="24"/>
                <w:szCs w:val="24"/>
                <w:highlight w:val="none"/>
              </w:rPr>
            </w:pPr>
          </w:p>
        </w:tc>
        <w:tc>
          <w:tcPr>
            <w:tcW w:w="850" w:type="dxa"/>
            <w:noWrap w:val="0"/>
            <w:vAlign w:val="top"/>
          </w:tcPr>
          <w:p>
            <w:pPr>
              <w:rPr>
                <w:rFonts w:hint="eastAsia" w:asciiTheme="majorEastAsia" w:hAnsiTheme="majorEastAsia" w:eastAsiaTheme="majorEastAsia" w:cstheme="majorEastAsia"/>
                <w:color w:val="auto"/>
                <w:sz w:val="24"/>
                <w:szCs w:val="24"/>
                <w:highlight w:val="none"/>
              </w:rPr>
            </w:pPr>
          </w:p>
        </w:tc>
        <w:tc>
          <w:tcPr>
            <w:tcW w:w="1058" w:type="dxa"/>
            <w:noWrap w:val="0"/>
            <w:vAlign w:val="top"/>
          </w:tcPr>
          <w:p>
            <w:pPr>
              <w:rPr>
                <w:rFonts w:hint="eastAsia" w:asciiTheme="majorEastAsia" w:hAnsiTheme="majorEastAsia" w:eastAsiaTheme="majorEastAsia" w:cstheme="majorEastAsia"/>
                <w:color w:val="auto"/>
                <w:sz w:val="24"/>
                <w:szCs w:val="24"/>
                <w:highlight w:val="none"/>
              </w:rPr>
            </w:pPr>
          </w:p>
        </w:tc>
        <w:tc>
          <w:tcPr>
            <w:tcW w:w="880" w:type="dxa"/>
            <w:noWrap w:val="0"/>
            <w:vAlign w:val="top"/>
          </w:tcPr>
          <w:p>
            <w:pPr>
              <w:rPr>
                <w:rFonts w:hint="eastAsia" w:asciiTheme="majorEastAsia" w:hAnsiTheme="majorEastAsia" w:eastAsiaTheme="majorEastAsia" w:cstheme="majorEastAsia"/>
                <w:color w:val="auto"/>
                <w:sz w:val="24"/>
                <w:szCs w:val="24"/>
                <w:highlight w:val="none"/>
              </w:rPr>
            </w:pPr>
          </w:p>
        </w:tc>
        <w:tc>
          <w:tcPr>
            <w:tcW w:w="1020" w:type="dxa"/>
            <w:noWrap w:val="0"/>
            <w:vAlign w:val="top"/>
          </w:tcPr>
          <w:p>
            <w:pPr>
              <w:rPr>
                <w:rFonts w:hint="eastAsia" w:asciiTheme="majorEastAsia" w:hAnsiTheme="majorEastAsia" w:eastAsiaTheme="majorEastAsia" w:cstheme="majorEastAsia"/>
                <w:color w:val="auto"/>
                <w:sz w:val="24"/>
                <w:szCs w:val="24"/>
                <w:highlight w:val="none"/>
              </w:rPr>
            </w:pPr>
          </w:p>
        </w:tc>
        <w:tc>
          <w:tcPr>
            <w:tcW w:w="1480" w:type="dxa"/>
            <w:noWrap w:val="0"/>
            <w:vAlign w:val="top"/>
          </w:tcPr>
          <w:p>
            <w:pPr>
              <w:rPr>
                <w:rFonts w:hint="eastAsia" w:asciiTheme="majorEastAsia" w:hAnsiTheme="majorEastAsia" w:eastAsiaTheme="majorEastAsia" w:cstheme="majorEastAsia"/>
                <w:color w:val="auto"/>
                <w:sz w:val="24"/>
                <w:szCs w:val="24"/>
                <w:highlight w:val="none"/>
              </w:rPr>
            </w:pPr>
          </w:p>
        </w:tc>
        <w:tc>
          <w:tcPr>
            <w:tcW w:w="1020" w:type="dxa"/>
            <w:noWrap w:val="0"/>
            <w:vAlign w:val="top"/>
          </w:tcPr>
          <w:p>
            <w:pPr>
              <w:rPr>
                <w:rFonts w:hint="eastAsia" w:asciiTheme="majorEastAsia" w:hAnsiTheme="majorEastAsia" w:eastAsiaTheme="majorEastAsia" w:cstheme="majorEastAsia"/>
                <w:color w:val="auto"/>
                <w:sz w:val="24"/>
                <w:szCs w:val="24"/>
                <w:highlight w:val="none"/>
              </w:rPr>
            </w:pPr>
          </w:p>
        </w:tc>
        <w:tc>
          <w:tcPr>
            <w:tcW w:w="921" w:type="dxa"/>
            <w:noWrap w:val="0"/>
            <w:vAlign w:val="top"/>
          </w:tcPr>
          <w:p>
            <w:pP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Theme="majorEastAsia" w:hAnsiTheme="majorEastAsia" w:eastAsiaTheme="majorEastAsia" w:cstheme="majorEastAsia"/>
                <w:color w:val="auto"/>
                <w:sz w:val="24"/>
                <w:szCs w:val="24"/>
                <w:highlight w:val="none"/>
              </w:rPr>
            </w:pPr>
          </w:p>
        </w:tc>
        <w:tc>
          <w:tcPr>
            <w:tcW w:w="1418" w:type="dxa"/>
            <w:noWrap w:val="0"/>
            <w:vAlign w:val="top"/>
          </w:tcPr>
          <w:p>
            <w:pPr>
              <w:rPr>
                <w:rFonts w:hint="eastAsia" w:asciiTheme="majorEastAsia" w:hAnsiTheme="majorEastAsia" w:eastAsiaTheme="majorEastAsia" w:cstheme="majorEastAsia"/>
                <w:color w:val="auto"/>
                <w:sz w:val="24"/>
                <w:szCs w:val="24"/>
                <w:highlight w:val="none"/>
              </w:rPr>
            </w:pPr>
          </w:p>
        </w:tc>
        <w:tc>
          <w:tcPr>
            <w:tcW w:w="850" w:type="dxa"/>
            <w:noWrap w:val="0"/>
            <w:vAlign w:val="top"/>
          </w:tcPr>
          <w:p>
            <w:pPr>
              <w:rPr>
                <w:rFonts w:hint="eastAsia" w:asciiTheme="majorEastAsia" w:hAnsiTheme="majorEastAsia" w:eastAsiaTheme="majorEastAsia" w:cstheme="majorEastAsia"/>
                <w:color w:val="auto"/>
                <w:sz w:val="24"/>
                <w:szCs w:val="24"/>
                <w:highlight w:val="none"/>
              </w:rPr>
            </w:pPr>
          </w:p>
        </w:tc>
        <w:tc>
          <w:tcPr>
            <w:tcW w:w="1058" w:type="dxa"/>
            <w:noWrap w:val="0"/>
            <w:vAlign w:val="top"/>
          </w:tcPr>
          <w:p>
            <w:pPr>
              <w:rPr>
                <w:rFonts w:hint="eastAsia" w:asciiTheme="majorEastAsia" w:hAnsiTheme="majorEastAsia" w:eastAsiaTheme="majorEastAsia" w:cstheme="majorEastAsia"/>
                <w:color w:val="auto"/>
                <w:sz w:val="24"/>
                <w:szCs w:val="24"/>
                <w:highlight w:val="none"/>
              </w:rPr>
            </w:pPr>
          </w:p>
        </w:tc>
        <w:tc>
          <w:tcPr>
            <w:tcW w:w="880" w:type="dxa"/>
            <w:noWrap w:val="0"/>
            <w:vAlign w:val="top"/>
          </w:tcPr>
          <w:p>
            <w:pPr>
              <w:rPr>
                <w:rFonts w:hint="eastAsia" w:asciiTheme="majorEastAsia" w:hAnsiTheme="majorEastAsia" w:eastAsiaTheme="majorEastAsia" w:cstheme="majorEastAsia"/>
                <w:color w:val="auto"/>
                <w:sz w:val="24"/>
                <w:szCs w:val="24"/>
                <w:highlight w:val="none"/>
              </w:rPr>
            </w:pPr>
          </w:p>
        </w:tc>
        <w:tc>
          <w:tcPr>
            <w:tcW w:w="1020" w:type="dxa"/>
            <w:noWrap w:val="0"/>
            <w:vAlign w:val="top"/>
          </w:tcPr>
          <w:p>
            <w:pPr>
              <w:rPr>
                <w:rFonts w:hint="eastAsia" w:asciiTheme="majorEastAsia" w:hAnsiTheme="majorEastAsia" w:eastAsiaTheme="majorEastAsia" w:cstheme="majorEastAsia"/>
                <w:color w:val="auto"/>
                <w:sz w:val="24"/>
                <w:szCs w:val="24"/>
                <w:highlight w:val="none"/>
              </w:rPr>
            </w:pPr>
          </w:p>
        </w:tc>
        <w:tc>
          <w:tcPr>
            <w:tcW w:w="1480" w:type="dxa"/>
            <w:noWrap w:val="0"/>
            <w:vAlign w:val="top"/>
          </w:tcPr>
          <w:p>
            <w:pPr>
              <w:rPr>
                <w:rFonts w:hint="eastAsia" w:asciiTheme="majorEastAsia" w:hAnsiTheme="majorEastAsia" w:eastAsiaTheme="majorEastAsia" w:cstheme="majorEastAsia"/>
                <w:color w:val="auto"/>
                <w:sz w:val="24"/>
                <w:szCs w:val="24"/>
                <w:highlight w:val="none"/>
              </w:rPr>
            </w:pPr>
          </w:p>
        </w:tc>
        <w:tc>
          <w:tcPr>
            <w:tcW w:w="1020" w:type="dxa"/>
            <w:noWrap w:val="0"/>
            <w:vAlign w:val="top"/>
          </w:tcPr>
          <w:p>
            <w:pPr>
              <w:rPr>
                <w:rFonts w:hint="eastAsia" w:asciiTheme="majorEastAsia" w:hAnsiTheme="majorEastAsia" w:eastAsiaTheme="majorEastAsia" w:cstheme="majorEastAsia"/>
                <w:color w:val="auto"/>
                <w:sz w:val="24"/>
                <w:szCs w:val="24"/>
                <w:highlight w:val="none"/>
              </w:rPr>
            </w:pPr>
          </w:p>
        </w:tc>
        <w:tc>
          <w:tcPr>
            <w:tcW w:w="921" w:type="dxa"/>
            <w:noWrap w:val="0"/>
            <w:vAlign w:val="top"/>
          </w:tcPr>
          <w:p>
            <w:pP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Theme="majorEastAsia" w:hAnsiTheme="majorEastAsia" w:eastAsiaTheme="majorEastAsia" w:cstheme="majorEastAsia"/>
                <w:color w:val="auto"/>
                <w:sz w:val="24"/>
                <w:szCs w:val="24"/>
                <w:highlight w:val="none"/>
              </w:rPr>
            </w:pPr>
          </w:p>
        </w:tc>
        <w:tc>
          <w:tcPr>
            <w:tcW w:w="1418" w:type="dxa"/>
            <w:noWrap w:val="0"/>
            <w:vAlign w:val="top"/>
          </w:tcPr>
          <w:p>
            <w:pPr>
              <w:rPr>
                <w:rFonts w:hint="eastAsia" w:asciiTheme="majorEastAsia" w:hAnsiTheme="majorEastAsia" w:eastAsiaTheme="majorEastAsia" w:cstheme="majorEastAsia"/>
                <w:color w:val="auto"/>
                <w:sz w:val="24"/>
                <w:szCs w:val="24"/>
                <w:highlight w:val="none"/>
              </w:rPr>
            </w:pPr>
          </w:p>
        </w:tc>
        <w:tc>
          <w:tcPr>
            <w:tcW w:w="850" w:type="dxa"/>
            <w:noWrap w:val="0"/>
            <w:vAlign w:val="top"/>
          </w:tcPr>
          <w:p>
            <w:pPr>
              <w:rPr>
                <w:rFonts w:hint="eastAsia" w:asciiTheme="majorEastAsia" w:hAnsiTheme="majorEastAsia" w:eastAsiaTheme="majorEastAsia" w:cstheme="majorEastAsia"/>
                <w:color w:val="auto"/>
                <w:sz w:val="24"/>
                <w:szCs w:val="24"/>
                <w:highlight w:val="none"/>
              </w:rPr>
            </w:pPr>
          </w:p>
        </w:tc>
        <w:tc>
          <w:tcPr>
            <w:tcW w:w="1058" w:type="dxa"/>
            <w:noWrap w:val="0"/>
            <w:vAlign w:val="top"/>
          </w:tcPr>
          <w:p>
            <w:pPr>
              <w:rPr>
                <w:rFonts w:hint="eastAsia" w:asciiTheme="majorEastAsia" w:hAnsiTheme="majorEastAsia" w:eastAsiaTheme="majorEastAsia" w:cstheme="majorEastAsia"/>
                <w:color w:val="auto"/>
                <w:sz w:val="24"/>
                <w:szCs w:val="24"/>
                <w:highlight w:val="none"/>
              </w:rPr>
            </w:pPr>
          </w:p>
        </w:tc>
        <w:tc>
          <w:tcPr>
            <w:tcW w:w="880" w:type="dxa"/>
            <w:noWrap w:val="0"/>
            <w:vAlign w:val="top"/>
          </w:tcPr>
          <w:p>
            <w:pPr>
              <w:rPr>
                <w:rFonts w:hint="eastAsia" w:asciiTheme="majorEastAsia" w:hAnsiTheme="majorEastAsia" w:eastAsiaTheme="majorEastAsia" w:cstheme="majorEastAsia"/>
                <w:color w:val="auto"/>
                <w:sz w:val="24"/>
                <w:szCs w:val="24"/>
                <w:highlight w:val="none"/>
              </w:rPr>
            </w:pPr>
          </w:p>
        </w:tc>
        <w:tc>
          <w:tcPr>
            <w:tcW w:w="1020" w:type="dxa"/>
            <w:noWrap w:val="0"/>
            <w:vAlign w:val="top"/>
          </w:tcPr>
          <w:p>
            <w:pPr>
              <w:rPr>
                <w:rFonts w:hint="eastAsia" w:asciiTheme="majorEastAsia" w:hAnsiTheme="majorEastAsia" w:eastAsiaTheme="majorEastAsia" w:cstheme="majorEastAsia"/>
                <w:color w:val="auto"/>
                <w:sz w:val="24"/>
                <w:szCs w:val="24"/>
                <w:highlight w:val="none"/>
              </w:rPr>
            </w:pPr>
          </w:p>
        </w:tc>
        <w:tc>
          <w:tcPr>
            <w:tcW w:w="1480" w:type="dxa"/>
            <w:noWrap w:val="0"/>
            <w:vAlign w:val="top"/>
          </w:tcPr>
          <w:p>
            <w:pPr>
              <w:rPr>
                <w:rFonts w:hint="eastAsia" w:asciiTheme="majorEastAsia" w:hAnsiTheme="majorEastAsia" w:eastAsiaTheme="majorEastAsia" w:cstheme="majorEastAsia"/>
                <w:color w:val="auto"/>
                <w:sz w:val="24"/>
                <w:szCs w:val="24"/>
                <w:highlight w:val="none"/>
              </w:rPr>
            </w:pPr>
          </w:p>
        </w:tc>
        <w:tc>
          <w:tcPr>
            <w:tcW w:w="1020" w:type="dxa"/>
            <w:noWrap w:val="0"/>
            <w:vAlign w:val="top"/>
          </w:tcPr>
          <w:p>
            <w:pPr>
              <w:rPr>
                <w:rFonts w:hint="eastAsia" w:asciiTheme="majorEastAsia" w:hAnsiTheme="majorEastAsia" w:eastAsiaTheme="majorEastAsia" w:cstheme="majorEastAsia"/>
                <w:color w:val="auto"/>
                <w:sz w:val="24"/>
                <w:szCs w:val="24"/>
                <w:highlight w:val="none"/>
              </w:rPr>
            </w:pPr>
          </w:p>
        </w:tc>
        <w:tc>
          <w:tcPr>
            <w:tcW w:w="921" w:type="dxa"/>
            <w:noWrap w:val="0"/>
            <w:vAlign w:val="top"/>
          </w:tcPr>
          <w:p>
            <w:pP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Theme="majorEastAsia" w:hAnsiTheme="majorEastAsia" w:eastAsiaTheme="majorEastAsia" w:cstheme="majorEastAsia"/>
                <w:color w:val="auto"/>
                <w:sz w:val="24"/>
                <w:szCs w:val="24"/>
                <w:highlight w:val="none"/>
              </w:rPr>
            </w:pPr>
          </w:p>
        </w:tc>
        <w:tc>
          <w:tcPr>
            <w:tcW w:w="1418" w:type="dxa"/>
            <w:noWrap w:val="0"/>
            <w:vAlign w:val="top"/>
          </w:tcPr>
          <w:p>
            <w:pPr>
              <w:rPr>
                <w:rFonts w:hint="eastAsia" w:asciiTheme="majorEastAsia" w:hAnsiTheme="majorEastAsia" w:eastAsiaTheme="majorEastAsia" w:cstheme="majorEastAsia"/>
                <w:color w:val="auto"/>
                <w:sz w:val="24"/>
                <w:szCs w:val="24"/>
                <w:highlight w:val="none"/>
              </w:rPr>
            </w:pPr>
          </w:p>
        </w:tc>
        <w:tc>
          <w:tcPr>
            <w:tcW w:w="850" w:type="dxa"/>
            <w:noWrap w:val="0"/>
            <w:vAlign w:val="top"/>
          </w:tcPr>
          <w:p>
            <w:pPr>
              <w:rPr>
                <w:rFonts w:hint="eastAsia" w:asciiTheme="majorEastAsia" w:hAnsiTheme="majorEastAsia" w:eastAsiaTheme="majorEastAsia" w:cstheme="majorEastAsia"/>
                <w:color w:val="auto"/>
                <w:sz w:val="24"/>
                <w:szCs w:val="24"/>
                <w:highlight w:val="none"/>
              </w:rPr>
            </w:pPr>
          </w:p>
        </w:tc>
        <w:tc>
          <w:tcPr>
            <w:tcW w:w="1058" w:type="dxa"/>
            <w:noWrap w:val="0"/>
            <w:vAlign w:val="top"/>
          </w:tcPr>
          <w:p>
            <w:pPr>
              <w:rPr>
                <w:rFonts w:hint="eastAsia" w:asciiTheme="majorEastAsia" w:hAnsiTheme="majorEastAsia" w:eastAsiaTheme="majorEastAsia" w:cstheme="majorEastAsia"/>
                <w:color w:val="auto"/>
                <w:sz w:val="24"/>
                <w:szCs w:val="24"/>
                <w:highlight w:val="none"/>
              </w:rPr>
            </w:pPr>
          </w:p>
        </w:tc>
        <w:tc>
          <w:tcPr>
            <w:tcW w:w="880" w:type="dxa"/>
            <w:noWrap w:val="0"/>
            <w:vAlign w:val="top"/>
          </w:tcPr>
          <w:p>
            <w:pPr>
              <w:rPr>
                <w:rFonts w:hint="eastAsia" w:asciiTheme="majorEastAsia" w:hAnsiTheme="majorEastAsia" w:eastAsiaTheme="majorEastAsia" w:cstheme="majorEastAsia"/>
                <w:color w:val="auto"/>
                <w:sz w:val="24"/>
                <w:szCs w:val="24"/>
                <w:highlight w:val="none"/>
              </w:rPr>
            </w:pPr>
          </w:p>
        </w:tc>
        <w:tc>
          <w:tcPr>
            <w:tcW w:w="1020" w:type="dxa"/>
            <w:noWrap w:val="0"/>
            <w:vAlign w:val="top"/>
          </w:tcPr>
          <w:p>
            <w:pPr>
              <w:rPr>
                <w:rFonts w:hint="eastAsia" w:asciiTheme="majorEastAsia" w:hAnsiTheme="majorEastAsia" w:eastAsiaTheme="majorEastAsia" w:cstheme="majorEastAsia"/>
                <w:color w:val="auto"/>
                <w:sz w:val="24"/>
                <w:szCs w:val="24"/>
                <w:highlight w:val="none"/>
              </w:rPr>
            </w:pPr>
          </w:p>
        </w:tc>
        <w:tc>
          <w:tcPr>
            <w:tcW w:w="1480" w:type="dxa"/>
            <w:noWrap w:val="0"/>
            <w:vAlign w:val="top"/>
          </w:tcPr>
          <w:p>
            <w:pPr>
              <w:rPr>
                <w:rFonts w:hint="eastAsia" w:asciiTheme="majorEastAsia" w:hAnsiTheme="majorEastAsia" w:eastAsiaTheme="majorEastAsia" w:cstheme="majorEastAsia"/>
                <w:color w:val="auto"/>
                <w:sz w:val="24"/>
                <w:szCs w:val="24"/>
                <w:highlight w:val="none"/>
              </w:rPr>
            </w:pPr>
          </w:p>
        </w:tc>
        <w:tc>
          <w:tcPr>
            <w:tcW w:w="1020" w:type="dxa"/>
            <w:noWrap w:val="0"/>
            <w:vAlign w:val="top"/>
          </w:tcPr>
          <w:p>
            <w:pPr>
              <w:rPr>
                <w:rFonts w:hint="eastAsia" w:asciiTheme="majorEastAsia" w:hAnsiTheme="majorEastAsia" w:eastAsiaTheme="majorEastAsia" w:cstheme="majorEastAsia"/>
                <w:color w:val="auto"/>
                <w:sz w:val="24"/>
                <w:szCs w:val="24"/>
                <w:highlight w:val="none"/>
              </w:rPr>
            </w:pPr>
          </w:p>
        </w:tc>
        <w:tc>
          <w:tcPr>
            <w:tcW w:w="921" w:type="dxa"/>
            <w:noWrap w:val="0"/>
            <w:vAlign w:val="top"/>
          </w:tcPr>
          <w:p>
            <w:pP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Theme="majorEastAsia" w:hAnsiTheme="majorEastAsia" w:eastAsiaTheme="majorEastAsia" w:cstheme="majorEastAsia"/>
                <w:color w:val="auto"/>
                <w:sz w:val="24"/>
                <w:szCs w:val="24"/>
                <w:highlight w:val="none"/>
              </w:rPr>
            </w:pPr>
          </w:p>
        </w:tc>
        <w:tc>
          <w:tcPr>
            <w:tcW w:w="1418" w:type="dxa"/>
            <w:noWrap w:val="0"/>
            <w:vAlign w:val="top"/>
          </w:tcPr>
          <w:p>
            <w:pPr>
              <w:rPr>
                <w:rFonts w:hint="eastAsia" w:asciiTheme="majorEastAsia" w:hAnsiTheme="majorEastAsia" w:eastAsiaTheme="majorEastAsia" w:cstheme="majorEastAsia"/>
                <w:color w:val="auto"/>
                <w:sz w:val="24"/>
                <w:szCs w:val="24"/>
                <w:highlight w:val="none"/>
              </w:rPr>
            </w:pPr>
          </w:p>
        </w:tc>
        <w:tc>
          <w:tcPr>
            <w:tcW w:w="850" w:type="dxa"/>
            <w:noWrap w:val="0"/>
            <w:vAlign w:val="top"/>
          </w:tcPr>
          <w:p>
            <w:pPr>
              <w:rPr>
                <w:rFonts w:hint="eastAsia" w:asciiTheme="majorEastAsia" w:hAnsiTheme="majorEastAsia" w:eastAsiaTheme="majorEastAsia" w:cstheme="majorEastAsia"/>
                <w:color w:val="auto"/>
                <w:sz w:val="24"/>
                <w:szCs w:val="24"/>
                <w:highlight w:val="none"/>
              </w:rPr>
            </w:pPr>
          </w:p>
        </w:tc>
        <w:tc>
          <w:tcPr>
            <w:tcW w:w="1058" w:type="dxa"/>
            <w:noWrap w:val="0"/>
            <w:vAlign w:val="top"/>
          </w:tcPr>
          <w:p>
            <w:pPr>
              <w:rPr>
                <w:rFonts w:hint="eastAsia" w:asciiTheme="majorEastAsia" w:hAnsiTheme="majorEastAsia" w:eastAsiaTheme="majorEastAsia" w:cstheme="majorEastAsia"/>
                <w:color w:val="auto"/>
                <w:sz w:val="24"/>
                <w:szCs w:val="24"/>
                <w:highlight w:val="none"/>
              </w:rPr>
            </w:pPr>
          </w:p>
        </w:tc>
        <w:tc>
          <w:tcPr>
            <w:tcW w:w="880" w:type="dxa"/>
            <w:noWrap w:val="0"/>
            <w:vAlign w:val="top"/>
          </w:tcPr>
          <w:p>
            <w:pPr>
              <w:rPr>
                <w:rFonts w:hint="eastAsia" w:asciiTheme="majorEastAsia" w:hAnsiTheme="majorEastAsia" w:eastAsiaTheme="majorEastAsia" w:cstheme="majorEastAsia"/>
                <w:color w:val="auto"/>
                <w:sz w:val="24"/>
                <w:szCs w:val="24"/>
                <w:highlight w:val="none"/>
              </w:rPr>
            </w:pPr>
          </w:p>
        </w:tc>
        <w:tc>
          <w:tcPr>
            <w:tcW w:w="1020" w:type="dxa"/>
            <w:noWrap w:val="0"/>
            <w:vAlign w:val="top"/>
          </w:tcPr>
          <w:p>
            <w:pPr>
              <w:rPr>
                <w:rFonts w:hint="eastAsia" w:asciiTheme="majorEastAsia" w:hAnsiTheme="majorEastAsia" w:eastAsiaTheme="majorEastAsia" w:cstheme="majorEastAsia"/>
                <w:color w:val="auto"/>
                <w:sz w:val="24"/>
                <w:szCs w:val="24"/>
                <w:highlight w:val="none"/>
              </w:rPr>
            </w:pPr>
          </w:p>
        </w:tc>
        <w:tc>
          <w:tcPr>
            <w:tcW w:w="1480" w:type="dxa"/>
            <w:noWrap w:val="0"/>
            <w:vAlign w:val="top"/>
          </w:tcPr>
          <w:p>
            <w:pPr>
              <w:rPr>
                <w:rFonts w:hint="eastAsia" w:asciiTheme="majorEastAsia" w:hAnsiTheme="majorEastAsia" w:eastAsiaTheme="majorEastAsia" w:cstheme="majorEastAsia"/>
                <w:color w:val="auto"/>
                <w:sz w:val="24"/>
                <w:szCs w:val="24"/>
                <w:highlight w:val="none"/>
              </w:rPr>
            </w:pPr>
          </w:p>
        </w:tc>
        <w:tc>
          <w:tcPr>
            <w:tcW w:w="1020" w:type="dxa"/>
            <w:noWrap w:val="0"/>
            <w:vAlign w:val="top"/>
          </w:tcPr>
          <w:p>
            <w:pPr>
              <w:rPr>
                <w:rFonts w:hint="eastAsia" w:asciiTheme="majorEastAsia" w:hAnsiTheme="majorEastAsia" w:eastAsiaTheme="majorEastAsia" w:cstheme="majorEastAsia"/>
                <w:color w:val="auto"/>
                <w:sz w:val="24"/>
                <w:szCs w:val="24"/>
                <w:highlight w:val="none"/>
              </w:rPr>
            </w:pPr>
          </w:p>
        </w:tc>
        <w:tc>
          <w:tcPr>
            <w:tcW w:w="921" w:type="dxa"/>
            <w:noWrap w:val="0"/>
            <w:vAlign w:val="top"/>
          </w:tcPr>
          <w:p>
            <w:pP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Theme="majorEastAsia" w:hAnsiTheme="majorEastAsia" w:eastAsiaTheme="majorEastAsia" w:cstheme="majorEastAsia"/>
                <w:color w:val="auto"/>
                <w:sz w:val="24"/>
                <w:szCs w:val="24"/>
                <w:highlight w:val="none"/>
              </w:rPr>
            </w:pPr>
          </w:p>
        </w:tc>
        <w:tc>
          <w:tcPr>
            <w:tcW w:w="1418" w:type="dxa"/>
            <w:noWrap w:val="0"/>
            <w:vAlign w:val="top"/>
          </w:tcPr>
          <w:p>
            <w:pPr>
              <w:rPr>
                <w:rFonts w:hint="eastAsia" w:asciiTheme="majorEastAsia" w:hAnsiTheme="majorEastAsia" w:eastAsiaTheme="majorEastAsia" w:cstheme="majorEastAsia"/>
                <w:color w:val="auto"/>
                <w:sz w:val="24"/>
                <w:szCs w:val="24"/>
                <w:highlight w:val="none"/>
              </w:rPr>
            </w:pPr>
          </w:p>
        </w:tc>
        <w:tc>
          <w:tcPr>
            <w:tcW w:w="850" w:type="dxa"/>
            <w:noWrap w:val="0"/>
            <w:vAlign w:val="top"/>
          </w:tcPr>
          <w:p>
            <w:pPr>
              <w:rPr>
                <w:rFonts w:hint="eastAsia" w:asciiTheme="majorEastAsia" w:hAnsiTheme="majorEastAsia" w:eastAsiaTheme="majorEastAsia" w:cstheme="majorEastAsia"/>
                <w:color w:val="auto"/>
                <w:sz w:val="24"/>
                <w:szCs w:val="24"/>
                <w:highlight w:val="none"/>
              </w:rPr>
            </w:pPr>
          </w:p>
        </w:tc>
        <w:tc>
          <w:tcPr>
            <w:tcW w:w="1058" w:type="dxa"/>
            <w:noWrap w:val="0"/>
            <w:vAlign w:val="top"/>
          </w:tcPr>
          <w:p>
            <w:pPr>
              <w:rPr>
                <w:rFonts w:hint="eastAsia" w:asciiTheme="majorEastAsia" w:hAnsiTheme="majorEastAsia" w:eastAsiaTheme="majorEastAsia" w:cstheme="majorEastAsia"/>
                <w:color w:val="auto"/>
                <w:sz w:val="24"/>
                <w:szCs w:val="24"/>
                <w:highlight w:val="none"/>
              </w:rPr>
            </w:pPr>
          </w:p>
        </w:tc>
        <w:tc>
          <w:tcPr>
            <w:tcW w:w="880" w:type="dxa"/>
            <w:noWrap w:val="0"/>
            <w:vAlign w:val="top"/>
          </w:tcPr>
          <w:p>
            <w:pPr>
              <w:rPr>
                <w:rFonts w:hint="eastAsia" w:asciiTheme="majorEastAsia" w:hAnsiTheme="majorEastAsia" w:eastAsiaTheme="majorEastAsia" w:cstheme="majorEastAsia"/>
                <w:color w:val="auto"/>
                <w:sz w:val="24"/>
                <w:szCs w:val="24"/>
                <w:highlight w:val="none"/>
              </w:rPr>
            </w:pPr>
          </w:p>
        </w:tc>
        <w:tc>
          <w:tcPr>
            <w:tcW w:w="1020" w:type="dxa"/>
            <w:noWrap w:val="0"/>
            <w:vAlign w:val="top"/>
          </w:tcPr>
          <w:p>
            <w:pPr>
              <w:rPr>
                <w:rFonts w:hint="eastAsia" w:asciiTheme="majorEastAsia" w:hAnsiTheme="majorEastAsia" w:eastAsiaTheme="majorEastAsia" w:cstheme="majorEastAsia"/>
                <w:color w:val="auto"/>
                <w:sz w:val="24"/>
                <w:szCs w:val="24"/>
                <w:highlight w:val="none"/>
              </w:rPr>
            </w:pPr>
          </w:p>
        </w:tc>
        <w:tc>
          <w:tcPr>
            <w:tcW w:w="1480" w:type="dxa"/>
            <w:noWrap w:val="0"/>
            <w:vAlign w:val="top"/>
          </w:tcPr>
          <w:p>
            <w:pPr>
              <w:rPr>
                <w:rFonts w:hint="eastAsia" w:asciiTheme="majorEastAsia" w:hAnsiTheme="majorEastAsia" w:eastAsiaTheme="majorEastAsia" w:cstheme="majorEastAsia"/>
                <w:color w:val="auto"/>
                <w:sz w:val="24"/>
                <w:szCs w:val="24"/>
                <w:highlight w:val="none"/>
              </w:rPr>
            </w:pPr>
          </w:p>
        </w:tc>
        <w:tc>
          <w:tcPr>
            <w:tcW w:w="1020" w:type="dxa"/>
            <w:noWrap w:val="0"/>
            <w:vAlign w:val="top"/>
          </w:tcPr>
          <w:p>
            <w:pPr>
              <w:rPr>
                <w:rFonts w:hint="eastAsia" w:asciiTheme="majorEastAsia" w:hAnsiTheme="majorEastAsia" w:eastAsiaTheme="majorEastAsia" w:cstheme="majorEastAsia"/>
                <w:color w:val="auto"/>
                <w:sz w:val="24"/>
                <w:szCs w:val="24"/>
                <w:highlight w:val="none"/>
              </w:rPr>
            </w:pPr>
          </w:p>
        </w:tc>
        <w:tc>
          <w:tcPr>
            <w:tcW w:w="921" w:type="dxa"/>
            <w:noWrap w:val="0"/>
            <w:vAlign w:val="top"/>
          </w:tcPr>
          <w:p>
            <w:pP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Theme="majorEastAsia" w:hAnsiTheme="majorEastAsia" w:eastAsiaTheme="majorEastAsia" w:cstheme="majorEastAsia"/>
                <w:color w:val="auto"/>
                <w:sz w:val="24"/>
                <w:szCs w:val="24"/>
                <w:highlight w:val="none"/>
              </w:rPr>
            </w:pPr>
          </w:p>
        </w:tc>
        <w:tc>
          <w:tcPr>
            <w:tcW w:w="1418" w:type="dxa"/>
            <w:noWrap w:val="0"/>
            <w:vAlign w:val="top"/>
          </w:tcPr>
          <w:p>
            <w:pPr>
              <w:rPr>
                <w:rFonts w:hint="eastAsia" w:asciiTheme="majorEastAsia" w:hAnsiTheme="majorEastAsia" w:eastAsiaTheme="majorEastAsia" w:cstheme="majorEastAsia"/>
                <w:color w:val="auto"/>
                <w:sz w:val="24"/>
                <w:szCs w:val="24"/>
                <w:highlight w:val="none"/>
              </w:rPr>
            </w:pPr>
          </w:p>
        </w:tc>
        <w:tc>
          <w:tcPr>
            <w:tcW w:w="850" w:type="dxa"/>
            <w:noWrap w:val="0"/>
            <w:vAlign w:val="top"/>
          </w:tcPr>
          <w:p>
            <w:pPr>
              <w:rPr>
                <w:rFonts w:hint="eastAsia" w:asciiTheme="majorEastAsia" w:hAnsiTheme="majorEastAsia" w:eastAsiaTheme="majorEastAsia" w:cstheme="majorEastAsia"/>
                <w:color w:val="auto"/>
                <w:sz w:val="24"/>
                <w:szCs w:val="24"/>
                <w:highlight w:val="none"/>
              </w:rPr>
            </w:pPr>
          </w:p>
        </w:tc>
        <w:tc>
          <w:tcPr>
            <w:tcW w:w="1058" w:type="dxa"/>
            <w:noWrap w:val="0"/>
            <w:vAlign w:val="top"/>
          </w:tcPr>
          <w:p>
            <w:pPr>
              <w:rPr>
                <w:rFonts w:hint="eastAsia" w:asciiTheme="majorEastAsia" w:hAnsiTheme="majorEastAsia" w:eastAsiaTheme="majorEastAsia" w:cstheme="majorEastAsia"/>
                <w:color w:val="auto"/>
                <w:sz w:val="24"/>
                <w:szCs w:val="24"/>
                <w:highlight w:val="none"/>
              </w:rPr>
            </w:pPr>
          </w:p>
        </w:tc>
        <w:tc>
          <w:tcPr>
            <w:tcW w:w="880" w:type="dxa"/>
            <w:noWrap w:val="0"/>
            <w:vAlign w:val="top"/>
          </w:tcPr>
          <w:p>
            <w:pPr>
              <w:rPr>
                <w:rFonts w:hint="eastAsia" w:asciiTheme="majorEastAsia" w:hAnsiTheme="majorEastAsia" w:eastAsiaTheme="majorEastAsia" w:cstheme="majorEastAsia"/>
                <w:color w:val="auto"/>
                <w:sz w:val="24"/>
                <w:szCs w:val="24"/>
                <w:highlight w:val="none"/>
              </w:rPr>
            </w:pPr>
          </w:p>
        </w:tc>
        <w:tc>
          <w:tcPr>
            <w:tcW w:w="1020" w:type="dxa"/>
            <w:noWrap w:val="0"/>
            <w:vAlign w:val="top"/>
          </w:tcPr>
          <w:p>
            <w:pPr>
              <w:rPr>
                <w:rFonts w:hint="eastAsia" w:asciiTheme="majorEastAsia" w:hAnsiTheme="majorEastAsia" w:eastAsiaTheme="majorEastAsia" w:cstheme="majorEastAsia"/>
                <w:color w:val="auto"/>
                <w:sz w:val="24"/>
                <w:szCs w:val="24"/>
                <w:highlight w:val="none"/>
              </w:rPr>
            </w:pPr>
          </w:p>
        </w:tc>
        <w:tc>
          <w:tcPr>
            <w:tcW w:w="1480" w:type="dxa"/>
            <w:noWrap w:val="0"/>
            <w:vAlign w:val="top"/>
          </w:tcPr>
          <w:p>
            <w:pPr>
              <w:rPr>
                <w:rFonts w:hint="eastAsia" w:asciiTheme="majorEastAsia" w:hAnsiTheme="majorEastAsia" w:eastAsiaTheme="majorEastAsia" w:cstheme="majorEastAsia"/>
                <w:color w:val="auto"/>
                <w:sz w:val="24"/>
                <w:szCs w:val="24"/>
                <w:highlight w:val="none"/>
              </w:rPr>
            </w:pPr>
          </w:p>
        </w:tc>
        <w:tc>
          <w:tcPr>
            <w:tcW w:w="1020" w:type="dxa"/>
            <w:noWrap w:val="0"/>
            <w:vAlign w:val="top"/>
          </w:tcPr>
          <w:p>
            <w:pPr>
              <w:rPr>
                <w:rFonts w:hint="eastAsia" w:asciiTheme="majorEastAsia" w:hAnsiTheme="majorEastAsia" w:eastAsiaTheme="majorEastAsia" w:cstheme="majorEastAsia"/>
                <w:color w:val="auto"/>
                <w:sz w:val="24"/>
                <w:szCs w:val="24"/>
                <w:highlight w:val="none"/>
              </w:rPr>
            </w:pPr>
          </w:p>
        </w:tc>
        <w:tc>
          <w:tcPr>
            <w:tcW w:w="921" w:type="dxa"/>
            <w:noWrap w:val="0"/>
            <w:vAlign w:val="top"/>
          </w:tcPr>
          <w:p>
            <w:pPr>
              <w:rPr>
                <w:rFonts w:hint="eastAsia" w:asciiTheme="majorEastAsia" w:hAnsiTheme="majorEastAsia" w:eastAsiaTheme="majorEastAsia" w:cstheme="maj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Theme="majorEastAsia" w:hAnsiTheme="majorEastAsia" w:eastAsiaTheme="majorEastAsia" w:cstheme="majorEastAsia"/>
                <w:color w:val="auto"/>
                <w:sz w:val="24"/>
                <w:szCs w:val="24"/>
                <w:highlight w:val="none"/>
              </w:rPr>
            </w:pPr>
          </w:p>
        </w:tc>
        <w:tc>
          <w:tcPr>
            <w:tcW w:w="1418" w:type="dxa"/>
            <w:noWrap w:val="0"/>
            <w:vAlign w:val="top"/>
          </w:tcPr>
          <w:p>
            <w:pPr>
              <w:rPr>
                <w:rFonts w:hint="eastAsia" w:asciiTheme="majorEastAsia" w:hAnsiTheme="majorEastAsia" w:eastAsiaTheme="majorEastAsia" w:cstheme="majorEastAsia"/>
                <w:color w:val="auto"/>
                <w:sz w:val="24"/>
                <w:szCs w:val="24"/>
                <w:highlight w:val="none"/>
              </w:rPr>
            </w:pPr>
          </w:p>
        </w:tc>
        <w:tc>
          <w:tcPr>
            <w:tcW w:w="850" w:type="dxa"/>
            <w:noWrap w:val="0"/>
            <w:vAlign w:val="top"/>
          </w:tcPr>
          <w:p>
            <w:pPr>
              <w:rPr>
                <w:rFonts w:hint="eastAsia" w:asciiTheme="majorEastAsia" w:hAnsiTheme="majorEastAsia" w:eastAsiaTheme="majorEastAsia" w:cstheme="majorEastAsia"/>
                <w:color w:val="auto"/>
                <w:sz w:val="24"/>
                <w:szCs w:val="24"/>
                <w:highlight w:val="none"/>
              </w:rPr>
            </w:pPr>
          </w:p>
        </w:tc>
        <w:tc>
          <w:tcPr>
            <w:tcW w:w="1058" w:type="dxa"/>
            <w:noWrap w:val="0"/>
            <w:vAlign w:val="top"/>
          </w:tcPr>
          <w:p>
            <w:pPr>
              <w:rPr>
                <w:rFonts w:hint="eastAsia" w:asciiTheme="majorEastAsia" w:hAnsiTheme="majorEastAsia" w:eastAsiaTheme="majorEastAsia" w:cstheme="majorEastAsia"/>
                <w:color w:val="auto"/>
                <w:sz w:val="24"/>
                <w:szCs w:val="24"/>
                <w:highlight w:val="none"/>
              </w:rPr>
            </w:pPr>
          </w:p>
        </w:tc>
        <w:tc>
          <w:tcPr>
            <w:tcW w:w="880" w:type="dxa"/>
            <w:noWrap w:val="0"/>
            <w:vAlign w:val="top"/>
          </w:tcPr>
          <w:p>
            <w:pPr>
              <w:rPr>
                <w:rFonts w:hint="eastAsia" w:asciiTheme="majorEastAsia" w:hAnsiTheme="majorEastAsia" w:eastAsiaTheme="majorEastAsia" w:cstheme="majorEastAsia"/>
                <w:color w:val="auto"/>
                <w:sz w:val="24"/>
                <w:szCs w:val="24"/>
                <w:highlight w:val="none"/>
              </w:rPr>
            </w:pPr>
          </w:p>
        </w:tc>
        <w:tc>
          <w:tcPr>
            <w:tcW w:w="1020" w:type="dxa"/>
            <w:noWrap w:val="0"/>
            <w:vAlign w:val="top"/>
          </w:tcPr>
          <w:p>
            <w:pPr>
              <w:rPr>
                <w:rFonts w:hint="eastAsia" w:asciiTheme="majorEastAsia" w:hAnsiTheme="majorEastAsia" w:eastAsiaTheme="majorEastAsia" w:cstheme="majorEastAsia"/>
                <w:color w:val="auto"/>
                <w:sz w:val="24"/>
                <w:szCs w:val="24"/>
                <w:highlight w:val="none"/>
              </w:rPr>
            </w:pPr>
          </w:p>
        </w:tc>
        <w:tc>
          <w:tcPr>
            <w:tcW w:w="1480" w:type="dxa"/>
            <w:noWrap w:val="0"/>
            <w:vAlign w:val="top"/>
          </w:tcPr>
          <w:p>
            <w:pPr>
              <w:rPr>
                <w:rFonts w:hint="eastAsia" w:asciiTheme="majorEastAsia" w:hAnsiTheme="majorEastAsia" w:eastAsiaTheme="majorEastAsia" w:cstheme="majorEastAsia"/>
                <w:color w:val="auto"/>
                <w:sz w:val="24"/>
                <w:szCs w:val="24"/>
                <w:highlight w:val="none"/>
              </w:rPr>
            </w:pPr>
          </w:p>
        </w:tc>
        <w:tc>
          <w:tcPr>
            <w:tcW w:w="1020" w:type="dxa"/>
            <w:noWrap w:val="0"/>
            <w:vAlign w:val="top"/>
          </w:tcPr>
          <w:p>
            <w:pPr>
              <w:rPr>
                <w:rFonts w:hint="eastAsia" w:asciiTheme="majorEastAsia" w:hAnsiTheme="majorEastAsia" w:eastAsiaTheme="majorEastAsia" w:cstheme="majorEastAsia"/>
                <w:color w:val="auto"/>
                <w:sz w:val="24"/>
                <w:szCs w:val="24"/>
                <w:highlight w:val="none"/>
              </w:rPr>
            </w:pPr>
          </w:p>
        </w:tc>
        <w:tc>
          <w:tcPr>
            <w:tcW w:w="921" w:type="dxa"/>
            <w:noWrap w:val="0"/>
            <w:vAlign w:val="top"/>
          </w:tcPr>
          <w:p>
            <w:pPr>
              <w:rPr>
                <w:rFonts w:hint="eastAsia" w:asciiTheme="majorEastAsia" w:hAnsiTheme="majorEastAsia" w:eastAsiaTheme="majorEastAsia" w:cstheme="majorEastAsia"/>
                <w:color w:val="auto"/>
                <w:sz w:val="24"/>
                <w:szCs w:val="24"/>
                <w:highlight w:val="none"/>
              </w:rPr>
            </w:pPr>
          </w:p>
        </w:tc>
      </w:tr>
    </w:tbl>
    <w:p>
      <w:pPr>
        <w:spacing w:line="440" w:lineRule="exact"/>
        <w:rPr>
          <w:rFonts w:hint="eastAsia" w:asciiTheme="majorEastAsia" w:hAnsiTheme="majorEastAsia" w:eastAsiaTheme="majorEastAsia" w:cstheme="majorEastAsia"/>
          <w:color w:val="auto"/>
          <w:sz w:val="24"/>
          <w:szCs w:val="24"/>
          <w:highlight w:val="none"/>
        </w:rPr>
      </w:pPr>
    </w:p>
    <w:p>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w:t>
      </w:r>
      <w:bookmarkStart w:id="234" w:name="_Toc267261699"/>
      <w:bookmarkStart w:id="235" w:name="_Toc296944567"/>
      <w:bookmarkStart w:id="236" w:name="_Toc296891268"/>
      <w:bookmarkStart w:id="237" w:name="_Toc296503228"/>
      <w:bookmarkStart w:id="238" w:name="_Toc296891056"/>
      <w:bookmarkStart w:id="239" w:name="_Toc296347227"/>
      <w:bookmarkStart w:id="240" w:name="_Toc296346729"/>
      <w:r>
        <w:rPr>
          <w:rFonts w:hint="eastAsia" w:asciiTheme="majorEastAsia" w:hAnsiTheme="majorEastAsia" w:eastAsiaTheme="majorEastAsia" w:cstheme="majorEastAsia"/>
          <w:color w:val="auto"/>
          <w:sz w:val="24"/>
          <w:szCs w:val="24"/>
          <w:highlight w:val="none"/>
        </w:rPr>
        <w:t>件</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w:t>
      </w:r>
    </w:p>
    <w:bookmarkEnd w:id="234"/>
    <w:bookmarkEnd w:id="235"/>
    <w:bookmarkEnd w:id="236"/>
    <w:bookmarkEnd w:id="237"/>
    <w:bookmarkEnd w:id="238"/>
    <w:bookmarkEnd w:id="239"/>
    <w:bookmarkEnd w:id="240"/>
    <w:p>
      <w:pPr>
        <w:spacing w:before="156" w:beforeLines="50" w:after="156" w:afterLines="50" w:line="44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承包人主要施工管理人员表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名    称</w:t>
            </w:r>
          </w:p>
        </w:tc>
        <w:tc>
          <w:tcPr>
            <w:tcW w:w="1418"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姓名</w:t>
            </w:r>
          </w:p>
        </w:tc>
        <w:tc>
          <w:tcPr>
            <w:tcW w:w="1134"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职务</w:t>
            </w:r>
          </w:p>
        </w:tc>
        <w:tc>
          <w:tcPr>
            <w:tcW w:w="1134"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职称</w:t>
            </w:r>
          </w:p>
        </w:tc>
        <w:tc>
          <w:tcPr>
            <w:tcW w:w="4252"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项目主管</w:t>
            </w:r>
          </w:p>
        </w:tc>
        <w:tc>
          <w:tcPr>
            <w:tcW w:w="1418"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其他人员</w:t>
            </w: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项目经理</w:t>
            </w: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项目副经理</w:t>
            </w: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技术负责人</w:t>
            </w: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造价管理</w:t>
            </w: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质量管理</w:t>
            </w: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材料管理</w:t>
            </w: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计划管理</w:t>
            </w: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安全管理</w:t>
            </w: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其他人员</w:t>
            </w: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tcBorders>
              <w:bottom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tcBorders>
              <w:bottom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tcBorders>
              <w:bottom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tcBorders>
              <w:bottom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tcBorders>
              <w:bottom w:val="single" w:color="auto" w:sz="12"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tcBorders>
              <w:bottom w:val="single" w:color="auto" w:sz="12"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tcBorders>
              <w:bottom w:val="single" w:color="auto" w:sz="12"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tcBorders>
              <w:bottom w:val="single" w:color="auto" w:sz="12"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bl>
    <w:p>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br w:type="page"/>
      </w:r>
      <w:r>
        <w:rPr>
          <w:rFonts w:hint="eastAsia" w:asciiTheme="majorEastAsia" w:hAnsiTheme="majorEastAsia" w:eastAsiaTheme="majorEastAsia" w:cstheme="majorEastAsia"/>
          <w:color w:val="auto"/>
          <w:sz w:val="24"/>
          <w:szCs w:val="24"/>
          <w:highlight w:val="none"/>
        </w:rPr>
        <w:t>附</w:t>
      </w:r>
      <w:bookmarkStart w:id="241" w:name="_Toc296347228"/>
      <w:bookmarkStart w:id="242" w:name="_Toc296944568"/>
      <w:bookmarkStart w:id="243" w:name="_Toc296891057"/>
      <w:bookmarkStart w:id="244" w:name="_Toc296891269"/>
      <w:bookmarkStart w:id="245" w:name="_Toc296346730"/>
      <w:bookmarkStart w:id="246" w:name="_Toc296503229"/>
      <w:r>
        <w:rPr>
          <w:rFonts w:hint="eastAsia" w:asciiTheme="majorEastAsia" w:hAnsiTheme="majorEastAsia" w:eastAsiaTheme="majorEastAsia" w:cstheme="majorEastAsia"/>
          <w:color w:val="auto"/>
          <w:sz w:val="24"/>
          <w:szCs w:val="24"/>
          <w:highlight w:val="none"/>
        </w:rPr>
        <w:t>件</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w:t>
      </w:r>
    </w:p>
    <w:bookmarkEnd w:id="241"/>
    <w:bookmarkEnd w:id="242"/>
    <w:bookmarkEnd w:id="243"/>
    <w:bookmarkEnd w:id="244"/>
    <w:bookmarkEnd w:id="245"/>
    <w:bookmarkEnd w:id="246"/>
    <w:p>
      <w:pPr>
        <w:spacing w:before="156" w:beforeLines="50" w:after="156" w:afterLines="50" w:line="44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分包人主要施工管理人员表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名    称</w:t>
            </w:r>
          </w:p>
        </w:tc>
        <w:tc>
          <w:tcPr>
            <w:tcW w:w="1418"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姓名</w:t>
            </w:r>
          </w:p>
        </w:tc>
        <w:tc>
          <w:tcPr>
            <w:tcW w:w="1134"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职务</w:t>
            </w:r>
          </w:p>
        </w:tc>
        <w:tc>
          <w:tcPr>
            <w:tcW w:w="1134"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职称</w:t>
            </w:r>
          </w:p>
        </w:tc>
        <w:tc>
          <w:tcPr>
            <w:tcW w:w="4252" w:type="dxa"/>
            <w:tcBorders>
              <w:top w:val="single" w:color="auto" w:sz="12" w:space="0"/>
              <w:bottom w:val="doub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项目主管</w:t>
            </w:r>
          </w:p>
        </w:tc>
        <w:tc>
          <w:tcPr>
            <w:tcW w:w="1418"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tcBorders>
              <w:top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其他人员</w:t>
            </w: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项目经理</w:t>
            </w: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项目副经理</w:t>
            </w: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技术负责人</w:t>
            </w: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造价管理</w:t>
            </w: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质量管理</w:t>
            </w: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材料管理</w:t>
            </w: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计划管理</w:t>
            </w: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安全管理</w:t>
            </w: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其他人员</w:t>
            </w: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tcBorders>
              <w:bottom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tcBorders>
              <w:bottom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tcBorders>
              <w:bottom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tcBorders>
              <w:bottom w:val="nil"/>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tcBorders>
              <w:bottom w:val="single" w:color="auto" w:sz="12"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tcBorders>
              <w:bottom w:val="single" w:color="auto" w:sz="12"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134" w:type="dxa"/>
            <w:tcBorders>
              <w:bottom w:val="single" w:color="auto" w:sz="12"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252" w:type="dxa"/>
            <w:tcBorders>
              <w:bottom w:val="single" w:color="auto" w:sz="12" w:space="0"/>
            </w:tcBorders>
            <w:noWrap w:val="0"/>
            <w:vAlign w:val="center"/>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bl>
    <w:p>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br w:type="page"/>
      </w:r>
      <w:bookmarkStart w:id="247" w:name="_Toc267261701"/>
      <w:r>
        <w:rPr>
          <w:rFonts w:hint="eastAsia" w:asciiTheme="majorEastAsia" w:hAnsiTheme="majorEastAsia" w:eastAsiaTheme="majorEastAsia" w:cstheme="majorEastAsia"/>
          <w:color w:val="auto"/>
          <w:sz w:val="24"/>
          <w:szCs w:val="24"/>
          <w:highlight w:val="none"/>
        </w:rPr>
        <w:t>附</w:t>
      </w:r>
      <w:bookmarkStart w:id="248" w:name="_Toc296944570"/>
      <w:bookmarkStart w:id="249" w:name="_Toc296346732"/>
      <w:bookmarkStart w:id="250" w:name="_Toc296503231"/>
      <w:bookmarkStart w:id="251" w:name="_Toc296891059"/>
      <w:bookmarkStart w:id="252" w:name="_Toc296891271"/>
      <w:bookmarkStart w:id="253" w:name="_Toc296347230"/>
      <w:r>
        <w:rPr>
          <w:rFonts w:hint="eastAsia" w:asciiTheme="majorEastAsia" w:hAnsiTheme="majorEastAsia" w:eastAsiaTheme="majorEastAsia" w:cstheme="majorEastAsia"/>
          <w:color w:val="auto"/>
          <w:sz w:val="24"/>
          <w:szCs w:val="24"/>
          <w:highlight w:val="none"/>
        </w:rPr>
        <w:t>件</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w:t>
      </w:r>
    </w:p>
    <w:bookmarkEnd w:id="247"/>
    <w:bookmarkEnd w:id="248"/>
    <w:bookmarkEnd w:id="249"/>
    <w:bookmarkEnd w:id="250"/>
    <w:bookmarkEnd w:id="251"/>
    <w:bookmarkEnd w:id="252"/>
    <w:bookmarkEnd w:id="253"/>
    <w:p>
      <w:pPr>
        <w:spacing w:before="156" w:beforeLines="50" w:after="156" w:afterLines="50" w:line="44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履约担保</w:t>
      </w:r>
    </w:p>
    <w:p>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（发包人名称）：</w:t>
      </w:r>
    </w:p>
    <w:p>
      <w:pPr>
        <w:spacing w:line="440" w:lineRule="exact"/>
        <w:rPr>
          <w:rFonts w:hint="eastAsia" w:asciiTheme="majorEastAsia" w:hAnsiTheme="majorEastAsia" w:eastAsiaTheme="majorEastAsia" w:cstheme="majorEastAsia"/>
          <w:color w:val="auto"/>
          <w:sz w:val="24"/>
          <w:szCs w:val="24"/>
          <w:highlight w:val="none"/>
        </w:rPr>
      </w:pP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鉴于（发包人名称，以下简称“发包人”）与</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（承包人名称）（以下称“承包人”）于年  月  日 就（工程名称）施工及有关事项协商一致共同签订《建设工程施工合同》。我方愿意无条件地、不可撤销地就承包人履行与你方签订的合同，向你方提供连带责任担保。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1. 担保金额人民币 </w:t>
      </w:r>
      <w:r>
        <w:rPr>
          <w:rFonts w:hint="eastAsia" w:asciiTheme="majorEastAsia" w:hAnsiTheme="majorEastAsia" w:eastAsiaTheme="majorEastAsia" w:cstheme="majorEastAsia"/>
          <w:color w:val="auto"/>
          <w:sz w:val="24"/>
          <w:szCs w:val="24"/>
          <w:highlight w:val="none"/>
          <w:u w:val="single"/>
        </w:rPr>
        <w:t>（大写） 元（¥ ）</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 担保有效期自你方与承包人签订的合同生效之日起至你方签发或应签发工程接收证书之日止。</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 你方和承包人按合同约定变更合同时，我方承担本担保规定的义务不变。</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 因本保函发生的纠纷，可由双方协商解决，协商不成的，任何一方均可提请仲裁委员会仲裁。</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 本保函自我方法定代表人（或其授权代理人）签字并加盖公章之日起生效。</w:t>
      </w:r>
    </w:p>
    <w:p>
      <w:pPr>
        <w:spacing w:line="360" w:lineRule="auto"/>
        <w:rPr>
          <w:rFonts w:hint="eastAsia" w:asciiTheme="majorEastAsia" w:hAnsiTheme="majorEastAsia" w:eastAsiaTheme="majorEastAsia" w:cstheme="majorEastAsia"/>
          <w:color w:val="auto"/>
          <w:sz w:val="24"/>
          <w:szCs w:val="24"/>
          <w:highlight w:val="none"/>
        </w:rPr>
      </w:pP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担 保 人：（盖单位章）</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法定代表人或其委托代理人：（签字）</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地    址：</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邮政编码：</w:t>
      </w:r>
    </w:p>
    <w:p>
      <w:pPr>
        <w:spacing w:line="360" w:lineRule="auto"/>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电    话：</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传    真：</w:t>
      </w:r>
    </w:p>
    <w:p>
      <w:pPr>
        <w:spacing w:line="360" w:lineRule="auto"/>
        <w:rPr>
          <w:rFonts w:hint="eastAsia" w:asciiTheme="majorEastAsia" w:hAnsiTheme="majorEastAsia" w:eastAsiaTheme="majorEastAsia" w:cstheme="majorEastAsia"/>
          <w:color w:val="auto"/>
          <w:sz w:val="24"/>
          <w:szCs w:val="24"/>
          <w:highlight w:val="none"/>
          <w:u w:val="single"/>
        </w:rPr>
      </w:pPr>
    </w:p>
    <w:p>
      <w:pPr>
        <w:spacing w:line="360" w:lineRule="auto"/>
        <w:ind w:left="1519" w:hanging="1519" w:hangingChars="633"/>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年月日</w:t>
      </w:r>
    </w:p>
    <w:p>
      <w:pPr>
        <w:spacing w:line="360" w:lineRule="auto"/>
        <w:ind w:left="1519" w:hanging="1519" w:hangingChars="633"/>
        <w:rPr>
          <w:rFonts w:hint="eastAsia" w:asciiTheme="majorEastAsia" w:hAnsiTheme="majorEastAsia" w:eastAsiaTheme="majorEastAsia" w:cstheme="majorEastAsia"/>
          <w:color w:val="auto"/>
          <w:sz w:val="24"/>
          <w:szCs w:val="24"/>
          <w:highlight w:val="none"/>
        </w:rPr>
      </w:pPr>
    </w:p>
    <w:p>
      <w:pPr>
        <w:spacing w:line="360" w:lineRule="auto"/>
        <w:ind w:left="1519" w:hanging="1519" w:hangingChars="633"/>
        <w:rPr>
          <w:rFonts w:hint="eastAsia" w:asciiTheme="majorEastAsia" w:hAnsiTheme="majorEastAsia" w:eastAsiaTheme="majorEastAsia" w:cstheme="majorEastAsia"/>
          <w:color w:val="auto"/>
          <w:sz w:val="24"/>
          <w:szCs w:val="24"/>
          <w:highlight w:val="none"/>
        </w:rPr>
      </w:pPr>
    </w:p>
    <w:p>
      <w:pPr>
        <w:spacing w:line="360" w:lineRule="auto"/>
        <w:ind w:left="1519" w:hanging="1519" w:hangingChars="633"/>
        <w:rPr>
          <w:rFonts w:hint="eastAsia" w:asciiTheme="majorEastAsia" w:hAnsiTheme="majorEastAsia" w:eastAsiaTheme="majorEastAsia" w:cstheme="majorEastAsia"/>
          <w:color w:val="auto"/>
          <w:sz w:val="24"/>
          <w:szCs w:val="24"/>
          <w:highlight w:val="none"/>
        </w:rPr>
      </w:pP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w:t>
      </w:r>
      <w:bookmarkStart w:id="254" w:name="_Toc296347231"/>
      <w:bookmarkStart w:id="255" w:name="_Toc296503232"/>
      <w:bookmarkStart w:id="256" w:name="_Toc296891272"/>
      <w:bookmarkStart w:id="257" w:name="_Toc296944571"/>
      <w:bookmarkStart w:id="258" w:name="_Toc296346733"/>
      <w:bookmarkStart w:id="259" w:name="_Toc267261702"/>
      <w:bookmarkStart w:id="260" w:name="_Toc296891060"/>
      <w:r>
        <w:rPr>
          <w:rFonts w:hint="eastAsia" w:asciiTheme="majorEastAsia" w:hAnsiTheme="majorEastAsia" w:eastAsiaTheme="majorEastAsia" w:cstheme="majorEastAsia"/>
          <w:color w:val="auto"/>
          <w:sz w:val="24"/>
          <w:szCs w:val="24"/>
          <w:highlight w:val="none"/>
        </w:rPr>
        <w:t>件</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 xml:space="preserve"> ：</w:t>
      </w:r>
    </w:p>
    <w:bookmarkEnd w:id="254"/>
    <w:bookmarkEnd w:id="255"/>
    <w:bookmarkEnd w:id="256"/>
    <w:bookmarkEnd w:id="257"/>
    <w:bookmarkEnd w:id="258"/>
    <w:bookmarkEnd w:id="259"/>
    <w:bookmarkEnd w:id="260"/>
    <w:p>
      <w:pPr>
        <w:spacing w:before="156" w:beforeLines="50" w:after="156" w:afterLines="50" w:line="44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预付款担保</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 xml:space="preserve"> （发包人名称）：</w:t>
      </w:r>
    </w:p>
    <w:p>
      <w:pPr>
        <w:spacing w:line="360" w:lineRule="auto"/>
        <w:rPr>
          <w:rFonts w:hint="eastAsia" w:asciiTheme="majorEastAsia" w:hAnsiTheme="majorEastAsia" w:eastAsiaTheme="majorEastAsia" w:cstheme="majorEastAsia"/>
          <w:color w:val="auto"/>
          <w:sz w:val="24"/>
          <w:szCs w:val="24"/>
          <w:highlight w:val="none"/>
        </w:rPr>
      </w:pP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根据（承包人名称）（以下称“承包人”）与</w:t>
      </w:r>
    </w:p>
    <w:p>
      <w:pPr>
        <w:spacing w:line="360" w:lineRule="auto"/>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（发包人名称）（以下简称“发包人”）</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于年月日签订的（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 担保金额人民币</w:t>
      </w:r>
      <w:r>
        <w:rPr>
          <w:rFonts w:hint="eastAsia" w:asciiTheme="majorEastAsia" w:hAnsiTheme="majorEastAsia" w:eastAsiaTheme="majorEastAsia" w:cstheme="majorEastAsia"/>
          <w:color w:val="auto"/>
          <w:sz w:val="24"/>
          <w:szCs w:val="24"/>
          <w:highlight w:val="none"/>
          <w:u w:val="single"/>
        </w:rPr>
        <w:t>（大写）        元（¥）</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 担保有效期自预付款支付给承包人起生效，至你方签发的进度款支付证书说明已完全扣清止。</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 你方和承包人按合同约定变更合同时，我方承担本保函规定的义务不变。</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 因本保函发生的纠纷，可由双方协商解决，协商不成的，任何一方均可提请仲裁委员会仲裁。</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 本保函自我方法定代表人（或其授权代理人）签字并加盖公章之日起生效。</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担保人：（盖单位章）</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法定代表人或其委托代理人：（签字）</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地    址：</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p>
    <w:p>
      <w:pPr>
        <w:spacing w:line="360" w:lineRule="auto"/>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邮政编码：</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p>
    <w:p>
      <w:pPr>
        <w:spacing w:line="360" w:lineRule="auto"/>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电    话：</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p>
    <w:p>
      <w:pPr>
        <w:spacing w:line="360" w:lineRule="auto"/>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传    真：</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u w:val="single"/>
        </w:rPr>
        <w:tab/>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年月日</w:t>
      </w:r>
    </w:p>
    <w:p>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br w:type="page"/>
      </w:r>
      <w:r>
        <w:rPr>
          <w:rFonts w:hint="eastAsia" w:asciiTheme="majorEastAsia" w:hAnsiTheme="majorEastAsia" w:eastAsiaTheme="majorEastAsia" w:cstheme="majorEastAsia"/>
          <w:color w:val="auto"/>
          <w:sz w:val="24"/>
          <w:szCs w:val="24"/>
          <w:highlight w:val="none"/>
        </w:rPr>
        <w:t>附</w:t>
      </w:r>
      <w:bookmarkStart w:id="261" w:name="_Toc296944572"/>
      <w:bookmarkStart w:id="262" w:name="_Toc296891061"/>
      <w:bookmarkStart w:id="263" w:name="_Toc296503233"/>
      <w:bookmarkStart w:id="264" w:name="_Toc296891273"/>
      <w:bookmarkStart w:id="265" w:name="_Toc296347232"/>
      <w:bookmarkStart w:id="266" w:name="_Toc296346734"/>
      <w:r>
        <w:rPr>
          <w:rFonts w:hint="eastAsia" w:asciiTheme="majorEastAsia" w:hAnsiTheme="majorEastAsia" w:eastAsiaTheme="majorEastAsia" w:cstheme="majorEastAsia"/>
          <w:color w:val="auto"/>
          <w:sz w:val="24"/>
          <w:szCs w:val="24"/>
          <w:highlight w:val="none"/>
        </w:rPr>
        <w:t>件</w:t>
      </w: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 xml:space="preserve">:  </w:t>
      </w:r>
    </w:p>
    <w:bookmarkEnd w:id="261"/>
    <w:bookmarkEnd w:id="262"/>
    <w:bookmarkEnd w:id="263"/>
    <w:bookmarkEnd w:id="264"/>
    <w:bookmarkEnd w:id="265"/>
    <w:bookmarkEnd w:id="266"/>
    <w:p>
      <w:pPr>
        <w:spacing w:before="156" w:beforeLines="50" w:after="156" w:afterLines="50" w:line="44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支付担保</w:t>
      </w:r>
    </w:p>
    <w:p>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（承包人）：</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pPr>
        <w:spacing w:line="360" w:lineRule="auto"/>
        <w:ind w:firstLine="480" w:firstLineChars="200"/>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一、保证的范围及保证金额</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 我方的保证范围是主合同约定的工程款。</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 本保函所称主合同约定的工程款是指主合同约定的除工程质量保证金以外的合同价款。</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 我方保证的金额是主合同约定的工程款的%，数额最高不超过</w:t>
      </w:r>
      <w:r>
        <w:rPr>
          <w:rFonts w:hint="eastAsia" w:asciiTheme="majorEastAsia" w:hAnsiTheme="majorEastAsia" w:eastAsiaTheme="majorEastAsia" w:cstheme="majorEastAsia"/>
          <w:color w:val="auto"/>
          <w:sz w:val="24"/>
          <w:szCs w:val="24"/>
          <w:highlight w:val="none"/>
          <w:u w:val="single"/>
        </w:rPr>
        <w:t>人民币   元 （大写：  ）</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二、保证的方式及保证期间</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 我方保证的方式为：连带责任保证。</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 我方保证的期间为：自本合同生效之日起至主合同约定的工程款支付完毕之日后日内。</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 你方与发包人协议变更工程款支付日期的，经我方书面同意后，保证期间按照变更后的支付日期做相应调整。</w:t>
      </w:r>
    </w:p>
    <w:p>
      <w:pPr>
        <w:spacing w:line="360" w:lineRule="auto"/>
        <w:ind w:firstLine="480" w:firstLineChars="200"/>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三、承担保证责任的形式</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我方承担保证责任的形式是代为支付。发包人未按主合同约定向你方支付工程款的，由我方在保证金额内代为支付。</w:t>
      </w:r>
    </w:p>
    <w:p>
      <w:pPr>
        <w:spacing w:line="360" w:lineRule="auto"/>
        <w:ind w:firstLine="480" w:firstLineChars="200"/>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四、代偿的安排</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 我方收到你方的书面索赔通知及相应的证明材料后７天内无条件支付。</w:t>
      </w:r>
    </w:p>
    <w:p>
      <w:pPr>
        <w:spacing w:line="360" w:lineRule="auto"/>
        <w:ind w:firstLine="480" w:firstLineChars="200"/>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五、保证责任的解除</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 在本保函承诺的保证期间内，你方未书面向我方主张保证责任的，自保证期间届满次日起，我方保证责任解除。</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 发包人按主合同约定履行了工程款的全部支付义务的，自本保函承诺的保证期间届满次日起，我方保证责任解除。</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 我方按照本保函向你方履行保证责任所支付金额达到本保函保证金额时，自我方向你方支付（支付款项从我方账户划出）之日起，保证责任即解除。</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 按照法律法规的规定或出现应解除我方保证责任的其他情形的，我方在本保函项下的保证责任亦解除。</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 我方解除保证责任后，你方应自我方保证责任解除之日起5个工作日内，将本保函原件返还我方。</w:t>
      </w:r>
    </w:p>
    <w:p>
      <w:pPr>
        <w:spacing w:line="360" w:lineRule="auto"/>
        <w:ind w:firstLine="480" w:firstLineChars="200"/>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六、免责条款</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 因你方违约致使发包人不能履行义务的，我方不承担保证责任。</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 依照法律法规的规定或你方与发包人的另行约定，免除发包人部分或全部义务的，我方亦免除其相应的保证责任。</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 因不可抗力造成发包人不能履行义务的，我方不承担保证责任。</w:t>
      </w:r>
    </w:p>
    <w:p>
      <w:pPr>
        <w:spacing w:line="360" w:lineRule="auto"/>
        <w:ind w:firstLine="480" w:firstLineChars="200"/>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七、争议解决</w:t>
      </w:r>
    </w:p>
    <w:p>
      <w:pPr>
        <w:spacing w:after="12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因本保函或本保函相关事项发生的纠纷，可由双方协商解决，协商不成的，按下列第种方式解决：</w:t>
      </w:r>
    </w:p>
    <w:p>
      <w:pPr>
        <w:spacing w:after="12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（1）向仲裁委员会申请仲裁；</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（2）向人民法院起诉。</w:t>
      </w:r>
    </w:p>
    <w:p>
      <w:pPr>
        <w:spacing w:line="360" w:lineRule="auto"/>
        <w:ind w:firstLine="480" w:firstLineChars="200"/>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八、保函的生效</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本保函自我方法定代表人（或其授权代理人）签字并加盖公章之日起生效。</w:t>
      </w:r>
    </w:p>
    <w:p>
      <w:pPr>
        <w:spacing w:line="360" w:lineRule="auto"/>
        <w:ind w:right="6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担保人：（盖章）</w:t>
      </w:r>
    </w:p>
    <w:p>
      <w:pPr>
        <w:spacing w:line="360" w:lineRule="auto"/>
        <w:ind w:right="1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法定代表人或委托代理人：（签字）</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地    址：</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邮政编码：</w:t>
      </w:r>
    </w:p>
    <w:p>
      <w:pPr>
        <w:spacing w:line="360" w:lineRule="auto"/>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传    真：</w:t>
      </w:r>
    </w:p>
    <w:p>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年月日</w:t>
      </w:r>
    </w:p>
    <w:p>
      <w:pPr>
        <w:spacing w:line="44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br w:type="page"/>
      </w:r>
      <w:r>
        <w:rPr>
          <w:rFonts w:hint="eastAsia" w:asciiTheme="majorEastAsia" w:hAnsiTheme="majorEastAsia" w:eastAsiaTheme="majorEastAsia" w:cstheme="majorEastAsia"/>
          <w:color w:val="auto"/>
          <w:sz w:val="24"/>
          <w:szCs w:val="24"/>
          <w:highlight w:val="none"/>
        </w:rPr>
        <w:t>附件1</w:t>
      </w:r>
      <w:r>
        <w:rPr>
          <w:rFonts w:hint="eastAsia" w:asciiTheme="majorEastAsia" w:hAnsiTheme="majorEastAsia" w:eastAsiaTheme="majorEastAsia" w:cstheme="majorEastAsia"/>
          <w:color w:val="auto"/>
          <w:sz w:val="24"/>
          <w:szCs w:val="24"/>
          <w:highlight w:val="none"/>
          <w:lang w:val="en-US" w:eastAsia="zh-CN"/>
        </w:rPr>
        <w:t>0</w:t>
      </w:r>
      <w:r>
        <w:rPr>
          <w:rFonts w:hint="eastAsia" w:asciiTheme="majorEastAsia" w:hAnsiTheme="majorEastAsia" w:eastAsiaTheme="majorEastAsia" w:cstheme="majorEastAsia"/>
          <w:color w:val="auto"/>
          <w:sz w:val="24"/>
          <w:szCs w:val="24"/>
          <w:highlight w:val="none"/>
        </w:rPr>
        <w:t>：</w:t>
      </w:r>
    </w:p>
    <w:p>
      <w:pPr>
        <w:pStyle w:val="10"/>
        <w:ind w:firstLine="2880" w:firstLineChars="1200"/>
        <w:rPr>
          <w:rFonts w:hint="eastAsia"/>
          <w:color w:val="auto"/>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0</w:t>
      </w:r>
      <w:r>
        <w:rPr>
          <w:rFonts w:hint="eastAsia" w:asciiTheme="majorEastAsia" w:hAnsiTheme="majorEastAsia" w:eastAsiaTheme="majorEastAsia" w:cstheme="majorEastAsia"/>
          <w:color w:val="auto"/>
          <w:sz w:val="24"/>
          <w:szCs w:val="24"/>
          <w:highlight w:val="none"/>
        </w:rPr>
        <w:t>-1：材料暂估价表</w:t>
      </w:r>
    </w:p>
    <w:tbl>
      <w:tblPr>
        <w:tblStyle w:val="18"/>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序号</w:t>
            </w:r>
          </w:p>
        </w:tc>
        <w:tc>
          <w:tcPr>
            <w:tcW w:w="1984" w:type="dxa"/>
            <w:tcBorders>
              <w:top w:val="single" w:color="auto" w:sz="12" w:space="0"/>
              <w:bottom w:val="doub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名称</w:t>
            </w:r>
          </w:p>
        </w:tc>
        <w:tc>
          <w:tcPr>
            <w:tcW w:w="851" w:type="dxa"/>
            <w:tcBorders>
              <w:top w:val="single" w:color="auto" w:sz="12" w:space="0"/>
              <w:bottom w:val="doub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单位</w:t>
            </w:r>
          </w:p>
        </w:tc>
        <w:tc>
          <w:tcPr>
            <w:tcW w:w="774" w:type="dxa"/>
            <w:tcBorders>
              <w:top w:val="single" w:color="auto" w:sz="12" w:space="0"/>
              <w:bottom w:val="doub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数量</w:t>
            </w:r>
          </w:p>
        </w:tc>
        <w:tc>
          <w:tcPr>
            <w:tcW w:w="1352" w:type="dxa"/>
            <w:tcBorders>
              <w:top w:val="single" w:color="auto" w:sz="12" w:space="0"/>
              <w:bottom w:val="doub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单价（元）</w:t>
            </w:r>
          </w:p>
        </w:tc>
        <w:tc>
          <w:tcPr>
            <w:tcW w:w="1418" w:type="dxa"/>
            <w:tcBorders>
              <w:top w:val="single" w:color="auto" w:sz="12" w:space="0"/>
              <w:bottom w:val="doub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合价（元）</w:t>
            </w:r>
          </w:p>
        </w:tc>
        <w:tc>
          <w:tcPr>
            <w:tcW w:w="1701" w:type="dxa"/>
            <w:tcBorders>
              <w:top w:val="single" w:color="auto" w:sz="12" w:space="0"/>
              <w:bottom w:val="doub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tcBorders>
              <w:top w:val="double" w:color="auto" w:sz="6" w:space="0"/>
              <w:bottom w:val="sing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tcBorders>
              <w:top w:val="double" w:color="auto" w:sz="6" w:space="0"/>
              <w:bottom w:val="sing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tcBorders>
              <w:top w:val="double" w:color="auto" w:sz="6" w:space="0"/>
              <w:bottom w:val="sing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tcBorders>
              <w:top w:val="double" w:color="auto" w:sz="6" w:space="0"/>
              <w:bottom w:val="sing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tcBorders>
              <w:top w:val="double" w:color="auto" w:sz="6" w:space="0"/>
              <w:bottom w:val="sing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tcBorders>
              <w:top w:val="double" w:color="auto" w:sz="6" w:space="0"/>
              <w:bottom w:val="sing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tcBorders>
              <w:top w:val="nil"/>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tcBorders>
              <w:top w:val="nil"/>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tcBorders>
              <w:top w:val="nil"/>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tcBorders>
              <w:top w:val="nil"/>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tcBorders>
              <w:top w:val="nil"/>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tcBorders>
              <w:top w:val="nil"/>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bl>
    <w:p>
      <w:pPr>
        <w:spacing w:before="156" w:beforeLines="50" w:after="156" w:afterLines="50" w:line="440" w:lineRule="exact"/>
        <w:rPr>
          <w:rFonts w:hint="eastAsia" w:asciiTheme="majorEastAsia" w:hAnsiTheme="majorEastAsia" w:eastAsiaTheme="majorEastAsia" w:cstheme="majorEastAsia"/>
          <w:color w:val="auto"/>
          <w:sz w:val="24"/>
          <w:szCs w:val="24"/>
          <w:highlight w:val="none"/>
        </w:rPr>
      </w:pPr>
    </w:p>
    <w:p>
      <w:pPr>
        <w:spacing w:before="156" w:beforeLines="50" w:after="156" w:afterLines="50" w:line="44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0</w:t>
      </w:r>
      <w:r>
        <w:rPr>
          <w:rFonts w:hint="eastAsia" w:asciiTheme="majorEastAsia" w:hAnsiTheme="majorEastAsia" w:eastAsiaTheme="majorEastAsia" w:cstheme="majorEastAsia"/>
          <w:color w:val="auto"/>
          <w:sz w:val="24"/>
          <w:szCs w:val="24"/>
          <w:highlight w:val="none"/>
        </w:rPr>
        <w:t>-2：工程设备暂估价表</w:t>
      </w:r>
    </w:p>
    <w:tbl>
      <w:tblPr>
        <w:tblStyle w:val="18"/>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序号</w:t>
            </w:r>
          </w:p>
        </w:tc>
        <w:tc>
          <w:tcPr>
            <w:tcW w:w="1984" w:type="dxa"/>
            <w:tcBorders>
              <w:top w:val="single" w:color="auto" w:sz="12" w:space="0"/>
              <w:bottom w:val="doub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名称</w:t>
            </w:r>
          </w:p>
        </w:tc>
        <w:tc>
          <w:tcPr>
            <w:tcW w:w="851" w:type="dxa"/>
            <w:tcBorders>
              <w:top w:val="single" w:color="auto" w:sz="12" w:space="0"/>
              <w:bottom w:val="doub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单位</w:t>
            </w:r>
          </w:p>
        </w:tc>
        <w:tc>
          <w:tcPr>
            <w:tcW w:w="774" w:type="dxa"/>
            <w:tcBorders>
              <w:top w:val="single" w:color="auto" w:sz="12" w:space="0"/>
              <w:bottom w:val="doub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数量</w:t>
            </w:r>
          </w:p>
        </w:tc>
        <w:tc>
          <w:tcPr>
            <w:tcW w:w="1352" w:type="dxa"/>
            <w:tcBorders>
              <w:top w:val="single" w:color="auto" w:sz="12" w:space="0"/>
              <w:bottom w:val="doub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单价（元）</w:t>
            </w:r>
          </w:p>
        </w:tc>
        <w:tc>
          <w:tcPr>
            <w:tcW w:w="1418" w:type="dxa"/>
            <w:tcBorders>
              <w:top w:val="single" w:color="auto" w:sz="12" w:space="0"/>
              <w:bottom w:val="doub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合价（元）</w:t>
            </w:r>
          </w:p>
        </w:tc>
        <w:tc>
          <w:tcPr>
            <w:tcW w:w="1701" w:type="dxa"/>
            <w:tcBorders>
              <w:top w:val="single" w:color="auto" w:sz="12" w:space="0"/>
              <w:bottom w:val="doub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tcBorders>
              <w:top w:val="double" w:color="auto" w:sz="6" w:space="0"/>
              <w:bottom w:val="sing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tcBorders>
              <w:top w:val="double" w:color="auto" w:sz="6" w:space="0"/>
              <w:bottom w:val="sing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tcBorders>
              <w:top w:val="double" w:color="auto" w:sz="6" w:space="0"/>
              <w:bottom w:val="sing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tcBorders>
              <w:top w:val="double" w:color="auto" w:sz="6" w:space="0"/>
              <w:bottom w:val="sing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tcBorders>
              <w:top w:val="double" w:color="auto" w:sz="6" w:space="0"/>
              <w:bottom w:val="sing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tcBorders>
              <w:top w:val="double" w:color="auto" w:sz="6" w:space="0"/>
              <w:bottom w:val="sing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tcBorders>
              <w:top w:val="nil"/>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tcBorders>
              <w:top w:val="nil"/>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tcBorders>
              <w:top w:val="nil"/>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tcBorders>
              <w:top w:val="nil"/>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tcBorders>
              <w:top w:val="nil"/>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tcBorders>
              <w:top w:val="nil"/>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85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77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352"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41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701"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bl>
    <w:p>
      <w:pPr>
        <w:spacing w:line="440" w:lineRule="exact"/>
        <w:rPr>
          <w:rFonts w:hint="eastAsia" w:asciiTheme="majorEastAsia" w:hAnsiTheme="majorEastAsia" w:eastAsiaTheme="majorEastAsia" w:cstheme="majorEastAsia"/>
          <w:color w:val="auto"/>
          <w:sz w:val="24"/>
          <w:szCs w:val="24"/>
          <w:highlight w:val="none"/>
        </w:rPr>
      </w:pPr>
    </w:p>
    <w:p>
      <w:pPr>
        <w:spacing w:before="156" w:beforeLines="50" w:after="156" w:afterLines="50" w:line="44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br w:type="page"/>
      </w: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0</w:t>
      </w:r>
      <w:r>
        <w:rPr>
          <w:rFonts w:hint="eastAsia" w:asciiTheme="majorEastAsia" w:hAnsiTheme="majorEastAsia" w:eastAsiaTheme="majorEastAsia" w:cstheme="majorEastAsia"/>
          <w:color w:val="auto"/>
          <w:sz w:val="24"/>
          <w:szCs w:val="24"/>
          <w:highlight w:val="none"/>
        </w:rPr>
        <w:t>-3：专业工程暂估价表</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序号</w:t>
            </w:r>
          </w:p>
        </w:tc>
        <w:tc>
          <w:tcPr>
            <w:tcW w:w="1984" w:type="dxa"/>
            <w:tcBorders>
              <w:top w:val="single" w:color="auto" w:sz="12" w:space="0"/>
              <w:bottom w:val="doub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专业工程名称</w:t>
            </w:r>
          </w:p>
        </w:tc>
        <w:tc>
          <w:tcPr>
            <w:tcW w:w="4678" w:type="dxa"/>
            <w:tcBorders>
              <w:top w:val="single" w:color="auto" w:sz="12" w:space="0"/>
              <w:bottom w:val="doub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工程内容</w:t>
            </w:r>
          </w:p>
        </w:tc>
        <w:tc>
          <w:tcPr>
            <w:tcW w:w="1276" w:type="dxa"/>
            <w:tcBorders>
              <w:top w:val="single" w:color="auto" w:sz="12" w:space="0"/>
              <w:bottom w:val="doub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tcBorders>
              <w:top w:val="double" w:color="auto" w:sz="6" w:space="0"/>
              <w:bottom w:val="sing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tcBorders>
              <w:top w:val="double" w:color="auto" w:sz="6" w:space="0"/>
              <w:bottom w:val="sing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tcBorders>
              <w:top w:val="double" w:color="auto" w:sz="6" w:space="0"/>
              <w:bottom w:val="single" w:color="auto" w:sz="6" w:space="0"/>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tcBorders>
              <w:top w:val="nil"/>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tcBorders>
              <w:top w:val="nil"/>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tcBorders>
              <w:top w:val="nil"/>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tcBorders>
              <w:top w:val="nil"/>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tcBorders>
              <w:top w:val="nil"/>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tcBorders>
              <w:top w:val="nil"/>
            </w:tcBorders>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984"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4678"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c>
          <w:tcPr>
            <w:tcW w:w="1276" w:type="dxa"/>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pPr>
              <w:pStyle w:val="10"/>
              <w:keepNext/>
              <w:spacing w:line="440" w:lineRule="exact"/>
              <w:ind w:left="63" w:right="63"/>
              <w:rPr>
                <w:rFonts w:hint="eastAsia" w:asciiTheme="majorEastAsia" w:hAnsiTheme="majorEastAsia" w:eastAsiaTheme="majorEastAsia" w:cstheme="majorEastAsia"/>
                <w:color w:val="auto"/>
                <w:kern w:val="0"/>
                <w:sz w:val="24"/>
                <w:highlight w:val="none"/>
                <w:lang w:val="en-US" w:eastAsia="zh-CN"/>
              </w:rPr>
            </w:pPr>
            <w:r>
              <w:rPr>
                <w:rFonts w:hint="eastAsia" w:asciiTheme="majorEastAsia" w:hAnsiTheme="majorEastAsia" w:eastAsiaTheme="majorEastAsia" w:cstheme="majorEastAsia"/>
                <w:color w:val="auto"/>
                <w:kern w:val="0"/>
                <w:sz w:val="24"/>
                <w:highlight w:val="none"/>
                <w:lang w:val="en-US" w:eastAsia="zh-CN"/>
              </w:rPr>
              <w:t>小计：</w:t>
            </w:r>
          </w:p>
        </w:tc>
      </w:tr>
    </w:tbl>
    <w:p>
      <w:pPr>
        <w:pStyle w:val="10"/>
        <w:rPr>
          <w:rFonts w:hint="eastAsia" w:asciiTheme="majorEastAsia" w:hAnsiTheme="majorEastAsia" w:eastAsiaTheme="majorEastAsia" w:cstheme="majorEastAsia"/>
          <w:color w:val="auto"/>
          <w:sz w:val="20"/>
          <w:highlight w:val="none"/>
        </w:rPr>
      </w:pPr>
    </w:p>
    <w:p>
      <w:pPr>
        <w:spacing w:before="156" w:beforeLines="50" w:after="156" w:afterLines="50" w:line="440" w:lineRule="exact"/>
        <w:rPr>
          <w:rFonts w:hAnsi="宋体"/>
          <w:color w:val="auto"/>
          <w:sz w:val="24"/>
          <w:szCs w:val="24"/>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3"/>
        <w:numPr>
          <w:ilvl w:val="0"/>
          <w:numId w:val="17"/>
        </w:numPr>
        <w:bidi w:val="0"/>
        <w:jc w:val="center"/>
        <w:rPr>
          <w:rFonts w:hint="eastAsia"/>
          <w:color w:val="auto"/>
          <w:highlight w:val="none"/>
        </w:rPr>
      </w:pPr>
      <w:bookmarkStart w:id="267" w:name="_bookmark8"/>
      <w:bookmarkEnd w:id="267"/>
      <w:bookmarkStart w:id="268" w:name="1.工程量清单说明"/>
      <w:bookmarkEnd w:id="268"/>
      <w:bookmarkStart w:id="269" w:name="第五章__工程量清单"/>
      <w:bookmarkEnd w:id="269"/>
      <w:bookmarkStart w:id="270" w:name="_Toc9746"/>
      <w:r>
        <w:rPr>
          <w:rFonts w:hint="eastAsia"/>
          <w:color w:val="auto"/>
          <w:highlight w:val="none"/>
        </w:rPr>
        <w:t>工程量清单</w:t>
      </w:r>
      <w:bookmarkEnd w:id="270"/>
    </w:p>
    <w:p>
      <w:pPr>
        <w:pStyle w:val="27"/>
        <w:numPr>
          <w:ilvl w:val="0"/>
          <w:numId w:val="0"/>
        </w:numPr>
        <w:tabs>
          <w:tab w:val="left" w:pos="2078"/>
        </w:tabs>
        <w:spacing w:before="185"/>
        <w:ind w:right="269" w:rightChars="0" w:firstLine="3935" w:firstLineChars="1400"/>
        <w:jc w:val="both"/>
        <w:rPr>
          <w:rFonts w:hint="eastAsia" w:ascii="宋体" w:hAnsi="宋体" w:eastAsia="宋体" w:cs="宋体"/>
          <w:color w:val="auto"/>
          <w:sz w:val="28"/>
          <w:szCs w:val="28"/>
          <w:highlight w:val="none"/>
          <w:lang w:val="en-US" w:eastAsia="zh-CN"/>
        </w:rPr>
        <w:sectPr>
          <w:headerReference r:id="rId25" w:type="default"/>
          <w:footerReference r:id="rId26" w:type="default"/>
          <w:pgSz w:w="11900" w:h="16840"/>
          <w:pgMar w:top="1600" w:right="940" w:bottom="1460" w:left="1240" w:header="0" w:footer="1270" w:gutter="0"/>
          <w:pgNumType w:fmt="decimal"/>
          <w:cols w:space="720" w:num="1"/>
        </w:sectPr>
      </w:pPr>
      <w:r>
        <w:rPr>
          <w:rFonts w:hint="eastAsia" w:ascii="宋体" w:hAnsi="宋体" w:eastAsia="宋体" w:cs="宋体"/>
          <w:b/>
          <w:bCs/>
          <w:color w:val="auto"/>
          <w:sz w:val="28"/>
          <w:szCs w:val="28"/>
          <w:highlight w:val="none"/>
          <w:lang w:eastAsia="zh-CN"/>
        </w:rPr>
        <w:t>（工程量清单另册发放</w:t>
      </w:r>
      <w:r>
        <w:rPr>
          <w:rFonts w:hint="eastAsia" w:ascii="宋体" w:hAnsi="宋体" w:eastAsia="宋体" w:cs="宋体"/>
          <w:color w:val="auto"/>
          <w:sz w:val="28"/>
          <w:szCs w:val="28"/>
          <w:highlight w:val="none"/>
          <w:lang w:val="en-US" w:eastAsia="zh-CN"/>
        </w:rPr>
        <w:t>）</w:t>
      </w: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spacing w:before="3"/>
        <w:rPr>
          <w:rFonts w:hint="eastAsia" w:ascii="宋体" w:hAnsi="宋体" w:eastAsia="宋体" w:cs="宋体"/>
          <w:color w:val="auto"/>
          <w:sz w:val="26"/>
          <w:highlight w:val="none"/>
        </w:rPr>
      </w:pPr>
    </w:p>
    <w:p>
      <w:pPr>
        <w:pStyle w:val="3"/>
        <w:bidi w:val="0"/>
        <w:jc w:val="center"/>
        <w:rPr>
          <w:rFonts w:hint="eastAsia"/>
          <w:color w:val="auto"/>
          <w:highlight w:val="none"/>
        </w:rPr>
      </w:pPr>
      <w:bookmarkStart w:id="271" w:name="_bookmark9"/>
      <w:bookmarkEnd w:id="271"/>
      <w:bookmarkStart w:id="272" w:name="第二卷"/>
      <w:bookmarkEnd w:id="272"/>
      <w:bookmarkStart w:id="273" w:name="_Toc27873"/>
      <w:r>
        <w:rPr>
          <w:rFonts w:hint="eastAsia"/>
          <w:color w:val="auto"/>
          <w:highlight w:val="none"/>
        </w:rPr>
        <w:t>第二卷</w:t>
      </w:r>
      <w:bookmarkEnd w:id="273"/>
    </w:p>
    <w:p>
      <w:pPr>
        <w:pStyle w:val="3"/>
        <w:bidi w:val="0"/>
        <w:jc w:val="center"/>
        <w:rPr>
          <w:rFonts w:hint="eastAsia"/>
          <w:color w:val="auto"/>
          <w:highlight w:val="none"/>
        </w:rPr>
        <w:sectPr>
          <w:footerReference r:id="rId27" w:type="default"/>
          <w:pgSz w:w="11910" w:h="16840"/>
          <w:pgMar w:top="1600" w:right="700" w:bottom="1380" w:left="720" w:header="0" w:footer="1194" w:gutter="0"/>
          <w:pgNumType w:fmt="decimal"/>
          <w:cols w:space="720" w:num="1"/>
        </w:sect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spacing w:before="2"/>
        <w:rPr>
          <w:rFonts w:hint="eastAsia" w:ascii="宋体" w:hAnsi="宋体" w:eastAsia="宋体" w:cs="宋体"/>
          <w:color w:val="auto"/>
          <w:sz w:val="20"/>
          <w:highlight w:val="none"/>
        </w:rPr>
      </w:pPr>
    </w:p>
    <w:p>
      <w:pPr>
        <w:pStyle w:val="3"/>
        <w:bidi w:val="0"/>
        <w:jc w:val="center"/>
        <w:rPr>
          <w:rFonts w:hint="eastAsia" w:ascii="宋体" w:hAnsi="宋体" w:eastAsia="宋体" w:cs="宋体"/>
          <w:color w:val="auto"/>
          <w:highlight w:val="none"/>
        </w:rPr>
      </w:pPr>
      <w:bookmarkStart w:id="274" w:name="_bookmark10"/>
      <w:bookmarkEnd w:id="274"/>
      <w:bookmarkStart w:id="275" w:name="第六章__图__纸"/>
      <w:bookmarkEnd w:id="275"/>
      <w:bookmarkStart w:id="276" w:name="_Toc8148"/>
      <w:r>
        <w:rPr>
          <w:rFonts w:hint="eastAsia"/>
          <w:color w:val="auto"/>
          <w:highlight w:val="none"/>
        </w:rPr>
        <w:t>第六章</w:t>
      </w:r>
      <w:r>
        <w:rPr>
          <w:rFonts w:hint="eastAsia"/>
          <w:color w:val="auto"/>
          <w:highlight w:val="none"/>
        </w:rPr>
        <w:tab/>
      </w:r>
      <w:r>
        <w:rPr>
          <w:rFonts w:hint="eastAsia"/>
          <w:color w:val="auto"/>
          <w:highlight w:val="none"/>
        </w:rPr>
        <w:t>图</w:t>
      </w:r>
      <w:r>
        <w:rPr>
          <w:rFonts w:hint="eastAsia"/>
          <w:color w:val="auto"/>
          <w:highlight w:val="none"/>
        </w:rPr>
        <w:tab/>
      </w:r>
      <w:r>
        <w:rPr>
          <w:rFonts w:hint="eastAsia"/>
          <w:color w:val="auto"/>
          <w:highlight w:val="none"/>
        </w:rPr>
        <w:t>纸</w:t>
      </w:r>
      <w:bookmarkEnd w:id="276"/>
    </w:p>
    <w:p>
      <w:pPr>
        <w:pStyle w:val="10"/>
        <w:spacing w:before="5"/>
        <w:rPr>
          <w:rFonts w:hint="eastAsia" w:ascii="宋体" w:hAnsi="宋体" w:eastAsia="宋体" w:cs="宋体"/>
          <w:color w:val="auto"/>
          <w:sz w:val="37"/>
          <w:highlight w:val="none"/>
        </w:rPr>
      </w:pPr>
    </w:p>
    <w:p>
      <w:pPr>
        <w:ind w:firstLine="1540" w:firstLineChars="700"/>
        <w:rPr>
          <w:rFonts w:hint="eastAsia" w:ascii="宋体" w:hAnsi="宋体" w:eastAsia="宋体" w:cs="宋体"/>
          <w:color w:val="auto"/>
          <w:highlight w:val="none"/>
        </w:rPr>
        <w:sectPr>
          <w:footerReference r:id="rId28" w:type="default"/>
          <w:pgSz w:w="11910" w:h="16840"/>
          <w:pgMar w:top="1600" w:right="700" w:bottom="1460" w:left="720" w:header="0" w:footer="1274" w:gutter="0"/>
          <w:pgNumType w:fmt="decimal"/>
          <w:cols w:space="720" w:num="1"/>
        </w:sectPr>
      </w:pPr>
      <w:r>
        <w:rPr>
          <w:rFonts w:hint="eastAsia" w:ascii="宋体" w:hAnsi="宋体" w:eastAsia="宋体" w:cs="宋体"/>
          <w:color w:val="auto"/>
          <w:highlight w:val="none"/>
        </w:rPr>
        <w:t>投标人登陆河池市公共资源交易中心网站或广西政府采购云平台下载本项目图纸</w:t>
      </w: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spacing w:before="11"/>
        <w:rPr>
          <w:rFonts w:hint="eastAsia" w:ascii="宋体" w:hAnsi="宋体" w:eastAsia="宋体" w:cs="宋体"/>
          <w:color w:val="auto"/>
          <w:sz w:val="26"/>
          <w:highlight w:val="none"/>
        </w:rPr>
      </w:pPr>
    </w:p>
    <w:p>
      <w:pPr>
        <w:pStyle w:val="3"/>
        <w:bidi w:val="0"/>
        <w:jc w:val="center"/>
        <w:rPr>
          <w:rFonts w:hint="eastAsia"/>
          <w:color w:val="auto"/>
          <w:highlight w:val="none"/>
        </w:rPr>
      </w:pPr>
      <w:bookmarkStart w:id="277" w:name="_bookmark11"/>
      <w:bookmarkEnd w:id="277"/>
      <w:bookmarkStart w:id="278" w:name="第三卷"/>
      <w:bookmarkEnd w:id="278"/>
      <w:bookmarkStart w:id="279" w:name="_Toc2125"/>
      <w:r>
        <w:rPr>
          <w:rFonts w:hint="eastAsia"/>
          <w:color w:val="auto"/>
          <w:highlight w:val="none"/>
        </w:rPr>
        <w:t>第三卷</w:t>
      </w:r>
      <w:bookmarkEnd w:id="279"/>
    </w:p>
    <w:p>
      <w:pPr>
        <w:pStyle w:val="3"/>
        <w:bidi w:val="0"/>
        <w:jc w:val="center"/>
        <w:rPr>
          <w:rFonts w:hint="eastAsia"/>
          <w:color w:val="auto"/>
          <w:highlight w:val="none"/>
        </w:rPr>
        <w:sectPr>
          <w:footerReference r:id="rId29" w:type="default"/>
          <w:pgSz w:w="11910" w:h="16840"/>
          <w:pgMar w:top="1600" w:right="700" w:bottom="1460" w:left="720" w:header="0" w:footer="1274" w:gutter="0"/>
          <w:pgNumType w:fmt="decimal"/>
          <w:cols w:space="720" w:num="1"/>
        </w:sect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spacing w:before="2"/>
        <w:rPr>
          <w:rFonts w:hint="eastAsia" w:ascii="宋体" w:hAnsi="宋体" w:eastAsia="宋体" w:cs="宋体"/>
          <w:color w:val="auto"/>
          <w:sz w:val="14"/>
          <w:highlight w:val="none"/>
        </w:rPr>
      </w:pPr>
    </w:p>
    <w:p>
      <w:pPr>
        <w:pStyle w:val="3"/>
        <w:bidi w:val="0"/>
        <w:jc w:val="center"/>
        <w:rPr>
          <w:rFonts w:hint="eastAsia"/>
          <w:color w:val="auto"/>
          <w:highlight w:val="none"/>
        </w:rPr>
      </w:pPr>
      <w:bookmarkStart w:id="280" w:name="_bookmark12"/>
      <w:bookmarkEnd w:id="280"/>
      <w:bookmarkStart w:id="281" w:name="第七章__技术标准和要求"/>
      <w:bookmarkEnd w:id="281"/>
      <w:bookmarkStart w:id="282" w:name="_Toc17560"/>
      <w:r>
        <w:rPr>
          <w:rFonts w:hint="eastAsia"/>
          <w:color w:val="auto"/>
          <w:highlight w:val="none"/>
        </w:rPr>
        <w:t>第七章</w:t>
      </w:r>
      <w:r>
        <w:rPr>
          <w:rFonts w:hint="eastAsia"/>
          <w:color w:val="auto"/>
          <w:highlight w:val="none"/>
        </w:rPr>
        <w:tab/>
      </w:r>
      <w:r>
        <w:rPr>
          <w:rFonts w:hint="eastAsia"/>
          <w:color w:val="auto"/>
          <w:highlight w:val="none"/>
        </w:rPr>
        <w:t>技术标准和要求</w:t>
      </w:r>
      <w:bookmarkEnd w:id="282"/>
    </w:p>
    <w:p>
      <w:pPr>
        <w:pStyle w:val="10"/>
        <w:spacing w:before="234"/>
        <w:ind w:right="278"/>
        <w:jc w:val="center"/>
        <w:rPr>
          <w:rFonts w:hint="eastAsia" w:ascii="宋体" w:hAnsi="宋体" w:eastAsia="宋体" w:cs="宋体"/>
          <w:color w:val="auto"/>
          <w:highlight w:val="none"/>
        </w:rPr>
        <w:sectPr>
          <w:pgSz w:w="11910" w:h="16840"/>
          <w:pgMar w:top="1500" w:right="700" w:bottom="1460" w:left="720" w:header="0" w:footer="1274" w:gutter="0"/>
          <w:pgNumType w:fmt="decimal"/>
          <w:cols w:space="720" w:num="1"/>
        </w:sectPr>
      </w:pPr>
      <w:r>
        <w:rPr>
          <w:rFonts w:hint="eastAsia" w:cs="宋体"/>
          <w:color w:val="auto"/>
          <w:highlight w:val="none"/>
          <w:lang w:val="en-US" w:eastAsia="zh-CN"/>
        </w:rPr>
        <w:t xml:space="preserve">   </w:t>
      </w:r>
      <w:r>
        <w:rPr>
          <w:rFonts w:hint="eastAsia" w:ascii="宋体" w:hAnsi="宋体" w:eastAsia="宋体" w:cs="宋体"/>
          <w:color w:val="auto"/>
          <w:highlight w:val="none"/>
          <w:lang w:eastAsia="zh-CN"/>
        </w:rPr>
        <w:t>现</w:t>
      </w:r>
      <w:r>
        <w:rPr>
          <w:rFonts w:hint="eastAsia" w:ascii="宋体" w:hAnsi="宋体" w:eastAsia="宋体" w:cs="宋体"/>
          <w:color w:val="auto"/>
          <w:highlight w:val="none"/>
        </w:rPr>
        <w:t>行的国家、行业和地方现行标准、规范和规程等</w:t>
      </w:r>
    </w:p>
    <w:p>
      <w:pPr>
        <w:pStyle w:val="10"/>
        <w:rPr>
          <w:rFonts w:hint="eastAsia" w:ascii="宋体" w:hAnsi="宋体" w:eastAsia="宋体" w:cs="宋体"/>
          <w:color w:val="auto"/>
          <w:sz w:val="20"/>
          <w:highlight w:val="none"/>
        </w:rPr>
      </w:pPr>
      <w:bookmarkStart w:id="283" w:name="_bookmark13"/>
      <w:bookmarkEnd w:id="283"/>
      <w:bookmarkStart w:id="284" w:name="第四卷"/>
      <w:bookmarkEnd w:id="284"/>
    </w:p>
    <w:p>
      <w:pPr>
        <w:pStyle w:val="10"/>
        <w:spacing w:before="2"/>
        <w:rPr>
          <w:rFonts w:hint="eastAsia" w:ascii="宋体" w:hAnsi="宋体" w:eastAsia="宋体" w:cs="宋体"/>
          <w:color w:val="auto"/>
          <w:sz w:val="14"/>
          <w:highlight w:val="none"/>
        </w:rPr>
      </w:pPr>
    </w:p>
    <w:p>
      <w:pPr>
        <w:pStyle w:val="3"/>
        <w:bidi w:val="0"/>
        <w:jc w:val="center"/>
        <w:rPr>
          <w:rFonts w:hint="eastAsia"/>
          <w:color w:val="auto"/>
          <w:highlight w:val="none"/>
        </w:rPr>
      </w:pPr>
      <w:bookmarkStart w:id="285" w:name="_Toc384"/>
      <w:bookmarkStart w:id="286" w:name="_Toc26499"/>
      <w:r>
        <w:rPr>
          <w:rFonts w:hint="eastAsia"/>
          <w:color w:val="auto"/>
          <w:highlight w:val="none"/>
        </w:rPr>
        <w:t>第四卷</w:t>
      </w:r>
      <w:bookmarkEnd w:id="285"/>
      <w:bookmarkEnd w:id="286"/>
    </w:p>
    <w:p>
      <w:pPr>
        <w:pStyle w:val="3"/>
        <w:bidi w:val="0"/>
        <w:jc w:val="center"/>
        <w:rPr>
          <w:rFonts w:hint="eastAsia"/>
          <w:color w:val="auto"/>
          <w:highlight w:val="none"/>
        </w:rPr>
        <w:sectPr>
          <w:footerReference r:id="rId30" w:type="default"/>
          <w:pgSz w:w="11910" w:h="16840"/>
          <w:pgMar w:top="1600" w:right="700" w:bottom="1460" w:left="720" w:header="0" w:footer="1274" w:gutter="0"/>
          <w:pgNumType w:fmt="decimal"/>
          <w:cols w:space="720" w:num="1"/>
        </w:sect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spacing w:before="2"/>
        <w:rPr>
          <w:rFonts w:hint="eastAsia" w:ascii="宋体" w:hAnsi="宋体" w:eastAsia="宋体" w:cs="宋体"/>
          <w:color w:val="auto"/>
          <w:sz w:val="14"/>
          <w:highlight w:val="none"/>
        </w:rPr>
      </w:pPr>
    </w:p>
    <w:p>
      <w:pPr>
        <w:pStyle w:val="3"/>
        <w:bidi w:val="0"/>
        <w:jc w:val="center"/>
        <w:rPr>
          <w:rFonts w:hint="eastAsia"/>
          <w:color w:val="auto"/>
          <w:highlight w:val="none"/>
        </w:rPr>
      </w:pPr>
      <w:bookmarkStart w:id="287" w:name="第八章__投标文件格式"/>
      <w:bookmarkEnd w:id="287"/>
      <w:bookmarkStart w:id="288" w:name="_bookmark14"/>
      <w:bookmarkEnd w:id="288"/>
      <w:bookmarkStart w:id="289" w:name="_Toc15521"/>
      <w:r>
        <w:rPr>
          <w:rFonts w:hint="eastAsia"/>
          <w:color w:val="auto"/>
          <w:highlight w:val="none"/>
        </w:rPr>
        <w:t>第八章</w:t>
      </w:r>
      <w:r>
        <w:rPr>
          <w:rFonts w:hint="eastAsia"/>
          <w:color w:val="auto"/>
          <w:highlight w:val="none"/>
        </w:rPr>
        <w:tab/>
      </w:r>
      <w:r>
        <w:rPr>
          <w:rFonts w:hint="eastAsia"/>
          <w:color w:val="auto"/>
          <w:highlight w:val="none"/>
        </w:rPr>
        <w:t>投标文件格式</w:t>
      </w:r>
      <w:bookmarkEnd w:id="289"/>
    </w:p>
    <w:p>
      <w:pPr>
        <w:pStyle w:val="3"/>
        <w:bidi w:val="0"/>
        <w:jc w:val="center"/>
        <w:rPr>
          <w:rFonts w:hint="eastAsia"/>
          <w:color w:val="auto"/>
          <w:highlight w:val="none"/>
        </w:rPr>
        <w:sectPr>
          <w:pgSz w:w="11910" w:h="16840"/>
          <w:pgMar w:top="1600" w:right="700" w:bottom="1460" w:left="720" w:header="0" w:footer="1274" w:gutter="0"/>
          <w:pgNumType w:fmt="decimal"/>
          <w:cols w:space="720" w:num="1"/>
        </w:sectPr>
      </w:pPr>
    </w:p>
    <w:p>
      <w:pPr>
        <w:pStyle w:val="10"/>
        <w:rPr>
          <w:rFonts w:hint="eastAsia" w:ascii="宋体" w:hAnsi="宋体" w:eastAsia="宋体" w:cs="宋体"/>
          <w:color w:val="auto"/>
          <w:sz w:val="20"/>
          <w:highlight w:val="none"/>
        </w:rPr>
      </w:pPr>
    </w:p>
    <w:p>
      <w:pPr>
        <w:pStyle w:val="10"/>
        <w:spacing w:before="11"/>
        <w:rPr>
          <w:rFonts w:hint="eastAsia" w:ascii="宋体" w:hAnsi="宋体" w:eastAsia="宋体" w:cs="宋体"/>
          <w:color w:val="auto"/>
          <w:sz w:val="19"/>
          <w:highlight w:val="none"/>
        </w:rPr>
      </w:pPr>
    </w:p>
    <w:p>
      <w:pPr>
        <w:pStyle w:val="28"/>
        <w:spacing w:before="54"/>
        <w:ind w:left="240" w:right="3"/>
        <w:rPr>
          <w:rFonts w:hint="eastAsia" w:ascii="宋体" w:hAnsi="宋体" w:eastAsia="宋体" w:cs="宋体"/>
          <w:color w:val="auto"/>
          <w:highlight w:val="none"/>
        </w:rPr>
      </w:pP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施工招标</w:t>
      </w:r>
    </w:p>
    <w:p>
      <w:pPr>
        <w:pStyle w:val="10"/>
        <w:rPr>
          <w:rFonts w:hint="eastAsia" w:ascii="宋体" w:hAnsi="宋体" w:eastAsia="宋体" w:cs="宋体"/>
          <w:color w:val="auto"/>
          <w:sz w:val="32"/>
          <w:highlight w:val="none"/>
        </w:rPr>
      </w:pPr>
    </w:p>
    <w:p>
      <w:pPr>
        <w:pStyle w:val="10"/>
        <w:rPr>
          <w:rFonts w:hint="eastAsia" w:ascii="宋体" w:hAnsi="宋体" w:eastAsia="宋体" w:cs="宋体"/>
          <w:color w:val="auto"/>
          <w:sz w:val="32"/>
          <w:highlight w:val="none"/>
        </w:rPr>
      </w:pPr>
    </w:p>
    <w:p>
      <w:pPr>
        <w:pStyle w:val="10"/>
        <w:spacing w:before="6"/>
        <w:rPr>
          <w:rFonts w:hint="eastAsia" w:ascii="宋体" w:hAnsi="宋体" w:eastAsia="宋体" w:cs="宋体"/>
          <w:color w:val="auto"/>
          <w:sz w:val="25"/>
          <w:highlight w:val="none"/>
        </w:rPr>
      </w:pPr>
    </w:p>
    <w:p>
      <w:pPr>
        <w:tabs>
          <w:tab w:val="left" w:pos="1197"/>
          <w:tab w:val="left" w:pos="2157"/>
          <w:tab w:val="left" w:pos="3117"/>
        </w:tabs>
        <w:ind w:left="238"/>
        <w:jc w:val="center"/>
        <w:rPr>
          <w:rFonts w:hint="eastAsia" w:ascii="宋体" w:hAnsi="宋体" w:eastAsia="宋体" w:cs="宋体"/>
          <w:color w:val="auto"/>
          <w:sz w:val="48"/>
          <w:highlight w:val="none"/>
        </w:rPr>
      </w:pPr>
      <w:r>
        <w:rPr>
          <w:rFonts w:hint="eastAsia" w:ascii="宋体" w:hAnsi="宋体" w:eastAsia="宋体" w:cs="宋体"/>
          <w:color w:val="auto"/>
          <w:sz w:val="48"/>
          <w:highlight w:val="none"/>
        </w:rPr>
        <w:t>投</w:t>
      </w:r>
      <w:r>
        <w:rPr>
          <w:rFonts w:hint="eastAsia" w:ascii="宋体" w:hAnsi="宋体" w:eastAsia="宋体" w:cs="宋体"/>
          <w:color w:val="auto"/>
          <w:sz w:val="48"/>
          <w:highlight w:val="none"/>
        </w:rPr>
        <w:tab/>
      </w:r>
      <w:r>
        <w:rPr>
          <w:rFonts w:hint="eastAsia" w:ascii="宋体" w:hAnsi="宋体" w:eastAsia="宋体" w:cs="宋体"/>
          <w:color w:val="auto"/>
          <w:sz w:val="48"/>
          <w:highlight w:val="none"/>
        </w:rPr>
        <w:t>标</w:t>
      </w:r>
      <w:r>
        <w:rPr>
          <w:rFonts w:hint="eastAsia" w:ascii="宋体" w:hAnsi="宋体" w:eastAsia="宋体" w:cs="宋体"/>
          <w:color w:val="auto"/>
          <w:sz w:val="48"/>
          <w:highlight w:val="none"/>
        </w:rPr>
        <w:tab/>
      </w:r>
      <w:r>
        <w:rPr>
          <w:rFonts w:hint="eastAsia" w:ascii="宋体" w:hAnsi="宋体" w:eastAsia="宋体" w:cs="宋体"/>
          <w:color w:val="auto"/>
          <w:sz w:val="48"/>
          <w:highlight w:val="none"/>
        </w:rPr>
        <w:t>文</w:t>
      </w:r>
      <w:r>
        <w:rPr>
          <w:rFonts w:hint="eastAsia" w:ascii="宋体" w:hAnsi="宋体" w:eastAsia="宋体" w:cs="宋体"/>
          <w:color w:val="auto"/>
          <w:sz w:val="48"/>
          <w:highlight w:val="none"/>
        </w:rPr>
        <w:tab/>
      </w:r>
      <w:r>
        <w:rPr>
          <w:rFonts w:hint="eastAsia" w:ascii="宋体" w:hAnsi="宋体" w:eastAsia="宋体" w:cs="宋体"/>
          <w:color w:val="auto"/>
          <w:sz w:val="48"/>
          <w:highlight w:val="none"/>
        </w:rPr>
        <w:t>件</w:t>
      </w:r>
    </w:p>
    <w:p>
      <w:pPr>
        <w:pStyle w:val="10"/>
        <w:ind w:firstLine="3640" w:firstLineChars="1300"/>
        <w:rPr>
          <w:rFonts w:hint="eastAsia" w:ascii="宋体" w:hAnsi="宋体" w:eastAsia="宋体" w:cs="宋体"/>
          <w:color w:val="auto"/>
          <w:sz w:val="28"/>
          <w:szCs w:val="28"/>
          <w:highlight w:val="none"/>
          <w:lang w:eastAsia="zh-CN"/>
        </w:rPr>
      </w:pPr>
    </w:p>
    <w:p>
      <w:pPr>
        <w:pStyle w:val="10"/>
        <w:ind w:firstLine="3640" w:firstLineChars="13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项目编号：</w:t>
      </w:r>
    </w:p>
    <w:p>
      <w:pPr>
        <w:pStyle w:val="10"/>
        <w:ind w:firstLine="3640" w:firstLineChars="1300"/>
        <w:rPr>
          <w:rFonts w:hint="default" w:ascii="宋体" w:hAnsi="宋体" w:eastAsia="宋体" w:cs="宋体"/>
          <w:color w:val="auto"/>
          <w:sz w:val="28"/>
          <w:szCs w:val="28"/>
          <w:highlight w:val="none"/>
          <w:lang w:val="en-US" w:eastAsia="zh-CN"/>
        </w:rPr>
      </w:pPr>
      <w:r>
        <w:rPr>
          <w:rFonts w:hint="eastAsia" w:cs="宋体"/>
          <w:color w:val="auto"/>
          <w:sz w:val="28"/>
          <w:szCs w:val="28"/>
          <w:highlight w:val="none"/>
          <w:lang w:val="en-US" w:eastAsia="zh-CN"/>
        </w:rPr>
        <w:t>标段：</w:t>
      </w:r>
    </w:p>
    <w:p>
      <w:pPr>
        <w:pStyle w:val="10"/>
        <w:rPr>
          <w:rFonts w:hint="eastAsia" w:ascii="宋体" w:hAnsi="宋体" w:eastAsia="宋体" w:cs="宋体"/>
          <w:color w:val="auto"/>
          <w:sz w:val="48"/>
          <w:highlight w:val="none"/>
        </w:rPr>
      </w:pPr>
    </w:p>
    <w:p>
      <w:pPr>
        <w:pStyle w:val="10"/>
        <w:rPr>
          <w:rFonts w:hint="eastAsia" w:ascii="宋体" w:hAnsi="宋体" w:eastAsia="宋体" w:cs="宋体"/>
          <w:color w:val="auto"/>
          <w:sz w:val="48"/>
          <w:highlight w:val="none"/>
        </w:rPr>
      </w:pPr>
    </w:p>
    <w:p>
      <w:pPr>
        <w:pStyle w:val="10"/>
        <w:rPr>
          <w:rFonts w:hint="eastAsia" w:ascii="宋体" w:hAnsi="宋体" w:eastAsia="宋体" w:cs="宋体"/>
          <w:color w:val="auto"/>
          <w:sz w:val="48"/>
          <w:highlight w:val="none"/>
        </w:rPr>
      </w:pPr>
    </w:p>
    <w:p>
      <w:pPr>
        <w:pStyle w:val="10"/>
        <w:rPr>
          <w:rFonts w:hint="eastAsia" w:ascii="宋体" w:hAnsi="宋体" w:eastAsia="宋体" w:cs="宋体"/>
          <w:color w:val="auto"/>
          <w:sz w:val="48"/>
          <w:highlight w:val="none"/>
        </w:rPr>
      </w:pPr>
    </w:p>
    <w:p>
      <w:pPr>
        <w:pStyle w:val="10"/>
        <w:rPr>
          <w:rFonts w:hint="eastAsia" w:ascii="宋体" w:hAnsi="宋体" w:eastAsia="宋体" w:cs="宋体"/>
          <w:color w:val="auto"/>
          <w:sz w:val="48"/>
          <w:highlight w:val="none"/>
        </w:rPr>
      </w:pPr>
    </w:p>
    <w:p>
      <w:pPr>
        <w:pStyle w:val="10"/>
        <w:rPr>
          <w:rFonts w:hint="eastAsia" w:ascii="宋体" w:hAnsi="宋体" w:eastAsia="宋体" w:cs="宋体"/>
          <w:color w:val="auto"/>
          <w:sz w:val="28"/>
          <w:szCs w:val="22"/>
          <w:highlight w:val="none"/>
          <w:lang w:val="zh-CN" w:eastAsia="zh-CN" w:bidi="zh-CN"/>
        </w:rPr>
      </w:pPr>
    </w:p>
    <w:p>
      <w:pPr>
        <w:spacing w:before="386"/>
        <w:ind w:left="2880"/>
        <w:rPr>
          <w:rFonts w:hint="eastAsia" w:ascii="宋体" w:hAnsi="宋体" w:eastAsia="宋体" w:cs="宋体"/>
          <w:color w:val="auto"/>
          <w:sz w:val="28"/>
          <w:highlight w:val="none"/>
        </w:rPr>
      </w:pPr>
      <w:r>
        <w:rPr>
          <w:rFonts w:hint="eastAsia" w:ascii="宋体" w:hAnsi="宋体" w:eastAsia="宋体" w:cs="宋体"/>
          <w:color w:val="auto"/>
          <w:sz w:val="28"/>
          <w:highlight w:val="none"/>
        </w:rPr>
        <w:t>投标人：（盖单位公章</w:t>
      </w:r>
      <w:r>
        <w:rPr>
          <w:rFonts w:hint="eastAsia" w:ascii="宋体" w:hAnsi="宋体" w:eastAsia="宋体" w:cs="宋体"/>
          <w:color w:val="auto"/>
          <w:sz w:val="28"/>
          <w:highlight w:val="none"/>
          <w:lang w:val="en-US" w:eastAsia="zh-CN"/>
        </w:rPr>
        <w:t>或电子签章</w:t>
      </w:r>
      <w:r>
        <w:rPr>
          <w:rFonts w:hint="eastAsia" w:ascii="宋体" w:hAnsi="宋体" w:eastAsia="宋体" w:cs="宋体"/>
          <w:color w:val="auto"/>
          <w:sz w:val="28"/>
          <w:highlight w:val="none"/>
        </w:rPr>
        <w:t>）</w:t>
      </w:r>
    </w:p>
    <w:p>
      <w:pPr>
        <w:pStyle w:val="10"/>
        <w:rPr>
          <w:rFonts w:hint="eastAsia" w:ascii="宋体" w:hAnsi="宋体" w:eastAsia="宋体" w:cs="宋体"/>
          <w:color w:val="auto"/>
          <w:sz w:val="28"/>
          <w:highlight w:val="none"/>
        </w:rPr>
      </w:pPr>
    </w:p>
    <w:p>
      <w:pPr>
        <w:pStyle w:val="10"/>
        <w:rPr>
          <w:rFonts w:hint="eastAsia" w:ascii="宋体" w:hAnsi="宋体" w:eastAsia="宋体" w:cs="宋体"/>
          <w:color w:val="auto"/>
          <w:sz w:val="29"/>
          <w:highlight w:val="none"/>
        </w:rPr>
      </w:pPr>
    </w:p>
    <w:p>
      <w:pPr>
        <w:ind w:left="2985"/>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法定代表人或其委托代理人：（签字）</w:t>
      </w:r>
    </w:p>
    <w:p>
      <w:pPr>
        <w:pStyle w:val="10"/>
        <w:rPr>
          <w:rFonts w:hint="eastAsia" w:ascii="宋体" w:hAnsi="宋体" w:eastAsia="宋体" w:cs="宋体"/>
          <w:color w:val="auto"/>
          <w:sz w:val="28"/>
          <w:highlight w:val="none"/>
        </w:rPr>
      </w:pPr>
    </w:p>
    <w:p>
      <w:pPr>
        <w:pStyle w:val="10"/>
        <w:spacing w:before="1"/>
        <w:rPr>
          <w:rFonts w:hint="eastAsia" w:ascii="宋体" w:hAnsi="宋体" w:eastAsia="宋体" w:cs="宋体"/>
          <w:color w:val="auto"/>
          <w:sz w:val="29"/>
          <w:highlight w:val="none"/>
        </w:rPr>
      </w:pPr>
    </w:p>
    <w:p>
      <w:pPr>
        <w:tabs>
          <w:tab w:val="left" w:pos="799"/>
          <w:tab w:val="left" w:pos="1358"/>
        </w:tabs>
        <w:ind w:left="240"/>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年</w:t>
      </w:r>
      <w:r>
        <w:rPr>
          <w:rFonts w:hint="eastAsia" w:ascii="宋体" w:hAnsi="宋体" w:eastAsia="宋体" w:cs="宋体"/>
          <w:color w:val="auto"/>
          <w:sz w:val="28"/>
          <w:highlight w:val="none"/>
        </w:rPr>
        <w:tab/>
      </w:r>
      <w:r>
        <w:rPr>
          <w:rFonts w:hint="eastAsia" w:ascii="宋体" w:hAnsi="宋体" w:eastAsia="宋体" w:cs="宋体"/>
          <w:color w:val="auto"/>
          <w:sz w:val="28"/>
          <w:highlight w:val="none"/>
        </w:rPr>
        <w:t>月</w:t>
      </w:r>
      <w:r>
        <w:rPr>
          <w:rFonts w:hint="eastAsia" w:ascii="宋体" w:hAnsi="宋体" w:eastAsia="宋体" w:cs="宋体"/>
          <w:color w:val="auto"/>
          <w:sz w:val="28"/>
          <w:highlight w:val="none"/>
        </w:rPr>
        <w:tab/>
      </w:r>
      <w:r>
        <w:rPr>
          <w:rFonts w:hint="eastAsia" w:ascii="宋体" w:hAnsi="宋体" w:eastAsia="宋体" w:cs="宋体"/>
          <w:color w:val="auto"/>
          <w:sz w:val="28"/>
          <w:highlight w:val="none"/>
        </w:rPr>
        <w:t>日</w:t>
      </w:r>
    </w:p>
    <w:p>
      <w:pPr>
        <w:jc w:val="center"/>
        <w:rPr>
          <w:rFonts w:hint="eastAsia" w:ascii="宋体" w:hAnsi="宋体" w:eastAsia="宋体" w:cs="宋体"/>
          <w:color w:val="auto"/>
          <w:sz w:val="28"/>
          <w:highlight w:val="none"/>
        </w:rPr>
        <w:sectPr>
          <w:footerReference r:id="rId31" w:type="default"/>
          <w:pgSz w:w="11910" w:h="16840"/>
          <w:pgMar w:top="1600" w:right="700" w:bottom="1460" w:left="720" w:header="0" w:footer="1274" w:gutter="0"/>
          <w:pgNumType w:fmt="decimal"/>
          <w:cols w:space="720" w:num="1"/>
        </w:sectPr>
      </w:pPr>
    </w:p>
    <w:p>
      <w:pPr>
        <w:pStyle w:val="10"/>
        <w:rPr>
          <w:rFonts w:hint="eastAsia" w:ascii="宋体" w:hAnsi="宋体" w:eastAsia="宋体" w:cs="宋体"/>
          <w:color w:val="auto"/>
          <w:sz w:val="20"/>
          <w:highlight w:val="none"/>
        </w:rPr>
      </w:pPr>
    </w:p>
    <w:p>
      <w:pPr>
        <w:pStyle w:val="10"/>
        <w:spacing w:before="1"/>
        <w:rPr>
          <w:rFonts w:hint="eastAsia" w:ascii="宋体" w:hAnsi="宋体" w:eastAsia="宋体" w:cs="宋体"/>
          <w:color w:val="auto"/>
          <w:sz w:val="14"/>
          <w:highlight w:val="none"/>
        </w:rPr>
      </w:pPr>
    </w:p>
    <w:p>
      <w:pPr>
        <w:tabs>
          <w:tab w:val="left" w:pos="1079"/>
        </w:tabs>
        <w:spacing w:before="50"/>
        <w:ind w:right="278"/>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目</w:t>
      </w:r>
      <w:r>
        <w:rPr>
          <w:rFonts w:hint="eastAsia" w:ascii="宋体" w:hAnsi="宋体" w:eastAsia="宋体" w:cs="宋体"/>
          <w:color w:val="auto"/>
          <w:sz w:val="36"/>
          <w:highlight w:val="none"/>
        </w:rPr>
        <w:tab/>
      </w:r>
      <w:r>
        <w:rPr>
          <w:rFonts w:hint="eastAsia" w:ascii="宋体" w:hAnsi="宋体" w:eastAsia="宋体" w:cs="宋体"/>
          <w:color w:val="auto"/>
          <w:sz w:val="36"/>
          <w:highlight w:val="none"/>
        </w:rPr>
        <w:t>录</w:t>
      </w:r>
    </w:p>
    <w:p>
      <w:pPr>
        <w:pStyle w:val="10"/>
        <w:spacing w:before="238"/>
        <w:ind w:left="520"/>
        <w:rPr>
          <w:rFonts w:hint="eastAsia" w:ascii="宋体" w:hAnsi="宋体" w:eastAsia="宋体" w:cs="宋体"/>
          <w:color w:val="auto"/>
          <w:highlight w:val="none"/>
        </w:rPr>
      </w:pPr>
      <w:r>
        <w:rPr>
          <w:rFonts w:hint="eastAsia" w:ascii="宋体" w:hAnsi="宋体" w:eastAsia="宋体" w:cs="宋体"/>
          <w:color w:val="auto"/>
          <w:highlight w:val="none"/>
        </w:rPr>
        <w:t>一、投标函及投标函附录</w:t>
      </w:r>
    </w:p>
    <w:p>
      <w:pPr>
        <w:pStyle w:val="10"/>
        <w:spacing w:before="139" w:line="364" w:lineRule="auto"/>
        <w:ind w:left="520" w:right="3669"/>
        <w:rPr>
          <w:rFonts w:hint="eastAsia" w:ascii="宋体" w:hAnsi="宋体" w:eastAsia="宋体" w:cs="宋体"/>
          <w:color w:val="auto"/>
          <w:highlight w:val="none"/>
        </w:rPr>
      </w:pPr>
      <w:r>
        <w:rPr>
          <w:rFonts w:hint="eastAsia" w:ascii="宋体" w:hAnsi="宋体" w:eastAsia="宋体" w:cs="宋体"/>
          <w:color w:val="auto"/>
          <w:w w:val="95"/>
          <w:highlight w:val="none"/>
        </w:rPr>
        <w:t xml:space="preserve">二、法定代表人身份证明或附有法定代表人身份证明的授权委托书；  </w:t>
      </w:r>
      <w:r>
        <w:rPr>
          <w:rFonts w:hint="eastAsia" w:ascii="宋体" w:hAnsi="宋体" w:eastAsia="宋体" w:cs="宋体"/>
          <w:color w:val="auto"/>
          <w:highlight w:val="none"/>
        </w:rPr>
        <w:t>三、已标价工程量清单</w:t>
      </w:r>
    </w:p>
    <w:p>
      <w:pPr>
        <w:pStyle w:val="10"/>
        <w:spacing w:line="367" w:lineRule="auto"/>
        <w:ind w:left="520" w:right="8289"/>
        <w:rPr>
          <w:rFonts w:hint="eastAsia" w:ascii="宋体" w:hAnsi="宋体" w:eastAsia="宋体" w:cs="宋体"/>
          <w:color w:val="auto"/>
          <w:highlight w:val="none"/>
        </w:rPr>
      </w:pPr>
      <w:r>
        <w:rPr>
          <w:rFonts w:hint="eastAsia" w:ascii="宋体" w:hAnsi="宋体" w:eastAsia="宋体" w:cs="宋体"/>
          <w:color w:val="auto"/>
          <w:spacing w:val="-2"/>
          <w:highlight w:val="none"/>
        </w:rPr>
        <w:t>四、施工组织设计</w:t>
      </w:r>
      <w:r>
        <w:rPr>
          <w:rFonts w:hint="eastAsia" w:ascii="宋体" w:hAnsi="宋体" w:eastAsia="宋体" w:cs="宋体"/>
          <w:color w:val="auto"/>
          <w:spacing w:val="-2"/>
          <w:w w:val="95"/>
          <w:highlight w:val="none"/>
        </w:rPr>
        <w:t>五、项目管理机构</w:t>
      </w:r>
    </w:p>
    <w:p>
      <w:pPr>
        <w:pStyle w:val="10"/>
        <w:spacing w:line="364" w:lineRule="auto"/>
        <w:ind w:left="520" w:right="7869"/>
        <w:rPr>
          <w:rFonts w:hint="eastAsia" w:ascii="宋体" w:hAnsi="宋体" w:eastAsia="宋体" w:cs="宋体"/>
          <w:color w:val="auto"/>
          <w:highlight w:val="none"/>
        </w:rPr>
      </w:pPr>
      <w:r>
        <w:rPr>
          <w:rFonts w:hint="eastAsia" w:ascii="宋体" w:hAnsi="宋体" w:eastAsia="宋体" w:cs="宋体"/>
          <w:color w:val="auto"/>
          <w:spacing w:val="-2"/>
          <w:highlight w:val="none"/>
        </w:rPr>
        <w:t>六、拟分包项目情况表</w:t>
      </w:r>
      <w:r>
        <w:rPr>
          <w:rFonts w:hint="eastAsia" w:ascii="宋体" w:hAnsi="宋体" w:eastAsia="宋体" w:cs="宋体"/>
          <w:color w:val="auto"/>
          <w:highlight w:val="none"/>
        </w:rPr>
        <w:t>七、资格审查资料</w:t>
      </w:r>
    </w:p>
    <w:p>
      <w:pPr>
        <w:pStyle w:val="10"/>
        <w:spacing w:line="367" w:lineRule="auto"/>
        <w:ind w:left="520" w:right="828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、其他材料</w:t>
      </w:r>
    </w:p>
    <w:p>
      <w:pPr>
        <w:pStyle w:val="10"/>
        <w:spacing w:line="264" w:lineRule="exact"/>
        <w:ind w:left="5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、投标人认为需提交的其他资料</w:t>
      </w:r>
    </w:p>
    <w:p>
      <w:pPr>
        <w:spacing w:line="264" w:lineRule="exact"/>
        <w:rPr>
          <w:rFonts w:hint="eastAsia" w:ascii="宋体" w:hAnsi="宋体" w:eastAsia="宋体" w:cs="宋体"/>
          <w:color w:val="auto"/>
          <w:highlight w:val="none"/>
        </w:rPr>
        <w:sectPr>
          <w:pgSz w:w="11910" w:h="16840"/>
          <w:pgMar w:top="1600" w:right="700" w:bottom="1460" w:left="720" w:header="0" w:footer="1274" w:gutter="0"/>
          <w:pgNumType w:fmt="decimal"/>
          <w:cols w:space="720" w:num="1"/>
        </w:sectPr>
      </w:pPr>
    </w:p>
    <w:p>
      <w:pPr>
        <w:spacing w:before="42"/>
        <w:ind w:left="520" w:right="278"/>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一、投标函及投标函附录</w:t>
      </w:r>
    </w:p>
    <w:p>
      <w:pPr>
        <w:pStyle w:val="31"/>
        <w:spacing w:before="186"/>
        <w:ind w:left="240" w:right="2"/>
        <w:jc w:val="center"/>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pStyle w:val="10"/>
        <w:spacing w:before="10"/>
        <w:rPr>
          <w:rFonts w:hint="eastAsia" w:ascii="宋体" w:hAnsi="宋体" w:eastAsia="宋体" w:cs="宋体"/>
          <w:color w:val="auto"/>
          <w:sz w:val="17"/>
          <w:highlight w:val="none"/>
        </w:rPr>
      </w:pPr>
    </w:p>
    <w:p>
      <w:pPr>
        <w:pStyle w:val="31"/>
        <w:tabs>
          <w:tab w:val="left" w:pos="2229"/>
        </w:tabs>
        <w:spacing w:before="74"/>
        <w:ind w:left="36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（招标人名称）：</w:t>
      </w:r>
    </w:p>
    <w:p>
      <w:pPr>
        <w:pStyle w:val="10"/>
        <w:rPr>
          <w:rFonts w:hint="eastAsia" w:ascii="宋体" w:hAnsi="宋体" w:eastAsia="宋体" w:cs="宋体"/>
          <w:color w:val="auto"/>
          <w:sz w:val="26"/>
          <w:highlight w:val="none"/>
        </w:rPr>
      </w:pPr>
    </w:p>
    <w:p>
      <w:pPr>
        <w:pStyle w:val="31"/>
        <w:numPr>
          <w:ilvl w:val="0"/>
          <w:numId w:val="20"/>
        </w:numPr>
        <w:tabs>
          <w:tab w:val="left" w:pos="1121"/>
          <w:tab w:val="left" w:pos="2759"/>
          <w:tab w:val="left" w:pos="7132"/>
        </w:tabs>
        <w:spacing w:before="180" w:line="374" w:lineRule="auto"/>
        <w:ind w:right="115" w:firstLine="439"/>
        <w:jc w:val="both"/>
        <w:rPr>
          <w:rFonts w:hint="default" w:ascii="宋体" w:hAnsi="宋体" w:eastAsia="宋体" w:cs="宋体"/>
          <w:color w:val="auto"/>
          <w:highlight w:val="none"/>
          <w:lang w:val="en-US"/>
        </w:rPr>
      </w:pPr>
      <w:r>
        <w:rPr>
          <w:rFonts w:hint="eastAsia" w:ascii="宋体" w:hAnsi="宋体" w:eastAsia="宋体" w:cs="宋体"/>
          <w:color w:val="auto"/>
          <w:highlight w:val="none"/>
        </w:rPr>
        <w:t>我方已仔细研究了</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110"/>
          <w:highlight w:val="none"/>
          <w:u w:val="single"/>
        </w:rPr>
        <w:t xml:space="preserve"> </w:t>
      </w:r>
      <w:r>
        <w:rPr>
          <w:rFonts w:hint="eastAsia" w:ascii="宋体" w:hAnsi="宋体" w:eastAsia="宋体" w:cs="宋体"/>
          <w:color w:val="auto"/>
          <w:highlight w:val="none"/>
        </w:rPr>
        <w:t>（项目名称</w:t>
      </w:r>
      <w:r>
        <w:rPr>
          <w:rFonts w:hint="eastAsia" w:ascii="宋体" w:hAnsi="宋体" w:eastAsia="宋体" w:cs="宋体"/>
          <w:color w:val="auto"/>
          <w:spacing w:val="-28"/>
          <w:highlight w:val="none"/>
          <w:u w:val="single"/>
        </w:rPr>
        <w:t>）</w:t>
      </w:r>
      <w:r>
        <w:rPr>
          <w:rFonts w:hint="eastAsia" w:ascii="宋体" w:hAnsi="宋体" w:eastAsia="宋体" w:cs="宋体"/>
          <w:color w:val="auto"/>
          <w:spacing w:val="-28"/>
          <w:highlight w:val="none"/>
          <w:u w:val="single"/>
          <w:lang w:val="en-US" w:eastAsia="zh-CN"/>
        </w:rPr>
        <w:t xml:space="preserve">   （项目编号）</w:t>
      </w:r>
      <w:r>
        <w:rPr>
          <w:rFonts w:hint="eastAsia" w:cs="宋体"/>
          <w:color w:val="auto"/>
          <w:spacing w:val="-28"/>
          <w:highlight w:val="none"/>
          <w:u w:val="single"/>
          <w:lang w:val="en-US" w:eastAsia="zh-CN"/>
        </w:rPr>
        <w:t xml:space="preserve">  标段 </w:t>
      </w:r>
      <w:r>
        <w:rPr>
          <w:rFonts w:hint="eastAsia" w:ascii="宋体" w:hAnsi="宋体" w:eastAsia="宋体" w:cs="宋体"/>
          <w:color w:val="auto"/>
          <w:highlight w:val="none"/>
        </w:rPr>
        <w:t>施工招标文件的全部内容</w:t>
      </w:r>
      <w:r>
        <w:rPr>
          <w:rStyle w:val="20"/>
          <w:rFonts w:ascii="宋体" w:hAnsi="宋体" w:eastAsia="宋体" w:cs="宋体"/>
          <w:color w:val="auto"/>
          <w:kern w:val="0"/>
          <w:sz w:val="24"/>
          <w:szCs w:val="24"/>
          <w:highlight w:val="none"/>
          <w:lang w:val="zh-CN" w:bidi="zh-CN"/>
        </w:rPr>
        <w:t>（含补遗书第</w:t>
      </w:r>
      <w:r>
        <w:rPr>
          <w:rStyle w:val="20"/>
          <w:rFonts w:ascii="宋体" w:hAnsi="宋体" w:eastAsia="宋体" w:cs="宋体"/>
          <w:color w:val="auto"/>
          <w:kern w:val="0"/>
          <w:sz w:val="24"/>
          <w:szCs w:val="24"/>
          <w:highlight w:val="none"/>
          <w:u w:val="single"/>
          <w:lang w:val="zh-CN" w:bidi="zh-CN"/>
        </w:rPr>
        <w:t xml:space="preserve">  </w:t>
      </w:r>
      <w:r>
        <w:rPr>
          <w:rStyle w:val="20"/>
          <w:rFonts w:ascii="宋体" w:hAnsi="宋体" w:eastAsia="宋体" w:cs="宋体"/>
          <w:color w:val="auto"/>
          <w:kern w:val="0"/>
          <w:sz w:val="24"/>
          <w:szCs w:val="24"/>
          <w:highlight w:val="none"/>
          <w:lang w:val="zh-CN" w:bidi="zh-CN"/>
        </w:rPr>
        <w:t>号至第</w:t>
      </w:r>
      <w:r>
        <w:rPr>
          <w:rStyle w:val="20"/>
          <w:rFonts w:ascii="宋体" w:hAnsi="宋体" w:eastAsia="宋体" w:cs="宋体"/>
          <w:color w:val="auto"/>
          <w:kern w:val="0"/>
          <w:sz w:val="24"/>
          <w:szCs w:val="24"/>
          <w:highlight w:val="none"/>
          <w:u w:val="single"/>
          <w:lang w:val="zh-CN" w:bidi="zh-CN"/>
        </w:rPr>
        <w:t xml:space="preserve">   </w:t>
      </w:r>
      <w:r>
        <w:rPr>
          <w:rStyle w:val="20"/>
          <w:rFonts w:ascii="宋体" w:hAnsi="宋体" w:eastAsia="宋体" w:cs="宋体"/>
          <w:color w:val="auto"/>
          <w:kern w:val="0"/>
          <w:sz w:val="24"/>
          <w:szCs w:val="24"/>
          <w:highlight w:val="none"/>
          <w:lang w:val="zh-CN" w:bidi="zh-CN"/>
        </w:rPr>
        <w:t>号</w:t>
      </w:r>
      <w:r>
        <w:rPr>
          <w:rStyle w:val="20"/>
          <w:rFonts w:ascii="宋体" w:hAnsi="宋体" w:eastAsia="宋体" w:cs="宋体"/>
          <w:color w:val="auto"/>
          <w:spacing w:val="-75"/>
          <w:kern w:val="0"/>
          <w:sz w:val="24"/>
          <w:szCs w:val="24"/>
          <w:highlight w:val="none"/>
          <w:lang w:val="zh-CN" w:bidi="zh-CN"/>
        </w:rPr>
        <w:t>）</w:t>
      </w:r>
      <w:r>
        <w:rPr>
          <w:rFonts w:hint="eastAsia" w:ascii="宋体" w:hAnsi="宋体" w:eastAsia="宋体" w:cs="宋体"/>
          <w:color w:val="auto"/>
          <w:spacing w:val="-24"/>
          <w:highlight w:val="none"/>
        </w:rPr>
        <w:t>，</w:t>
      </w:r>
      <w:r>
        <w:rPr>
          <w:rFonts w:hint="eastAsia" w:ascii="宋体" w:hAnsi="宋体" w:eastAsia="宋体" w:cs="宋体"/>
          <w:color w:val="auto"/>
          <w:highlight w:val="none"/>
        </w:rPr>
        <w:t>愿意</w:t>
      </w:r>
      <w:r>
        <w:rPr>
          <w:rFonts w:hint="eastAsia" w:ascii="宋体" w:hAnsi="宋体" w:eastAsia="宋体" w:cs="宋体"/>
          <w:color w:val="auto"/>
          <w:spacing w:val="-16"/>
          <w:highlight w:val="none"/>
        </w:rPr>
        <w:t>以</w:t>
      </w:r>
      <w:r>
        <w:rPr>
          <w:rFonts w:hint="eastAsia" w:ascii="宋体" w:hAnsi="宋体" w:eastAsia="宋体" w:cs="宋体"/>
          <w:color w:val="auto"/>
          <w:highlight w:val="none"/>
        </w:rPr>
        <w:t>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元（¥    元）的</w:t>
      </w:r>
      <w:r>
        <w:rPr>
          <w:rFonts w:hint="eastAsia" w:ascii="宋体" w:hAnsi="宋体" w:eastAsia="宋体" w:cs="宋体"/>
          <w:color w:val="auto"/>
          <w:highlight w:val="none"/>
        </w:rPr>
        <w:t>投标总报价，工期</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52"/>
          <w:highlight w:val="none"/>
        </w:rPr>
        <w:t xml:space="preserve"> </w:t>
      </w:r>
      <w:r>
        <w:rPr>
          <w:rFonts w:hint="eastAsia" w:ascii="宋体" w:hAnsi="宋体" w:eastAsia="宋体" w:cs="宋体"/>
          <w:color w:val="auto"/>
          <w:spacing w:val="9"/>
          <w:highlight w:val="none"/>
        </w:rPr>
        <w:t>日历天，按合同约</w:t>
      </w:r>
      <w:r>
        <w:rPr>
          <w:rFonts w:hint="eastAsia" w:ascii="宋体" w:hAnsi="宋体" w:eastAsia="宋体" w:cs="宋体"/>
          <w:color w:val="auto"/>
          <w:spacing w:val="12"/>
          <w:highlight w:val="none"/>
        </w:rPr>
        <w:t>定</w:t>
      </w:r>
      <w:r>
        <w:rPr>
          <w:rFonts w:hint="eastAsia" w:ascii="宋体" w:hAnsi="宋体" w:eastAsia="宋体" w:cs="宋体"/>
          <w:color w:val="auto"/>
          <w:spacing w:val="9"/>
          <w:highlight w:val="none"/>
        </w:rPr>
        <w:t>实施和</w:t>
      </w:r>
      <w:r>
        <w:rPr>
          <w:rFonts w:hint="eastAsia" w:ascii="宋体" w:hAnsi="宋体" w:eastAsia="宋体" w:cs="宋体"/>
          <w:color w:val="auto"/>
          <w:highlight w:val="none"/>
        </w:rPr>
        <w:t>完成承包工程，修补工程中的任何缺陷，工程质量达到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w:t>
      </w:r>
      <w:r>
        <w:rPr>
          <w:rFonts w:hint="eastAsia" w:cs="宋体"/>
          <w:color w:val="auto"/>
          <w:highlight w:val="none"/>
          <w:lang w:val="en-US" w:eastAsia="zh-CN"/>
        </w:rPr>
        <w:t xml:space="preserve"> </w:t>
      </w:r>
    </w:p>
    <w:p>
      <w:pPr>
        <w:pStyle w:val="31"/>
        <w:numPr>
          <w:ilvl w:val="0"/>
          <w:numId w:val="20"/>
        </w:numPr>
        <w:tabs>
          <w:tab w:val="left" w:pos="1121"/>
        </w:tabs>
        <w:spacing w:before="1"/>
        <w:ind w:left="1120" w:hanging="341"/>
        <w:jc w:val="both"/>
        <w:rPr>
          <w:rFonts w:hint="eastAsia" w:ascii="宋体" w:hAnsi="宋体" w:eastAsia="宋体" w:cs="宋体"/>
          <w:color w:val="auto"/>
          <w:highlight w:val="none"/>
        </w:rPr>
      </w:pPr>
      <w:r>
        <w:rPr>
          <w:rFonts w:hint="eastAsia" w:ascii="宋体" w:hAnsi="宋体" w:eastAsia="宋体" w:cs="宋体"/>
          <w:color w:val="auto"/>
          <w:highlight w:val="none"/>
        </w:rPr>
        <w:t>我方承诺在投标有效期内不补充、修改、替代或者撤回本投标文件。</w:t>
      </w:r>
    </w:p>
    <w:p>
      <w:pPr>
        <w:pStyle w:val="31"/>
        <w:numPr>
          <w:ilvl w:val="0"/>
          <w:numId w:val="20"/>
        </w:numPr>
        <w:tabs>
          <w:tab w:val="left" w:pos="1121"/>
        </w:tabs>
        <w:spacing w:before="1"/>
        <w:ind w:left="1120" w:hanging="341"/>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随同本投标函递交投标保证金一份，金额为人民币（大写）   </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 xml:space="preserve">    元 （¥    </w:t>
      </w:r>
      <w:r>
        <w:rPr>
          <w:rFonts w:hint="eastAsia" w:cs="宋体"/>
          <w:color w:val="auto"/>
          <w:highlight w:val="none"/>
          <w:lang w:val="en-US" w:eastAsia="zh-CN"/>
        </w:rPr>
        <w:t>/</w:t>
      </w:r>
      <w:r>
        <w:rPr>
          <w:rFonts w:hint="eastAsia" w:ascii="宋体" w:hAnsi="宋体" w:eastAsia="宋体" w:cs="宋体"/>
          <w:color w:val="auto"/>
          <w:highlight w:val="none"/>
        </w:rPr>
        <w:t xml:space="preserve">  元）。</w:t>
      </w:r>
    </w:p>
    <w:p>
      <w:pPr>
        <w:pStyle w:val="31"/>
        <w:numPr>
          <w:ilvl w:val="0"/>
          <w:numId w:val="20"/>
        </w:numPr>
        <w:tabs>
          <w:tab w:val="left" w:pos="1121"/>
        </w:tabs>
        <w:spacing w:before="172"/>
        <w:ind w:left="1120" w:hanging="341"/>
        <w:jc w:val="both"/>
        <w:rPr>
          <w:rFonts w:hint="eastAsia" w:ascii="宋体" w:hAnsi="宋体" w:eastAsia="宋体" w:cs="宋体"/>
          <w:color w:val="auto"/>
          <w:highlight w:val="none"/>
        </w:rPr>
      </w:pPr>
      <w:r>
        <w:rPr>
          <w:rFonts w:hint="eastAsia" w:ascii="宋体" w:hAnsi="宋体" w:eastAsia="宋体" w:cs="宋体"/>
          <w:color w:val="auto"/>
          <w:highlight w:val="none"/>
        </w:rPr>
        <w:t>如我方中标：</w:t>
      </w:r>
    </w:p>
    <w:p>
      <w:pPr>
        <w:pStyle w:val="31"/>
        <w:numPr>
          <w:ilvl w:val="0"/>
          <w:numId w:val="21"/>
        </w:numPr>
        <w:tabs>
          <w:tab w:val="left" w:pos="1381"/>
        </w:tabs>
        <w:spacing w:before="173"/>
        <w:rPr>
          <w:rFonts w:hint="eastAsia" w:ascii="宋体" w:hAnsi="宋体" w:eastAsia="宋体" w:cs="宋体"/>
          <w:color w:val="auto"/>
          <w:highlight w:val="none"/>
        </w:rPr>
      </w:pPr>
      <w:r>
        <w:rPr>
          <w:rFonts w:hint="eastAsia" w:ascii="宋体" w:hAnsi="宋体" w:eastAsia="宋体" w:cs="宋体"/>
          <w:color w:val="auto"/>
          <w:highlight w:val="none"/>
        </w:rPr>
        <w:t>我方承诺在收到中标通知书后，在</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规定的期限内与你方签订合同。</w:t>
      </w:r>
    </w:p>
    <w:p>
      <w:pPr>
        <w:pStyle w:val="31"/>
        <w:numPr>
          <w:ilvl w:val="0"/>
          <w:numId w:val="21"/>
        </w:numPr>
        <w:tabs>
          <w:tab w:val="left" w:pos="1381"/>
        </w:tabs>
        <w:spacing w:before="172"/>
        <w:rPr>
          <w:rFonts w:hint="eastAsia" w:ascii="宋体" w:hAnsi="宋体" w:eastAsia="宋体" w:cs="宋体"/>
          <w:color w:val="auto"/>
          <w:highlight w:val="none"/>
        </w:rPr>
      </w:pPr>
      <w:r>
        <w:rPr>
          <w:rFonts w:hint="eastAsia" w:ascii="宋体" w:hAnsi="宋体" w:eastAsia="宋体" w:cs="宋体"/>
          <w:color w:val="auto"/>
          <w:highlight w:val="none"/>
        </w:rPr>
        <w:t>随同本投标函递交的投标函附录属于合同文件的组成部分。</w:t>
      </w:r>
    </w:p>
    <w:p>
      <w:pPr>
        <w:pStyle w:val="31"/>
        <w:numPr>
          <w:ilvl w:val="0"/>
          <w:numId w:val="21"/>
        </w:numPr>
        <w:tabs>
          <w:tab w:val="left" w:pos="1381"/>
        </w:tabs>
        <w:spacing w:before="173"/>
        <w:rPr>
          <w:rFonts w:hint="eastAsia" w:ascii="宋体" w:hAnsi="宋体" w:eastAsia="宋体" w:cs="宋体"/>
          <w:color w:val="auto"/>
          <w:highlight w:val="none"/>
        </w:rPr>
      </w:pPr>
      <w:r>
        <w:rPr>
          <w:rFonts w:hint="eastAsia" w:ascii="宋体" w:hAnsi="宋体" w:eastAsia="宋体" w:cs="宋体"/>
          <w:color w:val="auto"/>
          <w:highlight w:val="none"/>
        </w:rPr>
        <w:t>我方承诺按照招标文件规定向你方递交履约担保。</w:t>
      </w:r>
    </w:p>
    <w:p>
      <w:pPr>
        <w:pStyle w:val="31"/>
        <w:numPr>
          <w:ilvl w:val="0"/>
          <w:numId w:val="21"/>
        </w:numPr>
        <w:tabs>
          <w:tab w:val="left" w:pos="1381"/>
        </w:tabs>
        <w:spacing w:before="172"/>
        <w:rPr>
          <w:rFonts w:hint="eastAsia" w:ascii="宋体" w:hAnsi="宋体" w:eastAsia="宋体" w:cs="宋体"/>
          <w:color w:val="auto"/>
          <w:highlight w:val="none"/>
        </w:rPr>
      </w:pPr>
      <w:r>
        <w:rPr>
          <w:rFonts w:hint="eastAsia" w:ascii="宋体" w:hAnsi="宋体" w:eastAsia="宋体" w:cs="宋体"/>
          <w:color w:val="auto"/>
          <w:highlight w:val="none"/>
        </w:rPr>
        <w:t>我方承诺在合同约定的期限内完成并移交全部合同工程。</w:t>
      </w:r>
    </w:p>
    <w:p>
      <w:pPr>
        <w:pStyle w:val="31"/>
        <w:numPr>
          <w:ilvl w:val="0"/>
          <w:numId w:val="20"/>
        </w:numPr>
        <w:tabs>
          <w:tab w:val="left" w:pos="1121"/>
        </w:tabs>
        <w:spacing w:before="173" w:line="374" w:lineRule="auto"/>
        <w:ind w:right="117" w:firstLine="439"/>
        <w:rPr>
          <w:rFonts w:hint="eastAsia" w:ascii="宋体" w:hAnsi="宋体" w:eastAsia="宋体" w:cs="宋体"/>
          <w:color w:val="auto"/>
          <w:highlight w:val="none"/>
        </w:rPr>
      </w:pPr>
      <w:r>
        <w:rPr>
          <w:rFonts w:hint="eastAsia" w:ascii="宋体" w:hAnsi="宋体" w:eastAsia="宋体" w:cs="宋体"/>
          <w:color w:val="auto"/>
          <w:spacing w:val="-19"/>
          <w:highlight w:val="none"/>
        </w:rPr>
        <w:t xml:space="preserve">我方在此声明，所递交的投标文件及有关资料内容完整、真实和准确，且不存在第 </w:t>
      </w:r>
      <w:r>
        <w:rPr>
          <w:rFonts w:hint="eastAsia" w:ascii="宋体" w:hAnsi="宋体" w:eastAsia="宋体" w:cs="宋体"/>
          <w:color w:val="auto"/>
          <w:highlight w:val="none"/>
        </w:rPr>
        <w:t>2</w:t>
      </w:r>
      <w:r>
        <w:rPr>
          <w:rFonts w:hint="eastAsia" w:ascii="宋体" w:hAnsi="宋体" w:eastAsia="宋体" w:cs="宋体"/>
          <w:color w:val="auto"/>
          <w:spacing w:val="-39"/>
          <w:highlight w:val="none"/>
        </w:rPr>
        <w:t xml:space="preserve"> 章“投</w:t>
      </w:r>
      <w:r>
        <w:rPr>
          <w:rFonts w:hint="eastAsia" w:ascii="宋体" w:hAnsi="宋体" w:eastAsia="宋体" w:cs="宋体"/>
          <w:color w:val="auto"/>
          <w:spacing w:val="-9"/>
          <w:highlight w:val="none"/>
        </w:rPr>
        <w:t xml:space="preserve">标人须知”第 </w:t>
      </w:r>
      <w:r>
        <w:rPr>
          <w:rFonts w:hint="eastAsia" w:ascii="宋体" w:hAnsi="宋体" w:eastAsia="宋体" w:cs="宋体"/>
          <w:color w:val="auto"/>
          <w:highlight w:val="none"/>
        </w:rPr>
        <w:t>1.4.</w:t>
      </w:r>
      <w:r>
        <w:rPr>
          <w:rFonts w:hint="eastAsia" w:cs="宋体"/>
          <w:color w:val="auto"/>
          <w:highlight w:val="none"/>
          <w:lang w:val="en-US" w:eastAsia="zh-CN"/>
        </w:rPr>
        <w:t>1 第三</w:t>
      </w:r>
      <w:r>
        <w:rPr>
          <w:rFonts w:hint="eastAsia" w:ascii="宋体" w:hAnsi="宋体" w:eastAsia="宋体" w:cs="宋体"/>
          <w:color w:val="auto"/>
          <w:spacing w:val="-8"/>
          <w:highlight w:val="none"/>
        </w:rPr>
        <w:t xml:space="preserve"> 项规定的任何一种情形。</w:t>
      </w:r>
    </w:p>
    <w:p>
      <w:pPr>
        <w:pStyle w:val="33"/>
        <w:numPr>
          <w:ilvl w:val="0"/>
          <w:numId w:val="20"/>
        </w:numPr>
        <w:tabs>
          <w:tab w:val="left" w:pos="1140"/>
          <w:tab w:val="left" w:pos="4112"/>
        </w:tabs>
        <w:spacing w:before="1"/>
        <w:ind w:left="1140" w:hanging="341"/>
        <w:rPr>
          <w:rFonts w:hint="eastAsia" w:ascii="宋体" w:hAnsi="宋体" w:eastAsia="宋体" w:cs="宋体"/>
          <w:color w:val="auto"/>
          <w:sz w:val="24"/>
          <w:highlight w:val="none"/>
        </w:rPr>
      </w:pPr>
      <w:r>
        <w:rPr>
          <w:rFonts w:hint="eastAsia" w:ascii="宋体" w:hAnsi="宋体" w:eastAsia="宋体" w:cs="宋体"/>
          <w:color w:val="auto"/>
          <w:w w:val="99"/>
          <w:sz w:val="20"/>
          <w:highlight w:val="none"/>
          <w:u w:val="single"/>
        </w:rPr>
        <w:t xml:space="preserve"> </w:t>
      </w:r>
      <w:r>
        <w:rPr>
          <w:rFonts w:hint="eastAsia" w:ascii="宋体" w:hAnsi="宋体" w:eastAsia="宋体" w:cs="宋体"/>
          <w:color w:val="auto"/>
          <w:sz w:val="20"/>
          <w:highlight w:val="none"/>
          <w:u w:val="single"/>
        </w:rPr>
        <w:tab/>
      </w:r>
      <w:r>
        <w:rPr>
          <w:rFonts w:hint="eastAsia" w:ascii="宋体" w:hAnsi="宋体" w:eastAsia="宋体" w:cs="宋体"/>
          <w:color w:val="auto"/>
          <w:spacing w:val="20"/>
          <w:sz w:val="20"/>
          <w:highlight w:val="none"/>
        </w:rPr>
        <w:t xml:space="preserve"> </w:t>
      </w:r>
      <w:r>
        <w:rPr>
          <w:rFonts w:hint="eastAsia" w:ascii="宋体" w:hAnsi="宋体" w:eastAsia="宋体" w:cs="宋体"/>
          <w:color w:val="auto"/>
          <w:sz w:val="24"/>
          <w:highlight w:val="none"/>
        </w:rPr>
        <w:t>（其他补充说明）。</w:t>
      </w: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spacing w:before="2"/>
        <w:rPr>
          <w:rFonts w:hint="eastAsia" w:ascii="宋体" w:hAnsi="宋体" w:eastAsia="宋体" w:cs="宋体"/>
          <w:color w:val="auto"/>
          <w:sz w:val="17"/>
          <w:highlight w:val="none"/>
        </w:rPr>
      </w:pPr>
    </w:p>
    <w:p>
      <w:pPr>
        <w:pStyle w:val="31"/>
        <w:spacing w:before="66"/>
        <w:ind w:left="816"/>
        <w:rPr>
          <w:rFonts w:hint="eastAsia" w:ascii="宋体" w:hAnsi="宋体" w:eastAsia="宋体" w:cs="宋体"/>
          <w:color w:val="auto"/>
          <w:highlight w:val="none"/>
        </w:rPr>
      </w:pPr>
      <w:r>
        <w:rPr>
          <w:rFonts w:hint="eastAsia" w:ascii="宋体" w:hAnsi="宋体" w:eastAsia="宋体" w:cs="宋体"/>
          <w:color w:val="auto"/>
          <w:highlight w:val="none"/>
        </w:rPr>
        <w:t>投 标 人：（盖单位公章</w:t>
      </w:r>
      <w:r>
        <w:rPr>
          <w:rFonts w:hint="eastAsia" w:cs="宋体"/>
          <w:color w:val="auto"/>
          <w:highlight w:val="none"/>
          <w:lang w:val="en-US" w:eastAsia="zh-CN"/>
        </w:rPr>
        <w:t>或电子签章</w:t>
      </w:r>
      <w:r>
        <w:rPr>
          <w:rFonts w:hint="eastAsia" w:ascii="宋体" w:hAnsi="宋体" w:eastAsia="宋体" w:cs="宋体"/>
          <w:color w:val="auto"/>
          <w:highlight w:val="none"/>
        </w:rPr>
        <w:t>）</w:t>
      </w:r>
    </w:p>
    <w:p>
      <w:pPr>
        <w:pStyle w:val="31"/>
        <w:spacing w:before="91" w:line="312" w:lineRule="auto"/>
        <w:ind w:left="816" w:right="5113"/>
        <w:rPr>
          <w:rFonts w:hint="eastAsia" w:ascii="宋体" w:hAnsi="宋体" w:eastAsia="宋体" w:cs="宋体"/>
          <w:color w:val="auto"/>
          <w:highlight w:val="none"/>
        </w:rPr>
      </w:pPr>
      <w:r>
        <w:rPr>
          <w:rFonts w:hint="eastAsia" w:ascii="宋体" w:hAnsi="宋体" w:eastAsia="宋体" w:cs="宋体"/>
          <w:color w:val="auto"/>
          <w:spacing w:val="-12"/>
          <w:highlight w:val="none"/>
        </w:rPr>
        <w:t>法定代表人（或授权委托代理人</w:t>
      </w:r>
      <w:r>
        <w:rPr>
          <w:rFonts w:hint="eastAsia" w:ascii="宋体" w:hAnsi="宋体" w:eastAsia="宋体" w:cs="宋体"/>
          <w:color w:val="auto"/>
          <w:spacing w:val="-6"/>
          <w:highlight w:val="none"/>
        </w:rPr>
        <w:t>）</w:t>
      </w:r>
      <w:r>
        <w:rPr>
          <w:rFonts w:hint="eastAsia" w:ascii="宋体" w:hAnsi="宋体" w:eastAsia="宋体" w:cs="宋体"/>
          <w:color w:val="auto"/>
          <w:spacing w:val="-15"/>
          <w:highlight w:val="none"/>
        </w:rPr>
        <w:t xml:space="preserve">： </w:t>
      </w:r>
      <w:r>
        <w:rPr>
          <w:rFonts w:hint="eastAsia" w:ascii="宋体" w:hAnsi="宋体" w:eastAsia="宋体" w:cs="宋体"/>
          <w:color w:val="auto"/>
          <w:spacing w:val="-12"/>
          <w:highlight w:val="none"/>
        </w:rPr>
        <w:t>（</w:t>
      </w:r>
      <w:r>
        <w:rPr>
          <w:rFonts w:hint="eastAsia" w:ascii="宋体" w:hAnsi="宋体" w:eastAsia="宋体" w:cs="宋体"/>
          <w:color w:val="auto"/>
          <w:spacing w:val="-15"/>
          <w:highlight w:val="none"/>
        </w:rPr>
        <w:t xml:space="preserve">签字) </w:t>
      </w:r>
      <w:r>
        <w:rPr>
          <w:rFonts w:hint="eastAsia" w:ascii="宋体" w:hAnsi="宋体" w:eastAsia="宋体" w:cs="宋体"/>
          <w:color w:val="auto"/>
          <w:spacing w:val="-8"/>
          <w:highlight w:val="none"/>
        </w:rPr>
        <w:t>地址：</w:t>
      </w:r>
    </w:p>
    <w:p>
      <w:pPr>
        <w:pStyle w:val="31"/>
        <w:tabs>
          <w:tab w:val="left" w:pos="1259"/>
        </w:tabs>
        <w:spacing w:before="2" w:line="312" w:lineRule="auto"/>
        <w:ind w:left="816" w:right="8521"/>
        <w:rPr>
          <w:rFonts w:hint="eastAsia" w:ascii="宋体" w:hAnsi="宋体" w:eastAsia="宋体" w:cs="宋体"/>
          <w:color w:val="auto"/>
          <w:highlight w:val="none"/>
        </w:rPr>
      </w:pPr>
      <w:r>
        <w:rPr>
          <w:rFonts w:hint="eastAsia" w:ascii="宋体" w:hAnsi="宋体" w:eastAsia="宋体" w:cs="宋体"/>
          <w:color w:val="auto"/>
          <w:spacing w:val="-12"/>
          <w:highlight w:val="none"/>
        </w:rPr>
        <w:t>邮政编码</w:t>
      </w:r>
      <w:r>
        <w:rPr>
          <w:rFonts w:hint="eastAsia" w:ascii="宋体" w:hAnsi="宋体" w:eastAsia="宋体" w:cs="宋体"/>
          <w:color w:val="auto"/>
          <w:spacing w:val="-19"/>
          <w:highlight w:val="none"/>
        </w:rPr>
        <w:t xml:space="preserve">： </w:t>
      </w:r>
      <w:r>
        <w:rPr>
          <w:rFonts w:hint="eastAsia" w:ascii="宋体" w:hAnsi="宋体" w:eastAsia="宋体" w:cs="宋体"/>
          <w:color w:val="auto"/>
          <w:highlight w:val="none"/>
        </w:rPr>
        <w:t>电</w:t>
      </w:r>
      <w:r>
        <w:rPr>
          <w:rFonts w:hint="eastAsia" w:ascii="宋体" w:hAnsi="宋体" w:eastAsia="宋体" w:cs="宋体"/>
          <w:color w:val="auto"/>
          <w:highlight w:val="none"/>
        </w:rPr>
        <w:tab/>
      </w:r>
      <w:r>
        <w:rPr>
          <w:rFonts w:hint="eastAsia" w:ascii="宋体" w:hAnsi="宋体" w:eastAsia="宋体" w:cs="宋体"/>
          <w:color w:val="auto"/>
          <w:spacing w:val="-12"/>
          <w:highlight w:val="none"/>
        </w:rPr>
        <w:t>话</w:t>
      </w:r>
      <w:r>
        <w:rPr>
          <w:rFonts w:hint="eastAsia" w:ascii="宋体" w:hAnsi="宋体" w:eastAsia="宋体" w:cs="宋体"/>
          <w:color w:val="auto"/>
          <w:highlight w:val="none"/>
        </w:rPr>
        <w:t>：</w:t>
      </w:r>
    </w:p>
    <w:p>
      <w:pPr>
        <w:pStyle w:val="31"/>
        <w:tabs>
          <w:tab w:val="left" w:pos="1367"/>
        </w:tabs>
        <w:spacing w:line="307" w:lineRule="exact"/>
        <w:ind w:left="816"/>
        <w:rPr>
          <w:rFonts w:hint="eastAsia" w:ascii="宋体" w:hAnsi="宋体" w:eastAsia="宋体" w:cs="宋体"/>
          <w:color w:val="auto"/>
          <w:highlight w:val="none"/>
        </w:rPr>
      </w:pPr>
      <w:r>
        <w:rPr>
          <w:rFonts w:hint="eastAsia" w:ascii="宋体" w:hAnsi="宋体" w:eastAsia="宋体" w:cs="宋体"/>
          <w:color w:val="auto"/>
          <w:highlight w:val="none"/>
        </w:rPr>
        <w:t>传</w:t>
      </w:r>
      <w:r>
        <w:rPr>
          <w:rFonts w:hint="eastAsia" w:ascii="宋体" w:hAnsi="宋体" w:eastAsia="宋体" w:cs="宋体"/>
          <w:color w:val="auto"/>
          <w:highlight w:val="none"/>
        </w:rPr>
        <w:tab/>
      </w:r>
      <w:r>
        <w:rPr>
          <w:rFonts w:hint="eastAsia" w:ascii="宋体" w:hAnsi="宋体" w:eastAsia="宋体" w:cs="宋体"/>
          <w:color w:val="auto"/>
          <w:spacing w:val="-12"/>
          <w:highlight w:val="none"/>
        </w:rPr>
        <w:t>真</w:t>
      </w:r>
      <w:r>
        <w:rPr>
          <w:rFonts w:hint="eastAsia" w:ascii="宋体" w:hAnsi="宋体" w:eastAsia="宋体" w:cs="宋体"/>
          <w:color w:val="auto"/>
          <w:highlight w:val="none"/>
        </w:rPr>
        <w:t>：</w:t>
      </w:r>
    </w:p>
    <w:p>
      <w:pPr>
        <w:pStyle w:val="31"/>
        <w:tabs>
          <w:tab w:val="left" w:pos="1367"/>
        </w:tabs>
        <w:spacing w:before="93"/>
        <w:ind w:left="816"/>
        <w:rPr>
          <w:rFonts w:hint="eastAsia" w:ascii="宋体" w:hAnsi="宋体" w:eastAsia="宋体" w:cs="宋体"/>
          <w:color w:val="auto"/>
          <w:highlight w:val="none"/>
        </w:rPr>
      </w:pPr>
      <w:r>
        <w:rPr>
          <w:rFonts w:hint="eastAsia" w:ascii="宋体" w:hAnsi="宋体" w:eastAsia="宋体" w:cs="宋体"/>
          <w:color w:val="auto"/>
          <w:highlight w:val="none"/>
        </w:rPr>
        <w:t>网</w:t>
      </w:r>
      <w:r>
        <w:rPr>
          <w:rFonts w:hint="eastAsia" w:ascii="宋体" w:hAnsi="宋体" w:eastAsia="宋体" w:cs="宋体"/>
          <w:color w:val="auto"/>
          <w:highlight w:val="none"/>
        </w:rPr>
        <w:tab/>
      </w:r>
      <w:r>
        <w:rPr>
          <w:rFonts w:hint="eastAsia" w:ascii="宋体" w:hAnsi="宋体" w:eastAsia="宋体" w:cs="宋体"/>
          <w:color w:val="auto"/>
          <w:highlight w:val="none"/>
        </w:rPr>
        <w:t>址</w:t>
      </w:r>
      <w:r>
        <w:rPr>
          <w:rFonts w:hint="eastAsia" w:ascii="宋体" w:hAnsi="宋体" w:eastAsia="宋体" w:cs="宋体"/>
          <w:color w:val="auto"/>
          <w:spacing w:val="-24"/>
          <w:highlight w:val="none"/>
        </w:rPr>
        <w:t xml:space="preserve"> </w:t>
      </w:r>
      <w:r>
        <w:rPr>
          <w:rFonts w:hint="eastAsia" w:ascii="宋体" w:hAnsi="宋体" w:eastAsia="宋体" w:cs="宋体"/>
          <w:color w:val="auto"/>
          <w:highlight w:val="none"/>
        </w:rPr>
        <w:t>：</w:t>
      </w:r>
    </w:p>
    <w:p>
      <w:pPr>
        <w:pStyle w:val="31"/>
        <w:tabs>
          <w:tab w:val="left" w:pos="6163"/>
          <w:tab w:val="left" w:pos="6715"/>
        </w:tabs>
        <w:spacing w:before="91"/>
        <w:ind w:left="5611"/>
        <w:rPr>
          <w:rFonts w:hint="eastAsia" w:ascii="宋体" w:hAnsi="宋体" w:eastAsia="宋体" w:cs="宋体"/>
          <w:color w:val="auto"/>
          <w:highlight w:val="none"/>
        </w:rPr>
      </w:pPr>
      <w:r>
        <w:rPr>
          <w:rFonts w:hint="eastAsia" w:ascii="宋体" w:hAnsi="宋体" w:eastAsia="宋体" w:cs="宋体"/>
          <w:color w:val="auto"/>
          <w:highlight w:val="none"/>
        </w:rPr>
        <w:t>年</w:t>
      </w:r>
      <w:r>
        <w:rPr>
          <w:rFonts w:hint="eastAsia" w:ascii="宋体" w:hAnsi="宋体" w:eastAsia="宋体" w:cs="宋体"/>
          <w:color w:val="auto"/>
          <w:highlight w:val="none"/>
        </w:rPr>
        <w:tab/>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rPr>
          <w:rFonts w:hint="eastAsia" w:ascii="宋体" w:hAnsi="宋体" w:eastAsia="宋体" w:cs="宋体"/>
          <w:color w:val="auto"/>
          <w:highlight w:val="none"/>
        </w:rPr>
        <w:sectPr>
          <w:footerReference r:id="rId32" w:type="default"/>
          <w:pgSz w:w="11910" w:h="16840"/>
          <w:pgMar w:top="1500" w:right="700" w:bottom="1460" w:left="720" w:header="0" w:footer="1274" w:gutter="0"/>
          <w:pgNumType w:fmt="decimal"/>
          <w:cols w:space="720" w:num="1"/>
        </w:sectPr>
      </w:pPr>
    </w:p>
    <w:p>
      <w:pPr>
        <w:pStyle w:val="31"/>
        <w:spacing w:before="41"/>
        <w:ind w:left="0" w:right="438"/>
        <w:jc w:val="center"/>
        <w:rPr>
          <w:rFonts w:hint="eastAsia" w:ascii="宋体" w:hAnsi="宋体" w:eastAsia="宋体" w:cs="宋体"/>
          <w:color w:val="auto"/>
          <w:highlight w:val="none"/>
        </w:rPr>
      </w:pPr>
      <w:r>
        <w:rPr>
          <w:rFonts w:hint="eastAsia" w:ascii="宋体" w:hAnsi="宋体" w:eastAsia="宋体" w:cs="宋体"/>
          <w:color w:val="auto"/>
          <w:highlight w:val="none"/>
        </w:rPr>
        <w:t>（二）投标函附录</w:t>
      </w:r>
    </w:p>
    <w:p>
      <w:pPr>
        <w:pStyle w:val="10"/>
        <w:rPr>
          <w:rFonts w:hint="eastAsia" w:ascii="宋体" w:hAnsi="宋体" w:eastAsia="宋体" w:cs="宋体"/>
          <w:color w:val="auto"/>
          <w:sz w:val="20"/>
          <w:highlight w:val="none"/>
        </w:rPr>
      </w:pPr>
    </w:p>
    <w:p>
      <w:pPr>
        <w:pStyle w:val="10"/>
        <w:spacing w:before="9" w:after="1"/>
        <w:rPr>
          <w:rFonts w:hint="eastAsia" w:ascii="宋体" w:hAnsi="宋体" w:eastAsia="宋体" w:cs="宋体"/>
          <w:color w:val="auto"/>
          <w:sz w:val="19"/>
          <w:highlight w:val="none"/>
        </w:rPr>
      </w:pPr>
    </w:p>
    <w:tbl>
      <w:tblPr>
        <w:tblStyle w:val="25"/>
        <w:tblW w:w="0" w:type="auto"/>
        <w:tblInd w:w="4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2214"/>
        <w:gridCol w:w="3154"/>
        <w:gridCol w:w="2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354" w:type="dxa"/>
          </w:tcPr>
          <w:p>
            <w:pPr>
              <w:pStyle w:val="34"/>
              <w:spacing w:before="6"/>
              <w:rPr>
                <w:rFonts w:hint="eastAsia" w:ascii="宋体" w:hAnsi="宋体" w:eastAsia="宋体" w:cs="宋体"/>
                <w:color w:val="auto"/>
                <w:sz w:val="17"/>
                <w:highlight w:val="none"/>
              </w:rPr>
            </w:pPr>
          </w:p>
          <w:p>
            <w:pPr>
              <w:pStyle w:val="34"/>
              <w:ind w:left="417" w:right="40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14" w:type="dxa"/>
          </w:tcPr>
          <w:p>
            <w:pPr>
              <w:pStyle w:val="34"/>
              <w:spacing w:before="6"/>
              <w:rPr>
                <w:rFonts w:hint="eastAsia" w:ascii="宋体" w:hAnsi="宋体" w:eastAsia="宋体" w:cs="宋体"/>
                <w:color w:val="auto"/>
                <w:sz w:val="17"/>
                <w:highlight w:val="none"/>
              </w:rPr>
            </w:pPr>
          </w:p>
          <w:p>
            <w:pPr>
              <w:pStyle w:val="34"/>
              <w:ind w:left="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条款名称</w:t>
            </w:r>
          </w:p>
        </w:tc>
        <w:tc>
          <w:tcPr>
            <w:tcW w:w="3154" w:type="dxa"/>
          </w:tcPr>
          <w:p>
            <w:pPr>
              <w:pStyle w:val="34"/>
              <w:spacing w:before="6"/>
              <w:rPr>
                <w:rFonts w:hint="eastAsia" w:ascii="宋体" w:hAnsi="宋体" w:eastAsia="宋体" w:cs="宋体"/>
                <w:color w:val="auto"/>
                <w:sz w:val="17"/>
                <w:highlight w:val="none"/>
              </w:rPr>
            </w:pPr>
          </w:p>
          <w:p>
            <w:pPr>
              <w:pStyle w:val="34"/>
              <w:ind w:left="686"/>
              <w:rPr>
                <w:rFonts w:hint="eastAsia" w:ascii="宋体" w:hAnsi="宋体" w:eastAsia="宋体" w:cs="宋体"/>
                <w:color w:val="auto"/>
                <w:sz w:val="24"/>
                <w:highlight w:val="none"/>
              </w:rPr>
            </w:pPr>
            <w:r>
              <w:rPr>
                <w:rFonts w:hint="eastAsia" w:ascii="宋体" w:hAnsi="宋体" w:eastAsia="宋体" w:cs="宋体"/>
                <w:color w:val="auto"/>
                <w:sz w:val="24"/>
                <w:highlight w:val="none"/>
              </w:rPr>
              <w:t>约定内容</w:t>
            </w:r>
          </w:p>
        </w:tc>
        <w:tc>
          <w:tcPr>
            <w:tcW w:w="2168" w:type="dxa"/>
          </w:tcPr>
          <w:p>
            <w:pPr>
              <w:pStyle w:val="34"/>
              <w:spacing w:before="6"/>
              <w:rPr>
                <w:rFonts w:hint="eastAsia" w:ascii="宋体" w:hAnsi="宋体" w:eastAsia="宋体" w:cs="宋体"/>
                <w:color w:val="auto"/>
                <w:sz w:val="17"/>
                <w:highlight w:val="none"/>
              </w:rPr>
            </w:pPr>
          </w:p>
          <w:p>
            <w:pPr>
              <w:pStyle w:val="34"/>
              <w:ind w:left="348"/>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354" w:type="dxa"/>
          </w:tcPr>
          <w:p>
            <w:pPr>
              <w:pStyle w:val="34"/>
              <w:spacing w:before="2"/>
              <w:rPr>
                <w:rFonts w:hint="eastAsia" w:ascii="宋体" w:hAnsi="宋体" w:eastAsia="宋体" w:cs="宋体"/>
                <w:color w:val="auto"/>
                <w:sz w:val="17"/>
                <w:highlight w:val="none"/>
              </w:rPr>
            </w:pPr>
          </w:p>
          <w:p>
            <w:pPr>
              <w:pStyle w:val="34"/>
              <w:ind w:left="1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214" w:type="dxa"/>
          </w:tcPr>
          <w:p>
            <w:pPr>
              <w:pStyle w:val="34"/>
              <w:spacing w:before="2"/>
              <w:rPr>
                <w:rFonts w:hint="eastAsia" w:ascii="宋体" w:hAnsi="宋体" w:eastAsia="宋体" w:cs="宋体"/>
                <w:color w:val="auto"/>
                <w:sz w:val="17"/>
                <w:highlight w:val="none"/>
              </w:rPr>
            </w:pPr>
          </w:p>
          <w:p>
            <w:pPr>
              <w:pStyle w:val="34"/>
              <w:ind w:left="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w:t>
            </w:r>
          </w:p>
        </w:tc>
        <w:tc>
          <w:tcPr>
            <w:tcW w:w="3154" w:type="dxa"/>
          </w:tcPr>
          <w:p>
            <w:pPr>
              <w:pStyle w:val="34"/>
              <w:tabs>
                <w:tab w:val="left" w:pos="1855"/>
              </w:tabs>
              <w:spacing w:before="220"/>
              <w:ind w:left="475"/>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p>
        </w:tc>
        <w:tc>
          <w:tcPr>
            <w:tcW w:w="2168" w:type="dxa"/>
          </w:tcPr>
          <w:p>
            <w:pPr>
              <w:pStyle w:val="34"/>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354" w:type="dxa"/>
            <w:vAlign w:val="top"/>
          </w:tcPr>
          <w:p>
            <w:pPr>
              <w:pStyle w:val="34"/>
              <w:spacing w:before="2"/>
              <w:rPr>
                <w:rFonts w:hint="eastAsia" w:ascii="宋体" w:hAnsi="宋体" w:eastAsia="宋体" w:cs="宋体"/>
                <w:color w:val="auto"/>
                <w:sz w:val="17"/>
                <w:highlight w:val="none"/>
              </w:rPr>
            </w:pPr>
          </w:p>
          <w:p>
            <w:pPr>
              <w:pStyle w:val="34"/>
              <w:ind w:left="11" w:leftChars="0"/>
              <w:jc w:val="center"/>
              <w:rPr>
                <w:rFonts w:hint="eastAsia" w:ascii="宋体" w:hAnsi="宋体" w:eastAsia="宋体" w:cs="宋体"/>
                <w:color w:val="auto"/>
                <w:sz w:val="24"/>
                <w:szCs w:val="22"/>
                <w:highlight w:val="none"/>
                <w:lang w:val="zh-CN" w:eastAsia="zh-CN" w:bidi="zh-CN"/>
              </w:rPr>
            </w:pPr>
            <w:r>
              <w:rPr>
                <w:rFonts w:hint="eastAsia" w:cs="宋体"/>
                <w:color w:val="auto"/>
                <w:sz w:val="24"/>
                <w:highlight w:val="none"/>
                <w:lang w:val="en-US" w:eastAsia="zh-CN"/>
              </w:rPr>
              <w:t>2</w:t>
            </w:r>
          </w:p>
        </w:tc>
        <w:tc>
          <w:tcPr>
            <w:tcW w:w="2214" w:type="dxa"/>
            <w:vAlign w:val="top"/>
          </w:tcPr>
          <w:p>
            <w:pPr>
              <w:pStyle w:val="34"/>
              <w:spacing w:before="2"/>
              <w:rPr>
                <w:rFonts w:hint="eastAsia" w:ascii="宋体" w:hAnsi="宋体" w:eastAsia="宋体" w:cs="宋体"/>
                <w:color w:val="auto"/>
                <w:sz w:val="17"/>
                <w:highlight w:val="none"/>
              </w:rPr>
            </w:pPr>
          </w:p>
          <w:p>
            <w:pPr>
              <w:pStyle w:val="34"/>
              <w:ind w:left="9" w:leftChars="0"/>
              <w:jc w:val="center"/>
              <w:rPr>
                <w:rFonts w:hint="eastAsia" w:ascii="宋体" w:hAnsi="宋体" w:eastAsia="宋体" w:cs="宋体"/>
                <w:color w:val="auto"/>
                <w:sz w:val="24"/>
                <w:szCs w:val="22"/>
                <w:highlight w:val="none"/>
                <w:lang w:val="zh-CN" w:eastAsia="zh-CN" w:bidi="zh-CN"/>
              </w:rPr>
            </w:pPr>
            <w:r>
              <w:rPr>
                <w:rFonts w:hint="eastAsia" w:ascii="宋体" w:hAnsi="宋体" w:eastAsia="宋体" w:cs="宋体"/>
                <w:color w:val="auto"/>
                <w:sz w:val="24"/>
                <w:highlight w:val="none"/>
              </w:rPr>
              <w:t>工期</w:t>
            </w:r>
          </w:p>
        </w:tc>
        <w:tc>
          <w:tcPr>
            <w:tcW w:w="3154" w:type="dxa"/>
            <w:vAlign w:val="top"/>
          </w:tcPr>
          <w:p>
            <w:pPr>
              <w:pStyle w:val="34"/>
              <w:tabs>
                <w:tab w:val="left" w:pos="1411"/>
              </w:tabs>
              <w:spacing w:before="220"/>
              <w:ind w:left="199" w:leftChars="0"/>
              <w:rPr>
                <w:rFonts w:hint="eastAsia" w:ascii="宋体" w:hAnsi="宋体" w:eastAsia="宋体" w:cs="宋体"/>
                <w:color w:val="auto"/>
                <w:sz w:val="24"/>
                <w:szCs w:val="22"/>
                <w:highlight w:val="none"/>
                <w:lang w:val="zh-CN" w:eastAsia="zh-CN" w:bidi="zh-CN"/>
              </w:rPr>
            </w:pPr>
            <w:r>
              <w:rPr>
                <w:rFonts w:hint="eastAsia" w:ascii="宋体" w:hAnsi="宋体" w:eastAsia="宋体" w:cs="宋体"/>
                <w:color w:val="auto"/>
                <w:sz w:val="24"/>
                <w:highlight w:val="none"/>
              </w:rPr>
              <w:t>天数：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日历天</w:t>
            </w:r>
          </w:p>
        </w:tc>
        <w:tc>
          <w:tcPr>
            <w:tcW w:w="2168" w:type="dxa"/>
          </w:tcPr>
          <w:p>
            <w:pPr>
              <w:pStyle w:val="34"/>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1354" w:type="dxa"/>
          </w:tcPr>
          <w:p>
            <w:pPr>
              <w:pStyle w:val="34"/>
              <w:spacing w:before="4"/>
              <w:rPr>
                <w:rFonts w:hint="eastAsia" w:ascii="宋体" w:hAnsi="宋体" w:eastAsia="宋体" w:cs="宋体"/>
                <w:color w:val="auto"/>
                <w:sz w:val="20"/>
                <w:highlight w:val="none"/>
              </w:rPr>
            </w:pPr>
          </w:p>
          <w:p>
            <w:pPr>
              <w:pStyle w:val="34"/>
              <w:spacing w:before="1"/>
              <w:ind w:left="11"/>
              <w:jc w:val="center"/>
              <w:rPr>
                <w:rFonts w:hint="eastAsia" w:ascii="宋体" w:hAnsi="宋体" w:eastAsia="宋体" w:cs="宋体"/>
                <w:color w:val="auto"/>
                <w:sz w:val="24"/>
                <w:highlight w:val="none"/>
                <w:lang w:eastAsia="zh-CN"/>
              </w:rPr>
            </w:pPr>
            <w:r>
              <w:rPr>
                <w:rFonts w:hint="eastAsia" w:cs="宋体"/>
                <w:color w:val="auto"/>
                <w:sz w:val="24"/>
                <w:highlight w:val="none"/>
                <w:lang w:val="en-US" w:eastAsia="zh-CN"/>
              </w:rPr>
              <w:t>3</w:t>
            </w:r>
          </w:p>
        </w:tc>
        <w:tc>
          <w:tcPr>
            <w:tcW w:w="2214" w:type="dxa"/>
          </w:tcPr>
          <w:p>
            <w:pPr>
              <w:pStyle w:val="34"/>
              <w:spacing w:before="122" w:line="289" w:lineRule="exact"/>
              <w:ind w:left="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缺陷责任期</w:t>
            </w:r>
          </w:p>
          <w:p>
            <w:pPr>
              <w:pStyle w:val="34"/>
              <w:spacing w:line="289" w:lineRule="exact"/>
              <w:ind w:left="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（工程质量保修期）</w:t>
            </w:r>
          </w:p>
        </w:tc>
        <w:tc>
          <w:tcPr>
            <w:tcW w:w="3154" w:type="dxa"/>
          </w:tcPr>
          <w:p>
            <w:pPr>
              <w:pStyle w:val="34"/>
              <w:rPr>
                <w:rFonts w:hint="eastAsia" w:ascii="宋体" w:hAnsi="宋体" w:eastAsia="宋体" w:cs="宋体"/>
                <w:color w:val="auto"/>
                <w:highlight w:val="none"/>
              </w:rPr>
            </w:pPr>
          </w:p>
        </w:tc>
        <w:tc>
          <w:tcPr>
            <w:tcW w:w="2168" w:type="dxa"/>
          </w:tcPr>
          <w:p>
            <w:pPr>
              <w:pStyle w:val="34"/>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354" w:type="dxa"/>
          </w:tcPr>
          <w:p>
            <w:pPr>
              <w:pStyle w:val="34"/>
              <w:ind w:left="11"/>
              <w:jc w:val="center"/>
              <w:rPr>
                <w:rFonts w:hint="eastAsia" w:ascii="宋体" w:hAnsi="宋体" w:eastAsia="宋体" w:cs="宋体"/>
                <w:color w:val="auto"/>
                <w:sz w:val="24"/>
                <w:highlight w:val="none"/>
              </w:rPr>
            </w:pPr>
            <w:r>
              <w:rPr>
                <w:rFonts w:hint="eastAsia" w:cs="宋体"/>
                <w:color w:val="auto"/>
                <w:sz w:val="28"/>
                <w:szCs w:val="28"/>
                <w:highlight w:val="none"/>
                <w:lang w:val="en-US" w:eastAsia="zh-CN"/>
              </w:rPr>
              <w:t>4</w:t>
            </w:r>
          </w:p>
        </w:tc>
        <w:tc>
          <w:tcPr>
            <w:tcW w:w="2214" w:type="dxa"/>
          </w:tcPr>
          <w:p>
            <w:pPr>
              <w:pStyle w:val="34"/>
              <w:spacing w:before="3"/>
              <w:rPr>
                <w:rFonts w:hint="eastAsia" w:ascii="宋体" w:hAnsi="宋体" w:eastAsia="宋体" w:cs="宋体"/>
                <w:color w:val="auto"/>
                <w:sz w:val="17"/>
                <w:highlight w:val="none"/>
              </w:rPr>
            </w:pPr>
          </w:p>
          <w:p>
            <w:pPr>
              <w:pStyle w:val="34"/>
              <w:ind w:left="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分包</w:t>
            </w:r>
          </w:p>
        </w:tc>
        <w:tc>
          <w:tcPr>
            <w:tcW w:w="3154" w:type="dxa"/>
          </w:tcPr>
          <w:p>
            <w:pPr>
              <w:pStyle w:val="34"/>
              <w:rPr>
                <w:rFonts w:hint="eastAsia" w:ascii="宋体" w:hAnsi="宋体" w:eastAsia="宋体" w:cs="宋体"/>
                <w:color w:val="auto"/>
                <w:highlight w:val="none"/>
              </w:rPr>
            </w:pPr>
          </w:p>
        </w:tc>
        <w:tc>
          <w:tcPr>
            <w:tcW w:w="2168" w:type="dxa"/>
          </w:tcPr>
          <w:p>
            <w:pPr>
              <w:pStyle w:val="34"/>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354" w:type="dxa"/>
          </w:tcPr>
          <w:p>
            <w:pPr>
              <w:pStyle w:val="34"/>
              <w:spacing w:before="3"/>
              <w:rPr>
                <w:rFonts w:hint="eastAsia" w:ascii="宋体" w:hAnsi="宋体" w:eastAsia="宋体" w:cs="宋体"/>
                <w:color w:val="auto"/>
                <w:sz w:val="17"/>
                <w:highlight w:val="none"/>
              </w:rPr>
            </w:pPr>
          </w:p>
          <w:p>
            <w:pPr>
              <w:pStyle w:val="34"/>
              <w:ind w:left="11"/>
              <w:jc w:val="center"/>
              <w:rPr>
                <w:rFonts w:hint="eastAsia" w:ascii="宋体" w:hAnsi="宋体" w:eastAsia="宋体" w:cs="宋体"/>
                <w:color w:val="auto"/>
                <w:sz w:val="24"/>
                <w:highlight w:val="none"/>
                <w:lang w:eastAsia="zh-CN"/>
              </w:rPr>
            </w:pPr>
            <w:r>
              <w:rPr>
                <w:rFonts w:hint="eastAsia" w:cs="宋体"/>
                <w:color w:val="auto"/>
                <w:sz w:val="24"/>
                <w:highlight w:val="none"/>
                <w:lang w:val="en-US" w:eastAsia="zh-CN"/>
              </w:rPr>
              <w:t>5</w:t>
            </w:r>
          </w:p>
        </w:tc>
        <w:tc>
          <w:tcPr>
            <w:tcW w:w="2214" w:type="dxa"/>
          </w:tcPr>
          <w:p>
            <w:pPr>
              <w:pStyle w:val="34"/>
              <w:spacing w:before="3"/>
              <w:rPr>
                <w:rFonts w:hint="eastAsia" w:ascii="宋体" w:hAnsi="宋体" w:eastAsia="宋体" w:cs="宋体"/>
                <w:color w:val="auto"/>
                <w:sz w:val="17"/>
                <w:highlight w:val="none"/>
              </w:rPr>
            </w:pPr>
          </w:p>
          <w:p>
            <w:pPr>
              <w:pStyle w:val="34"/>
              <w:ind w:left="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3154" w:type="dxa"/>
          </w:tcPr>
          <w:p>
            <w:pPr>
              <w:pStyle w:val="34"/>
              <w:spacing w:before="3"/>
              <w:rPr>
                <w:rFonts w:hint="eastAsia" w:ascii="宋体" w:hAnsi="宋体" w:eastAsia="宋体" w:cs="宋体"/>
                <w:color w:val="auto"/>
                <w:sz w:val="17"/>
                <w:highlight w:val="none"/>
              </w:rPr>
            </w:pPr>
          </w:p>
          <w:p>
            <w:pPr>
              <w:pStyle w:val="34"/>
              <w:ind w:right="374"/>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天</w:t>
            </w:r>
          </w:p>
        </w:tc>
        <w:tc>
          <w:tcPr>
            <w:tcW w:w="2168" w:type="dxa"/>
          </w:tcPr>
          <w:p>
            <w:pPr>
              <w:pStyle w:val="34"/>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354" w:type="dxa"/>
          </w:tcPr>
          <w:p>
            <w:pPr>
              <w:pStyle w:val="34"/>
              <w:ind w:firstLine="220" w:firstLineChars="100"/>
              <w:rPr>
                <w:rFonts w:hint="default" w:ascii="宋体" w:hAnsi="宋体" w:eastAsia="宋体" w:cs="宋体"/>
                <w:color w:val="auto"/>
                <w:highlight w:val="none"/>
                <w:lang w:val="en-US" w:eastAsia="zh-CN"/>
              </w:rPr>
            </w:pPr>
            <w:r>
              <w:rPr>
                <w:rFonts w:hint="eastAsia" w:cs="宋体"/>
                <w:color w:val="auto"/>
                <w:highlight w:val="none"/>
                <w:lang w:val="en-US" w:eastAsia="zh-CN"/>
              </w:rPr>
              <w:t>.......</w:t>
            </w:r>
          </w:p>
        </w:tc>
        <w:tc>
          <w:tcPr>
            <w:tcW w:w="2214" w:type="dxa"/>
          </w:tcPr>
          <w:p>
            <w:pPr>
              <w:pStyle w:val="34"/>
              <w:rPr>
                <w:rFonts w:hint="eastAsia" w:ascii="宋体" w:hAnsi="宋体" w:eastAsia="宋体" w:cs="宋体"/>
                <w:color w:val="auto"/>
                <w:highlight w:val="none"/>
              </w:rPr>
            </w:pPr>
          </w:p>
        </w:tc>
        <w:tc>
          <w:tcPr>
            <w:tcW w:w="3154" w:type="dxa"/>
          </w:tcPr>
          <w:p>
            <w:pPr>
              <w:pStyle w:val="34"/>
              <w:rPr>
                <w:rFonts w:hint="eastAsia" w:ascii="宋体" w:hAnsi="宋体" w:eastAsia="宋体" w:cs="宋体"/>
                <w:color w:val="auto"/>
                <w:highlight w:val="none"/>
              </w:rPr>
            </w:pPr>
          </w:p>
        </w:tc>
        <w:tc>
          <w:tcPr>
            <w:tcW w:w="2168" w:type="dxa"/>
          </w:tcPr>
          <w:p>
            <w:pPr>
              <w:pStyle w:val="34"/>
              <w:rPr>
                <w:rFonts w:hint="eastAsia" w:ascii="宋体" w:hAnsi="宋体" w:eastAsia="宋体" w:cs="宋体"/>
                <w:color w:val="auto"/>
                <w:highlight w:val="none"/>
              </w:rPr>
            </w:pPr>
          </w:p>
        </w:tc>
      </w:tr>
    </w:tbl>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default" w:ascii="宋体" w:hAnsi="宋体" w:eastAsia="宋体" w:cs="宋体"/>
          <w:b/>
          <w:bCs/>
          <w:color w:val="auto"/>
          <w:sz w:val="20"/>
          <w:highlight w:val="none"/>
          <w:lang w:val="en-US" w:eastAsia="zh-CN"/>
        </w:rPr>
      </w:pPr>
      <w:r>
        <w:rPr>
          <w:rFonts w:hint="eastAsia" w:cs="宋体"/>
          <w:b/>
          <w:bCs/>
          <w:color w:val="auto"/>
          <w:sz w:val="20"/>
          <w:highlight w:val="none"/>
          <w:lang w:val="en-US" w:eastAsia="zh-CN"/>
        </w:rPr>
        <w:t>注：此表格只是参考格式，各投标人可以根据实际情况进行拓展</w:t>
      </w:r>
    </w:p>
    <w:p>
      <w:pPr>
        <w:pStyle w:val="10"/>
        <w:spacing w:before="1"/>
        <w:rPr>
          <w:rFonts w:hint="eastAsia" w:ascii="宋体" w:hAnsi="宋体" w:eastAsia="宋体" w:cs="宋体"/>
          <w:b/>
          <w:bCs/>
          <w:color w:val="auto"/>
          <w:sz w:val="26"/>
          <w:highlight w:val="none"/>
        </w:rPr>
      </w:pPr>
    </w:p>
    <w:p>
      <w:pPr>
        <w:pStyle w:val="17"/>
        <w:rPr>
          <w:rFonts w:hint="eastAsia"/>
          <w:color w:val="auto"/>
          <w:highlight w:val="none"/>
        </w:rPr>
      </w:pPr>
    </w:p>
    <w:p>
      <w:pPr>
        <w:pStyle w:val="31"/>
        <w:tabs>
          <w:tab w:val="left" w:pos="6954"/>
          <w:tab w:val="left" w:pos="7583"/>
        </w:tabs>
        <w:spacing w:before="66" w:line="357" w:lineRule="auto"/>
        <w:ind w:right="1263"/>
        <w:rPr>
          <w:rFonts w:hint="eastAsia" w:ascii="宋体" w:hAnsi="宋体" w:eastAsia="宋体" w:cs="宋体"/>
          <w:color w:val="auto"/>
          <w:spacing w:val="-17"/>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rPr>
        <w:t>（盖单位公章</w:t>
      </w:r>
      <w:r>
        <w:rPr>
          <w:rFonts w:hint="eastAsia" w:cs="宋体"/>
          <w:color w:val="auto"/>
          <w:highlight w:val="none"/>
          <w:lang w:val="en-US" w:eastAsia="zh-CN"/>
        </w:rPr>
        <w:t>或电子签章</w:t>
      </w:r>
      <w:r>
        <w:rPr>
          <w:rFonts w:hint="eastAsia" w:ascii="宋体" w:hAnsi="宋体" w:eastAsia="宋体" w:cs="宋体"/>
          <w:color w:val="auto"/>
          <w:spacing w:val="-17"/>
          <w:highlight w:val="none"/>
        </w:rPr>
        <w:t>）</w:t>
      </w:r>
    </w:p>
    <w:p>
      <w:pPr>
        <w:pStyle w:val="31"/>
        <w:tabs>
          <w:tab w:val="left" w:pos="6954"/>
          <w:tab w:val="left" w:pos="7583"/>
        </w:tabs>
        <w:spacing w:before="66" w:line="357" w:lineRule="auto"/>
        <w:ind w:right="1263"/>
        <w:rPr>
          <w:rFonts w:hint="eastAsia" w:ascii="宋体" w:hAnsi="宋体" w:eastAsia="宋体" w:cs="宋体"/>
          <w:color w:val="auto"/>
          <w:highlight w:val="none"/>
        </w:rPr>
      </w:pPr>
      <w:r>
        <w:rPr>
          <w:rFonts w:hint="eastAsia" w:ascii="宋体" w:hAnsi="宋体" w:eastAsia="宋体" w:cs="宋体"/>
          <w:color w:val="auto"/>
          <w:spacing w:val="-17"/>
          <w:highlight w:val="none"/>
        </w:rPr>
        <w:t xml:space="preserve"> </w:t>
      </w:r>
      <w:r>
        <w:rPr>
          <w:rFonts w:hint="eastAsia" w:ascii="宋体" w:hAnsi="宋体" w:eastAsia="宋体" w:cs="宋体"/>
          <w:color w:val="auto"/>
          <w:highlight w:val="none"/>
        </w:rPr>
        <w:t>法定代表人（或授权委托代理人）：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（签名）</w:t>
      </w:r>
    </w:p>
    <w:p>
      <w:pPr>
        <w:pStyle w:val="31"/>
        <w:tabs>
          <w:tab w:val="left" w:pos="5929"/>
          <w:tab w:val="left" w:pos="6529"/>
        </w:tabs>
        <w:spacing w:before="3"/>
        <w:ind w:left="5449"/>
        <w:rPr>
          <w:rFonts w:hint="eastAsia" w:ascii="宋体" w:hAnsi="宋体" w:eastAsia="宋体" w:cs="宋体"/>
          <w:color w:val="auto"/>
          <w:highlight w:val="none"/>
        </w:rPr>
      </w:pPr>
      <w:r>
        <w:rPr>
          <w:rFonts w:hint="eastAsia" w:ascii="宋体" w:hAnsi="宋体" w:eastAsia="宋体" w:cs="宋体"/>
          <w:color w:val="auto"/>
          <w:highlight w:val="none"/>
        </w:rPr>
        <w:t>年</w:t>
      </w:r>
      <w:r>
        <w:rPr>
          <w:rFonts w:hint="eastAsia" w:ascii="宋体" w:hAnsi="宋体" w:eastAsia="宋体" w:cs="宋体"/>
          <w:color w:val="auto"/>
          <w:highlight w:val="none"/>
        </w:rPr>
        <w:tab/>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1"/>
        <w:spacing w:before="41"/>
        <w:ind w:left="0" w:right="438"/>
        <w:jc w:val="center"/>
        <w:rPr>
          <w:rFonts w:hint="eastAsia" w:ascii="宋体" w:hAnsi="宋体" w:eastAsia="宋体" w:cs="宋体"/>
          <w:color w:val="auto"/>
          <w:highlight w:val="none"/>
        </w:rPr>
      </w:pPr>
      <w:r>
        <w:rPr>
          <w:rFonts w:hint="eastAsia" w:ascii="宋体" w:hAnsi="宋体" w:eastAsia="宋体" w:cs="宋体"/>
          <w:color w:val="auto"/>
          <w:highlight w:val="none"/>
        </w:rPr>
        <w:t>（三）投标保证金缴纳证明材料（</w:t>
      </w:r>
      <w:r>
        <w:rPr>
          <w:rFonts w:hint="eastAsia" w:ascii="宋体" w:hAnsi="宋体" w:eastAsia="宋体" w:cs="宋体"/>
          <w:color w:val="auto"/>
          <w:highlight w:val="none"/>
          <w:lang w:eastAsia="zh-CN"/>
        </w:rPr>
        <w:t>缴纳凭证</w:t>
      </w:r>
      <w:r>
        <w:rPr>
          <w:rFonts w:hint="eastAsia" w:ascii="宋体" w:hAnsi="宋体" w:eastAsia="宋体" w:cs="宋体"/>
          <w:color w:val="auto"/>
          <w:highlight w:val="none"/>
        </w:rPr>
        <w:t>复印件）</w:t>
      </w:r>
    </w:p>
    <w:p>
      <w:pPr>
        <w:rPr>
          <w:rFonts w:hint="eastAsia" w:ascii="宋体" w:hAnsi="宋体" w:eastAsia="宋体" w:cs="宋体"/>
          <w:color w:val="auto"/>
          <w:highlight w:val="none"/>
        </w:rPr>
      </w:pPr>
    </w:p>
    <w:p>
      <w:pPr>
        <w:ind w:firstLine="4400" w:firstLineChars="20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本项目无</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sectPr>
          <w:pgSz w:w="11900" w:h="16840"/>
          <w:pgMar w:top="1400" w:right="780" w:bottom="1460" w:left="1220" w:header="0" w:footer="1274" w:gutter="0"/>
          <w:pgNumType w:fmt="decimal"/>
          <w:cols w:space="720" w:num="1"/>
        </w:sectPr>
      </w:pPr>
    </w:p>
    <w:p>
      <w:pPr>
        <w:pStyle w:val="10"/>
        <w:rPr>
          <w:rFonts w:hint="eastAsia" w:ascii="宋体" w:hAnsi="宋体" w:eastAsia="宋体" w:cs="宋体"/>
          <w:color w:val="auto"/>
          <w:sz w:val="20"/>
          <w:highlight w:val="none"/>
        </w:rPr>
      </w:pPr>
    </w:p>
    <w:p>
      <w:pPr>
        <w:spacing w:before="233"/>
        <w:ind w:right="462"/>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二、法定代表人身份证明</w:t>
      </w:r>
    </w:p>
    <w:p>
      <w:pPr>
        <w:pStyle w:val="10"/>
        <w:spacing w:before="187" w:line="364" w:lineRule="auto"/>
        <w:ind w:left="522" w:right="8326"/>
        <w:jc w:val="both"/>
        <w:rPr>
          <w:rFonts w:hint="eastAsia" w:ascii="宋体" w:hAnsi="宋体" w:eastAsia="宋体" w:cs="宋体"/>
          <w:color w:val="auto"/>
          <w:highlight w:val="none"/>
        </w:rPr>
      </w:pPr>
      <w:r>
        <w:rPr>
          <w:rFonts w:hint="eastAsia" w:ascii="宋体" w:hAnsi="宋体" w:eastAsia="宋体" w:cs="宋体"/>
          <w:color w:val="auto"/>
          <w:spacing w:val="-5"/>
          <w:highlight w:val="none"/>
        </w:rPr>
        <w:t xml:space="preserve">投 标 人： </w:t>
      </w:r>
      <w:r>
        <w:rPr>
          <w:rFonts w:hint="eastAsia" w:ascii="宋体" w:hAnsi="宋体" w:eastAsia="宋体" w:cs="宋体"/>
          <w:color w:val="auto"/>
          <w:spacing w:val="-3"/>
          <w:highlight w:val="none"/>
        </w:rPr>
        <w:t xml:space="preserve">单位性质： </w:t>
      </w:r>
      <w:r>
        <w:rPr>
          <w:rFonts w:hint="eastAsia" w:ascii="宋体" w:hAnsi="宋体" w:eastAsia="宋体" w:cs="宋体"/>
          <w:color w:val="auto"/>
          <w:spacing w:val="14"/>
          <w:highlight w:val="none"/>
        </w:rPr>
        <w:t>地  址 ：</w:t>
      </w:r>
    </w:p>
    <w:p>
      <w:pPr>
        <w:pStyle w:val="10"/>
        <w:tabs>
          <w:tab w:val="left" w:pos="1782"/>
          <w:tab w:val="left" w:pos="2202"/>
          <w:tab w:val="left" w:pos="2622"/>
        </w:tabs>
        <w:spacing w:line="364" w:lineRule="auto"/>
        <w:ind w:left="522" w:right="7066"/>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highlight w:val="none"/>
        </w:rPr>
        <w:tab/>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spacing w:val="-17"/>
          <w:highlight w:val="none"/>
        </w:rPr>
        <w:t>日</w:t>
      </w:r>
      <w:r>
        <w:rPr>
          <w:rFonts w:hint="eastAsia" w:ascii="宋体" w:hAnsi="宋体" w:eastAsia="宋体" w:cs="宋体"/>
          <w:color w:val="auto"/>
          <w:highlight w:val="none"/>
        </w:rPr>
        <w:t>经营期限：</w:t>
      </w:r>
    </w:p>
    <w:p>
      <w:pPr>
        <w:pStyle w:val="10"/>
        <w:tabs>
          <w:tab w:val="left" w:pos="1153"/>
          <w:tab w:val="left" w:pos="3147"/>
          <w:tab w:val="left" w:pos="3673"/>
        </w:tabs>
        <w:spacing w:line="267" w:lineRule="exact"/>
        <w:ind w:left="522"/>
        <w:rPr>
          <w:rFonts w:hint="eastAsia" w:ascii="宋体" w:hAnsi="宋体" w:eastAsia="宋体" w:cs="宋体"/>
          <w:color w:val="auto"/>
          <w:highlight w:val="none"/>
        </w:rPr>
      </w:pPr>
      <w:r>
        <w:rPr>
          <w:rFonts w:hint="eastAsia" w:ascii="宋体" w:hAnsi="宋体" w:eastAsia="宋体" w:cs="宋体"/>
          <w:color w:val="auto"/>
          <w:highlight w:val="none"/>
        </w:rPr>
        <w:t>姓</w:t>
      </w:r>
      <w:r>
        <w:rPr>
          <w:rFonts w:hint="eastAsia" w:ascii="宋体" w:hAnsi="宋体" w:eastAsia="宋体" w:cs="宋体"/>
          <w:color w:val="auto"/>
          <w:highlight w:val="none"/>
        </w:rPr>
        <w:tab/>
      </w:r>
      <w:r>
        <w:rPr>
          <w:rFonts w:hint="eastAsia" w:ascii="宋体" w:hAnsi="宋体" w:eastAsia="宋体" w:cs="宋体"/>
          <w:color w:val="auto"/>
          <w:highlight w:val="none"/>
        </w:rPr>
        <w:t>名：</w:t>
      </w:r>
      <w:r>
        <w:rPr>
          <w:rFonts w:hint="eastAsia" w:ascii="宋体" w:hAnsi="宋体" w:eastAsia="宋体" w:cs="宋体"/>
          <w:color w:val="auto"/>
          <w:highlight w:val="none"/>
        </w:rPr>
        <w:tab/>
      </w:r>
      <w:r>
        <w:rPr>
          <w:rFonts w:hint="eastAsia" w:ascii="宋体" w:hAnsi="宋体" w:eastAsia="宋体" w:cs="宋体"/>
          <w:color w:val="auto"/>
          <w:highlight w:val="none"/>
        </w:rPr>
        <w:t>性</w:t>
      </w:r>
      <w:r>
        <w:rPr>
          <w:rFonts w:hint="eastAsia" w:ascii="宋体" w:hAnsi="宋体" w:eastAsia="宋体" w:cs="宋体"/>
          <w:color w:val="auto"/>
          <w:highlight w:val="none"/>
        </w:rPr>
        <w:tab/>
      </w:r>
      <w:r>
        <w:rPr>
          <w:rFonts w:hint="eastAsia" w:ascii="宋体" w:hAnsi="宋体" w:eastAsia="宋体" w:cs="宋体"/>
          <w:color w:val="auto"/>
          <w:highlight w:val="none"/>
        </w:rPr>
        <w:t>别：</w:t>
      </w:r>
    </w:p>
    <w:p>
      <w:pPr>
        <w:pStyle w:val="10"/>
        <w:tabs>
          <w:tab w:val="left" w:pos="1153"/>
          <w:tab w:val="left" w:pos="3147"/>
          <w:tab w:val="left" w:pos="3673"/>
        </w:tabs>
        <w:spacing w:before="138" w:line="364" w:lineRule="auto"/>
        <w:ind w:left="522" w:right="5806"/>
        <w:rPr>
          <w:rFonts w:hint="eastAsia" w:ascii="宋体" w:hAnsi="宋体" w:eastAsia="宋体" w:cs="宋体"/>
          <w:color w:val="auto"/>
          <w:highlight w:val="none"/>
        </w:rPr>
      </w:pPr>
      <w:r>
        <w:rPr>
          <w:rFonts w:hint="eastAsia" w:ascii="宋体" w:hAnsi="宋体" w:eastAsia="宋体" w:cs="宋体"/>
          <w:color w:val="auto"/>
          <w:highlight w:val="none"/>
        </w:rPr>
        <w:t>年</w:t>
      </w:r>
      <w:r>
        <w:rPr>
          <w:rFonts w:hint="eastAsia" w:ascii="宋体" w:hAnsi="宋体" w:eastAsia="宋体" w:cs="宋体"/>
          <w:color w:val="auto"/>
          <w:highlight w:val="none"/>
        </w:rPr>
        <w:tab/>
      </w:r>
      <w:r>
        <w:rPr>
          <w:rFonts w:hint="eastAsia" w:ascii="宋体" w:hAnsi="宋体" w:eastAsia="宋体" w:cs="宋体"/>
          <w:color w:val="auto"/>
          <w:highlight w:val="none"/>
        </w:rPr>
        <w:t>龄：</w:t>
      </w:r>
      <w:r>
        <w:rPr>
          <w:rFonts w:hint="eastAsia" w:ascii="宋体" w:hAnsi="宋体" w:eastAsia="宋体" w:cs="宋体"/>
          <w:color w:val="auto"/>
          <w:highlight w:val="none"/>
        </w:rPr>
        <w:tab/>
      </w:r>
      <w:r>
        <w:rPr>
          <w:rFonts w:hint="eastAsia" w:ascii="宋体" w:hAnsi="宋体" w:eastAsia="宋体" w:cs="宋体"/>
          <w:color w:val="auto"/>
          <w:highlight w:val="none"/>
        </w:rPr>
        <w:t>职</w:t>
      </w:r>
      <w:r>
        <w:rPr>
          <w:rFonts w:hint="eastAsia" w:ascii="宋体" w:hAnsi="宋体" w:eastAsia="宋体" w:cs="宋体"/>
          <w:color w:val="auto"/>
          <w:highlight w:val="none"/>
        </w:rPr>
        <w:tab/>
      </w:r>
      <w:r>
        <w:rPr>
          <w:rFonts w:hint="eastAsia" w:ascii="宋体" w:hAnsi="宋体" w:eastAsia="宋体" w:cs="宋体"/>
          <w:color w:val="auto"/>
          <w:highlight w:val="none"/>
        </w:rPr>
        <w:t>务</w:t>
      </w:r>
      <w:r>
        <w:rPr>
          <w:rFonts w:hint="eastAsia" w:ascii="宋体" w:hAnsi="宋体" w:eastAsia="宋体" w:cs="宋体"/>
          <w:color w:val="auto"/>
          <w:spacing w:val="-16"/>
          <w:highlight w:val="non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rPr>
        <w:t>的法定代表人。</w:t>
      </w:r>
    </w:p>
    <w:p>
      <w:pPr>
        <w:pStyle w:val="10"/>
        <w:spacing w:line="267" w:lineRule="exact"/>
        <w:ind w:left="522"/>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spacing w:before="4"/>
        <w:rPr>
          <w:rFonts w:hint="eastAsia" w:ascii="宋体" w:hAnsi="宋体" w:eastAsia="宋体" w:cs="宋体"/>
          <w:color w:val="auto"/>
          <w:sz w:val="29"/>
          <w:highlight w:val="none"/>
        </w:rPr>
      </w:pPr>
    </w:p>
    <w:p>
      <w:pPr>
        <w:pStyle w:val="10"/>
        <w:spacing w:before="69"/>
        <w:ind w:right="989"/>
        <w:jc w:val="right"/>
        <w:rPr>
          <w:rFonts w:hint="eastAsia" w:ascii="宋体" w:hAnsi="宋体" w:eastAsia="宋体" w:cs="宋体"/>
          <w:color w:val="auto"/>
          <w:highlight w:val="none"/>
        </w:rPr>
      </w:pPr>
      <w:r>
        <w:rPr>
          <w:rFonts w:hint="eastAsia" w:ascii="宋体" w:hAnsi="宋体" w:eastAsia="宋体" w:cs="宋体"/>
          <w:color w:val="auto"/>
          <w:w w:val="95"/>
          <w:highlight w:val="none"/>
        </w:rPr>
        <w:t>投标人：（</w:t>
      </w:r>
      <w:r>
        <w:rPr>
          <w:rFonts w:hint="eastAsia" w:ascii="宋体" w:hAnsi="宋体" w:eastAsia="宋体" w:cs="宋体"/>
          <w:color w:val="auto"/>
          <w:highlight w:val="none"/>
        </w:rPr>
        <w:t>盖单位公章</w:t>
      </w:r>
      <w:r>
        <w:rPr>
          <w:rFonts w:hint="eastAsia" w:cs="宋体"/>
          <w:color w:val="auto"/>
          <w:highlight w:val="none"/>
          <w:lang w:val="en-US" w:eastAsia="zh-CN"/>
        </w:rPr>
        <w:t>或电子签章</w:t>
      </w:r>
      <w:r>
        <w:rPr>
          <w:rFonts w:hint="eastAsia" w:ascii="宋体" w:hAnsi="宋体" w:eastAsia="宋体" w:cs="宋体"/>
          <w:color w:val="auto"/>
          <w:w w:val="95"/>
          <w:highlight w:val="none"/>
        </w:rPr>
        <w:t>）</w:t>
      </w:r>
    </w:p>
    <w:p>
      <w:pPr>
        <w:pStyle w:val="10"/>
        <w:tabs>
          <w:tab w:val="left" w:pos="7021"/>
          <w:tab w:val="left" w:pos="7861"/>
          <w:tab w:val="left" w:pos="8701"/>
        </w:tabs>
        <w:spacing w:before="139"/>
        <w:ind w:left="6390"/>
        <w:rPr>
          <w:rFonts w:hint="eastAsia" w:ascii="宋体" w:hAnsi="宋体" w:eastAsia="宋体" w:cs="宋体"/>
          <w:color w:val="auto"/>
          <w:highlight w:val="none"/>
        </w:rPr>
      </w:pPr>
      <w:r>
        <w:rPr>
          <w:rFonts w:hint="eastAsia" w:ascii="宋体" w:hAnsi="宋体" w:eastAsia="宋体" w:cs="宋体"/>
          <w:color w:val="auto"/>
          <w:w w:val="99"/>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spacing w:before="1"/>
        <w:rPr>
          <w:rFonts w:hint="eastAsia" w:ascii="宋体" w:hAnsi="宋体" w:eastAsia="宋体" w:cs="宋体"/>
          <w:color w:val="auto"/>
          <w:sz w:val="29"/>
          <w:highlight w:val="none"/>
        </w:rPr>
      </w:pPr>
    </w:p>
    <w:p>
      <w:pPr>
        <w:pStyle w:val="10"/>
        <w:spacing w:before="70"/>
        <w:ind w:left="522"/>
        <w:rPr>
          <w:rFonts w:hint="eastAsia" w:ascii="宋体" w:hAnsi="宋体" w:eastAsia="宋体" w:cs="宋体"/>
          <w:color w:val="auto"/>
          <w:highlight w:val="none"/>
        </w:rPr>
      </w:pPr>
      <w:r>
        <w:rPr>
          <w:rFonts w:hint="eastAsia" w:ascii="宋体" w:hAnsi="宋体" w:eastAsia="宋体" w:cs="宋体"/>
          <w:color w:val="auto"/>
          <w:highlight w:val="none"/>
        </w:rPr>
        <w:t>备注：应附法定代表人身份证复印件。</w:t>
      </w:r>
    </w:p>
    <w:p>
      <w:pPr>
        <w:rPr>
          <w:rFonts w:hint="eastAsia" w:ascii="宋体" w:hAnsi="宋体" w:eastAsia="宋体" w:cs="宋体"/>
          <w:color w:val="auto"/>
          <w:highlight w:val="none"/>
        </w:rPr>
        <w:sectPr>
          <w:pgSz w:w="11900" w:h="16840"/>
          <w:pgMar w:top="1600" w:right="780" w:bottom="1460" w:left="1220" w:header="0" w:footer="1274" w:gutter="0"/>
          <w:pgNumType w:fmt="decimal"/>
          <w:cols w:space="720" w:num="1"/>
        </w:sectPr>
      </w:pPr>
    </w:p>
    <w:p>
      <w:pPr>
        <w:pStyle w:val="10"/>
        <w:rPr>
          <w:rFonts w:hint="eastAsia" w:ascii="宋体" w:hAnsi="宋体" w:eastAsia="宋体" w:cs="宋体"/>
          <w:color w:val="auto"/>
          <w:sz w:val="20"/>
          <w:highlight w:val="none"/>
        </w:rPr>
      </w:pPr>
    </w:p>
    <w:p>
      <w:pPr>
        <w:spacing w:before="233"/>
        <w:ind w:right="412"/>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法定代表人授权委托书</w:t>
      </w:r>
    </w:p>
    <w:p>
      <w:pPr>
        <w:pStyle w:val="10"/>
        <w:rPr>
          <w:rFonts w:hint="eastAsia" w:ascii="宋体" w:hAnsi="宋体" w:eastAsia="宋体" w:cs="宋体"/>
          <w:color w:val="auto"/>
          <w:sz w:val="28"/>
          <w:highlight w:val="none"/>
        </w:rPr>
      </w:pPr>
    </w:p>
    <w:p>
      <w:pPr>
        <w:pStyle w:val="10"/>
        <w:spacing w:before="236" w:line="364" w:lineRule="auto"/>
        <w:ind w:left="548" w:right="956" w:firstLine="420"/>
        <w:jc w:val="both"/>
        <w:rPr>
          <w:rFonts w:hint="eastAsia" w:ascii="宋体" w:hAnsi="宋体" w:eastAsia="宋体" w:cs="宋体"/>
          <w:color w:val="auto"/>
          <w:highlight w:val="none"/>
        </w:rPr>
      </w:pPr>
      <w:r>
        <w:rPr>
          <w:rFonts w:hint="eastAsia" w:ascii="宋体" w:hAnsi="宋体" w:eastAsia="宋体" w:cs="宋体"/>
          <w:color w:val="auto"/>
          <w:w w:val="95"/>
          <w:highlight w:val="none"/>
        </w:rPr>
        <w:t>本人</w:t>
      </w:r>
      <w:r>
        <w:rPr>
          <w:rFonts w:hint="eastAsia" w:ascii="宋体" w:hAnsi="宋体" w:eastAsia="宋体" w:cs="宋体"/>
          <w:color w:val="auto"/>
          <w:w w:val="95"/>
          <w:highlight w:val="none"/>
          <w:u w:val="single"/>
        </w:rPr>
        <w:t>（姓名）</w:t>
      </w:r>
      <w:r>
        <w:rPr>
          <w:rFonts w:hint="eastAsia" w:ascii="宋体" w:hAnsi="宋体" w:eastAsia="宋体" w:cs="宋体"/>
          <w:color w:val="auto"/>
          <w:w w:val="95"/>
          <w:highlight w:val="none"/>
        </w:rPr>
        <w:t>系</w:t>
      </w:r>
      <w:r>
        <w:rPr>
          <w:rFonts w:hint="eastAsia" w:ascii="宋体" w:hAnsi="宋体" w:eastAsia="宋体" w:cs="宋体"/>
          <w:color w:val="auto"/>
          <w:w w:val="95"/>
          <w:highlight w:val="none"/>
          <w:u w:val="single"/>
        </w:rPr>
        <w:t>（投标人名称）</w:t>
      </w:r>
      <w:r>
        <w:rPr>
          <w:rFonts w:hint="eastAsia" w:ascii="宋体" w:hAnsi="宋体" w:eastAsia="宋体" w:cs="宋体"/>
          <w:color w:val="auto"/>
          <w:w w:val="95"/>
          <w:highlight w:val="none"/>
        </w:rPr>
        <w:t>的法定代表人，现委托</w:t>
      </w:r>
      <w:r>
        <w:rPr>
          <w:rFonts w:hint="eastAsia" w:ascii="宋体" w:hAnsi="宋体" w:eastAsia="宋体" w:cs="宋体"/>
          <w:color w:val="auto"/>
          <w:w w:val="95"/>
          <w:highlight w:val="none"/>
          <w:u w:val="single"/>
        </w:rPr>
        <w:t>（姓名）</w:t>
      </w:r>
      <w:r>
        <w:rPr>
          <w:rFonts w:hint="eastAsia" w:ascii="宋体" w:hAnsi="宋体" w:eastAsia="宋体" w:cs="宋体"/>
          <w:color w:val="auto"/>
          <w:w w:val="95"/>
          <w:highlight w:val="none"/>
        </w:rPr>
        <w:t xml:space="preserve">为我方代理人。代理人  </w:t>
      </w:r>
      <w:r>
        <w:rPr>
          <w:rFonts w:hint="eastAsia" w:ascii="宋体" w:hAnsi="宋体" w:eastAsia="宋体" w:cs="宋体"/>
          <w:color w:val="auto"/>
          <w:highlight w:val="none"/>
        </w:rPr>
        <w:t>根据授权，以我方名义签署、澄清、说明、补正、递交、撤回、修改</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u w:val="single"/>
          <w:lang w:eastAsia="zh-CN"/>
        </w:rPr>
        <w:t>项目编号</w:t>
      </w:r>
      <w:r>
        <w:rPr>
          <w:rFonts w:hint="eastAsia" w:cs="宋体"/>
          <w:color w:val="auto"/>
          <w:highlight w:val="none"/>
          <w:u w:val="single"/>
          <w:lang w:val="en-US" w:eastAsia="zh-CN"/>
        </w:rPr>
        <w:t xml:space="preserve">   标段</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施工投标文件、签订合同和处理有关事宜，其法律后果由我方承担。</w:t>
      </w:r>
    </w:p>
    <w:p>
      <w:pPr>
        <w:pStyle w:val="10"/>
        <w:tabs>
          <w:tab w:val="left" w:pos="3488"/>
        </w:tabs>
        <w:spacing w:line="364" w:lineRule="auto"/>
        <w:ind w:left="968" w:right="6200"/>
        <w:jc w:val="both"/>
        <w:rPr>
          <w:rFonts w:hint="eastAsia" w:ascii="宋体" w:hAnsi="宋体" w:eastAsia="宋体" w:cs="宋体"/>
          <w:color w:val="auto"/>
          <w:highlight w:val="none"/>
        </w:rPr>
      </w:pPr>
      <w:r>
        <w:rPr>
          <w:rFonts w:hint="eastAsia" w:ascii="宋体" w:hAnsi="宋体" w:eastAsia="宋体" w:cs="宋体"/>
          <w:color w:val="auto"/>
          <w:highlight w:val="none"/>
        </w:rPr>
        <w:t>委托期限：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spacing w:val="-17"/>
          <w:highlight w:val="none"/>
          <w:u w:val="single"/>
        </w:rPr>
        <w:t>。</w:t>
      </w:r>
      <w:r>
        <w:rPr>
          <w:rFonts w:hint="eastAsia" w:ascii="宋体" w:hAnsi="宋体" w:eastAsia="宋体" w:cs="宋体"/>
          <w:color w:val="auto"/>
          <w:highlight w:val="none"/>
        </w:rPr>
        <w:t>代理人无转委托权。</w:t>
      </w: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spacing w:before="6"/>
        <w:rPr>
          <w:rFonts w:hint="eastAsia" w:ascii="宋体" w:hAnsi="宋体" w:eastAsia="宋体" w:cs="宋体"/>
          <w:color w:val="auto"/>
          <w:sz w:val="23"/>
          <w:highlight w:val="none"/>
        </w:rPr>
      </w:pPr>
    </w:p>
    <w:p>
      <w:pPr>
        <w:pStyle w:val="10"/>
        <w:tabs>
          <w:tab w:val="left" w:pos="4539"/>
          <w:tab w:val="left" w:pos="4959"/>
        </w:tabs>
        <w:spacing w:line="364" w:lineRule="auto"/>
        <w:ind w:right="3260" w:firstLine="2940" w:firstLineChars="1400"/>
        <w:rPr>
          <w:rFonts w:hint="eastAsia" w:ascii="宋体" w:hAnsi="宋体" w:eastAsia="宋体" w:cs="宋体"/>
          <w:color w:val="auto"/>
          <w:spacing w:val="-13"/>
          <w:highlight w:val="none"/>
        </w:rPr>
      </w:pPr>
      <w:r>
        <w:rPr>
          <w:rFonts w:hint="eastAsia" w:ascii="宋体" w:hAnsi="宋体" w:eastAsia="宋体" w:cs="宋体"/>
          <w:color w:val="auto"/>
          <w:highlight w:val="none"/>
        </w:rPr>
        <w:t>投标人：（盖单位公章</w:t>
      </w:r>
      <w:r>
        <w:rPr>
          <w:rFonts w:hint="eastAsia" w:cs="宋体"/>
          <w:color w:val="auto"/>
          <w:highlight w:val="none"/>
          <w:lang w:val="en-US" w:eastAsia="zh-CN"/>
        </w:rPr>
        <w:t>或电子签章</w:t>
      </w:r>
      <w:r>
        <w:rPr>
          <w:rFonts w:hint="eastAsia" w:ascii="宋体" w:hAnsi="宋体" w:eastAsia="宋体" w:cs="宋体"/>
          <w:color w:val="auto"/>
          <w:spacing w:val="-13"/>
          <w:highlight w:val="none"/>
        </w:rPr>
        <w:t>）</w:t>
      </w:r>
    </w:p>
    <w:p>
      <w:pPr>
        <w:pStyle w:val="10"/>
        <w:tabs>
          <w:tab w:val="left" w:pos="4539"/>
          <w:tab w:val="left" w:pos="4959"/>
        </w:tabs>
        <w:spacing w:line="364" w:lineRule="auto"/>
        <w:ind w:right="3260" w:firstLine="2944" w:firstLineChars="1600"/>
        <w:rPr>
          <w:rFonts w:hint="eastAsia" w:ascii="宋体" w:hAnsi="宋体" w:eastAsia="宋体" w:cs="宋体"/>
          <w:color w:val="auto"/>
          <w:highlight w:val="none"/>
        </w:rPr>
      </w:pPr>
      <w:r>
        <w:rPr>
          <w:rFonts w:hint="eastAsia" w:ascii="宋体" w:hAnsi="宋体" w:eastAsia="宋体" w:cs="宋体"/>
          <w:color w:val="auto"/>
          <w:spacing w:val="-13"/>
          <w:highlight w:val="none"/>
        </w:rPr>
        <w:t xml:space="preserve"> </w:t>
      </w:r>
      <w:r>
        <w:rPr>
          <w:rFonts w:hint="eastAsia" w:ascii="宋体" w:hAnsi="宋体" w:eastAsia="宋体" w:cs="宋体"/>
          <w:color w:val="auto"/>
          <w:highlight w:val="none"/>
        </w:rPr>
        <w:t>法定代表人：（签字）</w:t>
      </w:r>
    </w:p>
    <w:p>
      <w:pPr>
        <w:pStyle w:val="10"/>
        <w:spacing w:before="1"/>
        <w:ind w:firstLine="2985" w:firstLineChars="1500"/>
        <w:rPr>
          <w:rFonts w:hint="eastAsia" w:ascii="宋体" w:hAnsi="宋体" w:eastAsia="宋体" w:cs="宋体"/>
          <w:color w:val="auto"/>
          <w:highlight w:val="none"/>
        </w:rPr>
      </w:pPr>
      <w:r>
        <w:rPr>
          <w:rFonts w:hint="eastAsia" w:ascii="宋体" w:hAnsi="宋体" w:eastAsia="宋体" w:cs="宋体"/>
          <w:color w:val="auto"/>
          <w:w w:val="95"/>
          <w:highlight w:val="none"/>
        </w:rPr>
        <w:t>身份证号码：</w:t>
      </w:r>
    </w:p>
    <w:p>
      <w:pPr>
        <w:pStyle w:val="10"/>
        <w:spacing w:before="139" w:line="364" w:lineRule="auto"/>
        <w:ind w:right="3680" w:firstLine="2940" w:firstLineChars="1400"/>
        <w:rPr>
          <w:rFonts w:hint="eastAsia" w:ascii="宋体" w:hAnsi="宋体" w:eastAsia="宋体" w:cs="宋体"/>
          <w:color w:val="auto"/>
          <w:spacing w:val="-13"/>
          <w:highlight w:val="none"/>
        </w:rPr>
      </w:pPr>
      <w:r>
        <w:rPr>
          <w:rFonts w:hint="eastAsia" w:ascii="宋体" w:hAnsi="宋体" w:eastAsia="宋体" w:cs="宋体"/>
          <w:color w:val="auto"/>
          <w:highlight w:val="none"/>
        </w:rPr>
        <w:t>委托代理人：（签字</w:t>
      </w:r>
      <w:r>
        <w:rPr>
          <w:rFonts w:hint="eastAsia" w:ascii="宋体" w:hAnsi="宋体" w:eastAsia="宋体" w:cs="宋体"/>
          <w:color w:val="auto"/>
          <w:spacing w:val="-13"/>
          <w:highlight w:val="none"/>
        </w:rPr>
        <w:t>）</w:t>
      </w:r>
    </w:p>
    <w:p>
      <w:pPr>
        <w:pStyle w:val="10"/>
        <w:spacing w:before="139" w:line="364" w:lineRule="auto"/>
        <w:ind w:right="3680" w:firstLine="2944" w:firstLineChars="1600"/>
        <w:rPr>
          <w:rFonts w:hint="eastAsia" w:ascii="宋体" w:hAnsi="宋体" w:eastAsia="宋体" w:cs="宋体"/>
          <w:color w:val="auto"/>
          <w:highlight w:val="none"/>
        </w:rPr>
      </w:pPr>
      <w:r>
        <w:rPr>
          <w:rFonts w:hint="eastAsia" w:ascii="宋体" w:hAnsi="宋体" w:eastAsia="宋体" w:cs="宋体"/>
          <w:color w:val="auto"/>
          <w:spacing w:val="-13"/>
          <w:highlight w:val="none"/>
        </w:rPr>
        <w:t xml:space="preserve"> </w:t>
      </w:r>
      <w:r>
        <w:rPr>
          <w:rFonts w:hint="eastAsia" w:ascii="宋体" w:hAnsi="宋体" w:eastAsia="宋体" w:cs="宋体"/>
          <w:color w:val="auto"/>
          <w:highlight w:val="none"/>
        </w:rPr>
        <w:t>身份证号码：</w:t>
      </w:r>
    </w:p>
    <w:p>
      <w:pPr>
        <w:pStyle w:val="10"/>
        <w:rPr>
          <w:rFonts w:hint="eastAsia" w:ascii="宋体" w:hAnsi="宋体" w:eastAsia="宋体" w:cs="宋体"/>
          <w:color w:val="auto"/>
          <w:sz w:val="20"/>
          <w:highlight w:val="none"/>
        </w:rPr>
      </w:pPr>
    </w:p>
    <w:p>
      <w:pPr>
        <w:pStyle w:val="10"/>
        <w:tabs>
          <w:tab w:val="left" w:pos="6114"/>
          <w:tab w:val="left" w:pos="6743"/>
        </w:tabs>
        <w:spacing w:before="149"/>
        <w:ind w:left="5380"/>
        <w:rPr>
          <w:rFonts w:hint="eastAsia" w:ascii="宋体" w:hAnsi="宋体" w:eastAsia="宋体" w:cs="宋体"/>
          <w:color w:val="auto"/>
          <w:highlight w:val="none"/>
        </w:rPr>
      </w:pPr>
      <w:r>
        <w:rPr>
          <w:rFonts w:hint="eastAsia" w:ascii="宋体" w:hAnsi="宋体" w:eastAsia="宋体" w:cs="宋体"/>
          <w:color w:val="auto"/>
          <w:highlight w:val="none"/>
        </w:rPr>
        <w:t>年</w:t>
      </w:r>
      <w:r>
        <w:rPr>
          <w:rFonts w:hint="eastAsia" w:ascii="宋体" w:hAnsi="宋体" w:eastAsia="宋体" w:cs="宋体"/>
          <w:color w:val="auto"/>
          <w:highlight w:val="none"/>
        </w:rPr>
        <w:tab/>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spacing w:before="9"/>
        <w:rPr>
          <w:rFonts w:hint="eastAsia" w:ascii="宋体" w:hAnsi="宋体" w:eastAsia="宋体" w:cs="宋体"/>
          <w:color w:val="auto"/>
          <w:sz w:val="14"/>
          <w:highlight w:val="none"/>
        </w:rPr>
      </w:pPr>
    </w:p>
    <w:p>
      <w:pPr>
        <w:pStyle w:val="10"/>
        <w:spacing w:before="1" w:line="364" w:lineRule="auto"/>
        <w:ind w:left="548" w:right="958"/>
        <w:rPr>
          <w:rFonts w:hint="eastAsia" w:ascii="宋体" w:hAnsi="宋体" w:eastAsia="宋体" w:cs="宋体"/>
          <w:color w:val="auto"/>
          <w:highlight w:val="none"/>
        </w:rPr>
      </w:pPr>
      <w:r>
        <w:rPr>
          <w:rFonts w:hint="eastAsia" w:ascii="宋体" w:hAnsi="宋体" w:eastAsia="宋体" w:cs="宋体"/>
          <w:color w:val="auto"/>
          <w:spacing w:val="-7"/>
          <w:highlight w:val="none"/>
        </w:rPr>
        <w:t>备注：应附委托代理人身份证复印件、投标人缴纳的委托人代理人的</w:t>
      </w:r>
      <w:r>
        <w:rPr>
          <w:rFonts w:hint="eastAsia" w:ascii="宋体" w:hAnsi="宋体" w:eastAsia="宋体" w:cs="宋体"/>
          <w:color w:val="auto"/>
          <w:spacing w:val="-7"/>
          <w:highlight w:val="none"/>
          <w:lang w:eastAsia="zh-CN"/>
        </w:rPr>
        <w:t>任意</w:t>
      </w:r>
      <w:r>
        <w:rPr>
          <w:rFonts w:hint="eastAsia" w:cs="宋体"/>
          <w:color w:val="auto"/>
          <w:spacing w:val="-7"/>
          <w:highlight w:val="none"/>
          <w:lang w:val="en-US" w:eastAsia="zh-CN"/>
        </w:rPr>
        <w:t>三</w:t>
      </w:r>
      <w:r>
        <w:rPr>
          <w:rFonts w:hint="eastAsia" w:ascii="宋体" w:hAnsi="宋体" w:eastAsia="宋体" w:cs="宋体"/>
          <w:color w:val="auto"/>
          <w:spacing w:val="-7"/>
          <w:highlight w:val="none"/>
          <w:lang w:eastAsia="zh-CN"/>
        </w:rPr>
        <w:t>个月（</w:t>
      </w:r>
      <w:r>
        <w:rPr>
          <w:rFonts w:hint="eastAsia" w:cs="宋体"/>
          <w:color w:val="auto"/>
          <w:spacing w:val="-7"/>
          <w:highlight w:val="none"/>
          <w:lang w:eastAsia="zh-CN"/>
        </w:rPr>
        <w:t>2021年9月1日</w:t>
      </w:r>
      <w:r>
        <w:rPr>
          <w:rFonts w:hint="eastAsia" w:ascii="宋体" w:hAnsi="宋体" w:eastAsia="宋体" w:cs="宋体"/>
          <w:color w:val="auto"/>
          <w:spacing w:val="-7"/>
          <w:highlight w:val="none"/>
          <w:lang w:eastAsia="zh-CN"/>
        </w:rPr>
        <w:t>至截标时间前）</w:t>
      </w:r>
      <w:r>
        <w:rPr>
          <w:rFonts w:hint="eastAsia" w:ascii="宋体" w:hAnsi="宋体" w:eastAsia="宋体" w:cs="宋体"/>
          <w:color w:val="auto"/>
          <w:highlight w:val="none"/>
        </w:rPr>
        <w:t>养老保险复印件。</w:t>
      </w:r>
    </w:p>
    <w:p>
      <w:pPr>
        <w:spacing w:line="364" w:lineRule="auto"/>
        <w:rPr>
          <w:rFonts w:hint="eastAsia" w:ascii="宋体" w:hAnsi="宋体" w:eastAsia="宋体" w:cs="宋体"/>
          <w:color w:val="auto"/>
          <w:highlight w:val="none"/>
        </w:rPr>
        <w:sectPr>
          <w:footerReference r:id="rId33" w:type="default"/>
          <w:pgSz w:w="11900" w:h="16840"/>
          <w:pgMar w:top="1600" w:right="780" w:bottom="1460" w:left="1220" w:header="0" w:footer="1274" w:gutter="0"/>
          <w:pgNumType w:fmt="decimal"/>
          <w:cols w:space="720" w:num="1"/>
        </w:sectPr>
      </w:pPr>
    </w:p>
    <w:p>
      <w:pPr>
        <w:pStyle w:val="10"/>
        <w:rPr>
          <w:rFonts w:hint="eastAsia" w:ascii="宋体" w:hAnsi="宋体" w:eastAsia="宋体" w:cs="宋体"/>
          <w:color w:val="auto"/>
          <w:sz w:val="20"/>
          <w:highlight w:val="none"/>
        </w:rPr>
      </w:pPr>
    </w:p>
    <w:p>
      <w:pPr>
        <w:spacing w:before="233"/>
        <w:ind w:right="465"/>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三、已标价工程量清单</w:t>
      </w:r>
    </w:p>
    <w:p>
      <w:pPr>
        <w:pStyle w:val="10"/>
        <w:ind w:firstLine="4000" w:firstLineChars="2000"/>
        <w:rPr>
          <w:rFonts w:hint="eastAsia" w:ascii="宋体" w:hAnsi="宋体" w:eastAsia="宋体" w:cs="宋体"/>
          <w:color w:val="auto"/>
          <w:sz w:val="20"/>
          <w:highlight w:val="none"/>
          <w:lang w:eastAsia="zh-CN"/>
        </w:rPr>
      </w:pPr>
      <w:r>
        <w:rPr>
          <w:rFonts w:hint="eastAsia" w:ascii="宋体" w:hAnsi="宋体" w:eastAsia="宋体" w:cs="宋体"/>
          <w:color w:val="auto"/>
          <w:sz w:val="20"/>
          <w:highlight w:val="none"/>
          <w:lang w:eastAsia="zh-CN"/>
        </w:rPr>
        <w:t>投标人根据项目情况填报</w:t>
      </w:r>
    </w:p>
    <w:p>
      <w:pPr>
        <w:pStyle w:val="10"/>
        <w:spacing w:before="7"/>
        <w:rPr>
          <w:rFonts w:hint="eastAsia" w:ascii="宋体" w:hAnsi="宋体" w:eastAsia="宋体" w:cs="宋体"/>
          <w:color w:val="auto"/>
          <w:sz w:val="29"/>
          <w:highlight w:val="none"/>
        </w:rPr>
      </w:pPr>
    </w:p>
    <w:p>
      <w:pPr>
        <w:spacing w:before="47"/>
        <w:ind w:left="2487" w:right="2807"/>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四、施工组织设计</w:t>
      </w:r>
    </w:p>
    <w:p>
      <w:pPr>
        <w:spacing w:line="460" w:lineRule="exact"/>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其他内容和顺序可根据评审内容自行编排</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pPr>
        <w:spacing w:line="460" w:lineRule="exact"/>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2．施工组织设计除采用文字表述外可附下列图表，图表及格式要求附后。</w:t>
      </w:r>
    </w:p>
    <w:p>
      <w:pPr>
        <w:spacing w:line="460" w:lineRule="exact"/>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附表一  拟投入本工程的主要施工设备表</w:t>
      </w:r>
    </w:p>
    <w:p>
      <w:pPr>
        <w:spacing w:line="460" w:lineRule="exact"/>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附表二  拟配备本工程的试验和检测仪器设备表</w:t>
      </w:r>
    </w:p>
    <w:p>
      <w:pPr>
        <w:spacing w:line="460" w:lineRule="exact"/>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附表三  劳动力计划表</w:t>
      </w:r>
    </w:p>
    <w:p>
      <w:pPr>
        <w:spacing w:line="460" w:lineRule="exact"/>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附表四  计划开、竣工日期和施工进度网络图</w:t>
      </w:r>
    </w:p>
    <w:p>
      <w:pPr>
        <w:spacing w:line="460" w:lineRule="exact"/>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附表五  施工总平面图</w:t>
      </w:r>
    </w:p>
    <w:p>
      <w:pPr>
        <w:spacing w:line="460" w:lineRule="exact"/>
        <w:ind w:firstLine="44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附表六  临时用地表</w:t>
      </w:r>
    </w:p>
    <w:p>
      <w:pPr>
        <w:pStyle w:val="31"/>
        <w:spacing w:before="38"/>
        <w:ind w:left="498"/>
        <w:rPr>
          <w:rFonts w:hint="eastAsia" w:ascii="宋体" w:hAnsi="宋体" w:eastAsia="宋体" w:cs="宋体"/>
          <w:color w:val="auto"/>
          <w:highlight w:val="none"/>
        </w:rPr>
      </w:pPr>
      <w:r>
        <w:rPr>
          <w:rFonts w:hint="eastAsia" w:ascii="宋体" w:hAnsi="宋体" w:eastAsia="宋体" w:cs="宋体"/>
          <w:color w:val="auto"/>
          <w:highlight w:val="none"/>
        </w:rPr>
        <w:t>附表一：拟投入本工程的主要施工设备表</w:t>
      </w:r>
    </w:p>
    <w:p>
      <w:pPr>
        <w:pStyle w:val="10"/>
        <w:spacing w:before="3"/>
        <w:rPr>
          <w:rFonts w:hint="eastAsia" w:ascii="宋体" w:hAnsi="宋体" w:eastAsia="宋体" w:cs="宋体"/>
          <w:color w:val="auto"/>
          <w:sz w:val="12"/>
          <w:highlight w:val="none"/>
        </w:rPr>
      </w:pPr>
    </w:p>
    <w:tbl>
      <w:tblPr>
        <w:tblStyle w:val="25"/>
        <w:tblW w:w="0" w:type="auto"/>
        <w:tblInd w:w="5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2012"/>
        <w:gridCol w:w="672"/>
        <w:gridCol w:w="1022"/>
        <w:gridCol w:w="709"/>
        <w:gridCol w:w="709"/>
        <w:gridCol w:w="1176"/>
        <w:gridCol w:w="872"/>
        <w:gridCol w:w="872"/>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644" w:type="dxa"/>
          </w:tcPr>
          <w:p>
            <w:pPr>
              <w:pStyle w:val="34"/>
              <w:spacing w:before="11"/>
              <w:rPr>
                <w:rFonts w:hint="eastAsia" w:ascii="宋体" w:hAnsi="宋体" w:eastAsia="宋体" w:cs="宋体"/>
                <w:color w:val="auto"/>
                <w:sz w:val="15"/>
                <w:highlight w:val="none"/>
              </w:rPr>
            </w:pPr>
          </w:p>
          <w:p>
            <w:pPr>
              <w:pStyle w:val="34"/>
              <w:ind w:left="110"/>
              <w:rPr>
                <w:rFonts w:hint="eastAsia" w:ascii="宋体" w:hAnsi="宋体" w:eastAsia="宋体" w:cs="宋体"/>
                <w:color w:val="auto"/>
                <w:sz w:val="21"/>
                <w:highlight w:val="none"/>
              </w:rPr>
            </w:pPr>
            <w:r>
              <w:rPr>
                <w:rFonts w:hint="eastAsia" w:ascii="宋体" w:hAnsi="宋体" w:eastAsia="宋体" w:cs="宋体"/>
                <w:color w:val="auto"/>
                <w:sz w:val="21"/>
                <w:highlight w:val="none"/>
              </w:rPr>
              <w:t>序号</w:t>
            </w:r>
          </w:p>
        </w:tc>
        <w:tc>
          <w:tcPr>
            <w:tcW w:w="2012" w:type="dxa"/>
          </w:tcPr>
          <w:p>
            <w:pPr>
              <w:pStyle w:val="34"/>
              <w:spacing w:before="11"/>
              <w:rPr>
                <w:rFonts w:hint="eastAsia" w:ascii="宋体" w:hAnsi="宋体" w:eastAsia="宋体" w:cs="宋体"/>
                <w:color w:val="auto"/>
                <w:sz w:val="15"/>
                <w:highlight w:val="none"/>
              </w:rPr>
            </w:pPr>
          </w:p>
          <w:p>
            <w:pPr>
              <w:pStyle w:val="34"/>
              <w:ind w:left="584"/>
              <w:rPr>
                <w:rFonts w:hint="eastAsia" w:ascii="宋体" w:hAnsi="宋体" w:eastAsia="宋体" w:cs="宋体"/>
                <w:color w:val="auto"/>
                <w:sz w:val="21"/>
                <w:highlight w:val="none"/>
              </w:rPr>
            </w:pPr>
            <w:r>
              <w:rPr>
                <w:rFonts w:hint="eastAsia" w:ascii="宋体" w:hAnsi="宋体" w:eastAsia="宋体" w:cs="宋体"/>
                <w:color w:val="auto"/>
                <w:sz w:val="21"/>
                <w:highlight w:val="none"/>
              </w:rPr>
              <w:t>设备名称</w:t>
            </w:r>
          </w:p>
        </w:tc>
        <w:tc>
          <w:tcPr>
            <w:tcW w:w="672" w:type="dxa"/>
          </w:tcPr>
          <w:p>
            <w:pPr>
              <w:pStyle w:val="34"/>
              <w:spacing w:line="268" w:lineRule="exact"/>
              <w:ind w:left="125"/>
              <w:rPr>
                <w:rFonts w:hint="eastAsia" w:ascii="宋体" w:hAnsi="宋体" w:eastAsia="宋体" w:cs="宋体"/>
                <w:color w:val="auto"/>
                <w:sz w:val="21"/>
                <w:highlight w:val="none"/>
              </w:rPr>
            </w:pPr>
            <w:r>
              <w:rPr>
                <w:rFonts w:hint="eastAsia" w:ascii="宋体" w:hAnsi="宋体" w:eastAsia="宋体" w:cs="宋体"/>
                <w:color w:val="auto"/>
                <w:spacing w:val="-1"/>
                <w:w w:val="95"/>
                <w:sz w:val="21"/>
                <w:highlight w:val="none"/>
              </w:rPr>
              <w:t>型号</w:t>
            </w:r>
          </w:p>
          <w:p>
            <w:pPr>
              <w:pStyle w:val="34"/>
              <w:spacing w:before="139"/>
              <w:ind w:left="125"/>
              <w:rPr>
                <w:rFonts w:hint="eastAsia" w:ascii="宋体" w:hAnsi="宋体" w:eastAsia="宋体" w:cs="宋体"/>
                <w:color w:val="auto"/>
                <w:sz w:val="21"/>
                <w:highlight w:val="none"/>
              </w:rPr>
            </w:pPr>
            <w:r>
              <w:rPr>
                <w:rFonts w:hint="eastAsia" w:ascii="宋体" w:hAnsi="宋体" w:eastAsia="宋体" w:cs="宋体"/>
                <w:color w:val="auto"/>
                <w:spacing w:val="-1"/>
                <w:w w:val="95"/>
                <w:sz w:val="21"/>
                <w:highlight w:val="none"/>
              </w:rPr>
              <w:t>规格</w:t>
            </w:r>
          </w:p>
        </w:tc>
        <w:tc>
          <w:tcPr>
            <w:tcW w:w="1022" w:type="dxa"/>
          </w:tcPr>
          <w:p>
            <w:pPr>
              <w:pStyle w:val="34"/>
              <w:spacing w:before="11"/>
              <w:rPr>
                <w:rFonts w:hint="eastAsia" w:ascii="宋体" w:hAnsi="宋体" w:eastAsia="宋体" w:cs="宋体"/>
                <w:color w:val="auto"/>
                <w:sz w:val="15"/>
                <w:highlight w:val="none"/>
              </w:rPr>
            </w:pPr>
          </w:p>
          <w:p>
            <w:pPr>
              <w:pStyle w:val="34"/>
              <w:tabs>
                <w:tab w:val="left" w:pos="615"/>
              </w:tabs>
              <w:ind w:left="195"/>
              <w:rPr>
                <w:rFonts w:hint="eastAsia" w:ascii="宋体" w:hAnsi="宋体" w:eastAsia="宋体" w:cs="宋体"/>
                <w:color w:val="auto"/>
                <w:sz w:val="21"/>
                <w:highlight w:val="none"/>
              </w:rPr>
            </w:pPr>
            <w:r>
              <w:rPr>
                <w:rFonts w:hint="eastAsia" w:ascii="宋体" w:hAnsi="宋体" w:eastAsia="宋体" w:cs="宋体"/>
                <w:color w:val="auto"/>
                <w:sz w:val="21"/>
                <w:highlight w:val="none"/>
              </w:rPr>
              <w:t>数</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量</w:t>
            </w:r>
          </w:p>
        </w:tc>
        <w:tc>
          <w:tcPr>
            <w:tcW w:w="709" w:type="dxa"/>
          </w:tcPr>
          <w:p>
            <w:pPr>
              <w:pStyle w:val="34"/>
              <w:spacing w:line="268" w:lineRule="exact"/>
              <w:ind w:left="142"/>
              <w:rPr>
                <w:rFonts w:hint="eastAsia" w:ascii="宋体" w:hAnsi="宋体" w:eastAsia="宋体" w:cs="宋体"/>
                <w:color w:val="auto"/>
                <w:sz w:val="21"/>
                <w:highlight w:val="none"/>
              </w:rPr>
            </w:pPr>
            <w:r>
              <w:rPr>
                <w:rFonts w:hint="eastAsia" w:ascii="宋体" w:hAnsi="宋体" w:eastAsia="宋体" w:cs="宋体"/>
                <w:color w:val="auto"/>
                <w:spacing w:val="-1"/>
                <w:w w:val="95"/>
                <w:sz w:val="21"/>
                <w:highlight w:val="none"/>
              </w:rPr>
              <w:t>国别</w:t>
            </w:r>
          </w:p>
          <w:p>
            <w:pPr>
              <w:pStyle w:val="34"/>
              <w:spacing w:before="139"/>
              <w:ind w:left="142"/>
              <w:rPr>
                <w:rFonts w:hint="eastAsia" w:ascii="宋体" w:hAnsi="宋体" w:eastAsia="宋体" w:cs="宋体"/>
                <w:color w:val="auto"/>
                <w:sz w:val="21"/>
                <w:highlight w:val="none"/>
              </w:rPr>
            </w:pPr>
            <w:r>
              <w:rPr>
                <w:rFonts w:hint="eastAsia" w:ascii="宋体" w:hAnsi="宋体" w:eastAsia="宋体" w:cs="宋体"/>
                <w:color w:val="auto"/>
                <w:spacing w:val="-1"/>
                <w:w w:val="95"/>
                <w:sz w:val="21"/>
                <w:highlight w:val="none"/>
              </w:rPr>
              <w:t>产地</w:t>
            </w:r>
          </w:p>
        </w:tc>
        <w:tc>
          <w:tcPr>
            <w:tcW w:w="709" w:type="dxa"/>
          </w:tcPr>
          <w:p>
            <w:pPr>
              <w:pStyle w:val="34"/>
              <w:spacing w:line="268" w:lineRule="exact"/>
              <w:ind w:left="144"/>
              <w:rPr>
                <w:rFonts w:hint="eastAsia" w:ascii="宋体" w:hAnsi="宋体" w:eastAsia="宋体" w:cs="宋体"/>
                <w:color w:val="auto"/>
                <w:sz w:val="21"/>
                <w:highlight w:val="none"/>
              </w:rPr>
            </w:pPr>
            <w:r>
              <w:rPr>
                <w:rFonts w:hint="eastAsia" w:ascii="宋体" w:hAnsi="宋体" w:eastAsia="宋体" w:cs="宋体"/>
                <w:color w:val="auto"/>
                <w:spacing w:val="-1"/>
                <w:w w:val="95"/>
                <w:sz w:val="21"/>
                <w:highlight w:val="none"/>
              </w:rPr>
              <w:t>制造</w:t>
            </w:r>
          </w:p>
          <w:p>
            <w:pPr>
              <w:pStyle w:val="34"/>
              <w:spacing w:before="139"/>
              <w:ind w:left="144"/>
              <w:rPr>
                <w:rFonts w:hint="eastAsia" w:ascii="宋体" w:hAnsi="宋体" w:eastAsia="宋体" w:cs="宋体"/>
                <w:color w:val="auto"/>
                <w:sz w:val="21"/>
                <w:highlight w:val="none"/>
              </w:rPr>
            </w:pPr>
            <w:r>
              <w:rPr>
                <w:rFonts w:hint="eastAsia" w:ascii="宋体" w:hAnsi="宋体" w:eastAsia="宋体" w:cs="宋体"/>
                <w:color w:val="auto"/>
                <w:spacing w:val="-1"/>
                <w:w w:val="95"/>
                <w:sz w:val="21"/>
                <w:highlight w:val="none"/>
              </w:rPr>
              <w:t>年份</w:t>
            </w:r>
          </w:p>
        </w:tc>
        <w:tc>
          <w:tcPr>
            <w:tcW w:w="1176" w:type="dxa"/>
          </w:tcPr>
          <w:p>
            <w:pPr>
              <w:pStyle w:val="34"/>
              <w:spacing w:line="268" w:lineRule="exact"/>
              <w:ind w:left="146" w:right="14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额定功率</w:t>
            </w:r>
          </w:p>
          <w:p>
            <w:pPr>
              <w:pStyle w:val="34"/>
              <w:spacing w:before="139"/>
              <w:ind w:left="146" w:right="13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（KW）</w:t>
            </w:r>
          </w:p>
        </w:tc>
        <w:tc>
          <w:tcPr>
            <w:tcW w:w="872" w:type="dxa"/>
          </w:tcPr>
          <w:p>
            <w:pPr>
              <w:pStyle w:val="34"/>
              <w:spacing w:line="268" w:lineRule="exact"/>
              <w:ind w:left="224"/>
              <w:rPr>
                <w:rFonts w:hint="eastAsia" w:ascii="宋体" w:hAnsi="宋体" w:eastAsia="宋体" w:cs="宋体"/>
                <w:color w:val="auto"/>
                <w:sz w:val="21"/>
                <w:highlight w:val="none"/>
              </w:rPr>
            </w:pPr>
            <w:r>
              <w:rPr>
                <w:rFonts w:hint="eastAsia" w:ascii="宋体" w:hAnsi="宋体" w:eastAsia="宋体" w:cs="宋体"/>
                <w:color w:val="auto"/>
                <w:spacing w:val="-1"/>
                <w:w w:val="95"/>
                <w:sz w:val="21"/>
                <w:highlight w:val="none"/>
              </w:rPr>
              <w:t>生产</w:t>
            </w:r>
          </w:p>
          <w:p>
            <w:pPr>
              <w:pStyle w:val="34"/>
              <w:spacing w:before="139"/>
              <w:ind w:left="224"/>
              <w:rPr>
                <w:rFonts w:hint="eastAsia" w:ascii="宋体" w:hAnsi="宋体" w:eastAsia="宋体" w:cs="宋体"/>
                <w:color w:val="auto"/>
                <w:sz w:val="21"/>
                <w:highlight w:val="none"/>
              </w:rPr>
            </w:pPr>
            <w:r>
              <w:rPr>
                <w:rFonts w:hint="eastAsia" w:ascii="宋体" w:hAnsi="宋体" w:eastAsia="宋体" w:cs="宋体"/>
                <w:color w:val="auto"/>
                <w:spacing w:val="-1"/>
                <w:w w:val="95"/>
                <w:sz w:val="21"/>
                <w:highlight w:val="none"/>
              </w:rPr>
              <w:t>能力</w:t>
            </w:r>
          </w:p>
        </w:tc>
        <w:tc>
          <w:tcPr>
            <w:tcW w:w="872" w:type="dxa"/>
          </w:tcPr>
          <w:p>
            <w:pPr>
              <w:pStyle w:val="34"/>
              <w:spacing w:line="268" w:lineRule="exact"/>
              <w:ind w:left="120"/>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用于施</w:t>
            </w:r>
          </w:p>
          <w:p>
            <w:pPr>
              <w:pStyle w:val="34"/>
              <w:spacing w:before="139"/>
              <w:ind w:left="120"/>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工部位</w:t>
            </w:r>
          </w:p>
        </w:tc>
        <w:tc>
          <w:tcPr>
            <w:tcW w:w="765" w:type="dxa"/>
          </w:tcPr>
          <w:p>
            <w:pPr>
              <w:pStyle w:val="34"/>
              <w:spacing w:before="11"/>
              <w:rPr>
                <w:rFonts w:hint="eastAsia" w:ascii="宋体" w:hAnsi="宋体" w:eastAsia="宋体" w:cs="宋体"/>
                <w:color w:val="auto"/>
                <w:sz w:val="15"/>
                <w:highlight w:val="none"/>
              </w:rPr>
            </w:pPr>
          </w:p>
          <w:p>
            <w:pPr>
              <w:pStyle w:val="34"/>
              <w:ind w:left="170"/>
              <w:rPr>
                <w:rFonts w:hint="eastAsia" w:ascii="宋体" w:hAnsi="宋体" w:eastAsia="宋体" w:cs="宋体"/>
                <w:color w:val="auto"/>
                <w:sz w:val="21"/>
                <w:highlight w:val="none"/>
              </w:rPr>
            </w:pPr>
            <w:r>
              <w:rPr>
                <w:rFonts w:hint="eastAsia" w:ascii="宋体" w:hAnsi="宋体" w:eastAsia="宋体" w:cs="宋体"/>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4" w:type="dxa"/>
          </w:tcPr>
          <w:p>
            <w:pPr>
              <w:pStyle w:val="34"/>
              <w:rPr>
                <w:rFonts w:hint="eastAsia" w:ascii="宋体" w:hAnsi="宋体" w:eastAsia="宋体" w:cs="宋体"/>
                <w:color w:val="auto"/>
                <w:sz w:val="20"/>
                <w:highlight w:val="none"/>
              </w:rPr>
            </w:pPr>
          </w:p>
        </w:tc>
        <w:tc>
          <w:tcPr>
            <w:tcW w:w="2012" w:type="dxa"/>
          </w:tcPr>
          <w:p>
            <w:pPr>
              <w:pStyle w:val="34"/>
              <w:rPr>
                <w:rFonts w:hint="eastAsia" w:ascii="宋体" w:hAnsi="宋体" w:eastAsia="宋体" w:cs="宋体"/>
                <w:color w:val="auto"/>
                <w:sz w:val="20"/>
                <w:highlight w:val="none"/>
              </w:rPr>
            </w:pPr>
          </w:p>
        </w:tc>
        <w:tc>
          <w:tcPr>
            <w:tcW w:w="672" w:type="dxa"/>
          </w:tcPr>
          <w:p>
            <w:pPr>
              <w:pStyle w:val="34"/>
              <w:rPr>
                <w:rFonts w:hint="eastAsia" w:ascii="宋体" w:hAnsi="宋体" w:eastAsia="宋体" w:cs="宋体"/>
                <w:color w:val="auto"/>
                <w:sz w:val="20"/>
                <w:highlight w:val="none"/>
              </w:rPr>
            </w:pPr>
          </w:p>
        </w:tc>
        <w:tc>
          <w:tcPr>
            <w:tcW w:w="1022"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1176" w:type="dxa"/>
          </w:tcPr>
          <w:p>
            <w:pPr>
              <w:pStyle w:val="34"/>
              <w:rPr>
                <w:rFonts w:hint="eastAsia" w:ascii="宋体" w:hAnsi="宋体" w:eastAsia="宋体" w:cs="宋体"/>
                <w:color w:val="auto"/>
                <w:sz w:val="20"/>
                <w:highlight w:val="none"/>
              </w:rPr>
            </w:pPr>
          </w:p>
        </w:tc>
        <w:tc>
          <w:tcPr>
            <w:tcW w:w="872" w:type="dxa"/>
          </w:tcPr>
          <w:p>
            <w:pPr>
              <w:pStyle w:val="34"/>
              <w:rPr>
                <w:rFonts w:hint="eastAsia" w:ascii="宋体" w:hAnsi="宋体" w:eastAsia="宋体" w:cs="宋体"/>
                <w:color w:val="auto"/>
                <w:sz w:val="20"/>
                <w:highlight w:val="none"/>
              </w:rPr>
            </w:pPr>
          </w:p>
        </w:tc>
        <w:tc>
          <w:tcPr>
            <w:tcW w:w="872" w:type="dxa"/>
          </w:tcPr>
          <w:p>
            <w:pPr>
              <w:pStyle w:val="34"/>
              <w:rPr>
                <w:rFonts w:hint="eastAsia" w:ascii="宋体" w:hAnsi="宋体" w:eastAsia="宋体" w:cs="宋体"/>
                <w:color w:val="auto"/>
                <w:sz w:val="20"/>
                <w:highlight w:val="none"/>
              </w:rPr>
            </w:pPr>
          </w:p>
        </w:tc>
        <w:tc>
          <w:tcPr>
            <w:tcW w:w="765"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4" w:type="dxa"/>
          </w:tcPr>
          <w:p>
            <w:pPr>
              <w:pStyle w:val="34"/>
              <w:rPr>
                <w:rFonts w:hint="eastAsia" w:ascii="宋体" w:hAnsi="宋体" w:eastAsia="宋体" w:cs="宋体"/>
                <w:color w:val="auto"/>
                <w:sz w:val="20"/>
                <w:highlight w:val="none"/>
              </w:rPr>
            </w:pPr>
          </w:p>
        </w:tc>
        <w:tc>
          <w:tcPr>
            <w:tcW w:w="2012" w:type="dxa"/>
          </w:tcPr>
          <w:p>
            <w:pPr>
              <w:pStyle w:val="34"/>
              <w:rPr>
                <w:rFonts w:hint="eastAsia" w:ascii="宋体" w:hAnsi="宋体" w:eastAsia="宋体" w:cs="宋体"/>
                <w:color w:val="auto"/>
                <w:sz w:val="20"/>
                <w:highlight w:val="none"/>
              </w:rPr>
            </w:pPr>
          </w:p>
        </w:tc>
        <w:tc>
          <w:tcPr>
            <w:tcW w:w="672" w:type="dxa"/>
          </w:tcPr>
          <w:p>
            <w:pPr>
              <w:pStyle w:val="34"/>
              <w:rPr>
                <w:rFonts w:hint="eastAsia" w:ascii="宋体" w:hAnsi="宋体" w:eastAsia="宋体" w:cs="宋体"/>
                <w:color w:val="auto"/>
                <w:sz w:val="20"/>
                <w:highlight w:val="none"/>
              </w:rPr>
            </w:pPr>
          </w:p>
        </w:tc>
        <w:tc>
          <w:tcPr>
            <w:tcW w:w="1022"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1176" w:type="dxa"/>
          </w:tcPr>
          <w:p>
            <w:pPr>
              <w:pStyle w:val="34"/>
              <w:rPr>
                <w:rFonts w:hint="eastAsia" w:ascii="宋体" w:hAnsi="宋体" w:eastAsia="宋体" w:cs="宋体"/>
                <w:color w:val="auto"/>
                <w:sz w:val="20"/>
                <w:highlight w:val="none"/>
              </w:rPr>
            </w:pPr>
          </w:p>
        </w:tc>
        <w:tc>
          <w:tcPr>
            <w:tcW w:w="872" w:type="dxa"/>
          </w:tcPr>
          <w:p>
            <w:pPr>
              <w:pStyle w:val="34"/>
              <w:rPr>
                <w:rFonts w:hint="eastAsia" w:ascii="宋体" w:hAnsi="宋体" w:eastAsia="宋体" w:cs="宋体"/>
                <w:color w:val="auto"/>
                <w:sz w:val="20"/>
                <w:highlight w:val="none"/>
              </w:rPr>
            </w:pPr>
          </w:p>
        </w:tc>
        <w:tc>
          <w:tcPr>
            <w:tcW w:w="872" w:type="dxa"/>
          </w:tcPr>
          <w:p>
            <w:pPr>
              <w:pStyle w:val="34"/>
              <w:rPr>
                <w:rFonts w:hint="eastAsia" w:ascii="宋体" w:hAnsi="宋体" w:eastAsia="宋体" w:cs="宋体"/>
                <w:color w:val="auto"/>
                <w:sz w:val="20"/>
                <w:highlight w:val="none"/>
              </w:rPr>
            </w:pPr>
          </w:p>
        </w:tc>
        <w:tc>
          <w:tcPr>
            <w:tcW w:w="765"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4" w:type="dxa"/>
          </w:tcPr>
          <w:p>
            <w:pPr>
              <w:pStyle w:val="34"/>
              <w:rPr>
                <w:rFonts w:hint="eastAsia" w:ascii="宋体" w:hAnsi="宋体" w:eastAsia="宋体" w:cs="宋体"/>
                <w:color w:val="auto"/>
                <w:sz w:val="20"/>
                <w:highlight w:val="none"/>
              </w:rPr>
            </w:pPr>
          </w:p>
        </w:tc>
        <w:tc>
          <w:tcPr>
            <w:tcW w:w="2012" w:type="dxa"/>
          </w:tcPr>
          <w:p>
            <w:pPr>
              <w:pStyle w:val="34"/>
              <w:rPr>
                <w:rFonts w:hint="eastAsia" w:ascii="宋体" w:hAnsi="宋体" w:eastAsia="宋体" w:cs="宋体"/>
                <w:color w:val="auto"/>
                <w:sz w:val="20"/>
                <w:highlight w:val="none"/>
              </w:rPr>
            </w:pPr>
          </w:p>
        </w:tc>
        <w:tc>
          <w:tcPr>
            <w:tcW w:w="672" w:type="dxa"/>
          </w:tcPr>
          <w:p>
            <w:pPr>
              <w:pStyle w:val="34"/>
              <w:rPr>
                <w:rFonts w:hint="eastAsia" w:ascii="宋体" w:hAnsi="宋体" w:eastAsia="宋体" w:cs="宋体"/>
                <w:color w:val="auto"/>
                <w:sz w:val="20"/>
                <w:highlight w:val="none"/>
              </w:rPr>
            </w:pPr>
          </w:p>
        </w:tc>
        <w:tc>
          <w:tcPr>
            <w:tcW w:w="1022"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1176" w:type="dxa"/>
          </w:tcPr>
          <w:p>
            <w:pPr>
              <w:pStyle w:val="34"/>
              <w:rPr>
                <w:rFonts w:hint="eastAsia" w:ascii="宋体" w:hAnsi="宋体" w:eastAsia="宋体" w:cs="宋体"/>
                <w:color w:val="auto"/>
                <w:sz w:val="20"/>
                <w:highlight w:val="none"/>
              </w:rPr>
            </w:pPr>
          </w:p>
        </w:tc>
        <w:tc>
          <w:tcPr>
            <w:tcW w:w="872" w:type="dxa"/>
          </w:tcPr>
          <w:p>
            <w:pPr>
              <w:pStyle w:val="34"/>
              <w:rPr>
                <w:rFonts w:hint="eastAsia" w:ascii="宋体" w:hAnsi="宋体" w:eastAsia="宋体" w:cs="宋体"/>
                <w:color w:val="auto"/>
                <w:sz w:val="20"/>
                <w:highlight w:val="none"/>
              </w:rPr>
            </w:pPr>
          </w:p>
        </w:tc>
        <w:tc>
          <w:tcPr>
            <w:tcW w:w="872" w:type="dxa"/>
          </w:tcPr>
          <w:p>
            <w:pPr>
              <w:pStyle w:val="34"/>
              <w:rPr>
                <w:rFonts w:hint="eastAsia" w:ascii="宋体" w:hAnsi="宋体" w:eastAsia="宋体" w:cs="宋体"/>
                <w:color w:val="auto"/>
                <w:sz w:val="20"/>
                <w:highlight w:val="none"/>
              </w:rPr>
            </w:pPr>
          </w:p>
        </w:tc>
        <w:tc>
          <w:tcPr>
            <w:tcW w:w="765"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4" w:type="dxa"/>
          </w:tcPr>
          <w:p>
            <w:pPr>
              <w:pStyle w:val="34"/>
              <w:rPr>
                <w:rFonts w:hint="eastAsia" w:ascii="宋体" w:hAnsi="宋体" w:eastAsia="宋体" w:cs="宋体"/>
                <w:color w:val="auto"/>
                <w:sz w:val="20"/>
                <w:highlight w:val="none"/>
              </w:rPr>
            </w:pPr>
          </w:p>
        </w:tc>
        <w:tc>
          <w:tcPr>
            <w:tcW w:w="2012" w:type="dxa"/>
          </w:tcPr>
          <w:p>
            <w:pPr>
              <w:pStyle w:val="34"/>
              <w:rPr>
                <w:rFonts w:hint="eastAsia" w:ascii="宋体" w:hAnsi="宋体" w:eastAsia="宋体" w:cs="宋体"/>
                <w:color w:val="auto"/>
                <w:sz w:val="20"/>
                <w:highlight w:val="none"/>
              </w:rPr>
            </w:pPr>
          </w:p>
        </w:tc>
        <w:tc>
          <w:tcPr>
            <w:tcW w:w="672" w:type="dxa"/>
          </w:tcPr>
          <w:p>
            <w:pPr>
              <w:pStyle w:val="34"/>
              <w:rPr>
                <w:rFonts w:hint="eastAsia" w:ascii="宋体" w:hAnsi="宋体" w:eastAsia="宋体" w:cs="宋体"/>
                <w:color w:val="auto"/>
                <w:sz w:val="20"/>
                <w:highlight w:val="none"/>
              </w:rPr>
            </w:pPr>
          </w:p>
        </w:tc>
        <w:tc>
          <w:tcPr>
            <w:tcW w:w="1022"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1176" w:type="dxa"/>
          </w:tcPr>
          <w:p>
            <w:pPr>
              <w:pStyle w:val="34"/>
              <w:rPr>
                <w:rFonts w:hint="eastAsia" w:ascii="宋体" w:hAnsi="宋体" w:eastAsia="宋体" w:cs="宋体"/>
                <w:color w:val="auto"/>
                <w:sz w:val="20"/>
                <w:highlight w:val="none"/>
              </w:rPr>
            </w:pPr>
          </w:p>
        </w:tc>
        <w:tc>
          <w:tcPr>
            <w:tcW w:w="872" w:type="dxa"/>
          </w:tcPr>
          <w:p>
            <w:pPr>
              <w:pStyle w:val="34"/>
              <w:rPr>
                <w:rFonts w:hint="eastAsia" w:ascii="宋体" w:hAnsi="宋体" w:eastAsia="宋体" w:cs="宋体"/>
                <w:color w:val="auto"/>
                <w:sz w:val="20"/>
                <w:highlight w:val="none"/>
              </w:rPr>
            </w:pPr>
          </w:p>
        </w:tc>
        <w:tc>
          <w:tcPr>
            <w:tcW w:w="872" w:type="dxa"/>
          </w:tcPr>
          <w:p>
            <w:pPr>
              <w:pStyle w:val="34"/>
              <w:rPr>
                <w:rFonts w:hint="eastAsia" w:ascii="宋体" w:hAnsi="宋体" w:eastAsia="宋体" w:cs="宋体"/>
                <w:color w:val="auto"/>
                <w:sz w:val="20"/>
                <w:highlight w:val="none"/>
              </w:rPr>
            </w:pPr>
          </w:p>
        </w:tc>
        <w:tc>
          <w:tcPr>
            <w:tcW w:w="765"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4" w:type="dxa"/>
          </w:tcPr>
          <w:p>
            <w:pPr>
              <w:pStyle w:val="34"/>
              <w:rPr>
                <w:rFonts w:hint="eastAsia" w:ascii="宋体" w:hAnsi="宋体" w:eastAsia="宋体" w:cs="宋体"/>
                <w:color w:val="auto"/>
                <w:sz w:val="20"/>
                <w:highlight w:val="none"/>
              </w:rPr>
            </w:pPr>
          </w:p>
        </w:tc>
        <w:tc>
          <w:tcPr>
            <w:tcW w:w="2012" w:type="dxa"/>
          </w:tcPr>
          <w:p>
            <w:pPr>
              <w:pStyle w:val="34"/>
              <w:rPr>
                <w:rFonts w:hint="eastAsia" w:ascii="宋体" w:hAnsi="宋体" w:eastAsia="宋体" w:cs="宋体"/>
                <w:color w:val="auto"/>
                <w:sz w:val="20"/>
                <w:highlight w:val="none"/>
              </w:rPr>
            </w:pPr>
          </w:p>
        </w:tc>
        <w:tc>
          <w:tcPr>
            <w:tcW w:w="672" w:type="dxa"/>
          </w:tcPr>
          <w:p>
            <w:pPr>
              <w:pStyle w:val="34"/>
              <w:rPr>
                <w:rFonts w:hint="eastAsia" w:ascii="宋体" w:hAnsi="宋体" w:eastAsia="宋体" w:cs="宋体"/>
                <w:color w:val="auto"/>
                <w:sz w:val="20"/>
                <w:highlight w:val="none"/>
              </w:rPr>
            </w:pPr>
          </w:p>
        </w:tc>
        <w:tc>
          <w:tcPr>
            <w:tcW w:w="1022"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1176" w:type="dxa"/>
          </w:tcPr>
          <w:p>
            <w:pPr>
              <w:pStyle w:val="34"/>
              <w:rPr>
                <w:rFonts w:hint="eastAsia" w:ascii="宋体" w:hAnsi="宋体" w:eastAsia="宋体" w:cs="宋体"/>
                <w:color w:val="auto"/>
                <w:sz w:val="20"/>
                <w:highlight w:val="none"/>
              </w:rPr>
            </w:pPr>
          </w:p>
        </w:tc>
        <w:tc>
          <w:tcPr>
            <w:tcW w:w="872" w:type="dxa"/>
          </w:tcPr>
          <w:p>
            <w:pPr>
              <w:pStyle w:val="34"/>
              <w:rPr>
                <w:rFonts w:hint="eastAsia" w:ascii="宋体" w:hAnsi="宋体" w:eastAsia="宋体" w:cs="宋体"/>
                <w:color w:val="auto"/>
                <w:sz w:val="20"/>
                <w:highlight w:val="none"/>
              </w:rPr>
            </w:pPr>
          </w:p>
        </w:tc>
        <w:tc>
          <w:tcPr>
            <w:tcW w:w="872" w:type="dxa"/>
          </w:tcPr>
          <w:p>
            <w:pPr>
              <w:pStyle w:val="34"/>
              <w:rPr>
                <w:rFonts w:hint="eastAsia" w:ascii="宋体" w:hAnsi="宋体" w:eastAsia="宋体" w:cs="宋体"/>
                <w:color w:val="auto"/>
                <w:sz w:val="20"/>
                <w:highlight w:val="none"/>
              </w:rPr>
            </w:pPr>
          </w:p>
        </w:tc>
        <w:tc>
          <w:tcPr>
            <w:tcW w:w="765"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4" w:type="dxa"/>
          </w:tcPr>
          <w:p>
            <w:pPr>
              <w:pStyle w:val="34"/>
              <w:rPr>
                <w:rFonts w:hint="eastAsia" w:ascii="宋体" w:hAnsi="宋体" w:eastAsia="宋体" w:cs="宋体"/>
                <w:color w:val="auto"/>
                <w:sz w:val="20"/>
                <w:highlight w:val="none"/>
              </w:rPr>
            </w:pPr>
          </w:p>
        </w:tc>
        <w:tc>
          <w:tcPr>
            <w:tcW w:w="2012" w:type="dxa"/>
          </w:tcPr>
          <w:p>
            <w:pPr>
              <w:pStyle w:val="34"/>
              <w:rPr>
                <w:rFonts w:hint="eastAsia" w:ascii="宋体" w:hAnsi="宋体" w:eastAsia="宋体" w:cs="宋体"/>
                <w:color w:val="auto"/>
                <w:sz w:val="20"/>
                <w:highlight w:val="none"/>
              </w:rPr>
            </w:pPr>
          </w:p>
        </w:tc>
        <w:tc>
          <w:tcPr>
            <w:tcW w:w="672" w:type="dxa"/>
          </w:tcPr>
          <w:p>
            <w:pPr>
              <w:pStyle w:val="34"/>
              <w:rPr>
                <w:rFonts w:hint="eastAsia" w:ascii="宋体" w:hAnsi="宋体" w:eastAsia="宋体" w:cs="宋体"/>
                <w:color w:val="auto"/>
                <w:sz w:val="20"/>
                <w:highlight w:val="none"/>
              </w:rPr>
            </w:pPr>
          </w:p>
        </w:tc>
        <w:tc>
          <w:tcPr>
            <w:tcW w:w="1022"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1176" w:type="dxa"/>
          </w:tcPr>
          <w:p>
            <w:pPr>
              <w:pStyle w:val="34"/>
              <w:rPr>
                <w:rFonts w:hint="eastAsia" w:ascii="宋体" w:hAnsi="宋体" w:eastAsia="宋体" w:cs="宋体"/>
                <w:color w:val="auto"/>
                <w:sz w:val="20"/>
                <w:highlight w:val="none"/>
              </w:rPr>
            </w:pPr>
          </w:p>
        </w:tc>
        <w:tc>
          <w:tcPr>
            <w:tcW w:w="872" w:type="dxa"/>
          </w:tcPr>
          <w:p>
            <w:pPr>
              <w:pStyle w:val="34"/>
              <w:rPr>
                <w:rFonts w:hint="eastAsia" w:ascii="宋体" w:hAnsi="宋体" w:eastAsia="宋体" w:cs="宋体"/>
                <w:color w:val="auto"/>
                <w:sz w:val="20"/>
                <w:highlight w:val="none"/>
              </w:rPr>
            </w:pPr>
          </w:p>
        </w:tc>
        <w:tc>
          <w:tcPr>
            <w:tcW w:w="872" w:type="dxa"/>
          </w:tcPr>
          <w:p>
            <w:pPr>
              <w:pStyle w:val="34"/>
              <w:rPr>
                <w:rFonts w:hint="eastAsia" w:ascii="宋体" w:hAnsi="宋体" w:eastAsia="宋体" w:cs="宋体"/>
                <w:color w:val="auto"/>
                <w:sz w:val="20"/>
                <w:highlight w:val="none"/>
              </w:rPr>
            </w:pPr>
          </w:p>
        </w:tc>
        <w:tc>
          <w:tcPr>
            <w:tcW w:w="765"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4" w:type="dxa"/>
          </w:tcPr>
          <w:p>
            <w:pPr>
              <w:pStyle w:val="34"/>
              <w:rPr>
                <w:rFonts w:hint="eastAsia" w:ascii="宋体" w:hAnsi="宋体" w:eastAsia="宋体" w:cs="宋体"/>
                <w:color w:val="auto"/>
                <w:sz w:val="20"/>
                <w:highlight w:val="none"/>
              </w:rPr>
            </w:pPr>
          </w:p>
        </w:tc>
        <w:tc>
          <w:tcPr>
            <w:tcW w:w="2012" w:type="dxa"/>
          </w:tcPr>
          <w:p>
            <w:pPr>
              <w:pStyle w:val="34"/>
              <w:rPr>
                <w:rFonts w:hint="eastAsia" w:ascii="宋体" w:hAnsi="宋体" w:eastAsia="宋体" w:cs="宋体"/>
                <w:color w:val="auto"/>
                <w:sz w:val="20"/>
                <w:highlight w:val="none"/>
              </w:rPr>
            </w:pPr>
          </w:p>
        </w:tc>
        <w:tc>
          <w:tcPr>
            <w:tcW w:w="672" w:type="dxa"/>
          </w:tcPr>
          <w:p>
            <w:pPr>
              <w:pStyle w:val="34"/>
              <w:rPr>
                <w:rFonts w:hint="eastAsia" w:ascii="宋体" w:hAnsi="宋体" w:eastAsia="宋体" w:cs="宋体"/>
                <w:color w:val="auto"/>
                <w:sz w:val="20"/>
                <w:highlight w:val="none"/>
              </w:rPr>
            </w:pPr>
          </w:p>
        </w:tc>
        <w:tc>
          <w:tcPr>
            <w:tcW w:w="1022"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1176" w:type="dxa"/>
          </w:tcPr>
          <w:p>
            <w:pPr>
              <w:pStyle w:val="34"/>
              <w:rPr>
                <w:rFonts w:hint="eastAsia" w:ascii="宋体" w:hAnsi="宋体" w:eastAsia="宋体" w:cs="宋体"/>
                <w:color w:val="auto"/>
                <w:sz w:val="20"/>
                <w:highlight w:val="none"/>
              </w:rPr>
            </w:pPr>
          </w:p>
        </w:tc>
        <w:tc>
          <w:tcPr>
            <w:tcW w:w="872" w:type="dxa"/>
          </w:tcPr>
          <w:p>
            <w:pPr>
              <w:pStyle w:val="34"/>
              <w:rPr>
                <w:rFonts w:hint="eastAsia" w:ascii="宋体" w:hAnsi="宋体" w:eastAsia="宋体" w:cs="宋体"/>
                <w:color w:val="auto"/>
                <w:sz w:val="20"/>
                <w:highlight w:val="none"/>
              </w:rPr>
            </w:pPr>
          </w:p>
        </w:tc>
        <w:tc>
          <w:tcPr>
            <w:tcW w:w="872" w:type="dxa"/>
          </w:tcPr>
          <w:p>
            <w:pPr>
              <w:pStyle w:val="34"/>
              <w:rPr>
                <w:rFonts w:hint="eastAsia" w:ascii="宋体" w:hAnsi="宋体" w:eastAsia="宋体" w:cs="宋体"/>
                <w:color w:val="auto"/>
                <w:sz w:val="20"/>
                <w:highlight w:val="none"/>
              </w:rPr>
            </w:pPr>
          </w:p>
        </w:tc>
        <w:tc>
          <w:tcPr>
            <w:tcW w:w="765"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4" w:type="dxa"/>
          </w:tcPr>
          <w:p>
            <w:pPr>
              <w:pStyle w:val="34"/>
              <w:rPr>
                <w:rFonts w:hint="eastAsia" w:ascii="宋体" w:hAnsi="宋体" w:eastAsia="宋体" w:cs="宋体"/>
                <w:color w:val="auto"/>
                <w:sz w:val="20"/>
                <w:highlight w:val="none"/>
              </w:rPr>
            </w:pPr>
          </w:p>
        </w:tc>
        <w:tc>
          <w:tcPr>
            <w:tcW w:w="2012" w:type="dxa"/>
          </w:tcPr>
          <w:p>
            <w:pPr>
              <w:pStyle w:val="34"/>
              <w:rPr>
                <w:rFonts w:hint="eastAsia" w:ascii="宋体" w:hAnsi="宋体" w:eastAsia="宋体" w:cs="宋体"/>
                <w:color w:val="auto"/>
                <w:sz w:val="20"/>
                <w:highlight w:val="none"/>
              </w:rPr>
            </w:pPr>
          </w:p>
        </w:tc>
        <w:tc>
          <w:tcPr>
            <w:tcW w:w="672" w:type="dxa"/>
          </w:tcPr>
          <w:p>
            <w:pPr>
              <w:pStyle w:val="34"/>
              <w:rPr>
                <w:rFonts w:hint="eastAsia" w:ascii="宋体" w:hAnsi="宋体" w:eastAsia="宋体" w:cs="宋体"/>
                <w:color w:val="auto"/>
                <w:sz w:val="20"/>
                <w:highlight w:val="none"/>
              </w:rPr>
            </w:pPr>
          </w:p>
        </w:tc>
        <w:tc>
          <w:tcPr>
            <w:tcW w:w="1022"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1176" w:type="dxa"/>
          </w:tcPr>
          <w:p>
            <w:pPr>
              <w:pStyle w:val="34"/>
              <w:rPr>
                <w:rFonts w:hint="eastAsia" w:ascii="宋体" w:hAnsi="宋体" w:eastAsia="宋体" w:cs="宋体"/>
                <w:color w:val="auto"/>
                <w:sz w:val="20"/>
                <w:highlight w:val="none"/>
              </w:rPr>
            </w:pPr>
          </w:p>
        </w:tc>
        <w:tc>
          <w:tcPr>
            <w:tcW w:w="872" w:type="dxa"/>
          </w:tcPr>
          <w:p>
            <w:pPr>
              <w:pStyle w:val="34"/>
              <w:rPr>
                <w:rFonts w:hint="eastAsia" w:ascii="宋体" w:hAnsi="宋体" w:eastAsia="宋体" w:cs="宋体"/>
                <w:color w:val="auto"/>
                <w:sz w:val="20"/>
                <w:highlight w:val="none"/>
              </w:rPr>
            </w:pPr>
          </w:p>
        </w:tc>
        <w:tc>
          <w:tcPr>
            <w:tcW w:w="872" w:type="dxa"/>
          </w:tcPr>
          <w:p>
            <w:pPr>
              <w:pStyle w:val="34"/>
              <w:rPr>
                <w:rFonts w:hint="eastAsia" w:ascii="宋体" w:hAnsi="宋体" w:eastAsia="宋体" w:cs="宋体"/>
                <w:color w:val="auto"/>
                <w:sz w:val="20"/>
                <w:highlight w:val="none"/>
              </w:rPr>
            </w:pPr>
          </w:p>
        </w:tc>
        <w:tc>
          <w:tcPr>
            <w:tcW w:w="765"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4" w:type="dxa"/>
          </w:tcPr>
          <w:p>
            <w:pPr>
              <w:pStyle w:val="34"/>
              <w:rPr>
                <w:rFonts w:hint="eastAsia" w:ascii="宋体" w:hAnsi="宋体" w:eastAsia="宋体" w:cs="宋体"/>
                <w:color w:val="auto"/>
                <w:sz w:val="20"/>
                <w:highlight w:val="none"/>
              </w:rPr>
            </w:pPr>
          </w:p>
        </w:tc>
        <w:tc>
          <w:tcPr>
            <w:tcW w:w="2012" w:type="dxa"/>
          </w:tcPr>
          <w:p>
            <w:pPr>
              <w:pStyle w:val="34"/>
              <w:rPr>
                <w:rFonts w:hint="eastAsia" w:ascii="宋体" w:hAnsi="宋体" w:eastAsia="宋体" w:cs="宋体"/>
                <w:color w:val="auto"/>
                <w:sz w:val="20"/>
                <w:highlight w:val="none"/>
              </w:rPr>
            </w:pPr>
          </w:p>
        </w:tc>
        <w:tc>
          <w:tcPr>
            <w:tcW w:w="672" w:type="dxa"/>
          </w:tcPr>
          <w:p>
            <w:pPr>
              <w:pStyle w:val="34"/>
              <w:rPr>
                <w:rFonts w:hint="eastAsia" w:ascii="宋体" w:hAnsi="宋体" w:eastAsia="宋体" w:cs="宋体"/>
                <w:color w:val="auto"/>
                <w:sz w:val="20"/>
                <w:highlight w:val="none"/>
              </w:rPr>
            </w:pPr>
          </w:p>
        </w:tc>
        <w:tc>
          <w:tcPr>
            <w:tcW w:w="1022"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1176" w:type="dxa"/>
          </w:tcPr>
          <w:p>
            <w:pPr>
              <w:pStyle w:val="34"/>
              <w:rPr>
                <w:rFonts w:hint="eastAsia" w:ascii="宋体" w:hAnsi="宋体" w:eastAsia="宋体" w:cs="宋体"/>
                <w:color w:val="auto"/>
                <w:sz w:val="20"/>
                <w:highlight w:val="none"/>
              </w:rPr>
            </w:pPr>
          </w:p>
        </w:tc>
        <w:tc>
          <w:tcPr>
            <w:tcW w:w="872" w:type="dxa"/>
          </w:tcPr>
          <w:p>
            <w:pPr>
              <w:pStyle w:val="34"/>
              <w:rPr>
                <w:rFonts w:hint="eastAsia" w:ascii="宋体" w:hAnsi="宋体" w:eastAsia="宋体" w:cs="宋体"/>
                <w:color w:val="auto"/>
                <w:sz w:val="20"/>
                <w:highlight w:val="none"/>
              </w:rPr>
            </w:pPr>
          </w:p>
        </w:tc>
        <w:tc>
          <w:tcPr>
            <w:tcW w:w="872" w:type="dxa"/>
          </w:tcPr>
          <w:p>
            <w:pPr>
              <w:pStyle w:val="34"/>
              <w:rPr>
                <w:rFonts w:hint="eastAsia" w:ascii="宋体" w:hAnsi="宋体" w:eastAsia="宋体" w:cs="宋体"/>
                <w:color w:val="auto"/>
                <w:sz w:val="20"/>
                <w:highlight w:val="none"/>
              </w:rPr>
            </w:pPr>
          </w:p>
        </w:tc>
        <w:tc>
          <w:tcPr>
            <w:tcW w:w="765"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4" w:type="dxa"/>
          </w:tcPr>
          <w:p>
            <w:pPr>
              <w:pStyle w:val="34"/>
              <w:rPr>
                <w:rFonts w:hint="eastAsia" w:ascii="宋体" w:hAnsi="宋体" w:eastAsia="宋体" w:cs="宋体"/>
                <w:color w:val="auto"/>
                <w:sz w:val="20"/>
                <w:highlight w:val="none"/>
              </w:rPr>
            </w:pPr>
          </w:p>
        </w:tc>
        <w:tc>
          <w:tcPr>
            <w:tcW w:w="2012" w:type="dxa"/>
          </w:tcPr>
          <w:p>
            <w:pPr>
              <w:pStyle w:val="34"/>
              <w:rPr>
                <w:rFonts w:hint="eastAsia" w:ascii="宋体" w:hAnsi="宋体" w:eastAsia="宋体" w:cs="宋体"/>
                <w:color w:val="auto"/>
                <w:sz w:val="20"/>
                <w:highlight w:val="none"/>
              </w:rPr>
            </w:pPr>
          </w:p>
        </w:tc>
        <w:tc>
          <w:tcPr>
            <w:tcW w:w="672" w:type="dxa"/>
          </w:tcPr>
          <w:p>
            <w:pPr>
              <w:pStyle w:val="34"/>
              <w:rPr>
                <w:rFonts w:hint="eastAsia" w:ascii="宋体" w:hAnsi="宋体" w:eastAsia="宋体" w:cs="宋体"/>
                <w:color w:val="auto"/>
                <w:sz w:val="20"/>
                <w:highlight w:val="none"/>
              </w:rPr>
            </w:pPr>
          </w:p>
        </w:tc>
        <w:tc>
          <w:tcPr>
            <w:tcW w:w="1022"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1176" w:type="dxa"/>
          </w:tcPr>
          <w:p>
            <w:pPr>
              <w:pStyle w:val="34"/>
              <w:rPr>
                <w:rFonts w:hint="eastAsia" w:ascii="宋体" w:hAnsi="宋体" w:eastAsia="宋体" w:cs="宋体"/>
                <w:color w:val="auto"/>
                <w:sz w:val="20"/>
                <w:highlight w:val="none"/>
              </w:rPr>
            </w:pPr>
          </w:p>
        </w:tc>
        <w:tc>
          <w:tcPr>
            <w:tcW w:w="872" w:type="dxa"/>
          </w:tcPr>
          <w:p>
            <w:pPr>
              <w:pStyle w:val="34"/>
              <w:rPr>
                <w:rFonts w:hint="eastAsia" w:ascii="宋体" w:hAnsi="宋体" w:eastAsia="宋体" w:cs="宋体"/>
                <w:color w:val="auto"/>
                <w:sz w:val="20"/>
                <w:highlight w:val="none"/>
              </w:rPr>
            </w:pPr>
          </w:p>
        </w:tc>
        <w:tc>
          <w:tcPr>
            <w:tcW w:w="872" w:type="dxa"/>
          </w:tcPr>
          <w:p>
            <w:pPr>
              <w:pStyle w:val="34"/>
              <w:rPr>
                <w:rFonts w:hint="eastAsia" w:ascii="宋体" w:hAnsi="宋体" w:eastAsia="宋体" w:cs="宋体"/>
                <w:color w:val="auto"/>
                <w:sz w:val="20"/>
                <w:highlight w:val="none"/>
              </w:rPr>
            </w:pPr>
          </w:p>
        </w:tc>
        <w:tc>
          <w:tcPr>
            <w:tcW w:w="765" w:type="dxa"/>
          </w:tcPr>
          <w:p>
            <w:pPr>
              <w:pStyle w:val="34"/>
              <w:rPr>
                <w:rFonts w:hint="eastAsia" w:ascii="宋体" w:hAnsi="宋体" w:eastAsia="宋体" w:cs="宋体"/>
                <w:color w:val="auto"/>
                <w:sz w:val="20"/>
                <w:highlight w:val="none"/>
              </w:rPr>
            </w:pPr>
          </w:p>
        </w:tc>
      </w:tr>
    </w:tbl>
    <w:p>
      <w:pPr>
        <w:pStyle w:val="10"/>
        <w:rPr>
          <w:rFonts w:hint="eastAsia" w:ascii="宋体" w:hAnsi="宋体" w:eastAsia="宋体" w:cs="宋体"/>
          <w:color w:val="auto"/>
          <w:sz w:val="24"/>
          <w:highlight w:val="none"/>
        </w:rPr>
      </w:pPr>
    </w:p>
    <w:p>
      <w:pPr>
        <w:pStyle w:val="31"/>
        <w:spacing w:before="161"/>
        <w:ind w:left="498"/>
        <w:rPr>
          <w:rFonts w:hint="eastAsia" w:ascii="宋体" w:hAnsi="宋体" w:eastAsia="宋体" w:cs="宋体"/>
          <w:color w:val="auto"/>
          <w:highlight w:val="none"/>
        </w:rPr>
      </w:pPr>
      <w:r>
        <w:rPr>
          <w:rFonts w:hint="eastAsia" w:ascii="宋体" w:hAnsi="宋体" w:eastAsia="宋体" w:cs="宋体"/>
          <w:color w:val="auto"/>
          <w:highlight w:val="none"/>
        </w:rPr>
        <w:t>附表二：拟配备本工程的试验和检测仪器设备表</w:t>
      </w:r>
    </w:p>
    <w:p>
      <w:pPr>
        <w:pStyle w:val="10"/>
        <w:spacing w:before="4"/>
        <w:rPr>
          <w:rFonts w:hint="eastAsia" w:ascii="宋体" w:hAnsi="宋体" w:eastAsia="宋体" w:cs="宋体"/>
          <w:color w:val="auto"/>
          <w:sz w:val="12"/>
          <w:highlight w:val="none"/>
        </w:rPr>
      </w:pPr>
    </w:p>
    <w:tbl>
      <w:tblPr>
        <w:tblStyle w:val="25"/>
        <w:tblW w:w="0" w:type="auto"/>
        <w:tblInd w:w="5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2012"/>
        <w:gridCol w:w="672"/>
        <w:gridCol w:w="1022"/>
        <w:gridCol w:w="709"/>
        <w:gridCol w:w="709"/>
        <w:gridCol w:w="1176"/>
        <w:gridCol w:w="1659"/>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644" w:type="dxa"/>
          </w:tcPr>
          <w:p>
            <w:pPr>
              <w:pStyle w:val="34"/>
              <w:spacing w:before="12"/>
              <w:rPr>
                <w:rFonts w:hint="eastAsia" w:ascii="宋体" w:hAnsi="宋体" w:eastAsia="宋体" w:cs="宋体"/>
                <w:color w:val="auto"/>
                <w:sz w:val="15"/>
                <w:highlight w:val="none"/>
              </w:rPr>
            </w:pPr>
          </w:p>
          <w:p>
            <w:pPr>
              <w:pStyle w:val="34"/>
              <w:ind w:left="110"/>
              <w:rPr>
                <w:rFonts w:hint="eastAsia" w:ascii="宋体" w:hAnsi="宋体" w:eastAsia="宋体" w:cs="宋体"/>
                <w:color w:val="auto"/>
                <w:sz w:val="21"/>
                <w:highlight w:val="none"/>
              </w:rPr>
            </w:pPr>
            <w:r>
              <w:rPr>
                <w:rFonts w:hint="eastAsia" w:ascii="宋体" w:hAnsi="宋体" w:eastAsia="宋体" w:cs="宋体"/>
                <w:color w:val="auto"/>
                <w:sz w:val="21"/>
                <w:highlight w:val="none"/>
              </w:rPr>
              <w:t>序号</w:t>
            </w:r>
          </w:p>
        </w:tc>
        <w:tc>
          <w:tcPr>
            <w:tcW w:w="2012" w:type="dxa"/>
          </w:tcPr>
          <w:p>
            <w:pPr>
              <w:pStyle w:val="34"/>
              <w:spacing w:before="1"/>
              <w:ind w:left="584"/>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仪器设备</w:t>
            </w:r>
          </w:p>
          <w:p>
            <w:pPr>
              <w:pStyle w:val="34"/>
              <w:tabs>
                <w:tab w:val="left" w:pos="1216"/>
              </w:tabs>
              <w:spacing w:before="138"/>
              <w:ind w:left="584"/>
              <w:rPr>
                <w:rFonts w:hint="eastAsia" w:ascii="宋体" w:hAnsi="宋体" w:eastAsia="宋体" w:cs="宋体"/>
                <w:color w:val="auto"/>
                <w:sz w:val="21"/>
                <w:highlight w:val="none"/>
              </w:rPr>
            </w:pPr>
            <w:r>
              <w:rPr>
                <w:rFonts w:hint="eastAsia" w:ascii="宋体" w:hAnsi="宋体" w:eastAsia="宋体" w:cs="宋体"/>
                <w:color w:val="auto"/>
                <w:sz w:val="21"/>
                <w:highlight w:val="none"/>
              </w:rPr>
              <w:t>名</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称</w:t>
            </w:r>
          </w:p>
        </w:tc>
        <w:tc>
          <w:tcPr>
            <w:tcW w:w="672" w:type="dxa"/>
          </w:tcPr>
          <w:p>
            <w:pPr>
              <w:pStyle w:val="34"/>
              <w:spacing w:before="1"/>
              <w:ind w:left="125"/>
              <w:rPr>
                <w:rFonts w:hint="eastAsia" w:ascii="宋体" w:hAnsi="宋体" w:eastAsia="宋体" w:cs="宋体"/>
                <w:color w:val="auto"/>
                <w:sz w:val="21"/>
                <w:highlight w:val="none"/>
              </w:rPr>
            </w:pPr>
            <w:r>
              <w:rPr>
                <w:rFonts w:hint="eastAsia" w:ascii="宋体" w:hAnsi="宋体" w:eastAsia="宋体" w:cs="宋体"/>
                <w:color w:val="auto"/>
                <w:spacing w:val="-1"/>
                <w:w w:val="95"/>
                <w:sz w:val="21"/>
                <w:highlight w:val="none"/>
              </w:rPr>
              <w:t>型号</w:t>
            </w:r>
          </w:p>
          <w:p>
            <w:pPr>
              <w:pStyle w:val="34"/>
              <w:spacing w:before="138"/>
              <w:ind w:left="125"/>
              <w:rPr>
                <w:rFonts w:hint="eastAsia" w:ascii="宋体" w:hAnsi="宋体" w:eastAsia="宋体" w:cs="宋体"/>
                <w:color w:val="auto"/>
                <w:sz w:val="21"/>
                <w:highlight w:val="none"/>
              </w:rPr>
            </w:pPr>
            <w:r>
              <w:rPr>
                <w:rFonts w:hint="eastAsia" w:ascii="宋体" w:hAnsi="宋体" w:eastAsia="宋体" w:cs="宋体"/>
                <w:color w:val="auto"/>
                <w:spacing w:val="-1"/>
                <w:w w:val="95"/>
                <w:sz w:val="21"/>
                <w:highlight w:val="none"/>
              </w:rPr>
              <w:t>规格</w:t>
            </w:r>
          </w:p>
        </w:tc>
        <w:tc>
          <w:tcPr>
            <w:tcW w:w="1022" w:type="dxa"/>
          </w:tcPr>
          <w:p>
            <w:pPr>
              <w:pStyle w:val="34"/>
              <w:spacing w:before="12"/>
              <w:rPr>
                <w:rFonts w:hint="eastAsia" w:ascii="宋体" w:hAnsi="宋体" w:eastAsia="宋体" w:cs="宋体"/>
                <w:color w:val="auto"/>
                <w:sz w:val="15"/>
                <w:highlight w:val="none"/>
              </w:rPr>
            </w:pPr>
          </w:p>
          <w:p>
            <w:pPr>
              <w:pStyle w:val="34"/>
              <w:tabs>
                <w:tab w:val="left" w:pos="615"/>
              </w:tabs>
              <w:ind w:left="195"/>
              <w:rPr>
                <w:rFonts w:hint="eastAsia" w:ascii="宋体" w:hAnsi="宋体" w:eastAsia="宋体" w:cs="宋体"/>
                <w:color w:val="auto"/>
                <w:sz w:val="21"/>
                <w:highlight w:val="none"/>
              </w:rPr>
            </w:pPr>
            <w:r>
              <w:rPr>
                <w:rFonts w:hint="eastAsia" w:ascii="宋体" w:hAnsi="宋体" w:eastAsia="宋体" w:cs="宋体"/>
                <w:color w:val="auto"/>
                <w:sz w:val="21"/>
                <w:highlight w:val="none"/>
              </w:rPr>
              <w:t>数</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量</w:t>
            </w:r>
          </w:p>
        </w:tc>
        <w:tc>
          <w:tcPr>
            <w:tcW w:w="709" w:type="dxa"/>
          </w:tcPr>
          <w:p>
            <w:pPr>
              <w:pStyle w:val="34"/>
              <w:spacing w:before="1"/>
              <w:ind w:left="142"/>
              <w:rPr>
                <w:rFonts w:hint="eastAsia" w:ascii="宋体" w:hAnsi="宋体" w:eastAsia="宋体" w:cs="宋体"/>
                <w:color w:val="auto"/>
                <w:sz w:val="21"/>
                <w:highlight w:val="none"/>
              </w:rPr>
            </w:pPr>
            <w:r>
              <w:rPr>
                <w:rFonts w:hint="eastAsia" w:ascii="宋体" w:hAnsi="宋体" w:eastAsia="宋体" w:cs="宋体"/>
                <w:color w:val="auto"/>
                <w:spacing w:val="-1"/>
                <w:w w:val="95"/>
                <w:sz w:val="21"/>
                <w:highlight w:val="none"/>
              </w:rPr>
              <w:t>国别</w:t>
            </w:r>
          </w:p>
          <w:p>
            <w:pPr>
              <w:pStyle w:val="34"/>
              <w:spacing w:before="138"/>
              <w:ind w:left="142"/>
              <w:rPr>
                <w:rFonts w:hint="eastAsia" w:ascii="宋体" w:hAnsi="宋体" w:eastAsia="宋体" w:cs="宋体"/>
                <w:color w:val="auto"/>
                <w:sz w:val="21"/>
                <w:highlight w:val="none"/>
              </w:rPr>
            </w:pPr>
            <w:r>
              <w:rPr>
                <w:rFonts w:hint="eastAsia" w:ascii="宋体" w:hAnsi="宋体" w:eastAsia="宋体" w:cs="宋体"/>
                <w:color w:val="auto"/>
                <w:spacing w:val="-1"/>
                <w:w w:val="95"/>
                <w:sz w:val="21"/>
                <w:highlight w:val="none"/>
              </w:rPr>
              <w:t>产地</w:t>
            </w:r>
          </w:p>
        </w:tc>
        <w:tc>
          <w:tcPr>
            <w:tcW w:w="709" w:type="dxa"/>
          </w:tcPr>
          <w:p>
            <w:pPr>
              <w:pStyle w:val="34"/>
              <w:spacing w:before="1"/>
              <w:ind w:left="144"/>
              <w:rPr>
                <w:rFonts w:hint="eastAsia" w:ascii="宋体" w:hAnsi="宋体" w:eastAsia="宋体" w:cs="宋体"/>
                <w:color w:val="auto"/>
                <w:sz w:val="21"/>
                <w:highlight w:val="none"/>
              </w:rPr>
            </w:pPr>
            <w:r>
              <w:rPr>
                <w:rFonts w:hint="eastAsia" w:ascii="宋体" w:hAnsi="宋体" w:eastAsia="宋体" w:cs="宋体"/>
                <w:color w:val="auto"/>
                <w:spacing w:val="-1"/>
                <w:w w:val="95"/>
                <w:sz w:val="21"/>
                <w:highlight w:val="none"/>
              </w:rPr>
              <w:t>制造</w:t>
            </w:r>
          </w:p>
          <w:p>
            <w:pPr>
              <w:pStyle w:val="34"/>
              <w:spacing w:before="138"/>
              <w:ind w:left="144"/>
              <w:rPr>
                <w:rFonts w:hint="eastAsia" w:ascii="宋体" w:hAnsi="宋体" w:eastAsia="宋体" w:cs="宋体"/>
                <w:color w:val="auto"/>
                <w:sz w:val="21"/>
                <w:highlight w:val="none"/>
              </w:rPr>
            </w:pPr>
            <w:r>
              <w:rPr>
                <w:rFonts w:hint="eastAsia" w:ascii="宋体" w:hAnsi="宋体" w:eastAsia="宋体" w:cs="宋体"/>
                <w:color w:val="auto"/>
                <w:spacing w:val="-1"/>
                <w:w w:val="95"/>
                <w:sz w:val="21"/>
                <w:highlight w:val="none"/>
              </w:rPr>
              <w:t>年份</w:t>
            </w:r>
          </w:p>
        </w:tc>
        <w:tc>
          <w:tcPr>
            <w:tcW w:w="1176" w:type="dxa"/>
          </w:tcPr>
          <w:p>
            <w:pPr>
              <w:pStyle w:val="34"/>
              <w:spacing w:before="1"/>
              <w:ind w:left="167"/>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已使用台</w:t>
            </w:r>
          </w:p>
          <w:p>
            <w:pPr>
              <w:pStyle w:val="34"/>
              <w:tabs>
                <w:tab w:val="left" w:pos="798"/>
              </w:tabs>
              <w:spacing w:before="138"/>
              <w:ind w:left="167"/>
              <w:rPr>
                <w:rFonts w:hint="eastAsia" w:ascii="宋体" w:hAnsi="宋体" w:eastAsia="宋体" w:cs="宋体"/>
                <w:color w:val="auto"/>
                <w:sz w:val="21"/>
                <w:highlight w:val="none"/>
              </w:rPr>
            </w:pPr>
            <w:r>
              <w:rPr>
                <w:rFonts w:hint="eastAsia" w:ascii="宋体" w:hAnsi="宋体" w:eastAsia="宋体" w:cs="宋体"/>
                <w:color w:val="auto"/>
                <w:sz w:val="21"/>
                <w:highlight w:val="none"/>
              </w:rPr>
              <w:t>时</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数</w:t>
            </w:r>
          </w:p>
        </w:tc>
        <w:tc>
          <w:tcPr>
            <w:tcW w:w="1659" w:type="dxa"/>
          </w:tcPr>
          <w:p>
            <w:pPr>
              <w:pStyle w:val="34"/>
              <w:spacing w:before="12"/>
              <w:rPr>
                <w:rFonts w:hint="eastAsia" w:ascii="宋体" w:hAnsi="宋体" w:eastAsia="宋体" w:cs="宋体"/>
                <w:color w:val="auto"/>
                <w:sz w:val="15"/>
                <w:highlight w:val="none"/>
              </w:rPr>
            </w:pPr>
          </w:p>
          <w:p>
            <w:pPr>
              <w:pStyle w:val="34"/>
              <w:tabs>
                <w:tab w:val="left" w:pos="932"/>
              </w:tabs>
              <w:ind w:left="512"/>
              <w:rPr>
                <w:rFonts w:hint="eastAsia" w:ascii="宋体" w:hAnsi="宋体" w:eastAsia="宋体" w:cs="宋体"/>
                <w:color w:val="auto"/>
                <w:sz w:val="21"/>
                <w:highlight w:val="none"/>
              </w:rPr>
            </w:pPr>
            <w:r>
              <w:rPr>
                <w:rFonts w:hint="eastAsia" w:ascii="宋体" w:hAnsi="宋体" w:eastAsia="宋体" w:cs="宋体"/>
                <w:color w:val="auto"/>
                <w:sz w:val="21"/>
                <w:highlight w:val="none"/>
              </w:rPr>
              <w:t>用</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途</w:t>
            </w:r>
          </w:p>
        </w:tc>
        <w:tc>
          <w:tcPr>
            <w:tcW w:w="850" w:type="dxa"/>
          </w:tcPr>
          <w:p>
            <w:pPr>
              <w:pStyle w:val="34"/>
              <w:spacing w:before="12"/>
              <w:rPr>
                <w:rFonts w:hint="eastAsia" w:ascii="宋体" w:hAnsi="宋体" w:eastAsia="宋体" w:cs="宋体"/>
                <w:color w:val="auto"/>
                <w:sz w:val="15"/>
                <w:highlight w:val="none"/>
              </w:rPr>
            </w:pPr>
          </w:p>
          <w:p>
            <w:pPr>
              <w:pStyle w:val="34"/>
              <w:ind w:left="214"/>
              <w:rPr>
                <w:rFonts w:hint="eastAsia" w:ascii="宋体" w:hAnsi="宋体" w:eastAsia="宋体" w:cs="宋体"/>
                <w:color w:val="auto"/>
                <w:sz w:val="21"/>
                <w:highlight w:val="none"/>
              </w:rPr>
            </w:pPr>
            <w:r>
              <w:rPr>
                <w:rFonts w:hint="eastAsia" w:ascii="宋体" w:hAnsi="宋体" w:eastAsia="宋体" w:cs="宋体"/>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4" w:type="dxa"/>
          </w:tcPr>
          <w:p>
            <w:pPr>
              <w:pStyle w:val="34"/>
              <w:rPr>
                <w:rFonts w:hint="eastAsia" w:ascii="宋体" w:hAnsi="宋体" w:eastAsia="宋体" w:cs="宋体"/>
                <w:color w:val="auto"/>
                <w:sz w:val="20"/>
                <w:highlight w:val="none"/>
              </w:rPr>
            </w:pPr>
          </w:p>
        </w:tc>
        <w:tc>
          <w:tcPr>
            <w:tcW w:w="2012" w:type="dxa"/>
          </w:tcPr>
          <w:p>
            <w:pPr>
              <w:pStyle w:val="34"/>
              <w:rPr>
                <w:rFonts w:hint="eastAsia" w:ascii="宋体" w:hAnsi="宋体" w:eastAsia="宋体" w:cs="宋体"/>
                <w:color w:val="auto"/>
                <w:sz w:val="20"/>
                <w:highlight w:val="none"/>
              </w:rPr>
            </w:pPr>
          </w:p>
        </w:tc>
        <w:tc>
          <w:tcPr>
            <w:tcW w:w="672" w:type="dxa"/>
          </w:tcPr>
          <w:p>
            <w:pPr>
              <w:pStyle w:val="34"/>
              <w:rPr>
                <w:rFonts w:hint="eastAsia" w:ascii="宋体" w:hAnsi="宋体" w:eastAsia="宋体" w:cs="宋体"/>
                <w:color w:val="auto"/>
                <w:sz w:val="20"/>
                <w:highlight w:val="none"/>
              </w:rPr>
            </w:pPr>
          </w:p>
        </w:tc>
        <w:tc>
          <w:tcPr>
            <w:tcW w:w="1022"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1176" w:type="dxa"/>
          </w:tcPr>
          <w:p>
            <w:pPr>
              <w:pStyle w:val="34"/>
              <w:rPr>
                <w:rFonts w:hint="eastAsia" w:ascii="宋体" w:hAnsi="宋体" w:eastAsia="宋体" w:cs="宋体"/>
                <w:color w:val="auto"/>
                <w:sz w:val="20"/>
                <w:highlight w:val="none"/>
              </w:rPr>
            </w:pPr>
          </w:p>
        </w:tc>
        <w:tc>
          <w:tcPr>
            <w:tcW w:w="1659" w:type="dxa"/>
          </w:tcPr>
          <w:p>
            <w:pPr>
              <w:pStyle w:val="34"/>
              <w:rPr>
                <w:rFonts w:hint="eastAsia" w:ascii="宋体" w:hAnsi="宋体" w:eastAsia="宋体" w:cs="宋体"/>
                <w:color w:val="auto"/>
                <w:sz w:val="20"/>
                <w:highlight w:val="none"/>
              </w:rPr>
            </w:pPr>
          </w:p>
        </w:tc>
        <w:tc>
          <w:tcPr>
            <w:tcW w:w="850"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4" w:type="dxa"/>
          </w:tcPr>
          <w:p>
            <w:pPr>
              <w:pStyle w:val="34"/>
              <w:rPr>
                <w:rFonts w:hint="eastAsia" w:ascii="宋体" w:hAnsi="宋体" w:eastAsia="宋体" w:cs="宋体"/>
                <w:color w:val="auto"/>
                <w:sz w:val="20"/>
                <w:highlight w:val="none"/>
              </w:rPr>
            </w:pPr>
          </w:p>
        </w:tc>
        <w:tc>
          <w:tcPr>
            <w:tcW w:w="2012" w:type="dxa"/>
          </w:tcPr>
          <w:p>
            <w:pPr>
              <w:pStyle w:val="34"/>
              <w:rPr>
                <w:rFonts w:hint="eastAsia" w:ascii="宋体" w:hAnsi="宋体" w:eastAsia="宋体" w:cs="宋体"/>
                <w:color w:val="auto"/>
                <w:sz w:val="20"/>
                <w:highlight w:val="none"/>
              </w:rPr>
            </w:pPr>
          </w:p>
        </w:tc>
        <w:tc>
          <w:tcPr>
            <w:tcW w:w="672" w:type="dxa"/>
          </w:tcPr>
          <w:p>
            <w:pPr>
              <w:pStyle w:val="34"/>
              <w:rPr>
                <w:rFonts w:hint="eastAsia" w:ascii="宋体" w:hAnsi="宋体" w:eastAsia="宋体" w:cs="宋体"/>
                <w:color w:val="auto"/>
                <w:sz w:val="20"/>
                <w:highlight w:val="none"/>
              </w:rPr>
            </w:pPr>
          </w:p>
        </w:tc>
        <w:tc>
          <w:tcPr>
            <w:tcW w:w="1022"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1176" w:type="dxa"/>
          </w:tcPr>
          <w:p>
            <w:pPr>
              <w:pStyle w:val="34"/>
              <w:rPr>
                <w:rFonts w:hint="eastAsia" w:ascii="宋体" w:hAnsi="宋体" w:eastAsia="宋体" w:cs="宋体"/>
                <w:color w:val="auto"/>
                <w:sz w:val="20"/>
                <w:highlight w:val="none"/>
              </w:rPr>
            </w:pPr>
          </w:p>
        </w:tc>
        <w:tc>
          <w:tcPr>
            <w:tcW w:w="1659" w:type="dxa"/>
          </w:tcPr>
          <w:p>
            <w:pPr>
              <w:pStyle w:val="34"/>
              <w:rPr>
                <w:rFonts w:hint="eastAsia" w:ascii="宋体" w:hAnsi="宋体" w:eastAsia="宋体" w:cs="宋体"/>
                <w:color w:val="auto"/>
                <w:sz w:val="20"/>
                <w:highlight w:val="none"/>
              </w:rPr>
            </w:pPr>
          </w:p>
        </w:tc>
        <w:tc>
          <w:tcPr>
            <w:tcW w:w="850"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4" w:type="dxa"/>
          </w:tcPr>
          <w:p>
            <w:pPr>
              <w:pStyle w:val="34"/>
              <w:rPr>
                <w:rFonts w:hint="eastAsia" w:ascii="宋体" w:hAnsi="宋体" w:eastAsia="宋体" w:cs="宋体"/>
                <w:color w:val="auto"/>
                <w:sz w:val="20"/>
                <w:highlight w:val="none"/>
              </w:rPr>
            </w:pPr>
          </w:p>
        </w:tc>
        <w:tc>
          <w:tcPr>
            <w:tcW w:w="2012" w:type="dxa"/>
          </w:tcPr>
          <w:p>
            <w:pPr>
              <w:pStyle w:val="34"/>
              <w:rPr>
                <w:rFonts w:hint="eastAsia" w:ascii="宋体" w:hAnsi="宋体" w:eastAsia="宋体" w:cs="宋体"/>
                <w:color w:val="auto"/>
                <w:sz w:val="20"/>
                <w:highlight w:val="none"/>
              </w:rPr>
            </w:pPr>
          </w:p>
        </w:tc>
        <w:tc>
          <w:tcPr>
            <w:tcW w:w="672" w:type="dxa"/>
          </w:tcPr>
          <w:p>
            <w:pPr>
              <w:pStyle w:val="34"/>
              <w:rPr>
                <w:rFonts w:hint="eastAsia" w:ascii="宋体" w:hAnsi="宋体" w:eastAsia="宋体" w:cs="宋体"/>
                <w:color w:val="auto"/>
                <w:sz w:val="20"/>
                <w:highlight w:val="none"/>
              </w:rPr>
            </w:pPr>
          </w:p>
        </w:tc>
        <w:tc>
          <w:tcPr>
            <w:tcW w:w="1022"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1176" w:type="dxa"/>
          </w:tcPr>
          <w:p>
            <w:pPr>
              <w:pStyle w:val="34"/>
              <w:rPr>
                <w:rFonts w:hint="eastAsia" w:ascii="宋体" w:hAnsi="宋体" w:eastAsia="宋体" w:cs="宋体"/>
                <w:color w:val="auto"/>
                <w:sz w:val="20"/>
                <w:highlight w:val="none"/>
              </w:rPr>
            </w:pPr>
          </w:p>
        </w:tc>
        <w:tc>
          <w:tcPr>
            <w:tcW w:w="1659" w:type="dxa"/>
          </w:tcPr>
          <w:p>
            <w:pPr>
              <w:pStyle w:val="34"/>
              <w:rPr>
                <w:rFonts w:hint="eastAsia" w:ascii="宋体" w:hAnsi="宋体" w:eastAsia="宋体" w:cs="宋体"/>
                <w:color w:val="auto"/>
                <w:sz w:val="20"/>
                <w:highlight w:val="none"/>
              </w:rPr>
            </w:pPr>
          </w:p>
        </w:tc>
        <w:tc>
          <w:tcPr>
            <w:tcW w:w="850"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4" w:type="dxa"/>
          </w:tcPr>
          <w:p>
            <w:pPr>
              <w:pStyle w:val="34"/>
              <w:rPr>
                <w:rFonts w:hint="eastAsia" w:ascii="宋体" w:hAnsi="宋体" w:eastAsia="宋体" w:cs="宋体"/>
                <w:color w:val="auto"/>
                <w:sz w:val="20"/>
                <w:highlight w:val="none"/>
              </w:rPr>
            </w:pPr>
          </w:p>
        </w:tc>
        <w:tc>
          <w:tcPr>
            <w:tcW w:w="2012" w:type="dxa"/>
          </w:tcPr>
          <w:p>
            <w:pPr>
              <w:pStyle w:val="34"/>
              <w:rPr>
                <w:rFonts w:hint="eastAsia" w:ascii="宋体" w:hAnsi="宋体" w:eastAsia="宋体" w:cs="宋体"/>
                <w:color w:val="auto"/>
                <w:sz w:val="20"/>
                <w:highlight w:val="none"/>
              </w:rPr>
            </w:pPr>
          </w:p>
        </w:tc>
        <w:tc>
          <w:tcPr>
            <w:tcW w:w="672" w:type="dxa"/>
          </w:tcPr>
          <w:p>
            <w:pPr>
              <w:pStyle w:val="34"/>
              <w:rPr>
                <w:rFonts w:hint="eastAsia" w:ascii="宋体" w:hAnsi="宋体" w:eastAsia="宋体" w:cs="宋体"/>
                <w:color w:val="auto"/>
                <w:sz w:val="20"/>
                <w:highlight w:val="none"/>
              </w:rPr>
            </w:pPr>
          </w:p>
        </w:tc>
        <w:tc>
          <w:tcPr>
            <w:tcW w:w="1022"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1176" w:type="dxa"/>
          </w:tcPr>
          <w:p>
            <w:pPr>
              <w:pStyle w:val="34"/>
              <w:rPr>
                <w:rFonts w:hint="eastAsia" w:ascii="宋体" w:hAnsi="宋体" w:eastAsia="宋体" w:cs="宋体"/>
                <w:color w:val="auto"/>
                <w:sz w:val="20"/>
                <w:highlight w:val="none"/>
              </w:rPr>
            </w:pPr>
          </w:p>
        </w:tc>
        <w:tc>
          <w:tcPr>
            <w:tcW w:w="1659" w:type="dxa"/>
          </w:tcPr>
          <w:p>
            <w:pPr>
              <w:pStyle w:val="34"/>
              <w:rPr>
                <w:rFonts w:hint="eastAsia" w:ascii="宋体" w:hAnsi="宋体" w:eastAsia="宋体" w:cs="宋体"/>
                <w:color w:val="auto"/>
                <w:sz w:val="20"/>
                <w:highlight w:val="none"/>
              </w:rPr>
            </w:pPr>
          </w:p>
        </w:tc>
        <w:tc>
          <w:tcPr>
            <w:tcW w:w="850"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4" w:type="dxa"/>
          </w:tcPr>
          <w:p>
            <w:pPr>
              <w:pStyle w:val="34"/>
              <w:rPr>
                <w:rFonts w:hint="eastAsia" w:ascii="宋体" w:hAnsi="宋体" w:eastAsia="宋体" w:cs="宋体"/>
                <w:color w:val="auto"/>
                <w:sz w:val="20"/>
                <w:highlight w:val="none"/>
              </w:rPr>
            </w:pPr>
          </w:p>
        </w:tc>
        <w:tc>
          <w:tcPr>
            <w:tcW w:w="2012" w:type="dxa"/>
          </w:tcPr>
          <w:p>
            <w:pPr>
              <w:pStyle w:val="34"/>
              <w:rPr>
                <w:rFonts w:hint="eastAsia" w:ascii="宋体" w:hAnsi="宋体" w:eastAsia="宋体" w:cs="宋体"/>
                <w:color w:val="auto"/>
                <w:sz w:val="20"/>
                <w:highlight w:val="none"/>
              </w:rPr>
            </w:pPr>
          </w:p>
        </w:tc>
        <w:tc>
          <w:tcPr>
            <w:tcW w:w="672" w:type="dxa"/>
          </w:tcPr>
          <w:p>
            <w:pPr>
              <w:pStyle w:val="34"/>
              <w:rPr>
                <w:rFonts w:hint="eastAsia" w:ascii="宋体" w:hAnsi="宋体" w:eastAsia="宋体" w:cs="宋体"/>
                <w:color w:val="auto"/>
                <w:sz w:val="20"/>
                <w:highlight w:val="none"/>
              </w:rPr>
            </w:pPr>
          </w:p>
        </w:tc>
        <w:tc>
          <w:tcPr>
            <w:tcW w:w="1022"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1176" w:type="dxa"/>
          </w:tcPr>
          <w:p>
            <w:pPr>
              <w:pStyle w:val="34"/>
              <w:rPr>
                <w:rFonts w:hint="eastAsia" w:ascii="宋体" w:hAnsi="宋体" w:eastAsia="宋体" w:cs="宋体"/>
                <w:color w:val="auto"/>
                <w:sz w:val="20"/>
                <w:highlight w:val="none"/>
              </w:rPr>
            </w:pPr>
          </w:p>
        </w:tc>
        <w:tc>
          <w:tcPr>
            <w:tcW w:w="1659" w:type="dxa"/>
          </w:tcPr>
          <w:p>
            <w:pPr>
              <w:pStyle w:val="34"/>
              <w:rPr>
                <w:rFonts w:hint="eastAsia" w:ascii="宋体" w:hAnsi="宋体" w:eastAsia="宋体" w:cs="宋体"/>
                <w:color w:val="auto"/>
                <w:sz w:val="20"/>
                <w:highlight w:val="none"/>
              </w:rPr>
            </w:pPr>
          </w:p>
        </w:tc>
        <w:tc>
          <w:tcPr>
            <w:tcW w:w="850"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4" w:type="dxa"/>
          </w:tcPr>
          <w:p>
            <w:pPr>
              <w:pStyle w:val="34"/>
              <w:rPr>
                <w:rFonts w:hint="eastAsia" w:ascii="宋体" w:hAnsi="宋体" w:eastAsia="宋体" w:cs="宋体"/>
                <w:color w:val="auto"/>
                <w:sz w:val="20"/>
                <w:highlight w:val="none"/>
              </w:rPr>
            </w:pPr>
          </w:p>
        </w:tc>
        <w:tc>
          <w:tcPr>
            <w:tcW w:w="2012" w:type="dxa"/>
          </w:tcPr>
          <w:p>
            <w:pPr>
              <w:pStyle w:val="34"/>
              <w:rPr>
                <w:rFonts w:hint="eastAsia" w:ascii="宋体" w:hAnsi="宋体" w:eastAsia="宋体" w:cs="宋体"/>
                <w:color w:val="auto"/>
                <w:sz w:val="20"/>
                <w:highlight w:val="none"/>
              </w:rPr>
            </w:pPr>
          </w:p>
        </w:tc>
        <w:tc>
          <w:tcPr>
            <w:tcW w:w="672" w:type="dxa"/>
          </w:tcPr>
          <w:p>
            <w:pPr>
              <w:pStyle w:val="34"/>
              <w:rPr>
                <w:rFonts w:hint="eastAsia" w:ascii="宋体" w:hAnsi="宋体" w:eastAsia="宋体" w:cs="宋体"/>
                <w:color w:val="auto"/>
                <w:sz w:val="20"/>
                <w:highlight w:val="none"/>
              </w:rPr>
            </w:pPr>
          </w:p>
        </w:tc>
        <w:tc>
          <w:tcPr>
            <w:tcW w:w="1022"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1176" w:type="dxa"/>
          </w:tcPr>
          <w:p>
            <w:pPr>
              <w:pStyle w:val="34"/>
              <w:rPr>
                <w:rFonts w:hint="eastAsia" w:ascii="宋体" w:hAnsi="宋体" w:eastAsia="宋体" w:cs="宋体"/>
                <w:color w:val="auto"/>
                <w:sz w:val="20"/>
                <w:highlight w:val="none"/>
              </w:rPr>
            </w:pPr>
          </w:p>
        </w:tc>
        <w:tc>
          <w:tcPr>
            <w:tcW w:w="1659" w:type="dxa"/>
          </w:tcPr>
          <w:p>
            <w:pPr>
              <w:pStyle w:val="34"/>
              <w:rPr>
                <w:rFonts w:hint="eastAsia" w:ascii="宋体" w:hAnsi="宋体" w:eastAsia="宋体" w:cs="宋体"/>
                <w:color w:val="auto"/>
                <w:sz w:val="20"/>
                <w:highlight w:val="none"/>
              </w:rPr>
            </w:pPr>
          </w:p>
        </w:tc>
        <w:tc>
          <w:tcPr>
            <w:tcW w:w="850"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4" w:type="dxa"/>
          </w:tcPr>
          <w:p>
            <w:pPr>
              <w:pStyle w:val="34"/>
              <w:rPr>
                <w:rFonts w:hint="eastAsia" w:ascii="宋体" w:hAnsi="宋体" w:eastAsia="宋体" w:cs="宋体"/>
                <w:color w:val="auto"/>
                <w:sz w:val="20"/>
                <w:highlight w:val="none"/>
              </w:rPr>
            </w:pPr>
          </w:p>
        </w:tc>
        <w:tc>
          <w:tcPr>
            <w:tcW w:w="2012" w:type="dxa"/>
          </w:tcPr>
          <w:p>
            <w:pPr>
              <w:pStyle w:val="34"/>
              <w:rPr>
                <w:rFonts w:hint="eastAsia" w:ascii="宋体" w:hAnsi="宋体" w:eastAsia="宋体" w:cs="宋体"/>
                <w:color w:val="auto"/>
                <w:sz w:val="20"/>
                <w:highlight w:val="none"/>
              </w:rPr>
            </w:pPr>
          </w:p>
        </w:tc>
        <w:tc>
          <w:tcPr>
            <w:tcW w:w="672" w:type="dxa"/>
          </w:tcPr>
          <w:p>
            <w:pPr>
              <w:pStyle w:val="34"/>
              <w:rPr>
                <w:rFonts w:hint="eastAsia" w:ascii="宋体" w:hAnsi="宋体" w:eastAsia="宋体" w:cs="宋体"/>
                <w:color w:val="auto"/>
                <w:sz w:val="20"/>
                <w:highlight w:val="none"/>
              </w:rPr>
            </w:pPr>
          </w:p>
        </w:tc>
        <w:tc>
          <w:tcPr>
            <w:tcW w:w="1022"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1176" w:type="dxa"/>
          </w:tcPr>
          <w:p>
            <w:pPr>
              <w:pStyle w:val="34"/>
              <w:rPr>
                <w:rFonts w:hint="eastAsia" w:ascii="宋体" w:hAnsi="宋体" w:eastAsia="宋体" w:cs="宋体"/>
                <w:color w:val="auto"/>
                <w:sz w:val="20"/>
                <w:highlight w:val="none"/>
              </w:rPr>
            </w:pPr>
          </w:p>
        </w:tc>
        <w:tc>
          <w:tcPr>
            <w:tcW w:w="1659" w:type="dxa"/>
          </w:tcPr>
          <w:p>
            <w:pPr>
              <w:pStyle w:val="34"/>
              <w:rPr>
                <w:rFonts w:hint="eastAsia" w:ascii="宋体" w:hAnsi="宋体" w:eastAsia="宋体" w:cs="宋体"/>
                <w:color w:val="auto"/>
                <w:sz w:val="20"/>
                <w:highlight w:val="none"/>
              </w:rPr>
            </w:pPr>
          </w:p>
        </w:tc>
        <w:tc>
          <w:tcPr>
            <w:tcW w:w="850"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4" w:type="dxa"/>
          </w:tcPr>
          <w:p>
            <w:pPr>
              <w:pStyle w:val="34"/>
              <w:rPr>
                <w:rFonts w:hint="eastAsia" w:ascii="宋体" w:hAnsi="宋体" w:eastAsia="宋体" w:cs="宋体"/>
                <w:color w:val="auto"/>
                <w:sz w:val="20"/>
                <w:highlight w:val="none"/>
              </w:rPr>
            </w:pPr>
          </w:p>
        </w:tc>
        <w:tc>
          <w:tcPr>
            <w:tcW w:w="2012" w:type="dxa"/>
          </w:tcPr>
          <w:p>
            <w:pPr>
              <w:pStyle w:val="34"/>
              <w:rPr>
                <w:rFonts w:hint="eastAsia" w:ascii="宋体" w:hAnsi="宋体" w:eastAsia="宋体" w:cs="宋体"/>
                <w:color w:val="auto"/>
                <w:sz w:val="20"/>
                <w:highlight w:val="none"/>
              </w:rPr>
            </w:pPr>
          </w:p>
        </w:tc>
        <w:tc>
          <w:tcPr>
            <w:tcW w:w="672" w:type="dxa"/>
          </w:tcPr>
          <w:p>
            <w:pPr>
              <w:pStyle w:val="34"/>
              <w:rPr>
                <w:rFonts w:hint="eastAsia" w:ascii="宋体" w:hAnsi="宋体" w:eastAsia="宋体" w:cs="宋体"/>
                <w:color w:val="auto"/>
                <w:sz w:val="20"/>
                <w:highlight w:val="none"/>
              </w:rPr>
            </w:pPr>
          </w:p>
        </w:tc>
        <w:tc>
          <w:tcPr>
            <w:tcW w:w="1022"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1176" w:type="dxa"/>
          </w:tcPr>
          <w:p>
            <w:pPr>
              <w:pStyle w:val="34"/>
              <w:rPr>
                <w:rFonts w:hint="eastAsia" w:ascii="宋体" w:hAnsi="宋体" w:eastAsia="宋体" w:cs="宋体"/>
                <w:color w:val="auto"/>
                <w:sz w:val="20"/>
                <w:highlight w:val="none"/>
              </w:rPr>
            </w:pPr>
          </w:p>
        </w:tc>
        <w:tc>
          <w:tcPr>
            <w:tcW w:w="1659" w:type="dxa"/>
          </w:tcPr>
          <w:p>
            <w:pPr>
              <w:pStyle w:val="34"/>
              <w:rPr>
                <w:rFonts w:hint="eastAsia" w:ascii="宋体" w:hAnsi="宋体" w:eastAsia="宋体" w:cs="宋体"/>
                <w:color w:val="auto"/>
                <w:sz w:val="20"/>
                <w:highlight w:val="none"/>
              </w:rPr>
            </w:pPr>
          </w:p>
        </w:tc>
        <w:tc>
          <w:tcPr>
            <w:tcW w:w="850"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4" w:type="dxa"/>
          </w:tcPr>
          <w:p>
            <w:pPr>
              <w:pStyle w:val="34"/>
              <w:rPr>
                <w:rFonts w:hint="eastAsia" w:ascii="宋体" w:hAnsi="宋体" w:eastAsia="宋体" w:cs="宋体"/>
                <w:color w:val="auto"/>
                <w:sz w:val="20"/>
                <w:highlight w:val="none"/>
              </w:rPr>
            </w:pPr>
          </w:p>
        </w:tc>
        <w:tc>
          <w:tcPr>
            <w:tcW w:w="2012" w:type="dxa"/>
          </w:tcPr>
          <w:p>
            <w:pPr>
              <w:pStyle w:val="34"/>
              <w:rPr>
                <w:rFonts w:hint="eastAsia" w:ascii="宋体" w:hAnsi="宋体" w:eastAsia="宋体" w:cs="宋体"/>
                <w:color w:val="auto"/>
                <w:sz w:val="20"/>
                <w:highlight w:val="none"/>
              </w:rPr>
            </w:pPr>
          </w:p>
        </w:tc>
        <w:tc>
          <w:tcPr>
            <w:tcW w:w="672" w:type="dxa"/>
          </w:tcPr>
          <w:p>
            <w:pPr>
              <w:pStyle w:val="34"/>
              <w:rPr>
                <w:rFonts w:hint="eastAsia" w:ascii="宋体" w:hAnsi="宋体" w:eastAsia="宋体" w:cs="宋体"/>
                <w:color w:val="auto"/>
                <w:sz w:val="20"/>
                <w:highlight w:val="none"/>
              </w:rPr>
            </w:pPr>
          </w:p>
        </w:tc>
        <w:tc>
          <w:tcPr>
            <w:tcW w:w="1022"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1176" w:type="dxa"/>
          </w:tcPr>
          <w:p>
            <w:pPr>
              <w:pStyle w:val="34"/>
              <w:rPr>
                <w:rFonts w:hint="eastAsia" w:ascii="宋体" w:hAnsi="宋体" w:eastAsia="宋体" w:cs="宋体"/>
                <w:color w:val="auto"/>
                <w:sz w:val="20"/>
                <w:highlight w:val="none"/>
              </w:rPr>
            </w:pPr>
          </w:p>
        </w:tc>
        <w:tc>
          <w:tcPr>
            <w:tcW w:w="1659" w:type="dxa"/>
          </w:tcPr>
          <w:p>
            <w:pPr>
              <w:pStyle w:val="34"/>
              <w:rPr>
                <w:rFonts w:hint="eastAsia" w:ascii="宋体" w:hAnsi="宋体" w:eastAsia="宋体" w:cs="宋体"/>
                <w:color w:val="auto"/>
                <w:sz w:val="20"/>
                <w:highlight w:val="none"/>
              </w:rPr>
            </w:pPr>
          </w:p>
        </w:tc>
        <w:tc>
          <w:tcPr>
            <w:tcW w:w="850"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4" w:type="dxa"/>
          </w:tcPr>
          <w:p>
            <w:pPr>
              <w:pStyle w:val="34"/>
              <w:rPr>
                <w:rFonts w:hint="eastAsia" w:ascii="宋体" w:hAnsi="宋体" w:eastAsia="宋体" w:cs="宋体"/>
                <w:color w:val="auto"/>
                <w:sz w:val="20"/>
                <w:highlight w:val="none"/>
              </w:rPr>
            </w:pPr>
          </w:p>
        </w:tc>
        <w:tc>
          <w:tcPr>
            <w:tcW w:w="2012" w:type="dxa"/>
          </w:tcPr>
          <w:p>
            <w:pPr>
              <w:pStyle w:val="34"/>
              <w:rPr>
                <w:rFonts w:hint="eastAsia" w:ascii="宋体" w:hAnsi="宋体" w:eastAsia="宋体" w:cs="宋体"/>
                <w:color w:val="auto"/>
                <w:sz w:val="20"/>
                <w:highlight w:val="none"/>
              </w:rPr>
            </w:pPr>
          </w:p>
        </w:tc>
        <w:tc>
          <w:tcPr>
            <w:tcW w:w="672" w:type="dxa"/>
          </w:tcPr>
          <w:p>
            <w:pPr>
              <w:pStyle w:val="34"/>
              <w:rPr>
                <w:rFonts w:hint="eastAsia" w:ascii="宋体" w:hAnsi="宋体" w:eastAsia="宋体" w:cs="宋体"/>
                <w:color w:val="auto"/>
                <w:sz w:val="20"/>
                <w:highlight w:val="none"/>
              </w:rPr>
            </w:pPr>
          </w:p>
        </w:tc>
        <w:tc>
          <w:tcPr>
            <w:tcW w:w="1022"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1176" w:type="dxa"/>
          </w:tcPr>
          <w:p>
            <w:pPr>
              <w:pStyle w:val="34"/>
              <w:rPr>
                <w:rFonts w:hint="eastAsia" w:ascii="宋体" w:hAnsi="宋体" w:eastAsia="宋体" w:cs="宋体"/>
                <w:color w:val="auto"/>
                <w:sz w:val="20"/>
                <w:highlight w:val="none"/>
              </w:rPr>
            </w:pPr>
          </w:p>
        </w:tc>
        <w:tc>
          <w:tcPr>
            <w:tcW w:w="1659" w:type="dxa"/>
          </w:tcPr>
          <w:p>
            <w:pPr>
              <w:pStyle w:val="34"/>
              <w:rPr>
                <w:rFonts w:hint="eastAsia" w:ascii="宋体" w:hAnsi="宋体" w:eastAsia="宋体" w:cs="宋体"/>
                <w:color w:val="auto"/>
                <w:sz w:val="20"/>
                <w:highlight w:val="none"/>
              </w:rPr>
            </w:pPr>
          </w:p>
        </w:tc>
        <w:tc>
          <w:tcPr>
            <w:tcW w:w="850"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4" w:type="dxa"/>
          </w:tcPr>
          <w:p>
            <w:pPr>
              <w:pStyle w:val="34"/>
              <w:rPr>
                <w:rFonts w:hint="eastAsia" w:ascii="宋体" w:hAnsi="宋体" w:eastAsia="宋体" w:cs="宋体"/>
                <w:color w:val="auto"/>
                <w:sz w:val="20"/>
                <w:highlight w:val="none"/>
              </w:rPr>
            </w:pPr>
          </w:p>
        </w:tc>
        <w:tc>
          <w:tcPr>
            <w:tcW w:w="2012" w:type="dxa"/>
          </w:tcPr>
          <w:p>
            <w:pPr>
              <w:pStyle w:val="34"/>
              <w:rPr>
                <w:rFonts w:hint="eastAsia" w:ascii="宋体" w:hAnsi="宋体" w:eastAsia="宋体" w:cs="宋体"/>
                <w:color w:val="auto"/>
                <w:sz w:val="20"/>
                <w:highlight w:val="none"/>
              </w:rPr>
            </w:pPr>
          </w:p>
        </w:tc>
        <w:tc>
          <w:tcPr>
            <w:tcW w:w="672" w:type="dxa"/>
          </w:tcPr>
          <w:p>
            <w:pPr>
              <w:pStyle w:val="34"/>
              <w:rPr>
                <w:rFonts w:hint="eastAsia" w:ascii="宋体" w:hAnsi="宋体" w:eastAsia="宋体" w:cs="宋体"/>
                <w:color w:val="auto"/>
                <w:sz w:val="20"/>
                <w:highlight w:val="none"/>
              </w:rPr>
            </w:pPr>
          </w:p>
        </w:tc>
        <w:tc>
          <w:tcPr>
            <w:tcW w:w="1022"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709" w:type="dxa"/>
          </w:tcPr>
          <w:p>
            <w:pPr>
              <w:pStyle w:val="34"/>
              <w:rPr>
                <w:rFonts w:hint="eastAsia" w:ascii="宋体" w:hAnsi="宋体" w:eastAsia="宋体" w:cs="宋体"/>
                <w:color w:val="auto"/>
                <w:sz w:val="20"/>
                <w:highlight w:val="none"/>
              </w:rPr>
            </w:pPr>
          </w:p>
        </w:tc>
        <w:tc>
          <w:tcPr>
            <w:tcW w:w="1176" w:type="dxa"/>
          </w:tcPr>
          <w:p>
            <w:pPr>
              <w:pStyle w:val="34"/>
              <w:rPr>
                <w:rFonts w:hint="eastAsia" w:ascii="宋体" w:hAnsi="宋体" w:eastAsia="宋体" w:cs="宋体"/>
                <w:color w:val="auto"/>
                <w:sz w:val="20"/>
                <w:highlight w:val="none"/>
              </w:rPr>
            </w:pPr>
          </w:p>
        </w:tc>
        <w:tc>
          <w:tcPr>
            <w:tcW w:w="1659" w:type="dxa"/>
          </w:tcPr>
          <w:p>
            <w:pPr>
              <w:pStyle w:val="34"/>
              <w:rPr>
                <w:rFonts w:hint="eastAsia" w:ascii="宋体" w:hAnsi="宋体" w:eastAsia="宋体" w:cs="宋体"/>
                <w:color w:val="auto"/>
                <w:sz w:val="20"/>
                <w:highlight w:val="none"/>
              </w:rPr>
            </w:pPr>
          </w:p>
        </w:tc>
        <w:tc>
          <w:tcPr>
            <w:tcW w:w="850" w:type="dxa"/>
          </w:tcPr>
          <w:p>
            <w:pPr>
              <w:pStyle w:val="34"/>
              <w:rPr>
                <w:rFonts w:hint="eastAsia" w:ascii="宋体" w:hAnsi="宋体" w:eastAsia="宋体" w:cs="宋体"/>
                <w:color w:val="auto"/>
                <w:sz w:val="20"/>
                <w:highlight w:val="none"/>
              </w:rPr>
            </w:pPr>
          </w:p>
        </w:tc>
      </w:tr>
    </w:tbl>
    <w:p>
      <w:pPr>
        <w:rPr>
          <w:rFonts w:hint="eastAsia" w:ascii="宋体" w:hAnsi="宋体" w:eastAsia="宋体" w:cs="宋体"/>
          <w:color w:val="auto"/>
          <w:sz w:val="20"/>
          <w:highlight w:val="none"/>
        </w:rPr>
        <w:sectPr>
          <w:footerReference r:id="rId34" w:type="default"/>
          <w:pgSz w:w="11910" w:h="16840"/>
          <w:pgMar w:top="1080" w:right="880" w:bottom="1460" w:left="920" w:header="0" w:footer="1280" w:gutter="0"/>
          <w:pgNumType w:fmt="decimal"/>
          <w:cols w:space="720" w:num="1"/>
        </w:sectPr>
      </w:pPr>
    </w:p>
    <w:p>
      <w:pPr>
        <w:pStyle w:val="31"/>
        <w:spacing w:before="38"/>
        <w:ind w:left="212"/>
        <w:rPr>
          <w:rFonts w:hint="eastAsia" w:ascii="宋体" w:hAnsi="宋体" w:eastAsia="宋体" w:cs="宋体"/>
          <w:color w:val="auto"/>
          <w:highlight w:val="none"/>
        </w:rPr>
      </w:pPr>
      <w:r>
        <w:rPr>
          <w:rFonts w:hint="eastAsia" w:ascii="宋体" w:hAnsi="宋体" w:eastAsia="宋体" w:cs="宋体"/>
          <w:color w:val="auto"/>
          <w:highlight w:val="none"/>
        </w:rPr>
        <w:t>附表三：劳动力计划表</w:t>
      </w:r>
    </w:p>
    <w:p>
      <w:pPr>
        <w:pStyle w:val="10"/>
        <w:spacing w:before="157"/>
        <w:ind w:right="538"/>
        <w:jc w:val="right"/>
        <w:rPr>
          <w:rFonts w:hint="eastAsia" w:ascii="宋体" w:hAnsi="宋体" w:eastAsia="宋体" w:cs="宋体"/>
          <w:color w:val="auto"/>
          <w:highlight w:val="none"/>
        </w:rPr>
      </w:pPr>
      <w:r>
        <w:rPr>
          <w:rFonts w:hint="eastAsia" w:ascii="宋体" w:hAnsi="宋体" w:eastAsia="宋体" w:cs="宋体"/>
          <w:color w:val="auto"/>
          <w:w w:val="95"/>
          <w:highlight w:val="none"/>
        </w:rPr>
        <w:t>单位：人</w:t>
      </w:r>
    </w:p>
    <w:p>
      <w:pPr>
        <w:pStyle w:val="10"/>
        <w:spacing w:before="11"/>
        <w:rPr>
          <w:rFonts w:hint="eastAsia" w:ascii="宋体" w:hAnsi="宋体" w:eastAsia="宋体" w:cs="宋体"/>
          <w:color w:val="auto"/>
          <w:sz w:val="10"/>
          <w:highlight w:val="none"/>
        </w:rPr>
      </w:pPr>
    </w:p>
    <w:tbl>
      <w:tblPr>
        <w:tblStyle w:val="25"/>
        <w:tblW w:w="0" w:type="auto"/>
        <w:tblInd w:w="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487"/>
        <w:gridCol w:w="1063"/>
        <w:gridCol w:w="1063"/>
        <w:gridCol w:w="1063"/>
        <w:gridCol w:w="1063"/>
        <w:gridCol w:w="1063"/>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9" w:type="dxa"/>
          </w:tcPr>
          <w:p>
            <w:pPr>
              <w:pStyle w:val="34"/>
              <w:spacing w:before="107"/>
              <w:ind w:left="142"/>
              <w:rPr>
                <w:rFonts w:hint="eastAsia" w:ascii="宋体" w:hAnsi="宋体" w:eastAsia="宋体" w:cs="宋体"/>
                <w:color w:val="auto"/>
                <w:sz w:val="21"/>
                <w:highlight w:val="none"/>
              </w:rPr>
            </w:pPr>
            <w:r>
              <w:rPr>
                <w:rFonts w:hint="eastAsia" w:ascii="宋体" w:hAnsi="宋体" w:eastAsia="宋体" w:cs="宋体"/>
                <w:color w:val="auto"/>
                <w:sz w:val="21"/>
                <w:highlight w:val="none"/>
              </w:rPr>
              <w:t>工种</w:t>
            </w:r>
          </w:p>
        </w:tc>
        <w:tc>
          <w:tcPr>
            <w:tcW w:w="8865" w:type="dxa"/>
            <w:gridSpan w:val="7"/>
          </w:tcPr>
          <w:p>
            <w:pPr>
              <w:pStyle w:val="34"/>
              <w:spacing w:before="107"/>
              <w:ind w:left="2940" w:right="293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09" w:type="dxa"/>
          </w:tcPr>
          <w:p>
            <w:pPr>
              <w:pStyle w:val="34"/>
              <w:rPr>
                <w:rFonts w:hint="eastAsia" w:ascii="宋体" w:hAnsi="宋体" w:eastAsia="宋体" w:cs="宋体"/>
                <w:color w:val="auto"/>
                <w:sz w:val="20"/>
                <w:highlight w:val="none"/>
              </w:rPr>
            </w:pPr>
          </w:p>
        </w:tc>
        <w:tc>
          <w:tcPr>
            <w:tcW w:w="2487"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09" w:type="dxa"/>
          </w:tcPr>
          <w:p>
            <w:pPr>
              <w:pStyle w:val="34"/>
              <w:rPr>
                <w:rFonts w:hint="eastAsia" w:ascii="宋体" w:hAnsi="宋体" w:eastAsia="宋体" w:cs="宋体"/>
                <w:color w:val="auto"/>
                <w:sz w:val="20"/>
                <w:highlight w:val="none"/>
              </w:rPr>
            </w:pPr>
          </w:p>
        </w:tc>
        <w:tc>
          <w:tcPr>
            <w:tcW w:w="2487"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09" w:type="dxa"/>
          </w:tcPr>
          <w:p>
            <w:pPr>
              <w:pStyle w:val="34"/>
              <w:rPr>
                <w:rFonts w:hint="eastAsia" w:ascii="宋体" w:hAnsi="宋体" w:eastAsia="宋体" w:cs="宋体"/>
                <w:color w:val="auto"/>
                <w:sz w:val="20"/>
                <w:highlight w:val="none"/>
              </w:rPr>
            </w:pPr>
          </w:p>
        </w:tc>
        <w:tc>
          <w:tcPr>
            <w:tcW w:w="2487"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09" w:type="dxa"/>
          </w:tcPr>
          <w:p>
            <w:pPr>
              <w:pStyle w:val="34"/>
              <w:rPr>
                <w:rFonts w:hint="eastAsia" w:ascii="宋体" w:hAnsi="宋体" w:eastAsia="宋体" w:cs="宋体"/>
                <w:color w:val="auto"/>
                <w:sz w:val="20"/>
                <w:highlight w:val="none"/>
              </w:rPr>
            </w:pPr>
          </w:p>
        </w:tc>
        <w:tc>
          <w:tcPr>
            <w:tcW w:w="2487"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09" w:type="dxa"/>
          </w:tcPr>
          <w:p>
            <w:pPr>
              <w:pStyle w:val="34"/>
              <w:rPr>
                <w:rFonts w:hint="eastAsia" w:ascii="宋体" w:hAnsi="宋体" w:eastAsia="宋体" w:cs="宋体"/>
                <w:color w:val="auto"/>
                <w:sz w:val="20"/>
                <w:highlight w:val="none"/>
              </w:rPr>
            </w:pPr>
          </w:p>
        </w:tc>
        <w:tc>
          <w:tcPr>
            <w:tcW w:w="2487"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09" w:type="dxa"/>
          </w:tcPr>
          <w:p>
            <w:pPr>
              <w:pStyle w:val="34"/>
              <w:rPr>
                <w:rFonts w:hint="eastAsia" w:ascii="宋体" w:hAnsi="宋体" w:eastAsia="宋体" w:cs="宋体"/>
                <w:color w:val="auto"/>
                <w:sz w:val="20"/>
                <w:highlight w:val="none"/>
              </w:rPr>
            </w:pPr>
          </w:p>
        </w:tc>
        <w:tc>
          <w:tcPr>
            <w:tcW w:w="2487"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09" w:type="dxa"/>
          </w:tcPr>
          <w:p>
            <w:pPr>
              <w:pStyle w:val="34"/>
              <w:rPr>
                <w:rFonts w:hint="eastAsia" w:ascii="宋体" w:hAnsi="宋体" w:eastAsia="宋体" w:cs="宋体"/>
                <w:color w:val="auto"/>
                <w:sz w:val="20"/>
                <w:highlight w:val="none"/>
              </w:rPr>
            </w:pPr>
          </w:p>
        </w:tc>
        <w:tc>
          <w:tcPr>
            <w:tcW w:w="2487"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09" w:type="dxa"/>
          </w:tcPr>
          <w:p>
            <w:pPr>
              <w:pStyle w:val="34"/>
              <w:rPr>
                <w:rFonts w:hint="eastAsia" w:ascii="宋体" w:hAnsi="宋体" w:eastAsia="宋体" w:cs="宋体"/>
                <w:color w:val="auto"/>
                <w:sz w:val="20"/>
                <w:highlight w:val="none"/>
              </w:rPr>
            </w:pPr>
          </w:p>
        </w:tc>
        <w:tc>
          <w:tcPr>
            <w:tcW w:w="2487"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c>
          <w:tcPr>
            <w:tcW w:w="1063" w:type="dxa"/>
          </w:tcPr>
          <w:p>
            <w:pPr>
              <w:pStyle w:val="34"/>
              <w:rPr>
                <w:rFonts w:hint="eastAsia" w:ascii="宋体" w:hAnsi="宋体" w:eastAsia="宋体" w:cs="宋体"/>
                <w:color w:val="auto"/>
                <w:sz w:val="20"/>
                <w:highlight w:val="none"/>
              </w:rPr>
            </w:pPr>
          </w:p>
        </w:tc>
      </w:tr>
    </w:tbl>
    <w:p>
      <w:pPr>
        <w:pStyle w:val="10"/>
        <w:rPr>
          <w:rFonts w:hint="eastAsia" w:ascii="宋体" w:hAnsi="宋体" w:eastAsia="宋体" w:cs="宋体"/>
          <w:color w:val="auto"/>
          <w:sz w:val="20"/>
          <w:highlight w:val="none"/>
        </w:rPr>
      </w:pPr>
    </w:p>
    <w:p>
      <w:pPr>
        <w:pStyle w:val="31"/>
        <w:spacing w:before="154"/>
        <w:ind w:left="212"/>
        <w:rPr>
          <w:rFonts w:hint="eastAsia" w:ascii="宋体" w:hAnsi="宋体" w:eastAsia="宋体" w:cs="宋体"/>
          <w:color w:val="auto"/>
          <w:highlight w:val="none"/>
        </w:rPr>
      </w:pPr>
      <w:r>
        <w:rPr>
          <w:rFonts w:hint="eastAsia" w:ascii="宋体" w:hAnsi="宋体" w:eastAsia="宋体" w:cs="宋体"/>
          <w:color w:val="auto"/>
          <w:highlight w:val="none"/>
        </w:rPr>
        <w:t>附表四：计划开、竣工日期和施工进度网络图</w:t>
      </w:r>
    </w:p>
    <w:p>
      <w:pPr>
        <w:pStyle w:val="33"/>
        <w:numPr>
          <w:ilvl w:val="0"/>
          <w:numId w:val="22"/>
        </w:numPr>
        <w:tabs>
          <w:tab w:val="left" w:pos="950"/>
        </w:tabs>
        <w:spacing w:before="159" w:line="364" w:lineRule="auto"/>
        <w:ind w:right="538"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投标人应递交施工进度网络图或施工进度表，说明按招标文件要求的计划工期进行施工的各个关键日期。</w:t>
      </w:r>
    </w:p>
    <w:p>
      <w:pPr>
        <w:pStyle w:val="33"/>
        <w:numPr>
          <w:ilvl w:val="0"/>
          <w:numId w:val="22"/>
        </w:numPr>
        <w:tabs>
          <w:tab w:val="left" w:pos="949"/>
        </w:tabs>
        <w:spacing w:line="267" w:lineRule="exact"/>
        <w:ind w:left="948"/>
        <w:rPr>
          <w:rFonts w:hint="eastAsia" w:ascii="宋体" w:hAnsi="宋体" w:eastAsia="宋体" w:cs="宋体"/>
          <w:color w:val="auto"/>
          <w:sz w:val="21"/>
          <w:highlight w:val="none"/>
        </w:rPr>
      </w:pPr>
      <w:r>
        <w:rPr>
          <w:rFonts w:hint="eastAsia" w:ascii="宋体" w:hAnsi="宋体" w:eastAsia="宋体" w:cs="宋体"/>
          <w:color w:val="auto"/>
          <w:sz w:val="21"/>
          <w:highlight w:val="none"/>
        </w:rPr>
        <w:t>施工进度表可采用网络图和（或）横道图表示。</w:t>
      </w:r>
    </w:p>
    <w:p>
      <w:pPr>
        <w:pStyle w:val="10"/>
        <w:rPr>
          <w:rFonts w:hint="eastAsia" w:ascii="宋体" w:hAnsi="宋体" w:eastAsia="宋体" w:cs="宋体"/>
          <w:color w:val="auto"/>
          <w:sz w:val="20"/>
          <w:highlight w:val="none"/>
        </w:rPr>
      </w:pPr>
    </w:p>
    <w:p>
      <w:pPr>
        <w:pStyle w:val="10"/>
        <w:spacing w:before="10"/>
        <w:rPr>
          <w:rFonts w:hint="eastAsia" w:ascii="宋体" w:hAnsi="宋体" w:eastAsia="宋体" w:cs="宋体"/>
          <w:color w:val="auto"/>
          <w:sz w:val="22"/>
          <w:highlight w:val="none"/>
        </w:rPr>
      </w:pPr>
    </w:p>
    <w:p>
      <w:pPr>
        <w:pStyle w:val="31"/>
        <w:ind w:left="212"/>
        <w:rPr>
          <w:rFonts w:hint="eastAsia" w:ascii="宋体" w:hAnsi="宋体" w:eastAsia="宋体" w:cs="宋体"/>
          <w:color w:val="auto"/>
          <w:highlight w:val="none"/>
        </w:rPr>
      </w:pPr>
      <w:r>
        <w:rPr>
          <w:rFonts w:hint="eastAsia" w:ascii="宋体" w:hAnsi="宋体" w:eastAsia="宋体" w:cs="宋体"/>
          <w:color w:val="auto"/>
          <w:highlight w:val="none"/>
        </w:rPr>
        <w:t>附表五：施工总平面图</w:t>
      </w:r>
    </w:p>
    <w:p>
      <w:pPr>
        <w:pStyle w:val="10"/>
        <w:spacing w:before="159" w:line="364" w:lineRule="auto"/>
        <w:ind w:left="212" w:right="538" w:firstLine="420"/>
        <w:rPr>
          <w:rFonts w:hint="eastAsia" w:ascii="宋体" w:hAnsi="宋体" w:eastAsia="宋体" w:cs="宋体"/>
          <w:color w:val="auto"/>
          <w:highlight w:val="none"/>
        </w:rPr>
      </w:pPr>
      <w:r>
        <w:rPr>
          <w:rFonts w:hint="eastAsia" w:ascii="宋体" w:hAnsi="宋体" w:eastAsia="宋体" w:cs="宋体"/>
          <w:color w:val="auto"/>
          <w:spacing w:val="-4"/>
          <w:w w:val="95"/>
          <w:highlight w:val="none"/>
        </w:rPr>
        <w:t xml:space="preserve">投标人应递交一份施工总平面图，绘出现场临时设施布置图表并附文字说明，说明临时设施、加工   </w:t>
      </w:r>
      <w:r>
        <w:rPr>
          <w:rFonts w:hint="eastAsia" w:ascii="宋体" w:hAnsi="宋体" w:eastAsia="宋体" w:cs="宋体"/>
          <w:color w:val="auto"/>
          <w:spacing w:val="-4"/>
          <w:highlight w:val="none"/>
        </w:rPr>
        <w:t>车间、现场办公、设备及仓储、供电、供水、卫生、生活、道路、消防等设施的情况和布置。</w:t>
      </w:r>
    </w:p>
    <w:p>
      <w:pPr>
        <w:pStyle w:val="10"/>
        <w:rPr>
          <w:rFonts w:hint="eastAsia" w:ascii="宋体" w:hAnsi="宋体" w:eastAsia="宋体" w:cs="宋体"/>
          <w:color w:val="auto"/>
          <w:sz w:val="20"/>
          <w:highlight w:val="none"/>
        </w:rPr>
      </w:pPr>
    </w:p>
    <w:p>
      <w:pPr>
        <w:pStyle w:val="31"/>
        <w:spacing w:before="154"/>
        <w:ind w:left="212"/>
        <w:rPr>
          <w:rFonts w:hint="eastAsia" w:ascii="宋体" w:hAnsi="宋体" w:eastAsia="宋体" w:cs="宋体"/>
          <w:color w:val="auto"/>
          <w:highlight w:val="none"/>
        </w:rPr>
      </w:pPr>
      <w:r>
        <w:rPr>
          <w:rFonts w:hint="eastAsia" w:ascii="宋体" w:hAnsi="宋体" w:eastAsia="宋体" w:cs="宋体"/>
          <w:color w:val="auto"/>
          <w:highlight w:val="none"/>
        </w:rPr>
        <w:t>附表六：临时用地表</w:t>
      </w:r>
    </w:p>
    <w:p>
      <w:pPr>
        <w:pStyle w:val="10"/>
        <w:spacing w:before="3"/>
        <w:rPr>
          <w:rFonts w:hint="eastAsia" w:ascii="宋体" w:hAnsi="宋体" w:eastAsia="宋体" w:cs="宋体"/>
          <w:color w:val="auto"/>
          <w:sz w:val="12"/>
          <w:highlight w:val="none"/>
        </w:rPr>
      </w:pPr>
    </w:p>
    <w:tbl>
      <w:tblPr>
        <w:tblStyle w:val="25"/>
        <w:tblW w:w="0" w:type="auto"/>
        <w:tblInd w:w="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30"/>
        <w:gridCol w:w="2079"/>
        <w:gridCol w:w="2079"/>
        <w:gridCol w:w="2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330" w:type="dxa"/>
          </w:tcPr>
          <w:p>
            <w:pPr>
              <w:pStyle w:val="34"/>
              <w:tabs>
                <w:tab w:val="left" w:pos="428"/>
              </w:tabs>
              <w:spacing w:before="2"/>
              <w:ind w:left="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用</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途</w:t>
            </w:r>
          </w:p>
        </w:tc>
        <w:tc>
          <w:tcPr>
            <w:tcW w:w="2079" w:type="dxa"/>
          </w:tcPr>
          <w:p>
            <w:pPr>
              <w:pStyle w:val="34"/>
              <w:spacing w:before="2"/>
              <w:ind w:left="251"/>
              <w:rPr>
                <w:rFonts w:hint="eastAsia" w:ascii="宋体" w:hAnsi="宋体" w:eastAsia="宋体" w:cs="宋体"/>
                <w:color w:val="auto"/>
                <w:sz w:val="21"/>
                <w:highlight w:val="none"/>
              </w:rPr>
            </w:pPr>
            <w:r>
              <w:rPr>
                <w:rFonts w:hint="eastAsia" w:ascii="宋体" w:hAnsi="宋体" w:eastAsia="宋体" w:cs="宋体"/>
                <w:color w:val="auto"/>
                <w:sz w:val="21"/>
                <w:highlight w:val="none"/>
              </w:rPr>
              <w:t>面 积（平方米）</w:t>
            </w:r>
          </w:p>
        </w:tc>
        <w:tc>
          <w:tcPr>
            <w:tcW w:w="2079" w:type="dxa"/>
          </w:tcPr>
          <w:p>
            <w:pPr>
              <w:pStyle w:val="34"/>
              <w:tabs>
                <w:tab w:val="left" w:pos="427"/>
              </w:tabs>
              <w:spacing w:before="2"/>
              <w:ind w:left="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位</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置</w:t>
            </w:r>
          </w:p>
        </w:tc>
        <w:tc>
          <w:tcPr>
            <w:tcW w:w="2079" w:type="dxa"/>
          </w:tcPr>
          <w:p>
            <w:pPr>
              <w:pStyle w:val="34"/>
              <w:spacing w:before="2"/>
              <w:ind w:left="617"/>
              <w:rPr>
                <w:rFonts w:hint="eastAsia" w:ascii="宋体" w:hAnsi="宋体" w:eastAsia="宋体" w:cs="宋体"/>
                <w:color w:val="auto"/>
                <w:sz w:val="21"/>
                <w:highlight w:val="none"/>
              </w:rPr>
            </w:pPr>
            <w:r>
              <w:rPr>
                <w:rFonts w:hint="eastAsia" w:ascii="宋体" w:hAnsi="宋体" w:eastAsia="宋体" w:cs="宋体"/>
                <w:color w:val="auto"/>
                <w:sz w:val="21"/>
                <w:highlight w:val="none"/>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330"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330"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330"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330"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330"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330"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330"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330"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330"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c>
          <w:tcPr>
            <w:tcW w:w="2079" w:type="dxa"/>
          </w:tcPr>
          <w:p>
            <w:pPr>
              <w:pStyle w:val="34"/>
              <w:rPr>
                <w:rFonts w:hint="eastAsia" w:ascii="宋体" w:hAnsi="宋体" w:eastAsia="宋体" w:cs="宋体"/>
                <w:color w:val="auto"/>
                <w:sz w:val="20"/>
                <w:highlight w:val="none"/>
              </w:rPr>
            </w:pPr>
          </w:p>
        </w:tc>
      </w:tr>
    </w:tbl>
    <w:p>
      <w:pPr>
        <w:rPr>
          <w:rFonts w:hint="eastAsia" w:ascii="宋体" w:hAnsi="宋体" w:eastAsia="宋体" w:cs="宋体"/>
          <w:color w:val="auto"/>
          <w:sz w:val="20"/>
          <w:highlight w:val="none"/>
        </w:rPr>
        <w:sectPr>
          <w:footerReference r:id="rId35" w:type="default"/>
          <w:pgSz w:w="11910" w:h="16840"/>
          <w:pgMar w:top="1080" w:right="880" w:bottom="1460" w:left="920" w:header="0" w:footer="1280" w:gutter="0"/>
          <w:pgNumType w:fmt="decimal"/>
          <w:cols w:space="720" w:num="1"/>
        </w:sectPr>
      </w:pPr>
    </w:p>
    <w:p>
      <w:pPr>
        <w:spacing w:before="39"/>
        <w:ind w:left="2600" w:right="2354"/>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五、项目管理机构</w:t>
      </w:r>
    </w:p>
    <w:p>
      <w:pPr>
        <w:pStyle w:val="31"/>
        <w:spacing w:before="185"/>
        <w:ind w:left="2600" w:right="2354"/>
        <w:jc w:val="center"/>
        <w:rPr>
          <w:rFonts w:hint="eastAsia" w:ascii="宋体" w:hAnsi="宋体" w:eastAsia="宋体" w:cs="宋体"/>
          <w:color w:val="auto"/>
          <w:highlight w:val="none"/>
        </w:rPr>
      </w:pPr>
      <w:r>
        <w:rPr>
          <w:rFonts w:hint="eastAsia" w:ascii="宋体" w:hAnsi="宋体" w:eastAsia="宋体" w:cs="宋体"/>
          <w:color w:val="auto"/>
          <w:highlight w:val="none"/>
        </w:rPr>
        <w:t>（一）项目管理机构组成表</w:t>
      </w:r>
    </w:p>
    <w:p>
      <w:pPr>
        <w:pStyle w:val="10"/>
        <w:rPr>
          <w:rFonts w:hint="eastAsia" w:ascii="宋体" w:hAnsi="宋体" w:eastAsia="宋体" w:cs="宋体"/>
          <w:color w:val="auto"/>
          <w:sz w:val="20"/>
          <w:highlight w:val="none"/>
        </w:rPr>
      </w:pPr>
    </w:p>
    <w:tbl>
      <w:tblPr>
        <w:tblStyle w:val="25"/>
        <w:tblpPr w:leftFromText="180" w:rightFromText="180" w:vertAnchor="text" w:horzAnchor="page" w:tblpX="1298" w:tblpY="304"/>
        <w:tblOverlap w:val="never"/>
        <w:tblW w:w="95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7"/>
        <w:gridCol w:w="1197"/>
        <w:gridCol w:w="1874"/>
        <w:gridCol w:w="4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47" w:type="dxa"/>
            <w:tcBorders>
              <w:bottom w:val="single" w:color="000000" w:sz="6" w:space="0"/>
              <w:right w:val="single" w:color="000000" w:sz="6" w:space="0"/>
            </w:tcBorders>
          </w:tcPr>
          <w:p>
            <w:pPr>
              <w:pStyle w:val="34"/>
              <w:spacing w:before="1"/>
              <w:ind w:left="27" w:right="1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职务</w:t>
            </w:r>
          </w:p>
        </w:tc>
        <w:tc>
          <w:tcPr>
            <w:tcW w:w="1197" w:type="dxa"/>
            <w:tcBorders>
              <w:left w:val="single" w:color="000000" w:sz="6" w:space="0"/>
              <w:bottom w:val="single" w:color="000000" w:sz="6" w:space="0"/>
              <w:right w:val="single" w:color="000000" w:sz="6" w:space="0"/>
            </w:tcBorders>
          </w:tcPr>
          <w:p>
            <w:pPr>
              <w:pStyle w:val="34"/>
              <w:spacing w:before="1"/>
              <w:ind w:left="384"/>
              <w:rPr>
                <w:rFonts w:hint="eastAsia" w:ascii="宋体" w:hAnsi="宋体" w:eastAsia="宋体" w:cs="宋体"/>
                <w:color w:val="auto"/>
                <w:sz w:val="21"/>
                <w:highlight w:val="none"/>
              </w:rPr>
            </w:pPr>
            <w:r>
              <w:rPr>
                <w:rFonts w:hint="eastAsia" w:ascii="宋体" w:hAnsi="宋体" w:eastAsia="宋体" w:cs="宋体"/>
                <w:color w:val="auto"/>
                <w:sz w:val="21"/>
                <w:highlight w:val="none"/>
              </w:rPr>
              <w:t>姓名</w:t>
            </w:r>
          </w:p>
        </w:tc>
        <w:tc>
          <w:tcPr>
            <w:tcW w:w="1874" w:type="dxa"/>
            <w:tcBorders>
              <w:left w:val="single" w:color="000000" w:sz="6" w:space="0"/>
              <w:bottom w:val="single" w:color="000000" w:sz="6" w:space="0"/>
              <w:right w:val="single" w:color="000000" w:sz="6" w:space="0"/>
            </w:tcBorders>
          </w:tcPr>
          <w:p>
            <w:pPr>
              <w:pStyle w:val="34"/>
              <w:spacing w:before="1"/>
              <w:ind w:left="200"/>
              <w:rPr>
                <w:rFonts w:hint="eastAsia" w:ascii="宋体" w:hAnsi="宋体" w:eastAsia="宋体" w:cs="宋体"/>
                <w:color w:val="auto"/>
                <w:sz w:val="21"/>
                <w:highlight w:val="none"/>
              </w:rPr>
            </w:pPr>
            <w:r>
              <w:rPr>
                <w:rFonts w:hint="eastAsia" w:ascii="宋体" w:hAnsi="宋体" w:eastAsia="宋体" w:cs="宋体"/>
                <w:color w:val="auto"/>
                <w:sz w:val="21"/>
                <w:highlight w:val="none"/>
              </w:rPr>
              <w:t>资质等级或职称</w:t>
            </w:r>
          </w:p>
        </w:tc>
        <w:tc>
          <w:tcPr>
            <w:tcW w:w="4470" w:type="dxa"/>
            <w:tcBorders>
              <w:left w:val="single" w:color="000000" w:sz="6" w:space="0"/>
              <w:bottom w:val="single" w:color="000000" w:sz="6" w:space="0"/>
            </w:tcBorders>
          </w:tcPr>
          <w:p>
            <w:pPr>
              <w:pStyle w:val="34"/>
              <w:spacing w:before="1"/>
              <w:ind w:left="867"/>
              <w:rPr>
                <w:rFonts w:hint="eastAsia" w:ascii="宋体" w:hAnsi="宋体" w:eastAsia="宋体" w:cs="宋体"/>
                <w:color w:val="auto"/>
                <w:sz w:val="21"/>
                <w:highlight w:val="none"/>
              </w:rPr>
            </w:pPr>
            <w:r>
              <w:rPr>
                <w:rFonts w:hint="eastAsia" w:ascii="宋体" w:hAnsi="宋体" w:eastAsia="宋体" w:cs="宋体"/>
                <w:color w:val="auto"/>
                <w:sz w:val="21"/>
                <w:highlight w:val="none"/>
              </w:rPr>
              <w:t>主要资历、经验及承担的项目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2047" w:type="dxa"/>
            <w:tcBorders>
              <w:top w:val="single" w:color="000000" w:sz="6" w:space="0"/>
              <w:bottom w:val="single" w:color="000000" w:sz="6" w:space="0"/>
              <w:right w:val="single" w:color="000000" w:sz="6" w:space="0"/>
            </w:tcBorders>
          </w:tcPr>
          <w:p>
            <w:pPr>
              <w:pStyle w:val="34"/>
              <w:spacing w:before="1"/>
              <w:ind w:left="25" w:right="1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项目经理</w:t>
            </w:r>
          </w:p>
        </w:tc>
        <w:tc>
          <w:tcPr>
            <w:tcW w:w="1197" w:type="dxa"/>
            <w:tcBorders>
              <w:top w:val="single" w:color="000000" w:sz="6" w:space="0"/>
              <w:left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1874" w:type="dxa"/>
            <w:tcBorders>
              <w:top w:val="single" w:color="000000" w:sz="6" w:space="0"/>
              <w:left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4470" w:type="dxa"/>
            <w:tcBorders>
              <w:top w:val="single" w:color="000000" w:sz="6" w:space="0"/>
              <w:left w:val="single" w:color="000000" w:sz="6" w:space="0"/>
              <w:bottom w:val="single" w:color="000000" w:sz="6" w:space="0"/>
            </w:tcBorders>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47" w:type="dxa"/>
            <w:tcBorders>
              <w:top w:val="single" w:color="000000" w:sz="6" w:space="0"/>
              <w:bottom w:val="single" w:color="000000" w:sz="6" w:space="0"/>
              <w:right w:val="single" w:color="000000" w:sz="6" w:space="0"/>
            </w:tcBorders>
          </w:tcPr>
          <w:p>
            <w:pPr>
              <w:pStyle w:val="34"/>
              <w:spacing w:before="1"/>
              <w:ind w:left="87" w:right="1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技术负责人</w:t>
            </w:r>
          </w:p>
        </w:tc>
        <w:tc>
          <w:tcPr>
            <w:tcW w:w="1197" w:type="dxa"/>
            <w:tcBorders>
              <w:top w:val="single" w:color="000000" w:sz="6" w:space="0"/>
              <w:left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1874" w:type="dxa"/>
            <w:tcBorders>
              <w:top w:val="single" w:color="000000" w:sz="6" w:space="0"/>
              <w:left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4470" w:type="dxa"/>
            <w:tcBorders>
              <w:top w:val="single" w:color="000000" w:sz="6" w:space="0"/>
              <w:left w:val="single" w:color="000000" w:sz="6" w:space="0"/>
              <w:bottom w:val="single" w:color="000000" w:sz="6" w:space="0"/>
            </w:tcBorders>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47" w:type="dxa"/>
            <w:tcBorders>
              <w:top w:val="single" w:color="000000" w:sz="6" w:space="0"/>
              <w:bottom w:val="single" w:color="000000" w:sz="6" w:space="0"/>
              <w:right w:val="single" w:color="000000" w:sz="6" w:space="0"/>
            </w:tcBorders>
          </w:tcPr>
          <w:p>
            <w:pPr>
              <w:pStyle w:val="34"/>
              <w:ind w:left="25" w:right="17"/>
              <w:jc w:val="center"/>
              <w:rPr>
                <w:rFonts w:hint="eastAsia" w:ascii="宋体" w:hAnsi="宋体" w:eastAsia="宋体" w:cs="宋体"/>
                <w:color w:val="auto"/>
                <w:sz w:val="21"/>
                <w:highlight w:val="none"/>
              </w:rPr>
            </w:pPr>
            <w:r>
              <w:rPr>
                <w:rFonts w:hint="eastAsia" w:ascii="宋体" w:hAnsi="宋体" w:eastAsia="宋体" w:cs="宋体"/>
                <w:color w:val="auto"/>
                <w:spacing w:val="-1"/>
                <w:sz w:val="21"/>
                <w:highlight w:val="none"/>
              </w:rPr>
              <w:t>质量管理人员</w:t>
            </w:r>
          </w:p>
        </w:tc>
        <w:tc>
          <w:tcPr>
            <w:tcW w:w="1197" w:type="dxa"/>
            <w:tcBorders>
              <w:top w:val="single" w:color="000000" w:sz="6" w:space="0"/>
              <w:left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1874" w:type="dxa"/>
            <w:tcBorders>
              <w:top w:val="single" w:color="000000" w:sz="6" w:space="0"/>
              <w:left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4470" w:type="dxa"/>
            <w:tcBorders>
              <w:top w:val="single" w:color="000000" w:sz="6" w:space="0"/>
              <w:left w:val="single" w:color="000000" w:sz="6" w:space="0"/>
              <w:bottom w:val="single" w:color="000000" w:sz="6" w:space="0"/>
            </w:tcBorders>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47" w:type="dxa"/>
            <w:tcBorders>
              <w:top w:val="single" w:color="000000" w:sz="6" w:space="0"/>
              <w:bottom w:val="single" w:color="000000" w:sz="6" w:space="0"/>
              <w:right w:val="single" w:color="000000" w:sz="6" w:space="0"/>
            </w:tcBorders>
          </w:tcPr>
          <w:p>
            <w:pPr>
              <w:pStyle w:val="34"/>
              <w:spacing w:line="269" w:lineRule="exact"/>
              <w:ind w:left="27" w:right="17"/>
              <w:jc w:val="center"/>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安全管理员</w:t>
            </w:r>
          </w:p>
        </w:tc>
        <w:tc>
          <w:tcPr>
            <w:tcW w:w="1197" w:type="dxa"/>
            <w:tcBorders>
              <w:top w:val="single" w:color="000000" w:sz="6" w:space="0"/>
              <w:left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1874" w:type="dxa"/>
            <w:tcBorders>
              <w:top w:val="single" w:color="000000" w:sz="6" w:space="0"/>
              <w:left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4470" w:type="dxa"/>
            <w:tcBorders>
              <w:top w:val="single" w:color="000000" w:sz="6" w:space="0"/>
              <w:left w:val="single" w:color="000000" w:sz="6" w:space="0"/>
              <w:bottom w:val="single" w:color="000000" w:sz="6" w:space="0"/>
            </w:tcBorders>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2047" w:type="dxa"/>
            <w:tcBorders>
              <w:top w:val="single" w:color="000000" w:sz="6" w:space="0"/>
              <w:bottom w:val="single" w:color="000000" w:sz="6" w:space="0"/>
              <w:right w:val="single" w:color="000000" w:sz="6" w:space="0"/>
            </w:tcBorders>
          </w:tcPr>
          <w:p>
            <w:pPr>
              <w:pStyle w:val="34"/>
              <w:spacing w:before="1"/>
              <w:ind w:left="27" w:right="17"/>
              <w:jc w:val="center"/>
              <w:rPr>
                <w:rFonts w:hint="eastAsia" w:ascii="宋体" w:hAnsi="宋体" w:eastAsia="宋体" w:cs="宋体"/>
                <w:color w:val="auto"/>
                <w:sz w:val="21"/>
                <w:highlight w:val="none"/>
              </w:rPr>
            </w:pPr>
          </w:p>
        </w:tc>
        <w:tc>
          <w:tcPr>
            <w:tcW w:w="1197" w:type="dxa"/>
            <w:tcBorders>
              <w:top w:val="single" w:color="000000" w:sz="6" w:space="0"/>
              <w:left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1874" w:type="dxa"/>
            <w:tcBorders>
              <w:top w:val="single" w:color="000000" w:sz="6" w:space="0"/>
              <w:left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4470" w:type="dxa"/>
            <w:tcBorders>
              <w:top w:val="single" w:color="000000" w:sz="6" w:space="0"/>
              <w:left w:val="single" w:color="000000" w:sz="6" w:space="0"/>
              <w:bottom w:val="single" w:color="000000" w:sz="6" w:space="0"/>
            </w:tcBorders>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47" w:type="dxa"/>
            <w:tcBorders>
              <w:top w:val="single" w:color="000000" w:sz="6" w:space="0"/>
              <w:bottom w:val="single" w:color="000000" w:sz="6" w:space="0"/>
              <w:right w:val="single" w:color="000000" w:sz="6" w:space="0"/>
            </w:tcBorders>
          </w:tcPr>
          <w:p>
            <w:pPr>
              <w:pStyle w:val="34"/>
              <w:spacing w:before="2" w:line="253" w:lineRule="exact"/>
              <w:ind w:left="27" w:right="17"/>
              <w:jc w:val="center"/>
              <w:rPr>
                <w:rFonts w:hint="eastAsia" w:ascii="宋体" w:hAnsi="宋体" w:eastAsia="宋体" w:cs="宋体"/>
                <w:color w:val="auto"/>
                <w:sz w:val="21"/>
                <w:highlight w:val="none"/>
              </w:rPr>
            </w:pPr>
          </w:p>
        </w:tc>
        <w:tc>
          <w:tcPr>
            <w:tcW w:w="1197" w:type="dxa"/>
            <w:tcBorders>
              <w:top w:val="single" w:color="000000" w:sz="6" w:space="0"/>
              <w:left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1874" w:type="dxa"/>
            <w:tcBorders>
              <w:top w:val="single" w:color="000000" w:sz="6" w:space="0"/>
              <w:left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4470" w:type="dxa"/>
            <w:tcBorders>
              <w:top w:val="single" w:color="000000" w:sz="6" w:space="0"/>
              <w:left w:val="single" w:color="000000" w:sz="6" w:space="0"/>
              <w:bottom w:val="single" w:color="000000" w:sz="6" w:space="0"/>
            </w:tcBorders>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47" w:type="dxa"/>
            <w:tcBorders>
              <w:top w:val="single" w:color="000000" w:sz="6" w:space="0"/>
              <w:bottom w:val="single" w:color="000000" w:sz="6" w:space="0"/>
              <w:right w:val="single" w:color="000000" w:sz="6" w:space="0"/>
            </w:tcBorders>
          </w:tcPr>
          <w:p>
            <w:pPr>
              <w:pStyle w:val="34"/>
              <w:ind w:left="27" w:right="17"/>
              <w:jc w:val="center"/>
              <w:rPr>
                <w:rFonts w:hint="eastAsia" w:ascii="宋体" w:hAnsi="宋体" w:eastAsia="宋体" w:cs="宋体"/>
                <w:color w:val="auto"/>
                <w:sz w:val="21"/>
                <w:highlight w:val="none"/>
              </w:rPr>
            </w:pPr>
          </w:p>
        </w:tc>
        <w:tc>
          <w:tcPr>
            <w:tcW w:w="1197" w:type="dxa"/>
            <w:tcBorders>
              <w:top w:val="single" w:color="000000" w:sz="6" w:space="0"/>
              <w:left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1874" w:type="dxa"/>
            <w:tcBorders>
              <w:top w:val="single" w:color="000000" w:sz="6" w:space="0"/>
              <w:left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4470" w:type="dxa"/>
            <w:tcBorders>
              <w:top w:val="single" w:color="000000" w:sz="6" w:space="0"/>
              <w:left w:val="single" w:color="000000" w:sz="6" w:space="0"/>
              <w:bottom w:val="single" w:color="000000" w:sz="6" w:space="0"/>
            </w:tcBorders>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47" w:type="dxa"/>
            <w:tcBorders>
              <w:top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1197" w:type="dxa"/>
            <w:tcBorders>
              <w:top w:val="single" w:color="000000" w:sz="6" w:space="0"/>
              <w:left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1874" w:type="dxa"/>
            <w:tcBorders>
              <w:top w:val="single" w:color="000000" w:sz="6" w:space="0"/>
              <w:left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4470" w:type="dxa"/>
            <w:tcBorders>
              <w:top w:val="single" w:color="000000" w:sz="6" w:space="0"/>
              <w:left w:val="single" w:color="000000" w:sz="6" w:space="0"/>
              <w:bottom w:val="single" w:color="000000" w:sz="6" w:space="0"/>
            </w:tcBorders>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47" w:type="dxa"/>
            <w:tcBorders>
              <w:top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1197" w:type="dxa"/>
            <w:tcBorders>
              <w:top w:val="single" w:color="000000" w:sz="6" w:space="0"/>
              <w:left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1874" w:type="dxa"/>
            <w:tcBorders>
              <w:top w:val="single" w:color="000000" w:sz="6" w:space="0"/>
              <w:left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4470" w:type="dxa"/>
            <w:tcBorders>
              <w:top w:val="single" w:color="000000" w:sz="6" w:space="0"/>
              <w:left w:val="single" w:color="000000" w:sz="6" w:space="0"/>
              <w:bottom w:val="single" w:color="000000" w:sz="6" w:space="0"/>
            </w:tcBorders>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47" w:type="dxa"/>
            <w:tcBorders>
              <w:top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1197" w:type="dxa"/>
            <w:tcBorders>
              <w:top w:val="single" w:color="000000" w:sz="6" w:space="0"/>
              <w:left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1874" w:type="dxa"/>
            <w:tcBorders>
              <w:top w:val="single" w:color="000000" w:sz="6" w:space="0"/>
              <w:left w:val="single" w:color="000000" w:sz="6" w:space="0"/>
              <w:bottom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4470" w:type="dxa"/>
            <w:tcBorders>
              <w:top w:val="single" w:color="000000" w:sz="6" w:space="0"/>
              <w:left w:val="single" w:color="000000" w:sz="6" w:space="0"/>
              <w:bottom w:val="single" w:color="000000" w:sz="6" w:space="0"/>
            </w:tcBorders>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47" w:type="dxa"/>
            <w:tcBorders>
              <w:top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1197" w:type="dxa"/>
            <w:tcBorders>
              <w:top w:val="single" w:color="000000" w:sz="6" w:space="0"/>
              <w:left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1874" w:type="dxa"/>
            <w:tcBorders>
              <w:top w:val="single" w:color="000000" w:sz="6" w:space="0"/>
              <w:left w:val="single" w:color="000000" w:sz="6" w:space="0"/>
              <w:right w:val="single" w:color="000000" w:sz="6" w:space="0"/>
            </w:tcBorders>
          </w:tcPr>
          <w:p>
            <w:pPr>
              <w:pStyle w:val="34"/>
              <w:rPr>
                <w:rFonts w:hint="eastAsia" w:ascii="宋体" w:hAnsi="宋体" w:eastAsia="宋体" w:cs="宋体"/>
                <w:color w:val="auto"/>
                <w:sz w:val="20"/>
                <w:highlight w:val="none"/>
              </w:rPr>
            </w:pPr>
          </w:p>
        </w:tc>
        <w:tc>
          <w:tcPr>
            <w:tcW w:w="4470" w:type="dxa"/>
            <w:tcBorders>
              <w:top w:val="single" w:color="000000" w:sz="6" w:space="0"/>
              <w:left w:val="single" w:color="000000" w:sz="6" w:space="0"/>
            </w:tcBorders>
          </w:tcPr>
          <w:p>
            <w:pPr>
              <w:pStyle w:val="34"/>
              <w:rPr>
                <w:rFonts w:hint="eastAsia" w:ascii="宋体" w:hAnsi="宋体" w:eastAsia="宋体" w:cs="宋体"/>
                <w:color w:val="auto"/>
                <w:sz w:val="20"/>
                <w:highlight w:val="none"/>
              </w:rPr>
            </w:pPr>
          </w:p>
        </w:tc>
      </w:tr>
    </w:tbl>
    <w:p>
      <w:pPr>
        <w:pStyle w:val="10"/>
        <w:spacing w:before="2"/>
        <w:rPr>
          <w:rFonts w:hint="eastAsia" w:ascii="宋体" w:hAnsi="宋体" w:eastAsia="宋体" w:cs="宋体"/>
          <w:color w:val="auto"/>
          <w:sz w:val="24"/>
          <w:highlight w:val="none"/>
        </w:rPr>
      </w:pPr>
    </w:p>
    <w:p>
      <w:pPr>
        <w:pStyle w:val="10"/>
        <w:rPr>
          <w:rFonts w:hint="eastAsia" w:ascii="宋体" w:hAnsi="宋体" w:eastAsia="宋体" w:cs="宋体"/>
          <w:color w:val="auto"/>
          <w:sz w:val="20"/>
          <w:highlight w:val="none"/>
        </w:rPr>
      </w:pPr>
    </w:p>
    <w:p>
      <w:pPr>
        <w:pStyle w:val="10"/>
        <w:rPr>
          <w:rFonts w:hint="eastAsia" w:ascii="宋体" w:hAnsi="宋体" w:eastAsia="宋体" w:cs="宋体"/>
          <w:color w:val="auto"/>
          <w:sz w:val="20"/>
          <w:highlight w:val="none"/>
        </w:rPr>
      </w:pPr>
    </w:p>
    <w:p>
      <w:pPr>
        <w:pStyle w:val="10"/>
        <w:spacing w:before="4"/>
        <w:rPr>
          <w:rFonts w:hint="eastAsia" w:ascii="宋体" w:hAnsi="宋体" w:eastAsia="宋体" w:cs="宋体"/>
          <w:color w:val="auto"/>
          <w:sz w:val="18"/>
          <w:highlight w:val="none"/>
        </w:rPr>
      </w:pPr>
    </w:p>
    <w:p>
      <w:pPr>
        <w:pStyle w:val="10"/>
        <w:spacing w:before="70"/>
        <w:ind w:left="498"/>
        <w:rPr>
          <w:rFonts w:hint="eastAsia" w:ascii="宋体" w:hAnsi="宋体" w:eastAsia="宋体" w:cs="宋体"/>
          <w:color w:val="auto"/>
          <w:highlight w:val="none"/>
        </w:rPr>
      </w:pPr>
      <w:r>
        <w:rPr>
          <w:rFonts w:hint="eastAsia" w:ascii="宋体" w:hAnsi="宋体" w:eastAsia="宋体" w:cs="宋体"/>
          <w:color w:val="auto"/>
          <w:highlight w:val="none"/>
        </w:rPr>
        <w:t>备注：按上表的职务岗位配备项目机构人员。</w:t>
      </w:r>
    </w:p>
    <w:p>
      <w:pPr>
        <w:rPr>
          <w:rFonts w:hint="eastAsia" w:ascii="宋体" w:hAnsi="宋体" w:eastAsia="宋体" w:cs="宋体"/>
          <w:color w:val="auto"/>
          <w:highlight w:val="none"/>
        </w:rPr>
        <w:sectPr>
          <w:pgSz w:w="11910" w:h="16840"/>
          <w:pgMar w:top="1080" w:right="880" w:bottom="1460" w:left="920" w:header="0" w:footer="1280" w:gutter="0"/>
          <w:pgNumType w:fmt="decimal"/>
          <w:cols w:space="720" w:num="1"/>
        </w:sectPr>
      </w:pPr>
    </w:p>
    <w:p>
      <w:pPr>
        <w:pStyle w:val="31"/>
        <w:spacing w:before="46"/>
        <w:ind w:left="2484" w:right="2807"/>
        <w:jc w:val="center"/>
        <w:rPr>
          <w:rFonts w:hint="eastAsia" w:ascii="宋体" w:hAnsi="宋体" w:eastAsia="宋体" w:cs="宋体"/>
          <w:color w:val="auto"/>
          <w:highlight w:val="none"/>
        </w:rPr>
      </w:pPr>
      <w:r>
        <w:rPr>
          <w:rFonts w:hint="eastAsia" w:ascii="宋体" w:hAnsi="宋体" w:eastAsia="宋体" w:cs="宋体"/>
          <w:color w:val="auto"/>
          <w:highlight w:val="none"/>
        </w:rPr>
        <w:t>（二）主要人员简历表</w:t>
      </w:r>
    </w:p>
    <w:p>
      <w:pPr>
        <w:pStyle w:val="10"/>
        <w:spacing w:before="159"/>
        <w:ind w:left="212"/>
        <w:rPr>
          <w:rFonts w:hint="eastAsia" w:ascii="宋体" w:hAnsi="宋体" w:eastAsia="宋体" w:cs="宋体"/>
          <w:color w:val="auto"/>
          <w:highlight w:val="none"/>
        </w:rPr>
      </w:pPr>
      <w:r>
        <w:rPr>
          <w:rFonts w:hint="eastAsia" w:ascii="宋体" w:hAnsi="宋体" w:eastAsia="宋体" w:cs="宋体"/>
          <w:color w:val="auto"/>
          <w:highlight w:val="none"/>
        </w:rPr>
        <w:t>附 1：项目经理简历表</w:t>
      </w:r>
    </w:p>
    <w:p>
      <w:pPr>
        <w:pStyle w:val="10"/>
        <w:spacing w:before="139" w:line="364" w:lineRule="auto"/>
        <w:ind w:left="212" w:right="430" w:firstLine="420"/>
        <w:rPr>
          <w:rFonts w:hint="eastAsia" w:ascii="宋体" w:hAnsi="宋体" w:eastAsia="宋体" w:cs="宋体"/>
          <w:color w:val="auto"/>
          <w:highlight w:val="none"/>
        </w:rPr>
      </w:pPr>
      <w:r>
        <w:rPr>
          <w:rFonts w:hint="eastAsia" w:ascii="宋体" w:hAnsi="宋体" w:eastAsia="宋体" w:cs="宋体"/>
          <w:color w:val="auto"/>
          <w:spacing w:val="-3"/>
          <w:highlight w:val="none"/>
        </w:rPr>
        <w:t>项目经理应附注册建造师执业资格证书、安全生产考核合格证书</w:t>
      </w:r>
      <w:r>
        <w:rPr>
          <w:rFonts w:hint="eastAsia" w:ascii="宋体" w:hAnsi="宋体" w:eastAsia="宋体" w:cs="宋体"/>
          <w:color w:val="auto"/>
          <w:highlight w:val="none"/>
        </w:rPr>
        <w:t>（B</w:t>
      </w:r>
      <w:r>
        <w:rPr>
          <w:rFonts w:hint="eastAsia" w:ascii="宋体" w:hAnsi="宋体" w:eastAsia="宋体" w:cs="宋体"/>
          <w:color w:val="auto"/>
          <w:spacing w:val="-34"/>
          <w:highlight w:val="none"/>
        </w:rPr>
        <w:t xml:space="preserve"> 证</w:t>
      </w:r>
      <w:r>
        <w:rPr>
          <w:rFonts w:hint="eastAsia" w:ascii="宋体" w:hAnsi="宋体" w:eastAsia="宋体" w:cs="宋体"/>
          <w:color w:val="auto"/>
          <w:spacing w:val="-25"/>
          <w:highlight w:val="none"/>
        </w:rPr>
        <w:t>）</w:t>
      </w:r>
      <w:r>
        <w:rPr>
          <w:rFonts w:hint="eastAsia" w:ascii="宋体" w:hAnsi="宋体" w:eastAsia="宋体" w:cs="宋体"/>
          <w:color w:val="auto"/>
          <w:spacing w:val="-11"/>
          <w:highlight w:val="none"/>
        </w:rPr>
        <w:t>、身份证、职称证</w:t>
      </w:r>
      <w:r>
        <w:rPr>
          <w:rFonts w:hint="eastAsia" w:ascii="宋体" w:hAnsi="宋体" w:eastAsia="宋体" w:cs="宋体"/>
          <w:color w:val="auto"/>
          <w:highlight w:val="none"/>
        </w:rPr>
        <w:t>（如有） 等证书复印件及投标人为其缴纳的</w:t>
      </w:r>
      <w:r>
        <w:rPr>
          <w:rFonts w:hint="eastAsia" w:ascii="宋体" w:hAnsi="宋体" w:eastAsia="宋体" w:cs="宋体"/>
          <w:color w:val="auto"/>
          <w:highlight w:val="none"/>
          <w:lang w:eastAsia="zh-CN"/>
        </w:rPr>
        <w:t>任意</w:t>
      </w:r>
      <w:r>
        <w:rPr>
          <w:rFonts w:hint="eastAsia" w:cs="宋体"/>
          <w:color w:val="auto"/>
          <w:highlight w:val="none"/>
          <w:lang w:val="en-US" w:eastAsia="zh-CN"/>
        </w:rPr>
        <w:t>三</w:t>
      </w:r>
      <w:r>
        <w:rPr>
          <w:rFonts w:hint="eastAsia" w:ascii="宋体" w:hAnsi="宋体" w:eastAsia="宋体" w:cs="宋体"/>
          <w:color w:val="auto"/>
          <w:highlight w:val="none"/>
          <w:lang w:eastAsia="zh-CN"/>
        </w:rPr>
        <w:t>个月（</w:t>
      </w:r>
      <w:r>
        <w:rPr>
          <w:rFonts w:hint="eastAsia" w:cs="宋体"/>
          <w:color w:val="auto"/>
          <w:highlight w:val="none"/>
          <w:lang w:eastAsia="zh-CN"/>
        </w:rPr>
        <w:t>2021年9月1日</w:t>
      </w:r>
      <w:r>
        <w:rPr>
          <w:rFonts w:hint="eastAsia" w:ascii="宋体" w:hAnsi="宋体" w:eastAsia="宋体" w:cs="宋体"/>
          <w:color w:val="auto"/>
          <w:highlight w:val="none"/>
          <w:lang w:eastAsia="zh-CN"/>
        </w:rPr>
        <w:t>至截标时间前）</w:t>
      </w:r>
      <w:r>
        <w:rPr>
          <w:rFonts w:hint="eastAsia" w:ascii="宋体" w:hAnsi="宋体" w:eastAsia="宋体" w:cs="宋体"/>
          <w:color w:val="auto"/>
          <w:highlight w:val="none"/>
        </w:rPr>
        <w:t>养老保险复印件。</w:t>
      </w:r>
    </w:p>
    <w:tbl>
      <w:tblPr>
        <w:tblStyle w:val="25"/>
        <w:tblW w:w="0" w:type="auto"/>
        <w:tblInd w:w="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2"/>
        <w:gridCol w:w="1035"/>
        <w:gridCol w:w="1134"/>
        <w:gridCol w:w="1275"/>
        <w:gridCol w:w="1843"/>
        <w:gridCol w:w="2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92" w:type="dxa"/>
          </w:tcPr>
          <w:p>
            <w:pPr>
              <w:pStyle w:val="34"/>
              <w:tabs>
                <w:tab w:val="left" w:pos="429"/>
              </w:tabs>
              <w:spacing w:before="91"/>
              <w:ind w:left="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姓</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名</w:t>
            </w:r>
          </w:p>
        </w:tc>
        <w:tc>
          <w:tcPr>
            <w:tcW w:w="1035" w:type="dxa"/>
          </w:tcPr>
          <w:p>
            <w:pPr>
              <w:pStyle w:val="34"/>
              <w:rPr>
                <w:rFonts w:hint="eastAsia" w:ascii="宋体" w:hAnsi="宋体" w:eastAsia="宋体" w:cs="宋体"/>
                <w:color w:val="auto"/>
                <w:sz w:val="20"/>
                <w:highlight w:val="none"/>
              </w:rPr>
            </w:pPr>
          </w:p>
        </w:tc>
        <w:tc>
          <w:tcPr>
            <w:tcW w:w="1134" w:type="dxa"/>
          </w:tcPr>
          <w:p>
            <w:pPr>
              <w:pStyle w:val="34"/>
              <w:tabs>
                <w:tab w:val="left" w:pos="429"/>
              </w:tabs>
              <w:spacing w:before="91"/>
              <w:ind w:left="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年</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龄</w:t>
            </w:r>
          </w:p>
        </w:tc>
        <w:tc>
          <w:tcPr>
            <w:tcW w:w="1275" w:type="dxa"/>
          </w:tcPr>
          <w:p>
            <w:pPr>
              <w:pStyle w:val="34"/>
              <w:rPr>
                <w:rFonts w:hint="eastAsia" w:ascii="宋体" w:hAnsi="宋体" w:eastAsia="宋体" w:cs="宋体"/>
                <w:color w:val="auto"/>
                <w:sz w:val="20"/>
                <w:highlight w:val="none"/>
              </w:rPr>
            </w:pPr>
          </w:p>
        </w:tc>
        <w:tc>
          <w:tcPr>
            <w:tcW w:w="1843" w:type="dxa"/>
          </w:tcPr>
          <w:p>
            <w:pPr>
              <w:pStyle w:val="34"/>
              <w:spacing w:before="91"/>
              <w:ind w:left="165" w:right="15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学历</w:t>
            </w:r>
          </w:p>
        </w:tc>
        <w:tc>
          <w:tcPr>
            <w:tcW w:w="2937"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2" w:type="dxa"/>
          </w:tcPr>
          <w:p>
            <w:pPr>
              <w:pStyle w:val="34"/>
              <w:tabs>
                <w:tab w:val="left" w:pos="429"/>
              </w:tabs>
              <w:spacing w:before="90"/>
              <w:ind w:left="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职</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称</w:t>
            </w:r>
          </w:p>
        </w:tc>
        <w:tc>
          <w:tcPr>
            <w:tcW w:w="1035" w:type="dxa"/>
          </w:tcPr>
          <w:p>
            <w:pPr>
              <w:pStyle w:val="34"/>
              <w:rPr>
                <w:rFonts w:hint="eastAsia" w:ascii="宋体" w:hAnsi="宋体" w:eastAsia="宋体" w:cs="宋体"/>
                <w:color w:val="auto"/>
                <w:sz w:val="20"/>
                <w:highlight w:val="none"/>
              </w:rPr>
            </w:pPr>
          </w:p>
        </w:tc>
        <w:tc>
          <w:tcPr>
            <w:tcW w:w="1134" w:type="dxa"/>
          </w:tcPr>
          <w:p>
            <w:pPr>
              <w:pStyle w:val="34"/>
              <w:tabs>
                <w:tab w:val="left" w:pos="429"/>
              </w:tabs>
              <w:spacing w:before="90"/>
              <w:ind w:left="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职</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务</w:t>
            </w:r>
          </w:p>
        </w:tc>
        <w:tc>
          <w:tcPr>
            <w:tcW w:w="1275" w:type="dxa"/>
          </w:tcPr>
          <w:p>
            <w:pPr>
              <w:pStyle w:val="34"/>
              <w:rPr>
                <w:rFonts w:hint="eastAsia" w:ascii="宋体" w:hAnsi="宋体" w:eastAsia="宋体" w:cs="宋体"/>
                <w:color w:val="auto"/>
                <w:sz w:val="20"/>
                <w:highlight w:val="none"/>
              </w:rPr>
            </w:pPr>
          </w:p>
        </w:tc>
        <w:tc>
          <w:tcPr>
            <w:tcW w:w="1843" w:type="dxa"/>
          </w:tcPr>
          <w:p>
            <w:pPr>
              <w:pStyle w:val="34"/>
              <w:spacing w:before="90"/>
              <w:ind w:left="165" w:right="15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拟在本工程任职</w:t>
            </w:r>
          </w:p>
        </w:tc>
        <w:tc>
          <w:tcPr>
            <w:tcW w:w="2937" w:type="dxa"/>
          </w:tcPr>
          <w:p>
            <w:pPr>
              <w:pStyle w:val="34"/>
              <w:spacing w:before="90"/>
              <w:ind w:left="606" w:right="601"/>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261" w:type="dxa"/>
            <w:gridSpan w:val="3"/>
          </w:tcPr>
          <w:p>
            <w:pPr>
              <w:pStyle w:val="34"/>
              <w:spacing w:before="89"/>
              <w:ind w:left="473"/>
              <w:rPr>
                <w:rFonts w:hint="eastAsia" w:ascii="宋体" w:hAnsi="宋体" w:eastAsia="宋体" w:cs="宋体"/>
                <w:color w:val="auto"/>
                <w:sz w:val="21"/>
                <w:highlight w:val="none"/>
              </w:rPr>
            </w:pPr>
            <w:r>
              <w:rPr>
                <w:rFonts w:hint="eastAsia" w:ascii="宋体" w:hAnsi="宋体" w:eastAsia="宋体" w:cs="宋体"/>
                <w:color w:val="auto"/>
                <w:sz w:val="21"/>
                <w:highlight w:val="none"/>
              </w:rPr>
              <w:t>注册建造师执业资格等级</w:t>
            </w:r>
          </w:p>
        </w:tc>
        <w:tc>
          <w:tcPr>
            <w:tcW w:w="1275" w:type="dxa"/>
          </w:tcPr>
          <w:p>
            <w:pPr>
              <w:pStyle w:val="34"/>
              <w:spacing w:before="89"/>
              <w:ind w:right="207"/>
              <w:jc w:val="right"/>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级</w:t>
            </w:r>
          </w:p>
        </w:tc>
        <w:tc>
          <w:tcPr>
            <w:tcW w:w="1843" w:type="dxa"/>
          </w:tcPr>
          <w:p>
            <w:pPr>
              <w:pStyle w:val="34"/>
              <w:spacing w:before="89"/>
              <w:ind w:left="163" w:right="15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建造师专业</w:t>
            </w:r>
          </w:p>
        </w:tc>
        <w:tc>
          <w:tcPr>
            <w:tcW w:w="2937"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261" w:type="dxa"/>
            <w:gridSpan w:val="3"/>
          </w:tcPr>
          <w:p>
            <w:pPr>
              <w:pStyle w:val="34"/>
              <w:spacing w:before="91"/>
              <w:ind w:left="579"/>
              <w:rPr>
                <w:rFonts w:hint="eastAsia" w:ascii="宋体" w:hAnsi="宋体" w:eastAsia="宋体" w:cs="宋体"/>
                <w:color w:val="auto"/>
                <w:sz w:val="21"/>
                <w:highlight w:val="none"/>
              </w:rPr>
            </w:pPr>
            <w:r>
              <w:rPr>
                <w:rFonts w:hint="eastAsia" w:ascii="宋体" w:hAnsi="宋体" w:eastAsia="宋体" w:cs="宋体"/>
                <w:color w:val="auto"/>
                <w:sz w:val="21"/>
                <w:highlight w:val="none"/>
              </w:rPr>
              <w:t>安全生产考核合格证书</w:t>
            </w:r>
          </w:p>
        </w:tc>
        <w:tc>
          <w:tcPr>
            <w:tcW w:w="6055" w:type="dxa"/>
            <w:gridSpan w:val="3"/>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2" w:type="dxa"/>
          </w:tcPr>
          <w:p>
            <w:pPr>
              <w:pStyle w:val="34"/>
              <w:spacing w:before="90"/>
              <w:ind w:left="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毕业学校</w:t>
            </w:r>
          </w:p>
        </w:tc>
        <w:tc>
          <w:tcPr>
            <w:tcW w:w="8224" w:type="dxa"/>
            <w:gridSpan w:val="5"/>
          </w:tcPr>
          <w:p>
            <w:pPr>
              <w:pStyle w:val="34"/>
              <w:tabs>
                <w:tab w:val="left" w:pos="3677"/>
                <w:tab w:val="left" w:pos="5357"/>
              </w:tabs>
              <w:spacing w:before="90"/>
              <w:ind w:left="946"/>
              <w:rPr>
                <w:rFonts w:hint="eastAsia" w:ascii="宋体" w:hAnsi="宋体" w:eastAsia="宋体" w:cs="宋体"/>
                <w:color w:val="auto"/>
                <w:sz w:val="21"/>
                <w:highlight w:val="none"/>
              </w:rPr>
            </w:pPr>
            <w:r>
              <w:rPr>
                <w:rFonts w:hint="eastAsia" w:ascii="宋体" w:hAnsi="宋体" w:eastAsia="宋体" w:cs="宋体"/>
                <w:color w:val="auto"/>
                <w:sz w:val="21"/>
                <w:highlight w:val="none"/>
              </w:rPr>
              <w:t>年毕业于</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学校</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316" w:type="dxa"/>
            <w:gridSpan w:val="6"/>
          </w:tcPr>
          <w:p>
            <w:pPr>
              <w:pStyle w:val="34"/>
              <w:spacing w:before="89"/>
              <w:ind w:left="4007" w:right="399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2" w:type="dxa"/>
          </w:tcPr>
          <w:p>
            <w:pPr>
              <w:pStyle w:val="34"/>
              <w:tabs>
                <w:tab w:val="left" w:pos="429"/>
              </w:tabs>
              <w:spacing w:before="91"/>
              <w:ind w:left="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时</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间</w:t>
            </w:r>
          </w:p>
        </w:tc>
        <w:tc>
          <w:tcPr>
            <w:tcW w:w="3444" w:type="dxa"/>
            <w:gridSpan w:val="3"/>
          </w:tcPr>
          <w:p>
            <w:pPr>
              <w:pStyle w:val="34"/>
              <w:spacing w:before="91"/>
              <w:ind w:left="670"/>
              <w:rPr>
                <w:rFonts w:hint="eastAsia" w:ascii="宋体" w:hAnsi="宋体" w:eastAsia="宋体" w:cs="宋体"/>
                <w:color w:val="auto"/>
                <w:sz w:val="21"/>
                <w:highlight w:val="none"/>
              </w:rPr>
            </w:pPr>
            <w:r>
              <w:rPr>
                <w:rFonts w:hint="eastAsia" w:ascii="宋体" w:hAnsi="宋体" w:eastAsia="宋体" w:cs="宋体"/>
                <w:color w:val="auto"/>
                <w:sz w:val="21"/>
                <w:highlight w:val="none"/>
              </w:rPr>
              <w:t>参加过的类似项目名称</w:t>
            </w:r>
          </w:p>
        </w:tc>
        <w:tc>
          <w:tcPr>
            <w:tcW w:w="1843" w:type="dxa"/>
          </w:tcPr>
          <w:p>
            <w:pPr>
              <w:pStyle w:val="34"/>
              <w:spacing w:before="91"/>
              <w:ind w:left="165" w:right="15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工程概况说明</w:t>
            </w:r>
          </w:p>
        </w:tc>
        <w:tc>
          <w:tcPr>
            <w:tcW w:w="2937" w:type="dxa"/>
          </w:tcPr>
          <w:p>
            <w:pPr>
              <w:pStyle w:val="34"/>
              <w:spacing w:before="91"/>
              <w:ind w:left="606" w:right="601"/>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92" w:type="dxa"/>
          </w:tcPr>
          <w:p>
            <w:pPr>
              <w:pStyle w:val="34"/>
              <w:rPr>
                <w:rFonts w:hint="eastAsia" w:ascii="宋体" w:hAnsi="宋体" w:eastAsia="宋体" w:cs="宋体"/>
                <w:color w:val="auto"/>
                <w:sz w:val="20"/>
                <w:highlight w:val="none"/>
              </w:rPr>
            </w:pPr>
          </w:p>
        </w:tc>
        <w:tc>
          <w:tcPr>
            <w:tcW w:w="1035" w:type="dxa"/>
          </w:tcPr>
          <w:p>
            <w:pPr>
              <w:pStyle w:val="34"/>
              <w:rPr>
                <w:rFonts w:hint="eastAsia" w:ascii="宋体" w:hAnsi="宋体" w:eastAsia="宋体" w:cs="宋体"/>
                <w:color w:val="auto"/>
                <w:sz w:val="20"/>
                <w:highlight w:val="none"/>
              </w:rPr>
            </w:pPr>
          </w:p>
        </w:tc>
        <w:tc>
          <w:tcPr>
            <w:tcW w:w="1134" w:type="dxa"/>
          </w:tcPr>
          <w:p>
            <w:pPr>
              <w:pStyle w:val="34"/>
              <w:rPr>
                <w:rFonts w:hint="eastAsia" w:ascii="宋体" w:hAnsi="宋体" w:eastAsia="宋体" w:cs="宋体"/>
                <w:color w:val="auto"/>
                <w:sz w:val="20"/>
                <w:highlight w:val="none"/>
              </w:rPr>
            </w:pPr>
          </w:p>
        </w:tc>
        <w:tc>
          <w:tcPr>
            <w:tcW w:w="1275" w:type="dxa"/>
          </w:tcPr>
          <w:p>
            <w:pPr>
              <w:pStyle w:val="34"/>
              <w:rPr>
                <w:rFonts w:hint="eastAsia" w:ascii="宋体" w:hAnsi="宋体" w:eastAsia="宋体" w:cs="宋体"/>
                <w:color w:val="auto"/>
                <w:sz w:val="20"/>
                <w:highlight w:val="none"/>
              </w:rPr>
            </w:pPr>
          </w:p>
        </w:tc>
        <w:tc>
          <w:tcPr>
            <w:tcW w:w="1843" w:type="dxa"/>
          </w:tcPr>
          <w:p>
            <w:pPr>
              <w:pStyle w:val="34"/>
              <w:rPr>
                <w:rFonts w:hint="eastAsia" w:ascii="宋体" w:hAnsi="宋体" w:eastAsia="宋体" w:cs="宋体"/>
                <w:color w:val="auto"/>
                <w:sz w:val="20"/>
                <w:highlight w:val="none"/>
              </w:rPr>
            </w:pPr>
          </w:p>
        </w:tc>
        <w:tc>
          <w:tcPr>
            <w:tcW w:w="2937"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92" w:type="dxa"/>
          </w:tcPr>
          <w:p>
            <w:pPr>
              <w:pStyle w:val="34"/>
              <w:rPr>
                <w:rFonts w:hint="eastAsia" w:ascii="宋体" w:hAnsi="宋体" w:eastAsia="宋体" w:cs="宋体"/>
                <w:color w:val="auto"/>
                <w:sz w:val="20"/>
                <w:highlight w:val="none"/>
              </w:rPr>
            </w:pPr>
          </w:p>
        </w:tc>
        <w:tc>
          <w:tcPr>
            <w:tcW w:w="1035" w:type="dxa"/>
          </w:tcPr>
          <w:p>
            <w:pPr>
              <w:pStyle w:val="34"/>
              <w:rPr>
                <w:rFonts w:hint="eastAsia" w:ascii="宋体" w:hAnsi="宋体" w:eastAsia="宋体" w:cs="宋体"/>
                <w:color w:val="auto"/>
                <w:sz w:val="20"/>
                <w:highlight w:val="none"/>
              </w:rPr>
            </w:pPr>
          </w:p>
        </w:tc>
        <w:tc>
          <w:tcPr>
            <w:tcW w:w="1134" w:type="dxa"/>
          </w:tcPr>
          <w:p>
            <w:pPr>
              <w:pStyle w:val="34"/>
              <w:rPr>
                <w:rFonts w:hint="eastAsia" w:ascii="宋体" w:hAnsi="宋体" w:eastAsia="宋体" w:cs="宋体"/>
                <w:color w:val="auto"/>
                <w:sz w:val="20"/>
                <w:highlight w:val="none"/>
              </w:rPr>
            </w:pPr>
          </w:p>
        </w:tc>
        <w:tc>
          <w:tcPr>
            <w:tcW w:w="1275" w:type="dxa"/>
          </w:tcPr>
          <w:p>
            <w:pPr>
              <w:pStyle w:val="34"/>
              <w:rPr>
                <w:rFonts w:hint="eastAsia" w:ascii="宋体" w:hAnsi="宋体" w:eastAsia="宋体" w:cs="宋体"/>
                <w:color w:val="auto"/>
                <w:sz w:val="20"/>
                <w:highlight w:val="none"/>
              </w:rPr>
            </w:pPr>
          </w:p>
        </w:tc>
        <w:tc>
          <w:tcPr>
            <w:tcW w:w="1843" w:type="dxa"/>
          </w:tcPr>
          <w:p>
            <w:pPr>
              <w:pStyle w:val="34"/>
              <w:rPr>
                <w:rFonts w:hint="eastAsia" w:ascii="宋体" w:hAnsi="宋体" w:eastAsia="宋体" w:cs="宋体"/>
                <w:color w:val="auto"/>
                <w:sz w:val="20"/>
                <w:highlight w:val="none"/>
              </w:rPr>
            </w:pPr>
          </w:p>
        </w:tc>
        <w:tc>
          <w:tcPr>
            <w:tcW w:w="2937"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92" w:type="dxa"/>
          </w:tcPr>
          <w:p>
            <w:pPr>
              <w:pStyle w:val="34"/>
              <w:rPr>
                <w:rFonts w:hint="eastAsia" w:ascii="宋体" w:hAnsi="宋体" w:eastAsia="宋体" w:cs="宋体"/>
                <w:color w:val="auto"/>
                <w:sz w:val="20"/>
                <w:highlight w:val="none"/>
              </w:rPr>
            </w:pPr>
          </w:p>
        </w:tc>
        <w:tc>
          <w:tcPr>
            <w:tcW w:w="1035" w:type="dxa"/>
          </w:tcPr>
          <w:p>
            <w:pPr>
              <w:pStyle w:val="34"/>
              <w:rPr>
                <w:rFonts w:hint="eastAsia" w:ascii="宋体" w:hAnsi="宋体" w:eastAsia="宋体" w:cs="宋体"/>
                <w:color w:val="auto"/>
                <w:sz w:val="20"/>
                <w:highlight w:val="none"/>
              </w:rPr>
            </w:pPr>
          </w:p>
        </w:tc>
        <w:tc>
          <w:tcPr>
            <w:tcW w:w="1134" w:type="dxa"/>
          </w:tcPr>
          <w:p>
            <w:pPr>
              <w:pStyle w:val="34"/>
              <w:rPr>
                <w:rFonts w:hint="eastAsia" w:ascii="宋体" w:hAnsi="宋体" w:eastAsia="宋体" w:cs="宋体"/>
                <w:color w:val="auto"/>
                <w:sz w:val="20"/>
                <w:highlight w:val="none"/>
              </w:rPr>
            </w:pPr>
          </w:p>
        </w:tc>
        <w:tc>
          <w:tcPr>
            <w:tcW w:w="1275" w:type="dxa"/>
          </w:tcPr>
          <w:p>
            <w:pPr>
              <w:pStyle w:val="34"/>
              <w:rPr>
                <w:rFonts w:hint="eastAsia" w:ascii="宋体" w:hAnsi="宋体" w:eastAsia="宋体" w:cs="宋体"/>
                <w:color w:val="auto"/>
                <w:sz w:val="20"/>
                <w:highlight w:val="none"/>
              </w:rPr>
            </w:pPr>
          </w:p>
        </w:tc>
        <w:tc>
          <w:tcPr>
            <w:tcW w:w="1843" w:type="dxa"/>
          </w:tcPr>
          <w:p>
            <w:pPr>
              <w:pStyle w:val="34"/>
              <w:rPr>
                <w:rFonts w:hint="eastAsia" w:ascii="宋体" w:hAnsi="宋体" w:eastAsia="宋体" w:cs="宋体"/>
                <w:color w:val="auto"/>
                <w:sz w:val="20"/>
                <w:highlight w:val="none"/>
              </w:rPr>
            </w:pPr>
          </w:p>
        </w:tc>
        <w:tc>
          <w:tcPr>
            <w:tcW w:w="2937"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92" w:type="dxa"/>
          </w:tcPr>
          <w:p>
            <w:pPr>
              <w:pStyle w:val="34"/>
              <w:rPr>
                <w:rFonts w:hint="eastAsia" w:ascii="宋体" w:hAnsi="宋体" w:eastAsia="宋体" w:cs="宋体"/>
                <w:color w:val="auto"/>
                <w:sz w:val="20"/>
                <w:highlight w:val="none"/>
              </w:rPr>
            </w:pPr>
          </w:p>
        </w:tc>
        <w:tc>
          <w:tcPr>
            <w:tcW w:w="1035" w:type="dxa"/>
          </w:tcPr>
          <w:p>
            <w:pPr>
              <w:pStyle w:val="34"/>
              <w:rPr>
                <w:rFonts w:hint="eastAsia" w:ascii="宋体" w:hAnsi="宋体" w:eastAsia="宋体" w:cs="宋体"/>
                <w:color w:val="auto"/>
                <w:sz w:val="20"/>
                <w:highlight w:val="none"/>
              </w:rPr>
            </w:pPr>
          </w:p>
        </w:tc>
        <w:tc>
          <w:tcPr>
            <w:tcW w:w="1134" w:type="dxa"/>
          </w:tcPr>
          <w:p>
            <w:pPr>
              <w:pStyle w:val="34"/>
              <w:rPr>
                <w:rFonts w:hint="eastAsia" w:ascii="宋体" w:hAnsi="宋体" w:eastAsia="宋体" w:cs="宋体"/>
                <w:color w:val="auto"/>
                <w:sz w:val="20"/>
                <w:highlight w:val="none"/>
              </w:rPr>
            </w:pPr>
          </w:p>
        </w:tc>
        <w:tc>
          <w:tcPr>
            <w:tcW w:w="1275" w:type="dxa"/>
          </w:tcPr>
          <w:p>
            <w:pPr>
              <w:pStyle w:val="34"/>
              <w:rPr>
                <w:rFonts w:hint="eastAsia" w:ascii="宋体" w:hAnsi="宋体" w:eastAsia="宋体" w:cs="宋体"/>
                <w:color w:val="auto"/>
                <w:sz w:val="20"/>
                <w:highlight w:val="none"/>
              </w:rPr>
            </w:pPr>
          </w:p>
        </w:tc>
        <w:tc>
          <w:tcPr>
            <w:tcW w:w="1843" w:type="dxa"/>
          </w:tcPr>
          <w:p>
            <w:pPr>
              <w:pStyle w:val="34"/>
              <w:rPr>
                <w:rFonts w:hint="eastAsia" w:ascii="宋体" w:hAnsi="宋体" w:eastAsia="宋体" w:cs="宋体"/>
                <w:color w:val="auto"/>
                <w:sz w:val="20"/>
                <w:highlight w:val="none"/>
              </w:rPr>
            </w:pPr>
          </w:p>
        </w:tc>
        <w:tc>
          <w:tcPr>
            <w:tcW w:w="2937"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92" w:type="dxa"/>
          </w:tcPr>
          <w:p>
            <w:pPr>
              <w:pStyle w:val="34"/>
              <w:rPr>
                <w:rFonts w:hint="eastAsia" w:ascii="宋体" w:hAnsi="宋体" w:eastAsia="宋体" w:cs="宋体"/>
                <w:color w:val="auto"/>
                <w:sz w:val="20"/>
                <w:highlight w:val="none"/>
              </w:rPr>
            </w:pPr>
          </w:p>
        </w:tc>
        <w:tc>
          <w:tcPr>
            <w:tcW w:w="1035" w:type="dxa"/>
          </w:tcPr>
          <w:p>
            <w:pPr>
              <w:pStyle w:val="34"/>
              <w:rPr>
                <w:rFonts w:hint="eastAsia" w:ascii="宋体" w:hAnsi="宋体" w:eastAsia="宋体" w:cs="宋体"/>
                <w:color w:val="auto"/>
                <w:sz w:val="20"/>
                <w:highlight w:val="none"/>
              </w:rPr>
            </w:pPr>
          </w:p>
        </w:tc>
        <w:tc>
          <w:tcPr>
            <w:tcW w:w="1134" w:type="dxa"/>
          </w:tcPr>
          <w:p>
            <w:pPr>
              <w:pStyle w:val="34"/>
              <w:rPr>
                <w:rFonts w:hint="eastAsia" w:ascii="宋体" w:hAnsi="宋体" w:eastAsia="宋体" w:cs="宋体"/>
                <w:color w:val="auto"/>
                <w:sz w:val="20"/>
                <w:highlight w:val="none"/>
              </w:rPr>
            </w:pPr>
          </w:p>
        </w:tc>
        <w:tc>
          <w:tcPr>
            <w:tcW w:w="1275" w:type="dxa"/>
          </w:tcPr>
          <w:p>
            <w:pPr>
              <w:pStyle w:val="34"/>
              <w:rPr>
                <w:rFonts w:hint="eastAsia" w:ascii="宋体" w:hAnsi="宋体" w:eastAsia="宋体" w:cs="宋体"/>
                <w:color w:val="auto"/>
                <w:sz w:val="20"/>
                <w:highlight w:val="none"/>
              </w:rPr>
            </w:pPr>
          </w:p>
        </w:tc>
        <w:tc>
          <w:tcPr>
            <w:tcW w:w="1843" w:type="dxa"/>
          </w:tcPr>
          <w:p>
            <w:pPr>
              <w:pStyle w:val="34"/>
              <w:rPr>
                <w:rFonts w:hint="eastAsia" w:ascii="宋体" w:hAnsi="宋体" w:eastAsia="宋体" w:cs="宋体"/>
                <w:color w:val="auto"/>
                <w:sz w:val="20"/>
                <w:highlight w:val="none"/>
              </w:rPr>
            </w:pPr>
          </w:p>
        </w:tc>
        <w:tc>
          <w:tcPr>
            <w:tcW w:w="2937"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92" w:type="dxa"/>
          </w:tcPr>
          <w:p>
            <w:pPr>
              <w:pStyle w:val="34"/>
              <w:rPr>
                <w:rFonts w:hint="eastAsia" w:ascii="宋体" w:hAnsi="宋体" w:eastAsia="宋体" w:cs="宋体"/>
                <w:color w:val="auto"/>
                <w:sz w:val="20"/>
                <w:highlight w:val="none"/>
              </w:rPr>
            </w:pPr>
          </w:p>
        </w:tc>
        <w:tc>
          <w:tcPr>
            <w:tcW w:w="1035" w:type="dxa"/>
          </w:tcPr>
          <w:p>
            <w:pPr>
              <w:pStyle w:val="34"/>
              <w:rPr>
                <w:rFonts w:hint="eastAsia" w:ascii="宋体" w:hAnsi="宋体" w:eastAsia="宋体" w:cs="宋体"/>
                <w:color w:val="auto"/>
                <w:sz w:val="20"/>
                <w:highlight w:val="none"/>
              </w:rPr>
            </w:pPr>
          </w:p>
        </w:tc>
        <w:tc>
          <w:tcPr>
            <w:tcW w:w="1134" w:type="dxa"/>
          </w:tcPr>
          <w:p>
            <w:pPr>
              <w:pStyle w:val="34"/>
              <w:rPr>
                <w:rFonts w:hint="eastAsia" w:ascii="宋体" w:hAnsi="宋体" w:eastAsia="宋体" w:cs="宋体"/>
                <w:color w:val="auto"/>
                <w:sz w:val="20"/>
                <w:highlight w:val="none"/>
              </w:rPr>
            </w:pPr>
          </w:p>
        </w:tc>
        <w:tc>
          <w:tcPr>
            <w:tcW w:w="1275" w:type="dxa"/>
          </w:tcPr>
          <w:p>
            <w:pPr>
              <w:pStyle w:val="34"/>
              <w:rPr>
                <w:rFonts w:hint="eastAsia" w:ascii="宋体" w:hAnsi="宋体" w:eastAsia="宋体" w:cs="宋体"/>
                <w:color w:val="auto"/>
                <w:sz w:val="20"/>
                <w:highlight w:val="none"/>
              </w:rPr>
            </w:pPr>
          </w:p>
        </w:tc>
        <w:tc>
          <w:tcPr>
            <w:tcW w:w="1843" w:type="dxa"/>
          </w:tcPr>
          <w:p>
            <w:pPr>
              <w:pStyle w:val="34"/>
              <w:rPr>
                <w:rFonts w:hint="eastAsia" w:ascii="宋体" w:hAnsi="宋体" w:eastAsia="宋体" w:cs="宋体"/>
                <w:color w:val="auto"/>
                <w:sz w:val="20"/>
                <w:highlight w:val="none"/>
              </w:rPr>
            </w:pPr>
          </w:p>
        </w:tc>
        <w:tc>
          <w:tcPr>
            <w:tcW w:w="2937"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92" w:type="dxa"/>
          </w:tcPr>
          <w:p>
            <w:pPr>
              <w:pStyle w:val="34"/>
              <w:rPr>
                <w:rFonts w:hint="eastAsia" w:ascii="宋体" w:hAnsi="宋体" w:eastAsia="宋体" w:cs="宋体"/>
                <w:color w:val="auto"/>
                <w:sz w:val="20"/>
                <w:highlight w:val="none"/>
              </w:rPr>
            </w:pPr>
          </w:p>
        </w:tc>
        <w:tc>
          <w:tcPr>
            <w:tcW w:w="1035" w:type="dxa"/>
          </w:tcPr>
          <w:p>
            <w:pPr>
              <w:pStyle w:val="34"/>
              <w:rPr>
                <w:rFonts w:hint="eastAsia" w:ascii="宋体" w:hAnsi="宋体" w:eastAsia="宋体" w:cs="宋体"/>
                <w:color w:val="auto"/>
                <w:sz w:val="20"/>
                <w:highlight w:val="none"/>
              </w:rPr>
            </w:pPr>
          </w:p>
        </w:tc>
        <w:tc>
          <w:tcPr>
            <w:tcW w:w="1134" w:type="dxa"/>
          </w:tcPr>
          <w:p>
            <w:pPr>
              <w:pStyle w:val="34"/>
              <w:rPr>
                <w:rFonts w:hint="eastAsia" w:ascii="宋体" w:hAnsi="宋体" w:eastAsia="宋体" w:cs="宋体"/>
                <w:color w:val="auto"/>
                <w:sz w:val="20"/>
                <w:highlight w:val="none"/>
              </w:rPr>
            </w:pPr>
          </w:p>
        </w:tc>
        <w:tc>
          <w:tcPr>
            <w:tcW w:w="1275" w:type="dxa"/>
          </w:tcPr>
          <w:p>
            <w:pPr>
              <w:pStyle w:val="34"/>
              <w:rPr>
                <w:rFonts w:hint="eastAsia" w:ascii="宋体" w:hAnsi="宋体" w:eastAsia="宋体" w:cs="宋体"/>
                <w:color w:val="auto"/>
                <w:sz w:val="20"/>
                <w:highlight w:val="none"/>
              </w:rPr>
            </w:pPr>
          </w:p>
        </w:tc>
        <w:tc>
          <w:tcPr>
            <w:tcW w:w="1843" w:type="dxa"/>
          </w:tcPr>
          <w:p>
            <w:pPr>
              <w:pStyle w:val="34"/>
              <w:rPr>
                <w:rFonts w:hint="eastAsia" w:ascii="宋体" w:hAnsi="宋体" w:eastAsia="宋体" w:cs="宋体"/>
                <w:color w:val="auto"/>
                <w:sz w:val="20"/>
                <w:highlight w:val="none"/>
              </w:rPr>
            </w:pPr>
          </w:p>
        </w:tc>
        <w:tc>
          <w:tcPr>
            <w:tcW w:w="2937"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92" w:type="dxa"/>
          </w:tcPr>
          <w:p>
            <w:pPr>
              <w:pStyle w:val="34"/>
              <w:rPr>
                <w:rFonts w:hint="eastAsia" w:ascii="宋体" w:hAnsi="宋体" w:eastAsia="宋体" w:cs="宋体"/>
                <w:color w:val="auto"/>
                <w:sz w:val="20"/>
                <w:highlight w:val="none"/>
              </w:rPr>
            </w:pPr>
          </w:p>
        </w:tc>
        <w:tc>
          <w:tcPr>
            <w:tcW w:w="1035" w:type="dxa"/>
          </w:tcPr>
          <w:p>
            <w:pPr>
              <w:pStyle w:val="34"/>
              <w:rPr>
                <w:rFonts w:hint="eastAsia" w:ascii="宋体" w:hAnsi="宋体" w:eastAsia="宋体" w:cs="宋体"/>
                <w:color w:val="auto"/>
                <w:sz w:val="20"/>
                <w:highlight w:val="none"/>
              </w:rPr>
            </w:pPr>
          </w:p>
        </w:tc>
        <w:tc>
          <w:tcPr>
            <w:tcW w:w="1134" w:type="dxa"/>
          </w:tcPr>
          <w:p>
            <w:pPr>
              <w:pStyle w:val="34"/>
              <w:rPr>
                <w:rFonts w:hint="eastAsia" w:ascii="宋体" w:hAnsi="宋体" w:eastAsia="宋体" w:cs="宋体"/>
                <w:color w:val="auto"/>
                <w:sz w:val="20"/>
                <w:highlight w:val="none"/>
              </w:rPr>
            </w:pPr>
          </w:p>
        </w:tc>
        <w:tc>
          <w:tcPr>
            <w:tcW w:w="1275" w:type="dxa"/>
          </w:tcPr>
          <w:p>
            <w:pPr>
              <w:pStyle w:val="34"/>
              <w:rPr>
                <w:rFonts w:hint="eastAsia" w:ascii="宋体" w:hAnsi="宋体" w:eastAsia="宋体" w:cs="宋体"/>
                <w:color w:val="auto"/>
                <w:sz w:val="20"/>
                <w:highlight w:val="none"/>
              </w:rPr>
            </w:pPr>
          </w:p>
        </w:tc>
        <w:tc>
          <w:tcPr>
            <w:tcW w:w="1843" w:type="dxa"/>
          </w:tcPr>
          <w:p>
            <w:pPr>
              <w:pStyle w:val="34"/>
              <w:rPr>
                <w:rFonts w:hint="eastAsia" w:ascii="宋体" w:hAnsi="宋体" w:eastAsia="宋体" w:cs="宋体"/>
                <w:color w:val="auto"/>
                <w:sz w:val="20"/>
                <w:highlight w:val="none"/>
              </w:rPr>
            </w:pPr>
          </w:p>
        </w:tc>
        <w:tc>
          <w:tcPr>
            <w:tcW w:w="2937"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92" w:type="dxa"/>
          </w:tcPr>
          <w:p>
            <w:pPr>
              <w:pStyle w:val="34"/>
              <w:rPr>
                <w:rFonts w:hint="eastAsia" w:ascii="宋体" w:hAnsi="宋体" w:eastAsia="宋体" w:cs="宋体"/>
                <w:color w:val="auto"/>
                <w:sz w:val="20"/>
                <w:highlight w:val="none"/>
              </w:rPr>
            </w:pPr>
          </w:p>
        </w:tc>
        <w:tc>
          <w:tcPr>
            <w:tcW w:w="1035" w:type="dxa"/>
          </w:tcPr>
          <w:p>
            <w:pPr>
              <w:pStyle w:val="34"/>
              <w:rPr>
                <w:rFonts w:hint="eastAsia" w:ascii="宋体" w:hAnsi="宋体" w:eastAsia="宋体" w:cs="宋体"/>
                <w:color w:val="auto"/>
                <w:sz w:val="20"/>
                <w:highlight w:val="none"/>
              </w:rPr>
            </w:pPr>
          </w:p>
        </w:tc>
        <w:tc>
          <w:tcPr>
            <w:tcW w:w="1134" w:type="dxa"/>
          </w:tcPr>
          <w:p>
            <w:pPr>
              <w:pStyle w:val="34"/>
              <w:rPr>
                <w:rFonts w:hint="eastAsia" w:ascii="宋体" w:hAnsi="宋体" w:eastAsia="宋体" w:cs="宋体"/>
                <w:color w:val="auto"/>
                <w:sz w:val="20"/>
                <w:highlight w:val="none"/>
              </w:rPr>
            </w:pPr>
          </w:p>
        </w:tc>
        <w:tc>
          <w:tcPr>
            <w:tcW w:w="1275" w:type="dxa"/>
          </w:tcPr>
          <w:p>
            <w:pPr>
              <w:pStyle w:val="34"/>
              <w:rPr>
                <w:rFonts w:hint="eastAsia" w:ascii="宋体" w:hAnsi="宋体" w:eastAsia="宋体" w:cs="宋体"/>
                <w:color w:val="auto"/>
                <w:sz w:val="20"/>
                <w:highlight w:val="none"/>
              </w:rPr>
            </w:pPr>
          </w:p>
        </w:tc>
        <w:tc>
          <w:tcPr>
            <w:tcW w:w="1843" w:type="dxa"/>
          </w:tcPr>
          <w:p>
            <w:pPr>
              <w:pStyle w:val="34"/>
              <w:rPr>
                <w:rFonts w:hint="eastAsia" w:ascii="宋体" w:hAnsi="宋体" w:eastAsia="宋体" w:cs="宋体"/>
                <w:color w:val="auto"/>
                <w:sz w:val="20"/>
                <w:highlight w:val="none"/>
              </w:rPr>
            </w:pPr>
          </w:p>
        </w:tc>
        <w:tc>
          <w:tcPr>
            <w:tcW w:w="2937"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92" w:type="dxa"/>
          </w:tcPr>
          <w:p>
            <w:pPr>
              <w:pStyle w:val="34"/>
              <w:rPr>
                <w:rFonts w:hint="eastAsia" w:ascii="宋体" w:hAnsi="宋体" w:eastAsia="宋体" w:cs="宋体"/>
                <w:color w:val="auto"/>
                <w:sz w:val="20"/>
                <w:highlight w:val="none"/>
              </w:rPr>
            </w:pPr>
          </w:p>
        </w:tc>
        <w:tc>
          <w:tcPr>
            <w:tcW w:w="1035" w:type="dxa"/>
          </w:tcPr>
          <w:p>
            <w:pPr>
              <w:pStyle w:val="34"/>
              <w:rPr>
                <w:rFonts w:hint="eastAsia" w:ascii="宋体" w:hAnsi="宋体" w:eastAsia="宋体" w:cs="宋体"/>
                <w:color w:val="auto"/>
                <w:sz w:val="20"/>
                <w:highlight w:val="none"/>
              </w:rPr>
            </w:pPr>
          </w:p>
        </w:tc>
        <w:tc>
          <w:tcPr>
            <w:tcW w:w="1134" w:type="dxa"/>
          </w:tcPr>
          <w:p>
            <w:pPr>
              <w:pStyle w:val="34"/>
              <w:rPr>
                <w:rFonts w:hint="eastAsia" w:ascii="宋体" w:hAnsi="宋体" w:eastAsia="宋体" w:cs="宋体"/>
                <w:color w:val="auto"/>
                <w:sz w:val="20"/>
                <w:highlight w:val="none"/>
              </w:rPr>
            </w:pPr>
          </w:p>
        </w:tc>
        <w:tc>
          <w:tcPr>
            <w:tcW w:w="1275" w:type="dxa"/>
          </w:tcPr>
          <w:p>
            <w:pPr>
              <w:pStyle w:val="34"/>
              <w:rPr>
                <w:rFonts w:hint="eastAsia" w:ascii="宋体" w:hAnsi="宋体" w:eastAsia="宋体" w:cs="宋体"/>
                <w:color w:val="auto"/>
                <w:sz w:val="20"/>
                <w:highlight w:val="none"/>
              </w:rPr>
            </w:pPr>
          </w:p>
        </w:tc>
        <w:tc>
          <w:tcPr>
            <w:tcW w:w="1843" w:type="dxa"/>
          </w:tcPr>
          <w:p>
            <w:pPr>
              <w:pStyle w:val="34"/>
              <w:rPr>
                <w:rFonts w:hint="eastAsia" w:ascii="宋体" w:hAnsi="宋体" w:eastAsia="宋体" w:cs="宋体"/>
                <w:color w:val="auto"/>
                <w:sz w:val="20"/>
                <w:highlight w:val="none"/>
              </w:rPr>
            </w:pPr>
          </w:p>
        </w:tc>
        <w:tc>
          <w:tcPr>
            <w:tcW w:w="2937" w:type="dxa"/>
          </w:tcPr>
          <w:p>
            <w:pPr>
              <w:pStyle w:val="34"/>
              <w:rPr>
                <w:rFonts w:hint="eastAsia" w:ascii="宋体" w:hAnsi="宋体" w:eastAsia="宋体" w:cs="宋体"/>
                <w:color w:val="auto"/>
                <w:sz w:val="20"/>
                <w:highlight w:val="none"/>
              </w:rPr>
            </w:pPr>
          </w:p>
        </w:tc>
      </w:tr>
    </w:tbl>
    <w:p>
      <w:pPr>
        <w:rPr>
          <w:rFonts w:hint="eastAsia" w:ascii="宋体" w:hAnsi="宋体" w:eastAsia="宋体" w:cs="宋体"/>
          <w:color w:val="auto"/>
          <w:sz w:val="20"/>
          <w:highlight w:val="none"/>
        </w:rPr>
        <w:sectPr>
          <w:footerReference r:id="rId36" w:type="default"/>
          <w:pgSz w:w="11910" w:h="16840"/>
          <w:pgMar w:top="1480" w:right="880" w:bottom="1460" w:left="920" w:header="0" w:footer="1280" w:gutter="0"/>
          <w:pgNumType w:fmt="decimal"/>
          <w:cols w:space="720" w:num="1"/>
        </w:sectPr>
      </w:pPr>
    </w:p>
    <w:p>
      <w:pPr>
        <w:pStyle w:val="10"/>
        <w:spacing w:before="42"/>
        <w:ind w:left="498"/>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附 2：主要项目管理人员简历表</w:t>
      </w:r>
      <w:r>
        <w:rPr>
          <w:rFonts w:hint="eastAsia" w:ascii="宋体" w:hAnsi="宋体" w:eastAsia="宋体" w:cs="宋体"/>
          <w:color w:val="auto"/>
          <w:highlight w:val="none"/>
          <w:lang w:val="en-US" w:eastAsia="zh-CN"/>
        </w:rPr>
        <w:t xml:space="preserve"> </w:t>
      </w:r>
    </w:p>
    <w:p>
      <w:pPr>
        <w:pStyle w:val="10"/>
        <w:spacing w:before="142" w:line="364" w:lineRule="auto"/>
        <w:ind w:left="498" w:right="250" w:firstLine="420"/>
        <w:jc w:val="both"/>
        <w:rPr>
          <w:rFonts w:hint="eastAsia" w:ascii="宋体" w:hAnsi="宋体" w:eastAsia="宋体" w:cs="宋体"/>
          <w:color w:val="auto"/>
          <w:highlight w:val="none"/>
        </w:rPr>
      </w:pPr>
      <w:r>
        <w:rPr>
          <w:rFonts w:hint="eastAsia" w:ascii="宋体" w:hAnsi="宋体" w:eastAsia="宋体" w:cs="宋体"/>
          <w:color w:val="auto"/>
          <w:spacing w:val="-2"/>
          <w:w w:val="95"/>
          <w:highlight w:val="none"/>
        </w:rPr>
        <w:t>主要项目管理人员指技术负责人、质量管理员、安全管理员等岗位人员。应附相应资格证书或上岗证书</w:t>
      </w:r>
      <w:r>
        <w:rPr>
          <w:rFonts w:hint="eastAsia" w:ascii="宋体" w:hAnsi="宋体" w:eastAsia="宋体" w:cs="宋体"/>
          <w:color w:val="auto"/>
          <w:w w:val="95"/>
          <w:highlight w:val="none"/>
        </w:rPr>
        <w:t>（技术负责人除外</w:t>
      </w:r>
      <w:r>
        <w:rPr>
          <w:rFonts w:hint="eastAsia" w:ascii="宋体" w:hAnsi="宋体" w:eastAsia="宋体" w:cs="宋体"/>
          <w:color w:val="auto"/>
          <w:spacing w:val="-10"/>
          <w:w w:val="95"/>
          <w:highlight w:val="none"/>
        </w:rPr>
        <w:t>）</w:t>
      </w:r>
      <w:r>
        <w:rPr>
          <w:rFonts w:hint="eastAsia" w:ascii="宋体" w:hAnsi="宋体" w:eastAsia="宋体" w:cs="宋体"/>
          <w:color w:val="auto"/>
          <w:spacing w:val="-6"/>
          <w:w w:val="95"/>
          <w:highlight w:val="none"/>
        </w:rPr>
        <w:t>、身份证、职称证</w:t>
      </w:r>
      <w:r>
        <w:rPr>
          <w:rFonts w:hint="eastAsia" w:ascii="宋体" w:hAnsi="宋体" w:eastAsia="宋体" w:cs="宋体"/>
          <w:color w:val="auto"/>
          <w:w w:val="95"/>
          <w:highlight w:val="none"/>
        </w:rPr>
        <w:t>（如有</w:t>
      </w:r>
      <w:r>
        <w:rPr>
          <w:rFonts w:hint="eastAsia" w:ascii="宋体" w:hAnsi="宋体" w:eastAsia="宋体" w:cs="宋体"/>
          <w:color w:val="auto"/>
          <w:spacing w:val="-10"/>
          <w:w w:val="95"/>
          <w:highlight w:val="none"/>
        </w:rPr>
        <w:t>）</w:t>
      </w:r>
      <w:r>
        <w:rPr>
          <w:rFonts w:hint="eastAsia" w:ascii="宋体" w:hAnsi="宋体" w:eastAsia="宋体" w:cs="宋体"/>
          <w:color w:val="auto"/>
          <w:spacing w:val="-4"/>
          <w:w w:val="95"/>
          <w:highlight w:val="none"/>
        </w:rPr>
        <w:t>、投标人</w:t>
      </w:r>
      <w:r>
        <w:rPr>
          <w:rFonts w:hint="eastAsia" w:ascii="宋体" w:hAnsi="宋体" w:eastAsia="宋体" w:cs="宋体"/>
          <w:color w:val="auto"/>
          <w:spacing w:val="-6"/>
          <w:highlight w:val="none"/>
        </w:rPr>
        <w:t>为其</w:t>
      </w:r>
      <w:r>
        <w:rPr>
          <w:rFonts w:hint="eastAsia" w:ascii="宋体" w:hAnsi="宋体" w:eastAsia="宋体" w:cs="宋体"/>
          <w:color w:val="auto"/>
          <w:spacing w:val="-4"/>
          <w:w w:val="95"/>
          <w:highlight w:val="none"/>
        </w:rPr>
        <w:t>缴</w:t>
      </w:r>
      <w:r>
        <w:rPr>
          <w:rFonts w:hint="eastAsia" w:ascii="宋体" w:hAnsi="宋体" w:eastAsia="宋体" w:cs="宋体"/>
          <w:color w:val="auto"/>
          <w:spacing w:val="-6"/>
          <w:highlight w:val="none"/>
        </w:rPr>
        <w:t>纳的任意</w:t>
      </w:r>
      <w:r>
        <w:rPr>
          <w:rFonts w:hint="eastAsia" w:cs="宋体"/>
          <w:color w:val="auto"/>
          <w:spacing w:val="-6"/>
          <w:highlight w:val="none"/>
          <w:lang w:val="en-US" w:eastAsia="zh-CN"/>
        </w:rPr>
        <w:t>三</w:t>
      </w:r>
      <w:r>
        <w:rPr>
          <w:rFonts w:hint="eastAsia" w:ascii="宋体" w:hAnsi="宋体" w:eastAsia="宋体" w:cs="宋体"/>
          <w:color w:val="auto"/>
          <w:spacing w:val="-6"/>
          <w:highlight w:val="none"/>
        </w:rPr>
        <w:t>个月（</w:t>
      </w:r>
      <w:r>
        <w:rPr>
          <w:rFonts w:hint="eastAsia" w:cs="宋体"/>
          <w:color w:val="auto"/>
          <w:spacing w:val="-6"/>
          <w:highlight w:val="none"/>
          <w:lang w:eastAsia="zh-CN"/>
        </w:rPr>
        <w:t>2021年9月1日</w:t>
      </w:r>
      <w:r>
        <w:rPr>
          <w:rFonts w:hint="eastAsia" w:ascii="宋体" w:hAnsi="宋体" w:eastAsia="宋体" w:cs="宋体"/>
          <w:color w:val="auto"/>
          <w:spacing w:val="-6"/>
          <w:highlight w:val="none"/>
          <w:lang w:eastAsia="zh-CN"/>
        </w:rPr>
        <w:t>至截标时间前</w:t>
      </w:r>
      <w:r>
        <w:rPr>
          <w:rFonts w:hint="eastAsia" w:ascii="宋体" w:hAnsi="宋体" w:eastAsia="宋体" w:cs="宋体"/>
          <w:color w:val="auto"/>
          <w:spacing w:val="-6"/>
          <w:highlight w:val="none"/>
        </w:rPr>
        <w:t>）</w:t>
      </w:r>
      <w:r>
        <w:rPr>
          <w:rFonts w:hint="eastAsia" w:ascii="宋体" w:hAnsi="宋体" w:eastAsia="宋体" w:cs="宋体"/>
          <w:color w:val="auto"/>
          <w:spacing w:val="-2"/>
          <w:highlight w:val="none"/>
        </w:rPr>
        <w:t>养老保险复印件。专职安全生产管理人员应附有效的安全生产考核合格证书（C</w:t>
      </w:r>
      <w:r>
        <w:rPr>
          <w:rFonts w:hint="eastAsia" w:ascii="宋体" w:hAnsi="宋体" w:eastAsia="宋体" w:cs="宋体"/>
          <w:color w:val="auto"/>
          <w:spacing w:val="-28"/>
          <w:highlight w:val="none"/>
        </w:rPr>
        <w:t xml:space="preserve"> 证</w:t>
      </w:r>
      <w:r>
        <w:rPr>
          <w:rFonts w:hint="eastAsia" w:ascii="宋体" w:hAnsi="宋体" w:eastAsia="宋体" w:cs="宋体"/>
          <w:color w:val="auto"/>
          <w:highlight w:val="none"/>
        </w:rPr>
        <w:t>）复印件。</w:t>
      </w:r>
    </w:p>
    <w:tbl>
      <w:tblPr>
        <w:tblStyle w:val="25"/>
        <w:tblW w:w="0" w:type="auto"/>
        <w:tblInd w:w="3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2"/>
        <w:gridCol w:w="2392"/>
        <w:gridCol w:w="2393"/>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4784" w:type="dxa"/>
            <w:gridSpan w:val="2"/>
          </w:tcPr>
          <w:p>
            <w:pPr>
              <w:pStyle w:val="34"/>
              <w:spacing w:line="267" w:lineRule="exact"/>
              <w:ind w:left="1949" w:right="194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岗位名称</w:t>
            </w:r>
          </w:p>
        </w:tc>
        <w:tc>
          <w:tcPr>
            <w:tcW w:w="4786" w:type="dxa"/>
            <w:gridSpan w:val="2"/>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392" w:type="dxa"/>
          </w:tcPr>
          <w:p>
            <w:pPr>
              <w:pStyle w:val="34"/>
              <w:spacing w:line="266" w:lineRule="exact"/>
              <w:ind w:left="334" w:right="326"/>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姓名</w:t>
            </w:r>
          </w:p>
        </w:tc>
        <w:tc>
          <w:tcPr>
            <w:tcW w:w="2392" w:type="dxa"/>
          </w:tcPr>
          <w:p>
            <w:pPr>
              <w:pStyle w:val="34"/>
              <w:rPr>
                <w:rFonts w:hint="eastAsia" w:ascii="宋体" w:hAnsi="宋体" w:eastAsia="宋体" w:cs="宋体"/>
                <w:color w:val="auto"/>
                <w:sz w:val="20"/>
                <w:highlight w:val="none"/>
              </w:rPr>
            </w:pPr>
          </w:p>
        </w:tc>
        <w:tc>
          <w:tcPr>
            <w:tcW w:w="2393" w:type="dxa"/>
          </w:tcPr>
          <w:p>
            <w:pPr>
              <w:pStyle w:val="34"/>
              <w:spacing w:line="266" w:lineRule="exact"/>
              <w:ind w:left="334" w:right="32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年龄</w:t>
            </w:r>
          </w:p>
        </w:tc>
        <w:tc>
          <w:tcPr>
            <w:tcW w:w="2393"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392" w:type="dxa"/>
          </w:tcPr>
          <w:p>
            <w:pPr>
              <w:pStyle w:val="34"/>
              <w:spacing w:line="265" w:lineRule="exact"/>
              <w:ind w:left="334" w:right="326"/>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性别</w:t>
            </w:r>
          </w:p>
        </w:tc>
        <w:tc>
          <w:tcPr>
            <w:tcW w:w="2392" w:type="dxa"/>
          </w:tcPr>
          <w:p>
            <w:pPr>
              <w:pStyle w:val="34"/>
              <w:rPr>
                <w:rFonts w:hint="eastAsia" w:ascii="宋体" w:hAnsi="宋体" w:eastAsia="宋体" w:cs="宋体"/>
                <w:color w:val="auto"/>
                <w:sz w:val="20"/>
                <w:highlight w:val="none"/>
              </w:rPr>
            </w:pPr>
          </w:p>
        </w:tc>
        <w:tc>
          <w:tcPr>
            <w:tcW w:w="2393" w:type="dxa"/>
          </w:tcPr>
          <w:p>
            <w:pPr>
              <w:pStyle w:val="34"/>
              <w:spacing w:line="265" w:lineRule="exact"/>
              <w:ind w:left="332" w:right="32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毕业学校</w:t>
            </w:r>
          </w:p>
        </w:tc>
        <w:tc>
          <w:tcPr>
            <w:tcW w:w="2393"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392" w:type="dxa"/>
          </w:tcPr>
          <w:p>
            <w:pPr>
              <w:pStyle w:val="34"/>
              <w:spacing w:line="266" w:lineRule="exact"/>
              <w:ind w:left="333" w:right="32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学历和专业</w:t>
            </w:r>
          </w:p>
        </w:tc>
        <w:tc>
          <w:tcPr>
            <w:tcW w:w="2392" w:type="dxa"/>
          </w:tcPr>
          <w:p>
            <w:pPr>
              <w:pStyle w:val="34"/>
              <w:rPr>
                <w:rFonts w:hint="eastAsia" w:ascii="宋体" w:hAnsi="宋体" w:eastAsia="宋体" w:cs="宋体"/>
                <w:color w:val="auto"/>
                <w:sz w:val="20"/>
                <w:highlight w:val="none"/>
              </w:rPr>
            </w:pPr>
          </w:p>
        </w:tc>
        <w:tc>
          <w:tcPr>
            <w:tcW w:w="2393" w:type="dxa"/>
          </w:tcPr>
          <w:p>
            <w:pPr>
              <w:pStyle w:val="34"/>
              <w:spacing w:line="266" w:lineRule="exact"/>
              <w:ind w:left="332" w:right="32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毕业时间</w:t>
            </w:r>
          </w:p>
        </w:tc>
        <w:tc>
          <w:tcPr>
            <w:tcW w:w="2393"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392" w:type="dxa"/>
          </w:tcPr>
          <w:p>
            <w:pPr>
              <w:pStyle w:val="34"/>
              <w:spacing w:line="265" w:lineRule="exact"/>
              <w:ind w:left="334" w:right="326"/>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拥有的执业资格</w:t>
            </w:r>
          </w:p>
        </w:tc>
        <w:tc>
          <w:tcPr>
            <w:tcW w:w="2392" w:type="dxa"/>
          </w:tcPr>
          <w:p>
            <w:pPr>
              <w:pStyle w:val="34"/>
              <w:rPr>
                <w:rFonts w:hint="eastAsia" w:ascii="宋体" w:hAnsi="宋体" w:eastAsia="宋体" w:cs="宋体"/>
                <w:color w:val="auto"/>
                <w:sz w:val="20"/>
                <w:highlight w:val="none"/>
              </w:rPr>
            </w:pPr>
          </w:p>
        </w:tc>
        <w:tc>
          <w:tcPr>
            <w:tcW w:w="2393" w:type="dxa"/>
          </w:tcPr>
          <w:p>
            <w:pPr>
              <w:pStyle w:val="34"/>
              <w:spacing w:line="265" w:lineRule="exact"/>
              <w:ind w:left="332" w:right="32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专业职称</w:t>
            </w:r>
          </w:p>
        </w:tc>
        <w:tc>
          <w:tcPr>
            <w:tcW w:w="2393"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392" w:type="dxa"/>
          </w:tcPr>
          <w:p>
            <w:pPr>
              <w:pStyle w:val="34"/>
              <w:spacing w:line="267" w:lineRule="exact"/>
              <w:ind w:left="333" w:right="32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执业资格证书编号</w:t>
            </w:r>
          </w:p>
        </w:tc>
        <w:tc>
          <w:tcPr>
            <w:tcW w:w="2392" w:type="dxa"/>
          </w:tcPr>
          <w:p>
            <w:pPr>
              <w:pStyle w:val="34"/>
              <w:rPr>
                <w:rFonts w:hint="eastAsia" w:ascii="宋体" w:hAnsi="宋体" w:eastAsia="宋体" w:cs="宋体"/>
                <w:color w:val="auto"/>
                <w:sz w:val="20"/>
                <w:highlight w:val="none"/>
              </w:rPr>
            </w:pPr>
          </w:p>
        </w:tc>
        <w:tc>
          <w:tcPr>
            <w:tcW w:w="2393" w:type="dxa"/>
          </w:tcPr>
          <w:p>
            <w:pPr>
              <w:pStyle w:val="34"/>
              <w:spacing w:line="267" w:lineRule="exact"/>
              <w:ind w:left="332" w:right="32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工作年限</w:t>
            </w:r>
          </w:p>
        </w:tc>
        <w:tc>
          <w:tcPr>
            <w:tcW w:w="2393"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4" w:hRule="atLeast"/>
        </w:trPr>
        <w:tc>
          <w:tcPr>
            <w:tcW w:w="2392" w:type="dxa"/>
          </w:tcPr>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spacing w:before="9"/>
              <w:rPr>
                <w:rFonts w:hint="eastAsia" w:ascii="宋体" w:hAnsi="宋体" w:eastAsia="宋体" w:cs="宋体"/>
                <w:color w:val="auto"/>
                <w:sz w:val="18"/>
                <w:highlight w:val="none"/>
              </w:rPr>
            </w:pPr>
          </w:p>
          <w:p>
            <w:pPr>
              <w:pStyle w:val="34"/>
              <w:spacing w:line="364" w:lineRule="auto"/>
              <w:ind w:left="775" w:right="135" w:hanging="629"/>
              <w:rPr>
                <w:rFonts w:hint="eastAsia" w:ascii="宋体" w:hAnsi="宋体" w:eastAsia="宋体" w:cs="宋体"/>
                <w:color w:val="auto"/>
                <w:sz w:val="21"/>
                <w:highlight w:val="none"/>
              </w:rPr>
            </w:pPr>
            <w:r>
              <w:rPr>
                <w:rFonts w:hint="eastAsia" w:ascii="宋体" w:hAnsi="宋体" w:eastAsia="宋体" w:cs="宋体"/>
                <w:color w:val="auto"/>
                <w:sz w:val="21"/>
                <w:highlight w:val="none"/>
              </w:rPr>
              <w:t>主要工作业绩及担任的主要工作</w:t>
            </w:r>
          </w:p>
        </w:tc>
        <w:tc>
          <w:tcPr>
            <w:tcW w:w="7178" w:type="dxa"/>
            <w:gridSpan w:val="3"/>
          </w:tcPr>
          <w:p>
            <w:pPr>
              <w:pStyle w:val="34"/>
              <w:rPr>
                <w:rFonts w:hint="eastAsia" w:ascii="宋体" w:hAnsi="宋体" w:eastAsia="宋体" w:cs="宋体"/>
                <w:color w:val="auto"/>
                <w:sz w:val="20"/>
                <w:highlight w:val="none"/>
              </w:rPr>
            </w:pPr>
          </w:p>
        </w:tc>
      </w:tr>
    </w:tbl>
    <w:p>
      <w:pPr>
        <w:rPr>
          <w:rFonts w:hint="eastAsia" w:ascii="宋体" w:hAnsi="宋体" w:eastAsia="宋体" w:cs="宋体"/>
          <w:color w:val="auto"/>
          <w:sz w:val="20"/>
          <w:highlight w:val="none"/>
        </w:rPr>
        <w:sectPr>
          <w:pgSz w:w="11910" w:h="16840"/>
          <w:pgMar w:top="1540" w:right="880" w:bottom="1460" w:left="920" w:header="0" w:footer="1280" w:gutter="0"/>
          <w:pgNumType w:fmt="decimal"/>
          <w:cols w:space="720" w:num="1"/>
        </w:sectPr>
      </w:pPr>
    </w:p>
    <w:p>
      <w:pPr>
        <w:spacing w:before="39"/>
        <w:ind w:left="2487" w:right="2807"/>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六、拟分包项目情况表</w:t>
      </w:r>
    </w:p>
    <w:p>
      <w:pPr>
        <w:pStyle w:val="10"/>
        <w:rPr>
          <w:rFonts w:hint="eastAsia" w:ascii="宋体" w:hAnsi="宋体" w:eastAsia="宋体" w:cs="宋体"/>
          <w:color w:val="auto"/>
          <w:sz w:val="20"/>
          <w:highlight w:val="none"/>
        </w:rPr>
      </w:pPr>
    </w:p>
    <w:p>
      <w:pPr>
        <w:pStyle w:val="10"/>
        <w:spacing w:before="1" w:after="1"/>
        <w:rPr>
          <w:rFonts w:hint="eastAsia" w:ascii="宋体" w:hAnsi="宋体" w:eastAsia="宋体" w:cs="宋体"/>
          <w:color w:val="auto"/>
          <w:sz w:val="26"/>
          <w:highlight w:val="none"/>
        </w:rPr>
      </w:pPr>
    </w:p>
    <w:tbl>
      <w:tblPr>
        <w:tblStyle w:val="25"/>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2"/>
        <w:gridCol w:w="2392"/>
        <w:gridCol w:w="2393"/>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392" w:type="dxa"/>
          </w:tcPr>
          <w:p>
            <w:pPr>
              <w:pStyle w:val="34"/>
              <w:ind w:left="334" w:right="326"/>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分包人名称</w:t>
            </w:r>
          </w:p>
        </w:tc>
        <w:tc>
          <w:tcPr>
            <w:tcW w:w="2392" w:type="dxa"/>
          </w:tcPr>
          <w:p>
            <w:pPr>
              <w:pStyle w:val="34"/>
              <w:rPr>
                <w:rFonts w:hint="eastAsia" w:ascii="宋体" w:hAnsi="宋体" w:eastAsia="宋体" w:cs="宋体"/>
                <w:color w:val="auto"/>
                <w:sz w:val="20"/>
                <w:highlight w:val="none"/>
              </w:rPr>
            </w:pPr>
          </w:p>
        </w:tc>
        <w:tc>
          <w:tcPr>
            <w:tcW w:w="2393" w:type="dxa"/>
          </w:tcPr>
          <w:p>
            <w:pPr>
              <w:pStyle w:val="34"/>
              <w:ind w:left="334" w:right="32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地址</w:t>
            </w:r>
          </w:p>
        </w:tc>
        <w:tc>
          <w:tcPr>
            <w:tcW w:w="2393"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392" w:type="dxa"/>
          </w:tcPr>
          <w:p>
            <w:pPr>
              <w:pStyle w:val="34"/>
              <w:spacing w:line="268" w:lineRule="exact"/>
              <w:ind w:left="334" w:right="326"/>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w:t>
            </w:r>
          </w:p>
        </w:tc>
        <w:tc>
          <w:tcPr>
            <w:tcW w:w="2392" w:type="dxa"/>
          </w:tcPr>
          <w:p>
            <w:pPr>
              <w:pStyle w:val="34"/>
              <w:rPr>
                <w:rFonts w:hint="eastAsia" w:ascii="宋体" w:hAnsi="宋体" w:eastAsia="宋体" w:cs="宋体"/>
                <w:color w:val="auto"/>
                <w:sz w:val="20"/>
                <w:highlight w:val="none"/>
              </w:rPr>
            </w:pPr>
          </w:p>
        </w:tc>
        <w:tc>
          <w:tcPr>
            <w:tcW w:w="2393" w:type="dxa"/>
          </w:tcPr>
          <w:p>
            <w:pPr>
              <w:pStyle w:val="34"/>
              <w:spacing w:line="268" w:lineRule="exact"/>
              <w:ind w:left="334" w:right="32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电话</w:t>
            </w:r>
          </w:p>
        </w:tc>
        <w:tc>
          <w:tcPr>
            <w:tcW w:w="2393"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392" w:type="dxa"/>
          </w:tcPr>
          <w:p>
            <w:pPr>
              <w:pStyle w:val="34"/>
              <w:spacing w:before="1"/>
              <w:ind w:left="332" w:right="32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营业执照号码</w:t>
            </w:r>
          </w:p>
        </w:tc>
        <w:tc>
          <w:tcPr>
            <w:tcW w:w="2392" w:type="dxa"/>
          </w:tcPr>
          <w:p>
            <w:pPr>
              <w:pStyle w:val="34"/>
              <w:rPr>
                <w:rFonts w:hint="eastAsia" w:ascii="宋体" w:hAnsi="宋体" w:eastAsia="宋体" w:cs="宋体"/>
                <w:color w:val="auto"/>
                <w:sz w:val="20"/>
                <w:highlight w:val="none"/>
              </w:rPr>
            </w:pPr>
          </w:p>
        </w:tc>
        <w:tc>
          <w:tcPr>
            <w:tcW w:w="2393" w:type="dxa"/>
          </w:tcPr>
          <w:p>
            <w:pPr>
              <w:pStyle w:val="34"/>
              <w:spacing w:before="1"/>
              <w:ind w:left="334" w:right="32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资质等级</w:t>
            </w:r>
          </w:p>
        </w:tc>
        <w:tc>
          <w:tcPr>
            <w:tcW w:w="2393"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392" w:type="dxa"/>
          </w:tcPr>
          <w:p>
            <w:pPr>
              <w:pStyle w:val="34"/>
              <w:spacing w:line="269" w:lineRule="exact"/>
              <w:ind w:left="334" w:right="326"/>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拟分包的工程项目</w:t>
            </w:r>
          </w:p>
        </w:tc>
        <w:tc>
          <w:tcPr>
            <w:tcW w:w="2392" w:type="dxa"/>
          </w:tcPr>
          <w:p>
            <w:pPr>
              <w:pStyle w:val="34"/>
              <w:spacing w:line="269" w:lineRule="exact"/>
              <w:ind w:left="774"/>
              <w:rPr>
                <w:rFonts w:hint="eastAsia" w:ascii="宋体" w:hAnsi="宋体" w:eastAsia="宋体" w:cs="宋体"/>
                <w:color w:val="auto"/>
                <w:sz w:val="21"/>
                <w:highlight w:val="none"/>
              </w:rPr>
            </w:pPr>
            <w:r>
              <w:rPr>
                <w:rFonts w:hint="eastAsia" w:ascii="宋体" w:hAnsi="宋体" w:eastAsia="宋体" w:cs="宋体"/>
                <w:color w:val="auto"/>
                <w:sz w:val="21"/>
                <w:highlight w:val="none"/>
              </w:rPr>
              <w:t>主要内容</w:t>
            </w:r>
          </w:p>
        </w:tc>
        <w:tc>
          <w:tcPr>
            <w:tcW w:w="2393" w:type="dxa"/>
          </w:tcPr>
          <w:p>
            <w:pPr>
              <w:pStyle w:val="34"/>
              <w:spacing w:line="269" w:lineRule="exact"/>
              <w:ind w:left="334" w:right="329"/>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预计造价（万元）</w:t>
            </w:r>
          </w:p>
        </w:tc>
        <w:tc>
          <w:tcPr>
            <w:tcW w:w="2393" w:type="dxa"/>
          </w:tcPr>
          <w:p>
            <w:pPr>
              <w:pStyle w:val="34"/>
              <w:spacing w:line="269" w:lineRule="exact"/>
              <w:ind w:left="249"/>
              <w:rPr>
                <w:rFonts w:hint="eastAsia" w:ascii="宋体" w:hAnsi="宋体" w:eastAsia="宋体" w:cs="宋体"/>
                <w:color w:val="auto"/>
                <w:sz w:val="21"/>
                <w:highlight w:val="none"/>
              </w:rPr>
            </w:pPr>
            <w:r>
              <w:rPr>
                <w:rFonts w:hint="eastAsia" w:ascii="宋体" w:hAnsi="宋体" w:eastAsia="宋体" w:cs="宋体"/>
                <w:color w:val="auto"/>
                <w:sz w:val="21"/>
                <w:highlight w:val="none"/>
              </w:rPr>
              <w:t>已经做过的类似工程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392" w:type="dxa"/>
          </w:tcPr>
          <w:p>
            <w:pPr>
              <w:pStyle w:val="34"/>
              <w:rPr>
                <w:rFonts w:hint="eastAsia" w:ascii="宋体" w:hAnsi="宋体" w:eastAsia="宋体" w:cs="宋体"/>
                <w:color w:val="auto"/>
                <w:sz w:val="20"/>
                <w:highlight w:val="none"/>
              </w:rPr>
            </w:pPr>
          </w:p>
        </w:tc>
        <w:tc>
          <w:tcPr>
            <w:tcW w:w="2392" w:type="dxa"/>
          </w:tcPr>
          <w:p>
            <w:pPr>
              <w:pStyle w:val="34"/>
              <w:rPr>
                <w:rFonts w:hint="eastAsia" w:ascii="宋体" w:hAnsi="宋体" w:eastAsia="宋体" w:cs="宋体"/>
                <w:color w:val="auto"/>
                <w:sz w:val="20"/>
                <w:highlight w:val="none"/>
              </w:rPr>
            </w:pPr>
          </w:p>
        </w:tc>
        <w:tc>
          <w:tcPr>
            <w:tcW w:w="2393" w:type="dxa"/>
          </w:tcPr>
          <w:p>
            <w:pPr>
              <w:pStyle w:val="34"/>
              <w:rPr>
                <w:rFonts w:hint="eastAsia" w:ascii="宋体" w:hAnsi="宋体" w:eastAsia="宋体" w:cs="宋体"/>
                <w:color w:val="auto"/>
                <w:sz w:val="20"/>
                <w:highlight w:val="none"/>
              </w:rPr>
            </w:pPr>
          </w:p>
        </w:tc>
        <w:tc>
          <w:tcPr>
            <w:tcW w:w="2393" w:type="dxa"/>
            <w:vMerge w:val="restart"/>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392" w:type="dxa"/>
          </w:tcPr>
          <w:p>
            <w:pPr>
              <w:pStyle w:val="34"/>
              <w:rPr>
                <w:rFonts w:hint="eastAsia" w:ascii="宋体" w:hAnsi="宋体" w:eastAsia="宋体" w:cs="宋体"/>
                <w:color w:val="auto"/>
                <w:sz w:val="20"/>
                <w:highlight w:val="none"/>
              </w:rPr>
            </w:pPr>
          </w:p>
        </w:tc>
        <w:tc>
          <w:tcPr>
            <w:tcW w:w="2392" w:type="dxa"/>
          </w:tcPr>
          <w:p>
            <w:pPr>
              <w:pStyle w:val="34"/>
              <w:rPr>
                <w:rFonts w:hint="eastAsia" w:ascii="宋体" w:hAnsi="宋体" w:eastAsia="宋体" w:cs="宋体"/>
                <w:color w:val="auto"/>
                <w:sz w:val="20"/>
                <w:highlight w:val="none"/>
              </w:rPr>
            </w:pPr>
          </w:p>
        </w:tc>
        <w:tc>
          <w:tcPr>
            <w:tcW w:w="2393" w:type="dxa"/>
          </w:tcPr>
          <w:p>
            <w:pPr>
              <w:pStyle w:val="34"/>
              <w:rPr>
                <w:rFonts w:hint="eastAsia" w:ascii="宋体" w:hAnsi="宋体" w:eastAsia="宋体" w:cs="宋体"/>
                <w:color w:val="auto"/>
                <w:sz w:val="20"/>
                <w:highlight w:val="none"/>
              </w:rPr>
            </w:pPr>
          </w:p>
        </w:tc>
        <w:tc>
          <w:tcPr>
            <w:tcW w:w="2393" w:type="dxa"/>
            <w:vMerge w:val="continue"/>
            <w:tcBorders>
              <w:top w:val="nil"/>
            </w:tcBorders>
          </w:tcPr>
          <w:p>
            <w:pPr>
              <w:rPr>
                <w:rFonts w:hint="eastAsia" w:ascii="宋体" w:hAnsi="宋体" w:eastAsia="宋体" w:cs="宋体"/>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392" w:type="dxa"/>
          </w:tcPr>
          <w:p>
            <w:pPr>
              <w:pStyle w:val="34"/>
              <w:rPr>
                <w:rFonts w:hint="eastAsia" w:ascii="宋体" w:hAnsi="宋体" w:eastAsia="宋体" w:cs="宋体"/>
                <w:color w:val="auto"/>
                <w:sz w:val="20"/>
                <w:highlight w:val="none"/>
              </w:rPr>
            </w:pPr>
          </w:p>
        </w:tc>
        <w:tc>
          <w:tcPr>
            <w:tcW w:w="2392" w:type="dxa"/>
          </w:tcPr>
          <w:p>
            <w:pPr>
              <w:pStyle w:val="34"/>
              <w:rPr>
                <w:rFonts w:hint="eastAsia" w:ascii="宋体" w:hAnsi="宋体" w:eastAsia="宋体" w:cs="宋体"/>
                <w:color w:val="auto"/>
                <w:sz w:val="20"/>
                <w:highlight w:val="none"/>
              </w:rPr>
            </w:pPr>
          </w:p>
        </w:tc>
        <w:tc>
          <w:tcPr>
            <w:tcW w:w="2393" w:type="dxa"/>
          </w:tcPr>
          <w:p>
            <w:pPr>
              <w:pStyle w:val="34"/>
              <w:rPr>
                <w:rFonts w:hint="eastAsia" w:ascii="宋体" w:hAnsi="宋体" w:eastAsia="宋体" w:cs="宋体"/>
                <w:color w:val="auto"/>
                <w:sz w:val="20"/>
                <w:highlight w:val="none"/>
              </w:rPr>
            </w:pPr>
          </w:p>
        </w:tc>
        <w:tc>
          <w:tcPr>
            <w:tcW w:w="2393" w:type="dxa"/>
            <w:vMerge w:val="continue"/>
            <w:tcBorders>
              <w:top w:val="nil"/>
            </w:tcBorders>
          </w:tcPr>
          <w:p>
            <w:pPr>
              <w:rPr>
                <w:rFonts w:hint="eastAsia" w:ascii="宋体" w:hAnsi="宋体" w:eastAsia="宋体" w:cs="宋体"/>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392" w:type="dxa"/>
          </w:tcPr>
          <w:p>
            <w:pPr>
              <w:pStyle w:val="34"/>
              <w:rPr>
                <w:rFonts w:hint="eastAsia" w:ascii="宋体" w:hAnsi="宋体" w:eastAsia="宋体" w:cs="宋体"/>
                <w:color w:val="auto"/>
                <w:sz w:val="20"/>
                <w:highlight w:val="none"/>
              </w:rPr>
            </w:pPr>
          </w:p>
        </w:tc>
        <w:tc>
          <w:tcPr>
            <w:tcW w:w="2392" w:type="dxa"/>
          </w:tcPr>
          <w:p>
            <w:pPr>
              <w:pStyle w:val="34"/>
              <w:rPr>
                <w:rFonts w:hint="eastAsia" w:ascii="宋体" w:hAnsi="宋体" w:eastAsia="宋体" w:cs="宋体"/>
                <w:color w:val="auto"/>
                <w:sz w:val="20"/>
                <w:highlight w:val="none"/>
              </w:rPr>
            </w:pPr>
          </w:p>
        </w:tc>
        <w:tc>
          <w:tcPr>
            <w:tcW w:w="2393" w:type="dxa"/>
          </w:tcPr>
          <w:p>
            <w:pPr>
              <w:pStyle w:val="34"/>
              <w:rPr>
                <w:rFonts w:hint="eastAsia" w:ascii="宋体" w:hAnsi="宋体" w:eastAsia="宋体" w:cs="宋体"/>
                <w:color w:val="auto"/>
                <w:sz w:val="20"/>
                <w:highlight w:val="none"/>
              </w:rPr>
            </w:pPr>
          </w:p>
        </w:tc>
        <w:tc>
          <w:tcPr>
            <w:tcW w:w="2393" w:type="dxa"/>
            <w:vMerge w:val="continue"/>
            <w:tcBorders>
              <w:top w:val="nil"/>
            </w:tcBorders>
          </w:tcPr>
          <w:p>
            <w:pPr>
              <w:rPr>
                <w:rFonts w:hint="eastAsia" w:ascii="宋体" w:hAnsi="宋体" w:eastAsia="宋体" w:cs="宋体"/>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392" w:type="dxa"/>
          </w:tcPr>
          <w:p>
            <w:pPr>
              <w:pStyle w:val="34"/>
              <w:rPr>
                <w:rFonts w:hint="eastAsia" w:ascii="宋体" w:hAnsi="宋体" w:eastAsia="宋体" w:cs="宋体"/>
                <w:color w:val="auto"/>
                <w:sz w:val="20"/>
                <w:highlight w:val="none"/>
              </w:rPr>
            </w:pPr>
          </w:p>
        </w:tc>
        <w:tc>
          <w:tcPr>
            <w:tcW w:w="2392" w:type="dxa"/>
          </w:tcPr>
          <w:p>
            <w:pPr>
              <w:pStyle w:val="34"/>
              <w:rPr>
                <w:rFonts w:hint="eastAsia" w:ascii="宋体" w:hAnsi="宋体" w:eastAsia="宋体" w:cs="宋体"/>
                <w:color w:val="auto"/>
                <w:sz w:val="20"/>
                <w:highlight w:val="none"/>
              </w:rPr>
            </w:pPr>
          </w:p>
        </w:tc>
        <w:tc>
          <w:tcPr>
            <w:tcW w:w="2393" w:type="dxa"/>
          </w:tcPr>
          <w:p>
            <w:pPr>
              <w:pStyle w:val="34"/>
              <w:rPr>
                <w:rFonts w:hint="eastAsia" w:ascii="宋体" w:hAnsi="宋体" w:eastAsia="宋体" w:cs="宋体"/>
                <w:color w:val="auto"/>
                <w:sz w:val="20"/>
                <w:highlight w:val="none"/>
              </w:rPr>
            </w:pPr>
          </w:p>
        </w:tc>
        <w:tc>
          <w:tcPr>
            <w:tcW w:w="2393" w:type="dxa"/>
            <w:vMerge w:val="continue"/>
            <w:tcBorders>
              <w:top w:val="nil"/>
            </w:tcBorders>
          </w:tcPr>
          <w:p>
            <w:pPr>
              <w:rPr>
                <w:rFonts w:hint="eastAsia" w:ascii="宋体" w:hAnsi="宋体" w:eastAsia="宋体" w:cs="宋体"/>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392" w:type="dxa"/>
          </w:tcPr>
          <w:p>
            <w:pPr>
              <w:pStyle w:val="34"/>
              <w:rPr>
                <w:rFonts w:hint="eastAsia" w:ascii="宋体" w:hAnsi="宋体" w:eastAsia="宋体" w:cs="宋体"/>
                <w:color w:val="auto"/>
                <w:sz w:val="20"/>
                <w:highlight w:val="none"/>
              </w:rPr>
            </w:pPr>
          </w:p>
        </w:tc>
        <w:tc>
          <w:tcPr>
            <w:tcW w:w="2392" w:type="dxa"/>
          </w:tcPr>
          <w:p>
            <w:pPr>
              <w:pStyle w:val="34"/>
              <w:rPr>
                <w:rFonts w:hint="eastAsia" w:ascii="宋体" w:hAnsi="宋体" w:eastAsia="宋体" w:cs="宋体"/>
                <w:color w:val="auto"/>
                <w:sz w:val="20"/>
                <w:highlight w:val="none"/>
              </w:rPr>
            </w:pPr>
          </w:p>
        </w:tc>
        <w:tc>
          <w:tcPr>
            <w:tcW w:w="2393" w:type="dxa"/>
          </w:tcPr>
          <w:p>
            <w:pPr>
              <w:pStyle w:val="34"/>
              <w:rPr>
                <w:rFonts w:hint="eastAsia" w:ascii="宋体" w:hAnsi="宋体" w:eastAsia="宋体" w:cs="宋体"/>
                <w:color w:val="auto"/>
                <w:sz w:val="20"/>
                <w:highlight w:val="none"/>
              </w:rPr>
            </w:pPr>
          </w:p>
        </w:tc>
        <w:tc>
          <w:tcPr>
            <w:tcW w:w="2393" w:type="dxa"/>
            <w:vMerge w:val="continue"/>
            <w:tcBorders>
              <w:top w:val="nil"/>
            </w:tcBorders>
          </w:tcPr>
          <w:p>
            <w:pPr>
              <w:rPr>
                <w:rFonts w:hint="eastAsia" w:ascii="宋体" w:hAnsi="宋体" w:eastAsia="宋体" w:cs="宋体"/>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392" w:type="dxa"/>
          </w:tcPr>
          <w:p>
            <w:pPr>
              <w:pStyle w:val="34"/>
              <w:rPr>
                <w:rFonts w:hint="eastAsia" w:ascii="宋体" w:hAnsi="宋体" w:eastAsia="宋体" w:cs="宋体"/>
                <w:color w:val="auto"/>
                <w:sz w:val="20"/>
                <w:highlight w:val="none"/>
              </w:rPr>
            </w:pPr>
          </w:p>
        </w:tc>
        <w:tc>
          <w:tcPr>
            <w:tcW w:w="2392" w:type="dxa"/>
          </w:tcPr>
          <w:p>
            <w:pPr>
              <w:pStyle w:val="34"/>
              <w:rPr>
                <w:rFonts w:hint="eastAsia" w:ascii="宋体" w:hAnsi="宋体" w:eastAsia="宋体" w:cs="宋体"/>
                <w:color w:val="auto"/>
                <w:sz w:val="20"/>
                <w:highlight w:val="none"/>
              </w:rPr>
            </w:pPr>
          </w:p>
        </w:tc>
        <w:tc>
          <w:tcPr>
            <w:tcW w:w="2393" w:type="dxa"/>
          </w:tcPr>
          <w:p>
            <w:pPr>
              <w:pStyle w:val="34"/>
              <w:rPr>
                <w:rFonts w:hint="eastAsia" w:ascii="宋体" w:hAnsi="宋体" w:eastAsia="宋体" w:cs="宋体"/>
                <w:color w:val="auto"/>
                <w:sz w:val="20"/>
                <w:highlight w:val="none"/>
              </w:rPr>
            </w:pPr>
          </w:p>
        </w:tc>
        <w:tc>
          <w:tcPr>
            <w:tcW w:w="2393" w:type="dxa"/>
            <w:vMerge w:val="continue"/>
            <w:tcBorders>
              <w:top w:val="nil"/>
            </w:tcBorders>
          </w:tcPr>
          <w:p>
            <w:pPr>
              <w:rPr>
                <w:rFonts w:hint="eastAsia" w:ascii="宋体" w:hAnsi="宋体" w:eastAsia="宋体" w:cs="宋体"/>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392" w:type="dxa"/>
          </w:tcPr>
          <w:p>
            <w:pPr>
              <w:pStyle w:val="34"/>
              <w:rPr>
                <w:rFonts w:hint="eastAsia" w:ascii="宋体" w:hAnsi="宋体" w:eastAsia="宋体" w:cs="宋体"/>
                <w:color w:val="auto"/>
                <w:sz w:val="20"/>
                <w:highlight w:val="none"/>
              </w:rPr>
            </w:pPr>
          </w:p>
        </w:tc>
        <w:tc>
          <w:tcPr>
            <w:tcW w:w="2392" w:type="dxa"/>
          </w:tcPr>
          <w:p>
            <w:pPr>
              <w:pStyle w:val="34"/>
              <w:rPr>
                <w:rFonts w:hint="eastAsia" w:ascii="宋体" w:hAnsi="宋体" w:eastAsia="宋体" w:cs="宋体"/>
                <w:color w:val="auto"/>
                <w:sz w:val="20"/>
                <w:highlight w:val="none"/>
              </w:rPr>
            </w:pPr>
          </w:p>
        </w:tc>
        <w:tc>
          <w:tcPr>
            <w:tcW w:w="2393" w:type="dxa"/>
          </w:tcPr>
          <w:p>
            <w:pPr>
              <w:pStyle w:val="34"/>
              <w:rPr>
                <w:rFonts w:hint="eastAsia" w:ascii="宋体" w:hAnsi="宋体" w:eastAsia="宋体" w:cs="宋体"/>
                <w:color w:val="auto"/>
                <w:sz w:val="20"/>
                <w:highlight w:val="none"/>
              </w:rPr>
            </w:pPr>
          </w:p>
        </w:tc>
        <w:tc>
          <w:tcPr>
            <w:tcW w:w="2393" w:type="dxa"/>
            <w:vMerge w:val="continue"/>
            <w:tcBorders>
              <w:top w:val="nil"/>
            </w:tcBorders>
          </w:tcPr>
          <w:p>
            <w:pPr>
              <w:rPr>
                <w:rFonts w:hint="eastAsia" w:ascii="宋体" w:hAnsi="宋体" w:eastAsia="宋体" w:cs="宋体"/>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392" w:type="dxa"/>
          </w:tcPr>
          <w:p>
            <w:pPr>
              <w:pStyle w:val="34"/>
              <w:rPr>
                <w:rFonts w:hint="eastAsia" w:ascii="宋体" w:hAnsi="宋体" w:eastAsia="宋体" w:cs="宋体"/>
                <w:color w:val="auto"/>
                <w:sz w:val="20"/>
                <w:highlight w:val="none"/>
              </w:rPr>
            </w:pPr>
          </w:p>
        </w:tc>
        <w:tc>
          <w:tcPr>
            <w:tcW w:w="2392" w:type="dxa"/>
          </w:tcPr>
          <w:p>
            <w:pPr>
              <w:pStyle w:val="34"/>
              <w:rPr>
                <w:rFonts w:hint="eastAsia" w:ascii="宋体" w:hAnsi="宋体" w:eastAsia="宋体" w:cs="宋体"/>
                <w:color w:val="auto"/>
                <w:sz w:val="20"/>
                <w:highlight w:val="none"/>
              </w:rPr>
            </w:pPr>
          </w:p>
        </w:tc>
        <w:tc>
          <w:tcPr>
            <w:tcW w:w="2393" w:type="dxa"/>
          </w:tcPr>
          <w:p>
            <w:pPr>
              <w:pStyle w:val="34"/>
              <w:rPr>
                <w:rFonts w:hint="eastAsia" w:ascii="宋体" w:hAnsi="宋体" w:eastAsia="宋体" w:cs="宋体"/>
                <w:color w:val="auto"/>
                <w:sz w:val="20"/>
                <w:highlight w:val="none"/>
              </w:rPr>
            </w:pPr>
          </w:p>
        </w:tc>
        <w:tc>
          <w:tcPr>
            <w:tcW w:w="2393" w:type="dxa"/>
            <w:vMerge w:val="continue"/>
            <w:tcBorders>
              <w:top w:val="nil"/>
            </w:tcBorders>
          </w:tcPr>
          <w:p>
            <w:pPr>
              <w:rPr>
                <w:rFonts w:hint="eastAsia" w:ascii="宋体" w:hAnsi="宋体" w:eastAsia="宋体" w:cs="宋体"/>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392" w:type="dxa"/>
          </w:tcPr>
          <w:p>
            <w:pPr>
              <w:pStyle w:val="34"/>
              <w:rPr>
                <w:rFonts w:hint="eastAsia" w:ascii="宋体" w:hAnsi="宋体" w:eastAsia="宋体" w:cs="宋体"/>
                <w:color w:val="auto"/>
                <w:sz w:val="20"/>
                <w:highlight w:val="none"/>
              </w:rPr>
            </w:pPr>
          </w:p>
        </w:tc>
        <w:tc>
          <w:tcPr>
            <w:tcW w:w="2392" w:type="dxa"/>
          </w:tcPr>
          <w:p>
            <w:pPr>
              <w:pStyle w:val="34"/>
              <w:rPr>
                <w:rFonts w:hint="eastAsia" w:ascii="宋体" w:hAnsi="宋体" w:eastAsia="宋体" w:cs="宋体"/>
                <w:color w:val="auto"/>
                <w:sz w:val="20"/>
                <w:highlight w:val="none"/>
              </w:rPr>
            </w:pPr>
          </w:p>
        </w:tc>
        <w:tc>
          <w:tcPr>
            <w:tcW w:w="2393" w:type="dxa"/>
          </w:tcPr>
          <w:p>
            <w:pPr>
              <w:pStyle w:val="34"/>
              <w:rPr>
                <w:rFonts w:hint="eastAsia" w:ascii="宋体" w:hAnsi="宋体" w:eastAsia="宋体" w:cs="宋体"/>
                <w:color w:val="auto"/>
                <w:sz w:val="20"/>
                <w:highlight w:val="none"/>
              </w:rPr>
            </w:pPr>
          </w:p>
        </w:tc>
        <w:tc>
          <w:tcPr>
            <w:tcW w:w="2393" w:type="dxa"/>
            <w:vMerge w:val="continue"/>
            <w:tcBorders>
              <w:top w:val="nil"/>
            </w:tcBorders>
          </w:tcPr>
          <w:p>
            <w:pPr>
              <w:rPr>
                <w:rFonts w:hint="eastAsia" w:ascii="宋体" w:hAnsi="宋体" w:eastAsia="宋体" w:cs="宋体"/>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392" w:type="dxa"/>
          </w:tcPr>
          <w:p>
            <w:pPr>
              <w:pStyle w:val="34"/>
              <w:rPr>
                <w:rFonts w:hint="eastAsia" w:ascii="宋体" w:hAnsi="宋体" w:eastAsia="宋体" w:cs="宋体"/>
                <w:color w:val="auto"/>
                <w:sz w:val="20"/>
                <w:highlight w:val="none"/>
              </w:rPr>
            </w:pPr>
          </w:p>
        </w:tc>
        <w:tc>
          <w:tcPr>
            <w:tcW w:w="2392" w:type="dxa"/>
          </w:tcPr>
          <w:p>
            <w:pPr>
              <w:pStyle w:val="34"/>
              <w:rPr>
                <w:rFonts w:hint="eastAsia" w:ascii="宋体" w:hAnsi="宋体" w:eastAsia="宋体" w:cs="宋体"/>
                <w:color w:val="auto"/>
                <w:sz w:val="20"/>
                <w:highlight w:val="none"/>
              </w:rPr>
            </w:pPr>
          </w:p>
        </w:tc>
        <w:tc>
          <w:tcPr>
            <w:tcW w:w="2393" w:type="dxa"/>
          </w:tcPr>
          <w:p>
            <w:pPr>
              <w:pStyle w:val="34"/>
              <w:rPr>
                <w:rFonts w:hint="eastAsia" w:ascii="宋体" w:hAnsi="宋体" w:eastAsia="宋体" w:cs="宋体"/>
                <w:color w:val="auto"/>
                <w:sz w:val="20"/>
                <w:highlight w:val="none"/>
              </w:rPr>
            </w:pPr>
          </w:p>
        </w:tc>
        <w:tc>
          <w:tcPr>
            <w:tcW w:w="2393" w:type="dxa"/>
            <w:vMerge w:val="continue"/>
            <w:tcBorders>
              <w:top w:val="nil"/>
            </w:tcBorders>
          </w:tcPr>
          <w:p>
            <w:pPr>
              <w:rPr>
                <w:rFonts w:hint="eastAsia" w:ascii="宋体" w:hAnsi="宋体" w:eastAsia="宋体" w:cs="宋体"/>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392" w:type="dxa"/>
          </w:tcPr>
          <w:p>
            <w:pPr>
              <w:pStyle w:val="34"/>
              <w:rPr>
                <w:rFonts w:hint="eastAsia" w:ascii="宋体" w:hAnsi="宋体" w:eastAsia="宋体" w:cs="宋体"/>
                <w:color w:val="auto"/>
                <w:sz w:val="20"/>
                <w:highlight w:val="none"/>
              </w:rPr>
            </w:pPr>
          </w:p>
        </w:tc>
        <w:tc>
          <w:tcPr>
            <w:tcW w:w="2392" w:type="dxa"/>
          </w:tcPr>
          <w:p>
            <w:pPr>
              <w:pStyle w:val="34"/>
              <w:rPr>
                <w:rFonts w:hint="eastAsia" w:ascii="宋体" w:hAnsi="宋体" w:eastAsia="宋体" w:cs="宋体"/>
                <w:color w:val="auto"/>
                <w:sz w:val="20"/>
                <w:highlight w:val="none"/>
              </w:rPr>
            </w:pPr>
          </w:p>
        </w:tc>
        <w:tc>
          <w:tcPr>
            <w:tcW w:w="2393" w:type="dxa"/>
          </w:tcPr>
          <w:p>
            <w:pPr>
              <w:pStyle w:val="34"/>
              <w:rPr>
                <w:rFonts w:hint="eastAsia" w:ascii="宋体" w:hAnsi="宋体" w:eastAsia="宋体" w:cs="宋体"/>
                <w:color w:val="auto"/>
                <w:sz w:val="20"/>
                <w:highlight w:val="none"/>
              </w:rPr>
            </w:pPr>
          </w:p>
        </w:tc>
        <w:tc>
          <w:tcPr>
            <w:tcW w:w="2393" w:type="dxa"/>
            <w:vMerge w:val="continue"/>
            <w:tcBorders>
              <w:top w:val="nil"/>
            </w:tcBorders>
          </w:tcPr>
          <w:p>
            <w:pPr>
              <w:rPr>
                <w:rFonts w:hint="eastAsia" w:ascii="宋体" w:hAnsi="宋体" w:eastAsia="宋体" w:cs="宋体"/>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392" w:type="dxa"/>
          </w:tcPr>
          <w:p>
            <w:pPr>
              <w:pStyle w:val="34"/>
              <w:rPr>
                <w:rFonts w:hint="eastAsia" w:ascii="宋体" w:hAnsi="宋体" w:eastAsia="宋体" w:cs="宋体"/>
                <w:color w:val="auto"/>
                <w:sz w:val="20"/>
                <w:highlight w:val="none"/>
              </w:rPr>
            </w:pPr>
          </w:p>
        </w:tc>
        <w:tc>
          <w:tcPr>
            <w:tcW w:w="2392" w:type="dxa"/>
          </w:tcPr>
          <w:p>
            <w:pPr>
              <w:pStyle w:val="34"/>
              <w:rPr>
                <w:rFonts w:hint="eastAsia" w:ascii="宋体" w:hAnsi="宋体" w:eastAsia="宋体" w:cs="宋体"/>
                <w:color w:val="auto"/>
                <w:sz w:val="20"/>
                <w:highlight w:val="none"/>
              </w:rPr>
            </w:pPr>
          </w:p>
        </w:tc>
        <w:tc>
          <w:tcPr>
            <w:tcW w:w="2393" w:type="dxa"/>
          </w:tcPr>
          <w:p>
            <w:pPr>
              <w:pStyle w:val="34"/>
              <w:rPr>
                <w:rFonts w:hint="eastAsia" w:ascii="宋体" w:hAnsi="宋体" w:eastAsia="宋体" w:cs="宋体"/>
                <w:color w:val="auto"/>
                <w:sz w:val="20"/>
                <w:highlight w:val="none"/>
              </w:rPr>
            </w:pPr>
          </w:p>
        </w:tc>
        <w:tc>
          <w:tcPr>
            <w:tcW w:w="2393" w:type="dxa"/>
            <w:vMerge w:val="continue"/>
            <w:tcBorders>
              <w:top w:val="nil"/>
            </w:tcBorders>
          </w:tcPr>
          <w:p>
            <w:pPr>
              <w:rPr>
                <w:rFonts w:hint="eastAsia" w:ascii="宋体" w:hAnsi="宋体" w:eastAsia="宋体" w:cs="宋体"/>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392" w:type="dxa"/>
          </w:tcPr>
          <w:p>
            <w:pPr>
              <w:pStyle w:val="34"/>
              <w:rPr>
                <w:rFonts w:hint="eastAsia" w:ascii="宋体" w:hAnsi="宋体" w:eastAsia="宋体" w:cs="宋体"/>
                <w:color w:val="auto"/>
                <w:sz w:val="20"/>
                <w:highlight w:val="none"/>
              </w:rPr>
            </w:pPr>
          </w:p>
        </w:tc>
        <w:tc>
          <w:tcPr>
            <w:tcW w:w="2392" w:type="dxa"/>
          </w:tcPr>
          <w:p>
            <w:pPr>
              <w:pStyle w:val="34"/>
              <w:rPr>
                <w:rFonts w:hint="eastAsia" w:ascii="宋体" w:hAnsi="宋体" w:eastAsia="宋体" w:cs="宋体"/>
                <w:color w:val="auto"/>
                <w:sz w:val="20"/>
                <w:highlight w:val="none"/>
              </w:rPr>
            </w:pPr>
          </w:p>
        </w:tc>
        <w:tc>
          <w:tcPr>
            <w:tcW w:w="2393" w:type="dxa"/>
          </w:tcPr>
          <w:p>
            <w:pPr>
              <w:pStyle w:val="34"/>
              <w:rPr>
                <w:rFonts w:hint="eastAsia" w:ascii="宋体" w:hAnsi="宋体" w:eastAsia="宋体" w:cs="宋体"/>
                <w:color w:val="auto"/>
                <w:sz w:val="20"/>
                <w:highlight w:val="none"/>
              </w:rPr>
            </w:pPr>
          </w:p>
        </w:tc>
        <w:tc>
          <w:tcPr>
            <w:tcW w:w="2393" w:type="dxa"/>
            <w:vMerge w:val="continue"/>
            <w:tcBorders>
              <w:top w:val="nil"/>
            </w:tcBorders>
          </w:tcPr>
          <w:p>
            <w:pPr>
              <w:rPr>
                <w:rFonts w:hint="eastAsia" w:ascii="宋体" w:hAnsi="宋体" w:eastAsia="宋体" w:cs="宋体"/>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392" w:type="dxa"/>
          </w:tcPr>
          <w:p>
            <w:pPr>
              <w:pStyle w:val="34"/>
              <w:rPr>
                <w:rFonts w:hint="eastAsia" w:ascii="宋体" w:hAnsi="宋体" w:eastAsia="宋体" w:cs="宋体"/>
                <w:color w:val="auto"/>
                <w:sz w:val="20"/>
                <w:highlight w:val="none"/>
              </w:rPr>
            </w:pPr>
          </w:p>
        </w:tc>
        <w:tc>
          <w:tcPr>
            <w:tcW w:w="2392" w:type="dxa"/>
          </w:tcPr>
          <w:p>
            <w:pPr>
              <w:pStyle w:val="34"/>
              <w:rPr>
                <w:rFonts w:hint="eastAsia" w:ascii="宋体" w:hAnsi="宋体" w:eastAsia="宋体" w:cs="宋体"/>
                <w:color w:val="auto"/>
                <w:sz w:val="20"/>
                <w:highlight w:val="none"/>
              </w:rPr>
            </w:pPr>
          </w:p>
        </w:tc>
        <w:tc>
          <w:tcPr>
            <w:tcW w:w="2393" w:type="dxa"/>
          </w:tcPr>
          <w:p>
            <w:pPr>
              <w:pStyle w:val="34"/>
              <w:rPr>
                <w:rFonts w:hint="eastAsia" w:ascii="宋体" w:hAnsi="宋体" w:eastAsia="宋体" w:cs="宋体"/>
                <w:color w:val="auto"/>
                <w:sz w:val="20"/>
                <w:highlight w:val="none"/>
              </w:rPr>
            </w:pPr>
          </w:p>
        </w:tc>
        <w:tc>
          <w:tcPr>
            <w:tcW w:w="2393" w:type="dxa"/>
            <w:vMerge w:val="continue"/>
            <w:tcBorders>
              <w:top w:val="nil"/>
            </w:tcBorders>
          </w:tcPr>
          <w:p>
            <w:pPr>
              <w:rPr>
                <w:rFonts w:hint="eastAsia" w:ascii="宋体" w:hAnsi="宋体" w:eastAsia="宋体" w:cs="宋体"/>
                <w:color w:val="auto"/>
                <w:sz w:val="2"/>
                <w:szCs w:val="2"/>
                <w:highlight w:val="none"/>
              </w:rPr>
            </w:pPr>
          </w:p>
        </w:tc>
      </w:tr>
    </w:tbl>
    <w:p>
      <w:pPr>
        <w:pStyle w:val="10"/>
        <w:spacing w:before="7"/>
        <w:rPr>
          <w:rFonts w:hint="eastAsia" w:ascii="宋体" w:hAnsi="宋体" w:eastAsia="宋体" w:cs="宋体"/>
          <w:color w:val="auto"/>
          <w:sz w:val="26"/>
          <w:highlight w:val="none"/>
          <w:lang w:eastAsia="zh-CN"/>
        </w:rPr>
      </w:pPr>
    </w:p>
    <w:p>
      <w:pPr>
        <w:pStyle w:val="10"/>
        <w:spacing w:before="70"/>
        <w:ind w:left="212"/>
        <w:rPr>
          <w:rFonts w:hint="eastAsia" w:ascii="宋体" w:hAnsi="宋体" w:eastAsia="宋体" w:cs="宋体"/>
          <w:color w:val="auto"/>
          <w:highlight w:val="none"/>
        </w:rPr>
      </w:pPr>
      <w:r>
        <w:rPr>
          <w:rFonts w:hint="eastAsia" w:ascii="宋体" w:hAnsi="宋体" w:eastAsia="宋体" w:cs="宋体"/>
          <w:color w:val="auto"/>
          <w:highlight w:val="none"/>
        </w:rPr>
        <w:t>备注：应附分包人营业执照副本、资质证书副本和安全生产许可证等材料的复印件。</w:t>
      </w:r>
    </w:p>
    <w:p>
      <w:pPr>
        <w:rPr>
          <w:rFonts w:hint="eastAsia" w:ascii="宋体" w:hAnsi="宋体" w:eastAsia="宋体" w:cs="宋体"/>
          <w:color w:val="auto"/>
          <w:highlight w:val="none"/>
        </w:rPr>
        <w:sectPr>
          <w:footerReference r:id="rId37" w:type="default"/>
          <w:pgSz w:w="11910" w:h="16840"/>
          <w:pgMar w:top="1080" w:right="880" w:bottom="1460" w:left="920" w:header="0" w:footer="1280" w:gutter="0"/>
          <w:pgNumType w:fmt="decimal"/>
          <w:cols w:space="720" w:num="1"/>
        </w:sectPr>
      </w:pPr>
    </w:p>
    <w:p>
      <w:pPr>
        <w:spacing w:before="47"/>
        <w:ind w:left="2600" w:right="2354"/>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七、资格审查资料</w:t>
      </w:r>
    </w:p>
    <w:p>
      <w:pPr>
        <w:pStyle w:val="31"/>
        <w:spacing w:before="185"/>
        <w:ind w:left="2600" w:right="2354"/>
        <w:jc w:val="center"/>
        <w:rPr>
          <w:rFonts w:hint="eastAsia" w:ascii="宋体" w:hAnsi="宋体" w:eastAsia="宋体" w:cs="宋体"/>
          <w:color w:val="auto"/>
          <w:highlight w:val="none"/>
        </w:rPr>
      </w:pPr>
      <w:r>
        <w:rPr>
          <w:rFonts w:hint="eastAsia" w:ascii="宋体" w:hAnsi="宋体" w:eastAsia="宋体" w:cs="宋体"/>
          <w:color w:val="auto"/>
          <w:highlight w:val="none"/>
        </w:rPr>
        <w:t>（一）投标人基本情况表</w:t>
      </w:r>
    </w:p>
    <w:p>
      <w:pPr>
        <w:pStyle w:val="10"/>
        <w:spacing w:before="4"/>
        <w:rPr>
          <w:rFonts w:hint="eastAsia" w:ascii="宋体" w:hAnsi="宋体" w:eastAsia="宋体" w:cs="宋体"/>
          <w:color w:val="auto"/>
          <w:sz w:val="12"/>
          <w:highlight w:val="none"/>
        </w:rPr>
      </w:pPr>
    </w:p>
    <w:tbl>
      <w:tblPr>
        <w:tblStyle w:val="25"/>
        <w:tblW w:w="0" w:type="auto"/>
        <w:tblInd w:w="3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5"/>
        <w:gridCol w:w="897"/>
        <w:gridCol w:w="1021"/>
        <w:gridCol w:w="993"/>
        <w:gridCol w:w="283"/>
        <w:gridCol w:w="195"/>
        <w:gridCol w:w="1246"/>
        <w:gridCol w:w="260"/>
        <w:gridCol w:w="709"/>
        <w:gridCol w:w="2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5" w:type="dxa"/>
          </w:tcPr>
          <w:p>
            <w:pPr>
              <w:pStyle w:val="34"/>
              <w:spacing w:before="81"/>
              <w:ind w:left="89" w:right="83"/>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投标人名称</w:t>
            </w:r>
          </w:p>
        </w:tc>
        <w:tc>
          <w:tcPr>
            <w:tcW w:w="8073" w:type="dxa"/>
            <w:gridSpan w:val="9"/>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5" w:type="dxa"/>
          </w:tcPr>
          <w:p>
            <w:pPr>
              <w:pStyle w:val="34"/>
              <w:spacing w:before="80"/>
              <w:ind w:left="89" w:right="83"/>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注册地址</w:t>
            </w:r>
          </w:p>
        </w:tc>
        <w:tc>
          <w:tcPr>
            <w:tcW w:w="3389" w:type="dxa"/>
            <w:gridSpan w:val="5"/>
          </w:tcPr>
          <w:p>
            <w:pPr>
              <w:pStyle w:val="34"/>
              <w:rPr>
                <w:rFonts w:hint="eastAsia" w:ascii="宋体" w:hAnsi="宋体" w:eastAsia="宋体" w:cs="宋体"/>
                <w:color w:val="auto"/>
                <w:sz w:val="20"/>
                <w:highlight w:val="none"/>
              </w:rPr>
            </w:pPr>
          </w:p>
        </w:tc>
        <w:tc>
          <w:tcPr>
            <w:tcW w:w="1246" w:type="dxa"/>
          </w:tcPr>
          <w:p>
            <w:pPr>
              <w:pStyle w:val="34"/>
              <w:spacing w:before="80"/>
              <w:ind w:left="6"/>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邮政编码</w:t>
            </w:r>
          </w:p>
        </w:tc>
        <w:tc>
          <w:tcPr>
            <w:tcW w:w="3438" w:type="dxa"/>
            <w:gridSpan w:val="3"/>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5" w:type="dxa"/>
            <w:vMerge w:val="restart"/>
          </w:tcPr>
          <w:p>
            <w:pPr>
              <w:pStyle w:val="34"/>
              <w:spacing w:before="10"/>
              <w:rPr>
                <w:rFonts w:hint="eastAsia" w:ascii="宋体" w:hAnsi="宋体" w:eastAsia="宋体" w:cs="宋体"/>
                <w:color w:val="auto"/>
                <w:sz w:val="28"/>
                <w:highlight w:val="none"/>
              </w:rPr>
            </w:pPr>
          </w:p>
          <w:p>
            <w:pPr>
              <w:pStyle w:val="34"/>
              <w:ind w:left="321"/>
              <w:rPr>
                <w:rFonts w:hint="eastAsia" w:ascii="宋体" w:hAnsi="宋体" w:eastAsia="宋体" w:cs="宋体"/>
                <w:color w:val="auto"/>
                <w:sz w:val="21"/>
                <w:highlight w:val="none"/>
              </w:rPr>
            </w:pPr>
            <w:r>
              <w:rPr>
                <w:rFonts w:hint="eastAsia" w:ascii="宋体" w:hAnsi="宋体" w:eastAsia="宋体" w:cs="宋体"/>
                <w:color w:val="auto"/>
                <w:sz w:val="21"/>
                <w:highlight w:val="none"/>
              </w:rPr>
              <w:t>联系方式</w:t>
            </w:r>
          </w:p>
        </w:tc>
        <w:tc>
          <w:tcPr>
            <w:tcW w:w="897" w:type="dxa"/>
          </w:tcPr>
          <w:p>
            <w:pPr>
              <w:pStyle w:val="34"/>
              <w:spacing w:before="81"/>
              <w:ind w:left="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联系人</w:t>
            </w:r>
          </w:p>
        </w:tc>
        <w:tc>
          <w:tcPr>
            <w:tcW w:w="2492" w:type="dxa"/>
            <w:gridSpan w:val="4"/>
          </w:tcPr>
          <w:p>
            <w:pPr>
              <w:pStyle w:val="34"/>
              <w:rPr>
                <w:rFonts w:hint="eastAsia" w:ascii="宋体" w:hAnsi="宋体" w:eastAsia="宋体" w:cs="宋体"/>
                <w:color w:val="auto"/>
                <w:sz w:val="20"/>
                <w:highlight w:val="none"/>
              </w:rPr>
            </w:pPr>
          </w:p>
        </w:tc>
        <w:tc>
          <w:tcPr>
            <w:tcW w:w="1246" w:type="dxa"/>
          </w:tcPr>
          <w:p>
            <w:pPr>
              <w:pStyle w:val="34"/>
              <w:tabs>
                <w:tab w:val="left" w:pos="428"/>
              </w:tabs>
              <w:spacing w:before="81"/>
              <w:ind w:left="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电</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话</w:t>
            </w:r>
          </w:p>
        </w:tc>
        <w:tc>
          <w:tcPr>
            <w:tcW w:w="3438" w:type="dxa"/>
            <w:gridSpan w:val="3"/>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5" w:type="dxa"/>
            <w:vMerge w:val="continue"/>
            <w:tcBorders>
              <w:top w:val="nil"/>
            </w:tcBorders>
          </w:tcPr>
          <w:p>
            <w:pPr>
              <w:rPr>
                <w:rFonts w:hint="eastAsia" w:ascii="宋体" w:hAnsi="宋体" w:eastAsia="宋体" w:cs="宋体"/>
                <w:color w:val="auto"/>
                <w:sz w:val="2"/>
                <w:szCs w:val="2"/>
                <w:highlight w:val="none"/>
              </w:rPr>
            </w:pPr>
          </w:p>
        </w:tc>
        <w:tc>
          <w:tcPr>
            <w:tcW w:w="897" w:type="dxa"/>
          </w:tcPr>
          <w:p>
            <w:pPr>
              <w:pStyle w:val="34"/>
              <w:tabs>
                <w:tab w:val="left" w:pos="427"/>
              </w:tabs>
              <w:spacing w:before="80"/>
              <w:ind w:left="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传</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真</w:t>
            </w:r>
          </w:p>
        </w:tc>
        <w:tc>
          <w:tcPr>
            <w:tcW w:w="2492" w:type="dxa"/>
            <w:gridSpan w:val="4"/>
          </w:tcPr>
          <w:p>
            <w:pPr>
              <w:pStyle w:val="34"/>
              <w:rPr>
                <w:rFonts w:hint="eastAsia" w:ascii="宋体" w:hAnsi="宋体" w:eastAsia="宋体" w:cs="宋体"/>
                <w:color w:val="auto"/>
                <w:sz w:val="20"/>
                <w:highlight w:val="none"/>
              </w:rPr>
            </w:pPr>
          </w:p>
        </w:tc>
        <w:tc>
          <w:tcPr>
            <w:tcW w:w="1246" w:type="dxa"/>
          </w:tcPr>
          <w:p>
            <w:pPr>
              <w:pStyle w:val="34"/>
              <w:tabs>
                <w:tab w:val="left" w:pos="428"/>
              </w:tabs>
              <w:spacing w:before="80"/>
              <w:ind w:left="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网</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址</w:t>
            </w:r>
          </w:p>
        </w:tc>
        <w:tc>
          <w:tcPr>
            <w:tcW w:w="3438" w:type="dxa"/>
            <w:gridSpan w:val="3"/>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5" w:type="dxa"/>
          </w:tcPr>
          <w:p>
            <w:pPr>
              <w:pStyle w:val="34"/>
              <w:spacing w:before="80"/>
              <w:ind w:left="89" w:right="83"/>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w:t>
            </w:r>
          </w:p>
        </w:tc>
        <w:tc>
          <w:tcPr>
            <w:tcW w:w="897" w:type="dxa"/>
          </w:tcPr>
          <w:p>
            <w:pPr>
              <w:pStyle w:val="34"/>
              <w:spacing w:before="80"/>
              <w:ind w:left="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姓名</w:t>
            </w:r>
          </w:p>
        </w:tc>
        <w:tc>
          <w:tcPr>
            <w:tcW w:w="1021" w:type="dxa"/>
          </w:tcPr>
          <w:p>
            <w:pPr>
              <w:pStyle w:val="34"/>
              <w:rPr>
                <w:rFonts w:hint="eastAsia" w:ascii="宋体" w:hAnsi="宋体" w:eastAsia="宋体" w:cs="宋体"/>
                <w:color w:val="auto"/>
                <w:sz w:val="20"/>
                <w:highlight w:val="none"/>
              </w:rPr>
            </w:pPr>
          </w:p>
        </w:tc>
        <w:tc>
          <w:tcPr>
            <w:tcW w:w="1276" w:type="dxa"/>
            <w:gridSpan w:val="2"/>
          </w:tcPr>
          <w:p>
            <w:pPr>
              <w:pStyle w:val="34"/>
              <w:spacing w:before="80"/>
              <w:ind w:left="218"/>
              <w:rPr>
                <w:rFonts w:hint="eastAsia" w:ascii="宋体" w:hAnsi="宋体" w:eastAsia="宋体" w:cs="宋体"/>
                <w:color w:val="auto"/>
                <w:sz w:val="21"/>
                <w:highlight w:val="none"/>
              </w:rPr>
            </w:pPr>
            <w:r>
              <w:rPr>
                <w:rFonts w:hint="eastAsia" w:ascii="宋体" w:hAnsi="宋体" w:eastAsia="宋体" w:cs="宋体"/>
                <w:color w:val="auto"/>
                <w:sz w:val="21"/>
                <w:highlight w:val="none"/>
              </w:rPr>
              <w:t>技术职称</w:t>
            </w:r>
          </w:p>
        </w:tc>
        <w:tc>
          <w:tcPr>
            <w:tcW w:w="1701" w:type="dxa"/>
            <w:gridSpan w:val="3"/>
          </w:tcPr>
          <w:p>
            <w:pPr>
              <w:pStyle w:val="34"/>
              <w:rPr>
                <w:rFonts w:hint="eastAsia" w:ascii="宋体" w:hAnsi="宋体" w:eastAsia="宋体" w:cs="宋体"/>
                <w:color w:val="auto"/>
                <w:sz w:val="20"/>
                <w:highlight w:val="none"/>
              </w:rPr>
            </w:pPr>
          </w:p>
        </w:tc>
        <w:tc>
          <w:tcPr>
            <w:tcW w:w="709" w:type="dxa"/>
          </w:tcPr>
          <w:p>
            <w:pPr>
              <w:pStyle w:val="34"/>
              <w:spacing w:before="80"/>
              <w:ind w:left="122" w:right="11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电话</w:t>
            </w:r>
          </w:p>
        </w:tc>
        <w:tc>
          <w:tcPr>
            <w:tcW w:w="2469"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5" w:type="dxa"/>
          </w:tcPr>
          <w:p>
            <w:pPr>
              <w:pStyle w:val="34"/>
              <w:spacing w:before="79"/>
              <w:ind w:left="89" w:right="83"/>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技术负责人</w:t>
            </w:r>
          </w:p>
        </w:tc>
        <w:tc>
          <w:tcPr>
            <w:tcW w:w="897" w:type="dxa"/>
          </w:tcPr>
          <w:p>
            <w:pPr>
              <w:pStyle w:val="34"/>
              <w:spacing w:before="79"/>
              <w:ind w:left="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姓名</w:t>
            </w:r>
          </w:p>
        </w:tc>
        <w:tc>
          <w:tcPr>
            <w:tcW w:w="1021" w:type="dxa"/>
          </w:tcPr>
          <w:p>
            <w:pPr>
              <w:pStyle w:val="34"/>
              <w:rPr>
                <w:rFonts w:hint="eastAsia" w:ascii="宋体" w:hAnsi="宋体" w:eastAsia="宋体" w:cs="宋体"/>
                <w:color w:val="auto"/>
                <w:sz w:val="20"/>
                <w:highlight w:val="none"/>
              </w:rPr>
            </w:pPr>
          </w:p>
        </w:tc>
        <w:tc>
          <w:tcPr>
            <w:tcW w:w="1276" w:type="dxa"/>
            <w:gridSpan w:val="2"/>
          </w:tcPr>
          <w:p>
            <w:pPr>
              <w:pStyle w:val="34"/>
              <w:spacing w:before="79"/>
              <w:ind w:left="218"/>
              <w:rPr>
                <w:rFonts w:hint="eastAsia" w:ascii="宋体" w:hAnsi="宋体" w:eastAsia="宋体" w:cs="宋体"/>
                <w:color w:val="auto"/>
                <w:sz w:val="21"/>
                <w:highlight w:val="none"/>
              </w:rPr>
            </w:pPr>
            <w:r>
              <w:rPr>
                <w:rFonts w:hint="eastAsia" w:ascii="宋体" w:hAnsi="宋体" w:eastAsia="宋体" w:cs="宋体"/>
                <w:color w:val="auto"/>
                <w:sz w:val="21"/>
                <w:highlight w:val="none"/>
              </w:rPr>
              <w:t>技术职称</w:t>
            </w:r>
          </w:p>
        </w:tc>
        <w:tc>
          <w:tcPr>
            <w:tcW w:w="1701" w:type="dxa"/>
            <w:gridSpan w:val="3"/>
          </w:tcPr>
          <w:p>
            <w:pPr>
              <w:pStyle w:val="34"/>
              <w:rPr>
                <w:rFonts w:hint="eastAsia" w:ascii="宋体" w:hAnsi="宋体" w:eastAsia="宋体" w:cs="宋体"/>
                <w:color w:val="auto"/>
                <w:sz w:val="20"/>
                <w:highlight w:val="none"/>
              </w:rPr>
            </w:pPr>
          </w:p>
        </w:tc>
        <w:tc>
          <w:tcPr>
            <w:tcW w:w="709" w:type="dxa"/>
          </w:tcPr>
          <w:p>
            <w:pPr>
              <w:pStyle w:val="34"/>
              <w:spacing w:before="79"/>
              <w:ind w:left="122" w:right="11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电话</w:t>
            </w:r>
          </w:p>
        </w:tc>
        <w:tc>
          <w:tcPr>
            <w:tcW w:w="2469"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5" w:type="dxa"/>
          </w:tcPr>
          <w:p>
            <w:pPr>
              <w:pStyle w:val="34"/>
              <w:spacing w:before="81"/>
              <w:ind w:left="89" w:right="83"/>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成立时间</w:t>
            </w:r>
          </w:p>
        </w:tc>
        <w:tc>
          <w:tcPr>
            <w:tcW w:w="1918" w:type="dxa"/>
            <w:gridSpan w:val="2"/>
          </w:tcPr>
          <w:p>
            <w:pPr>
              <w:pStyle w:val="34"/>
              <w:rPr>
                <w:rFonts w:hint="eastAsia" w:ascii="宋体" w:hAnsi="宋体" w:eastAsia="宋体" w:cs="宋体"/>
                <w:color w:val="auto"/>
                <w:sz w:val="20"/>
                <w:highlight w:val="none"/>
              </w:rPr>
            </w:pPr>
          </w:p>
        </w:tc>
        <w:tc>
          <w:tcPr>
            <w:tcW w:w="6155" w:type="dxa"/>
            <w:gridSpan w:val="7"/>
          </w:tcPr>
          <w:p>
            <w:pPr>
              <w:pStyle w:val="34"/>
              <w:spacing w:before="81"/>
              <w:ind w:left="2424" w:right="242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5" w:type="dxa"/>
          </w:tcPr>
          <w:p>
            <w:pPr>
              <w:pStyle w:val="34"/>
              <w:spacing w:before="80"/>
              <w:ind w:left="89" w:right="86"/>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企业资质等级</w:t>
            </w:r>
          </w:p>
        </w:tc>
        <w:tc>
          <w:tcPr>
            <w:tcW w:w="897" w:type="dxa"/>
          </w:tcPr>
          <w:p>
            <w:pPr>
              <w:pStyle w:val="34"/>
              <w:rPr>
                <w:rFonts w:hint="eastAsia" w:ascii="宋体" w:hAnsi="宋体" w:eastAsia="宋体" w:cs="宋体"/>
                <w:color w:val="auto"/>
                <w:sz w:val="20"/>
                <w:highlight w:val="none"/>
              </w:rPr>
            </w:pPr>
          </w:p>
        </w:tc>
        <w:tc>
          <w:tcPr>
            <w:tcW w:w="1021" w:type="dxa"/>
          </w:tcPr>
          <w:p>
            <w:pPr>
              <w:pStyle w:val="34"/>
              <w:rPr>
                <w:rFonts w:hint="eastAsia" w:ascii="宋体" w:hAnsi="宋体" w:eastAsia="宋体" w:cs="宋体"/>
                <w:color w:val="auto"/>
                <w:sz w:val="20"/>
                <w:highlight w:val="none"/>
              </w:rPr>
            </w:pPr>
          </w:p>
        </w:tc>
        <w:tc>
          <w:tcPr>
            <w:tcW w:w="993" w:type="dxa"/>
            <w:vMerge w:val="restart"/>
          </w:tcPr>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spacing w:before="4"/>
              <w:rPr>
                <w:rFonts w:hint="eastAsia" w:ascii="宋体" w:hAnsi="宋体" w:eastAsia="宋体" w:cs="宋体"/>
                <w:color w:val="auto"/>
                <w:sz w:val="16"/>
                <w:highlight w:val="none"/>
              </w:rPr>
            </w:pPr>
          </w:p>
          <w:p>
            <w:pPr>
              <w:pStyle w:val="34"/>
              <w:ind w:left="285"/>
              <w:rPr>
                <w:rFonts w:hint="eastAsia" w:ascii="宋体" w:hAnsi="宋体" w:eastAsia="宋体" w:cs="宋体"/>
                <w:color w:val="auto"/>
                <w:sz w:val="21"/>
                <w:highlight w:val="none"/>
              </w:rPr>
            </w:pPr>
            <w:r>
              <w:rPr>
                <w:rFonts w:hint="eastAsia" w:ascii="宋体" w:hAnsi="宋体" w:eastAsia="宋体" w:cs="宋体"/>
                <w:color w:val="auto"/>
                <w:sz w:val="21"/>
                <w:highlight w:val="none"/>
              </w:rPr>
              <w:t>其中</w:t>
            </w:r>
          </w:p>
        </w:tc>
        <w:tc>
          <w:tcPr>
            <w:tcW w:w="1984" w:type="dxa"/>
            <w:gridSpan w:val="4"/>
          </w:tcPr>
          <w:p>
            <w:pPr>
              <w:pStyle w:val="34"/>
              <w:spacing w:before="80"/>
              <w:ind w:left="572"/>
              <w:rPr>
                <w:rFonts w:hint="eastAsia" w:ascii="宋体" w:hAnsi="宋体" w:eastAsia="宋体" w:cs="宋体"/>
                <w:color w:val="auto"/>
                <w:sz w:val="21"/>
                <w:highlight w:val="none"/>
              </w:rPr>
            </w:pPr>
            <w:r>
              <w:rPr>
                <w:rFonts w:hint="eastAsia" w:ascii="宋体" w:hAnsi="宋体" w:eastAsia="宋体" w:cs="宋体"/>
                <w:color w:val="auto"/>
                <w:sz w:val="21"/>
                <w:highlight w:val="none"/>
              </w:rPr>
              <w:t>项目经理</w:t>
            </w:r>
          </w:p>
        </w:tc>
        <w:tc>
          <w:tcPr>
            <w:tcW w:w="3178" w:type="dxa"/>
            <w:gridSpan w:val="2"/>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5" w:type="dxa"/>
          </w:tcPr>
          <w:p>
            <w:pPr>
              <w:pStyle w:val="34"/>
              <w:spacing w:before="79"/>
              <w:ind w:left="89" w:right="83"/>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营业执照号</w:t>
            </w:r>
          </w:p>
        </w:tc>
        <w:tc>
          <w:tcPr>
            <w:tcW w:w="897" w:type="dxa"/>
          </w:tcPr>
          <w:p>
            <w:pPr>
              <w:pStyle w:val="34"/>
              <w:rPr>
                <w:rFonts w:hint="eastAsia" w:ascii="宋体" w:hAnsi="宋体" w:eastAsia="宋体" w:cs="宋体"/>
                <w:color w:val="auto"/>
                <w:sz w:val="20"/>
                <w:highlight w:val="none"/>
              </w:rPr>
            </w:pPr>
          </w:p>
        </w:tc>
        <w:tc>
          <w:tcPr>
            <w:tcW w:w="1021" w:type="dxa"/>
          </w:tcPr>
          <w:p>
            <w:pPr>
              <w:pStyle w:val="34"/>
              <w:rPr>
                <w:rFonts w:hint="eastAsia" w:ascii="宋体" w:hAnsi="宋体" w:eastAsia="宋体" w:cs="宋体"/>
                <w:color w:val="auto"/>
                <w:sz w:val="20"/>
                <w:highlight w:val="none"/>
              </w:rPr>
            </w:pPr>
          </w:p>
        </w:tc>
        <w:tc>
          <w:tcPr>
            <w:tcW w:w="993" w:type="dxa"/>
            <w:vMerge w:val="continue"/>
            <w:tcBorders>
              <w:top w:val="nil"/>
            </w:tcBorders>
          </w:tcPr>
          <w:p>
            <w:pPr>
              <w:rPr>
                <w:rFonts w:hint="eastAsia" w:ascii="宋体" w:hAnsi="宋体" w:eastAsia="宋体" w:cs="宋体"/>
                <w:color w:val="auto"/>
                <w:sz w:val="2"/>
                <w:szCs w:val="2"/>
                <w:highlight w:val="none"/>
              </w:rPr>
            </w:pPr>
          </w:p>
        </w:tc>
        <w:tc>
          <w:tcPr>
            <w:tcW w:w="1984" w:type="dxa"/>
            <w:gridSpan w:val="4"/>
          </w:tcPr>
          <w:p>
            <w:pPr>
              <w:pStyle w:val="34"/>
              <w:spacing w:before="79"/>
              <w:ind w:left="360"/>
              <w:rPr>
                <w:rFonts w:hint="eastAsia" w:ascii="宋体" w:hAnsi="宋体" w:eastAsia="宋体" w:cs="宋体"/>
                <w:color w:val="auto"/>
                <w:sz w:val="21"/>
                <w:highlight w:val="none"/>
              </w:rPr>
            </w:pPr>
            <w:r>
              <w:rPr>
                <w:rFonts w:hint="eastAsia" w:ascii="宋体" w:hAnsi="宋体" w:eastAsia="宋体" w:cs="宋体"/>
                <w:color w:val="auto"/>
                <w:sz w:val="21"/>
                <w:highlight w:val="none"/>
              </w:rPr>
              <w:t>高级职称人员</w:t>
            </w:r>
          </w:p>
        </w:tc>
        <w:tc>
          <w:tcPr>
            <w:tcW w:w="3178" w:type="dxa"/>
            <w:gridSpan w:val="2"/>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5" w:type="dxa"/>
          </w:tcPr>
          <w:p>
            <w:pPr>
              <w:pStyle w:val="34"/>
              <w:spacing w:before="80"/>
              <w:ind w:left="89" w:right="83"/>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注册资金</w:t>
            </w:r>
          </w:p>
        </w:tc>
        <w:tc>
          <w:tcPr>
            <w:tcW w:w="897" w:type="dxa"/>
          </w:tcPr>
          <w:p>
            <w:pPr>
              <w:pStyle w:val="34"/>
              <w:rPr>
                <w:rFonts w:hint="eastAsia" w:ascii="宋体" w:hAnsi="宋体" w:eastAsia="宋体" w:cs="宋体"/>
                <w:color w:val="auto"/>
                <w:sz w:val="20"/>
                <w:highlight w:val="none"/>
              </w:rPr>
            </w:pPr>
          </w:p>
        </w:tc>
        <w:tc>
          <w:tcPr>
            <w:tcW w:w="1021" w:type="dxa"/>
          </w:tcPr>
          <w:p>
            <w:pPr>
              <w:pStyle w:val="34"/>
              <w:rPr>
                <w:rFonts w:hint="eastAsia" w:ascii="宋体" w:hAnsi="宋体" w:eastAsia="宋体" w:cs="宋体"/>
                <w:color w:val="auto"/>
                <w:sz w:val="20"/>
                <w:highlight w:val="none"/>
              </w:rPr>
            </w:pPr>
          </w:p>
        </w:tc>
        <w:tc>
          <w:tcPr>
            <w:tcW w:w="993" w:type="dxa"/>
            <w:vMerge w:val="continue"/>
            <w:tcBorders>
              <w:top w:val="nil"/>
            </w:tcBorders>
          </w:tcPr>
          <w:p>
            <w:pPr>
              <w:rPr>
                <w:rFonts w:hint="eastAsia" w:ascii="宋体" w:hAnsi="宋体" w:eastAsia="宋体" w:cs="宋体"/>
                <w:color w:val="auto"/>
                <w:sz w:val="2"/>
                <w:szCs w:val="2"/>
                <w:highlight w:val="none"/>
              </w:rPr>
            </w:pPr>
          </w:p>
        </w:tc>
        <w:tc>
          <w:tcPr>
            <w:tcW w:w="1984" w:type="dxa"/>
            <w:gridSpan w:val="4"/>
          </w:tcPr>
          <w:p>
            <w:pPr>
              <w:pStyle w:val="34"/>
              <w:spacing w:before="80"/>
              <w:ind w:left="360"/>
              <w:rPr>
                <w:rFonts w:hint="eastAsia" w:ascii="宋体" w:hAnsi="宋体" w:eastAsia="宋体" w:cs="宋体"/>
                <w:color w:val="auto"/>
                <w:sz w:val="21"/>
                <w:highlight w:val="none"/>
              </w:rPr>
            </w:pPr>
            <w:r>
              <w:rPr>
                <w:rFonts w:hint="eastAsia" w:ascii="宋体" w:hAnsi="宋体" w:eastAsia="宋体" w:cs="宋体"/>
                <w:color w:val="auto"/>
                <w:sz w:val="21"/>
                <w:highlight w:val="none"/>
              </w:rPr>
              <w:t>中级职称人员</w:t>
            </w:r>
          </w:p>
        </w:tc>
        <w:tc>
          <w:tcPr>
            <w:tcW w:w="3178" w:type="dxa"/>
            <w:gridSpan w:val="2"/>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5" w:type="dxa"/>
          </w:tcPr>
          <w:p>
            <w:pPr>
              <w:pStyle w:val="34"/>
              <w:spacing w:before="79"/>
              <w:ind w:left="89" w:right="83"/>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开户银行</w:t>
            </w:r>
          </w:p>
        </w:tc>
        <w:tc>
          <w:tcPr>
            <w:tcW w:w="897" w:type="dxa"/>
          </w:tcPr>
          <w:p>
            <w:pPr>
              <w:pStyle w:val="34"/>
              <w:rPr>
                <w:rFonts w:hint="eastAsia" w:ascii="宋体" w:hAnsi="宋体" w:eastAsia="宋体" w:cs="宋体"/>
                <w:color w:val="auto"/>
                <w:sz w:val="20"/>
                <w:highlight w:val="none"/>
              </w:rPr>
            </w:pPr>
          </w:p>
        </w:tc>
        <w:tc>
          <w:tcPr>
            <w:tcW w:w="1021" w:type="dxa"/>
          </w:tcPr>
          <w:p>
            <w:pPr>
              <w:pStyle w:val="34"/>
              <w:rPr>
                <w:rFonts w:hint="eastAsia" w:ascii="宋体" w:hAnsi="宋体" w:eastAsia="宋体" w:cs="宋体"/>
                <w:color w:val="auto"/>
                <w:sz w:val="20"/>
                <w:highlight w:val="none"/>
              </w:rPr>
            </w:pPr>
          </w:p>
        </w:tc>
        <w:tc>
          <w:tcPr>
            <w:tcW w:w="993" w:type="dxa"/>
            <w:vMerge w:val="continue"/>
            <w:tcBorders>
              <w:top w:val="nil"/>
            </w:tcBorders>
          </w:tcPr>
          <w:p>
            <w:pPr>
              <w:rPr>
                <w:rFonts w:hint="eastAsia" w:ascii="宋体" w:hAnsi="宋体" w:eastAsia="宋体" w:cs="宋体"/>
                <w:color w:val="auto"/>
                <w:sz w:val="2"/>
                <w:szCs w:val="2"/>
                <w:highlight w:val="none"/>
              </w:rPr>
            </w:pPr>
          </w:p>
        </w:tc>
        <w:tc>
          <w:tcPr>
            <w:tcW w:w="1984" w:type="dxa"/>
            <w:gridSpan w:val="4"/>
          </w:tcPr>
          <w:p>
            <w:pPr>
              <w:pStyle w:val="34"/>
              <w:spacing w:before="79"/>
              <w:ind w:left="360"/>
              <w:rPr>
                <w:rFonts w:hint="eastAsia" w:ascii="宋体" w:hAnsi="宋体" w:eastAsia="宋体" w:cs="宋体"/>
                <w:color w:val="auto"/>
                <w:sz w:val="21"/>
                <w:highlight w:val="none"/>
              </w:rPr>
            </w:pPr>
            <w:r>
              <w:rPr>
                <w:rFonts w:hint="eastAsia" w:ascii="宋体" w:hAnsi="宋体" w:eastAsia="宋体" w:cs="宋体"/>
                <w:color w:val="auto"/>
                <w:sz w:val="21"/>
                <w:highlight w:val="none"/>
              </w:rPr>
              <w:t>初级职称人员</w:t>
            </w:r>
          </w:p>
        </w:tc>
        <w:tc>
          <w:tcPr>
            <w:tcW w:w="3178" w:type="dxa"/>
            <w:gridSpan w:val="2"/>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5" w:type="dxa"/>
          </w:tcPr>
          <w:p>
            <w:pPr>
              <w:pStyle w:val="34"/>
              <w:spacing w:before="80"/>
              <w:ind w:left="89" w:right="86"/>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账号</w:t>
            </w:r>
          </w:p>
        </w:tc>
        <w:tc>
          <w:tcPr>
            <w:tcW w:w="897" w:type="dxa"/>
          </w:tcPr>
          <w:p>
            <w:pPr>
              <w:pStyle w:val="34"/>
              <w:rPr>
                <w:rFonts w:hint="eastAsia" w:ascii="宋体" w:hAnsi="宋体" w:eastAsia="宋体" w:cs="宋体"/>
                <w:color w:val="auto"/>
                <w:sz w:val="20"/>
                <w:highlight w:val="none"/>
              </w:rPr>
            </w:pPr>
          </w:p>
        </w:tc>
        <w:tc>
          <w:tcPr>
            <w:tcW w:w="1021" w:type="dxa"/>
          </w:tcPr>
          <w:p>
            <w:pPr>
              <w:pStyle w:val="34"/>
              <w:rPr>
                <w:rFonts w:hint="eastAsia" w:ascii="宋体" w:hAnsi="宋体" w:eastAsia="宋体" w:cs="宋体"/>
                <w:color w:val="auto"/>
                <w:sz w:val="20"/>
                <w:highlight w:val="none"/>
              </w:rPr>
            </w:pPr>
          </w:p>
        </w:tc>
        <w:tc>
          <w:tcPr>
            <w:tcW w:w="993" w:type="dxa"/>
            <w:vMerge w:val="continue"/>
            <w:tcBorders>
              <w:top w:val="nil"/>
            </w:tcBorders>
          </w:tcPr>
          <w:p>
            <w:pPr>
              <w:rPr>
                <w:rFonts w:hint="eastAsia" w:ascii="宋体" w:hAnsi="宋体" w:eastAsia="宋体" w:cs="宋体"/>
                <w:color w:val="auto"/>
                <w:sz w:val="2"/>
                <w:szCs w:val="2"/>
                <w:highlight w:val="none"/>
              </w:rPr>
            </w:pPr>
          </w:p>
        </w:tc>
        <w:tc>
          <w:tcPr>
            <w:tcW w:w="1984" w:type="dxa"/>
            <w:gridSpan w:val="4"/>
          </w:tcPr>
          <w:p>
            <w:pPr>
              <w:pStyle w:val="34"/>
              <w:tabs>
                <w:tab w:val="left" w:pos="430"/>
              </w:tabs>
              <w:spacing w:before="80"/>
              <w:ind w:left="1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技</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工</w:t>
            </w:r>
          </w:p>
        </w:tc>
        <w:tc>
          <w:tcPr>
            <w:tcW w:w="3178" w:type="dxa"/>
            <w:gridSpan w:val="2"/>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1485" w:type="dxa"/>
          </w:tcPr>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spacing w:before="7"/>
              <w:rPr>
                <w:rFonts w:hint="eastAsia" w:ascii="宋体" w:hAnsi="宋体" w:eastAsia="宋体" w:cs="宋体"/>
                <w:color w:val="auto"/>
                <w:sz w:val="23"/>
                <w:highlight w:val="none"/>
              </w:rPr>
            </w:pPr>
          </w:p>
          <w:p>
            <w:pPr>
              <w:pStyle w:val="34"/>
              <w:ind w:left="89" w:right="83"/>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经营范围</w:t>
            </w:r>
          </w:p>
        </w:tc>
        <w:tc>
          <w:tcPr>
            <w:tcW w:w="8073" w:type="dxa"/>
            <w:gridSpan w:val="9"/>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5" w:type="dxa"/>
          </w:tcPr>
          <w:p>
            <w:pPr>
              <w:pStyle w:val="34"/>
              <w:spacing w:before="81"/>
              <w:ind w:left="89" w:right="86"/>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备注</w:t>
            </w:r>
          </w:p>
        </w:tc>
        <w:tc>
          <w:tcPr>
            <w:tcW w:w="8073" w:type="dxa"/>
            <w:gridSpan w:val="9"/>
          </w:tcPr>
          <w:p>
            <w:pPr>
              <w:pStyle w:val="34"/>
              <w:rPr>
                <w:rFonts w:hint="eastAsia" w:ascii="宋体" w:hAnsi="宋体" w:eastAsia="宋体" w:cs="宋体"/>
                <w:color w:val="auto"/>
                <w:sz w:val="20"/>
                <w:highlight w:val="none"/>
              </w:rPr>
            </w:pPr>
          </w:p>
        </w:tc>
      </w:tr>
    </w:tbl>
    <w:p>
      <w:pPr>
        <w:pStyle w:val="10"/>
        <w:spacing w:before="11"/>
        <w:rPr>
          <w:rFonts w:hint="eastAsia" w:ascii="宋体" w:hAnsi="宋体" w:eastAsia="宋体" w:cs="宋体"/>
          <w:color w:val="auto"/>
          <w:sz w:val="31"/>
          <w:highlight w:val="none"/>
        </w:rPr>
      </w:pPr>
    </w:p>
    <w:p>
      <w:pPr>
        <w:pStyle w:val="10"/>
        <w:spacing w:before="1" w:line="367" w:lineRule="auto"/>
        <w:ind w:left="498" w:right="255"/>
        <w:rPr>
          <w:rFonts w:hint="eastAsia" w:ascii="宋体" w:hAnsi="宋体" w:eastAsia="宋体" w:cs="宋体"/>
          <w:color w:val="auto"/>
          <w:highlight w:val="none"/>
        </w:rPr>
      </w:pPr>
      <w:r>
        <w:rPr>
          <w:rFonts w:hint="eastAsia" w:ascii="宋体" w:hAnsi="宋体" w:eastAsia="宋体" w:cs="宋体"/>
          <w:color w:val="auto"/>
          <w:spacing w:val="-9"/>
          <w:w w:val="95"/>
          <w:highlight w:val="none"/>
        </w:rPr>
        <w:t>备注：本表后应附企业法人营业执照副本、企业资质证书副本、安全生产许可证等材料的复印件，加盖</w:t>
      </w:r>
      <w:r>
        <w:rPr>
          <w:rFonts w:hint="eastAsia" w:ascii="宋体" w:hAnsi="宋体" w:eastAsia="宋体" w:cs="宋体"/>
          <w:color w:val="auto"/>
          <w:spacing w:val="-9"/>
          <w:highlight w:val="none"/>
        </w:rPr>
        <w:t>公章。</w:t>
      </w:r>
    </w:p>
    <w:p>
      <w:pPr>
        <w:spacing w:line="367" w:lineRule="auto"/>
        <w:rPr>
          <w:rFonts w:hint="eastAsia" w:ascii="宋体" w:hAnsi="宋体" w:eastAsia="宋体" w:cs="宋体"/>
          <w:color w:val="auto"/>
          <w:highlight w:val="none"/>
        </w:rPr>
      </w:pPr>
    </w:p>
    <w:p>
      <w:pPr>
        <w:spacing w:before="104" w:line="184" w:lineRule="auto"/>
        <w:ind w:firstLine="2681"/>
        <w:rPr>
          <w:rFonts w:ascii="宋体" w:hAnsi="宋体" w:eastAsia="宋体" w:cs="宋体"/>
          <w:b/>
          <w:bCs/>
          <w:color w:val="auto"/>
          <w:sz w:val="32"/>
          <w:szCs w:val="32"/>
          <w:highlight w:val="none"/>
        </w:rPr>
      </w:pPr>
    </w:p>
    <w:p>
      <w:pPr>
        <w:spacing w:before="104" w:line="184" w:lineRule="auto"/>
        <w:ind w:firstLine="2681"/>
        <w:rPr>
          <w:rFonts w:ascii="宋体" w:hAnsi="宋体" w:eastAsia="宋体" w:cs="宋体"/>
          <w:b/>
          <w:bCs/>
          <w:color w:val="auto"/>
          <w:sz w:val="32"/>
          <w:szCs w:val="32"/>
          <w:highlight w:val="none"/>
        </w:rPr>
      </w:pPr>
    </w:p>
    <w:p>
      <w:pPr>
        <w:spacing w:before="104" w:line="184" w:lineRule="auto"/>
        <w:ind w:firstLine="2681"/>
        <w:rPr>
          <w:rFonts w:ascii="宋体" w:hAnsi="宋体" w:eastAsia="宋体" w:cs="宋体"/>
          <w:b/>
          <w:bCs/>
          <w:color w:val="auto"/>
          <w:sz w:val="32"/>
          <w:szCs w:val="32"/>
          <w:highlight w:val="none"/>
        </w:rPr>
      </w:pPr>
    </w:p>
    <w:p>
      <w:pPr>
        <w:spacing w:before="104" w:line="184" w:lineRule="auto"/>
        <w:ind w:firstLine="2681"/>
        <w:rPr>
          <w:rFonts w:ascii="宋体" w:hAnsi="宋体" w:eastAsia="宋体" w:cs="宋体"/>
          <w:b/>
          <w:bCs/>
          <w:color w:val="auto"/>
          <w:sz w:val="32"/>
          <w:szCs w:val="32"/>
          <w:highlight w:val="none"/>
        </w:rPr>
      </w:pPr>
      <w:r>
        <w:rPr>
          <w:rFonts w:ascii="宋体" w:hAnsi="宋体" w:eastAsia="宋体" w:cs="宋体"/>
          <w:b/>
          <w:bCs/>
          <w:color w:val="auto"/>
          <w:sz w:val="32"/>
          <w:szCs w:val="32"/>
          <w:highlight w:val="none"/>
        </w:rPr>
        <w:t>供应商直接控股、管理关系信息表</w:t>
      </w:r>
    </w:p>
    <w:p>
      <w:pPr>
        <w:spacing w:line="246" w:lineRule="auto"/>
        <w:rPr>
          <w:rFonts w:ascii="微软雅黑"/>
          <w:b/>
          <w:bCs/>
          <w:color w:val="auto"/>
          <w:sz w:val="21"/>
          <w:highlight w:val="none"/>
        </w:rPr>
      </w:pPr>
    </w:p>
    <w:p>
      <w:pPr>
        <w:spacing w:before="104" w:line="184" w:lineRule="auto"/>
        <w:ind w:firstLine="3164"/>
        <w:rPr>
          <w:rFonts w:ascii="宋体" w:hAnsi="宋体" w:eastAsia="宋体" w:cs="宋体"/>
          <w:b/>
          <w:bCs/>
          <w:color w:val="auto"/>
          <w:sz w:val="32"/>
          <w:szCs w:val="32"/>
          <w:highlight w:val="none"/>
        </w:rPr>
      </w:pPr>
      <w:r>
        <w:rPr>
          <w:rFonts w:ascii="宋体" w:hAnsi="宋体" w:eastAsia="宋体" w:cs="宋体"/>
          <w:b/>
          <w:bCs/>
          <w:color w:val="auto"/>
          <w:sz w:val="32"/>
          <w:szCs w:val="32"/>
          <w:highlight w:val="none"/>
        </w:rPr>
        <w:t>供应商直接控股股东信息表</w:t>
      </w:r>
    </w:p>
    <w:p>
      <w:pPr>
        <w:rPr>
          <w:color w:val="auto"/>
          <w:highlight w:val="none"/>
        </w:rPr>
      </w:pPr>
    </w:p>
    <w:p>
      <w:pPr>
        <w:rPr>
          <w:color w:val="auto"/>
          <w:highlight w:val="none"/>
        </w:rPr>
      </w:pPr>
    </w:p>
    <w:p>
      <w:pPr>
        <w:spacing w:line="139" w:lineRule="exact"/>
        <w:rPr>
          <w:color w:val="auto"/>
          <w:highlight w:val="none"/>
        </w:rPr>
      </w:pPr>
    </w:p>
    <w:tbl>
      <w:tblPr>
        <w:tblStyle w:val="25"/>
        <w:tblW w:w="101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6"/>
        <w:gridCol w:w="2653"/>
        <w:gridCol w:w="1454"/>
        <w:gridCol w:w="4285"/>
        <w:gridCol w:w="8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6" w:type="dxa"/>
            <w:noWrap w:val="0"/>
            <w:vAlign w:val="top"/>
          </w:tcPr>
          <w:p>
            <w:pPr>
              <w:spacing w:before="237" w:line="185" w:lineRule="auto"/>
              <w:ind w:firstLine="20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序号</w:t>
            </w:r>
          </w:p>
        </w:tc>
        <w:tc>
          <w:tcPr>
            <w:tcW w:w="2653" w:type="dxa"/>
            <w:noWrap w:val="0"/>
            <w:vAlign w:val="top"/>
          </w:tcPr>
          <w:p>
            <w:pPr>
              <w:spacing w:before="237" w:line="185" w:lineRule="auto"/>
              <w:ind w:firstLine="36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直接控股股东名称</w:t>
            </w:r>
          </w:p>
        </w:tc>
        <w:tc>
          <w:tcPr>
            <w:tcW w:w="1454" w:type="dxa"/>
            <w:noWrap w:val="0"/>
            <w:vAlign w:val="top"/>
          </w:tcPr>
          <w:p>
            <w:pPr>
              <w:spacing w:before="237" w:line="185" w:lineRule="auto"/>
              <w:ind w:firstLine="27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出资比例</w:t>
            </w:r>
          </w:p>
        </w:tc>
        <w:tc>
          <w:tcPr>
            <w:tcW w:w="4285" w:type="dxa"/>
            <w:noWrap w:val="0"/>
            <w:vAlign w:val="top"/>
          </w:tcPr>
          <w:p>
            <w:pPr>
              <w:spacing w:before="237" w:line="185" w:lineRule="auto"/>
              <w:ind w:firstLine="34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身份证号码或者统一社会信用代码</w:t>
            </w:r>
          </w:p>
        </w:tc>
        <w:tc>
          <w:tcPr>
            <w:tcW w:w="876" w:type="dxa"/>
            <w:noWrap w:val="0"/>
            <w:vAlign w:val="top"/>
          </w:tcPr>
          <w:p>
            <w:pPr>
              <w:spacing w:before="237" w:line="185" w:lineRule="auto"/>
              <w:ind w:firstLine="2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6" w:type="dxa"/>
            <w:noWrap w:val="0"/>
            <w:vAlign w:val="top"/>
          </w:tcPr>
          <w:p>
            <w:pPr>
              <w:spacing w:before="274" w:line="180" w:lineRule="auto"/>
              <w:ind w:firstLine="406"/>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2653" w:type="dxa"/>
            <w:noWrap w:val="0"/>
            <w:vAlign w:val="top"/>
          </w:tcPr>
          <w:p>
            <w:pPr>
              <w:rPr>
                <w:rFonts w:ascii="微软雅黑"/>
                <w:color w:val="auto"/>
                <w:sz w:val="21"/>
                <w:highlight w:val="none"/>
              </w:rPr>
            </w:pPr>
          </w:p>
        </w:tc>
        <w:tc>
          <w:tcPr>
            <w:tcW w:w="1454" w:type="dxa"/>
            <w:noWrap w:val="0"/>
            <w:vAlign w:val="top"/>
          </w:tcPr>
          <w:p>
            <w:pPr>
              <w:rPr>
                <w:rFonts w:ascii="微软雅黑"/>
                <w:color w:val="auto"/>
                <w:sz w:val="21"/>
                <w:highlight w:val="none"/>
              </w:rPr>
            </w:pPr>
          </w:p>
        </w:tc>
        <w:tc>
          <w:tcPr>
            <w:tcW w:w="4285" w:type="dxa"/>
            <w:noWrap w:val="0"/>
            <w:vAlign w:val="top"/>
          </w:tcPr>
          <w:p>
            <w:pPr>
              <w:rPr>
                <w:rFonts w:ascii="微软雅黑"/>
                <w:color w:val="auto"/>
                <w:sz w:val="21"/>
                <w:highlight w:val="none"/>
              </w:rPr>
            </w:pPr>
          </w:p>
        </w:tc>
        <w:tc>
          <w:tcPr>
            <w:tcW w:w="876" w:type="dxa"/>
            <w:noWrap w:val="0"/>
            <w:vAlign w:val="top"/>
          </w:tcPr>
          <w:p>
            <w:pPr>
              <w:rPr>
                <w:rFonts w:ascii="微软雅黑"/>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6" w:type="dxa"/>
            <w:noWrap w:val="0"/>
            <w:vAlign w:val="top"/>
          </w:tcPr>
          <w:p>
            <w:pPr>
              <w:spacing w:before="275" w:line="180" w:lineRule="auto"/>
              <w:ind w:firstLine="391"/>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2653" w:type="dxa"/>
            <w:noWrap w:val="0"/>
            <w:vAlign w:val="top"/>
          </w:tcPr>
          <w:p>
            <w:pPr>
              <w:rPr>
                <w:rFonts w:ascii="微软雅黑"/>
                <w:color w:val="auto"/>
                <w:sz w:val="21"/>
                <w:highlight w:val="none"/>
              </w:rPr>
            </w:pPr>
          </w:p>
        </w:tc>
        <w:tc>
          <w:tcPr>
            <w:tcW w:w="1454" w:type="dxa"/>
            <w:noWrap w:val="0"/>
            <w:vAlign w:val="top"/>
          </w:tcPr>
          <w:p>
            <w:pPr>
              <w:rPr>
                <w:rFonts w:ascii="微软雅黑"/>
                <w:color w:val="auto"/>
                <w:sz w:val="21"/>
                <w:highlight w:val="none"/>
              </w:rPr>
            </w:pPr>
          </w:p>
        </w:tc>
        <w:tc>
          <w:tcPr>
            <w:tcW w:w="4285" w:type="dxa"/>
            <w:noWrap w:val="0"/>
            <w:vAlign w:val="top"/>
          </w:tcPr>
          <w:p>
            <w:pPr>
              <w:rPr>
                <w:rFonts w:ascii="微软雅黑"/>
                <w:color w:val="auto"/>
                <w:sz w:val="21"/>
                <w:highlight w:val="none"/>
              </w:rPr>
            </w:pPr>
          </w:p>
        </w:tc>
        <w:tc>
          <w:tcPr>
            <w:tcW w:w="876" w:type="dxa"/>
            <w:noWrap w:val="0"/>
            <w:vAlign w:val="top"/>
          </w:tcPr>
          <w:p>
            <w:pPr>
              <w:rPr>
                <w:rFonts w:ascii="微软雅黑"/>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6" w:type="dxa"/>
            <w:noWrap w:val="0"/>
            <w:vAlign w:val="top"/>
          </w:tcPr>
          <w:p>
            <w:pPr>
              <w:spacing w:before="276" w:line="180" w:lineRule="auto"/>
              <w:ind w:firstLine="393"/>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2653" w:type="dxa"/>
            <w:noWrap w:val="0"/>
            <w:vAlign w:val="top"/>
          </w:tcPr>
          <w:p>
            <w:pPr>
              <w:rPr>
                <w:rFonts w:ascii="微软雅黑"/>
                <w:color w:val="auto"/>
                <w:sz w:val="21"/>
                <w:highlight w:val="none"/>
              </w:rPr>
            </w:pPr>
          </w:p>
        </w:tc>
        <w:tc>
          <w:tcPr>
            <w:tcW w:w="1454" w:type="dxa"/>
            <w:noWrap w:val="0"/>
            <w:vAlign w:val="top"/>
          </w:tcPr>
          <w:p>
            <w:pPr>
              <w:rPr>
                <w:rFonts w:ascii="微软雅黑"/>
                <w:color w:val="auto"/>
                <w:sz w:val="21"/>
                <w:highlight w:val="none"/>
              </w:rPr>
            </w:pPr>
          </w:p>
        </w:tc>
        <w:tc>
          <w:tcPr>
            <w:tcW w:w="4285" w:type="dxa"/>
            <w:noWrap w:val="0"/>
            <w:vAlign w:val="top"/>
          </w:tcPr>
          <w:p>
            <w:pPr>
              <w:rPr>
                <w:rFonts w:ascii="微软雅黑"/>
                <w:color w:val="auto"/>
                <w:sz w:val="21"/>
                <w:highlight w:val="none"/>
              </w:rPr>
            </w:pPr>
          </w:p>
        </w:tc>
        <w:tc>
          <w:tcPr>
            <w:tcW w:w="876" w:type="dxa"/>
            <w:noWrap w:val="0"/>
            <w:vAlign w:val="top"/>
          </w:tcPr>
          <w:p>
            <w:pPr>
              <w:rPr>
                <w:rFonts w:ascii="微软雅黑"/>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886" w:type="dxa"/>
            <w:noWrap w:val="0"/>
            <w:vAlign w:val="top"/>
          </w:tcPr>
          <w:p>
            <w:pPr>
              <w:spacing w:before="237" w:line="185" w:lineRule="auto"/>
              <w:ind w:firstLine="223"/>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w:t>
            </w:r>
          </w:p>
        </w:tc>
        <w:tc>
          <w:tcPr>
            <w:tcW w:w="2653" w:type="dxa"/>
            <w:noWrap w:val="0"/>
            <w:vAlign w:val="top"/>
          </w:tcPr>
          <w:p>
            <w:pPr>
              <w:rPr>
                <w:rFonts w:ascii="微软雅黑"/>
                <w:color w:val="auto"/>
                <w:sz w:val="21"/>
                <w:highlight w:val="none"/>
              </w:rPr>
            </w:pPr>
          </w:p>
        </w:tc>
        <w:tc>
          <w:tcPr>
            <w:tcW w:w="1454" w:type="dxa"/>
            <w:noWrap w:val="0"/>
            <w:vAlign w:val="top"/>
          </w:tcPr>
          <w:p>
            <w:pPr>
              <w:rPr>
                <w:rFonts w:ascii="微软雅黑"/>
                <w:color w:val="auto"/>
                <w:sz w:val="21"/>
                <w:highlight w:val="none"/>
              </w:rPr>
            </w:pPr>
          </w:p>
        </w:tc>
        <w:tc>
          <w:tcPr>
            <w:tcW w:w="4285" w:type="dxa"/>
            <w:noWrap w:val="0"/>
            <w:vAlign w:val="top"/>
          </w:tcPr>
          <w:p>
            <w:pPr>
              <w:rPr>
                <w:rFonts w:ascii="微软雅黑"/>
                <w:color w:val="auto"/>
                <w:sz w:val="21"/>
                <w:highlight w:val="none"/>
              </w:rPr>
            </w:pPr>
          </w:p>
        </w:tc>
        <w:tc>
          <w:tcPr>
            <w:tcW w:w="876" w:type="dxa"/>
            <w:noWrap w:val="0"/>
            <w:vAlign w:val="top"/>
          </w:tcPr>
          <w:p>
            <w:pPr>
              <w:rPr>
                <w:rFonts w:ascii="微软雅黑"/>
                <w:color w:val="auto"/>
                <w:sz w:val="21"/>
                <w:highlight w:val="none"/>
              </w:rPr>
            </w:pPr>
          </w:p>
        </w:tc>
      </w:tr>
    </w:tbl>
    <w:p>
      <w:pPr>
        <w:spacing w:before="112" w:line="185" w:lineRule="auto"/>
        <w:ind w:firstLine="648"/>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注：</w:t>
      </w:r>
    </w:p>
    <w:p>
      <w:pPr>
        <w:spacing w:before="230" w:line="359" w:lineRule="auto"/>
        <w:ind w:left="651" w:right="640" w:firstLine="49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1.直接控股股东：是指其出资额占有限责任公司资本总额百分之五十以上或者其</w:t>
      </w:r>
      <w:r>
        <w:rPr>
          <w:rFonts w:ascii="宋体" w:hAnsi="宋体" w:eastAsia="宋体" w:cs="宋体"/>
          <w:color w:val="auto"/>
          <w:spacing w:val="8"/>
          <w:sz w:val="24"/>
          <w:szCs w:val="24"/>
          <w:highlight w:val="none"/>
        </w:rPr>
        <w:t xml:space="preserve"> </w:t>
      </w:r>
      <w:r>
        <w:rPr>
          <w:rFonts w:ascii="宋体" w:hAnsi="宋体" w:eastAsia="宋体" w:cs="宋体"/>
          <w:color w:val="auto"/>
          <w:spacing w:val="-1"/>
          <w:sz w:val="24"/>
          <w:szCs w:val="24"/>
          <w:highlight w:val="none"/>
        </w:rPr>
        <w:t>持有的股份占股份有限公司股份总额百分之五十以上的股东；出资额或者持有股份的</w:t>
      </w:r>
      <w:r>
        <w:rPr>
          <w:rFonts w:ascii="宋体" w:hAnsi="宋体" w:eastAsia="宋体" w:cs="宋体"/>
          <w:color w:val="auto"/>
          <w:spacing w:val="24"/>
          <w:sz w:val="24"/>
          <w:szCs w:val="24"/>
          <w:highlight w:val="none"/>
        </w:rPr>
        <w:t xml:space="preserve"> </w:t>
      </w:r>
      <w:r>
        <w:rPr>
          <w:rFonts w:ascii="宋体" w:hAnsi="宋体" w:eastAsia="宋体" w:cs="宋体"/>
          <w:color w:val="auto"/>
          <w:spacing w:val="-1"/>
          <w:sz w:val="24"/>
          <w:szCs w:val="24"/>
          <w:highlight w:val="none"/>
        </w:rPr>
        <w:t>比例虽然不足百分之五十，但依其出资额或者持有的股份所享有的表决权已足以对股</w:t>
      </w:r>
      <w:r>
        <w:rPr>
          <w:rFonts w:ascii="宋体" w:hAnsi="宋体" w:eastAsia="宋体" w:cs="宋体"/>
          <w:color w:val="auto"/>
          <w:spacing w:val="24"/>
          <w:sz w:val="24"/>
          <w:szCs w:val="24"/>
          <w:highlight w:val="none"/>
        </w:rPr>
        <w:t xml:space="preserve"> </w:t>
      </w:r>
      <w:r>
        <w:rPr>
          <w:rFonts w:ascii="宋体" w:hAnsi="宋体" w:eastAsia="宋体" w:cs="宋体"/>
          <w:color w:val="auto"/>
          <w:spacing w:val="-3"/>
          <w:sz w:val="24"/>
          <w:szCs w:val="24"/>
          <w:highlight w:val="none"/>
        </w:rPr>
        <w:t>东会、股东大会的决议产生重大影响的股东。</w:t>
      </w:r>
    </w:p>
    <w:p>
      <w:pPr>
        <w:spacing w:before="1" w:line="272" w:lineRule="auto"/>
        <w:ind w:left="647" w:right="640"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2.本表所指的控股关系仅限于直接控股关系，不包括间接的控股关系。公司实际</w:t>
      </w:r>
      <w:r>
        <w:rPr>
          <w:rFonts w:ascii="宋体" w:hAnsi="宋体" w:eastAsia="宋体" w:cs="宋体"/>
          <w:color w:val="auto"/>
          <w:spacing w:val="23"/>
          <w:sz w:val="24"/>
          <w:szCs w:val="24"/>
          <w:highlight w:val="none"/>
        </w:rPr>
        <w:t xml:space="preserve"> </w:t>
      </w:r>
      <w:r>
        <w:rPr>
          <w:rFonts w:ascii="宋体" w:hAnsi="宋体" w:eastAsia="宋体" w:cs="宋体"/>
          <w:color w:val="auto"/>
          <w:spacing w:val="-2"/>
          <w:sz w:val="24"/>
          <w:szCs w:val="24"/>
          <w:highlight w:val="none"/>
        </w:rPr>
        <w:t>控制人与公司之间的关系不属于本表所指的直接控股关系。</w:t>
      </w:r>
    </w:p>
    <w:p>
      <w:pPr>
        <w:spacing w:before="228" w:line="185" w:lineRule="auto"/>
        <w:ind w:firstLine="113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3.供应商不存在直接控股股东的，则填“无”。</w:t>
      </w:r>
    </w:p>
    <w:p>
      <w:pPr>
        <w:spacing w:line="271" w:lineRule="auto"/>
        <w:rPr>
          <w:rFonts w:ascii="微软雅黑"/>
          <w:color w:val="auto"/>
          <w:sz w:val="21"/>
          <w:highlight w:val="none"/>
        </w:rPr>
      </w:pPr>
    </w:p>
    <w:p>
      <w:pPr>
        <w:spacing w:line="272" w:lineRule="auto"/>
        <w:rPr>
          <w:rFonts w:ascii="微软雅黑"/>
          <w:color w:val="auto"/>
          <w:sz w:val="21"/>
          <w:highlight w:val="none"/>
        </w:rPr>
      </w:pPr>
    </w:p>
    <w:p>
      <w:pPr>
        <w:spacing w:line="400" w:lineRule="exact"/>
        <w:ind w:firstLine="480" w:firstLineChars="200"/>
        <w:jc w:val="right"/>
        <w:rPr>
          <w:rFonts w:hint="eastAsia" w:hAnsi="宋体" w:cs="宋体"/>
          <w:color w:val="auto"/>
          <w:sz w:val="24"/>
          <w:highlight w:val="none"/>
        </w:rPr>
      </w:pPr>
      <w:r>
        <w:rPr>
          <w:rFonts w:hint="eastAsia" w:hAnsi="宋体" w:cs="宋体"/>
          <w:color w:val="auto"/>
          <w:sz w:val="24"/>
          <w:highlight w:val="none"/>
        </w:rPr>
        <w:t>供应商（</w:t>
      </w:r>
      <w:r>
        <w:rPr>
          <w:rFonts w:hint="eastAsia" w:ascii="宋体" w:hAnsi="宋体" w:eastAsia="宋体" w:cs="宋体"/>
          <w:color w:val="auto"/>
          <w:highlight w:val="none"/>
        </w:rPr>
        <w:t>盖单位公章</w:t>
      </w:r>
      <w:r>
        <w:rPr>
          <w:rFonts w:hint="eastAsia" w:cs="宋体"/>
          <w:color w:val="auto"/>
          <w:highlight w:val="none"/>
          <w:lang w:val="en-US" w:eastAsia="zh-CN"/>
        </w:rPr>
        <w:t>或电子签章</w:t>
      </w:r>
      <w:r>
        <w:rPr>
          <w:rFonts w:hint="eastAsia" w:hAnsi="宋体" w:cs="宋体"/>
          <w:color w:val="auto"/>
          <w:sz w:val="24"/>
          <w:highlight w:val="none"/>
        </w:rPr>
        <w:t>）：</w:t>
      </w:r>
      <w:r>
        <w:rPr>
          <w:rFonts w:hint="eastAsia" w:hAnsi="宋体" w:cs="宋体"/>
          <w:color w:val="auto"/>
          <w:sz w:val="24"/>
          <w:highlight w:val="none"/>
          <w:u w:val="single"/>
        </w:rPr>
        <w:t xml:space="preserve">  </w:t>
      </w:r>
      <w:r>
        <w:rPr>
          <w:rFonts w:hint="eastAsia" w:hAnsi="宋体" w:cs="宋体"/>
          <w:color w:val="auto"/>
          <w:sz w:val="24"/>
          <w:highlight w:val="none"/>
          <w:u w:val="single"/>
        </w:rPr>
        <w:tab/>
      </w:r>
      <w:r>
        <w:rPr>
          <w:rFonts w:hint="eastAsia" w:hAnsi="宋体" w:cs="宋体"/>
          <w:color w:val="auto"/>
          <w:sz w:val="24"/>
          <w:highlight w:val="none"/>
          <w:u w:val="single"/>
        </w:rPr>
        <w:tab/>
      </w:r>
      <w:r>
        <w:rPr>
          <w:rFonts w:hint="eastAsia" w:hAnsi="宋体" w:cs="宋体"/>
          <w:color w:val="auto"/>
          <w:sz w:val="24"/>
          <w:highlight w:val="none"/>
          <w:u w:val="single"/>
        </w:rPr>
        <w:tab/>
      </w:r>
      <w:r>
        <w:rPr>
          <w:rFonts w:hint="eastAsia" w:hAnsi="宋体" w:cs="宋体"/>
          <w:color w:val="auto"/>
          <w:sz w:val="24"/>
          <w:highlight w:val="none"/>
          <w:u w:val="single"/>
        </w:rPr>
        <w:tab/>
      </w:r>
      <w:r>
        <w:rPr>
          <w:rFonts w:hint="eastAsia" w:hAnsi="宋体" w:cs="宋体"/>
          <w:color w:val="auto"/>
          <w:sz w:val="24"/>
          <w:highlight w:val="none"/>
          <w:u w:val="single"/>
        </w:rPr>
        <w:tab/>
      </w:r>
      <w:r>
        <w:rPr>
          <w:rFonts w:hint="eastAsia" w:hAnsi="宋体" w:cs="宋体"/>
          <w:color w:val="auto"/>
          <w:sz w:val="24"/>
          <w:highlight w:val="none"/>
          <w:u w:val="single"/>
        </w:rPr>
        <w:tab/>
      </w:r>
      <w:r>
        <w:rPr>
          <w:rFonts w:hint="eastAsia" w:hAnsi="宋体" w:cs="宋体"/>
          <w:color w:val="auto"/>
          <w:sz w:val="24"/>
          <w:highlight w:val="none"/>
          <w:u w:val="single"/>
        </w:rPr>
        <w:tab/>
      </w:r>
    </w:p>
    <w:p>
      <w:pPr>
        <w:spacing w:line="400" w:lineRule="exact"/>
        <w:ind w:firstLine="480" w:firstLineChars="200"/>
        <w:jc w:val="center"/>
        <w:rPr>
          <w:rFonts w:hint="eastAsia" w:hAnsi="宋体" w:cs="宋体"/>
          <w:color w:val="auto"/>
          <w:sz w:val="24"/>
          <w:highlight w:val="none"/>
        </w:rPr>
      </w:pPr>
      <w:r>
        <w:rPr>
          <w:rFonts w:hint="eastAsia" w:hAnsi="宋体" w:cs="宋体"/>
          <w:color w:val="auto"/>
          <w:sz w:val="24"/>
          <w:highlight w:val="none"/>
          <w:lang w:val="en-US" w:eastAsia="zh-CN"/>
        </w:rPr>
        <w:t xml:space="preserve">                          </w:t>
      </w:r>
      <w:r>
        <w:rPr>
          <w:rFonts w:hint="eastAsia" w:hAnsi="宋体" w:cs="宋体"/>
          <w:color w:val="auto"/>
          <w:sz w:val="24"/>
          <w:highlight w:val="none"/>
        </w:rPr>
        <w:t>单位负责人或委托代理人（签字</w:t>
      </w:r>
      <w:r>
        <w:rPr>
          <w:rFonts w:hint="eastAsia" w:cs="宋体"/>
          <w:color w:val="auto"/>
          <w:sz w:val="24"/>
          <w:highlight w:val="none"/>
          <w:lang w:val="en-US" w:eastAsia="zh-CN"/>
        </w:rPr>
        <w:t xml:space="preserve"> </w:t>
      </w:r>
      <w:r>
        <w:rPr>
          <w:rFonts w:hint="eastAsia" w:hAnsi="宋体" w:cs="宋体"/>
          <w:color w:val="auto"/>
          <w:sz w:val="24"/>
          <w:highlight w:val="none"/>
        </w:rPr>
        <w:t>）：</w:t>
      </w:r>
      <w:r>
        <w:rPr>
          <w:rFonts w:hint="eastAsia" w:hAnsi="宋体" w:cs="宋体"/>
          <w:color w:val="auto"/>
          <w:sz w:val="24"/>
          <w:highlight w:val="none"/>
          <w:u w:val="single"/>
        </w:rPr>
        <w:tab/>
      </w:r>
      <w:r>
        <w:rPr>
          <w:rFonts w:hint="eastAsia" w:hAnsi="宋体" w:cs="宋体"/>
          <w:color w:val="auto"/>
          <w:sz w:val="24"/>
          <w:highlight w:val="none"/>
          <w:u w:val="single"/>
        </w:rPr>
        <w:tab/>
      </w:r>
      <w:r>
        <w:rPr>
          <w:rFonts w:hint="eastAsia" w:hAnsi="宋体" w:cs="宋体"/>
          <w:color w:val="auto"/>
          <w:sz w:val="24"/>
          <w:highlight w:val="none"/>
          <w:u w:val="single"/>
        </w:rPr>
        <w:tab/>
      </w:r>
    </w:p>
    <w:p>
      <w:pPr>
        <w:spacing w:line="400" w:lineRule="exact"/>
        <w:ind w:firstLine="480" w:firstLineChars="200"/>
        <w:jc w:val="right"/>
        <w:rPr>
          <w:rFonts w:hint="eastAsia" w:hAnsi="宋体" w:cs="宋体"/>
          <w:color w:val="auto"/>
          <w:sz w:val="24"/>
          <w:highlight w:val="none"/>
        </w:rPr>
      </w:pPr>
      <w:r>
        <w:rPr>
          <w:rFonts w:hint="eastAsia" w:hAnsi="宋体" w:cs="宋体"/>
          <w:color w:val="auto"/>
          <w:sz w:val="24"/>
          <w:highlight w:val="none"/>
        </w:rPr>
        <w:t>日期：</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pPr>
        <w:pStyle w:val="12"/>
        <w:spacing w:line="400" w:lineRule="exact"/>
        <w:jc w:val="right"/>
        <w:outlineLvl w:val="2"/>
        <w:rPr>
          <w:rFonts w:hint="eastAsia" w:hAnsi="宋体"/>
          <w:b/>
          <w:color w:val="auto"/>
          <w:sz w:val="36"/>
          <w:szCs w:val="36"/>
          <w:highlight w:val="none"/>
        </w:rPr>
      </w:pPr>
    </w:p>
    <w:p>
      <w:pPr>
        <w:spacing w:before="354" w:line="184" w:lineRule="auto"/>
        <w:ind w:firstLine="2917"/>
        <w:rPr>
          <w:rFonts w:ascii="宋体" w:hAnsi="宋体" w:eastAsia="宋体" w:cs="宋体"/>
          <w:b/>
          <w:bCs/>
          <w:color w:val="auto"/>
          <w:sz w:val="32"/>
          <w:szCs w:val="32"/>
          <w:highlight w:val="none"/>
        </w:rPr>
      </w:pPr>
    </w:p>
    <w:p>
      <w:pPr>
        <w:spacing w:before="354" w:line="184" w:lineRule="auto"/>
        <w:ind w:firstLine="2917"/>
        <w:rPr>
          <w:rFonts w:ascii="宋体" w:hAnsi="宋体" w:eastAsia="宋体" w:cs="宋体"/>
          <w:b/>
          <w:bCs/>
          <w:color w:val="auto"/>
          <w:sz w:val="32"/>
          <w:szCs w:val="32"/>
          <w:highlight w:val="none"/>
        </w:rPr>
      </w:pPr>
    </w:p>
    <w:p>
      <w:pPr>
        <w:spacing w:before="354" w:line="184" w:lineRule="auto"/>
        <w:ind w:firstLine="2917"/>
        <w:rPr>
          <w:rFonts w:ascii="宋体" w:hAnsi="宋体" w:eastAsia="宋体" w:cs="宋体"/>
          <w:b/>
          <w:bCs/>
          <w:color w:val="auto"/>
          <w:sz w:val="32"/>
          <w:szCs w:val="32"/>
          <w:highlight w:val="none"/>
        </w:rPr>
      </w:pPr>
    </w:p>
    <w:p>
      <w:pPr>
        <w:spacing w:before="354" w:line="184" w:lineRule="auto"/>
        <w:ind w:firstLine="2917"/>
        <w:rPr>
          <w:rFonts w:ascii="宋体" w:hAnsi="宋体" w:eastAsia="宋体" w:cs="宋体"/>
          <w:b/>
          <w:bCs/>
          <w:color w:val="auto"/>
          <w:sz w:val="32"/>
          <w:szCs w:val="32"/>
          <w:highlight w:val="none"/>
        </w:rPr>
      </w:pPr>
      <w:r>
        <w:rPr>
          <w:rFonts w:ascii="宋体" w:hAnsi="宋体" w:eastAsia="宋体" w:cs="宋体"/>
          <w:b/>
          <w:bCs/>
          <w:color w:val="auto"/>
          <w:sz w:val="32"/>
          <w:szCs w:val="32"/>
          <w:highlight w:val="none"/>
        </w:rPr>
        <w:t>供应商直接管理关系信息表</w:t>
      </w:r>
    </w:p>
    <w:p>
      <w:pPr>
        <w:pStyle w:val="2"/>
        <w:rPr>
          <w:color w:val="auto"/>
          <w:highlight w:val="none"/>
        </w:rPr>
      </w:pPr>
    </w:p>
    <w:p>
      <w:pPr>
        <w:spacing w:line="25" w:lineRule="auto"/>
        <w:rPr>
          <w:rFonts w:ascii="Arial"/>
          <w:color w:val="auto"/>
          <w:sz w:val="2"/>
          <w:highlight w:val="none"/>
        </w:rPr>
      </w:pPr>
    </w:p>
    <w:tbl>
      <w:tblPr>
        <w:tblStyle w:val="25"/>
        <w:tblW w:w="96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3597"/>
        <w:gridCol w:w="3555"/>
        <w:gridCol w:w="16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1" w:type="dxa"/>
            <w:noWrap w:val="0"/>
            <w:vAlign w:val="top"/>
          </w:tcPr>
          <w:p>
            <w:pPr>
              <w:spacing w:before="237" w:line="185" w:lineRule="auto"/>
              <w:ind w:firstLine="17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序号</w:t>
            </w:r>
          </w:p>
        </w:tc>
        <w:tc>
          <w:tcPr>
            <w:tcW w:w="3597" w:type="dxa"/>
            <w:noWrap w:val="0"/>
            <w:vAlign w:val="top"/>
          </w:tcPr>
          <w:p>
            <w:pPr>
              <w:spacing w:before="237" w:line="185" w:lineRule="auto"/>
              <w:ind w:firstLine="6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直接管理关系单位名称</w:t>
            </w:r>
          </w:p>
        </w:tc>
        <w:tc>
          <w:tcPr>
            <w:tcW w:w="3555" w:type="dxa"/>
            <w:noWrap w:val="0"/>
            <w:vAlign w:val="top"/>
          </w:tcPr>
          <w:p>
            <w:pPr>
              <w:spacing w:before="237" w:line="185" w:lineRule="auto"/>
              <w:ind w:firstLine="83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统一社会信用代码</w:t>
            </w:r>
          </w:p>
        </w:tc>
        <w:tc>
          <w:tcPr>
            <w:tcW w:w="1691" w:type="dxa"/>
            <w:tcBorders>
              <w:right w:val="single" w:color="000000" w:sz="4" w:space="0"/>
            </w:tcBorders>
            <w:noWrap w:val="0"/>
            <w:vAlign w:val="top"/>
          </w:tcPr>
          <w:p>
            <w:pPr>
              <w:spacing w:before="237" w:line="185" w:lineRule="auto"/>
              <w:ind w:firstLine="61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1" w:type="dxa"/>
            <w:noWrap w:val="0"/>
            <w:vAlign w:val="top"/>
          </w:tcPr>
          <w:p>
            <w:pPr>
              <w:spacing w:before="274" w:line="180" w:lineRule="auto"/>
              <w:ind w:firstLine="37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3597" w:type="dxa"/>
            <w:noWrap w:val="0"/>
            <w:vAlign w:val="top"/>
          </w:tcPr>
          <w:p>
            <w:pPr>
              <w:rPr>
                <w:rFonts w:ascii="微软雅黑"/>
                <w:color w:val="auto"/>
                <w:sz w:val="21"/>
                <w:highlight w:val="none"/>
              </w:rPr>
            </w:pPr>
          </w:p>
        </w:tc>
        <w:tc>
          <w:tcPr>
            <w:tcW w:w="3555" w:type="dxa"/>
            <w:noWrap w:val="0"/>
            <w:vAlign w:val="top"/>
          </w:tcPr>
          <w:p>
            <w:pPr>
              <w:rPr>
                <w:rFonts w:ascii="微软雅黑"/>
                <w:color w:val="auto"/>
                <w:sz w:val="21"/>
                <w:highlight w:val="none"/>
              </w:rPr>
            </w:pPr>
          </w:p>
        </w:tc>
        <w:tc>
          <w:tcPr>
            <w:tcW w:w="1691" w:type="dxa"/>
            <w:tcBorders>
              <w:right w:val="single" w:color="000000" w:sz="4" w:space="0"/>
            </w:tcBorders>
            <w:noWrap w:val="0"/>
            <w:vAlign w:val="top"/>
          </w:tcPr>
          <w:p>
            <w:pPr>
              <w:rPr>
                <w:rFonts w:ascii="微软雅黑"/>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11" w:type="dxa"/>
            <w:noWrap w:val="0"/>
            <w:vAlign w:val="top"/>
          </w:tcPr>
          <w:p>
            <w:pPr>
              <w:spacing w:before="277" w:line="180" w:lineRule="auto"/>
              <w:ind w:firstLine="355"/>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3597" w:type="dxa"/>
            <w:noWrap w:val="0"/>
            <w:vAlign w:val="top"/>
          </w:tcPr>
          <w:p>
            <w:pPr>
              <w:rPr>
                <w:rFonts w:ascii="微软雅黑"/>
                <w:color w:val="auto"/>
                <w:sz w:val="21"/>
                <w:highlight w:val="none"/>
              </w:rPr>
            </w:pPr>
          </w:p>
        </w:tc>
        <w:tc>
          <w:tcPr>
            <w:tcW w:w="3555" w:type="dxa"/>
            <w:noWrap w:val="0"/>
            <w:vAlign w:val="top"/>
          </w:tcPr>
          <w:p>
            <w:pPr>
              <w:rPr>
                <w:rFonts w:ascii="微软雅黑"/>
                <w:color w:val="auto"/>
                <w:sz w:val="21"/>
                <w:highlight w:val="none"/>
              </w:rPr>
            </w:pPr>
          </w:p>
        </w:tc>
        <w:tc>
          <w:tcPr>
            <w:tcW w:w="1691" w:type="dxa"/>
            <w:tcBorders>
              <w:right w:val="single" w:color="000000" w:sz="4" w:space="0"/>
            </w:tcBorders>
            <w:noWrap w:val="0"/>
            <w:vAlign w:val="top"/>
          </w:tcPr>
          <w:p>
            <w:pPr>
              <w:rPr>
                <w:rFonts w:ascii="微软雅黑"/>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1" w:type="dxa"/>
            <w:noWrap w:val="0"/>
            <w:vAlign w:val="top"/>
          </w:tcPr>
          <w:p>
            <w:pPr>
              <w:spacing w:before="276" w:line="180" w:lineRule="auto"/>
              <w:ind w:firstLine="357"/>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3597" w:type="dxa"/>
            <w:noWrap w:val="0"/>
            <w:vAlign w:val="top"/>
          </w:tcPr>
          <w:p>
            <w:pPr>
              <w:rPr>
                <w:rFonts w:ascii="微软雅黑"/>
                <w:color w:val="auto"/>
                <w:sz w:val="21"/>
                <w:highlight w:val="none"/>
              </w:rPr>
            </w:pPr>
          </w:p>
        </w:tc>
        <w:tc>
          <w:tcPr>
            <w:tcW w:w="3555" w:type="dxa"/>
            <w:noWrap w:val="0"/>
            <w:vAlign w:val="top"/>
          </w:tcPr>
          <w:p>
            <w:pPr>
              <w:rPr>
                <w:rFonts w:ascii="微软雅黑"/>
                <w:color w:val="auto"/>
                <w:sz w:val="21"/>
                <w:highlight w:val="none"/>
              </w:rPr>
            </w:pPr>
          </w:p>
        </w:tc>
        <w:tc>
          <w:tcPr>
            <w:tcW w:w="1691" w:type="dxa"/>
            <w:tcBorders>
              <w:right w:val="single" w:color="000000" w:sz="4" w:space="0"/>
            </w:tcBorders>
            <w:noWrap w:val="0"/>
            <w:vAlign w:val="top"/>
          </w:tcPr>
          <w:p>
            <w:pPr>
              <w:rPr>
                <w:rFonts w:ascii="微软雅黑"/>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1" w:type="dxa"/>
            <w:noWrap w:val="0"/>
            <w:vAlign w:val="top"/>
          </w:tcPr>
          <w:p>
            <w:pPr>
              <w:spacing w:before="236" w:line="185" w:lineRule="auto"/>
              <w:ind w:firstLine="18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w:t>
            </w:r>
          </w:p>
        </w:tc>
        <w:tc>
          <w:tcPr>
            <w:tcW w:w="3597" w:type="dxa"/>
            <w:noWrap w:val="0"/>
            <w:vAlign w:val="top"/>
          </w:tcPr>
          <w:p>
            <w:pPr>
              <w:rPr>
                <w:rFonts w:ascii="微软雅黑"/>
                <w:color w:val="auto"/>
                <w:sz w:val="21"/>
                <w:highlight w:val="none"/>
              </w:rPr>
            </w:pPr>
          </w:p>
        </w:tc>
        <w:tc>
          <w:tcPr>
            <w:tcW w:w="3555" w:type="dxa"/>
            <w:noWrap w:val="0"/>
            <w:vAlign w:val="top"/>
          </w:tcPr>
          <w:p>
            <w:pPr>
              <w:rPr>
                <w:rFonts w:ascii="微软雅黑"/>
                <w:color w:val="auto"/>
                <w:sz w:val="21"/>
                <w:highlight w:val="none"/>
              </w:rPr>
            </w:pPr>
          </w:p>
        </w:tc>
        <w:tc>
          <w:tcPr>
            <w:tcW w:w="1691" w:type="dxa"/>
            <w:tcBorders>
              <w:right w:val="single" w:color="000000" w:sz="4" w:space="0"/>
            </w:tcBorders>
            <w:noWrap w:val="0"/>
            <w:vAlign w:val="top"/>
          </w:tcPr>
          <w:p>
            <w:pPr>
              <w:rPr>
                <w:rFonts w:ascii="微软雅黑"/>
                <w:color w:val="auto"/>
                <w:sz w:val="21"/>
                <w:highlight w:val="none"/>
              </w:rPr>
            </w:pPr>
          </w:p>
        </w:tc>
      </w:tr>
    </w:tbl>
    <w:p>
      <w:pPr>
        <w:spacing w:before="112" w:line="185" w:lineRule="auto"/>
        <w:ind w:firstLine="401"/>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注：</w:t>
      </w:r>
    </w:p>
    <w:p>
      <w:pPr>
        <w:spacing w:before="228" w:line="360" w:lineRule="auto"/>
        <w:ind w:left="405" w:right="630" w:firstLine="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1.管理关系：是指不具有出资持股关系的其他单位之间存在的管理与被管理关</w:t>
      </w:r>
      <w:r>
        <w:rPr>
          <w:rFonts w:ascii="宋体" w:hAnsi="宋体" w:eastAsia="宋体" w:cs="宋体"/>
          <w:color w:val="auto"/>
          <w:spacing w:val="7"/>
          <w:sz w:val="24"/>
          <w:szCs w:val="24"/>
          <w:highlight w:val="none"/>
        </w:rPr>
        <w:t xml:space="preserve"> </w:t>
      </w:r>
      <w:r>
        <w:rPr>
          <w:rFonts w:ascii="宋体" w:hAnsi="宋体" w:eastAsia="宋体" w:cs="宋体"/>
          <w:color w:val="auto"/>
          <w:spacing w:val="-3"/>
          <w:sz w:val="24"/>
          <w:szCs w:val="24"/>
          <w:highlight w:val="none"/>
        </w:rPr>
        <w:t>系，如一些上下级关系的事业单位和团体组织。</w:t>
      </w:r>
    </w:p>
    <w:p>
      <w:pPr>
        <w:spacing w:line="360" w:lineRule="auto"/>
        <w:ind w:left="884" w:right="1732" w:hanging="1"/>
        <w:rPr>
          <w:rFonts w:ascii="宋体" w:hAnsi="宋体" w:eastAsia="宋体" w:cs="宋体"/>
          <w:color w:val="auto"/>
          <w:sz w:val="24"/>
          <w:szCs w:val="24"/>
          <w:highlight w:val="none"/>
        </w:rPr>
      </w:pPr>
      <w:r>
        <w:rPr>
          <w:rFonts w:ascii="宋体" w:hAnsi="宋体" w:eastAsia="宋体" w:cs="宋体"/>
          <w:color w:val="auto"/>
          <w:spacing w:val="-12"/>
          <w:w w:val="99"/>
          <w:sz w:val="24"/>
          <w:szCs w:val="24"/>
          <w:highlight w:val="none"/>
        </w:rPr>
        <w:t>2.本表所指的管理关系仅限于直接管理关系，不包括间接的管理关系。</w:t>
      </w:r>
      <w:r>
        <w:rPr>
          <w:rFonts w:ascii="宋体" w:hAnsi="宋体" w:eastAsia="宋体" w:cs="宋体"/>
          <w:color w:val="auto"/>
          <w:spacing w:val="64"/>
          <w:sz w:val="24"/>
          <w:szCs w:val="24"/>
          <w:highlight w:val="none"/>
        </w:rPr>
        <w:t xml:space="preserve"> </w:t>
      </w:r>
      <w:r>
        <w:rPr>
          <w:rFonts w:ascii="宋体" w:hAnsi="宋体" w:eastAsia="宋体" w:cs="宋体"/>
          <w:color w:val="auto"/>
          <w:spacing w:val="-3"/>
          <w:sz w:val="24"/>
          <w:szCs w:val="24"/>
          <w:highlight w:val="none"/>
        </w:rPr>
        <w:t>3.供应商不存在直接管理关系的，则填“无”。</w:t>
      </w:r>
    </w:p>
    <w:p>
      <w:pPr>
        <w:spacing w:line="259" w:lineRule="auto"/>
        <w:rPr>
          <w:rFonts w:ascii="微软雅黑"/>
          <w:color w:val="auto"/>
          <w:sz w:val="21"/>
          <w:highlight w:val="none"/>
        </w:rPr>
      </w:pPr>
    </w:p>
    <w:p>
      <w:pPr>
        <w:spacing w:line="259" w:lineRule="auto"/>
        <w:rPr>
          <w:rFonts w:ascii="微软雅黑"/>
          <w:color w:val="auto"/>
          <w:sz w:val="21"/>
          <w:highlight w:val="none"/>
        </w:rPr>
      </w:pPr>
    </w:p>
    <w:p>
      <w:pPr>
        <w:spacing w:line="259" w:lineRule="auto"/>
        <w:rPr>
          <w:rFonts w:ascii="微软雅黑"/>
          <w:color w:val="auto"/>
          <w:sz w:val="21"/>
          <w:highlight w:val="none"/>
        </w:rPr>
      </w:pPr>
    </w:p>
    <w:p>
      <w:pPr>
        <w:spacing w:line="260" w:lineRule="auto"/>
        <w:rPr>
          <w:rFonts w:ascii="微软雅黑"/>
          <w:color w:val="auto"/>
          <w:sz w:val="21"/>
          <w:highlight w:val="none"/>
        </w:rPr>
      </w:pPr>
    </w:p>
    <w:p>
      <w:pPr>
        <w:spacing w:line="260" w:lineRule="auto"/>
        <w:rPr>
          <w:rFonts w:ascii="微软雅黑"/>
          <w:color w:val="auto"/>
          <w:sz w:val="21"/>
          <w:highlight w:val="none"/>
        </w:rPr>
      </w:pPr>
    </w:p>
    <w:p>
      <w:pPr>
        <w:spacing w:line="260" w:lineRule="auto"/>
        <w:rPr>
          <w:rFonts w:ascii="微软雅黑"/>
          <w:color w:val="auto"/>
          <w:sz w:val="21"/>
          <w:highlight w:val="none"/>
        </w:rPr>
      </w:pPr>
    </w:p>
    <w:p>
      <w:pPr>
        <w:spacing w:line="260" w:lineRule="auto"/>
        <w:rPr>
          <w:rFonts w:ascii="微软雅黑"/>
          <w:color w:val="auto"/>
          <w:sz w:val="21"/>
          <w:highlight w:val="none"/>
        </w:rPr>
      </w:pPr>
    </w:p>
    <w:p>
      <w:pPr>
        <w:spacing w:line="272" w:lineRule="auto"/>
        <w:rPr>
          <w:rFonts w:ascii="微软雅黑"/>
          <w:color w:val="auto"/>
          <w:sz w:val="21"/>
          <w:highlight w:val="none"/>
        </w:rPr>
      </w:pPr>
    </w:p>
    <w:p>
      <w:pPr>
        <w:spacing w:line="400" w:lineRule="exact"/>
        <w:ind w:firstLine="480" w:firstLineChars="200"/>
        <w:jc w:val="right"/>
        <w:rPr>
          <w:rFonts w:hint="eastAsia" w:hAnsi="宋体" w:cs="宋体"/>
          <w:color w:val="auto"/>
          <w:sz w:val="24"/>
          <w:highlight w:val="none"/>
        </w:rPr>
      </w:pPr>
      <w:r>
        <w:rPr>
          <w:rFonts w:hint="eastAsia" w:hAnsi="宋体" w:cs="宋体"/>
          <w:color w:val="auto"/>
          <w:sz w:val="24"/>
          <w:highlight w:val="none"/>
        </w:rPr>
        <w:t>供应商（</w:t>
      </w:r>
      <w:r>
        <w:rPr>
          <w:rFonts w:hint="eastAsia" w:ascii="宋体" w:hAnsi="宋体" w:eastAsia="宋体" w:cs="宋体"/>
          <w:color w:val="auto"/>
          <w:highlight w:val="none"/>
        </w:rPr>
        <w:t>盖单位公章</w:t>
      </w:r>
      <w:r>
        <w:rPr>
          <w:rFonts w:hint="eastAsia" w:cs="宋体"/>
          <w:color w:val="auto"/>
          <w:highlight w:val="none"/>
          <w:lang w:val="en-US" w:eastAsia="zh-CN"/>
        </w:rPr>
        <w:t>或电子签章</w:t>
      </w:r>
      <w:r>
        <w:rPr>
          <w:rFonts w:hint="eastAsia" w:hAnsi="宋体" w:cs="宋体"/>
          <w:color w:val="auto"/>
          <w:sz w:val="24"/>
          <w:highlight w:val="none"/>
        </w:rPr>
        <w:t>）：</w:t>
      </w:r>
      <w:r>
        <w:rPr>
          <w:rFonts w:hint="eastAsia" w:hAnsi="宋体" w:cs="宋体"/>
          <w:color w:val="auto"/>
          <w:sz w:val="24"/>
          <w:highlight w:val="none"/>
          <w:u w:val="single"/>
        </w:rPr>
        <w:t xml:space="preserve">  </w:t>
      </w:r>
      <w:r>
        <w:rPr>
          <w:rFonts w:hint="eastAsia" w:hAnsi="宋体" w:cs="宋体"/>
          <w:color w:val="auto"/>
          <w:sz w:val="24"/>
          <w:highlight w:val="none"/>
          <w:u w:val="single"/>
        </w:rPr>
        <w:tab/>
      </w:r>
      <w:r>
        <w:rPr>
          <w:rFonts w:hint="eastAsia" w:hAnsi="宋体" w:cs="宋体"/>
          <w:color w:val="auto"/>
          <w:sz w:val="24"/>
          <w:highlight w:val="none"/>
          <w:u w:val="single"/>
        </w:rPr>
        <w:tab/>
      </w:r>
      <w:r>
        <w:rPr>
          <w:rFonts w:hint="eastAsia" w:hAnsi="宋体" w:cs="宋体"/>
          <w:color w:val="auto"/>
          <w:sz w:val="24"/>
          <w:highlight w:val="none"/>
          <w:u w:val="single"/>
        </w:rPr>
        <w:tab/>
      </w:r>
      <w:r>
        <w:rPr>
          <w:rFonts w:hint="eastAsia" w:hAnsi="宋体" w:cs="宋体"/>
          <w:color w:val="auto"/>
          <w:sz w:val="24"/>
          <w:highlight w:val="none"/>
          <w:u w:val="single"/>
        </w:rPr>
        <w:tab/>
      </w:r>
      <w:r>
        <w:rPr>
          <w:rFonts w:hint="eastAsia" w:hAnsi="宋体" w:cs="宋体"/>
          <w:color w:val="auto"/>
          <w:sz w:val="24"/>
          <w:highlight w:val="none"/>
          <w:u w:val="single"/>
        </w:rPr>
        <w:tab/>
      </w:r>
      <w:r>
        <w:rPr>
          <w:rFonts w:hint="eastAsia" w:hAnsi="宋体" w:cs="宋体"/>
          <w:color w:val="auto"/>
          <w:sz w:val="24"/>
          <w:highlight w:val="none"/>
          <w:u w:val="single"/>
        </w:rPr>
        <w:tab/>
      </w:r>
      <w:r>
        <w:rPr>
          <w:rFonts w:hint="eastAsia" w:hAnsi="宋体" w:cs="宋体"/>
          <w:color w:val="auto"/>
          <w:sz w:val="24"/>
          <w:highlight w:val="none"/>
          <w:u w:val="single"/>
        </w:rPr>
        <w:tab/>
      </w:r>
    </w:p>
    <w:p>
      <w:pPr>
        <w:spacing w:line="400" w:lineRule="exact"/>
        <w:ind w:firstLine="480" w:firstLineChars="200"/>
        <w:jc w:val="center"/>
        <w:rPr>
          <w:rFonts w:hint="eastAsia" w:hAnsi="宋体" w:cs="宋体"/>
          <w:color w:val="auto"/>
          <w:sz w:val="24"/>
          <w:highlight w:val="none"/>
        </w:rPr>
      </w:pPr>
      <w:r>
        <w:rPr>
          <w:rFonts w:hint="eastAsia" w:hAnsi="宋体" w:cs="宋体"/>
          <w:color w:val="auto"/>
          <w:sz w:val="24"/>
          <w:highlight w:val="none"/>
          <w:lang w:val="en-US" w:eastAsia="zh-CN"/>
        </w:rPr>
        <w:t xml:space="preserve">                          </w:t>
      </w:r>
      <w:r>
        <w:rPr>
          <w:rFonts w:hint="eastAsia" w:hAnsi="宋体" w:cs="宋体"/>
          <w:color w:val="auto"/>
          <w:sz w:val="24"/>
          <w:highlight w:val="none"/>
        </w:rPr>
        <w:t>单位负责人或委托代理人（签字</w:t>
      </w:r>
      <w:r>
        <w:rPr>
          <w:rFonts w:hint="eastAsia" w:cs="宋体"/>
          <w:color w:val="auto"/>
          <w:sz w:val="24"/>
          <w:highlight w:val="none"/>
          <w:lang w:val="en-US" w:eastAsia="zh-CN"/>
        </w:rPr>
        <w:t xml:space="preserve"> </w:t>
      </w:r>
      <w:r>
        <w:rPr>
          <w:rFonts w:hint="eastAsia" w:hAnsi="宋体" w:cs="宋体"/>
          <w:color w:val="auto"/>
          <w:sz w:val="24"/>
          <w:highlight w:val="none"/>
        </w:rPr>
        <w:t>）：</w:t>
      </w:r>
      <w:r>
        <w:rPr>
          <w:rFonts w:hint="eastAsia" w:hAnsi="宋体" w:cs="宋体"/>
          <w:color w:val="auto"/>
          <w:sz w:val="24"/>
          <w:highlight w:val="none"/>
          <w:u w:val="single"/>
        </w:rPr>
        <w:tab/>
      </w:r>
      <w:r>
        <w:rPr>
          <w:rFonts w:hint="eastAsia" w:hAnsi="宋体" w:cs="宋体"/>
          <w:color w:val="auto"/>
          <w:sz w:val="24"/>
          <w:highlight w:val="none"/>
          <w:u w:val="single"/>
        </w:rPr>
        <w:tab/>
      </w:r>
      <w:r>
        <w:rPr>
          <w:rFonts w:hint="eastAsia" w:hAnsi="宋体" w:cs="宋体"/>
          <w:color w:val="auto"/>
          <w:sz w:val="24"/>
          <w:highlight w:val="none"/>
          <w:u w:val="single"/>
        </w:rPr>
        <w:tab/>
      </w:r>
    </w:p>
    <w:p>
      <w:pPr>
        <w:spacing w:line="400" w:lineRule="exact"/>
        <w:ind w:firstLine="480" w:firstLineChars="200"/>
        <w:jc w:val="right"/>
        <w:rPr>
          <w:rFonts w:hint="eastAsia" w:hAnsi="宋体" w:cs="宋体"/>
          <w:color w:val="auto"/>
          <w:sz w:val="24"/>
          <w:highlight w:val="none"/>
        </w:rPr>
      </w:pPr>
      <w:r>
        <w:rPr>
          <w:rFonts w:hint="eastAsia" w:hAnsi="宋体" w:cs="宋体"/>
          <w:color w:val="auto"/>
          <w:sz w:val="24"/>
          <w:highlight w:val="none"/>
        </w:rPr>
        <w:t>日期：</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pPr>
        <w:pStyle w:val="12"/>
        <w:spacing w:line="400" w:lineRule="exact"/>
        <w:jc w:val="both"/>
        <w:outlineLvl w:val="2"/>
        <w:rPr>
          <w:rFonts w:hint="eastAsia" w:hAnsi="宋体"/>
          <w:b/>
          <w:color w:val="auto"/>
          <w:sz w:val="36"/>
          <w:szCs w:val="36"/>
          <w:highlight w:val="none"/>
        </w:rPr>
      </w:pPr>
    </w:p>
    <w:p>
      <w:pPr>
        <w:pStyle w:val="10"/>
        <w:rPr>
          <w:rFonts w:hint="eastAsia"/>
          <w:color w:val="auto"/>
          <w:highlight w:val="none"/>
        </w:rPr>
        <w:sectPr>
          <w:pgSz w:w="11910" w:h="16840"/>
          <w:pgMar w:top="1480" w:right="880" w:bottom="1460" w:left="920" w:header="0" w:footer="1280" w:gutter="0"/>
          <w:pgNumType w:fmt="decimal"/>
          <w:cols w:space="720" w:num="1"/>
        </w:sectPr>
      </w:pPr>
    </w:p>
    <w:p>
      <w:pPr>
        <w:pStyle w:val="31"/>
        <w:spacing w:before="44"/>
        <w:ind w:left="2484" w:right="2807"/>
        <w:jc w:val="center"/>
        <w:rPr>
          <w:rFonts w:hint="eastAsia" w:ascii="宋体" w:hAnsi="宋体" w:eastAsia="宋体" w:cs="宋体"/>
          <w:color w:val="auto"/>
          <w:highlight w:val="none"/>
        </w:rPr>
      </w:pPr>
      <w:r>
        <w:rPr>
          <w:rFonts w:hint="eastAsia" w:ascii="宋体" w:hAnsi="宋体" w:eastAsia="宋体" w:cs="宋体"/>
          <w:color w:val="auto"/>
          <w:highlight w:val="none"/>
        </w:rPr>
        <w:t>（二）近年财务状况表</w:t>
      </w:r>
    </w:p>
    <w:p>
      <w:pPr>
        <w:pStyle w:val="10"/>
        <w:spacing w:before="159"/>
        <w:ind w:left="632"/>
        <w:rPr>
          <w:rFonts w:hint="eastAsia" w:ascii="宋体" w:hAnsi="宋体" w:eastAsia="宋体" w:cs="宋体"/>
          <w:color w:val="auto"/>
          <w:highlight w:val="none"/>
        </w:rPr>
      </w:pPr>
      <w:r>
        <w:rPr>
          <w:rFonts w:hint="eastAsia" w:ascii="宋体" w:hAnsi="宋体" w:eastAsia="宋体" w:cs="宋体"/>
          <w:color w:val="auto"/>
          <w:highlight w:val="none"/>
        </w:rPr>
        <w:t>1、开户银行情况</w:t>
      </w:r>
    </w:p>
    <w:p>
      <w:pPr>
        <w:pStyle w:val="10"/>
        <w:spacing w:before="8"/>
        <w:rPr>
          <w:rFonts w:hint="eastAsia" w:ascii="宋体" w:hAnsi="宋体" w:eastAsia="宋体" w:cs="宋体"/>
          <w:color w:val="auto"/>
          <w:sz w:val="23"/>
          <w:highlight w:val="none"/>
        </w:rPr>
      </w:pPr>
    </w:p>
    <w:p>
      <w:pPr>
        <w:pStyle w:val="10"/>
        <w:spacing w:before="70"/>
        <w:ind w:left="632"/>
        <w:rPr>
          <w:rFonts w:hint="eastAsia" w:ascii="宋体" w:hAnsi="宋体" w:eastAsia="宋体" w:cs="宋体"/>
          <w:color w:val="auto"/>
          <w:highlight w:val="none"/>
        </w:rPr>
      </w:pPr>
      <w:r>
        <w:rPr>
          <w:rFonts w:hint="eastAsia" w:ascii="宋体" w:hAnsi="宋体" w:eastAsia="宋体" w:cs="宋体"/>
          <w:color w:val="auto"/>
          <w:highlight w:val="none"/>
        </w:rPr>
        <w:t>2、近年每年的资产负债情况</w:t>
      </w:r>
    </w:p>
    <w:p>
      <w:pPr>
        <w:pStyle w:val="10"/>
        <w:spacing w:before="10"/>
        <w:rPr>
          <w:rFonts w:hint="eastAsia" w:ascii="宋体" w:hAnsi="宋体" w:eastAsia="宋体" w:cs="宋体"/>
          <w:color w:val="auto"/>
          <w:sz w:val="10"/>
          <w:highlight w:val="none"/>
        </w:rPr>
      </w:pPr>
    </w:p>
    <w:tbl>
      <w:tblPr>
        <w:tblStyle w:val="18"/>
        <w:tblW w:w="930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719"/>
        <w:gridCol w:w="1719"/>
        <w:gridCol w:w="1719"/>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718" w:type="dxa"/>
            <w:vAlign w:val="center"/>
          </w:tcPr>
          <w:p>
            <w:pPr>
              <w:spacing w:line="48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719" w:type="dxa"/>
            <w:vAlign w:val="center"/>
          </w:tcPr>
          <w:p>
            <w:pPr>
              <w:spacing w:line="48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1719" w:type="dxa"/>
            <w:vAlign w:val="center"/>
          </w:tcPr>
          <w:p>
            <w:pPr>
              <w:spacing w:line="480" w:lineRule="auto"/>
              <w:jc w:val="center"/>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p>
        </w:tc>
        <w:tc>
          <w:tcPr>
            <w:tcW w:w="1719" w:type="dxa"/>
            <w:vAlign w:val="center"/>
          </w:tcPr>
          <w:p>
            <w:pPr>
              <w:spacing w:line="480" w:lineRule="auto"/>
              <w:jc w:val="center"/>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p>
        </w:tc>
        <w:tc>
          <w:tcPr>
            <w:tcW w:w="2425" w:type="dxa"/>
            <w:vAlign w:val="center"/>
          </w:tcPr>
          <w:p>
            <w:pPr>
              <w:spacing w:line="480" w:lineRule="auto"/>
              <w:jc w:val="center"/>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18" w:type="dxa"/>
            <w:vAlign w:val="center"/>
          </w:tcPr>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一、注册资金</w:t>
            </w:r>
          </w:p>
        </w:tc>
        <w:tc>
          <w:tcPr>
            <w:tcW w:w="1719" w:type="dxa"/>
            <w:vAlign w:val="center"/>
          </w:tcPr>
          <w:p>
            <w:pPr>
              <w:spacing w:line="480" w:lineRule="auto"/>
              <w:jc w:val="center"/>
              <w:rPr>
                <w:rFonts w:hint="eastAsia" w:ascii="宋体" w:hAnsi="宋体" w:eastAsia="宋体" w:cs="宋体"/>
                <w:color w:val="auto"/>
                <w:highlight w:val="none"/>
              </w:rPr>
            </w:pPr>
          </w:p>
        </w:tc>
        <w:tc>
          <w:tcPr>
            <w:tcW w:w="1719" w:type="dxa"/>
            <w:vAlign w:val="center"/>
          </w:tcPr>
          <w:p>
            <w:pPr>
              <w:spacing w:line="480" w:lineRule="auto"/>
              <w:jc w:val="center"/>
              <w:rPr>
                <w:rFonts w:hint="eastAsia" w:ascii="宋体" w:hAnsi="宋体" w:eastAsia="宋体" w:cs="宋体"/>
                <w:color w:val="auto"/>
                <w:highlight w:val="none"/>
              </w:rPr>
            </w:pPr>
          </w:p>
        </w:tc>
        <w:tc>
          <w:tcPr>
            <w:tcW w:w="1719" w:type="dxa"/>
            <w:vAlign w:val="center"/>
          </w:tcPr>
          <w:p>
            <w:pPr>
              <w:spacing w:line="480" w:lineRule="auto"/>
              <w:jc w:val="center"/>
              <w:rPr>
                <w:rFonts w:hint="eastAsia" w:ascii="宋体" w:hAnsi="宋体" w:eastAsia="宋体" w:cs="宋体"/>
                <w:color w:val="auto"/>
                <w:highlight w:val="none"/>
              </w:rPr>
            </w:pPr>
          </w:p>
        </w:tc>
        <w:tc>
          <w:tcPr>
            <w:tcW w:w="2425" w:type="dxa"/>
            <w:vAlign w:val="center"/>
          </w:tcPr>
          <w:p>
            <w:pPr>
              <w:spacing w:line="48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18" w:type="dxa"/>
          </w:tcPr>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二、净资产</w:t>
            </w:r>
          </w:p>
        </w:tc>
        <w:tc>
          <w:tcPr>
            <w:tcW w:w="1719" w:type="dxa"/>
          </w:tcPr>
          <w:p>
            <w:pPr>
              <w:spacing w:line="480" w:lineRule="auto"/>
              <w:rPr>
                <w:rFonts w:hint="eastAsia" w:ascii="宋体" w:hAnsi="宋体" w:eastAsia="宋体" w:cs="宋体"/>
                <w:color w:val="auto"/>
                <w:highlight w:val="none"/>
              </w:rPr>
            </w:pPr>
          </w:p>
        </w:tc>
        <w:tc>
          <w:tcPr>
            <w:tcW w:w="1719" w:type="dxa"/>
          </w:tcPr>
          <w:p>
            <w:pPr>
              <w:spacing w:line="480" w:lineRule="auto"/>
              <w:rPr>
                <w:rFonts w:hint="eastAsia" w:ascii="宋体" w:hAnsi="宋体" w:eastAsia="宋体" w:cs="宋体"/>
                <w:color w:val="auto"/>
                <w:highlight w:val="none"/>
              </w:rPr>
            </w:pPr>
          </w:p>
        </w:tc>
        <w:tc>
          <w:tcPr>
            <w:tcW w:w="1719" w:type="dxa"/>
          </w:tcPr>
          <w:p>
            <w:pPr>
              <w:spacing w:line="480" w:lineRule="auto"/>
              <w:rPr>
                <w:rFonts w:hint="eastAsia" w:ascii="宋体" w:hAnsi="宋体" w:eastAsia="宋体" w:cs="宋体"/>
                <w:color w:val="auto"/>
                <w:highlight w:val="none"/>
              </w:rPr>
            </w:pPr>
          </w:p>
        </w:tc>
        <w:tc>
          <w:tcPr>
            <w:tcW w:w="2425" w:type="dxa"/>
          </w:tcPr>
          <w:p>
            <w:pPr>
              <w:spacing w:line="48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18" w:type="dxa"/>
          </w:tcPr>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三、总资产</w:t>
            </w:r>
          </w:p>
        </w:tc>
        <w:tc>
          <w:tcPr>
            <w:tcW w:w="1719" w:type="dxa"/>
          </w:tcPr>
          <w:p>
            <w:pPr>
              <w:spacing w:line="480" w:lineRule="auto"/>
              <w:rPr>
                <w:rFonts w:hint="eastAsia" w:ascii="宋体" w:hAnsi="宋体" w:eastAsia="宋体" w:cs="宋体"/>
                <w:color w:val="auto"/>
                <w:highlight w:val="none"/>
              </w:rPr>
            </w:pPr>
          </w:p>
        </w:tc>
        <w:tc>
          <w:tcPr>
            <w:tcW w:w="1719" w:type="dxa"/>
          </w:tcPr>
          <w:p>
            <w:pPr>
              <w:spacing w:line="480" w:lineRule="auto"/>
              <w:rPr>
                <w:rFonts w:hint="eastAsia" w:ascii="宋体" w:hAnsi="宋体" w:eastAsia="宋体" w:cs="宋体"/>
                <w:color w:val="auto"/>
                <w:highlight w:val="none"/>
              </w:rPr>
            </w:pPr>
          </w:p>
        </w:tc>
        <w:tc>
          <w:tcPr>
            <w:tcW w:w="1719" w:type="dxa"/>
          </w:tcPr>
          <w:p>
            <w:pPr>
              <w:spacing w:line="480" w:lineRule="auto"/>
              <w:rPr>
                <w:rFonts w:hint="eastAsia" w:ascii="宋体" w:hAnsi="宋体" w:eastAsia="宋体" w:cs="宋体"/>
                <w:color w:val="auto"/>
                <w:highlight w:val="none"/>
              </w:rPr>
            </w:pPr>
          </w:p>
        </w:tc>
        <w:tc>
          <w:tcPr>
            <w:tcW w:w="2425" w:type="dxa"/>
          </w:tcPr>
          <w:p>
            <w:pPr>
              <w:spacing w:line="48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18" w:type="dxa"/>
          </w:tcPr>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四、固定资产</w:t>
            </w:r>
          </w:p>
        </w:tc>
        <w:tc>
          <w:tcPr>
            <w:tcW w:w="1719" w:type="dxa"/>
          </w:tcPr>
          <w:p>
            <w:pPr>
              <w:spacing w:line="480" w:lineRule="auto"/>
              <w:rPr>
                <w:rFonts w:hint="eastAsia" w:ascii="宋体" w:hAnsi="宋体" w:eastAsia="宋体" w:cs="宋体"/>
                <w:color w:val="auto"/>
                <w:highlight w:val="none"/>
              </w:rPr>
            </w:pPr>
          </w:p>
        </w:tc>
        <w:tc>
          <w:tcPr>
            <w:tcW w:w="1719" w:type="dxa"/>
          </w:tcPr>
          <w:p>
            <w:pPr>
              <w:spacing w:line="480" w:lineRule="auto"/>
              <w:rPr>
                <w:rFonts w:hint="eastAsia" w:ascii="宋体" w:hAnsi="宋体" w:eastAsia="宋体" w:cs="宋体"/>
                <w:color w:val="auto"/>
                <w:highlight w:val="none"/>
              </w:rPr>
            </w:pPr>
          </w:p>
        </w:tc>
        <w:tc>
          <w:tcPr>
            <w:tcW w:w="1719" w:type="dxa"/>
          </w:tcPr>
          <w:p>
            <w:pPr>
              <w:spacing w:line="480" w:lineRule="auto"/>
              <w:rPr>
                <w:rFonts w:hint="eastAsia" w:ascii="宋体" w:hAnsi="宋体" w:eastAsia="宋体" w:cs="宋体"/>
                <w:color w:val="auto"/>
                <w:highlight w:val="none"/>
              </w:rPr>
            </w:pPr>
          </w:p>
        </w:tc>
        <w:tc>
          <w:tcPr>
            <w:tcW w:w="2425" w:type="dxa"/>
          </w:tcPr>
          <w:p>
            <w:pPr>
              <w:spacing w:line="48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18" w:type="dxa"/>
          </w:tcPr>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五、流动资产</w:t>
            </w:r>
          </w:p>
        </w:tc>
        <w:tc>
          <w:tcPr>
            <w:tcW w:w="1719" w:type="dxa"/>
          </w:tcPr>
          <w:p>
            <w:pPr>
              <w:spacing w:line="480" w:lineRule="auto"/>
              <w:rPr>
                <w:rFonts w:hint="eastAsia" w:ascii="宋体" w:hAnsi="宋体" w:eastAsia="宋体" w:cs="宋体"/>
                <w:color w:val="auto"/>
                <w:highlight w:val="none"/>
              </w:rPr>
            </w:pPr>
          </w:p>
        </w:tc>
        <w:tc>
          <w:tcPr>
            <w:tcW w:w="1719" w:type="dxa"/>
          </w:tcPr>
          <w:p>
            <w:pPr>
              <w:spacing w:line="480" w:lineRule="auto"/>
              <w:rPr>
                <w:rFonts w:hint="eastAsia" w:ascii="宋体" w:hAnsi="宋体" w:eastAsia="宋体" w:cs="宋体"/>
                <w:color w:val="auto"/>
                <w:highlight w:val="none"/>
              </w:rPr>
            </w:pPr>
          </w:p>
        </w:tc>
        <w:tc>
          <w:tcPr>
            <w:tcW w:w="1719" w:type="dxa"/>
          </w:tcPr>
          <w:p>
            <w:pPr>
              <w:spacing w:line="480" w:lineRule="auto"/>
              <w:rPr>
                <w:rFonts w:hint="eastAsia" w:ascii="宋体" w:hAnsi="宋体" w:eastAsia="宋体" w:cs="宋体"/>
                <w:color w:val="auto"/>
                <w:highlight w:val="none"/>
              </w:rPr>
            </w:pPr>
          </w:p>
        </w:tc>
        <w:tc>
          <w:tcPr>
            <w:tcW w:w="2425" w:type="dxa"/>
          </w:tcPr>
          <w:p>
            <w:pPr>
              <w:spacing w:line="48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18" w:type="dxa"/>
          </w:tcPr>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六、流动负债</w:t>
            </w:r>
          </w:p>
        </w:tc>
        <w:tc>
          <w:tcPr>
            <w:tcW w:w="1719" w:type="dxa"/>
          </w:tcPr>
          <w:p>
            <w:pPr>
              <w:spacing w:line="480" w:lineRule="auto"/>
              <w:rPr>
                <w:rFonts w:hint="eastAsia" w:ascii="宋体" w:hAnsi="宋体" w:eastAsia="宋体" w:cs="宋体"/>
                <w:color w:val="auto"/>
                <w:highlight w:val="none"/>
              </w:rPr>
            </w:pPr>
          </w:p>
        </w:tc>
        <w:tc>
          <w:tcPr>
            <w:tcW w:w="1719" w:type="dxa"/>
          </w:tcPr>
          <w:p>
            <w:pPr>
              <w:spacing w:line="480" w:lineRule="auto"/>
              <w:rPr>
                <w:rFonts w:hint="eastAsia" w:ascii="宋体" w:hAnsi="宋体" w:eastAsia="宋体" w:cs="宋体"/>
                <w:color w:val="auto"/>
                <w:highlight w:val="none"/>
              </w:rPr>
            </w:pPr>
          </w:p>
        </w:tc>
        <w:tc>
          <w:tcPr>
            <w:tcW w:w="1719" w:type="dxa"/>
          </w:tcPr>
          <w:p>
            <w:pPr>
              <w:spacing w:line="480" w:lineRule="auto"/>
              <w:rPr>
                <w:rFonts w:hint="eastAsia" w:ascii="宋体" w:hAnsi="宋体" w:eastAsia="宋体" w:cs="宋体"/>
                <w:color w:val="auto"/>
                <w:highlight w:val="none"/>
              </w:rPr>
            </w:pPr>
          </w:p>
        </w:tc>
        <w:tc>
          <w:tcPr>
            <w:tcW w:w="2425" w:type="dxa"/>
          </w:tcPr>
          <w:p>
            <w:pPr>
              <w:spacing w:line="48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18" w:type="dxa"/>
          </w:tcPr>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七、负债合计</w:t>
            </w:r>
          </w:p>
        </w:tc>
        <w:tc>
          <w:tcPr>
            <w:tcW w:w="1719" w:type="dxa"/>
          </w:tcPr>
          <w:p>
            <w:pPr>
              <w:spacing w:line="480" w:lineRule="auto"/>
              <w:rPr>
                <w:rFonts w:hint="eastAsia" w:ascii="宋体" w:hAnsi="宋体" w:eastAsia="宋体" w:cs="宋体"/>
                <w:color w:val="auto"/>
                <w:highlight w:val="none"/>
              </w:rPr>
            </w:pPr>
          </w:p>
        </w:tc>
        <w:tc>
          <w:tcPr>
            <w:tcW w:w="1719" w:type="dxa"/>
          </w:tcPr>
          <w:p>
            <w:pPr>
              <w:spacing w:line="480" w:lineRule="auto"/>
              <w:rPr>
                <w:rFonts w:hint="eastAsia" w:ascii="宋体" w:hAnsi="宋体" w:eastAsia="宋体" w:cs="宋体"/>
                <w:color w:val="auto"/>
                <w:highlight w:val="none"/>
              </w:rPr>
            </w:pPr>
          </w:p>
        </w:tc>
        <w:tc>
          <w:tcPr>
            <w:tcW w:w="1719" w:type="dxa"/>
          </w:tcPr>
          <w:p>
            <w:pPr>
              <w:spacing w:line="480" w:lineRule="auto"/>
              <w:rPr>
                <w:rFonts w:hint="eastAsia" w:ascii="宋体" w:hAnsi="宋体" w:eastAsia="宋体" w:cs="宋体"/>
                <w:color w:val="auto"/>
                <w:highlight w:val="none"/>
              </w:rPr>
            </w:pPr>
          </w:p>
        </w:tc>
        <w:tc>
          <w:tcPr>
            <w:tcW w:w="2425" w:type="dxa"/>
          </w:tcPr>
          <w:p>
            <w:pPr>
              <w:spacing w:line="48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18" w:type="dxa"/>
          </w:tcPr>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八、营业收入</w:t>
            </w:r>
          </w:p>
        </w:tc>
        <w:tc>
          <w:tcPr>
            <w:tcW w:w="1719" w:type="dxa"/>
          </w:tcPr>
          <w:p>
            <w:pPr>
              <w:spacing w:line="480" w:lineRule="auto"/>
              <w:rPr>
                <w:rFonts w:hint="eastAsia" w:ascii="宋体" w:hAnsi="宋体" w:eastAsia="宋体" w:cs="宋体"/>
                <w:color w:val="auto"/>
                <w:highlight w:val="none"/>
              </w:rPr>
            </w:pPr>
          </w:p>
        </w:tc>
        <w:tc>
          <w:tcPr>
            <w:tcW w:w="1719" w:type="dxa"/>
          </w:tcPr>
          <w:p>
            <w:pPr>
              <w:spacing w:line="480" w:lineRule="auto"/>
              <w:rPr>
                <w:rFonts w:hint="eastAsia" w:ascii="宋体" w:hAnsi="宋体" w:eastAsia="宋体" w:cs="宋体"/>
                <w:color w:val="auto"/>
                <w:highlight w:val="none"/>
              </w:rPr>
            </w:pPr>
          </w:p>
        </w:tc>
        <w:tc>
          <w:tcPr>
            <w:tcW w:w="1719" w:type="dxa"/>
          </w:tcPr>
          <w:p>
            <w:pPr>
              <w:spacing w:line="480" w:lineRule="auto"/>
              <w:rPr>
                <w:rFonts w:hint="eastAsia" w:ascii="宋体" w:hAnsi="宋体" w:eastAsia="宋体" w:cs="宋体"/>
                <w:color w:val="auto"/>
                <w:highlight w:val="none"/>
              </w:rPr>
            </w:pPr>
          </w:p>
        </w:tc>
        <w:tc>
          <w:tcPr>
            <w:tcW w:w="2425" w:type="dxa"/>
          </w:tcPr>
          <w:p>
            <w:pPr>
              <w:spacing w:line="48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18" w:type="dxa"/>
          </w:tcPr>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九、净利润</w:t>
            </w:r>
          </w:p>
        </w:tc>
        <w:tc>
          <w:tcPr>
            <w:tcW w:w="1719" w:type="dxa"/>
          </w:tcPr>
          <w:p>
            <w:pPr>
              <w:spacing w:line="480" w:lineRule="auto"/>
              <w:rPr>
                <w:rFonts w:hint="eastAsia" w:ascii="宋体" w:hAnsi="宋体" w:eastAsia="宋体" w:cs="宋体"/>
                <w:color w:val="auto"/>
                <w:highlight w:val="none"/>
              </w:rPr>
            </w:pPr>
          </w:p>
        </w:tc>
        <w:tc>
          <w:tcPr>
            <w:tcW w:w="1719" w:type="dxa"/>
          </w:tcPr>
          <w:p>
            <w:pPr>
              <w:spacing w:line="480" w:lineRule="auto"/>
              <w:rPr>
                <w:rFonts w:hint="eastAsia" w:ascii="宋体" w:hAnsi="宋体" w:eastAsia="宋体" w:cs="宋体"/>
                <w:color w:val="auto"/>
                <w:highlight w:val="none"/>
              </w:rPr>
            </w:pPr>
          </w:p>
        </w:tc>
        <w:tc>
          <w:tcPr>
            <w:tcW w:w="1719" w:type="dxa"/>
          </w:tcPr>
          <w:p>
            <w:pPr>
              <w:spacing w:line="480" w:lineRule="auto"/>
              <w:rPr>
                <w:rFonts w:hint="eastAsia" w:ascii="宋体" w:hAnsi="宋体" w:eastAsia="宋体" w:cs="宋体"/>
                <w:color w:val="auto"/>
                <w:highlight w:val="none"/>
              </w:rPr>
            </w:pPr>
          </w:p>
        </w:tc>
        <w:tc>
          <w:tcPr>
            <w:tcW w:w="2425" w:type="dxa"/>
          </w:tcPr>
          <w:p>
            <w:pPr>
              <w:spacing w:line="48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718" w:type="dxa"/>
          </w:tcPr>
          <w:p>
            <w:pPr>
              <w:spacing w:line="480" w:lineRule="auto"/>
              <w:rPr>
                <w:rFonts w:hint="eastAsia" w:ascii="宋体" w:hAnsi="宋体" w:eastAsia="宋体" w:cs="宋体"/>
                <w:color w:val="auto"/>
                <w:highlight w:val="none"/>
              </w:rPr>
            </w:pPr>
          </w:p>
        </w:tc>
        <w:tc>
          <w:tcPr>
            <w:tcW w:w="1719" w:type="dxa"/>
          </w:tcPr>
          <w:p>
            <w:pPr>
              <w:spacing w:line="480" w:lineRule="auto"/>
              <w:rPr>
                <w:rFonts w:hint="eastAsia" w:ascii="宋体" w:hAnsi="宋体" w:eastAsia="宋体" w:cs="宋体"/>
                <w:color w:val="auto"/>
                <w:highlight w:val="none"/>
              </w:rPr>
            </w:pPr>
          </w:p>
        </w:tc>
        <w:tc>
          <w:tcPr>
            <w:tcW w:w="1719" w:type="dxa"/>
          </w:tcPr>
          <w:p>
            <w:pPr>
              <w:spacing w:line="480" w:lineRule="auto"/>
              <w:rPr>
                <w:rFonts w:hint="eastAsia" w:ascii="宋体" w:hAnsi="宋体" w:eastAsia="宋体" w:cs="宋体"/>
                <w:color w:val="auto"/>
                <w:highlight w:val="none"/>
              </w:rPr>
            </w:pPr>
          </w:p>
        </w:tc>
        <w:tc>
          <w:tcPr>
            <w:tcW w:w="1719" w:type="dxa"/>
          </w:tcPr>
          <w:p>
            <w:pPr>
              <w:spacing w:line="480" w:lineRule="auto"/>
              <w:rPr>
                <w:rFonts w:hint="eastAsia" w:ascii="宋体" w:hAnsi="宋体" w:eastAsia="宋体" w:cs="宋体"/>
                <w:color w:val="auto"/>
                <w:highlight w:val="none"/>
              </w:rPr>
            </w:pPr>
          </w:p>
        </w:tc>
        <w:tc>
          <w:tcPr>
            <w:tcW w:w="2425" w:type="dxa"/>
          </w:tcPr>
          <w:p>
            <w:pPr>
              <w:spacing w:line="480" w:lineRule="auto"/>
              <w:rPr>
                <w:rFonts w:hint="eastAsia" w:ascii="宋体" w:hAnsi="宋体" w:eastAsia="宋体" w:cs="宋体"/>
                <w:color w:val="auto"/>
                <w:highlight w:val="none"/>
              </w:rPr>
            </w:pPr>
          </w:p>
        </w:tc>
      </w:tr>
    </w:tbl>
    <w:p>
      <w:pPr>
        <w:pStyle w:val="10"/>
        <w:rPr>
          <w:rFonts w:hint="eastAsia" w:ascii="宋体" w:hAnsi="宋体" w:eastAsia="宋体" w:cs="宋体"/>
          <w:color w:val="auto"/>
          <w:sz w:val="20"/>
          <w:highlight w:val="none"/>
        </w:rPr>
      </w:pPr>
    </w:p>
    <w:p>
      <w:pPr>
        <w:pStyle w:val="10"/>
        <w:spacing w:before="153" w:line="364" w:lineRule="auto"/>
        <w:ind w:left="212" w:right="442" w:firstLine="420"/>
        <w:rPr>
          <w:rFonts w:hint="eastAsia" w:ascii="宋体" w:hAnsi="宋体" w:eastAsia="宋体" w:cs="宋体"/>
          <w:color w:val="auto"/>
          <w:highlight w:val="none"/>
        </w:rPr>
      </w:pPr>
      <w:r>
        <w:rPr>
          <w:rFonts w:hint="eastAsia" w:ascii="宋体" w:hAnsi="宋体" w:eastAsia="宋体" w:cs="宋体"/>
          <w:color w:val="auto"/>
          <w:w w:val="95"/>
          <w:highlight w:val="none"/>
        </w:rPr>
        <w:t xml:space="preserve">备注：投标人应经会计师事务所或审计机构审计的财务会计报表，包括资产负债表、现金流量表、   </w:t>
      </w:r>
      <w:r>
        <w:rPr>
          <w:rFonts w:hint="eastAsia" w:ascii="宋体" w:hAnsi="宋体" w:eastAsia="宋体" w:cs="宋体"/>
          <w:color w:val="auto"/>
          <w:highlight w:val="none"/>
        </w:rPr>
        <w:t>利润表和财务情况说明书的复印件，具体年份要求见投标人须知前附表。</w:t>
      </w:r>
    </w:p>
    <w:p>
      <w:pPr>
        <w:pStyle w:val="10"/>
        <w:spacing w:before="153" w:line="364" w:lineRule="auto"/>
        <w:ind w:left="212" w:right="442" w:firstLine="420"/>
        <w:rPr>
          <w:rFonts w:hint="eastAsia" w:ascii="宋体" w:hAnsi="宋体" w:eastAsia="宋体" w:cs="宋体"/>
          <w:color w:val="auto"/>
          <w:highlight w:val="none"/>
        </w:rPr>
      </w:pPr>
    </w:p>
    <w:p>
      <w:pPr>
        <w:spacing w:line="364" w:lineRule="auto"/>
        <w:rPr>
          <w:rFonts w:hint="eastAsia" w:ascii="宋体" w:hAnsi="宋体" w:eastAsia="宋体" w:cs="宋体"/>
          <w:color w:val="auto"/>
          <w:highlight w:val="none"/>
        </w:rPr>
        <w:sectPr>
          <w:footerReference r:id="rId38" w:type="default"/>
          <w:pgSz w:w="11910" w:h="16840"/>
          <w:pgMar w:top="1540" w:right="880" w:bottom="1460" w:left="920" w:header="0" w:footer="1280" w:gutter="0"/>
          <w:pgNumType w:fmt="decimal"/>
          <w:cols w:space="720" w:num="1"/>
        </w:sectPr>
      </w:pPr>
    </w:p>
    <w:p>
      <w:pPr>
        <w:pStyle w:val="31"/>
        <w:spacing w:before="46"/>
        <w:ind w:left="2600" w:right="2354"/>
        <w:jc w:val="center"/>
        <w:rPr>
          <w:rFonts w:hint="eastAsia" w:ascii="宋体" w:hAnsi="宋体" w:eastAsia="宋体" w:cs="宋体"/>
          <w:color w:val="auto"/>
          <w:highlight w:val="none"/>
        </w:rPr>
      </w:pPr>
      <w:r>
        <w:rPr>
          <w:rFonts w:hint="eastAsia" w:ascii="宋体" w:hAnsi="宋体" w:eastAsia="宋体" w:cs="宋体"/>
          <w:color w:val="auto"/>
          <w:highlight w:val="none"/>
        </w:rPr>
        <w:t>（三）近年完成的类似项目情况表</w:t>
      </w:r>
    </w:p>
    <w:p>
      <w:pPr>
        <w:pStyle w:val="10"/>
        <w:spacing w:before="3"/>
        <w:rPr>
          <w:rFonts w:hint="eastAsia" w:ascii="宋体" w:hAnsi="宋体" w:eastAsia="宋体" w:cs="宋体"/>
          <w:color w:val="auto"/>
          <w:sz w:val="12"/>
          <w:highlight w:val="none"/>
        </w:rPr>
      </w:pPr>
    </w:p>
    <w:tbl>
      <w:tblPr>
        <w:tblStyle w:val="25"/>
        <w:tblW w:w="0" w:type="auto"/>
        <w:tblInd w:w="3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4"/>
        <w:gridCol w:w="6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884" w:type="dxa"/>
          </w:tcPr>
          <w:p>
            <w:pPr>
              <w:pStyle w:val="34"/>
              <w:spacing w:before="107"/>
              <w:ind w:left="476" w:right="46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项目名称</w:t>
            </w:r>
          </w:p>
        </w:tc>
        <w:tc>
          <w:tcPr>
            <w:tcW w:w="6674"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884" w:type="dxa"/>
          </w:tcPr>
          <w:p>
            <w:pPr>
              <w:pStyle w:val="34"/>
              <w:spacing w:before="107"/>
              <w:ind w:left="476" w:right="46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项目所在地</w:t>
            </w:r>
          </w:p>
        </w:tc>
        <w:tc>
          <w:tcPr>
            <w:tcW w:w="6674"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884" w:type="dxa"/>
          </w:tcPr>
          <w:p>
            <w:pPr>
              <w:pStyle w:val="34"/>
              <w:spacing w:before="109"/>
              <w:ind w:left="476" w:right="46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发包人名称</w:t>
            </w:r>
          </w:p>
        </w:tc>
        <w:tc>
          <w:tcPr>
            <w:tcW w:w="6674"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884" w:type="dxa"/>
          </w:tcPr>
          <w:p>
            <w:pPr>
              <w:pStyle w:val="34"/>
              <w:spacing w:before="108"/>
              <w:ind w:left="476" w:right="46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发包人地址</w:t>
            </w:r>
          </w:p>
        </w:tc>
        <w:tc>
          <w:tcPr>
            <w:tcW w:w="6674"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884" w:type="dxa"/>
          </w:tcPr>
          <w:p>
            <w:pPr>
              <w:pStyle w:val="34"/>
              <w:spacing w:before="108"/>
              <w:ind w:left="476" w:right="46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发包人联系人及电话</w:t>
            </w:r>
          </w:p>
        </w:tc>
        <w:tc>
          <w:tcPr>
            <w:tcW w:w="6674"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884" w:type="dxa"/>
          </w:tcPr>
          <w:p>
            <w:pPr>
              <w:pStyle w:val="34"/>
              <w:spacing w:before="107"/>
              <w:ind w:left="476" w:right="46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合同价格</w:t>
            </w:r>
          </w:p>
        </w:tc>
        <w:tc>
          <w:tcPr>
            <w:tcW w:w="6674"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884" w:type="dxa"/>
          </w:tcPr>
          <w:p>
            <w:pPr>
              <w:pStyle w:val="34"/>
              <w:spacing w:before="107"/>
              <w:ind w:left="476" w:right="46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开工日期</w:t>
            </w:r>
          </w:p>
        </w:tc>
        <w:tc>
          <w:tcPr>
            <w:tcW w:w="6674"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884" w:type="dxa"/>
          </w:tcPr>
          <w:p>
            <w:pPr>
              <w:pStyle w:val="34"/>
              <w:spacing w:before="107"/>
              <w:ind w:left="476" w:right="46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竣工日期</w:t>
            </w:r>
          </w:p>
        </w:tc>
        <w:tc>
          <w:tcPr>
            <w:tcW w:w="6674"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884" w:type="dxa"/>
          </w:tcPr>
          <w:p>
            <w:pPr>
              <w:pStyle w:val="34"/>
              <w:spacing w:before="109"/>
              <w:ind w:left="476" w:right="46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承担的工作</w:t>
            </w:r>
          </w:p>
        </w:tc>
        <w:tc>
          <w:tcPr>
            <w:tcW w:w="6674"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884" w:type="dxa"/>
          </w:tcPr>
          <w:p>
            <w:pPr>
              <w:pStyle w:val="34"/>
              <w:spacing w:before="108"/>
              <w:ind w:left="476" w:right="46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工程质量</w:t>
            </w:r>
          </w:p>
        </w:tc>
        <w:tc>
          <w:tcPr>
            <w:tcW w:w="6674"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884" w:type="dxa"/>
          </w:tcPr>
          <w:p>
            <w:pPr>
              <w:pStyle w:val="34"/>
              <w:spacing w:before="108"/>
              <w:ind w:left="476" w:right="46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项目经理</w:t>
            </w:r>
          </w:p>
        </w:tc>
        <w:tc>
          <w:tcPr>
            <w:tcW w:w="6674"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884" w:type="dxa"/>
          </w:tcPr>
          <w:p>
            <w:pPr>
              <w:pStyle w:val="34"/>
              <w:spacing w:before="108"/>
              <w:ind w:left="476" w:right="46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技术负责人</w:t>
            </w:r>
          </w:p>
        </w:tc>
        <w:tc>
          <w:tcPr>
            <w:tcW w:w="6674"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884" w:type="dxa"/>
          </w:tcPr>
          <w:p>
            <w:pPr>
              <w:pStyle w:val="34"/>
              <w:spacing w:before="107"/>
              <w:ind w:left="476" w:right="46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总监理工程师及电话</w:t>
            </w:r>
          </w:p>
        </w:tc>
        <w:tc>
          <w:tcPr>
            <w:tcW w:w="6674"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2884" w:type="dxa"/>
          </w:tcPr>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spacing w:before="8"/>
              <w:rPr>
                <w:rFonts w:hint="eastAsia" w:ascii="宋体" w:hAnsi="宋体" w:eastAsia="宋体" w:cs="宋体"/>
                <w:color w:val="auto"/>
                <w:sz w:val="23"/>
                <w:highlight w:val="none"/>
              </w:rPr>
            </w:pPr>
          </w:p>
          <w:p>
            <w:pPr>
              <w:pStyle w:val="34"/>
              <w:ind w:left="476" w:right="46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项目描述</w:t>
            </w:r>
          </w:p>
        </w:tc>
        <w:tc>
          <w:tcPr>
            <w:tcW w:w="6674"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884" w:type="dxa"/>
          </w:tcPr>
          <w:p>
            <w:pPr>
              <w:pStyle w:val="34"/>
              <w:spacing w:before="108"/>
              <w:ind w:left="474" w:right="46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备注</w:t>
            </w:r>
          </w:p>
        </w:tc>
        <w:tc>
          <w:tcPr>
            <w:tcW w:w="6674" w:type="dxa"/>
          </w:tcPr>
          <w:p>
            <w:pPr>
              <w:pStyle w:val="34"/>
              <w:rPr>
                <w:rFonts w:hint="eastAsia" w:ascii="宋体" w:hAnsi="宋体" w:eastAsia="宋体" w:cs="宋体"/>
                <w:color w:val="auto"/>
                <w:sz w:val="20"/>
                <w:highlight w:val="none"/>
              </w:rPr>
            </w:pPr>
          </w:p>
        </w:tc>
      </w:tr>
    </w:tbl>
    <w:p>
      <w:pPr>
        <w:pStyle w:val="10"/>
        <w:rPr>
          <w:rFonts w:hint="eastAsia" w:ascii="宋体" w:hAnsi="宋体" w:eastAsia="宋体" w:cs="宋体"/>
          <w:color w:val="auto"/>
          <w:sz w:val="32"/>
          <w:highlight w:val="none"/>
        </w:rPr>
      </w:pPr>
    </w:p>
    <w:p>
      <w:pPr>
        <w:pStyle w:val="10"/>
        <w:spacing w:line="364" w:lineRule="auto"/>
        <w:ind w:left="498" w:right="252"/>
        <w:jc w:val="both"/>
        <w:rPr>
          <w:rFonts w:hint="eastAsia" w:ascii="宋体" w:hAnsi="宋体" w:eastAsia="宋体" w:cs="宋体"/>
          <w:color w:val="auto"/>
          <w:highlight w:val="none"/>
        </w:rPr>
      </w:pPr>
      <w:r>
        <w:rPr>
          <w:rFonts w:hint="eastAsia" w:ascii="宋体" w:hAnsi="宋体" w:eastAsia="宋体" w:cs="宋体"/>
          <w:color w:val="auto"/>
          <w:spacing w:val="-6"/>
          <w:w w:val="95"/>
          <w:highlight w:val="none"/>
        </w:rPr>
        <w:t>备注：</w:t>
      </w:r>
      <w:r>
        <w:rPr>
          <w:rFonts w:hint="eastAsia" w:ascii="宋体" w:hAnsi="宋体" w:eastAsia="宋体" w:cs="宋体"/>
          <w:color w:val="auto"/>
          <w:spacing w:val="-7"/>
          <w:highlight w:val="none"/>
        </w:rPr>
        <w:t>应附中标通知书或施工合同协议书</w:t>
      </w:r>
      <w:r>
        <w:rPr>
          <w:rFonts w:hint="eastAsia" w:ascii="宋体" w:hAnsi="宋体" w:eastAsia="宋体" w:cs="宋体"/>
          <w:color w:val="auto"/>
          <w:spacing w:val="-7"/>
          <w:highlight w:val="none"/>
          <w:lang w:eastAsia="zh-CN"/>
        </w:rPr>
        <w:t>或</w:t>
      </w:r>
      <w:r>
        <w:rPr>
          <w:rFonts w:hint="eastAsia" w:ascii="宋体" w:hAnsi="宋体" w:eastAsia="宋体" w:cs="宋体"/>
          <w:color w:val="auto"/>
          <w:spacing w:val="-7"/>
          <w:highlight w:val="none"/>
        </w:rPr>
        <w:t>竣工验收证明，具体</w:t>
      </w:r>
      <w:r>
        <w:rPr>
          <w:rFonts w:hint="eastAsia" w:ascii="宋体" w:hAnsi="宋体" w:eastAsia="宋体" w:cs="宋体"/>
          <w:color w:val="auto"/>
          <w:spacing w:val="-7"/>
          <w:w w:val="95"/>
          <w:highlight w:val="none"/>
        </w:rPr>
        <w:t>年份要求见投标人须</w:t>
      </w:r>
      <w:r>
        <w:rPr>
          <w:rFonts w:hint="eastAsia" w:ascii="宋体" w:hAnsi="宋体" w:eastAsia="宋体" w:cs="宋体"/>
          <w:color w:val="auto"/>
          <w:spacing w:val="-7"/>
          <w:highlight w:val="none"/>
        </w:rPr>
        <w:t>知前附表，每张表格只填写一个项目，并标明序号。</w:t>
      </w:r>
    </w:p>
    <w:p>
      <w:pPr>
        <w:spacing w:line="364" w:lineRule="auto"/>
        <w:jc w:val="both"/>
        <w:rPr>
          <w:rFonts w:hint="eastAsia" w:ascii="宋体" w:hAnsi="宋体" w:eastAsia="宋体" w:cs="宋体"/>
          <w:color w:val="auto"/>
          <w:highlight w:val="none"/>
        </w:rPr>
        <w:sectPr>
          <w:pgSz w:w="11910" w:h="16840"/>
          <w:pgMar w:top="1480" w:right="880" w:bottom="1460" w:left="920" w:header="0" w:footer="1280" w:gutter="0"/>
          <w:pgNumType w:fmt="decimal"/>
          <w:cols w:space="720" w:num="1"/>
        </w:sectPr>
      </w:pPr>
    </w:p>
    <w:p>
      <w:pPr>
        <w:pStyle w:val="31"/>
        <w:spacing w:before="46"/>
        <w:ind w:left="2484" w:right="2807"/>
        <w:jc w:val="center"/>
        <w:rPr>
          <w:rFonts w:hint="eastAsia" w:ascii="宋体" w:hAnsi="宋体" w:eastAsia="宋体" w:cs="宋体"/>
          <w:color w:val="auto"/>
          <w:highlight w:val="none"/>
        </w:rPr>
      </w:pPr>
      <w:r>
        <w:rPr>
          <w:rFonts w:hint="eastAsia" w:ascii="宋体" w:hAnsi="宋体" w:eastAsia="宋体" w:cs="宋体"/>
          <w:color w:val="auto"/>
          <w:highlight w:val="none"/>
        </w:rPr>
        <w:t>（四）正在施工的和新承接的项目情况表</w:t>
      </w:r>
    </w:p>
    <w:p>
      <w:pPr>
        <w:pStyle w:val="10"/>
        <w:spacing w:before="3"/>
        <w:rPr>
          <w:rFonts w:hint="eastAsia" w:ascii="宋体" w:hAnsi="宋体" w:eastAsia="宋体" w:cs="宋体"/>
          <w:color w:val="auto"/>
          <w:sz w:val="12"/>
          <w:highlight w:val="none"/>
        </w:rPr>
      </w:pPr>
    </w:p>
    <w:tbl>
      <w:tblPr>
        <w:tblStyle w:val="25"/>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8"/>
        <w:gridCol w:w="6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48" w:type="dxa"/>
          </w:tcPr>
          <w:p>
            <w:pPr>
              <w:pStyle w:val="34"/>
              <w:spacing w:before="107"/>
              <w:ind w:left="407" w:right="40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项目名称</w:t>
            </w:r>
          </w:p>
        </w:tc>
        <w:tc>
          <w:tcPr>
            <w:tcW w:w="6916"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48" w:type="dxa"/>
          </w:tcPr>
          <w:p>
            <w:pPr>
              <w:pStyle w:val="34"/>
              <w:spacing w:before="107"/>
              <w:ind w:left="407" w:right="40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项目所在地</w:t>
            </w:r>
          </w:p>
        </w:tc>
        <w:tc>
          <w:tcPr>
            <w:tcW w:w="6916"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48" w:type="dxa"/>
          </w:tcPr>
          <w:p>
            <w:pPr>
              <w:pStyle w:val="34"/>
              <w:spacing w:before="109"/>
              <w:ind w:left="407" w:right="40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发包人名称</w:t>
            </w:r>
          </w:p>
        </w:tc>
        <w:tc>
          <w:tcPr>
            <w:tcW w:w="6916"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48" w:type="dxa"/>
          </w:tcPr>
          <w:p>
            <w:pPr>
              <w:pStyle w:val="34"/>
              <w:spacing w:before="108"/>
              <w:ind w:left="407" w:right="40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发包人地址</w:t>
            </w:r>
          </w:p>
        </w:tc>
        <w:tc>
          <w:tcPr>
            <w:tcW w:w="6916"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48" w:type="dxa"/>
          </w:tcPr>
          <w:p>
            <w:pPr>
              <w:pStyle w:val="34"/>
              <w:spacing w:before="108"/>
              <w:ind w:left="407" w:right="40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发包人电话</w:t>
            </w:r>
          </w:p>
        </w:tc>
        <w:tc>
          <w:tcPr>
            <w:tcW w:w="6916"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48" w:type="dxa"/>
          </w:tcPr>
          <w:p>
            <w:pPr>
              <w:pStyle w:val="34"/>
              <w:spacing w:before="107"/>
              <w:ind w:left="407" w:right="40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签约合同价</w:t>
            </w:r>
          </w:p>
        </w:tc>
        <w:tc>
          <w:tcPr>
            <w:tcW w:w="6916"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48" w:type="dxa"/>
          </w:tcPr>
          <w:p>
            <w:pPr>
              <w:pStyle w:val="34"/>
              <w:spacing w:before="107"/>
              <w:ind w:left="407" w:right="40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开工日期</w:t>
            </w:r>
          </w:p>
        </w:tc>
        <w:tc>
          <w:tcPr>
            <w:tcW w:w="6916"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48" w:type="dxa"/>
          </w:tcPr>
          <w:p>
            <w:pPr>
              <w:pStyle w:val="34"/>
              <w:spacing w:before="107"/>
              <w:ind w:left="404" w:right="40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计划竣工日期</w:t>
            </w:r>
          </w:p>
        </w:tc>
        <w:tc>
          <w:tcPr>
            <w:tcW w:w="6916"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48" w:type="dxa"/>
          </w:tcPr>
          <w:p>
            <w:pPr>
              <w:pStyle w:val="34"/>
              <w:spacing w:before="109"/>
              <w:ind w:left="407" w:right="40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承担的工作</w:t>
            </w:r>
          </w:p>
        </w:tc>
        <w:tc>
          <w:tcPr>
            <w:tcW w:w="6916"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48" w:type="dxa"/>
          </w:tcPr>
          <w:p>
            <w:pPr>
              <w:pStyle w:val="34"/>
              <w:spacing w:before="108"/>
              <w:ind w:left="407" w:right="40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工程质量</w:t>
            </w:r>
          </w:p>
        </w:tc>
        <w:tc>
          <w:tcPr>
            <w:tcW w:w="6916"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48" w:type="dxa"/>
          </w:tcPr>
          <w:p>
            <w:pPr>
              <w:pStyle w:val="34"/>
              <w:spacing w:before="108"/>
              <w:ind w:left="407" w:right="40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项目经理</w:t>
            </w:r>
          </w:p>
        </w:tc>
        <w:tc>
          <w:tcPr>
            <w:tcW w:w="6916"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48" w:type="dxa"/>
          </w:tcPr>
          <w:p>
            <w:pPr>
              <w:pStyle w:val="34"/>
              <w:spacing w:before="108"/>
              <w:ind w:left="407" w:right="40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技术负责人</w:t>
            </w:r>
          </w:p>
        </w:tc>
        <w:tc>
          <w:tcPr>
            <w:tcW w:w="6916"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48" w:type="dxa"/>
          </w:tcPr>
          <w:p>
            <w:pPr>
              <w:pStyle w:val="34"/>
              <w:spacing w:before="107"/>
              <w:ind w:left="407" w:right="40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总监理工程师及电话</w:t>
            </w:r>
          </w:p>
        </w:tc>
        <w:tc>
          <w:tcPr>
            <w:tcW w:w="6916"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2748" w:type="dxa"/>
          </w:tcPr>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rPr>
                <w:rFonts w:hint="eastAsia" w:ascii="宋体" w:hAnsi="宋体" w:eastAsia="宋体" w:cs="宋体"/>
                <w:color w:val="auto"/>
                <w:sz w:val="20"/>
                <w:highlight w:val="none"/>
              </w:rPr>
            </w:pPr>
          </w:p>
          <w:p>
            <w:pPr>
              <w:pStyle w:val="34"/>
              <w:spacing w:before="8"/>
              <w:rPr>
                <w:rFonts w:hint="eastAsia" w:ascii="宋体" w:hAnsi="宋体" w:eastAsia="宋体" w:cs="宋体"/>
                <w:color w:val="auto"/>
                <w:sz w:val="23"/>
                <w:highlight w:val="none"/>
              </w:rPr>
            </w:pPr>
          </w:p>
          <w:p>
            <w:pPr>
              <w:pStyle w:val="34"/>
              <w:ind w:left="407" w:right="40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项目描述</w:t>
            </w:r>
          </w:p>
        </w:tc>
        <w:tc>
          <w:tcPr>
            <w:tcW w:w="6916" w:type="dxa"/>
          </w:tcPr>
          <w:p>
            <w:pPr>
              <w:pStyle w:val="34"/>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48" w:type="dxa"/>
          </w:tcPr>
          <w:p>
            <w:pPr>
              <w:pStyle w:val="34"/>
              <w:spacing w:before="108"/>
              <w:ind w:left="404" w:right="40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备注</w:t>
            </w:r>
          </w:p>
        </w:tc>
        <w:tc>
          <w:tcPr>
            <w:tcW w:w="6916" w:type="dxa"/>
          </w:tcPr>
          <w:p>
            <w:pPr>
              <w:pStyle w:val="34"/>
              <w:rPr>
                <w:rFonts w:hint="eastAsia" w:ascii="宋体" w:hAnsi="宋体" w:eastAsia="宋体" w:cs="宋体"/>
                <w:color w:val="auto"/>
                <w:sz w:val="20"/>
                <w:highlight w:val="none"/>
              </w:rPr>
            </w:pPr>
          </w:p>
        </w:tc>
      </w:tr>
    </w:tbl>
    <w:p>
      <w:pPr>
        <w:pStyle w:val="10"/>
        <w:rPr>
          <w:rFonts w:hint="eastAsia" w:ascii="宋体" w:hAnsi="宋体" w:eastAsia="宋体" w:cs="宋体"/>
          <w:color w:val="auto"/>
          <w:sz w:val="32"/>
          <w:highlight w:val="none"/>
        </w:rPr>
      </w:pPr>
    </w:p>
    <w:p>
      <w:pPr>
        <w:pStyle w:val="10"/>
        <w:ind w:left="212"/>
        <w:rPr>
          <w:rFonts w:hint="eastAsia" w:ascii="宋体" w:hAnsi="宋体" w:eastAsia="宋体" w:cs="宋体"/>
          <w:color w:val="auto"/>
          <w:highlight w:val="none"/>
        </w:rPr>
      </w:pPr>
      <w:r>
        <w:rPr>
          <w:rFonts w:hint="eastAsia" w:ascii="宋体" w:hAnsi="宋体" w:eastAsia="宋体" w:cs="宋体"/>
          <w:color w:val="auto"/>
          <w:highlight w:val="none"/>
        </w:rPr>
        <w:t>备注：应附中标通知书或合同协议书复印件。每张表格只填写一个项目，并标明序号。</w:t>
      </w:r>
    </w:p>
    <w:p>
      <w:pPr>
        <w:rPr>
          <w:rFonts w:hint="eastAsia" w:ascii="宋体" w:hAnsi="宋体" w:eastAsia="宋体" w:cs="宋体"/>
          <w:color w:val="auto"/>
          <w:highlight w:val="none"/>
        </w:rPr>
        <w:sectPr>
          <w:footerReference r:id="rId39" w:type="default"/>
          <w:pgSz w:w="11910" w:h="16840"/>
          <w:pgMar w:top="1480" w:right="880" w:bottom="1460" w:left="920" w:header="0" w:footer="1280" w:gutter="0"/>
          <w:pgNumType w:fmt="decimal"/>
          <w:cols w:space="720" w:num="1"/>
        </w:sectPr>
      </w:pPr>
    </w:p>
    <w:p>
      <w:pPr>
        <w:pStyle w:val="31"/>
        <w:spacing w:before="46"/>
        <w:ind w:left="2600" w:right="2354"/>
        <w:jc w:val="center"/>
        <w:rPr>
          <w:rFonts w:hint="eastAsia" w:ascii="宋体" w:hAnsi="宋体" w:eastAsia="宋体" w:cs="宋体"/>
          <w:color w:val="auto"/>
          <w:highlight w:val="none"/>
        </w:rPr>
      </w:pPr>
      <w:r>
        <w:rPr>
          <w:rFonts w:hint="eastAsia" w:ascii="宋体" w:hAnsi="宋体" w:eastAsia="宋体" w:cs="宋体"/>
          <w:color w:val="auto"/>
          <w:highlight w:val="none"/>
        </w:rPr>
        <w:t>（五）近年发生的诉讼和仲裁情况</w:t>
      </w:r>
    </w:p>
    <w:p>
      <w:pPr>
        <w:pStyle w:val="10"/>
        <w:rPr>
          <w:rFonts w:hint="eastAsia" w:ascii="宋体" w:hAnsi="宋体" w:eastAsia="宋体" w:cs="宋体"/>
          <w:color w:val="auto"/>
          <w:sz w:val="24"/>
          <w:highlight w:val="none"/>
        </w:rPr>
      </w:pPr>
    </w:p>
    <w:p>
      <w:pPr>
        <w:pStyle w:val="10"/>
        <w:spacing w:before="3"/>
        <w:rPr>
          <w:rFonts w:hint="eastAsia" w:ascii="宋体" w:hAnsi="宋体" w:eastAsia="宋体" w:cs="宋体"/>
          <w:color w:val="auto"/>
          <w:sz w:val="20"/>
          <w:highlight w:val="none"/>
        </w:rPr>
      </w:pPr>
    </w:p>
    <w:p>
      <w:pPr>
        <w:pStyle w:val="10"/>
        <w:spacing w:line="364" w:lineRule="auto"/>
        <w:ind w:left="498" w:right="252" w:firstLine="420"/>
        <w:jc w:val="both"/>
        <w:rPr>
          <w:rFonts w:hint="eastAsia" w:ascii="宋体" w:hAnsi="宋体" w:eastAsia="宋体" w:cs="宋体"/>
          <w:color w:val="auto"/>
          <w:highlight w:val="none"/>
        </w:rPr>
      </w:pPr>
      <w:r>
        <w:rPr>
          <w:rFonts w:hint="eastAsia" w:ascii="宋体" w:hAnsi="宋体" w:eastAsia="宋体" w:cs="宋体"/>
          <w:color w:val="auto"/>
          <w:spacing w:val="-8"/>
          <w:w w:val="95"/>
          <w:highlight w:val="none"/>
        </w:rPr>
        <w:t>备注：近年发生的诉讼和仲裁情况仅限于投标人败诉的，且与履行施工承包合同有关的案件，不包</w:t>
      </w:r>
      <w:r>
        <w:rPr>
          <w:rFonts w:hint="eastAsia" w:ascii="宋体" w:hAnsi="宋体" w:eastAsia="宋体" w:cs="宋体"/>
          <w:color w:val="auto"/>
          <w:spacing w:val="-12"/>
          <w:w w:val="95"/>
          <w:highlight w:val="none"/>
        </w:rPr>
        <w:t>括调解结案以及未裁决的仲裁或未终审判决的诉讼。如有，应附附法院或仲裁机构作出的判决、裁决等</w:t>
      </w:r>
      <w:r>
        <w:rPr>
          <w:rFonts w:hint="eastAsia" w:ascii="宋体" w:hAnsi="宋体" w:eastAsia="宋体" w:cs="宋体"/>
          <w:color w:val="auto"/>
          <w:spacing w:val="-12"/>
          <w:highlight w:val="none"/>
        </w:rPr>
        <w:t>有关法律文书复印件，具体年份要求见投标人须知前附表。</w:t>
      </w:r>
    </w:p>
    <w:p>
      <w:pPr>
        <w:spacing w:line="364" w:lineRule="auto"/>
        <w:jc w:val="both"/>
        <w:rPr>
          <w:rFonts w:hint="eastAsia" w:ascii="宋体" w:hAnsi="宋体" w:eastAsia="宋体" w:cs="宋体"/>
          <w:color w:val="auto"/>
          <w:highlight w:val="none"/>
        </w:rPr>
        <w:sectPr>
          <w:pgSz w:w="11910" w:h="16840"/>
          <w:pgMar w:top="1480" w:right="880" w:bottom="1460" w:left="920" w:header="0" w:footer="1280" w:gutter="0"/>
          <w:pgNumType w:fmt="decimal"/>
          <w:cols w:space="720" w:num="1"/>
        </w:sectPr>
      </w:pPr>
    </w:p>
    <w:p>
      <w:pPr>
        <w:snapToGrid w:val="0"/>
        <w:spacing w:before="50" w:after="50" w:line="400" w:lineRule="exact"/>
        <w:ind w:left="174" w:leftChars="79" w:right="-856" w:rightChars="-389" w:firstLine="2613" w:firstLineChars="784"/>
        <w:jc w:val="left"/>
        <w:rPr>
          <w:rFonts w:hint="eastAsia" w:hAnsi="宋体" w:cs="宋体"/>
          <w:b/>
          <w:color w:val="auto"/>
          <w:spacing w:val="6"/>
          <w:sz w:val="32"/>
          <w:szCs w:val="32"/>
          <w:highlight w:val="none"/>
        </w:rPr>
      </w:pPr>
    </w:p>
    <w:p>
      <w:pPr>
        <w:snapToGrid w:val="0"/>
        <w:spacing w:before="50" w:after="50" w:line="400" w:lineRule="exact"/>
        <w:ind w:left="174" w:leftChars="79" w:right="-856" w:rightChars="-389" w:firstLine="2613" w:firstLineChars="784"/>
        <w:jc w:val="left"/>
        <w:rPr>
          <w:rFonts w:hint="eastAsia"/>
          <w:color w:val="auto"/>
          <w:sz w:val="24"/>
          <w:szCs w:val="24"/>
          <w:highlight w:val="none"/>
        </w:rPr>
      </w:pPr>
      <w:r>
        <w:rPr>
          <w:rFonts w:hint="eastAsia" w:hAnsi="宋体" w:cs="宋体"/>
          <w:b/>
          <w:color w:val="auto"/>
          <w:spacing w:val="6"/>
          <w:sz w:val="32"/>
          <w:szCs w:val="32"/>
          <w:highlight w:val="none"/>
        </w:rPr>
        <w:t>中小企业声明函</w:t>
      </w:r>
      <w:r>
        <w:rPr>
          <w:rFonts w:hint="eastAsia"/>
          <w:color w:val="auto"/>
          <w:sz w:val="24"/>
          <w:szCs w:val="24"/>
          <w:highlight w:val="none"/>
        </w:rPr>
        <w:t>（工程、服务）</w:t>
      </w:r>
    </w:p>
    <w:p>
      <w:pPr>
        <w:spacing w:line="360" w:lineRule="exact"/>
        <w:jc w:val="center"/>
        <w:rPr>
          <w:rFonts w:hint="eastAsia" w:hAnsi="宋体" w:cs="宋体"/>
          <w:b/>
          <w:color w:val="auto"/>
          <w:spacing w:val="6"/>
          <w:sz w:val="32"/>
          <w:szCs w:val="32"/>
          <w:highlight w:val="none"/>
        </w:rPr>
      </w:pPr>
    </w:p>
    <w:p>
      <w:pPr>
        <w:snapToGrid w:val="0"/>
        <w:spacing w:before="50" w:after="50" w:line="400" w:lineRule="exact"/>
        <w:ind w:left="-5" w:leftChars="-15" w:right="-856" w:rightChars="-389" w:hanging="28" w:hangingChars="12"/>
        <w:jc w:val="left"/>
        <w:rPr>
          <w:rFonts w:hint="eastAsia"/>
          <w:color w:val="auto"/>
          <w:sz w:val="24"/>
          <w:szCs w:val="24"/>
          <w:highlight w:val="none"/>
        </w:rPr>
      </w:pPr>
    </w:p>
    <w:p>
      <w:pPr>
        <w:snapToGrid w:val="0"/>
        <w:spacing w:before="50" w:after="50" w:line="400" w:lineRule="exact"/>
        <w:ind w:left="121" w:leftChars="55" w:right="-293" w:rightChars="-133" w:firstLine="448" w:firstLineChars="187"/>
        <w:jc w:val="left"/>
        <w:rPr>
          <w:rFonts w:hint="eastAsia"/>
          <w:color w:val="auto"/>
          <w:sz w:val="24"/>
          <w:szCs w:val="24"/>
          <w:highlight w:val="none"/>
        </w:rPr>
      </w:pPr>
      <w:r>
        <w:rPr>
          <w:rFonts w:hint="eastAsia"/>
          <w:color w:val="auto"/>
          <w:sz w:val="24"/>
          <w:szCs w:val="24"/>
          <w:highlight w:val="none"/>
        </w:rPr>
        <w:t>本公司（联合体）郑重声明，根据《政府采购促进中小企业发展管理办法》（财库﹝2020﹞46 号）的规定，本公司（联合体）参加</w:t>
      </w:r>
      <w:r>
        <w:rPr>
          <w:rFonts w:hint="eastAsia"/>
          <w:color w:val="auto"/>
          <w:sz w:val="24"/>
          <w:szCs w:val="24"/>
          <w:highlight w:val="none"/>
          <w:u w:val="single"/>
        </w:rPr>
        <w:t>（单位名称）</w:t>
      </w:r>
      <w:r>
        <w:rPr>
          <w:rFonts w:hint="eastAsia"/>
          <w:color w:val="auto"/>
          <w:sz w:val="24"/>
          <w:szCs w:val="24"/>
          <w:highlight w:val="none"/>
        </w:rPr>
        <w:t>的</w:t>
      </w:r>
      <w:r>
        <w:rPr>
          <w:rFonts w:hint="eastAsia"/>
          <w:color w:val="auto"/>
          <w:sz w:val="24"/>
          <w:szCs w:val="24"/>
          <w:highlight w:val="none"/>
          <w:u w:val="single"/>
        </w:rPr>
        <w:t>（项目名称）</w:t>
      </w:r>
      <w:r>
        <w:rPr>
          <w:rFonts w:hint="eastAsia"/>
          <w:color w:val="auto"/>
          <w:sz w:val="24"/>
          <w:szCs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snapToGrid w:val="0"/>
        <w:spacing w:before="50" w:after="50" w:line="400" w:lineRule="exact"/>
        <w:ind w:right="-293" w:rightChars="-133"/>
        <w:jc w:val="left"/>
        <w:rPr>
          <w:rFonts w:hint="eastAsia"/>
          <w:color w:val="auto"/>
          <w:sz w:val="24"/>
          <w:szCs w:val="24"/>
          <w:highlight w:val="none"/>
        </w:rPr>
      </w:pPr>
      <w:r>
        <w:rPr>
          <w:rFonts w:hint="eastAsia" w:eastAsia="宋体"/>
          <w:color w:val="auto"/>
          <w:sz w:val="24"/>
          <w:szCs w:val="24"/>
          <w:highlight w:val="none"/>
          <w:u w:val="single"/>
          <w:lang w:val="en-US" w:eastAsia="zh-CN"/>
        </w:rPr>
        <w:t>1、</w:t>
      </w:r>
      <w:r>
        <w:rPr>
          <w:rFonts w:hint="eastAsia"/>
          <w:color w:val="auto"/>
          <w:sz w:val="24"/>
          <w:szCs w:val="24"/>
          <w:highlight w:val="none"/>
          <w:u w:val="single"/>
        </w:rPr>
        <w:t>（标的名称）</w:t>
      </w:r>
      <w:r>
        <w:rPr>
          <w:rFonts w:hint="eastAsia"/>
          <w:color w:val="auto"/>
          <w:sz w:val="24"/>
          <w:szCs w:val="24"/>
          <w:highlight w:val="none"/>
        </w:rPr>
        <w:t>，属于</w:t>
      </w:r>
      <w:r>
        <w:rPr>
          <w:rFonts w:hint="eastAsia"/>
          <w:color w:val="auto"/>
          <w:sz w:val="24"/>
          <w:szCs w:val="24"/>
          <w:highlight w:val="none"/>
          <w:u w:val="single"/>
        </w:rPr>
        <w:t>（采购文件中明确的所属行业）</w:t>
      </w:r>
      <w:r>
        <w:rPr>
          <w:rFonts w:hint="eastAsia"/>
          <w:color w:val="auto"/>
          <w:sz w:val="24"/>
          <w:szCs w:val="24"/>
          <w:highlight w:val="none"/>
        </w:rPr>
        <w:t>；承建（承接）企业为</w:t>
      </w:r>
      <w:r>
        <w:rPr>
          <w:rFonts w:hint="eastAsia"/>
          <w:color w:val="auto"/>
          <w:sz w:val="24"/>
          <w:szCs w:val="24"/>
          <w:highlight w:val="none"/>
          <w:u w:val="single"/>
        </w:rPr>
        <w:t>（企业名称）</w:t>
      </w:r>
      <w:r>
        <w:rPr>
          <w:rFonts w:hint="eastAsia"/>
          <w:color w:val="auto"/>
          <w:sz w:val="24"/>
          <w:szCs w:val="24"/>
          <w:highlight w:val="none"/>
        </w:rPr>
        <w:t>，从业人员</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rPr>
        <w:t>人，营业收入为</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rPr>
        <w:t>万元，资产总额为</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rPr>
        <w:t>万</w:t>
      </w:r>
      <w:r>
        <w:rPr>
          <w:rFonts w:hint="eastAsia" w:eastAsia="宋体"/>
          <w:color w:val="auto"/>
          <w:sz w:val="24"/>
          <w:szCs w:val="24"/>
          <w:highlight w:val="none"/>
          <w:lang w:eastAsia="zh-CN"/>
        </w:rPr>
        <w:t>元</w:t>
      </w:r>
      <w:r>
        <w:rPr>
          <w:rFonts w:hint="eastAsia"/>
          <w:color w:val="auto"/>
          <w:sz w:val="24"/>
          <w:szCs w:val="24"/>
          <w:highlight w:val="none"/>
        </w:rPr>
        <w:t>，属于（中型企业、小型企业、微型企业）；</w:t>
      </w:r>
    </w:p>
    <w:p>
      <w:pPr>
        <w:snapToGrid w:val="0"/>
        <w:spacing w:before="50" w:after="50" w:line="400" w:lineRule="exact"/>
        <w:ind w:left="-5" w:leftChars="-15" w:right="-293" w:rightChars="-133" w:hanging="28" w:hangingChars="12"/>
        <w:jc w:val="left"/>
        <w:rPr>
          <w:rFonts w:hint="eastAsia"/>
          <w:color w:val="auto"/>
          <w:highlight w:val="none"/>
        </w:rPr>
      </w:pPr>
      <w:r>
        <w:rPr>
          <w:rFonts w:hint="eastAsia" w:eastAsia="宋体"/>
          <w:color w:val="auto"/>
          <w:sz w:val="24"/>
          <w:szCs w:val="24"/>
          <w:highlight w:val="none"/>
          <w:u w:val="single"/>
          <w:lang w:val="en-US" w:eastAsia="zh-CN"/>
        </w:rPr>
        <w:t>2、</w:t>
      </w:r>
      <w:r>
        <w:rPr>
          <w:rFonts w:hint="eastAsia"/>
          <w:color w:val="auto"/>
          <w:sz w:val="24"/>
          <w:szCs w:val="24"/>
          <w:highlight w:val="none"/>
          <w:u w:val="single"/>
        </w:rPr>
        <w:t>（标的名称）</w:t>
      </w:r>
      <w:r>
        <w:rPr>
          <w:rFonts w:hint="eastAsia"/>
          <w:color w:val="auto"/>
          <w:sz w:val="24"/>
          <w:szCs w:val="24"/>
          <w:highlight w:val="none"/>
        </w:rPr>
        <w:t>，属于</w:t>
      </w:r>
      <w:r>
        <w:rPr>
          <w:rFonts w:hint="eastAsia"/>
          <w:color w:val="auto"/>
          <w:sz w:val="24"/>
          <w:szCs w:val="24"/>
          <w:highlight w:val="none"/>
          <w:u w:val="single"/>
        </w:rPr>
        <w:t>（采购文件中明确的所属行业）</w:t>
      </w:r>
      <w:r>
        <w:rPr>
          <w:rFonts w:hint="eastAsia"/>
          <w:color w:val="auto"/>
          <w:sz w:val="24"/>
          <w:szCs w:val="24"/>
          <w:highlight w:val="none"/>
        </w:rPr>
        <w:t>；承建（承接）企业为</w:t>
      </w:r>
      <w:r>
        <w:rPr>
          <w:rFonts w:hint="eastAsia"/>
          <w:color w:val="auto"/>
          <w:sz w:val="24"/>
          <w:szCs w:val="24"/>
          <w:highlight w:val="none"/>
          <w:u w:val="single"/>
        </w:rPr>
        <w:t>（企业名称）</w:t>
      </w:r>
      <w:r>
        <w:rPr>
          <w:rFonts w:hint="eastAsia"/>
          <w:color w:val="auto"/>
          <w:sz w:val="24"/>
          <w:szCs w:val="24"/>
          <w:highlight w:val="none"/>
        </w:rPr>
        <w:t>，从业人员</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rPr>
        <w:t>人，营业收入为</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rPr>
        <w:t>万元，资产总额为</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rPr>
        <w:t>万</w:t>
      </w:r>
      <w:r>
        <w:rPr>
          <w:rFonts w:hint="eastAsia" w:eastAsia="宋体"/>
          <w:color w:val="auto"/>
          <w:sz w:val="24"/>
          <w:szCs w:val="24"/>
          <w:highlight w:val="none"/>
          <w:lang w:eastAsia="zh-CN"/>
        </w:rPr>
        <w:t>元</w:t>
      </w:r>
      <w:r>
        <w:rPr>
          <w:rFonts w:hint="eastAsia"/>
          <w:color w:val="auto"/>
          <w:sz w:val="24"/>
          <w:szCs w:val="24"/>
          <w:highlight w:val="none"/>
        </w:rPr>
        <w:t>，属于（中型企业、小型企业、微型企业）……</w:t>
      </w:r>
    </w:p>
    <w:p>
      <w:pPr>
        <w:snapToGrid w:val="0"/>
        <w:spacing w:before="50" w:after="50" w:line="400" w:lineRule="exact"/>
        <w:ind w:left="121" w:leftChars="55" w:right="-293" w:rightChars="-133" w:firstLine="448" w:firstLineChars="187"/>
        <w:jc w:val="left"/>
        <w:rPr>
          <w:rFonts w:hint="eastAsia"/>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pPr>
        <w:snapToGrid w:val="0"/>
        <w:spacing w:before="50" w:after="50" w:line="400" w:lineRule="exact"/>
        <w:ind w:left="121" w:leftChars="55" w:right="-856" w:rightChars="-389" w:firstLine="448" w:firstLineChars="187"/>
        <w:jc w:val="left"/>
        <w:rPr>
          <w:rFonts w:hint="eastAsia"/>
          <w:color w:val="auto"/>
          <w:sz w:val="24"/>
          <w:szCs w:val="24"/>
          <w:highlight w:val="none"/>
        </w:rPr>
      </w:pPr>
      <w:r>
        <w:rPr>
          <w:rFonts w:hint="eastAsia"/>
          <w:color w:val="auto"/>
          <w:sz w:val="24"/>
          <w:szCs w:val="24"/>
          <w:highlight w:val="none"/>
        </w:rPr>
        <w:t>本企业对上述声明内容的真实性负责。如有虚假，将依法承担相应责任。</w:t>
      </w:r>
    </w:p>
    <w:p>
      <w:pPr>
        <w:snapToGrid w:val="0"/>
        <w:spacing w:before="50" w:after="50" w:line="400" w:lineRule="exact"/>
        <w:ind w:left="121" w:leftChars="55" w:right="-856" w:rightChars="-389" w:firstLine="4041" w:firstLineChars="1684"/>
        <w:jc w:val="left"/>
        <w:rPr>
          <w:rFonts w:hint="eastAsia"/>
          <w:color w:val="auto"/>
          <w:sz w:val="24"/>
          <w:szCs w:val="24"/>
          <w:highlight w:val="none"/>
        </w:rPr>
      </w:pPr>
    </w:p>
    <w:p>
      <w:pPr>
        <w:snapToGrid w:val="0"/>
        <w:spacing w:before="50" w:after="50" w:line="400" w:lineRule="exact"/>
        <w:ind w:left="121" w:leftChars="55" w:right="-856" w:rightChars="-389" w:firstLine="4041" w:firstLineChars="1684"/>
        <w:jc w:val="left"/>
        <w:rPr>
          <w:rFonts w:hint="eastAsia"/>
          <w:color w:val="auto"/>
          <w:sz w:val="24"/>
          <w:szCs w:val="24"/>
          <w:highlight w:val="none"/>
        </w:rPr>
      </w:pPr>
    </w:p>
    <w:p>
      <w:pPr>
        <w:snapToGrid w:val="0"/>
        <w:spacing w:before="50" w:after="50" w:line="400" w:lineRule="exact"/>
        <w:ind w:left="121" w:leftChars="55" w:right="-856" w:rightChars="-389" w:firstLine="4041" w:firstLineChars="1684"/>
        <w:jc w:val="left"/>
        <w:rPr>
          <w:rFonts w:hint="eastAsia"/>
          <w:color w:val="auto"/>
          <w:sz w:val="24"/>
          <w:szCs w:val="24"/>
          <w:highlight w:val="none"/>
        </w:rPr>
      </w:pPr>
      <w:r>
        <w:rPr>
          <w:rFonts w:hint="eastAsia"/>
          <w:color w:val="auto"/>
          <w:sz w:val="24"/>
          <w:szCs w:val="24"/>
          <w:highlight w:val="none"/>
        </w:rPr>
        <w:t>企业名称（盖章）：</w:t>
      </w:r>
    </w:p>
    <w:p>
      <w:pPr>
        <w:snapToGrid w:val="0"/>
        <w:spacing w:before="50" w:after="50" w:line="400" w:lineRule="exact"/>
        <w:ind w:left="121" w:leftChars="55" w:right="-856" w:rightChars="-389" w:firstLine="4041" w:firstLineChars="1684"/>
        <w:jc w:val="left"/>
        <w:rPr>
          <w:rFonts w:hint="eastAsia"/>
          <w:color w:val="auto"/>
          <w:sz w:val="24"/>
          <w:szCs w:val="24"/>
          <w:highlight w:val="none"/>
        </w:rPr>
      </w:pPr>
      <w:r>
        <w:rPr>
          <w:rFonts w:hint="eastAsia"/>
          <w:color w:val="auto"/>
          <w:sz w:val="24"/>
          <w:szCs w:val="24"/>
          <w:highlight w:val="none"/>
        </w:rPr>
        <w:t>日期：</w:t>
      </w:r>
    </w:p>
    <w:p>
      <w:pPr>
        <w:widowControl/>
        <w:spacing w:line="360" w:lineRule="exact"/>
        <w:jc w:val="center"/>
        <w:rPr>
          <w:rFonts w:hAnsi="宋体" w:cs="宋体"/>
          <w:b/>
          <w:bCs/>
          <w:color w:val="auto"/>
          <w:sz w:val="24"/>
          <w:szCs w:val="24"/>
          <w:highlight w:val="none"/>
        </w:rPr>
      </w:pPr>
    </w:p>
    <w:p>
      <w:pPr>
        <w:widowControl/>
        <w:spacing w:line="360" w:lineRule="exact"/>
        <w:jc w:val="center"/>
        <w:rPr>
          <w:rFonts w:hint="eastAsia" w:hAnsi="宋体" w:cs="宋体"/>
          <w:b/>
          <w:bCs/>
          <w:color w:val="auto"/>
          <w:sz w:val="24"/>
          <w:szCs w:val="24"/>
          <w:highlight w:val="none"/>
        </w:rPr>
      </w:pPr>
    </w:p>
    <w:p>
      <w:pPr>
        <w:widowControl/>
        <w:spacing w:line="360" w:lineRule="exact"/>
        <w:jc w:val="center"/>
        <w:rPr>
          <w:rFonts w:hint="eastAsia" w:hAnsi="宋体" w:cs="宋体"/>
          <w:b/>
          <w:bCs/>
          <w:color w:val="auto"/>
          <w:sz w:val="24"/>
          <w:szCs w:val="24"/>
          <w:highlight w:val="none"/>
        </w:rPr>
      </w:pPr>
    </w:p>
    <w:p>
      <w:pPr>
        <w:widowControl/>
        <w:spacing w:line="360" w:lineRule="exact"/>
        <w:jc w:val="center"/>
        <w:rPr>
          <w:rFonts w:hint="eastAsia" w:hAnsi="宋体" w:cs="宋体"/>
          <w:b/>
          <w:bCs/>
          <w:color w:val="auto"/>
          <w:sz w:val="24"/>
          <w:szCs w:val="24"/>
          <w:highlight w:val="none"/>
        </w:rPr>
      </w:pPr>
    </w:p>
    <w:p>
      <w:pPr>
        <w:pStyle w:val="10"/>
        <w:rPr>
          <w:rFonts w:hint="eastAsia" w:hAnsi="宋体" w:cs="宋体"/>
          <w:b/>
          <w:bCs/>
          <w:color w:val="auto"/>
          <w:sz w:val="24"/>
          <w:highlight w:val="none"/>
        </w:rPr>
      </w:pPr>
    </w:p>
    <w:p>
      <w:pPr>
        <w:pStyle w:val="10"/>
        <w:rPr>
          <w:rFonts w:hint="eastAsia" w:hAnsi="宋体" w:cs="宋体"/>
          <w:b/>
          <w:bCs/>
          <w:color w:val="auto"/>
          <w:sz w:val="24"/>
          <w:highlight w:val="none"/>
        </w:rPr>
      </w:pPr>
    </w:p>
    <w:p>
      <w:pPr>
        <w:pStyle w:val="10"/>
        <w:rPr>
          <w:rFonts w:hint="eastAsia" w:hAnsi="宋体" w:cs="宋体"/>
          <w:b/>
          <w:bCs/>
          <w:color w:val="auto"/>
          <w:sz w:val="24"/>
          <w:highlight w:val="none"/>
        </w:rPr>
      </w:pPr>
    </w:p>
    <w:p>
      <w:pPr>
        <w:rPr>
          <w:rFonts w:hint="eastAsia" w:ascii="宋体" w:eastAsia="宋体"/>
          <w:color w:val="auto"/>
          <w:sz w:val="18"/>
          <w:highlight w:val="none"/>
        </w:rPr>
      </w:pPr>
      <w:r>
        <w:rPr>
          <w:rFonts w:hint="eastAsia" w:hAnsi="宋体" w:eastAsia="宋体" w:cs="宋体"/>
          <w:b/>
          <w:bCs/>
          <w:color w:val="auto"/>
          <w:sz w:val="24"/>
          <w:highlight w:val="none"/>
          <w:lang w:eastAsia="zh-CN"/>
        </w:rPr>
        <w:tab/>
      </w:r>
      <w:r>
        <w:rPr>
          <w:rFonts w:hint="eastAsia" w:ascii="宋体" w:eastAsia="宋体"/>
          <w:color w:val="auto"/>
          <w:sz w:val="18"/>
          <w:highlight w:val="none"/>
        </w:rPr>
        <w:t>从业人员、营业收入、资产总额填报上一年度数据，无上一年度数据的新成立企业可不填报。</w:t>
      </w:r>
    </w:p>
    <w:p>
      <w:pPr>
        <w:pStyle w:val="2"/>
        <w:rPr>
          <w:rFonts w:hint="eastAsia" w:ascii="宋体" w:eastAsia="宋体"/>
          <w:color w:val="auto"/>
          <w:sz w:val="18"/>
          <w:highlight w:val="none"/>
        </w:rPr>
      </w:pPr>
    </w:p>
    <w:p>
      <w:pPr>
        <w:pStyle w:val="10"/>
        <w:rPr>
          <w:rFonts w:hint="eastAsia" w:ascii="宋体" w:hAnsi="宋体" w:eastAsia="宋体" w:cs="宋体"/>
          <w:b/>
          <w:color w:val="auto"/>
          <w:sz w:val="24"/>
          <w:highlight w:val="none"/>
        </w:rPr>
      </w:pPr>
    </w:p>
    <w:p>
      <w:pPr>
        <w:spacing w:before="189"/>
        <w:ind w:left="2487" w:right="2807"/>
        <w:jc w:val="center"/>
        <w:rPr>
          <w:rFonts w:hint="eastAsia" w:ascii="宋体" w:hAnsi="宋体" w:eastAsia="宋体" w:cs="宋体"/>
          <w:color w:val="auto"/>
          <w:spacing w:val="-2"/>
          <w:sz w:val="28"/>
          <w:highlight w:val="none"/>
          <w:lang w:val="en-US" w:eastAsia="zh-CN"/>
        </w:rPr>
      </w:pPr>
    </w:p>
    <w:p>
      <w:pPr>
        <w:spacing w:before="189"/>
        <w:ind w:left="2487" w:right="2807"/>
        <w:jc w:val="center"/>
        <w:rPr>
          <w:rFonts w:hint="eastAsia" w:ascii="宋体" w:hAnsi="宋体" w:eastAsia="宋体" w:cs="宋体"/>
          <w:color w:val="auto"/>
          <w:spacing w:val="-2"/>
          <w:sz w:val="28"/>
          <w:highlight w:val="none"/>
          <w:lang w:val="en-US" w:eastAsia="zh-CN"/>
        </w:rPr>
      </w:pPr>
    </w:p>
    <w:p>
      <w:pPr>
        <w:spacing w:before="189"/>
        <w:ind w:left="2487" w:right="2807"/>
        <w:jc w:val="center"/>
        <w:rPr>
          <w:rFonts w:hint="eastAsia" w:ascii="宋体" w:hAnsi="宋体" w:eastAsia="宋体" w:cs="宋体"/>
          <w:color w:val="auto"/>
          <w:spacing w:val="-2"/>
          <w:sz w:val="28"/>
          <w:highlight w:val="none"/>
          <w:lang w:val="en-US" w:eastAsia="zh-CN"/>
        </w:rPr>
      </w:pPr>
    </w:p>
    <w:p>
      <w:pPr>
        <w:spacing w:before="189"/>
        <w:ind w:left="2487" w:right="2807"/>
        <w:jc w:val="center"/>
        <w:rPr>
          <w:rFonts w:hint="eastAsia" w:ascii="宋体" w:hAnsi="宋体" w:eastAsia="宋体" w:cs="宋体"/>
          <w:color w:val="auto"/>
          <w:sz w:val="28"/>
          <w:highlight w:val="none"/>
        </w:rPr>
      </w:pPr>
      <w:r>
        <w:rPr>
          <w:rFonts w:hint="eastAsia" w:ascii="宋体" w:hAnsi="宋体" w:eastAsia="宋体" w:cs="宋体"/>
          <w:color w:val="auto"/>
          <w:spacing w:val="-2"/>
          <w:sz w:val="28"/>
          <w:highlight w:val="none"/>
          <w:lang w:val="en-US" w:eastAsia="zh-CN"/>
        </w:rPr>
        <w:t>八</w:t>
      </w:r>
      <w:r>
        <w:rPr>
          <w:rFonts w:hint="eastAsia" w:ascii="宋体" w:hAnsi="宋体" w:eastAsia="宋体" w:cs="宋体"/>
          <w:color w:val="auto"/>
          <w:spacing w:val="-2"/>
          <w:sz w:val="28"/>
          <w:highlight w:val="none"/>
        </w:rPr>
        <w:t>、其他材料</w:t>
      </w:r>
    </w:p>
    <w:p>
      <w:pPr>
        <w:pStyle w:val="10"/>
        <w:rPr>
          <w:rFonts w:hint="eastAsia" w:ascii="宋体" w:hAnsi="宋体" w:eastAsia="宋体" w:cs="宋体"/>
          <w:color w:val="auto"/>
          <w:sz w:val="28"/>
          <w:highlight w:val="none"/>
        </w:rPr>
      </w:pPr>
    </w:p>
    <w:p>
      <w:pPr>
        <w:pStyle w:val="10"/>
        <w:spacing w:before="10"/>
        <w:rPr>
          <w:rFonts w:hint="eastAsia" w:ascii="宋体" w:hAnsi="宋体" w:eastAsia="宋体" w:cs="宋体"/>
          <w:color w:val="auto"/>
          <w:sz w:val="22"/>
          <w:highlight w:val="none"/>
        </w:rPr>
      </w:pPr>
    </w:p>
    <w:p>
      <w:pPr>
        <w:pStyle w:val="31"/>
        <w:ind w:left="2484" w:right="2807"/>
        <w:jc w:val="center"/>
        <w:rPr>
          <w:rFonts w:hint="eastAsia" w:ascii="宋体" w:hAnsi="宋体" w:eastAsia="宋体" w:cs="宋体"/>
          <w:color w:val="auto"/>
          <w:highlight w:val="none"/>
        </w:rPr>
      </w:pPr>
      <w:r>
        <w:rPr>
          <w:rFonts w:hint="eastAsia" w:ascii="宋体" w:hAnsi="宋体" w:eastAsia="宋体" w:cs="宋体"/>
          <w:color w:val="auto"/>
          <w:highlight w:val="none"/>
        </w:rPr>
        <w:t>（一）诚信声明</w:t>
      </w:r>
    </w:p>
    <w:p>
      <w:pPr>
        <w:pStyle w:val="10"/>
        <w:rPr>
          <w:rFonts w:hint="eastAsia" w:ascii="宋体" w:hAnsi="宋体" w:eastAsia="宋体" w:cs="宋体"/>
          <w:color w:val="auto"/>
          <w:sz w:val="24"/>
          <w:highlight w:val="none"/>
        </w:rPr>
      </w:pPr>
    </w:p>
    <w:p>
      <w:pPr>
        <w:pStyle w:val="10"/>
        <w:spacing w:before="10"/>
        <w:rPr>
          <w:rFonts w:hint="eastAsia" w:ascii="宋体" w:hAnsi="宋体" w:eastAsia="宋体" w:cs="宋体"/>
          <w:color w:val="auto"/>
          <w:sz w:val="24"/>
          <w:highlight w:val="none"/>
        </w:rPr>
      </w:pPr>
    </w:p>
    <w:p>
      <w:pPr>
        <w:pStyle w:val="10"/>
        <w:tabs>
          <w:tab w:val="left" w:pos="5252"/>
        </w:tabs>
        <w:ind w:left="212"/>
        <w:rPr>
          <w:rFonts w:hint="eastAsia" w:ascii="宋体" w:hAnsi="宋体" w:eastAsia="宋体" w:cs="宋体"/>
          <w:color w:val="auto"/>
          <w:highlight w:val="none"/>
        </w:rPr>
      </w:pPr>
      <w:r>
        <w:rPr>
          <w:rFonts w:hint="eastAsia" w:ascii="宋体" w:hAnsi="宋体" w:eastAsia="宋体" w:cs="宋体"/>
          <w:color w:val="auto"/>
          <w:highlight w:val="none"/>
        </w:rPr>
        <w:t>声明企业：</w:t>
      </w:r>
      <w:r>
        <w:rPr>
          <w:rFonts w:hint="eastAsia" w:ascii="宋体" w:hAnsi="宋体" w:eastAsia="宋体" w:cs="宋体"/>
          <w:color w:val="auto"/>
          <w:highlight w:val="none"/>
        </w:rPr>
        <w:tab/>
      </w:r>
      <w:r>
        <w:rPr>
          <w:rFonts w:hint="eastAsia" w:ascii="宋体" w:hAnsi="宋体" w:eastAsia="宋体" w:cs="宋体"/>
          <w:color w:val="auto"/>
          <w:w w:val="95"/>
          <w:highlight w:val="none"/>
        </w:rPr>
        <w:t>地址：</w:t>
      </w:r>
    </w:p>
    <w:p>
      <w:pPr>
        <w:pStyle w:val="10"/>
        <w:tabs>
          <w:tab w:val="left" w:pos="5252"/>
        </w:tabs>
        <w:spacing w:before="141"/>
        <w:ind w:left="212"/>
        <w:rPr>
          <w:rFonts w:hint="eastAsia" w:ascii="宋体" w:hAnsi="宋体" w:eastAsia="宋体" w:cs="宋体"/>
          <w:color w:val="auto"/>
          <w:highlight w:val="none"/>
        </w:rPr>
      </w:pPr>
      <w:r>
        <w:rPr>
          <w:rFonts w:hint="eastAsia" w:ascii="宋体" w:hAnsi="宋体" w:eastAsia="宋体" w:cs="宋体"/>
          <w:color w:val="auto"/>
          <w:highlight w:val="none"/>
        </w:rPr>
        <w:t>声明人（法定代表人）：</w:t>
      </w:r>
      <w:r>
        <w:rPr>
          <w:rFonts w:hint="eastAsia" w:ascii="宋体" w:hAnsi="宋体" w:eastAsia="宋体" w:cs="宋体"/>
          <w:color w:val="auto"/>
          <w:highlight w:val="none"/>
        </w:rPr>
        <w:tab/>
      </w:r>
      <w:r>
        <w:rPr>
          <w:rFonts w:hint="eastAsia" w:ascii="宋体" w:hAnsi="宋体" w:eastAsia="宋体" w:cs="宋体"/>
          <w:color w:val="auto"/>
          <w:w w:val="95"/>
          <w:highlight w:val="none"/>
        </w:rPr>
        <w:t>职务：</w:t>
      </w:r>
    </w:p>
    <w:p>
      <w:pPr>
        <w:pStyle w:val="10"/>
        <w:tabs>
          <w:tab w:val="left" w:pos="5252"/>
        </w:tabs>
        <w:spacing w:before="139"/>
        <w:ind w:left="212"/>
        <w:rPr>
          <w:rFonts w:hint="eastAsia" w:ascii="宋体" w:hAnsi="宋体" w:eastAsia="宋体" w:cs="宋体"/>
          <w:color w:val="auto"/>
          <w:highlight w:val="none"/>
        </w:rPr>
      </w:pPr>
      <w:r>
        <w:rPr>
          <w:rFonts w:hint="eastAsia" w:ascii="宋体" w:hAnsi="宋体" w:eastAsia="宋体" w:cs="宋体"/>
          <w:color w:val="auto"/>
          <w:highlight w:val="none"/>
        </w:rPr>
        <w:t>声明人（项目经理）：</w:t>
      </w:r>
      <w:r>
        <w:rPr>
          <w:rFonts w:hint="eastAsia" w:ascii="宋体" w:hAnsi="宋体" w:eastAsia="宋体" w:cs="宋体"/>
          <w:color w:val="auto"/>
          <w:highlight w:val="none"/>
        </w:rPr>
        <w:tab/>
      </w:r>
      <w:r>
        <w:rPr>
          <w:rFonts w:hint="eastAsia" w:ascii="宋体" w:hAnsi="宋体" w:eastAsia="宋体" w:cs="宋体"/>
          <w:color w:val="auto"/>
          <w:w w:val="95"/>
          <w:highlight w:val="none"/>
        </w:rPr>
        <w:t>职务：</w:t>
      </w:r>
    </w:p>
    <w:p>
      <w:pPr>
        <w:pStyle w:val="10"/>
        <w:spacing w:before="139"/>
        <w:ind w:left="632"/>
        <w:rPr>
          <w:rFonts w:hint="eastAsia" w:ascii="宋体" w:hAnsi="宋体" w:eastAsia="宋体" w:cs="宋体"/>
          <w:color w:val="auto"/>
          <w:highlight w:val="none"/>
        </w:rPr>
      </w:pPr>
      <w:r>
        <w:rPr>
          <w:rFonts w:hint="eastAsia" w:ascii="宋体" w:hAnsi="宋体" w:eastAsia="宋体" w:cs="宋体"/>
          <w:color w:val="auto"/>
          <w:highlight w:val="none"/>
        </w:rPr>
        <w:t>本公司就参加（项目名称）</w:t>
      </w:r>
      <w:r>
        <w:rPr>
          <w:rFonts w:hint="eastAsia" w:ascii="宋体" w:hAnsi="宋体" w:eastAsia="宋体" w:cs="宋体"/>
          <w:color w:val="auto"/>
          <w:highlight w:val="none"/>
          <w:u w:val="single"/>
          <w:lang w:val="en-US" w:eastAsia="zh-CN"/>
        </w:rPr>
        <w:t xml:space="preserve">  </w:t>
      </w:r>
      <w:r>
        <w:rPr>
          <w:rFonts w:hint="eastAsia" w:cs="宋体"/>
          <w:color w:val="auto"/>
          <w:highlight w:val="none"/>
          <w:u w:val="single"/>
          <w:lang w:val="en-US" w:eastAsia="zh-CN"/>
        </w:rPr>
        <w:t>（项目编号） 标段</w:t>
      </w:r>
      <w:r>
        <w:rPr>
          <w:rFonts w:hint="eastAsia" w:ascii="宋体" w:hAnsi="宋体" w:eastAsia="宋体" w:cs="宋体"/>
          <w:color w:val="auto"/>
          <w:highlight w:val="none"/>
        </w:rPr>
        <w:t>投标工作，作出郑重声明：</w:t>
      </w:r>
    </w:p>
    <w:p>
      <w:pPr>
        <w:pStyle w:val="10"/>
        <w:spacing w:before="139" w:line="367" w:lineRule="auto"/>
        <w:ind w:left="212" w:right="538" w:firstLine="420"/>
        <w:rPr>
          <w:rFonts w:hint="eastAsia" w:ascii="宋体" w:hAnsi="宋体" w:eastAsia="宋体" w:cs="宋体"/>
          <w:color w:val="auto"/>
          <w:highlight w:val="none"/>
        </w:rPr>
      </w:pPr>
      <w:r>
        <w:rPr>
          <w:rFonts w:hint="eastAsia" w:ascii="宋体" w:hAnsi="宋体" w:eastAsia="宋体" w:cs="宋体"/>
          <w:color w:val="auto"/>
          <w:highlight w:val="none"/>
        </w:rPr>
        <w:t>1、投标材料是真实的，对招标要求是清楚的。作为正式投标人，我公司保证不与其他单位围标、串标，不出让投标资格，不向招标人或评标委员会成员行贿。</w:t>
      </w:r>
    </w:p>
    <w:p>
      <w:pPr>
        <w:pStyle w:val="10"/>
        <w:spacing w:line="264" w:lineRule="exact"/>
        <w:ind w:left="632"/>
        <w:rPr>
          <w:rFonts w:hint="eastAsia" w:ascii="宋体" w:hAnsi="宋体" w:eastAsia="宋体" w:cs="宋体"/>
          <w:color w:val="auto"/>
          <w:highlight w:val="none"/>
        </w:rPr>
      </w:pPr>
      <w:r>
        <w:rPr>
          <w:rFonts w:hint="eastAsia" w:ascii="宋体" w:hAnsi="宋体" w:eastAsia="宋体" w:cs="宋体"/>
          <w:color w:val="auto"/>
          <w:highlight w:val="none"/>
        </w:rPr>
        <w:t>2、我单位无因安全事故、质量事故、投标违规等有不良记录被政府有关部门处罚仍在受罚期内；</w:t>
      </w:r>
    </w:p>
    <w:p>
      <w:pPr>
        <w:pStyle w:val="10"/>
        <w:spacing w:before="139"/>
        <w:ind w:left="632"/>
        <w:rPr>
          <w:rFonts w:hint="eastAsia" w:ascii="宋体" w:hAnsi="宋体" w:eastAsia="宋体" w:cs="宋体"/>
          <w:color w:val="auto"/>
          <w:highlight w:val="none"/>
        </w:rPr>
      </w:pPr>
      <w:bookmarkStart w:id="290" w:name="3、我单位无被有关部门责令停业、企业财产被查封、冻结或者处于破产状态的情形存在；"/>
      <w:bookmarkEnd w:id="290"/>
      <w:r>
        <w:rPr>
          <w:rFonts w:hint="eastAsia" w:ascii="宋体" w:hAnsi="宋体" w:eastAsia="宋体" w:cs="宋体"/>
          <w:color w:val="auto"/>
          <w:highlight w:val="none"/>
        </w:rPr>
        <w:t>3、我单位</w:t>
      </w:r>
      <w:r>
        <w:rPr>
          <w:rFonts w:hint="eastAsia" w:ascii="宋体" w:hAnsi="宋体" w:eastAsia="宋体" w:cs="宋体"/>
          <w:color w:val="auto"/>
          <w:highlight w:val="none"/>
          <w:lang w:val="en-US" w:eastAsia="zh-CN"/>
        </w:rPr>
        <w:t>参加本次政府采购活动前三年内在经营活动中无重大违法记录（</w:t>
      </w:r>
      <w:r>
        <w:rPr>
          <w:rFonts w:hint="eastAsia" w:ascii="宋体" w:hAnsi="宋体" w:eastAsia="宋体" w:cs="宋体"/>
          <w:color w:val="auto"/>
          <w:highlight w:val="none"/>
        </w:rPr>
        <w:t>无被有关部门</w:t>
      </w:r>
      <w:r>
        <w:rPr>
          <w:rFonts w:hint="eastAsia" w:ascii="宋体" w:hAnsi="宋体" w:eastAsia="宋体" w:cs="宋体"/>
          <w:color w:val="auto"/>
          <w:highlight w:val="none"/>
          <w:lang w:val="en-US" w:eastAsia="zh-CN"/>
        </w:rPr>
        <w:t>因违法经营受到刑事处罚或者责令停产停业，吊销许可证或者执照、较大数额罚款等行政处罚</w:t>
      </w:r>
      <w:r>
        <w:rPr>
          <w:rFonts w:hint="eastAsia" w:ascii="宋体" w:hAnsi="宋体" w:eastAsia="宋体" w:cs="宋体"/>
          <w:color w:val="auto"/>
          <w:highlight w:val="none"/>
        </w:rPr>
        <w:t>的情形存在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10"/>
        <w:spacing w:before="139"/>
        <w:ind w:left="632"/>
        <w:rPr>
          <w:rFonts w:hint="eastAsia" w:ascii="宋体" w:hAnsi="宋体" w:eastAsia="宋体" w:cs="宋体"/>
          <w:color w:val="auto"/>
          <w:highlight w:val="none"/>
        </w:rPr>
      </w:pPr>
      <w:r>
        <w:rPr>
          <w:rFonts w:hint="eastAsia" w:ascii="宋体" w:hAnsi="宋体" w:eastAsia="宋体" w:cs="宋体"/>
          <w:color w:val="auto"/>
          <w:highlight w:val="none"/>
        </w:rPr>
        <w:t>4、我单位没有参加本项目的设计、前期招标及监理等工作；</w:t>
      </w:r>
    </w:p>
    <w:p>
      <w:pPr>
        <w:pStyle w:val="10"/>
        <w:spacing w:before="141"/>
        <w:ind w:left="632"/>
        <w:rPr>
          <w:rFonts w:hint="eastAsia" w:ascii="宋体" w:hAnsi="宋体" w:eastAsia="宋体" w:cs="宋体"/>
          <w:color w:val="auto"/>
          <w:highlight w:val="none"/>
        </w:rPr>
      </w:pPr>
      <w:r>
        <w:rPr>
          <w:rFonts w:hint="eastAsia" w:ascii="宋体" w:hAnsi="宋体" w:eastAsia="宋体" w:cs="宋体"/>
          <w:color w:val="auto"/>
          <w:highlight w:val="none"/>
        </w:rPr>
        <w:t>5、我单位无拖欠民工工资记录且未结案的情形存在。</w:t>
      </w:r>
    </w:p>
    <w:p>
      <w:pPr>
        <w:pStyle w:val="10"/>
        <w:spacing w:before="139" w:line="364" w:lineRule="auto"/>
        <w:ind w:left="632" w:right="653"/>
        <w:rPr>
          <w:rFonts w:hint="eastAsia" w:ascii="宋体" w:hAnsi="宋体" w:eastAsia="宋体" w:cs="宋体"/>
          <w:color w:val="auto"/>
          <w:highlight w:val="none"/>
        </w:rPr>
      </w:pPr>
      <w:r>
        <w:rPr>
          <w:rFonts w:hint="eastAsia" w:ascii="宋体" w:hAnsi="宋体" w:eastAsia="宋体" w:cs="宋体"/>
          <w:color w:val="auto"/>
          <w:w w:val="95"/>
          <w:highlight w:val="none"/>
        </w:rPr>
        <w:t xml:space="preserve">若违反上述规定一旦查实，本人和本公司愿意接受公开通报，并愿意承担由此带来的法律后果。   </w:t>
      </w:r>
      <w:r>
        <w:rPr>
          <w:rFonts w:hint="eastAsia" w:ascii="宋体" w:hAnsi="宋体" w:eastAsia="宋体" w:cs="宋体"/>
          <w:color w:val="auto"/>
          <w:highlight w:val="none"/>
        </w:rPr>
        <w:t>特此声明！</w:t>
      </w:r>
    </w:p>
    <w:p>
      <w:pPr>
        <w:pStyle w:val="10"/>
        <w:tabs>
          <w:tab w:val="left" w:pos="4180"/>
        </w:tabs>
        <w:spacing w:line="364" w:lineRule="auto"/>
        <w:ind w:left="632" w:right="5710" w:rightChars="0"/>
        <w:rPr>
          <w:rFonts w:hint="eastAsia" w:ascii="宋体" w:hAnsi="宋体" w:eastAsia="宋体" w:cs="宋体"/>
          <w:color w:val="auto"/>
          <w:spacing w:val="-4"/>
          <w:highlight w:val="none"/>
        </w:rPr>
      </w:pPr>
      <w:r>
        <w:rPr>
          <w:rFonts w:hint="eastAsia" w:ascii="宋体" w:hAnsi="宋体" w:eastAsia="宋体" w:cs="宋体"/>
          <w:color w:val="auto"/>
          <w:highlight w:val="none"/>
        </w:rPr>
        <w:t>声明人（法定代表人）</w:t>
      </w:r>
      <w:r>
        <w:rPr>
          <w:rFonts w:hint="eastAsia" w:ascii="宋体" w:hAnsi="宋体" w:eastAsia="宋体" w:cs="宋体"/>
          <w:color w:val="auto"/>
          <w:spacing w:val="-4"/>
          <w:highlight w:val="none"/>
        </w:rPr>
        <w:t>签字</w:t>
      </w:r>
      <w:r>
        <w:rPr>
          <w:rFonts w:hint="eastAsia" w:cs="宋体"/>
          <w:color w:val="auto"/>
          <w:spacing w:val="-4"/>
          <w:highlight w:val="none"/>
          <w:lang w:val="en-US" w:eastAsia="zh-CN"/>
        </w:rPr>
        <w:t xml:space="preserve"> </w:t>
      </w:r>
      <w:r>
        <w:rPr>
          <w:rFonts w:hint="eastAsia" w:ascii="宋体" w:hAnsi="宋体" w:eastAsia="宋体" w:cs="宋体"/>
          <w:color w:val="auto"/>
          <w:spacing w:val="-4"/>
          <w:highlight w:val="none"/>
        </w:rPr>
        <w:t>：</w:t>
      </w:r>
    </w:p>
    <w:p>
      <w:pPr>
        <w:pStyle w:val="10"/>
        <w:tabs>
          <w:tab w:val="left" w:pos="4180"/>
        </w:tabs>
        <w:spacing w:line="364" w:lineRule="auto"/>
        <w:ind w:left="632" w:right="5710" w:rightChars="0"/>
        <w:rPr>
          <w:rFonts w:hint="eastAsia" w:ascii="宋体" w:hAnsi="宋体" w:eastAsia="宋体" w:cs="宋体"/>
          <w:color w:val="auto"/>
          <w:highlight w:val="none"/>
        </w:rPr>
      </w:pPr>
      <w:r>
        <w:rPr>
          <w:rFonts w:hint="eastAsia" w:ascii="宋体" w:hAnsi="宋体" w:eastAsia="宋体" w:cs="宋体"/>
          <w:color w:val="auto"/>
          <w:spacing w:val="-4"/>
          <w:highlight w:val="none"/>
        </w:rPr>
        <w:t xml:space="preserve"> </w:t>
      </w:r>
      <w:r>
        <w:rPr>
          <w:rFonts w:hint="eastAsia" w:ascii="宋体" w:hAnsi="宋体" w:eastAsia="宋体" w:cs="宋体"/>
          <w:color w:val="auto"/>
          <w:highlight w:val="none"/>
        </w:rPr>
        <w:t>声明人（项目经理）签字</w:t>
      </w:r>
      <w:r>
        <w:rPr>
          <w:rFonts w:hint="eastAsia" w:cs="宋体"/>
          <w:color w:val="auto"/>
          <w:spacing w:val="-4"/>
          <w:highlight w:val="none"/>
          <w:lang w:val="en-US" w:eastAsia="zh-CN"/>
        </w:rPr>
        <w:t xml:space="preserve"> </w:t>
      </w:r>
      <w:r>
        <w:rPr>
          <w:rFonts w:hint="eastAsia" w:ascii="宋体" w:hAnsi="宋体" w:eastAsia="宋体" w:cs="宋体"/>
          <w:color w:val="auto"/>
          <w:highlight w:val="none"/>
        </w:rPr>
        <w:t>：</w:t>
      </w:r>
    </w:p>
    <w:p>
      <w:pPr>
        <w:pStyle w:val="10"/>
        <w:tabs>
          <w:tab w:val="left" w:pos="4180"/>
        </w:tabs>
        <w:spacing w:line="364" w:lineRule="auto"/>
        <w:ind w:left="632" w:right="5710" w:rightChars="0"/>
        <w:rPr>
          <w:rFonts w:hint="eastAsia" w:ascii="宋体" w:hAnsi="宋体" w:eastAsia="宋体" w:cs="宋体"/>
          <w:color w:val="auto"/>
          <w:highlight w:val="none"/>
        </w:rPr>
      </w:pPr>
      <w:r>
        <w:rPr>
          <w:rFonts w:hint="eastAsia" w:ascii="宋体" w:hAnsi="宋体" w:eastAsia="宋体" w:cs="宋体"/>
          <w:color w:val="auto"/>
          <w:highlight w:val="none"/>
        </w:rPr>
        <w:t xml:space="preserve"> 投标人（盖单位公章</w:t>
      </w:r>
      <w:r>
        <w:rPr>
          <w:rFonts w:hint="eastAsia" w:cs="宋体"/>
          <w:color w:val="auto"/>
          <w:highlight w:val="none"/>
          <w:lang w:val="en-US" w:eastAsia="zh-CN"/>
        </w:rPr>
        <w:t>或电子签章</w:t>
      </w:r>
      <w:r>
        <w:rPr>
          <w:rFonts w:hint="eastAsia" w:ascii="宋体" w:hAnsi="宋体" w:eastAsia="宋体" w:cs="宋体"/>
          <w:color w:val="auto"/>
          <w:highlight w:val="none"/>
        </w:rPr>
        <w:t>）：</w:t>
      </w:r>
    </w:p>
    <w:p>
      <w:pPr>
        <w:pStyle w:val="10"/>
        <w:tabs>
          <w:tab w:val="left" w:pos="1789"/>
          <w:tab w:val="left" w:pos="2629"/>
          <w:tab w:val="left" w:pos="3469"/>
        </w:tabs>
        <w:spacing w:line="269" w:lineRule="exact"/>
        <w:ind w:left="632"/>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pPr>
        <w:pStyle w:val="10"/>
        <w:ind w:firstLine="1760" w:firstLineChars="800"/>
        <w:rPr>
          <w:rFonts w:hint="eastAsia" w:ascii="宋体" w:hAnsi="宋体" w:eastAsia="宋体" w:cs="宋体"/>
          <w:color w:val="auto"/>
          <w:sz w:val="22"/>
          <w:highlight w:val="none"/>
          <w:lang w:val="en-US" w:eastAsia="zh-CN"/>
        </w:rPr>
      </w:pPr>
    </w:p>
    <w:p>
      <w:pPr>
        <w:pStyle w:val="10"/>
        <w:ind w:firstLine="1760" w:firstLineChars="800"/>
        <w:rPr>
          <w:rFonts w:hint="eastAsia" w:ascii="宋体" w:hAnsi="宋体" w:eastAsia="宋体" w:cs="宋体"/>
          <w:color w:val="auto"/>
          <w:sz w:val="22"/>
          <w:highlight w:val="none"/>
          <w:lang w:val="en-US" w:eastAsia="zh-CN"/>
        </w:rPr>
      </w:pPr>
    </w:p>
    <w:p>
      <w:pPr>
        <w:pStyle w:val="10"/>
        <w:spacing w:before="5"/>
        <w:rPr>
          <w:rFonts w:hint="eastAsia" w:ascii="宋体" w:hAnsi="宋体" w:eastAsia="宋体" w:cs="宋体"/>
          <w:color w:val="auto"/>
          <w:sz w:val="16"/>
          <w:highlight w:val="none"/>
        </w:rPr>
      </w:pPr>
    </w:p>
    <w:p>
      <w:pPr>
        <w:spacing w:before="1"/>
        <w:ind w:left="2600" w:right="2362"/>
        <w:jc w:val="center"/>
        <w:rPr>
          <w:rFonts w:hint="eastAsia" w:ascii="宋体" w:hAnsi="宋体" w:eastAsia="宋体" w:cs="宋体"/>
          <w:b/>
          <w:color w:val="auto"/>
          <w:sz w:val="28"/>
          <w:highlight w:val="none"/>
        </w:rPr>
      </w:pPr>
    </w:p>
    <w:p>
      <w:pPr>
        <w:spacing w:before="1"/>
        <w:ind w:left="2600" w:right="2362"/>
        <w:jc w:val="center"/>
        <w:rPr>
          <w:rFonts w:hint="eastAsia" w:ascii="宋体" w:hAnsi="宋体" w:eastAsia="宋体" w:cs="宋体"/>
          <w:b/>
          <w:color w:val="auto"/>
          <w:sz w:val="28"/>
          <w:highlight w:val="none"/>
        </w:rPr>
      </w:pPr>
    </w:p>
    <w:p>
      <w:pPr>
        <w:pStyle w:val="2"/>
        <w:rPr>
          <w:rFonts w:hint="eastAsia" w:ascii="宋体" w:hAnsi="宋体" w:eastAsia="宋体" w:cs="宋体"/>
          <w:b/>
          <w:color w:val="auto"/>
          <w:sz w:val="28"/>
          <w:highlight w:val="none"/>
        </w:rPr>
      </w:pPr>
    </w:p>
    <w:p>
      <w:pPr>
        <w:rPr>
          <w:rFonts w:hint="eastAsia" w:ascii="宋体" w:hAnsi="宋体" w:eastAsia="宋体" w:cs="宋体"/>
          <w:b/>
          <w:color w:val="auto"/>
          <w:sz w:val="28"/>
          <w:highlight w:val="none"/>
        </w:rPr>
      </w:pPr>
    </w:p>
    <w:p>
      <w:pPr>
        <w:pStyle w:val="2"/>
        <w:rPr>
          <w:rFonts w:hint="eastAsia" w:ascii="宋体" w:hAnsi="宋体" w:eastAsia="宋体" w:cs="宋体"/>
          <w:b/>
          <w:color w:val="auto"/>
          <w:sz w:val="28"/>
          <w:highlight w:val="none"/>
        </w:rPr>
      </w:pPr>
    </w:p>
    <w:p>
      <w:pPr>
        <w:rPr>
          <w:rFonts w:hint="eastAsia"/>
        </w:rPr>
      </w:pPr>
    </w:p>
    <w:p>
      <w:pPr>
        <w:spacing w:before="1"/>
        <w:ind w:left="2600" w:right="2362"/>
        <w:jc w:val="center"/>
        <w:rPr>
          <w:rFonts w:hint="eastAsia" w:ascii="宋体" w:hAnsi="宋体" w:eastAsia="宋体" w:cs="宋体"/>
          <w:b/>
          <w:color w:val="auto"/>
          <w:sz w:val="28"/>
          <w:highlight w:val="none"/>
        </w:rPr>
      </w:pPr>
    </w:p>
    <w:p>
      <w:pPr>
        <w:numPr>
          <w:ilvl w:val="0"/>
          <w:numId w:val="23"/>
        </w:numPr>
        <w:spacing w:before="1"/>
        <w:ind w:left="2600" w:right="2362"/>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投标人认为需提交的其他资料</w:t>
      </w:r>
    </w:p>
    <w:p>
      <w:pPr>
        <w:pStyle w:val="10"/>
        <w:widowControl w:val="0"/>
        <w:numPr>
          <w:ilvl w:val="0"/>
          <w:numId w:val="0"/>
        </w:numPr>
        <w:autoSpaceDE w:val="0"/>
        <w:autoSpaceDN w:val="0"/>
        <w:rPr>
          <w:rFonts w:hint="eastAsia"/>
          <w:color w:val="auto"/>
          <w:highlight w:val="none"/>
        </w:rPr>
      </w:pPr>
    </w:p>
    <w:p>
      <w:pPr>
        <w:pStyle w:val="11"/>
        <w:rPr>
          <w:rFonts w:hint="eastAsia"/>
          <w:color w:val="auto"/>
          <w:highlight w:val="none"/>
        </w:rPr>
      </w:pPr>
    </w:p>
    <w:p>
      <w:pPr>
        <w:rPr>
          <w:rFonts w:hint="eastAsia"/>
          <w:color w:val="auto"/>
          <w:highlight w:val="none"/>
        </w:rPr>
      </w:pPr>
    </w:p>
    <w:p>
      <w:pPr>
        <w:pStyle w:val="10"/>
        <w:rPr>
          <w:rFonts w:hint="eastAsia"/>
          <w:color w:val="auto"/>
          <w:highlight w:val="none"/>
        </w:rPr>
      </w:pPr>
    </w:p>
    <w:p>
      <w:pPr>
        <w:pStyle w:val="11"/>
        <w:rPr>
          <w:rFonts w:hint="eastAsia"/>
          <w:color w:val="auto"/>
          <w:highlight w:val="none"/>
        </w:rPr>
      </w:pPr>
    </w:p>
    <w:p>
      <w:pPr>
        <w:rPr>
          <w:rFonts w:hint="eastAsia"/>
          <w:color w:val="auto"/>
          <w:highlight w:val="none"/>
        </w:rPr>
      </w:pPr>
    </w:p>
    <w:p>
      <w:pPr>
        <w:pStyle w:val="10"/>
        <w:rPr>
          <w:rFonts w:hint="eastAsia"/>
          <w:color w:val="auto"/>
          <w:highlight w:val="none"/>
        </w:rPr>
      </w:pPr>
    </w:p>
    <w:p>
      <w:pPr>
        <w:pStyle w:val="11"/>
        <w:rPr>
          <w:rFonts w:hint="eastAsia"/>
          <w:color w:val="auto"/>
          <w:highlight w:val="none"/>
        </w:rPr>
      </w:pPr>
    </w:p>
    <w:p>
      <w:pPr>
        <w:rPr>
          <w:rFonts w:hint="eastAsia"/>
          <w:color w:val="auto"/>
          <w:highlight w:val="none"/>
        </w:rPr>
      </w:pPr>
    </w:p>
    <w:p>
      <w:pPr>
        <w:pStyle w:val="10"/>
        <w:rPr>
          <w:rFonts w:hint="eastAsia"/>
          <w:color w:val="auto"/>
          <w:highlight w:val="none"/>
        </w:rPr>
      </w:pPr>
    </w:p>
    <w:p>
      <w:pPr>
        <w:rPr>
          <w:color w:val="auto"/>
          <w:sz w:val="24"/>
          <w:highlight w:val="none"/>
        </w:rPr>
      </w:pPr>
    </w:p>
    <w:p>
      <w:pPr>
        <w:snapToGrid w:val="0"/>
        <w:spacing w:before="50" w:after="50" w:line="360" w:lineRule="exact"/>
        <w:ind w:left="-5" w:leftChars="-15" w:right="-856" w:rightChars="-389" w:hanging="28" w:hangingChars="12"/>
        <w:jc w:val="left"/>
        <w:rPr>
          <w:color w:val="auto"/>
          <w:sz w:val="24"/>
          <w:szCs w:val="24"/>
          <w:highlight w:val="none"/>
        </w:rPr>
      </w:pPr>
      <w:r>
        <w:rPr>
          <w:rFonts w:hint="eastAsia"/>
          <w:color w:val="auto"/>
          <w:sz w:val="24"/>
          <w:szCs w:val="24"/>
          <w:highlight w:val="none"/>
        </w:rPr>
        <w:t>其他文书、文件格式：</w:t>
      </w:r>
    </w:p>
    <w:p>
      <w:pPr>
        <w:pStyle w:val="12"/>
        <w:spacing w:line="360" w:lineRule="exact"/>
        <w:jc w:val="center"/>
        <w:rPr>
          <w:rFonts w:hint="eastAsia" w:hAnsi="宋体" w:cs="宋体"/>
          <w:b/>
          <w:color w:val="auto"/>
          <w:sz w:val="24"/>
          <w:szCs w:val="24"/>
          <w:highlight w:val="none"/>
        </w:rPr>
      </w:pPr>
    </w:p>
    <w:p>
      <w:pPr>
        <w:pStyle w:val="12"/>
        <w:spacing w:line="360" w:lineRule="exact"/>
        <w:jc w:val="center"/>
        <w:rPr>
          <w:rFonts w:hAnsi="宋体" w:cs="宋体"/>
          <w:b/>
          <w:color w:val="auto"/>
          <w:sz w:val="24"/>
          <w:szCs w:val="24"/>
          <w:highlight w:val="none"/>
        </w:rPr>
      </w:pPr>
      <w:r>
        <w:rPr>
          <w:rFonts w:hint="eastAsia" w:hAnsi="宋体" w:cs="宋体"/>
          <w:b/>
          <w:color w:val="auto"/>
          <w:sz w:val="24"/>
          <w:szCs w:val="24"/>
          <w:highlight w:val="none"/>
        </w:rPr>
        <w:t>信用声明函（格式）</w:t>
      </w:r>
    </w:p>
    <w:p>
      <w:pPr>
        <w:pStyle w:val="12"/>
        <w:spacing w:line="400" w:lineRule="exact"/>
        <w:jc w:val="center"/>
        <w:rPr>
          <w:rFonts w:hint="eastAsia" w:hAnsi="宋体" w:cs="宋体"/>
          <w:b/>
          <w:color w:val="auto"/>
          <w:sz w:val="24"/>
          <w:szCs w:val="24"/>
          <w:highlight w:val="none"/>
        </w:rPr>
      </w:pPr>
    </w:p>
    <w:p>
      <w:pPr>
        <w:tabs>
          <w:tab w:val="left" w:pos="7200"/>
        </w:tabs>
        <w:spacing w:line="400" w:lineRule="exact"/>
        <w:rPr>
          <w:rFonts w:hint="eastAsia"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（采购代理机构名称）</w:t>
      </w:r>
    </w:p>
    <w:p>
      <w:pPr>
        <w:tabs>
          <w:tab w:val="left" w:pos="7200"/>
        </w:tabs>
        <w:spacing w:line="400" w:lineRule="exact"/>
        <w:ind w:firstLine="480" w:firstLineChars="200"/>
        <w:jc w:val="left"/>
        <w:rPr>
          <w:rFonts w:hint="eastAsia" w:hAnsi="宋体" w:cs="宋体"/>
          <w:color w:val="auto"/>
          <w:sz w:val="24"/>
          <w:szCs w:val="24"/>
          <w:highlight w:val="none"/>
        </w:rPr>
      </w:pPr>
    </w:p>
    <w:p>
      <w:pPr>
        <w:tabs>
          <w:tab w:val="left" w:pos="7200"/>
        </w:tabs>
        <w:spacing w:line="400" w:lineRule="exact"/>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我方愿意参加贵方组织的</w:t>
      </w:r>
      <w:r>
        <w:rPr>
          <w:rFonts w:hint="eastAsia" w:hAnsi="宋体" w:cs="宋体"/>
          <w:color w:val="auto"/>
          <w:sz w:val="24"/>
          <w:szCs w:val="24"/>
          <w:highlight w:val="none"/>
          <w:u w:val="single"/>
        </w:rPr>
        <w:t xml:space="preserve">     (项目名称)          </w:t>
      </w:r>
      <w:r>
        <w:rPr>
          <w:rFonts w:hint="eastAsia" w:hAnsi="宋体" w:cs="宋体"/>
          <w:color w:val="auto"/>
          <w:sz w:val="24"/>
          <w:szCs w:val="24"/>
          <w:highlight w:val="none"/>
        </w:rPr>
        <w:t>（项目编号：</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）项目的投标，为便于贵方公正、择优地确定成交人及其投标服务成果和服务，我方就本次投标有关事项郑重声明如下：</w:t>
      </w:r>
    </w:p>
    <w:p>
      <w:pPr>
        <w:tabs>
          <w:tab w:val="left" w:pos="7200"/>
        </w:tabs>
        <w:spacing w:line="400" w:lineRule="exact"/>
        <w:ind w:firstLine="480" w:firstLineChars="200"/>
        <w:rPr>
          <w:rFonts w:hint="eastAsia" w:hAnsi="宋体" w:cs="宋体"/>
          <w:color w:val="auto"/>
          <w:sz w:val="24"/>
          <w:szCs w:val="24"/>
          <w:highlight w:val="none"/>
          <w:u w:val="single"/>
        </w:rPr>
      </w:pPr>
      <w:r>
        <w:rPr>
          <w:rFonts w:hint="eastAsia" w:hAnsi="宋体" w:cs="宋体"/>
          <w:color w:val="auto"/>
          <w:sz w:val="24"/>
          <w:szCs w:val="24"/>
          <w:highlight w:val="none"/>
        </w:rPr>
        <w:t>1. 经查询，在规定的查询时间内，“信用中国”和“中国政府采购网”网站我方未被列入失信被执行人、重大税收违法案件当事人名单、政府采购严重违法失信行为记录名单。</w:t>
      </w:r>
    </w:p>
    <w:p>
      <w:pPr>
        <w:tabs>
          <w:tab w:val="left" w:pos="7200"/>
        </w:tabs>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 以上事项如有虚假或隐瞒，我方愿意承担一切后果，并不再寻求任何旨在减轻或免除法律责任的辩解。</w:t>
      </w:r>
    </w:p>
    <w:p>
      <w:pPr>
        <w:spacing w:line="400" w:lineRule="exact"/>
        <w:ind w:firstLine="480" w:firstLineChars="200"/>
        <w:jc w:val="left"/>
        <w:rPr>
          <w:rFonts w:hint="eastAsia" w:hAnsi="宋体" w:cs="宋体"/>
          <w:color w:val="auto"/>
          <w:sz w:val="24"/>
          <w:szCs w:val="24"/>
          <w:highlight w:val="none"/>
        </w:rPr>
      </w:pPr>
    </w:p>
    <w:p>
      <w:pPr>
        <w:tabs>
          <w:tab w:val="left" w:pos="7200"/>
        </w:tabs>
        <w:spacing w:line="400" w:lineRule="exact"/>
        <w:ind w:firstLine="959" w:firstLineChars="398"/>
        <w:rPr>
          <w:rFonts w:hint="eastAsia" w:hAnsi="宋体" w:cs="宋体"/>
          <w:b/>
          <w:color w:val="auto"/>
          <w:sz w:val="24"/>
          <w:szCs w:val="24"/>
          <w:highlight w:val="none"/>
        </w:rPr>
      </w:pPr>
      <w:r>
        <w:rPr>
          <w:rFonts w:hint="eastAsia" w:hAnsi="宋体" w:cs="宋体"/>
          <w:b/>
          <w:color w:val="auto"/>
          <w:sz w:val="24"/>
          <w:szCs w:val="24"/>
          <w:highlight w:val="none"/>
        </w:rPr>
        <w:t xml:space="preserve">                      </w:t>
      </w:r>
    </w:p>
    <w:p>
      <w:pPr>
        <w:tabs>
          <w:tab w:val="left" w:pos="7200"/>
        </w:tabs>
        <w:spacing w:line="400" w:lineRule="exact"/>
        <w:ind w:firstLine="3489" w:firstLineChars="1448"/>
        <w:rPr>
          <w:rFonts w:hint="eastAsia" w:hAnsi="宋体" w:cs="宋体"/>
          <w:b/>
          <w:color w:val="auto"/>
          <w:sz w:val="24"/>
          <w:szCs w:val="24"/>
          <w:highlight w:val="none"/>
          <w:u w:val="single"/>
        </w:rPr>
      </w:pPr>
      <w:r>
        <w:rPr>
          <w:rFonts w:hint="eastAsia" w:hAnsi="宋体" w:cs="宋体"/>
          <w:b/>
          <w:color w:val="auto"/>
          <w:sz w:val="24"/>
          <w:szCs w:val="24"/>
          <w:highlight w:val="none"/>
        </w:rPr>
        <w:t xml:space="preserve">          单位负责人或委托代理人签字：</w:t>
      </w:r>
      <w:r>
        <w:rPr>
          <w:rFonts w:hint="eastAsia" w:hAnsi="宋体" w:cs="宋体"/>
          <w:b/>
          <w:color w:val="auto"/>
          <w:sz w:val="24"/>
          <w:szCs w:val="24"/>
          <w:highlight w:val="none"/>
          <w:u w:val="single"/>
        </w:rPr>
        <w:t xml:space="preserve">             </w:t>
      </w:r>
    </w:p>
    <w:p>
      <w:pPr>
        <w:tabs>
          <w:tab w:val="left" w:pos="7200"/>
        </w:tabs>
        <w:spacing w:line="400" w:lineRule="exact"/>
        <w:ind w:left="7183" w:leftChars="2000" w:hanging="2783" w:hangingChars="1155"/>
        <w:jc w:val="left"/>
        <w:rPr>
          <w:rFonts w:hint="eastAsia" w:hAnsi="宋体" w:cs="宋体"/>
          <w:b/>
          <w:color w:val="auto"/>
          <w:sz w:val="24"/>
          <w:szCs w:val="24"/>
          <w:highlight w:val="none"/>
        </w:rPr>
      </w:pPr>
      <w:r>
        <w:rPr>
          <w:rFonts w:hint="eastAsia" w:hAnsi="宋体" w:cs="宋体"/>
          <w:b/>
          <w:color w:val="auto"/>
          <w:sz w:val="24"/>
          <w:szCs w:val="24"/>
          <w:highlight w:val="none"/>
        </w:rPr>
        <w:t>投标人（盖章）：</w:t>
      </w:r>
      <w:r>
        <w:rPr>
          <w:rFonts w:hint="eastAsia" w:hAnsi="宋体" w:cs="宋体"/>
          <w:b/>
          <w:color w:val="auto"/>
          <w:sz w:val="24"/>
          <w:szCs w:val="24"/>
          <w:highlight w:val="none"/>
          <w:u w:val="single"/>
        </w:rPr>
        <w:t xml:space="preserve">               </w:t>
      </w:r>
      <w:r>
        <w:rPr>
          <w:rFonts w:hint="eastAsia" w:hAnsi="宋体" w:cs="宋体"/>
          <w:b/>
          <w:color w:val="auto"/>
          <w:sz w:val="24"/>
          <w:szCs w:val="24"/>
          <w:highlight w:val="none"/>
        </w:rPr>
        <w:t xml:space="preserve">                    </w:t>
      </w:r>
    </w:p>
    <w:p>
      <w:pPr>
        <w:widowControl/>
        <w:spacing w:line="400" w:lineRule="exact"/>
        <w:rPr>
          <w:rFonts w:hint="eastAsia" w:hAnsi="宋体" w:cs="宋体"/>
          <w:b/>
          <w:color w:val="auto"/>
          <w:sz w:val="24"/>
          <w:szCs w:val="24"/>
          <w:highlight w:val="none"/>
        </w:rPr>
      </w:pPr>
      <w:r>
        <w:rPr>
          <w:rFonts w:hint="eastAsia" w:hAnsi="宋体" w:cs="宋体"/>
          <w:b/>
          <w:color w:val="auto"/>
          <w:sz w:val="24"/>
          <w:szCs w:val="24"/>
          <w:highlight w:val="none"/>
        </w:rPr>
        <w:t xml:space="preserve"> </w:t>
      </w:r>
    </w:p>
    <w:p>
      <w:pPr>
        <w:widowControl/>
        <w:spacing w:line="400" w:lineRule="exact"/>
        <w:jc w:val="right"/>
        <w:rPr>
          <w:rFonts w:hint="eastAsia" w:hAnsi="宋体" w:cs="宋体"/>
          <w:b/>
          <w:color w:val="auto"/>
          <w:sz w:val="24"/>
          <w:szCs w:val="24"/>
          <w:highlight w:val="none"/>
        </w:rPr>
      </w:pPr>
      <w:r>
        <w:rPr>
          <w:rFonts w:hint="eastAsia" w:hAnsi="宋体" w:cs="宋体"/>
          <w:b/>
          <w:color w:val="auto"/>
          <w:sz w:val="24"/>
          <w:szCs w:val="24"/>
          <w:highlight w:val="none"/>
        </w:rPr>
        <w:t>年    月    日</w:t>
      </w:r>
    </w:p>
    <w:p>
      <w:pPr>
        <w:widowControl/>
        <w:spacing w:line="360" w:lineRule="exact"/>
        <w:rPr>
          <w:rFonts w:hint="eastAsia" w:hAnsi="宋体" w:cs="宋体"/>
          <w:b/>
          <w:color w:val="auto"/>
          <w:sz w:val="24"/>
          <w:szCs w:val="24"/>
          <w:highlight w:val="none"/>
        </w:rPr>
      </w:pPr>
    </w:p>
    <w:p>
      <w:pPr>
        <w:widowControl/>
        <w:spacing w:line="360" w:lineRule="exact"/>
        <w:rPr>
          <w:rFonts w:hint="eastAsia" w:hAnsi="宋体" w:cs="宋体"/>
          <w:b/>
          <w:color w:val="auto"/>
          <w:sz w:val="24"/>
          <w:szCs w:val="24"/>
          <w:highlight w:val="none"/>
        </w:rPr>
      </w:pPr>
    </w:p>
    <w:p>
      <w:pPr>
        <w:widowControl/>
        <w:spacing w:line="360" w:lineRule="exact"/>
        <w:rPr>
          <w:rFonts w:hint="eastAsia" w:hAnsi="宋体" w:cs="宋体"/>
          <w:b/>
          <w:color w:val="auto"/>
          <w:sz w:val="24"/>
          <w:szCs w:val="24"/>
          <w:highlight w:val="none"/>
        </w:rPr>
      </w:pPr>
    </w:p>
    <w:p>
      <w:pPr>
        <w:widowControl/>
        <w:spacing w:line="360" w:lineRule="exact"/>
        <w:rPr>
          <w:rFonts w:hint="eastAsia" w:hAnsi="宋体" w:cs="宋体"/>
          <w:b/>
          <w:color w:val="auto"/>
          <w:sz w:val="24"/>
          <w:szCs w:val="24"/>
          <w:highlight w:val="none"/>
        </w:rPr>
      </w:pPr>
    </w:p>
    <w:p>
      <w:pPr>
        <w:widowControl/>
        <w:spacing w:line="360" w:lineRule="exact"/>
        <w:rPr>
          <w:rFonts w:hint="eastAsia" w:hAnsi="宋体" w:cs="宋体"/>
          <w:b/>
          <w:color w:val="auto"/>
          <w:sz w:val="24"/>
          <w:szCs w:val="24"/>
          <w:highlight w:val="none"/>
        </w:rPr>
      </w:pPr>
    </w:p>
    <w:p>
      <w:pPr>
        <w:widowControl/>
        <w:spacing w:line="360" w:lineRule="exact"/>
        <w:rPr>
          <w:rFonts w:hint="eastAsia" w:hAnsi="宋体" w:cs="宋体"/>
          <w:b/>
          <w:color w:val="auto"/>
          <w:sz w:val="24"/>
          <w:szCs w:val="24"/>
          <w:highlight w:val="none"/>
        </w:rPr>
      </w:pPr>
    </w:p>
    <w:p>
      <w:pPr>
        <w:widowControl/>
        <w:spacing w:line="360" w:lineRule="exact"/>
        <w:rPr>
          <w:rFonts w:hint="eastAsia" w:hAnsi="宋体" w:cs="宋体"/>
          <w:b/>
          <w:color w:val="auto"/>
          <w:sz w:val="24"/>
          <w:szCs w:val="24"/>
          <w:highlight w:val="none"/>
        </w:rPr>
      </w:pPr>
    </w:p>
    <w:p>
      <w:pPr>
        <w:widowControl/>
        <w:spacing w:line="360" w:lineRule="exact"/>
        <w:rPr>
          <w:rFonts w:hint="eastAsia" w:hAnsi="宋体" w:cs="宋体"/>
          <w:b/>
          <w:color w:val="auto"/>
          <w:sz w:val="24"/>
          <w:szCs w:val="24"/>
          <w:highlight w:val="none"/>
        </w:rPr>
      </w:pPr>
    </w:p>
    <w:p>
      <w:pPr>
        <w:pStyle w:val="5"/>
        <w:rPr>
          <w:rFonts w:hint="eastAsia"/>
          <w:color w:val="auto"/>
          <w:sz w:val="24"/>
          <w:szCs w:val="24"/>
          <w:highlight w:val="none"/>
        </w:rPr>
      </w:pPr>
    </w:p>
    <w:p>
      <w:pPr>
        <w:rPr>
          <w:rFonts w:hint="eastAsia"/>
          <w:color w:val="auto"/>
          <w:sz w:val="24"/>
          <w:szCs w:val="24"/>
          <w:highlight w:val="none"/>
        </w:rPr>
      </w:pPr>
    </w:p>
    <w:p>
      <w:pPr>
        <w:pStyle w:val="5"/>
        <w:rPr>
          <w:rFonts w:hint="eastAsia"/>
          <w:color w:val="auto"/>
          <w:sz w:val="24"/>
          <w:szCs w:val="24"/>
          <w:highlight w:val="none"/>
        </w:rPr>
      </w:pPr>
    </w:p>
    <w:p>
      <w:pPr>
        <w:rPr>
          <w:rFonts w:hint="eastAsia"/>
          <w:color w:val="auto"/>
          <w:highlight w:val="none"/>
        </w:rPr>
      </w:pPr>
    </w:p>
    <w:p>
      <w:pPr>
        <w:pStyle w:val="10"/>
        <w:rPr>
          <w:rFonts w:hint="eastAsia"/>
          <w:color w:val="auto"/>
          <w:highlight w:val="none"/>
        </w:rPr>
      </w:pPr>
    </w:p>
    <w:p>
      <w:pPr>
        <w:widowControl/>
        <w:spacing w:before="100" w:beforeAutospacing="1" w:after="100" w:afterAutospacing="1" w:line="360" w:lineRule="exact"/>
        <w:jc w:val="center"/>
        <w:rPr>
          <w:rFonts w:hint="eastAsia" w:hAnsi="宋体" w:cs="宋体"/>
          <w:color w:val="auto"/>
          <w:sz w:val="24"/>
          <w:szCs w:val="24"/>
          <w:highlight w:val="none"/>
        </w:rPr>
      </w:pPr>
      <w:r>
        <w:rPr>
          <w:rFonts w:hint="eastAsia" w:hAnsi="宋体" w:cs="宋体"/>
          <w:b/>
          <w:bCs/>
          <w:color w:val="auto"/>
          <w:sz w:val="24"/>
          <w:szCs w:val="24"/>
          <w:highlight w:val="none"/>
        </w:rPr>
        <w:t>残疾人福利性单位声明函</w:t>
      </w:r>
    </w:p>
    <w:p>
      <w:pPr>
        <w:widowControl/>
        <w:spacing w:before="100" w:beforeAutospacing="1" w:after="100" w:afterAutospacing="1" w:line="360" w:lineRule="exact"/>
        <w:jc w:val="left"/>
        <w:rPr>
          <w:rFonts w:hint="eastAsia" w:hAnsi="宋体" w:cs="宋体"/>
          <w:color w:val="auto"/>
          <w:sz w:val="24"/>
          <w:szCs w:val="24"/>
          <w:highlight w:val="none"/>
        </w:rPr>
      </w:pPr>
    </w:p>
    <w:p>
      <w:pPr>
        <w:widowControl/>
        <w:spacing w:before="100" w:after="100" w:line="400" w:lineRule="exact"/>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单位的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widowControl/>
        <w:spacing w:before="100" w:after="100" w:line="400" w:lineRule="exact"/>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本单位对上述声明的真实性负责。如有虚假，将依法承担相应责任。</w:t>
      </w:r>
    </w:p>
    <w:p>
      <w:pPr>
        <w:widowControl/>
        <w:spacing w:before="100" w:after="100" w:line="400" w:lineRule="exact"/>
        <w:jc w:val="left"/>
        <w:rPr>
          <w:rFonts w:hint="eastAsia" w:hAnsi="宋体" w:cs="宋体"/>
          <w:color w:val="auto"/>
          <w:sz w:val="24"/>
          <w:szCs w:val="24"/>
          <w:highlight w:val="none"/>
        </w:rPr>
      </w:pPr>
    </w:p>
    <w:p>
      <w:pPr>
        <w:widowControl/>
        <w:spacing w:before="100" w:after="100" w:line="400" w:lineRule="exact"/>
        <w:jc w:val="left"/>
        <w:rPr>
          <w:rFonts w:hint="eastAsia" w:hAnsi="宋体" w:cs="宋体"/>
          <w:color w:val="auto"/>
          <w:sz w:val="24"/>
          <w:szCs w:val="24"/>
          <w:highlight w:val="none"/>
        </w:rPr>
      </w:pPr>
    </w:p>
    <w:p>
      <w:pPr>
        <w:widowControl/>
        <w:spacing w:before="100" w:after="100" w:line="400" w:lineRule="exact"/>
        <w:jc w:val="left"/>
        <w:rPr>
          <w:rFonts w:hint="eastAsia" w:hAnsi="宋体" w:cs="宋体"/>
          <w:color w:val="auto"/>
          <w:sz w:val="24"/>
          <w:szCs w:val="24"/>
          <w:highlight w:val="none"/>
        </w:rPr>
      </w:pPr>
      <w:r>
        <w:rPr>
          <w:rFonts w:hint="eastAsia" w:hAnsi="宋体" w:cs="宋体"/>
          <w:color w:val="auto"/>
          <w:sz w:val="24"/>
          <w:szCs w:val="24"/>
          <w:highlight w:val="none"/>
        </w:rPr>
        <w:t xml:space="preserve">                                                    单位名称（盖章）：</w:t>
      </w:r>
    </w:p>
    <w:p>
      <w:pPr>
        <w:widowControl/>
        <w:spacing w:line="400" w:lineRule="exact"/>
        <w:rPr>
          <w:rFonts w:hint="eastAsia" w:hAnsi="宋体" w:cs="宋体"/>
          <w:color w:val="auto"/>
          <w:sz w:val="24"/>
          <w:szCs w:val="24"/>
          <w:highlight w:val="none"/>
        </w:rPr>
      </w:pPr>
      <w:r>
        <w:rPr>
          <w:rFonts w:hint="eastAsia" w:hAnsi="宋体" w:cs="宋体"/>
          <w:color w:val="auto"/>
          <w:sz w:val="24"/>
          <w:szCs w:val="24"/>
          <w:highlight w:val="none"/>
        </w:rPr>
        <w:t xml:space="preserve">                                                          日  期</w:t>
      </w:r>
    </w:p>
    <w:p>
      <w:pPr>
        <w:widowControl/>
        <w:spacing w:line="360" w:lineRule="exact"/>
        <w:rPr>
          <w:rFonts w:hint="eastAsia" w:hAnsi="宋体" w:cs="宋体"/>
          <w:color w:val="auto"/>
          <w:sz w:val="24"/>
          <w:szCs w:val="24"/>
          <w:highlight w:val="none"/>
        </w:rPr>
      </w:pPr>
    </w:p>
    <w:p>
      <w:pPr>
        <w:widowControl/>
        <w:spacing w:line="360" w:lineRule="exact"/>
        <w:rPr>
          <w:rFonts w:hint="eastAsia" w:hAnsi="宋体" w:cs="宋体"/>
          <w:color w:val="auto"/>
          <w:sz w:val="24"/>
          <w:szCs w:val="24"/>
          <w:highlight w:val="none"/>
        </w:rPr>
      </w:pPr>
    </w:p>
    <w:p>
      <w:pPr>
        <w:widowControl/>
        <w:spacing w:line="360" w:lineRule="exact"/>
        <w:rPr>
          <w:rFonts w:hint="eastAsia" w:hAnsi="宋体" w:cs="宋体"/>
          <w:color w:val="auto"/>
          <w:sz w:val="24"/>
          <w:szCs w:val="24"/>
          <w:highlight w:val="none"/>
        </w:rPr>
      </w:pPr>
    </w:p>
    <w:p>
      <w:pPr>
        <w:spacing w:line="360" w:lineRule="exact"/>
        <w:jc w:val="center"/>
        <w:rPr>
          <w:rFonts w:hint="eastAsia" w:hAnsi="宋体" w:cs="宋体"/>
          <w:color w:val="auto"/>
          <w:sz w:val="24"/>
          <w:szCs w:val="24"/>
          <w:highlight w:val="none"/>
        </w:rPr>
      </w:pPr>
    </w:p>
    <w:p>
      <w:pPr>
        <w:spacing w:line="360" w:lineRule="exact"/>
        <w:jc w:val="center"/>
        <w:rPr>
          <w:rFonts w:hint="eastAsia" w:hAnsi="宋体" w:cs="宋体"/>
          <w:color w:val="auto"/>
          <w:sz w:val="24"/>
          <w:szCs w:val="24"/>
          <w:highlight w:val="none"/>
        </w:rPr>
      </w:pPr>
    </w:p>
    <w:p>
      <w:pPr>
        <w:spacing w:line="360" w:lineRule="exact"/>
        <w:jc w:val="center"/>
        <w:rPr>
          <w:rFonts w:hint="eastAsia" w:hAnsi="宋体" w:cs="宋体"/>
          <w:color w:val="auto"/>
          <w:sz w:val="24"/>
          <w:szCs w:val="24"/>
          <w:highlight w:val="none"/>
        </w:rPr>
      </w:pPr>
    </w:p>
    <w:p>
      <w:pPr>
        <w:spacing w:line="360" w:lineRule="exact"/>
        <w:jc w:val="center"/>
        <w:rPr>
          <w:rFonts w:hint="eastAsia" w:hAnsi="宋体" w:cs="宋体"/>
          <w:b/>
          <w:color w:val="auto"/>
          <w:sz w:val="24"/>
          <w:szCs w:val="24"/>
          <w:highlight w:val="none"/>
        </w:rPr>
      </w:pPr>
    </w:p>
    <w:p>
      <w:pPr>
        <w:spacing w:line="360" w:lineRule="exact"/>
        <w:jc w:val="center"/>
        <w:rPr>
          <w:rFonts w:hint="eastAsia" w:hAnsi="宋体" w:cs="宋体"/>
          <w:b/>
          <w:color w:val="auto"/>
          <w:sz w:val="24"/>
          <w:szCs w:val="24"/>
          <w:highlight w:val="none"/>
        </w:rPr>
      </w:pPr>
    </w:p>
    <w:p>
      <w:pPr>
        <w:spacing w:line="360" w:lineRule="exact"/>
        <w:jc w:val="center"/>
        <w:rPr>
          <w:rFonts w:hint="eastAsia" w:hAnsi="宋体" w:cs="宋体"/>
          <w:b/>
          <w:color w:val="auto"/>
          <w:sz w:val="24"/>
          <w:szCs w:val="24"/>
          <w:highlight w:val="none"/>
        </w:rPr>
      </w:pPr>
    </w:p>
    <w:p>
      <w:pPr>
        <w:spacing w:line="360" w:lineRule="exact"/>
        <w:jc w:val="center"/>
        <w:rPr>
          <w:rFonts w:hint="eastAsia" w:hAnsi="宋体" w:cs="宋体"/>
          <w:b/>
          <w:color w:val="auto"/>
          <w:sz w:val="24"/>
          <w:szCs w:val="24"/>
          <w:highlight w:val="none"/>
        </w:rPr>
      </w:pPr>
    </w:p>
    <w:p>
      <w:pPr>
        <w:spacing w:line="360" w:lineRule="exact"/>
        <w:jc w:val="center"/>
        <w:rPr>
          <w:rFonts w:hint="eastAsia" w:hAnsi="宋体" w:cs="宋体"/>
          <w:b/>
          <w:color w:val="auto"/>
          <w:sz w:val="24"/>
          <w:szCs w:val="24"/>
          <w:highlight w:val="none"/>
        </w:rPr>
      </w:pPr>
    </w:p>
    <w:p>
      <w:pPr>
        <w:spacing w:line="360" w:lineRule="exact"/>
        <w:jc w:val="center"/>
        <w:rPr>
          <w:rFonts w:hint="eastAsia" w:hAnsi="宋体" w:cs="宋体"/>
          <w:b/>
          <w:color w:val="auto"/>
          <w:sz w:val="24"/>
          <w:szCs w:val="24"/>
          <w:highlight w:val="none"/>
        </w:rPr>
      </w:pPr>
    </w:p>
    <w:p>
      <w:pPr>
        <w:spacing w:line="360" w:lineRule="exact"/>
        <w:jc w:val="center"/>
        <w:rPr>
          <w:rFonts w:hint="eastAsia" w:hAnsi="宋体" w:cs="宋体"/>
          <w:b/>
          <w:color w:val="auto"/>
          <w:sz w:val="24"/>
          <w:szCs w:val="24"/>
          <w:highlight w:val="none"/>
        </w:rPr>
      </w:pPr>
    </w:p>
    <w:p>
      <w:pPr>
        <w:spacing w:line="360" w:lineRule="exact"/>
        <w:jc w:val="center"/>
        <w:rPr>
          <w:rFonts w:hint="eastAsia" w:hAnsi="宋体" w:cs="宋体"/>
          <w:b/>
          <w:color w:val="auto"/>
          <w:sz w:val="24"/>
          <w:szCs w:val="24"/>
          <w:highlight w:val="none"/>
        </w:rPr>
      </w:pPr>
    </w:p>
    <w:p>
      <w:pPr>
        <w:spacing w:line="360" w:lineRule="exact"/>
        <w:jc w:val="center"/>
        <w:rPr>
          <w:rFonts w:hint="eastAsia" w:hAnsi="宋体" w:cs="宋体"/>
          <w:b/>
          <w:color w:val="auto"/>
          <w:sz w:val="24"/>
          <w:szCs w:val="24"/>
          <w:highlight w:val="none"/>
        </w:rPr>
      </w:pPr>
    </w:p>
    <w:p>
      <w:pPr>
        <w:pStyle w:val="1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drawing>
          <wp:inline distT="0" distB="0" distL="114300" distR="114300">
            <wp:extent cx="6402705" cy="9053830"/>
            <wp:effectExtent l="0" t="0" r="17145" b="13970"/>
            <wp:docPr id="2" name="图片 2" descr="签章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章页"/>
                    <pic:cNvPicPr>
                      <a:picLocks noChangeAspect="1"/>
                    </pic:cNvPicPr>
                  </pic:nvPicPr>
                  <pic:blipFill>
                    <a:blip r:embed="rId42"/>
                    <a:stretch>
                      <a:fillRect/>
                    </a:stretch>
                  </pic:blipFill>
                  <pic:spPr>
                    <a:xfrm>
                      <a:off x="0" y="0"/>
                      <a:ext cx="6402705" cy="9053830"/>
                    </a:xfrm>
                    <a:prstGeom prst="rect">
                      <a:avLst/>
                    </a:prstGeom>
                  </pic:spPr>
                </pic:pic>
              </a:graphicData>
            </a:graphic>
          </wp:inline>
        </w:drawing>
      </w:r>
    </w:p>
    <w:sectPr>
      <w:footerReference r:id="rId40" w:type="default"/>
      <w:pgSz w:w="11910" w:h="16840"/>
      <w:pgMar w:top="1120" w:right="880" w:bottom="1460" w:left="920" w:header="0" w:footer="128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Ìå">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1136" o:spid="_x0000_s1136" o:spt="202" type="#_x0000_t202" style="position:absolute;left:0pt;margin-top:0pt;height:144pt;width:144pt;mso-position-horizontal:center;mso-position-horizontal-relative:margin;mso-wrap-style:none;z-index:251681792;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090" o:spid="_x0000_s1090"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20</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091" o:spid="_x0000_s1091"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22</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092" o:spid="_x0000_s1092"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24</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093" o:spid="_x0000_s1093"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26</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095" o:spid="_x0000_s1095"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30</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096" o:spid="_x0000_s1096"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097" o:spid="_x0000_s1097"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35</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098" o:spid="_x0000_s1098"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37</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文本框 111" o:spid="_x0000_s1152"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KOs2ZzAEAAJwDAAAOAAAAAAAAAAEAIAAAAB4BAABkcnMvZTJv&#10;RG9jLnhtbFBLBQYAAAAABgAGAFkBAABcBQAAAAA=&#1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42</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文本框 110" o:spid="_x0000_s1151"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HyXi3LAQAAnAMAAA4AAAAAAAAAAQAgAAAAHgEAAGRycy9lMm9E&#10;b2MueG1sUEsFBgAAAAAGAAYAWQEAAFsFAAAAAA==&#1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44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137" o:spid="_x0000_s1137" o:spt="202" type="#_x0000_t202" style="position:absolute;left:0pt;margin-top:0pt;height:144pt;width:144pt;mso-position-horizontal:center;mso-position-horizontal-relative:margin;mso-wrap-style:none;z-index:251682816;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8"/>
      </w:rPr>
    </w:pPr>
    <w:r>
      <w:rPr>
        <w:sz w:val="18"/>
      </w:rPr>
      <w:pict>
        <v:shape id="_x0000_s1108" o:spid="_x0000_s1108"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106</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109" o:spid="_x0000_s1109"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107</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110" o:spid="_x0000_s1110" o:spt="202" type="#_x0000_t202" style="position:absolute;left:0pt;margin-top:0pt;height:144pt;width:144pt;mso-position-horizontal:center;mso-position-horizontal-relative:margin;mso-wrap-style:none;z-index:251678720;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108</w:t>
                </w:r>
                <w: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111" o:spid="_x0000_s1111"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109</w:t>
                </w:r>
                <w: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140" o:spid="_x0000_s1140"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113</w:t>
                </w:r>
                <w: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141" o:spid="_x0000_s1141" o:spt="202" type="#_x0000_t202" style="position:absolute;left:0pt;margin-top:0pt;height:144pt;width:144pt;mso-position-horizontal:center;mso-position-horizontal-relative:margin;mso-wrap-style:none;z-index:251681792;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115</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142" o:spid="_x0000_s1142" o:spt="202" type="#_x0000_t202" style="position:absolute;left:0pt;margin-top:0pt;height:144pt;width:144pt;mso-position-horizontal:center;mso-position-horizontal-relative:margin;mso-wrap-style:none;z-index:251682816;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119</w:t>
                </w:r>
                <w: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143" o:spid="_x0000_s1143" o:spt="202" type="#_x0000_t202" style="position:absolute;left:0pt;margin-top:0pt;height:144pt;width:144pt;mso-position-horizontal:center;mso-position-horizontal-relative:margin;mso-wrap-style:none;z-index:251683840;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129</w:t>
                </w:r>
                <w:r>
                  <w:fldChar w:fldCharType="end"/>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144" o:spid="_x0000_s1144" o:spt="202" type="#_x0000_t202" style="position:absolute;left:0pt;margin-top:0pt;height:144pt;width:144pt;mso-position-horizontal:center;mso-position-horizontal-relative:margin;mso-wrap-style:none;z-index:251684864;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143</w:t>
                </w:r>
                <w:r>
                  <w:fldChar w:fldCharType="end"/>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145" o:spid="_x0000_s1145" o:spt="202" type="#_x0000_t202" style="position:absolute;left:0pt;margin-top:0pt;height:144pt;width:144pt;mso-position-horizontal:center;mso-position-horizontal-relative:margin;mso-wrap-style:none;z-index:251685888;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145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081" o:spid="_x0000_s108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146" o:spid="_x0000_s1146" o:spt="202" type="#_x0000_t202" style="position:absolute;left:0pt;margin-top:0pt;height:144pt;width:144pt;mso-position-horizontal:center;mso-position-horizontal-relative:margin;mso-wrap-style:none;z-index:251686912;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147</w:t>
                </w:r>
                <w:r>
                  <w:fldChar w:fldCharType="end"/>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147" o:spid="_x0000_s1147" o:spt="202" type="#_x0000_t202" style="position:absolute;left:0pt;margin-top:0pt;height:144pt;width:144pt;mso-position-horizontal:center;mso-position-horizontal-relative:margin;mso-wrap-style:none;z-index:251687936;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149</w:t>
                </w:r>
                <w:r>
                  <w:fldChar w:fldCharType="end"/>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148" o:spid="_x0000_s1148" o:spt="202" type="#_x0000_t202" style="position:absolute;left:0pt;margin-top:0pt;height:144pt;width:144pt;mso-position-horizontal:center;mso-position-horizontal-relative:margin;mso-wrap-style:none;z-index:251688960;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151</w:t>
                </w:r>
                <w:r>
                  <w:fldChar w:fldCharType="end"/>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149" o:spid="_x0000_s1149" o:spt="202" type="#_x0000_t202" style="position:absolute;left:0pt;margin-top:0pt;height:144pt;width:144pt;mso-position-horizontal:center;mso-position-horizontal-relative:margin;mso-wrap-style:none;z-index:251689984;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153</w:t>
                </w:r>
                <w:r>
                  <w:fldChar w:fldCharType="end"/>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1150" o:spid="_x0000_s1150" o:spt="202" type="#_x0000_t202" style="position:absolute;left:0pt;margin-top:0pt;height:144pt;width:144pt;mso-position-horizontal:center;mso-position-horizontal-relative:margin;mso-wrap-style:none;z-index:251691008;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154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1083" o:spid="_x0000_s108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6</w:t>
                </w:r>
                <w:r>
                  <w:fldChar w:fldCharType="end"/>
                </w:r>
              </w:p>
            </w:txbxContent>
          </v:textbox>
        </v:shape>
      </w:pict>
    </w:r>
  </w:p>
  <w:p>
    <w:pPr>
      <w:pStyle w:val="10"/>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084" o:spid="_x0000_s108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086" o:spid="_x0000_s108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1087" o:spid="_x0000_s108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14</w:t>
                </w:r>
                <w:r>
                  <w:fldChar w:fldCharType="end"/>
                </w:r>
              </w:p>
            </w:txbxContent>
          </v:textbox>
        </v:shape>
      </w:pict>
    </w:r>
    <w:r>
      <w:pict>
        <v:shape id="_x0000_s1072" o:spid="_x0000_s1072" o:spt="202" type="#_x0000_t202" style="position:absolute;left:0pt;margin-left:276.1pt;margin-top:807.9pt;height:11pt;width:28.9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20" w:lineRule="exact"/>
                  <w:rPr>
                    <w:sz w:val="18"/>
                  </w:rPr>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1088" o:spid="_x0000_s1088"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16</w:t>
                </w:r>
                <w:r>
                  <w:fldChar w:fldCharType="end"/>
                </w:r>
              </w:p>
            </w:txbxContent>
          </v:textbox>
        </v:shape>
      </w:pict>
    </w:r>
    <w:r>
      <w:pict>
        <v:shape id="_x0000_s1071" o:spid="_x0000_s1071" o:spt="202" type="#_x0000_t202" style="position:absolute;left:0pt;margin-left:276.1pt;margin-top:807.9pt;height:11pt;width:28.9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20" w:lineRule="exact"/>
                  <w:rPr>
                    <w:sz w:val="18"/>
                  </w:rPr>
                </w:pP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1089" o:spid="_x0000_s1089"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420"/>
      <w:jc w:val="center"/>
      <w:rPr>
        <w:sz w:val="18"/>
        <w:szCs w:val="18"/>
        <w:highlight w:val="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color w:val="000000"/>
        <w:sz w:val="15"/>
        <w:szCs w:val="15"/>
      </w:rPr>
    </w:pPr>
    <w:r>
      <w:rPr>
        <w:rFonts w:hint="eastAsia"/>
        <w:sz w:val="15"/>
        <w:szCs w:val="15"/>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420"/>
      <w:jc w:val="center"/>
      <w:rPr>
        <w:sz w:val="18"/>
        <w:szCs w:val="18"/>
        <w:highlight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5D4F"/>
    <w:multiLevelType w:val="multilevel"/>
    <w:tmpl w:val="91995D4F"/>
    <w:lvl w:ilvl="0" w:tentative="0">
      <w:start w:val="1"/>
      <w:numFmt w:val="decimal"/>
      <w:lvlText w:val="%1."/>
      <w:lvlJc w:val="left"/>
      <w:pPr>
        <w:ind w:left="989"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913" w:hanging="212"/>
      </w:pPr>
      <w:rPr>
        <w:rFonts w:hint="default"/>
        <w:lang w:val="zh-CN" w:eastAsia="zh-CN" w:bidi="zh-CN"/>
      </w:rPr>
    </w:lvl>
    <w:lvl w:ilvl="2" w:tentative="0">
      <w:start w:val="0"/>
      <w:numFmt w:val="bullet"/>
      <w:lvlText w:val="•"/>
      <w:lvlJc w:val="left"/>
      <w:pPr>
        <w:ind w:left="2846" w:hanging="212"/>
      </w:pPr>
      <w:rPr>
        <w:rFonts w:hint="default"/>
        <w:lang w:val="zh-CN" w:eastAsia="zh-CN" w:bidi="zh-CN"/>
      </w:rPr>
    </w:lvl>
    <w:lvl w:ilvl="3" w:tentative="0">
      <w:start w:val="0"/>
      <w:numFmt w:val="bullet"/>
      <w:lvlText w:val="•"/>
      <w:lvlJc w:val="left"/>
      <w:pPr>
        <w:ind w:left="3779" w:hanging="212"/>
      </w:pPr>
      <w:rPr>
        <w:rFonts w:hint="default"/>
        <w:lang w:val="zh-CN" w:eastAsia="zh-CN" w:bidi="zh-CN"/>
      </w:rPr>
    </w:lvl>
    <w:lvl w:ilvl="4" w:tentative="0">
      <w:start w:val="0"/>
      <w:numFmt w:val="bullet"/>
      <w:lvlText w:val="•"/>
      <w:lvlJc w:val="left"/>
      <w:pPr>
        <w:ind w:left="4712" w:hanging="212"/>
      </w:pPr>
      <w:rPr>
        <w:rFonts w:hint="default"/>
        <w:lang w:val="zh-CN" w:eastAsia="zh-CN" w:bidi="zh-CN"/>
      </w:rPr>
    </w:lvl>
    <w:lvl w:ilvl="5" w:tentative="0">
      <w:start w:val="0"/>
      <w:numFmt w:val="bullet"/>
      <w:lvlText w:val="•"/>
      <w:lvlJc w:val="left"/>
      <w:pPr>
        <w:ind w:left="5645" w:hanging="212"/>
      </w:pPr>
      <w:rPr>
        <w:rFonts w:hint="default"/>
        <w:lang w:val="zh-CN" w:eastAsia="zh-CN" w:bidi="zh-CN"/>
      </w:rPr>
    </w:lvl>
    <w:lvl w:ilvl="6" w:tentative="0">
      <w:start w:val="0"/>
      <w:numFmt w:val="bullet"/>
      <w:lvlText w:val="•"/>
      <w:lvlJc w:val="left"/>
      <w:pPr>
        <w:ind w:left="6578" w:hanging="212"/>
      </w:pPr>
      <w:rPr>
        <w:rFonts w:hint="default"/>
        <w:lang w:val="zh-CN" w:eastAsia="zh-CN" w:bidi="zh-CN"/>
      </w:rPr>
    </w:lvl>
    <w:lvl w:ilvl="7" w:tentative="0">
      <w:start w:val="0"/>
      <w:numFmt w:val="bullet"/>
      <w:lvlText w:val="•"/>
      <w:lvlJc w:val="left"/>
      <w:pPr>
        <w:ind w:left="7511" w:hanging="212"/>
      </w:pPr>
      <w:rPr>
        <w:rFonts w:hint="default"/>
        <w:lang w:val="zh-CN" w:eastAsia="zh-CN" w:bidi="zh-CN"/>
      </w:rPr>
    </w:lvl>
    <w:lvl w:ilvl="8" w:tentative="0">
      <w:start w:val="0"/>
      <w:numFmt w:val="bullet"/>
      <w:lvlText w:val="•"/>
      <w:lvlJc w:val="left"/>
      <w:pPr>
        <w:ind w:left="8444" w:hanging="212"/>
      </w:pPr>
      <w:rPr>
        <w:rFonts w:hint="default"/>
        <w:lang w:val="zh-CN" w:eastAsia="zh-CN" w:bidi="zh-CN"/>
      </w:rPr>
    </w:lvl>
  </w:abstractNum>
  <w:abstractNum w:abstractNumId="1">
    <w:nsid w:val="B8CEF35B"/>
    <w:multiLevelType w:val="multilevel"/>
    <w:tmpl w:val="B8CEF35B"/>
    <w:lvl w:ilvl="0" w:tentative="0">
      <w:start w:val="1"/>
      <w:numFmt w:val="decimal"/>
      <w:lvlText w:val="（%1）"/>
      <w:lvlJc w:val="left"/>
      <w:pPr>
        <w:ind w:left="1302" w:hanging="525"/>
        <w:jc w:val="left"/>
      </w:pPr>
      <w:rPr>
        <w:rFonts w:hint="default" w:ascii="宋体" w:hAnsi="宋体" w:eastAsia="宋体" w:cs="宋体"/>
        <w:spacing w:val="-1"/>
        <w:w w:val="99"/>
        <w:sz w:val="19"/>
        <w:szCs w:val="19"/>
        <w:lang w:val="zh-CN" w:eastAsia="zh-CN" w:bidi="zh-CN"/>
      </w:rPr>
    </w:lvl>
    <w:lvl w:ilvl="1" w:tentative="0">
      <w:start w:val="1"/>
      <w:numFmt w:val="decimal"/>
      <w:lvlText w:val="%2."/>
      <w:lvlJc w:val="left"/>
      <w:pPr>
        <w:ind w:left="1095" w:hanging="212"/>
        <w:jc w:val="left"/>
      </w:pPr>
      <w:rPr>
        <w:rFonts w:hint="default" w:ascii="宋体" w:hAnsi="宋体" w:eastAsia="宋体" w:cs="宋体"/>
        <w:spacing w:val="-2"/>
        <w:w w:val="99"/>
        <w:sz w:val="19"/>
        <w:szCs w:val="19"/>
        <w:lang w:val="zh-CN" w:eastAsia="zh-CN" w:bidi="zh-CN"/>
      </w:rPr>
    </w:lvl>
    <w:lvl w:ilvl="2" w:tentative="0">
      <w:start w:val="0"/>
      <w:numFmt w:val="bullet"/>
      <w:lvlText w:val="•"/>
      <w:lvlJc w:val="left"/>
      <w:pPr>
        <w:ind w:left="2301" w:hanging="212"/>
      </w:pPr>
      <w:rPr>
        <w:rFonts w:hint="default"/>
        <w:lang w:val="zh-CN" w:eastAsia="zh-CN" w:bidi="zh-CN"/>
      </w:rPr>
    </w:lvl>
    <w:lvl w:ilvl="3" w:tentative="0">
      <w:start w:val="0"/>
      <w:numFmt w:val="bullet"/>
      <w:lvlText w:val="•"/>
      <w:lvlJc w:val="left"/>
      <w:pPr>
        <w:ind w:left="3302" w:hanging="212"/>
      </w:pPr>
      <w:rPr>
        <w:rFonts w:hint="default"/>
        <w:lang w:val="zh-CN" w:eastAsia="zh-CN" w:bidi="zh-CN"/>
      </w:rPr>
    </w:lvl>
    <w:lvl w:ilvl="4" w:tentative="0">
      <w:start w:val="0"/>
      <w:numFmt w:val="bullet"/>
      <w:lvlText w:val="•"/>
      <w:lvlJc w:val="left"/>
      <w:pPr>
        <w:ind w:left="4303" w:hanging="212"/>
      </w:pPr>
      <w:rPr>
        <w:rFonts w:hint="default"/>
        <w:lang w:val="zh-CN" w:eastAsia="zh-CN" w:bidi="zh-CN"/>
      </w:rPr>
    </w:lvl>
    <w:lvl w:ilvl="5" w:tentative="0">
      <w:start w:val="0"/>
      <w:numFmt w:val="bullet"/>
      <w:lvlText w:val="•"/>
      <w:lvlJc w:val="left"/>
      <w:pPr>
        <w:ind w:left="5304" w:hanging="212"/>
      </w:pPr>
      <w:rPr>
        <w:rFonts w:hint="default"/>
        <w:lang w:val="zh-CN" w:eastAsia="zh-CN" w:bidi="zh-CN"/>
      </w:rPr>
    </w:lvl>
    <w:lvl w:ilvl="6" w:tentative="0">
      <w:start w:val="0"/>
      <w:numFmt w:val="bullet"/>
      <w:lvlText w:val="•"/>
      <w:lvlJc w:val="left"/>
      <w:pPr>
        <w:ind w:left="6306" w:hanging="212"/>
      </w:pPr>
      <w:rPr>
        <w:rFonts w:hint="default"/>
        <w:lang w:val="zh-CN" w:eastAsia="zh-CN" w:bidi="zh-CN"/>
      </w:rPr>
    </w:lvl>
    <w:lvl w:ilvl="7" w:tentative="0">
      <w:start w:val="0"/>
      <w:numFmt w:val="bullet"/>
      <w:lvlText w:val="•"/>
      <w:lvlJc w:val="left"/>
      <w:pPr>
        <w:ind w:left="7307" w:hanging="212"/>
      </w:pPr>
      <w:rPr>
        <w:rFonts w:hint="default"/>
        <w:lang w:val="zh-CN" w:eastAsia="zh-CN" w:bidi="zh-CN"/>
      </w:rPr>
    </w:lvl>
    <w:lvl w:ilvl="8" w:tentative="0">
      <w:start w:val="0"/>
      <w:numFmt w:val="bullet"/>
      <w:lvlText w:val="•"/>
      <w:lvlJc w:val="left"/>
      <w:pPr>
        <w:ind w:left="8308" w:hanging="212"/>
      </w:pPr>
      <w:rPr>
        <w:rFonts w:hint="default"/>
        <w:lang w:val="zh-CN" w:eastAsia="zh-CN" w:bidi="zh-CN"/>
      </w:rPr>
    </w:lvl>
  </w:abstractNum>
  <w:abstractNum w:abstractNumId="2">
    <w:nsid w:val="E25F6C31"/>
    <w:multiLevelType w:val="singleLevel"/>
    <w:tmpl w:val="E25F6C31"/>
    <w:lvl w:ilvl="0" w:tentative="0">
      <w:start w:val="4"/>
      <w:numFmt w:val="chineseCounting"/>
      <w:suff w:val="space"/>
      <w:lvlText w:val="第%1章"/>
      <w:lvlJc w:val="left"/>
      <w:pPr>
        <w:ind w:left="908" w:leftChars="0" w:firstLine="0" w:firstLineChars="0"/>
      </w:pPr>
      <w:rPr>
        <w:rFonts w:hint="eastAsia"/>
      </w:rPr>
    </w:lvl>
  </w:abstractNum>
  <w:abstractNum w:abstractNumId="3">
    <w:nsid w:val="09041020"/>
    <w:multiLevelType w:val="multilevel"/>
    <w:tmpl w:val="09041020"/>
    <w:lvl w:ilvl="0" w:tentative="0">
      <w:start w:val="1"/>
      <w:numFmt w:val="decimal"/>
      <w:lvlText w:val="（%1）"/>
      <w:lvlJc w:val="left"/>
      <w:pPr>
        <w:ind w:left="1782"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76" w:hanging="525"/>
      </w:pPr>
      <w:rPr>
        <w:rFonts w:hint="default"/>
        <w:lang w:val="zh-CN" w:eastAsia="zh-CN" w:bidi="zh-CN"/>
      </w:rPr>
    </w:lvl>
    <w:lvl w:ilvl="2" w:tentative="0">
      <w:start w:val="0"/>
      <w:numFmt w:val="bullet"/>
      <w:lvlText w:val="•"/>
      <w:lvlJc w:val="left"/>
      <w:pPr>
        <w:ind w:left="3573" w:hanging="525"/>
      </w:pPr>
      <w:rPr>
        <w:rFonts w:hint="default"/>
        <w:lang w:val="zh-CN" w:eastAsia="zh-CN" w:bidi="zh-CN"/>
      </w:rPr>
    </w:lvl>
    <w:lvl w:ilvl="3" w:tentative="0">
      <w:start w:val="0"/>
      <w:numFmt w:val="bullet"/>
      <w:lvlText w:val="•"/>
      <w:lvlJc w:val="left"/>
      <w:pPr>
        <w:ind w:left="4469" w:hanging="525"/>
      </w:pPr>
      <w:rPr>
        <w:rFonts w:hint="default"/>
        <w:lang w:val="zh-CN" w:eastAsia="zh-CN" w:bidi="zh-CN"/>
      </w:rPr>
    </w:lvl>
    <w:lvl w:ilvl="4" w:tentative="0">
      <w:start w:val="0"/>
      <w:numFmt w:val="bullet"/>
      <w:lvlText w:val="•"/>
      <w:lvlJc w:val="left"/>
      <w:pPr>
        <w:ind w:left="5366"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59" w:hanging="525"/>
      </w:pPr>
      <w:rPr>
        <w:rFonts w:hint="default"/>
        <w:lang w:val="zh-CN" w:eastAsia="zh-CN" w:bidi="zh-CN"/>
      </w:rPr>
    </w:lvl>
    <w:lvl w:ilvl="7" w:tentative="0">
      <w:start w:val="0"/>
      <w:numFmt w:val="bullet"/>
      <w:lvlText w:val="•"/>
      <w:lvlJc w:val="left"/>
      <w:pPr>
        <w:ind w:left="8056" w:hanging="525"/>
      </w:pPr>
      <w:rPr>
        <w:rFonts w:hint="default"/>
        <w:lang w:val="zh-CN" w:eastAsia="zh-CN" w:bidi="zh-CN"/>
      </w:rPr>
    </w:lvl>
    <w:lvl w:ilvl="8" w:tentative="0">
      <w:start w:val="0"/>
      <w:numFmt w:val="bullet"/>
      <w:lvlText w:val="•"/>
      <w:lvlJc w:val="left"/>
      <w:pPr>
        <w:ind w:left="8952" w:hanging="525"/>
      </w:pPr>
      <w:rPr>
        <w:rFonts w:hint="default"/>
        <w:lang w:val="zh-CN" w:eastAsia="zh-CN" w:bidi="zh-CN"/>
      </w:rPr>
    </w:lvl>
  </w:abstractNum>
  <w:abstractNum w:abstractNumId="4">
    <w:nsid w:val="0F7951B0"/>
    <w:multiLevelType w:val="multilevel"/>
    <w:tmpl w:val="0F7951B0"/>
    <w:lvl w:ilvl="0" w:tentative="0">
      <w:start w:val="1"/>
      <w:numFmt w:val="decimal"/>
      <w:lvlText w:val="（%1）"/>
      <w:lvlJc w:val="left"/>
      <w:pPr>
        <w:ind w:left="1782" w:hanging="525"/>
        <w:jc w:val="righ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76" w:hanging="525"/>
      </w:pPr>
      <w:rPr>
        <w:rFonts w:hint="default"/>
        <w:lang w:val="zh-CN" w:eastAsia="zh-CN" w:bidi="zh-CN"/>
      </w:rPr>
    </w:lvl>
    <w:lvl w:ilvl="2" w:tentative="0">
      <w:start w:val="0"/>
      <w:numFmt w:val="bullet"/>
      <w:lvlText w:val="•"/>
      <w:lvlJc w:val="left"/>
      <w:pPr>
        <w:ind w:left="3573" w:hanging="525"/>
      </w:pPr>
      <w:rPr>
        <w:rFonts w:hint="default"/>
        <w:lang w:val="zh-CN" w:eastAsia="zh-CN" w:bidi="zh-CN"/>
      </w:rPr>
    </w:lvl>
    <w:lvl w:ilvl="3" w:tentative="0">
      <w:start w:val="0"/>
      <w:numFmt w:val="bullet"/>
      <w:lvlText w:val="•"/>
      <w:lvlJc w:val="left"/>
      <w:pPr>
        <w:ind w:left="4469" w:hanging="525"/>
      </w:pPr>
      <w:rPr>
        <w:rFonts w:hint="default"/>
        <w:lang w:val="zh-CN" w:eastAsia="zh-CN" w:bidi="zh-CN"/>
      </w:rPr>
    </w:lvl>
    <w:lvl w:ilvl="4" w:tentative="0">
      <w:start w:val="0"/>
      <w:numFmt w:val="bullet"/>
      <w:lvlText w:val="•"/>
      <w:lvlJc w:val="left"/>
      <w:pPr>
        <w:ind w:left="5366"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59" w:hanging="525"/>
      </w:pPr>
      <w:rPr>
        <w:rFonts w:hint="default"/>
        <w:lang w:val="zh-CN" w:eastAsia="zh-CN" w:bidi="zh-CN"/>
      </w:rPr>
    </w:lvl>
    <w:lvl w:ilvl="7" w:tentative="0">
      <w:start w:val="0"/>
      <w:numFmt w:val="bullet"/>
      <w:lvlText w:val="•"/>
      <w:lvlJc w:val="left"/>
      <w:pPr>
        <w:ind w:left="8056" w:hanging="525"/>
      </w:pPr>
      <w:rPr>
        <w:rFonts w:hint="default"/>
        <w:lang w:val="zh-CN" w:eastAsia="zh-CN" w:bidi="zh-CN"/>
      </w:rPr>
    </w:lvl>
    <w:lvl w:ilvl="8" w:tentative="0">
      <w:start w:val="0"/>
      <w:numFmt w:val="bullet"/>
      <w:lvlText w:val="•"/>
      <w:lvlJc w:val="left"/>
      <w:pPr>
        <w:ind w:left="8952" w:hanging="525"/>
      </w:pPr>
      <w:rPr>
        <w:rFonts w:hint="default"/>
        <w:lang w:val="zh-CN" w:eastAsia="zh-CN" w:bidi="zh-CN"/>
      </w:rPr>
    </w:lvl>
  </w:abstractNum>
  <w:abstractNum w:abstractNumId="5">
    <w:nsid w:val="0FCC4734"/>
    <w:multiLevelType w:val="multilevel"/>
    <w:tmpl w:val="0FCC4734"/>
    <w:lvl w:ilvl="0" w:tentative="0">
      <w:start w:val="1"/>
      <w:numFmt w:val="decimal"/>
      <w:lvlText w:val="%1."/>
      <w:lvlJc w:val="left"/>
      <w:pPr>
        <w:ind w:left="212" w:hanging="31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08" w:hanging="317"/>
      </w:pPr>
      <w:rPr>
        <w:rFonts w:hint="default"/>
        <w:lang w:val="zh-CN" w:eastAsia="zh-CN" w:bidi="zh-CN"/>
      </w:rPr>
    </w:lvl>
    <w:lvl w:ilvl="2" w:tentative="0">
      <w:start w:val="0"/>
      <w:numFmt w:val="bullet"/>
      <w:lvlText w:val="•"/>
      <w:lvlJc w:val="left"/>
      <w:pPr>
        <w:ind w:left="2197" w:hanging="317"/>
      </w:pPr>
      <w:rPr>
        <w:rFonts w:hint="default"/>
        <w:lang w:val="zh-CN" w:eastAsia="zh-CN" w:bidi="zh-CN"/>
      </w:rPr>
    </w:lvl>
    <w:lvl w:ilvl="3" w:tentative="0">
      <w:start w:val="0"/>
      <w:numFmt w:val="bullet"/>
      <w:lvlText w:val="•"/>
      <w:lvlJc w:val="left"/>
      <w:pPr>
        <w:ind w:left="3185" w:hanging="317"/>
      </w:pPr>
      <w:rPr>
        <w:rFonts w:hint="default"/>
        <w:lang w:val="zh-CN" w:eastAsia="zh-CN" w:bidi="zh-CN"/>
      </w:rPr>
    </w:lvl>
    <w:lvl w:ilvl="4" w:tentative="0">
      <w:start w:val="0"/>
      <w:numFmt w:val="bullet"/>
      <w:lvlText w:val="•"/>
      <w:lvlJc w:val="left"/>
      <w:pPr>
        <w:ind w:left="4174" w:hanging="317"/>
      </w:pPr>
      <w:rPr>
        <w:rFonts w:hint="default"/>
        <w:lang w:val="zh-CN" w:eastAsia="zh-CN" w:bidi="zh-CN"/>
      </w:rPr>
    </w:lvl>
    <w:lvl w:ilvl="5" w:tentative="0">
      <w:start w:val="0"/>
      <w:numFmt w:val="bullet"/>
      <w:lvlText w:val="•"/>
      <w:lvlJc w:val="left"/>
      <w:pPr>
        <w:ind w:left="5163" w:hanging="317"/>
      </w:pPr>
      <w:rPr>
        <w:rFonts w:hint="default"/>
        <w:lang w:val="zh-CN" w:eastAsia="zh-CN" w:bidi="zh-CN"/>
      </w:rPr>
    </w:lvl>
    <w:lvl w:ilvl="6" w:tentative="0">
      <w:start w:val="0"/>
      <w:numFmt w:val="bullet"/>
      <w:lvlText w:val="•"/>
      <w:lvlJc w:val="left"/>
      <w:pPr>
        <w:ind w:left="6151" w:hanging="317"/>
      </w:pPr>
      <w:rPr>
        <w:rFonts w:hint="default"/>
        <w:lang w:val="zh-CN" w:eastAsia="zh-CN" w:bidi="zh-CN"/>
      </w:rPr>
    </w:lvl>
    <w:lvl w:ilvl="7" w:tentative="0">
      <w:start w:val="0"/>
      <w:numFmt w:val="bullet"/>
      <w:lvlText w:val="•"/>
      <w:lvlJc w:val="left"/>
      <w:pPr>
        <w:ind w:left="7140" w:hanging="317"/>
      </w:pPr>
      <w:rPr>
        <w:rFonts w:hint="default"/>
        <w:lang w:val="zh-CN" w:eastAsia="zh-CN" w:bidi="zh-CN"/>
      </w:rPr>
    </w:lvl>
    <w:lvl w:ilvl="8" w:tentative="0">
      <w:start w:val="0"/>
      <w:numFmt w:val="bullet"/>
      <w:lvlText w:val="•"/>
      <w:lvlJc w:val="left"/>
      <w:pPr>
        <w:ind w:left="8128" w:hanging="317"/>
      </w:pPr>
      <w:rPr>
        <w:rFonts w:hint="default"/>
        <w:lang w:val="zh-CN" w:eastAsia="zh-CN" w:bidi="zh-CN"/>
      </w:rPr>
    </w:lvl>
  </w:abstractNum>
  <w:abstractNum w:abstractNumId="6">
    <w:nsid w:val="10A54DF0"/>
    <w:multiLevelType w:val="multilevel"/>
    <w:tmpl w:val="10A54DF0"/>
    <w:lvl w:ilvl="0" w:tentative="0">
      <w:start w:val="1"/>
      <w:numFmt w:val="decimal"/>
      <w:lvlText w:val="（%1）"/>
      <w:lvlJc w:val="left"/>
      <w:pPr>
        <w:ind w:left="1782" w:hanging="525"/>
      </w:pPr>
      <w:rPr>
        <w:rFonts w:hint="default" w:ascii="宋体" w:hAnsi="宋体" w:eastAsia="宋体" w:cs="宋体"/>
        <w:spacing w:val="-46"/>
        <w:w w:val="99"/>
        <w:sz w:val="19"/>
        <w:szCs w:val="19"/>
        <w:lang w:val="zh-CN" w:eastAsia="zh-CN" w:bidi="zh-CN"/>
      </w:rPr>
    </w:lvl>
    <w:lvl w:ilvl="1" w:tentative="0">
      <w:start w:val="0"/>
      <w:numFmt w:val="bullet"/>
      <w:lvlText w:val="•"/>
      <w:lvlJc w:val="left"/>
      <w:pPr>
        <w:ind w:left="2676" w:hanging="525"/>
      </w:pPr>
      <w:rPr>
        <w:rFonts w:hint="default"/>
        <w:lang w:val="zh-CN" w:eastAsia="zh-CN" w:bidi="zh-CN"/>
      </w:rPr>
    </w:lvl>
    <w:lvl w:ilvl="2" w:tentative="0">
      <w:start w:val="0"/>
      <w:numFmt w:val="bullet"/>
      <w:lvlText w:val="•"/>
      <w:lvlJc w:val="left"/>
      <w:pPr>
        <w:ind w:left="3573" w:hanging="525"/>
      </w:pPr>
      <w:rPr>
        <w:rFonts w:hint="default"/>
        <w:lang w:val="zh-CN" w:eastAsia="zh-CN" w:bidi="zh-CN"/>
      </w:rPr>
    </w:lvl>
    <w:lvl w:ilvl="3" w:tentative="0">
      <w:start w:val="0"/>
      <w:numFmt w:val="bullet"/>
      <w:lvlText w:val="•"/>
      <w:lvlJc w:val="left"/>
      <w:pPr>
        <w:ind w:left="4469" w:hanging="525"/>
      </w:pPr>
      <w:rPr>
        <w:rFonts w:hint="default"/>
        <w:lang w:val="zh-CN" w:eastAsia="zh-CN" w:bidi="zh-CN"/>
      </w:rPr>
    </w:lvl>
    <w:lvl w:ilvl="4" w:tentative="0">
      <w:start w:val="0"/>
      <w:numFmt w:val="bullet"/>
      <w:lvlText w:val="•"/>
      <w:lvlJc w:val="left"/>
      <w:pPr>
        <w:ind w:left="5366"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59" w:hanging="525"/>
      </w:pPr>
      <w:rPr>
        <w:rFonts w:hint="default"/>
        <w:lang w:val="zh-CN" w:eastAsia="zh-CN" w:bidi="zh-CN"/>
      </w:rPr>
    </w:lvl>
    <w:lvl w:ilvl="7" w:tentative="0">
      <w:start w:val="0"/>
      <w:numFmt w:val="bullet"/>
      <w:lvlText w:val="•"/>
      <w:lvlJc w:val="left"/>
      <w:pPr>
        <w:ind w:left="8056" w:hanging="525"/>
      </w:pPr>
      <w:rPr>
        <w:rFonts w:hint="default"/>
        <w:lang w:val="zh-CN" w:eastAsia="zh-CN" w:bidi="zh-CN"/>
      </w:rPr>
    </w:lvl>
    <w:lvl w:ilvl="8" w:tentative="0">
      <w:start w:val="0"/>
      <w:numFmt w:val="bullet"/>
      <w:lvlText w:val="•"/>
      <w:lvlJc w:val="left"/>
      <w:pPr>
        <w:ind w:left="8952" w:hanging="525"/>
      </w:pPr>
      <w:rPr>
        <w:rFonts w:hint="default"/>
        <w:lang w:val="zh-CN" w:eastAsia="zh-CN" w:bidi="zh-CN"/>
      </w:rPr>
    </w:lvl>
  </w:abstractNum>
  <w:abstractNum w:abstractNumId="7">
    <w:nsid w:val="20B3343B"/>
    <w:multiLevelType w:val="multilevel"/>
    <w:tmpl w:val="20B3343B"/>
    <w:lvl w:ilvl="0" w:tentative="0">
      <w:start w:val="1"/>
      <w:numFmt w:val="decimal"/>
      <w:lvlText w:val="（%1）"/>
      <w:lvlJc w:val="left"/>
      <w:pPr>
        <w:ind w:left="1782" w:hanging="525"/>
        <w:jc w:val="righ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76" w:hanging="525"/>
      </w:pPr>
      <w:rPr>
        <w:rFonts w:hint="default"/>
        <w:lang w:val="zh-CN" w:eastAsia="zh-CN" w:bidi="zh-CN"/>
      </w:rPr>
    </w:lvl>
    <w:lvl w:ilvl="2" w:tentative="0">
      <w:start w:val="0"/>
      <w:numFmt w:val="bullet"/>
      <w:lvlText w:val="•"/>
      <w:lvlJc w:val="left"/>
      <w:pPr>
        <w:ind w:left="3573" w:hanging="525"/>
      </w:pPr>
      <w:rPr>
        <w:rFonts w:hint="default"/>
        <w:lang w:val="zh-CN" w:eastAsia="zh-CN" w:bidi="zh-CN"/>
      </w:rPr>
    </w:lvl>
    <w:lvl w:ilvl="3" w:tentative="0">
      <w:start w:val="0"/>
      <w:numFmt w:val="bullet"/>
      <w:lvlText w:val="•"/>
      <w:lvlJc w:val="left"/>
      <w:pPr>
        <w:ind w:left="4469" w:hanging="525"/>
      </w:pPr>
      <w:rPr>
        <w:rFonts w:hint="default"/>
        <w:lang w:val="zh-CN" w:eastAsia="zh-CN" w:bidi="zh-CN"/>
      </w:rPr>
    </w:lvl>
    <w:lvl w:ilvl="4" w:tentative="0">
      <w:start w:val="0"/>
      <w:numFmt w:val="bullet"/>
      <w:lvlText w:val="•"/>
      <w:lvlJc w:val="left"/>
      <w:pPr>
        <w:ind w:left="5366"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59" w:hanging="525"/>
      </w:pPr>
      <w:rPr>
        <w:rFonts w:hint="default"/>
        <w:lang w:val="zh-CN" w:eastAsia="zh-CN" w:bidi="zh-CN"/>
      </w:rPr>
    </w:lvl>
    <w:lvl w:ilvl="7" w:tentative="0">
      <w:start w:val="0"/>
      <w:numFmt w:val="bullet"/>
      <w:lvlText w:val="•"/>
      <w:lvlJc w:val="left"/>
      <w:pPr>
        <w:ind w:left="8056" w:hanging="525"/>
      </w:pPr>
      <w:rPr>
        <w:rFonts w:hint="default"/>
        <w:lang w:val="zh-CN" w:eastAsia="zh-CN" w:bidi="zh-CN"/>
      </w:rPr>
    </w:lvl>
    <w:lvl w:ilvl="8" w:tentative="0">
      <w:start w:val="0"/>
      <w:numFmt w:val="bullet"/>
      <w:lvlText w:val="•"/>
      <w:lvlJc w:val="left"/>
      <w:pPr>
        <w:ind w:left="8952" w:hanging="525"/>
      </w:pPr>
      <w:rPr>
        <w:rFonts w:hint="default"/>
        <w:lang w:val="zh-CN" w:eastAsia="zh-CN" w:bidi="zh-CN"/>
      </w:rPr>
    </w:lvl>
  </w:abstractNum>
  <w:abstractNum w:abstractNumId="8">
    <w:nsid w:val="2756257A"/>
    <w:multiLevelType w:val="singleLevel"/>
    <w:tmpl w:val="2756257A"/>
    <w:lvl w:ilvl="0" w:tentative="0">
      <w:start w:val="9"/>
      <w:numFmt w:val="chineseCounting"/>
      <w:suff w:val="nothing"/>
      <w:lvlText w:val="%1、"/>
      <w:lvlJc w:val="left"/>
      <w:rPr>
        <w:rFonts w:hint="eastAsia"/>
      </w:rPr>
    </w:lvl>
  </w:abstractNum>
  <w:abstractNum w:abstractNumId="9">
    <w:nsid w:val="2FCF5650"/>
    <w:multiLevelType w:val="multilevel"/>
    <w:tmpl w:val="2FCF5650"/>
    <w:lvl w:ilvl="0" w:tentative="0">
      <w:start w:val="7"/>
      <w:numFmt w:val="decimal"/>
      <w:lvlText w:val="%1"/>
      <w:lvlJc w:val="left"/>
      <w:pPr>
        <w:ind w:left="106" w:hanging="579"/>
      </w:pPr>
      <w:rPr>
        <w:rFonts w:hint="default"/>
        <w:lang w:val="zh-CN" w:eastAsia="zh-CN" w:bidi="zh-CN"/>
      </w:rPr>
    </w:lvl>
    <w:lvl w:ilvl="1" w:tentative="0">
      <w:start w:val="2"/>
      <w:numFmt w:val="decimal"/>
      <w:lvlText w:val="%1.%2"/>
      <w:lvlJc w:val="left"/>
      <w:pPr>
        <w:ind w:left="106" w:hanging="579"/>
      </w:pPr>
      <w:rPr>
        <w:rFonts w:hint="default"/>
        <w:lang w:val="zh-CN" w:eastAsia="zh-CN" w:bidi="zh-CN"/>
      </w:rPr>
    </w:lvl>
    <w:lvl w:ilvl="2" w:tentative="0">
      <w:start w:val="1"/>
      <w:numFmt w:val="decimal"/>
      <w:lvlText w:val="%1.%2.%3"/>
      <w:lvlJc w:val="left"/>
      <w:pPr>
        <w:ind w:left="106"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808" w:hanging="579"/>
      </w:pPr>
      <w:rPr>
        <w:rFonts w:hint="default"/>
        <w:lang w:val="zh-CN" w:eastAsia="zh-CN" w:bidi="zh-CN"/>
      </w:rPr>
    </w:lvl>
    <w:lvl w:ilvl="4" w:tentative="0">
      <w:start w:val="0"/>
      <w:numFmt w:val="bullet"/>
      <w:lvlText w:val="•"/>
      <w:lvlJc w:val="left"/>
      <w:pPr>
        <w:ind w:left="2377" w:hanging="579"/>
      </w:pPr>
      <w:rPr>
        <w:rFonts w:hint="default"/>
        <w:lang w:val="zh-CN" w:eastAsia="zh-CN" w:bidi="zh-CN"/>
      </w:rPr>
    </w:lvl>
    <w:lvl w:ilvl="5" w:tentative="0">
      <w:start w:val="0"/>
      <w:numFmt w:val="bullet"/>
      <w:lvlText w:val="•"/>
      <w:lvlJc w:val="left"/>
      <w:pPr>
        <w:ind w:left="2947" w:hanging="579"/>
      </w:pPr>
      <w:rPr>
        <w:rFonts w:hint="default"/>
        <w:lang w:val="zh-CN" w:eastAsia="zh-CN" w:bidi="zh-CN"/>
      </w:rPr>
    </w:lvl>
    <w:lvl w:ilvl="6" w:tentative="0">
      <w:start w:val="0"/>
      <w:numFmt w:val="bullet"/>
      <w:lvlText w:val="•"/>
      <w:lvlJc w:val="left"/>
      <w:pPr>
        <w:ind w:left="3516" w:hanging="579"/>
      </w:pPr>
      <w:rPr>
        <w:rFonts w:hint="default"/>
        <w:lang w:val="zh-CN" w:eastAsia="zh-CN" w:bidi="zh-CN"/>
      </w:rPr>
    </w:lvl>
    <w:lvl w:ilvl="7" w:tentative="0">
      <w:start w:val="0"/>
      <w:numFmt w:val="bullet"/>
      <w:lvlText w:val="•"/>
      <w:lvlJc w:val="left"/>
      <w:pPr>
        <w:ind w:left="4085" w:hanging="579"/>
      </w:pPr>
      <w:rPr>
        <w:rFonts w:hint="default"/>
        <w:lang w:val="zh-CN" w:eastAsia="zh-CN" w:bidi="zh-CN"/>
      </w:rPr>
    </w:lvl>
    <w:lvl w:ilvl="8" w:tentative="0">
      <w:start w:val="0"/>
      <w:numFmt w:val="bullet"/>
      <w:lvlText w:val="•"/>
      <w:lvlJc w:val="left"/>
      <w:pPr>
        <w:ind w:left="4655" w:hanging="579"/>
      </w:pPr>
      <w:rPr>
        <w:rFonts w:hint="default"/>
        <w:lang w:val="zh-CN" w:eastAsia="zh-CN" w:bidi="zh-CN"/>
      </w:rPr>
    </w:lvl>
  </w:abstractNum>
  <w:abstractNum w:abstractNumId="10">
    <w:nsid w:val="30C77963"/>
    <w:multiLevelType w:val="multilevel"/>
    <w:tmpl w:val="30C77963"/>
    <w:lvl w:ilvl="0" w:tentative="0">
      <w:start w:val="1"/>
      <w:numFmt w:val="decimal"/>
      <w:lvlText w:val="（%1）"/>
      <w:lvlJc w:val="left"/>
      <w:pPr>
        <w:ind w:left="1782"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76" w:hanging="525"/>
      </w:pPr>
      <w:rPr>
        <w:rFonts w:hint="default"/>
        <w:lang w:val="zh-CN" w:eastAsia="zh-CN" w:bidi="zh-CN"/>
      </w:rPr>
    </w:lvl>
    <w:lvl w:ilvl="2" w:tentative="0">
      <w:start w:val="0"/>
      <w:numFmt w:val="bullet"/>
      <w:lvlText w:val="•"/>
      <w:lvlJc w:val="left"/>
      <w:pPr>
        <w:ind w:left="3573" w:hanging="525"/>
      </w:pPr>
      <w:rPr>
        <w:rFonts w:hint="default"/>
        <w:lang w:val="zh-CN" w:eastAsia="zh-CN" w:bidi="zh-CN"/>
      </w:rPr>
    </w:lvl>
    <w:lvl w:ilvl="3" w:tentative="0">
      <w:start w:val="0"/>
      <w:numFmt w:val="bullet"/>
      <w:lvlText w:val="•"/>
      <w:lvlJc w:val="left"/>
      <w:pPr>
        <w:ind w:left="4469" w:hanging="525"/>
      </w:pPr>
      <w:rPr>
        <w:rFonts w:hint="default"/>
        <w:lang w:val="zh-CN" w:eastAsia="zh-CN" w:bidi="zh-CN"/>
      </w:rPr>
    </w:lvl>
    <w:lvl w:ilvl="4" w:tentative="0">
      <w:start w:val="0"/>
      <w:numFmt w:val="bullet"/>
      <w:lvlText w:val="•"/>
      <w:lvlJc w:val="left"/>
      <w:pPr>
        <w:ind w:left="5366"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59" w:hanging="525"/>
      </w:pPr>
      <w:rPr>
        <w:rFonts w:hint="default"/>
        <w:lang w:val="zh-CN" w:eastAsia="zh-CN" w:bidi="zh-CN"/>
      </w:rPr>
    </w:lvl>
    <w:lvl w:ilvl="7" w:tentative="0">
      <w:start w:val="0"/>
      <w:numFmt w:val="bullet"/>
      <w:lvlText w:val="•"/>
      <w:lvlJc w:val="left"/>
      <w:pPr>
        <w:ind w:left="8056" w:hanging="525"/>
      </w:pPr>
      <w:rPr>
        <w:rFonts w:hint="default"/>
        <w:lang w:val="zh-CN" w:eastAsia="zh-CN" w:bidi="zh-CN"/>
      </w:rPr>
    </w:lvl>
    <w:lvl w:ilvl="8" w:tentative="0">
      <w:start w:val="0"/>
      <w:numFmt w:val="bullet"/>
      <w:lvlText w:val="•"/>
      <w:lvlJc w:val="left"/>
      <w:pPr>
        <w:ind w:left="8952" w:hanging="525"/>
      </w:pPr>
      <w:rPr>
        <w:rFonts w:hint="default"/>
        <w:lang w:val="zh-CN" w:eastAsia="zh-CN" w:bidi="zh-CN"/>
      </w:rPr>
    </w:lvl>
  </w:abstractNum>
  <w:abstractNum w:abstractNumId="11">
    <w:nsid w:val="370447FF"/>
    <w:multiLevelType w:val="multilevel"/>
    <w:tmpl w:val="370447FF"/>
    <w:lvl w:ilvl="0" w:tentative="0">
      <w:start w:val="1"/>
      <w:numFmt w:val="decimal"/>
      <w:lvlText w:val="（%1）"/>
      <w:lvlJc w:val="left"/>
      <w:pPr>
        <w:ind w:left="1782"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76" w:hanging="525"/>
      </w:pPr>
      <w:rPr>
        <w:rFonts w:hint="default"/>
        <w:lang w:val="zh-CN" w:eastAsia="zh-CN" w:bidi="zh-CN"/>
      </w:rPr>
    </w:lvl>
    <w:lvl w:ilvl="2" w:tentative="0">
      <w:start w:val="0"/>
      <w:numFmt w:val="bullet"/>
      <w:lvlText w:val="•"/>
      <w:lvlJc w:val="left"/>
      <w:pPr>
        <w:ind w:left="3573" w:hanging="525"/>
      </w:pPr>
      <w:rPr>
        <w:rFonts w:hint="default"/>
        <w:lang w:val="zh-CN" w:eastAsia="zh-CN" w:bidi="zh-CN"/>
      </w:rPr>
    </w:lvl>
    <w:lvl w:ilvl="3" w:tentative="0">
      <w:start w:val="0"/>
      <w:numFmt w:val="bullet"/>
      <w:lvlText w:val="•"/>
      <w:lvlJc w:val="left"/>
      <w:pPr>
        <w:ind w:left="4469" w:hanging="525"/>
      </w:pPr>
      <w:rPr>
        <w:rFonts w:hint="default"/>
        <w:lang w:val="zh-CN" w:eastAsia="zh-CN" w:bidi="zh-CN"/>
      </w:rPr>
    </w:lvl>
    <w:lvl w:ilvl="4" w:tentative="0">
      <w:start w:val="0"/>
      <w:numFmt w:val="bullet"/>
      <w:lvlText w:val="•"/>
      <w:lvlJc w:val="left"/>
      <w:pPr>
        <w:ind w:left="5366"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59" w:hanging="525"/>
      </w:pPr>
      <w:rPr>
        <w:rFonts w:hint="default"/>
        <w:lang w:val="zh-CN" w:eastAsia="zh-CN" w:bidi="zh-CN"/>
      </w:rPr>
    </w:lvl>
    <w:lvl w:ilvl="7" w:tentative="0">
      <w:start w:val="0"/>
      <w:numFmt w:val="bullet"/>
      <w:lvlText w:val="•"/>
      <w:lvlJc w:val="left"/>
      <w:pPr>
        <w:ind w:left="8056" w:hanging="525"/>
      </w:pPr>
      <w:rPr>
        <w:rFonts w:hint="default"/>
        <w:lang w:val="zh-CN" w:eastAsia="zh-CN" w:bidi="zh-CN"/>
      </w:rPr>
    </w:lvl>
    <w:lvl w:ilvl="8" w:tentative="0">
      <w:start w:val="0"/>
      <w:numFmt w:val="bullet"/>
      <w:lvlText w:val="•"/>
      <w:lvlJc w:val="left"/>
      <w:pPr>
        <w:ind w:left="8952" w:hanging="525"/>
      </w:pPr>
      <w:rPr>
        <w:rFonts w:hint="default"/>
        <w:lang w:val="zh-CN" w:eastAsia="zh-CN" w:bidi="zh-CN"/>
      </w:rPr>
    </w:lvl>
  </w:abstractNum>
  <w:abstractNum w:abstractNumId="12">
    <w:nsid w:val="37863D2C"/>
    <w:multiLevelType w:val="multilevel"/>
    <w:tmpl w:val="37863D2C"/>
    <w:lvl w:ilvl="0" w:tentative="0">
      <w:start w:val="1"/>
      <w:numFmt w:val="decimal"/>
      <w:lvlText w:val="（%1）"/>
      <w:lvlJc w:val="left"/>
      <w:pPr>
        <w:ind w:left="838" w:hanging="526"/>
      </w:pPr>
      <w:rPr>
        <w:rFonts w:hint="default"/>
        <w:spacing w:val="-1"/>
        <w:w w:val="99"/>
        <w:lang w:val="zh-CN" w:eastAsia="zh-CN" w:bidi="zh-CN"/>
      </w:rPr>
    </w:lvl>
    <w:lvl w:ilvl="1" w:tentative="0">
      <w:start w:val="0"/>
      <w:numFmt w:val="bullet"/>
      <w:lvlText w:val="•"/>
      <w:lvlJc w:val="left"/>
      <w:pPr>
        <w:ind w:left="1830" w:hanging="526"/>
      </w:pPr>
      <w:rPr>
        <w:rFonts w:hint="default"/>
        <w:lang w:val="zh-CN" w:eastAsia="zh-CN" w:bidi="zh-CN"/>
      </w:rPr>
    </w:lvl>
    <w:lvl w:ilvl="2" w:tentative="0">
      <w:start w:val="0"/>
      <w:numFmt w:val="bullet"/>
      <w:lvlText w:val="•"/>
      <w:lvlJc w:val="left"/>
      <w:pPr>
        <w:ind w:left="2821" w:hanging="526"/>
      </w:pPr>
      <w:rPr>
        <w:rFonts w:hint="default"/>
        <w:lang w:val="zh-CN" w:eastAsia="zh-CN" w:bidi="zh-CN"/>
      </w:rPr>
    </w:lvl>
    <w:lvl w:ilvl="3" w:tentative="0">
      <w:start w:val="0"/>
      <w:numFmt w:val="bullet"/>
      <w:lvlText w:val="•"/>
      <w:lvlJc w:val="left"/>
      <w:pPr>
        <w:ind w:left="3811" w:hanging="526"/>
      </w:pPr>
      <w:rPr>
        <w:rFonts w:hint="default"/>
        <w:lang w:val="zh-CN" w:eastAsia="zh-CN" w:bidi="zh-CN"/>
      </w:rPr>
    </w:lvl>
    <w:lvl w:ilvl="4" w:tentative="0">
      <w:start w:val="0"/>
      <w:numFmt w:val="bullet"/>
      <w:lvlText w:val="•"/>
      <w:lvlJc w:val="left"/>
      <w:pPr>
        <w:ind w:left="4802" w:hanging="526"/>
      </w:pPr>
      <w:rPr>
        <w:rFonts w:hint="default"/>
        <w:lang w:val="zh-CN" w:eastAsia="zh-CN" w:bidi="zh-CN"/>
      </w:rPr>
    </w:lvl>
    <w:lvl w:ilvl="5" w:tentative="0">
      <w:start w:val="0"/>
      <w:numFmt w:val="bullet"/>
      <w:lvlText w:val="•"/>
      <w:lvlJc w:val="left"/>
      <w:pPr>
        <w:ind w:left="5793" w:hanging="526"/>
      </w:pPr>
      <w:rPr>
        <w:rFonts w:hint="default"/>
        <w:lang w:val="zh-CN" w:eastAsia="zh-CN" w:bidi="zh-CN"/>
      </w:rPr>
    </w:lvl>
    <w:lvl w:ilvl="6" w:tentative="0">
      <w:start w:val="0"/>
      <w:numFmt w:val="bullet"/>
      <w:lvlText w:val="•"/>
      <w:lvlJc w:val="left"/>
      <w:pPr>
        <w:ind w:left="6783" w:hanging="526"/>
      </w:pPr>
      <w:rPr>
        <w:rFonts w:hint="default"/>
        <w:lang w:val="zh-CN" w:eastAsia="zh-CN" w:bidi="zh-CN"/>
      </w:rPr>
    </w:lvl>
    <w:lvl w:ilvl="7" w:tentative="0">
      <w:start w:val="0"/>
      <w:numFmt w:val="bullet"/>
      <w:lvlText w:val="•"/>
      <w:lvlJc w:val="left"/>
      <w:pPr>
        <w:ind w:left="7774" w:hanging="526"/>
      </w:pPr>
      <w:rPr>
        <w:rFonts w:hint="default"/>
        <w:lang w:val="zh-CN" w:eastAsia="zh-CN" w:bidi="zh-CN"/>
      </w:rPr>
    </w:lvl>
    <w:lvl w:ilvl="8" w:tentative="0">
      <w:start w:val="0"/>
      <w:numFmt w:val="bullet"/>
      <w:lvlText w:val="•"/>
      <w:lvlJc w:val="left"/>
      <w:pPr>
        <w:ind w:left="8764" w:hanging="526"/>
      </w:pPr>
      <w:rPr>
        <w:rFonts w:hint="default"/>
        <w:lang w:val="zh-CN" w:eastAsia="zh-CN" w:bidi="zh-CN"/>
      </w:rPr>
    </w:lvl>
  </w:abstractNum>
  <w:abstractNum w:abstractNumId="13">
    <w:nsid w:val="3EBF641F"/>
    <w:multiLevelType w:val="multilevel"/>
    <w:tmpl w:val="3EBF641F"/>
    <w:lvl w:ilvl="0" w:tentative="0">
      <w:start w:val="1"/>
      <w:numFmt w:val="decimal"/>
      <w:lvlText w:val="（%1）"/>
      <w:lvlJc w:val="left"/>
      <w:pPr>
        <w:ind w:left="1499"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24" w:hanging="527"/>
      </w:pPr>
      <w:rPr>
        <w:rFonts w:hint="default"/>
        <w:lang w:val="zh-CN" w:eastAsia="zh-CN" w:bidi="zh-CN"/>
      </w:rPr>
    </w:lvl>
    <w:lvl w:ilvl="2" w:tentative="0">
      <w:start w:val="0"/>
      <w:numFmt w:val="bullet"/>
      <w:lvlText w:val="•"/>
      <w:lvlJc w:val="left"/>
      <w:pPr>
        <w:ind w:left="3349" w:hanging="527"/>
      </w:pPr>
      <w:rPr>
        <w:rFonts w:hint="default"/>
        <w:lang w:val="zh-CN" w:eastAsia="zh-CN" w:bidi="zh-CN"/>
      </w:rPr>
    </w:lvl>
    <w:lvl w:ilvl="3" w:tentative="0">
      <w:start w:val="0"/>
      <w:numFmt w:val="bullet"/>
      <w:lvlText w:val="•"/>
      <w:lvlJc w:val="left"/>
      <w:pPr>
        <w:ind w:left="4273" w:hanging="527"/>
      </w:pPr>
      <w:rPr>
        <w:rFonts w:hint="default"/>
        <w:lang w:val="zh-CN" w:eastAsia="zh-CN" w:bidi="zh-CN"/>
      </w:rPr>
    </w:lvl>
    <w:lvl w:ilvl="4" w:tentative="0">
      <w:start w:val="0"/>
      <w:numFmt w:val="bullet"/>
      <w:lvlText w:val="•"/>
      <w:lvlJc w:val="left"/>
      <w:pPr>
        <w:ind w:left="5198" w:hanging="527"/>
      </w:pPr>
      <w:rPr>
        <w:rFonts w:hint="default"/>
        <w:lang w:val="zh-CN" w:eastAsia="zh-CN" w:bidi="zh-CN"/>
      </w:rPr>
    </w:lvl>
    <w:lvl w:ilvl="5" w:tentative="0">
      <w:start w:val="0"/>
      <w:numFmt w:val="bullet"/>
      <w:lvlText w:val="•"/>
      <w:lvlJc w:val="left"/>
      <w:pPr>
        <w:ind w:left="6123" w:hanging="527"/>
      </w:pPr>
      <w:rPr>
        <w:rFonts w:hint="default"/>
        <w:lang w:val="zh-CN" w:eastAsia="zh-CN" w:bidi="zh-CN"/>
      </w:rPr>
    </w:lvl>
    <w:lvl w:ilvl="6" w:tentative="0">
      <w:start w:val="0"/>
      <w:numFmt w:val="bullet"/>
      <w:lvlText w:val="•"/>
      <w:lvlJc w:val="left"/>
      <w:pPr>
        <w:ind w:left="7047" w:hanging="527"/>
      </w:pPr>
      <w:rPr>
        <w:rFonts w:hint="default"/>
        <w:lang w:val="zh-CN" w:eastAsia="zh-CN" w:bidi="zh-CN"/>
      </w:rPr>
    </w:lvl>
    <w:lvl w:ilvl="7" w:tentative="0">
      <w:start w:val="0"/>
      <w:numFmt w:val="bullet"/>
      <w:lvlText w:val="•"/>
      <w:lvlJc w:val="left"/>
      <w:pPr>
        <w:ind w:left="7972" w:hanging="527"/>
      </w:pPr>
      <w:rPr>
        <w:rFonts w:hint="default"/>
        <w:lang w:val="zh-CN" w:eastAsia="zh-CN" w:bidi="zh-CN"/>
      </w:rPr>
    </w:lvl>
    <w:lvl w:ilvl="8" w:tentative="0">
      <w:start w:val="0"/>
      <w:numFmt w:val="bullet"/>
      <w:lvlText w:val="•"/>
      <w:lvlJc w:val="left"/>
      <w:pPr>
        <w:ind w:left="8896" w:hanging="527"/>
      </w:pPr>
      <w:rPr>
        <w:rFonts w:hint="default"/>
        <w:lang w:val="zh-CN" w:eastAsia="zh-CN" w:bidi="zh-CN"/>
      </w:rPr>
    </w:lvl>
  </w:abstractNum>
  <w:abstractNum w:abstractNumId="14">
    <w:nsid w:val="42AB6C71"/>
    <w:multiLevelType w:val="multilevel"/>
    <w:tmpl w:val="42AB6C71"/>
    <w:lvl w:ilvl="0" w:tentative="0">
      <w:start w:val="1"/>
      <w:numFmt w:val="decimal"/>
      <w:lvlText w:val="（%1）"/>
      <w:lvlJc w:val="left"/>
      <w:pPr>
        <w:ind w:left="138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91" w:hanging="601"/>
      </w:pPr>
      <w:rPr>
        <w:rFonts w:hint="default"/>
        <w:lang w:val="zh-CN" w:eastAsia="zh-CN" w:bidi="zh-CN"/>
      </w:rPr>
    </w:lvl>
    <w:lvl w:ilvl="2" w:tentative="0">
      <w:start w:val="0"/>
      <w:numFmt w:val="bullet"/>
      <w:lvlText w:val="•"/>
      <w:lvlJc w:val="left"/>
      <w:pPr>
        <w:ind w:left="3202"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5024" w:hanging="601"/>
      </w:pPr>
      <w:rPr>
        <w:rFonts w:hint="default"/>
        <w:lang w:val="zh-CN" w:eastAsia="zh-CN" w:bidi="zh-CN"/>
      </w:rPr>
    </w:lvl>
    <w:lvl w:ilvl="5" w:tentative="0">
      <w:start w:val="0"/>
      <w:numFmt w:val="bullet"/>
      <w:lvlText w:val="•"/>
      <w:lvlJc w:val="left"/>
      <w:pPr>
        <w:ind w:left="5935" w:hanging="601"/>
      </w:pPr>
      <w:rPr>
        <w:rFonts w:hint="default"/>
        <w:lang w:val="zh-CN" w:eastAsia="zh-CN" w:bidi="zh-CN"/>
      </w:rPr>
    </w:lvl>
    <w:lvl w:ilvl="6" w:tentative="0">
      <w:start w:val="0"/>
      <w:numFmt w:val="bullet"/>
      <w:lvlText w:val="•"/>
      <w:lvlJc w:val="left"/>
      <w:pPr>
        <w:ind w:left="6846" w:hanging="601"/>
      </w:pPr>
      <w:rPr>
        <w:rFonts w:hint="default"/>
        <w:lang w:val="zh-CN" w:eastAsia="zh-CN" w:bidi="zh-CN"/>
      </w:rPr>
    </w:lvl>
    <w:lvl w:ilvl="7" w:tentative="0">
      <w:start w:val="0"/>
      <w:numFmt w:val="bullet"/>
      <w:lvlText w:val="•"/>
      <w:lvlJc w:val="left"/>
      <w:pPr>
        <w:ind w:left="7757" w:hanging="601"/>
      </w:pPr>
      <w:rPr>
        <w:rFonts w:hint="default"/>
        <w:lang w:val="zh-CN" w:eastAsia="zh-CN" w:bidi="zh-CN"/>
      </w:rPr>
    </w:lvl>
    <w:lvl w:ilvl="8" w:tentative="0">
      <w:start w:val="0"/>
      <w:numFmt w:val="bullet"/>
      <w:lvlText w:val="•"/>
      <w:lvlJc w:val="left"/>
      <w:pPr>
        <w:ind w:left="8668" w:hanging="601"/>
      </w:pPr>
      <w:rPr>
        <w:rFonts w:hint="default"/>
        <w:lang w:val="zh-CN" w:eastAsia="zh-CN" w:bidi="zh-CN"/>
      </w:rPr>
    </w:lvl>
  </w:abstractNum>
  <w:abstractNum w:abstractNumId="15">
    <w:nsid w:val="46A9117E"/>
    <w:multiLevelType w:val="multilevel"/>
    <w:tmpl w:val="46A9117E"/>
    <w:lvl w:ilvl="0" w:tentative="0">
      <w:start w:val="1"/>
      <w:numFmt w:val="decimal"/>
      <w:lvlText w:val="（%1）"/>
      <w:lvlJc w:val="left"/>
      <w:pPr>
        <w:ind w:left="1499"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24" w:hanging="527"/>
      </w:pPr>
      <w:rPr>
        <w:rFonts w:hint="default"/>
        <w:lang w:val="zh-CN" w:eastAsia="zh-CN" w:bidi="zh-CN"/>
      </w:rPr>
    </w:lvl>
    <w:lvl w:ilvl="2" w:tentative="0">
      <w:start w:val="0"/>
      <w:numFmt w:val="bullet"/>
      <w:lvlText w:val="•"/>
      <w:lvlJc w:val="left"/>
      <w:pPr>
        <w:ind w:left="3349" w:hanging="527"/>
      </w:pPr>
      <w:rPr>
        <w:rFonts w:hint="default"/>
        <w:lang w:val="zh-CN" w:eastAsia="zh-CN" w:bidi="zh-CN"/>
      </w:rPr>
    </w:lvl>
    <w:lvl w:ilvl="3" w:tentative="0">
      <w:start w:val="0"/>
      <w:numFmt w:val="bullet"/>
      <w:lvlText w:val="•"/>
      <w:lvlJc w:val="left"/>
      <w:pPr>
        <w:ind w:left="4273" w:hanging="527"/>
      </w:pPr>
      <w:rPr>
        <w:rFonts w:hint="default"/>
        <w:lang w:val="zh-CN" w:eastAsia="zh-CN" w:bidi="zh-CN"/>
      </w:rPr>
    </w:lvl>
    <w:lvl w:ilvl="4" w:tentative="0">
      <w:start w:val="0"/>
      <w:numFmt w:val="bullet"/>
      <w:lvlText w:val="•"/>
      <w:lvlJc w:val="left"/>
      <w:pPr>
        <w:ind w:left="5198" w:hanging="527"/>
      </w:pPr>
      <w:rPr>
        <w:rFonts w:hint="default"/>
        <w:lang w:val="zh-CN" w:eastAsia="zh-CN" w:bidi="zh-CN"/>
      </w:rPr>
    </w:lvl>
    <w:lvl w:ilvl="5" w:tentative="0">
      <w:start w:val="0"/>
      <w:numFmt w:val="bullet"/>
      <w:lvlText w:val="•"/>
      <w:lvlJc w:val="left"/>
      <w:pPr>
        <w:ind w:left="6123" w:hanging="527"/>
      </w:pPr>
      <w:rPr>
        <w:rFonts w:hint="default"/>
        <w:lang w:val="zh-CN" w:eastAsia="zh-CN" w:bidi="zh-CN"/>
      </w:rPr>
    </w:lvl>
    <w:lvl w:ilvl="6" w:tentative="0">
      <w:start w:val="0"/>
      <w:numFmt w:val="bullet"/>
      <w:lvlText w:val="•"/>
      <w:lvlJc w:val="left"/>
      <w:pPr>
        <w:ind w:left="7047" w:hanging="527"/>
      </w:pPr>
      <w:rPr>
        <w:rFonts w:hint="default"/>
        <w:lang w:val="zh-CN" w:eastAsia="zh-CN" w:bidi="zh-CN"/>
      </w:rPr>
    </w:lvl>
    <w:lvl w:ilvl="7" w:tentative="0">
      <w:start w:val="0"/>
      <w:numFmt w:val="bullet"/>
      <w:lvlText w:val="•"/>
      <w:lvlJc w:val="left"/>
      <w:pPr>
        <w:ind w:left="7972" w:hanging="527"/>
      </w:pPr>
      <w:rPr>
        <w:rFonts w:hint="default"/>
        <w:lang w:val="zh-CN" w:eastAsia="zh-CN" w:bidi="zh-CN"/>
      </w:rPr>
    </w:lvl>
    <w:lvl w:ilvl="8" w:tentative="0">
      <w:start w:val="0"/>
      <w:numFmt w:val="bullet"/>
      <w:lvlText w:val="•"/>
      <w:lvlJc w:val="left"/>
      <w:pPr>
        <w:ind w:left="8896" w:hanging="527"/>
      </w:pPr>
      <w:rPr>
        <w:rFonts w:hint="default"/>
        <w:lang w:val="zh-CN" w:eastAsia="zh-CN" w:bidi="zh-CN"/>
      </w:rPr>
    </w:lvl>
  </w:abstractNum>
  <w:abstractNum w:abstractNumId="16">
    <w:nsid w:val="48873395"/>
    <w:multiLevelType w:val="multilevel"/>
    <w:tmpl w:val="48873395"/>
    <w:lvl w:ilvl="0" w:tentative="0">
      <w:start w:val="1"/>
      <w:numFmt w:val="decimal"/>
      <w:lvlText w:val="（%1）"/>
      <w:lvlJc w:val="left"/>
      <w:pPr>
        <w:ind w:left="1782"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76" w:hanging="525"/>
      </w:pPr>
      <w:rPr>
        <w:rFonts w:hint="default"/>
        <w:lang w:val="zh-CN" w:eastAsia="zh-CN" w:bidi="zh-CN"/>
      </w:rPr>
    </w:lvl>
    <w:lvl w:ilvl="2" w:tentative="0">
      <w:start w:val="0"/>
      <w:numFmt w:val="bullet"/>
      <w:lvlText w:val="•"/>
      <w:lvlJc w:val="left"/>
      <w:pPr>
        <w:ind w:left="3573" w:hanging="525"/>
      </w:pPr>
      <w:rPr>
        <w:rFonts w:hint="default"/>
        <w:lang w:val="zh-CN" w:eastAsia="zh-CN" w:bidi="zh-CN"/>
      </w:rPr>
    </w:lvl>
    <w:lvl w:ilvl="3" w:tentative="0">
      <w:start w:val="0"/>
      <w:numFmt w:val="bullet"/>
      <w:lvlText w:val="•"/>
      <w:lvlJc w:val="left"/>
      <w:pPr>
        <w:ind w:left="4469" w:hanging="525"/>
      </w:pPr>
      <w:rPr>
        <w:rFonts w:hint="default"/>
        <w:lang w:val="zh-CN" w:eastAsia="zh-CN" w:bidi="zh-CN"/>
      </w:rPr>
    </w:lvl>
    <w:lvl w:ilvl="4" w:tentative="0">
      <w:start w:val="0"/>
      <w:numFmt w:val="bullet"/>
      <w:lvlText w:val="•"/>
      <w:lvlJc w:val="left"/>
      <w:pPr>
        <w:ind w:left="5366"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59" w:hanging="525"/>
      </w:pPr>
      <w:rPr>
        <w:rFonts w:hint="default"/>
        <w:lang w:val="zh-CN" w:eastAsia="zh-CN" w:bidi="zh-CN"/>
      </w:rPr>
    </w:lvl>
    <w:lvl w:ilvl="7" w:tentative="0">
      <w:start w:val="0"/>
      <w:numFmt w:val="bullet"/>
      <w:lvlText w:val="•"/>
      <w:lvlJc w:val="left"/>
      <w:pPr>
        <w:ind w:left="8056" w:hanging="525"/>
      </w:pPr>
      <w:rPr>
        <w:rFonts w:hint="default"/>
        <w:lang w:val="zh-CN" w:eastAsia="zh-CN" w:bidi="zh-CN"/>
      </w:rPr>
    </w:lvl>
    <w:lvl w:ilvl="8" w:tentative="0">
      <w:start w:val="0"/>
      <w:numFmt w:val="bullet"/>
      <w:lvlText w:val="•"/>
      <w:lvlJc w:val="left"/>
      <w:pPr>
        <w:ind w:left="8952" w:hanging="525"/>
      </w:pPr>
      <w:rPr>
        <w:rFonts w:hint="default"/>
        <w:lang w:val="zh-CN" w:eastAsia="zh-CN" w:bidi="zh-CN"/>
      </w:rPr>
    </w:lvl>
  </w:abstractNum>
  <w:abstractNum w:abstractNumId="17">
    <w:nsid w:val="5692702F"/>
    <w:multiLevelType w:val="multilevel"/>
    <w:tmpl w:val="5692702F"/>
    <w:lvl w:ilvl="0" w:tentative="0">
      <w:start w:val="1"/>
      <w:numFmt w:val="decimal"/>
      <w:lvlText w:val="（%1）"/>
      <w:lvlJc w:val="left"/>
      <w:pPr>
        <w:ind w:left="1782"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76" w:hanging="525"/>
      </w:pPr>
      <w:rPr>
        <w:rFonts w:hint="default"/>
        <w:lang w:val="zh-CN" w:eastAsia="zh-CN" w:bidi="zh-CN"/>
      </w:rPr>
    </w:lvl>
    <w:lvl w:ilvl="2" w:tentative="0">
      <w:start w:val="0"/>
      <w:numFmt w:val="bullet"/>
      <w:lvlText w:val="•"/>
      <w:lvlJc w:val="left"/>
      <w:pPr>
        <w:ind w:left="3573" w:hanging="525"/>
      </w:pPr>
      <w:rPr>
        <w:rFonts w:hint="default"/>
        <w:lang w:val="zh-CN" w:eastAsia="zh-CN" w:bidi="zh-CN"/>
      </w:rPr>
    </w:lvl>
    <w:lvl w:ilvl="3" w:tentative="0">
      <w:start w:val="0"/>
      <w:numFmt w:val="bullet"/>
      <w:lvlText w:val="•"/>
      <w:lvlJc w:val="left"/>
      <w:pPr>
        <w:ind w:left="4469" w:hanging="525"/>
      </w:pPr>
      <w:rPr>
        <w:rFonts w:hint="default"/>
        <w:lang w:val="zh-CN" w:eastAsia="zh-CN" w:bidi="zh-CN"/>
      </w:rPr>
    </w:lvl>
    <w:lvl w:ilvl="4" w:tentative="0">
      <w:start w:val="0"/>
      <w:numFmt w:val="bullet"/>
      <w:lvlText w:val="•"/>
      <w:lvlJc w:val="left"/>
      <w:pPr>
        <w:ind w:left="5366"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59" w:hanging="525"/>
      </w:pPr>
      <w:rPr>
        <w:rFonts w:hint="default"/>
        <w:lang w:val="zh-CN" w:eastAsia="zh-CN" w:bidi="zh-CN"/>
      </w:rPr>
    </w:lvl>
    <w:lvl w:ilvl="7" w:tentative="0">
      <w:start w:val="0"/>
      <w:numFmt w:val="bullet"/>
      <w:lvlText w:val="•"/>
      <w:lvlJc w:val="left"/>
      <w:pPr>
        <w:ind w:left="8056" w:hanging="525"/>
      </w:pPr>
      <w:rPr>
        <w:rFonts w:hint="default"/>
        <w:lang w:val="zh-CN" w:eastAsia="zh-CN" w:bidi="zh-CN"/>
      </w:rPr>
    </w:lvl>
    <w:lvl w:ilvl="8" w:tentative="0">
      <w:start w:val="0"/>
      <w:numFmt w:val="bullet"/>
      <w:lvlText w:val="•"/>
      <w:lvlJc w:val="left"/>
      <w:pPr>
        <w:ind w:left="8952" w:hanging="525"/>
      </w:pPr>
      <w:rPr>
        <w:rFonts w:hint="default"/>
        <w:lang w:val="zh-CN" w:eastAsia="zh-CN" w:bidi="zh-CN"/>
      </w:rPr>
    </w:lvl>
  </w:abstractNum>
  <w:abstractNum w:abstractNumId="18">
    <w:nsid w:val="643216FC"/>
    <w:multiLevelType w:val="multilevel"/>
    <w:tmpl w:val="643216FC"/>
    <w:lvl w:ilvl="0" w:tentative="0">
      <w:start w:val="1"/>
      <w:numFmt w:val="decimal"/>
      <w:lvlText w:val="%1."/>
      <w:lvlJc w:val="left"/>
      <w:pPr>
        <w:ind w:left="1572" w:hanging="315"/>
        <w:jc w:val="right"/>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1587" w:hanging="420"/>
        <w:jc w:val="righ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680" w:hanging="62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400" w:hanging="629"/>
      </w:pPr>
      <w:rPr>
        <w:rFonts w:hint="default"/>
        <w:lang w:val="zh-CN" w:eastAsia="zh-CN" w:bidi="zh-CN"/>
      </w:rPr>
    </w:lvl>
    <w:lvl w:ilvl="4" w:tentative="0">
      <w:start w:val="0"/>
      <w:numFmt w:val="bullet"/>
      <w:lvlText w:val="•"/>
      <w:lvlJc w:val="left"/>
      <w:pPr>
        <w:ind w:left="1580" w:hanging="629"/>
      </w:pPr>
      <w:rPr>
        <w:rFonts w:hint="default"/>
        <w:lang w:val="zh-CN" w:eastAsia="zh-CN" w:bidi="zh-CN"/>
      </w:rPr>
    </w:lvl>
    <w:lvl w:ilvl="5" w:tentative="0">
      <w:start w:val="0"/>
      <w:numFmt w:val="bullet"/>
      <w:lvlText w:val="•"/>
      <w:lvlJc w:val="left"/>
      <w:pPr>
        <w:ind w:left="1600" w:hanging="629"/>
      </w:pPr>
      <w:rPr>
        <w:rFonts w:hint="default"/>
        <w:lang w:val="zh-CN" w:eastAsia="zh-CN" w:bidi="zh-CN"/>
      </w:rPr>
    </w:lvl>
    <w:lvl w:ilvl="6" w:tentative="0">
      <w:start w:val="0"/>
      <w:numFmt w:val="bullet"/>
      <w:lvlText w:val="•"/>
      <w:lvlJc w:val="left"/>
      <w:pPr>
        <w:ind w:left="1680" w:hanging="629"/>
      </w:pPr>
      <w:rPr>
        <w:rFonts w:hint="default"/>
        <w:lang w:val="zh-CN" w:eastAsia="zh-CN" w:bidi="zh-CN"/>
      </w:rPr>
    </w:lvl>
    <w:lvl w:ilvl="7" w:tentative="0">
      <w:start w:val="0"/>
      <w:numFmt w:val="bullet"/>
      <w:lvlText w:val="•"/>
      <w:lvlJc w:val="left"/>
      <w:pPr>
        <w:ind w:left="1880" w:hanging="629"/>
      </w:pPr>
      <w:rPr>
        <w:rFonts w:hint="default"/>
        <w:lang w:val="zh-CN" w:eastAsia="zh-CN" w:bidi="zh-CN"/>
      </w:rPr>
    </w:lvl>
    <w:lvl w:ilvl="8" w:tentative="0">
      <w:start w:val="0"/>
      <w:numFmt w:val="bullet"/>
      <w:lvlText w:val="•"/>
      <w:lvlJc w:val="left"/>
      <w:pPr>
        <w:ind w:left="4835" w:hanging="629"/>
      </w:pPr>
      <w:rPr>
        <w:rFonts w:hint="default"/>
        <w:lang w:val="zh-CN" w:eastAsia="zh-CN" w:bidi="zh-CN"/>
      </w:rPr>
    </w:lvl>
  </w:abstractNum>
  <w:abstractNum w:abstractNumId="19">
    <w:nsid w:val="69761CF2"/>
    <w:multiLevelType w:val="multilevel"/>
    <w:tmpl w:val="69761CF2"/>
    <w:lvl w:ilvl="0" w:tentative="0">
      <w:start w:val="1"/>
      <w:numFmt w:val="decimal"/>
      <w:lvlText w:val="%1."/>
      <w:lvlJc w:val="left"/>
      <w:pPr>
        <w:ind w:left="360" w:hanging="322"/>
      </w:pPr>
      <w:rPr>
        <w:rFonts w:hint="default" w:ascii="Times New Roman" w:hAnsi="Times New Roman" w:eastAsia="Times New Roman" w:cs="Times New Roman"/>
        <w:spacing w:val="0"/>
        <w:w w:val="99"/>
        <w:sz w:val="20"/>
        <w:szCs w:val="20"/>
        <w:lang w:val="zh-CN" w:eastAsia="zh-CN" w:bidi="zh-CN"/>
      </w:rPr>
    </w:lvl>
    <w:lvl w:ilvl="1" w:tentative="0">
      <w:start w:val="1"/>
      <w:numFmt w:val="decimal"/>
      <w:lvlText w:val="%2."/>
      <w:lvlJc w:val="left"/>
      <w:pPr>
        <w:ind w:left="1183" w:hanging="241"/>
        <w:jc w:val="right"/>
      </w:pPr>
      <w:rPr>
        <w:rFonts w:hint="default"/>
        <w:w w:val="100"/>
        <w:lang w:val="zh-CN" w:eastAsia="zh-CN" w:bidi="zh-CN"/>
      </w:rPr>
    </w:lvl>
    <w:lvl w:ilvl="2" w:tentative="0">
      <w:start w:val="0"/>
      <w:numFmt w:val="bullet"/>
      <w:lvlText w:val="•"/>
      <w:lvlJc w:val="left"/>
      <w:pPr>
        <w:ind w:left="2148" w:hanging="241"/>
      </w:pPr>
      <w:rPr>
        <w:rFonts w:hint="default"/>
        <w:lang w:val="zh-CN" w:eastAsia="zh-CN" w:bidi="zh-CN"/>
      </w:rPr>
    </w:lvl>
    <w:lvl w:ilvl="3" w:tentative="0">
      <w:start w:val="0"/>
      <w:numFmt w:val="bullet"/>
      <w:lvlText w:val="•"/>
      <w:lvlJc w:val="left"/>
      <w:pPr>
        <w:ind w:left="3117" w:hanging="241"/>
      </w:pPr>
      <w:rPr>
        <w:rFonts w:hint="default"/>
        <w:lang w:val="zh-CN" w:eastAsia="zh-CN" w:bidi="zh-CN"/>
      </w:rPr>
    </w:lvl>
    <w:lvl w:ilvl="4" w:tentative="0">
      <w:start w:val="0"/>
      <w:numFmt w:val="bullet"/>
      <w:lvlText w:val="•"/>
      <w:lvlJc w:val="left"/>
      <w:pPr>
        <w:ind w:left="4086" w:hanging="241"/>
      </w:pPr>
      <w:rPr>
        <w:rFonts w:hint="default"/>
        <w:lang w:val="zh-CN" w:eastAsia="zh-CN" w:bidi="zh-CN"/>
      </w:rPr>
    </w:lvl>
    <w:lvl w:ilvl="5" w:tentative="0">
      <w:start w:val="0"/>
      <w:numFmt w:val="bullet"/>
      <w:lvlText w:val="•"/>
      <w:lvlJc w:val="left"/>
      <w:pPr>
        <w:ind w:left="5055" w:hanging="241"/>
      </w:pPr>
      <w:rPr>
        <w:rFonts w:hint="default"/>
        <w:lang w:val="zh-CN" w:eastAsia="zh-CN" w:bidi="zh-CN"/>
      </w:rPr>
    </w:lvl>
    <w:lvl w:ilvl="6" w:tentative="0">
      <w:start w:val="0"/>
      <w:numFmt w:val="bullet"/>
      <w:lvlText w:val="•"/>
      <w:lvlJc w:val="left"/>
      <w:pPr>
        <w:ind w:left="6024" w:hanging="241"/>
      </w:pPr>
      <w:rPr>
        <w:rFonts w:hint="default"/>
        <w:lang w:val="zh-CN" w:eastAsia="zh-CN" w:bidi="zh-CN"/>
      </w:rPr>
    </w:lvl>
    <w:lvl w:ilvl="7" w:tentative="0">
      <w:start w:val="0"/>
      <w:numFmt w:val="bullet"/>
      <w:lvlText w:val="•"/>
      <w:lvlJc w:val="left"/>
      <w:pPr>
        <w:ind w:left="6993" w:hanging="241"/>
      </w:pPr>
      <w:rPr>
        <w:rFonts w:hint="default"/>
        <w:lang w:val="zh-CN" w:eastAsia="zh-CN" w:bidi="zh-CN"/>
      </w:rPr>
    </w:lvl>
    <w:lvl w:ilvl="8" w:tentative="0">
      <w:start w:val="0"/>
      <w:numFmt w:val="bullet"/>
      <w:lvlText w:val="•"/>
      <w:lvlJc w:val="left"/>
      <w:pPr>
        <w:ind w:left="7962" w:hanging="241"/>
      </w:pPr>
      <w:rPr>
        <w:rFonts w:hint="default"/>
        <w:lang w:val="zh-CN" w:eastAsia="zh-CN" w:bidi="zh-CN"/>
      </w:rPr>
    </w:lvl>
  </w:abstractNum>
  <w:abstractNum w:abstractNumId="20">
    <w:nsid w:val="6C5F4D50"/>
    <w:multiLevelType w:val="multilevel"/>
    <w:tmpl w:val="6C5F4D50"/>
    <w:lvl w:ilvl="0" w:tentative="0">
      <w:start w:val="1"/>
      <w:numFmt w:val="decimal"/>
      <w:lvlText w:val="（%1）"/>
      <w:lvlJc w:val="left"/>
      <w:pPr>
        <w:ind w:left="1604" w:hanging="632"/>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514" w:hanging="632"/>
      </w:pPr>
      <w:rPr>
        <w:rFonts w:hint="default"/>
        <w:lang w:val="zh-CN" w:eastAsia="zh-CN" w:bidi="zh-CN"/>
      </w:rPr>
    </w:lvl>
    <w:lvl w:ilvl="2" w:tentative="0">
      <w:start w:val="0"/>
      <w:numFmt w:val="bullet"/>
      <w:lvlText w:val="•"/>
      <w:lvlJc w:val="left"/>
      <w:pPr>
        <w:ind w:left="3429" w:hanging="632"/>
      </w:pPr>
      <w:rPr>
        <w:rFonts w:hint="default"/>
        <w:lang w:val="zh-CN" w:eastAsia="zh-CN" w:bidi="zh-CN"/>
      </w:rPr>
    </w:lvl>
    <w:lvl w:ilvl="3" w:tentative="0">
      <w:start w:val="0"/>
      <w:numFmt w:val="bullet"/>
      <w:lvlText w:val="•"/>
      <w:lvlJc w:val="left"/>
      <w:pPr>
        <w:ind w:left="4343" w:hanging="632"/>
      </w:pPr>
      <w:rPr>
        <w:rFonts w:hint="default"/>
        <w:lang w:val="zh-CN" w:eastAsia="zh-CN" w:bidi="zh-CN"/>
      </w:rPr>
    </w:lvl>
    <w:lvl w:ilvl="4" w:tentative="0">
      <w:start w:val="0"/>
      <w:numFmt w:val="bullet"/>
      <w:lvlText w:val="•"/>
      <w:lvlJc w:val="left"/>
      <w:pPr>
        <w:ind w:left="5258" w:hanging="632"/>
      </w:pPr>
      <w:rPr>
        <w:rFonts w:hint="default"/>
        <w:lang w:val="zh-CN" w:eastAsia="zh-CN" w:bidi="zh-CN"/>
      </w:rPr>
    </w:lvl>
    <w:lvl w:ilvl="5" w:tentative="0">
      <w:start w:val="0"/>
      <w:numFmt w:val="bullet"/>
      <w:lvlText w:val="•"/>
      <w:lvlJc w:val="left"/>
      <w:pPr>
        <w:ind w:left="6173" w:hanging="632"/>
      </w:pPr>
      <w:rPr>
        <w:rFonts w:hint="default"/>
        <w:lang w:val="zh-CN" w:eastAsia="zh-CN" w:bidi="zh-CN"/>
      </w:rPr>
    </w:lvl>
    <w:lvl w:ilvl="6" w:tentative="0">
      <w:start w:val="0"/>
      <w:numFmt w:val="bullet"/>
      <w:lvlText w:val="•"/>
      <w:lvlJc w:val="left"/>
      <w:pPr>
        <w:ind w:left="7087" w:hanging="632"/>
      </w:pPr>
      <w:rPr>
        <w:rFonts w:hint="default"/>
        <w:lang w:val="zh-CN" w:eastAsia="zh-CN" w:bidi="zh-CN"/>
      </w:rPr>
    </w:lvl>
    <w:lvl w:ilvl="7" w:tentative="0">
      <w:start w:val="0"/>
      <w:numFmt w:val="bullet"/>
      <w:lvlText w:val="•"/>
      <w:lvlJc w:val="left"/>
      <w:pPr>
        <w:ind w:left="8002" w:hanging="632"/>
      </w:pPr>
      <w:rPr>
        <w:rFonts w:hint="default"/>
        <w:lang w:val="zh-CN" w:eastAsia="zh-CN" w:bidi="zh-CN"/>
      </w:rPr>
    </w:lvl>
    <w:lvl w:ilvl="8" w:tentative="0">
      <w:start w:val="0"/>
      <w:numFmt w:val="bullet"/>
      <w:lvlText w:val="•"/>
      <w:lvlJc w:val="left"/>
      <w:pPr>
        <w:ind w:left="8916" w:hanging="632"/>
      </w:pPr>
      <w:rPr>
        <w:rFonts w:hint="default"/>
        <w:lang w:val="zh-CN" w:eastAsia="zh-CN" w:bidi="zh-CN"/>
      </w:rPr>
    </w:lvl>
  </w:abstractNum>
  <w:abstractNum w:abstractNumId="21">
    <w:nsid w:val="6E69783B"/>
    <w:multiLevelType w:val="multilevel"/>
    <w:tmpl w:val="6E69783B"/>
    <w:lvl w:ilvl="0" w:tentative="0">
      <w:start w:val="1"/>
      <w:numFmt w:val="decimal"/>
      <w:lvlText w:val="（%1）"/>
      <w:lvlJc w:val="left"/>
      <w:pPr>
        <w:ind w:left="1782"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76" w:hanging="525"/>
      </w:pPr>
      <w:rPr>
        <w:rFonts w:hint="default"/>
        <w:lang w:val="zh-CN" w:eastAsia="zh-CN" w:bidi="zh-CN"/>
      </w:rPr>
    </w:lvl>
    <w:lvl w:ilvl="2" w:tentative="0">
      <w:start w:val="0"/>
      <w:numFmt w:val="bullet"/>
      <w:lvlText w:val="•"/>
      <w:lvlJc w:val="left"/>
      <w:pPr>
        <w:ind w:left="3573" w:hanging="525"/>
      </w:pPr>
      <w:rPr>
        <w:rFonts w:hint="default"/>
        <w:lang w:val="zh-CN" w:eastAsia="zh-CN" w:bidi="zh-CN"/>
      </w:rPr>
    </w:lvl>
    <w:lvl w:ilvl="3" w:tentative="0">
      <w:start w:val="0"/>
      <w:numFmt w:val="bullet"/>
      <w:lvlText w:val="•"/>
      <w:lvlJc w:val="left"/>
      <w:pPr>
        <w:ind w:left="4469" w:hanging="525"/>
      </w:pPr>
      <w:rPr>
        <w:rFonts w:hint="default"/>
        <w:lang w:val="zh-CN" w:eastAsia="zh-CN" w:bidi="zh-CN"/>
      </w:rPr>
    </w:lvl>
    <w:lvl w:ilvl="4" w:tentative="0">
      <w:start w:val="0"/>
      <w:numFmt w:val="bullet"/>
      <w:lvlText w:val="•"/>
      <w:lvlJc w:val="left"/>
      <w:pPr>
        <w:ind w:left="5366" w:hanging="525"/>
      </w:pPr>
      <w:rPr>
        <w:rFonts w:hint="default"/>
        <w:lang w:val="zh-CN" w:eastAsia="zh-CN" w:bidi="zh-CN"/>
      </w:rPr>
    </w:lvl>
    <w:lvl w:ilvl="5" w:tentative="0">
      <w:start w:val="0"/>
      <w:numFmt w:val="bullet"/>
      <w:lvlText w:val="•"/>
      <w:lvlJc w:val="left"/>
      <w:pPr>
        <w:ind w:left="6263" w:hanging="525"/>
      </w:pPr>
      <w:rPr>
        <w:rFonts w:hint="default"/>
        <w:lang w:val="zh-CN" w:eastAsia="zh-CN" w:bidi="zh-CN"/>
      </w:rPr>
    </w:lvl>
    <w:lvl w:ilvl="6" w:tentative="0">
      <w:start w:val="0"/>
      <w:numFmt w:val="bullet"/>
      <w:lvlText w:val="•"/>
      <w:lvlJc w:val="left"/>
      <w:pPr>
        <w:ind w:left="7159" w:hanging="525"/>
      </w:pPr>
      <w:rPr>
        <w:rFonts w:hint="default"/>
        <w:lang w:val="zh-CN" w:eastAsia="zh-CN" w:bidi="zh-CN"/>
      </w:rPr>
    </w:lvl>
    <w:lvl w:ilvl="7" w:tentative="0">
      <w:start w:val="0"/>
      <w:numFmt w:val="bullet"/>
      <w:lvlText w:val="•"/>
      <w:lvlJc w:val="left"/>
      <w:pPr>
        <w:ind w:left="8056" w:hanging="525"/>
      </w:pPr>
      <w:rPr>
        <w:rFonts w:hint="default"/>
        <w:lang w:val="zh-CN" w:eastAsia="zh-CN" w:bidi="zh-CN"/>
      </w:rPr>
    </w:lvl>
    <w:lvl w:ilvl="8" w:tentative="0">
      <w:start w:val="0"/>
      <w:numFmt w:val="bullet"/>
      <w:lvlText w:val="•"/>
      <w:lvlJc w:val="left"/>
      <w:pPr>
        <w:ind w:left="8952" w:hanging="525"/>
      </w:pPr>
      <w:rPr>
        <w:rFonts w:hint="default"/>
        <w:lang w:val="zh-CN" w:eastAsia="zh-CN" w:bidi="zh-CN"/>
      </w:rPr>
    </w:lvl>
  </w:abstractNum>
  <w:abstractNum w:abstractNumId="22">
    <w:nsid w:val="77746496"/>
    <w:multiLevelType w:val="multilevel"/>
    <w:tmpl w:val="77746496"/>
    <w:lvl w:ilvl="0" w:tentative="0">
      <w:start w:val="1"/>
      <w:numFmt w:val="decimal"/>
      <w:lvlText w:val="%1."/>
      <w:lvlJc w:val="left"/>
      <w:pPr>
        <w:ind w:left="1152" w:hanging="315"/>
        <w:jc w:val="right"/>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1678" w:hanging="420"/>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887" w:hanging="629"/>
      </w:pPr>
      <w:rPr>
        <w:rFonts w:hint="default" w:ascii="宋体" w:hAnsi="宋体" w:eastAsia="宋体" w:cs="宋体"/>
        <w:spacing w:val="-2"/>
        <w:w w:val="99"/>
        <w:sz w:val="21"/>
        <w:szCs w:val="21"/>
        <w:lang w:val="zh-CN" w:eastAsia="zh-CN" w:bidi="zh-CN"/>
      </w:rPr>
    </w:lvl>
    <w:lvl w:ilvl="3" w:tentative="0">
      <w:start w:val="1"/>
      <w:numFmt w:val="decimal"/>
      <w:lvlText w:val="（%4）"/>
      <w:lvlJc w:val="left"/>
      <w:pPr>
        <w:ind w:left="1782" w:hanging="525"/>
      </w:pPr>
      <w:rPr>
        <w:rFonts w:hint="default" w:ascii="宋体" w:hAnsi="宋体" w:eastAsia="宋体" w:cs="宋体"/>
        <w:spacing w:val="-1"/>
        <w:w w:val="99"/>
        <w:sz w:val="19"/>
        <w:szCs w:val="19"/>
        <w:lang w:val="zh-CN" w:eastAsia="zh-CN" w:bidi="zh-CN"/>
      </w:rPr>
    </w:lvl>
    <w:lvl w:ilvl="4" w:tentative="0">
      <w:start w:val="1"/>
      <w:numFmt w:val="decimal"/>
      <w:lvlText w:val="（%5）"/>
      <w:lvlJc w:val="left"/>
      <w:pPr>
        <w:ind w:left="2214" w:hanging="525"/>
      </w:pPr>
      <w:rPr>
        <w:rFonts w:hint="default" w:ascii="宋体" w:hAnsi="宋体" w:eastAsia="宋体" w:cs="宋体"/>
        <w:spacing w:val="-2"/>
        <w:w w:val="99"/>
        <w:sz w:val="19"/>
        <w:szCs w:val="19"/>
        <w:lang w:val="zh-CN" w:eastAsia="zh-CN" w:bidi="zh-CN"/>
      </w:rPr>
    </w:lvl>
    <w:lvl w:ilvl="5" w:tentative="0">
      <w:start w:val="0"/>
      <w:numFmt w:val="bullet"/>
      <w:lvlText w:val="•"/>
      <w:lvlJc w:val="left"/>
      <w:pPr>
        <w:ind w:left="1840" w:hanging="525"/>
      </w:pPr>
      <w:rPr>
        <w:rFonts w:hint="default"/>
        <w:lang w:val="zh-CN" w:eastAsia="zh-CN" w:bidi="zh-CN"/>
      </w:rPr>
    </w:lvl>
    <w:lvl w:ilvl="6" w:tentative="0">
      <w:start w:val="0"/>
      <w:numFmt w:val="bullet"/>
      <w:lvlText w:val="•"/>
      <w:lvlJc w:val="left"/>
      <w:pPr>
        <w:ind w:left="1880" w:hanging="525"/>
      </w:pPr>
      <w:rPr>
        <w:rFonts w:hint="default"/>
        <w:lang w:val="zh-CN" w:eastAsia="zh-CN" w:bidi="zh-CN"/>
      </w:rPr>
    </w:lvl>
    <w:lvl w:ilvl="7" w:tentative="0">
      <w:start w:val="0"/>
      <w:numFmt w:val="bullet"/>
      <w:lvlText w:val="•"/>
      <w:lvlJc w:val="left"/>
      <w:pPr>
        <w:ind w:left="2220" w:hanging="525"/>
      </w:pPr>
      <w:rPr>
        <w:rFonts w:hint="default"/>
        <w:lang w:val="zh-CN" w:eastAsia="zh-CN" w:bidi="zh-CN"/>
      </w:rPr>
    </w:lvl>
    <w:lvl w:ilvl="8" w:tentative="0">
      <w:start w:val="0"/>
      <w:numFmt w:val="bullet"/>
      <w:lvlText w:val="•"/>
      <w:lvlJc w:val="left"/>
      <w:pPr>
        <w:ind w:left="5062" w:hanging="525"/>
      </w:pPr>
      <w:rPr>
        <w:rFonts w:hint="default"/>
        <w:lang w:val="zh-CN" w:eastAsia="zh-CN" w:bidi="zh-CN"/>
      </w:rPr>
    </w:lvl>
  </w:abstractNum>
  <w:num w:numId="1">
    <w:abstractNumId w:val="9"/>
  </w:num>
  <w:num w:numId="2">
    <w:abstractNumId w:val="18"/>
  </w:num>
  <w:num w:numId="3">
    <w:abstractNumId w:val="21"/>
  </w:num>
  <w:num w:numId="4">
    <w:abstractNumId w:val="6"/>
  </w:num>
  <w:num w:numId="5">
    <w:abstractNumId w:val="4"/>
  </w:num>
  <w:num w:numId="6">
    <w:abstractNumId w:val="11"/>
  </w:num>
  <w:num w:numId="7">
    <w:abstractNumId w:val="7"/>
  </w:num>
  <w:num w:numId="8">
    <w:abstractNumId w:val="15"/>
  </w:num>
  <w:num w:numId="9">
    <w:abstractNumId w:val="17"/>
  </w:num>
  <w:num w:numId="10">
    <w:abstractNumId w:val="22"/>
  </w:num>
  <w:num w:numId="11">
    <w:abstractNumId w:val="10"/>
  </w:num>
  <w:num w:numId="12">
    <w:abstractNumId w:val="16"/>
  </w:num>
  <w:num w:numId="13">
    <w:abstractNumId w:val="3"/>
  </w:num>
  <w:num w:numId="14">
    <w:abstractNumId w:val="12"/>
  </w:num>
  <w:num w:numId="15">
    <w:abstractNumId w:val="13"/>
  </w:num>
  <w:num w:numId="16">
    <w:abstractNumId w:val="20"/>
  </w:num>
  <w:num w:numId="17">
    <w:abstractNumId w:val="2"/>
  </w:num>
  <w:num w:numId="18">
    <w:abstractNumId w:val="0"/>
  </w:num>
  <w:num w:numId="19">
    <w:abstractNumId w:val="1"/>
  </w:num>
  <w:num w:numId="20">
    <w:abstractNumId w:val="19"/>
  </w:num>
  <w:num w:numId="21">
    <w:abstractNumId w:val="14"/>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dit="forms" w:formatting="1" w:enforcement="1" w:cryptProviderType="rsaFull" w:cryptAlgorithmClass="hash" w:cryptAlgorithmType="typeAny" w:cryptAlgorithmSid="4" w:cryptSpinCount="0" w:hash="/vnRDQ8A4AU98ICliwG6Aq+KGbs=" w:salt="Vt5cYLqJ6t377AV6DYUEWQ=="/>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DlhNzJkYTkxYzZiYjIwMWFhZjQ1NTEwZDZkMjg2M2YifQ=="/>
  </w:docVars>
  <w:rsids>
    <w:rsidRoot w:val="00D362FD"/>
    <w:rsid w:val="000220E4"/>
    <w:rsid w:val="000278A8"/>
    <w:rsid w:val="0005030A"/>
    <w:rsid w:val="00072ABE"/>
    <w:rsid w:val="00075A81"/>
    <w:rsid w:val="00086257"/>
    <w:rsid w:val="000B4966"/>
    <w:rsid w:val="000C4B31"/>
    <w:rsid w:val="000D0EBA"/>
    <w:rsid w:val="000E0BFC"/>
    <w:rsid w:val="000E1112"/>
    <w:rsid w:val="0010192A"/>
    <w:rsid w:val="00150791"/>
    <w:rsid w:val="00153405"/>
    <w:rsid w:val="001633E3"/>
    <w:rsid w:val="00176515"/>
    <w:rsid w:val="001A092B"/>
    <w:rsid w:val="001C332E"/>
    <w:rsid w:val="001E3095"/>
    <w:rsid w:val="001E4654"/>
    <w:rsid w:val="001E70D3"/>
    <w:rsid w:val="001F759F"/>
    <w:rsid w:val="00202A3A"/>
    <w:rsid w:val="002200AD"/>
    <w:rsid w:val="0024038A"/>
    <w:rsid w:val="00242BD1"/>
    <w:rsid w:val="00250C27"/>
    <w:rsid w:val="00261010"/>
    <w:rsid w:val="00266AC7"/>
    <w:rsid w:val="0028221A"/>
    <w:rsid w:val="00282D86"/>
    <w:rsid w:val="0028315C"/>
    <w:rsid w:val="002A395B"/>
    <w:rsid w:val="002A5F6A"/>
    <w:rsid w:val="002B0BFF"/>
    <w:rsid w:val="002B5F2B"/>
    <w:rsid w:val="00301C4E"/>
    <w:rsid w:val="00307319"/>
    <w:rsid w:val="003149FE"/>
    <w:rsid w:val="003249A9"/>
    <w:rsid w:val="00334B5F"/>
    <w:rsid w:val="003443C1"/>
    <w:rsid w:val="00346E6B"/>
    <w:rsid w:val="00353ABF"/>
    <w:rsid w:val="00353B36"/>
    <w:rsid w:val="0037099C"/>
    <w:rsid w:val="00380D3C"/>
    <w:rsid w:val="00386201"/>
    <w:rsid w:val="003B4FBB"/>
    <w:rsid w:val="0041294E"/>
    <w:rsid w:val="00413E33"/>
    <w:rsid w:val="004272F8"/>
    <w:rsid w:val="00427949"/>
    <w:rsid w:val="0043684D"/>
    <w:rsid w:val="0044469D"/>
    <w:rsid w:val="00453922"/>
    <w:rsid w:val="00453FDD"/>
    <w:rsid w:val="0047531A"/>
    <w:rsid w:val="004974CA"/>
    <w:rsid w:val="004A758E"/>
    <w:rsid w:val="004B032A"/>
    <w:rsid w:val="004B0E18"/>
    <w:rsid w:val="004C1922"/>
    <w:rsid w:val="004E78F2"/>
    <w:rsid w:val="00513C8D"/>
    <w:rsid w:val="005302F0"/>
    <w:rsid w:val="0053169A"/>
    <w:rsid w:val="00533003"/>
    <w:rsid w:val="0053385A"/>
    <w:rsid w:val="00537D16"/>
    <w:rsid w:val="005477B6"/>
    <w:rsid w:val="005511B7"/>
    <w:rsid w:val="00580940"/>
    <w:rsid w:val="00581DC4"/>
    <w:rsid w:val="00584FC3"/>
    <w:rsid w:val="0059545D"/>
    <w:rsid w:val="005F7257"/>
    <w:rsid w:val="00604381"/>
    <w:rsid w:val="00612AA2"/>
    <w:rsid w:val="00613836"/>
    <w:rsid w:val="00654308"/>
    <w:rsid w:val="0067011E"/>
    <w:rsid w:val="00673B2E"/>
    <w:rsid w:val="00676593"/>
    <w:rsid w:val="00683327"/>
    <w:rsid w:val="00691850"/>
    <w:rsid w:val="006A19DE"/>
    <w:rsid w:val="006A1FDA"/>
    <w:rsid w:val="006A2BE8"/>
    <w:rsid w:val="006D176A"/>
    <w:rsid w:val="006D5272"/>
    <w:rsid w:val="006E25A4"/>
    <w:rsid w:val="00704B00"/>
    <w:rsid w:val="00706966"/>
    <w:rsid w:val="00707373"/>
    <w:rsid w:val="007247A0"/>
    <w:rsid w:val="00727C59"/>
    <w:rsid w:val="00730086"/>
    <w:rsid w:val="00751C7C"/>
    <w:rsid w:val="00754472"/>
    <w:rsid w:val="0076640B"/>
    <w:rsid w:val="0077009E"/>
    <w:rsid w:val="00777E5E"/>
    <w:rsid w:val="00784623"/>
    <w:rsid w:val="00790736"/>
    <w:rsid w:val="00791CD6"/>
    <w:rsid w:val="007A6690"/>
    <w:rsid w:val="007C7E15"/>
    <w:rsid w:val="007D6CEA"/>
    <w:rsid w:val="007E1D8C"/>
    <w:rsid w:val="007F0E77"/>
    <w:rsid w:val="00801098"/>
    <w:rsid w:val="00804DC0"/>
    <w:rsid w:val="00820EA6"/>
    <w:rsid w:val="008649D5"/>
    <w:rsid w:val="00874A24"/>
    <w:rsid w:val="0087788C"/>
    <w:rsid w:val="008909A6"/>
    <w:rsid w:val="008A4388"/>
    <w:rsid w:val="008B6DDA"/>
    <w:rsid w:val="008C18A2"/>
    <w:rsid w:val="008D1293"/>
    <w:rsid w:val="008D40B4"/>
    <w:rsid w:val="008F2597"/>
    <w:rsid w:val="00903EF5"/>
    <w:rsid w:val="00906B5B"/>
    <w:rsid w:val="00914DCE"/>
    <w:rsid w:val="00924E6B"/>
    <w:rsid w:val="00983BBB"/>
    <w:rsid w:val="00991558"/>
    <w:rsid w:val="009A7A28"/>
    <w:rsid w:val="009C209B"/>
    <w:rsid w:val="009C76AF"/>
    <w:rsid w:val="009F4EE2"/>
    <w:rsid w:val="00A25C94"/>
    <w:rsid w:val="00A36BCF"/>
    <w:rsid w:val="00A500D2"/>
    <w:rsid w:val="00A56910"/>
    <w:rsid w:val="00A63599"/>
    <w:rsid w:val="00A86A25"/>
    <w:rsid w:val="00A94856"/>
    <w:rsid w:val="00AB581B"/>
    <w:rsid w:val="00AF10DC"/>
    <w:rsid w:val="00B255F1"/>
    <w:rsid w:val="00B32FD0"/>
    <w:rsid w:val="00B41CA8"/>
    <w:rsid w:val="00B42497"/>
    <w:rsid w:val="00B74FE3"/>
    <w:rsid w:val="00B94DDB"/>
    <w:rsid w:val="00BA2661"/>
    <w:rsid w:val="00BF284A"/>
    <w:rsid w:val="00C00138"/>
    <w:rsid w:val="00C031E1"/>
    <w:rsid w:val="00C03748"/>
    <w:rsid w:val="00C03CA4"/>
    <w:rsid w:val="00C25D5B"/>
    <w:rsid w:val="00C32778"/>
    <w:rsid w:val="00C34D18"/>
    <w:rsid w:val="00C42D8E"/>
    <w:rsid w:val="00C4328F"/>
    <w:rsid w:val="00C53E68"/>
    <w:rsid w:val="00C62174"/>
    <w:rsid w:val="00C716F2"/>
    <w:rsid w:val="00C807BB"/>
    <w:rsid w:val="00CB12EB"/>
    <w:rsid w:val="00CD4CC5"/>
    <w:rsid w:val="00CD74F0"/>
    <w:rsid w:val="00CE0DC4"/>
    <w:rsid w:val="00CE1DDD"/>
    <w:rsid w:val="00D06765"/>
    <w:rsid w:val="00D232F4"/>
    <w:rsid w:val="00D24D05"/>
    <w:rsid w:val="00D36245"/>
    <w:rsid w:val="00D362FD"/>
    <w:rsid w:val="00D37702"/>
    <w:rsid w:val="00D609F5"/>
    <w:rsid w:val="00D92AA5"/>
    <w:rsid w:val="00D932B0"/>
    <w:rsid w:val="00D932C3"/>
    <w:rsid w:val="00DC390A"/>
    <w:rsid w:val="00DD45D8"/>
    <w:rsid w:val="00DF39E1"/>
    <w:rsid w:val="00DF3E08"/>
    <w:rsid w:val="00E07FB4"/>
    <w:rsid w:val="00E15D5C"/>
    <w:rsid w:val="00E15FEB"/>
    <w:rsid w:val="00E364A3"/>
    <w:rsid w:val="00E43B97"/>
    <w:rsid w:val="00E63720"/>
    <w:rsid w:val="00E805C4"/>
    <w:rsid w:val="00E90C1F"/>
    <w:rsid w:val="00E95B96"/>
    <w:rsid w:val="00ED7E18"/>
    <w:rsid w:val="00EE467E"/>
    <w:rsid w:val="00EE4EBB"/>
    <w:rsid w:val="00EE7649"/>
    <w:rsid w:val="00EF42C4"/>
    <w:rsid w:val="00F062AE"/>
    <w:rsid w:val="00F30F66"/>
    <w:rsid w:val="00F42EE3"/>
    <w:rsid w:val="00F564D7"/>
    <w:rsid w:val="00F622B0"/>
    <w:rsid w:val="00F6735F"/>
    <w:rsid w:val="00F7447D"/>
    <w:rsid w:val="00F74CF9"/>
    <w:rsid w:val="00F937EF"/>
    <w:rsid w:val="00F95068"/>
    <w:rsid w:val="00FE2C32"/>
    <w:rsid w:val="011C626C"/>
    <w:rsid w:val="012D2DED"/>
    <w:rsid w:val="013B3033"/>
    <w:rsid w:val="01432516"/>
    <w:rsid w:val="015A2793"/>
    <w:rsid w:val="0170010D"/>
    <w:rsid w:val="017A02B6"/>
    <w:rsid w:val="01836534"/>
    <w:rsid w:val="01891A6C"/>
    <w:rsid w:val="019B5583"/>
    <w:rsid w:val="01B223B3"/>
    <w:rsid w:val="01B346D0"/>
    <w:rsid w:val="01CC6848"/>
    <w:rsid w:val="02591963"/>
    <w:rsid w:val="02884E66"/>
    <w:rsid w:val="02BB3140"/>
    <w:rsid w:val="02DE705A"/>
    <w:rsid w:val="02FC2915"/>
    <w:rsid w:val="030F5B1D"/>
    <w:rsid w:val="03594C8B"/>
    <w:rsid w:val="03771731"/>
    <w:rsid w:val="03790772"/>
    <w:rsid w:val="037E707E"/>
    <w:rsid w:val="0398426E"/>
    <w:rsid w:val="03A75AB3"/>
    <w:rsid w:val="03D37D04"/>
    <w:rsid w:val="03F53396"/>
    <w:rsid w:val="043C224E"/>
    <w:rsid w:val="045B02E9"/>
    <w:rsid w:val="04A70590"/>
    <w:rsid w:val="04B66C02"/>
    <w:rsid w:val="04D72EE1"/>
    <w:rsid w:val="04E574C1"/>
    <w:rsid w:val="04E90B5B"/>
    <w:rsid w:val="04EA600F"/>
    <w:rsid w:val="051F0FAD"/>
    <w:rsid w:val="052A6951"/>
    <w:rsid w:val="053877D7"/>
    <w:rsid w:val="053E35C4"/>
    <w:rsid w:val="054C14CD"/>
    <w:rsid w:val="05573683"/>
    <w:rsid w:val="055D387B"/>
    <w:rsid w:val="05864B2C"/>
    <w:rsid w:val="058F4C6D"/>
    <w:rsid w:val="05A22350"/>
    <w:rsid w:val="05A625C8"/>
    <w:rsid w:val="05BE3D95"/>
    <w:rsid w:val="05CE037D"/>
    <w:rsid w:val="05E03D0C"/>
    <w:rsid w:val="05EB4A31"/>
    <w:rsid w:val="05ED6429"/>
    <w:rsid w:val="05FE5B23"/>
    <w:rsid w:val="063B4F15"/>
    <w:rsid w:val="067F6073"/>
    <w:rsid w:val="06901450"/>
    <w:rsid w:val="06AF49B7"/>
    <w:rsid w:val="06B97A5D"/>
    <w:rsid w:val="06E01B2D"/>
    <w:rsid w:val="06F260A4"/>
    <w:rsid w:val="06F37977"/>
    <w:rsid w:val="070A61F8"/>
    <w:rsid w:val="07292F7F"/>
    <w:rsid w:val="0780286D"/>
    <w:rsid w:val="079274EE"/>
    <w:rsid w:val="07967BAC"/>
    <w:rsid w:val="07982BA2"/>
    <w:rsid w:val="07A305E0"/>
    <w:rsid w:val="07BE007D"/>
    <w:rsid w:val="07CC3770"/>
    <w:rsid w:val="07D11372"/>
    <w:rsid w:val="07E3797D"/>
    <w:rsid w:val="08005FAE"/>
    <w:rsid w:val="08367043"/>
    <w:rsid w:val="08381BB0"/>
    <w:rsid w:val="085654F6"/>
    <w:rsid w:val="08653C5F"/>
    <w:rsid w:val="08756D31"/>
    <w:rsid w:val="08944970"/>
    <w:rsid w:val="089C7FFC"/>
    <w:rsid w:val="08B54085"/>
    <w:rsid w:val="08B9533F"/>
    <w:rsid w:val="08BF5B8B"/>
    <w:rsid w:val="08DF428B"/>
    <w:rsid w:val="08E32FF5"/>
    <w:rsid w:val="08F71C9B"/>
    <w:rsid w:val="09204407"/>
    <w:rsid w:val="092076C2"/>
    <w:rsid w:val="09357570"/>
    <w:rsid w:val="09677DA4"/>
    <w:rsid w:val="096E7880"/>
    <w:rsid w:val="09956DD0"/>
    <w:rsid w:val="099E0FB4"/>
    <w:rsid w:val="09AA41BF"/>
    <w:rsid w:val="09B95A99"/>
    <w:rsid w:val="09CE3B24"/>
    <w:rsid w:val="09D33F3D"/>
    <w:rsid w:val="09D45C42"/>
    <w:rsid w:val="0A0249FA"/>
    <w:rsid w:val="0A064159"/>
    <w:rsid w:val="0A5A66C2"/>
    <w:rsid w:val="0A62793D"/>
    <w:rsid w:val="0A6674AE"/>
    <w:rsid w:val="0A682522"/>
    <w:rsid w:val="0A696BE1"/>
    <w:rsid w:val="0A7349F7"/>
    <w:rsid w:val="0A804076"/>
    <w:rsid w:val="0A89503D"/>
    <w:rsid w:val="0A9947AC"/>
    <w:rsid w:val="0A9B51A9"/>
    <w:rsid w:val="0AC05E8B"/>
    <w:rsid w:val="0AEC6C5D"/>
    <w:rsid w:val="0AEE4A21"/>
    <w:rsid w:val="0AF65D7F"/>
    <w:rsid w:val="0AFC557D"/>
    <w:rsid w:val="0AFD7D9C"/>
    <w:rsid w:val="0B037AB8"/>
    <w:rsid w:val="0B210AC8"/>
    <w:rsid w:val="0B250215"/>
    <w:rsid w:val="0B4534FA"/>
    <w:rsid w:val="0B485A29"/>
    <w:rsid w:val="0B4A5734"/>
    <w:rsid w:val="0B4C0383"/>
    <w:rsid w:val="0B7F0D08"/>
    <w:rsid w:val="0BA52C65"/>
    <w:rsid w:val="0BB35005"/>
    <w:rsid w:val="0BB94CCB"/>
    <w:rsid w:val="0BC22FF6"/>
    <w:rsid w:val="0BCB0977"/>
    <w:rsid w:val="0BDD3942"/>
    <w:rsid w:val="0BEF12B5"/>
    <w:rsid w:val="0C0369A6"/>
    <w:rsid w:val="0C0D3698"/>
    <w:rsid w:val="0C546B91"/>
    <w:rsid w:val="0C573CDF"/>
    <w:rsid w:val="0C5B19B3"/>
    <w:rsid w:val="0CB6212B"/>
    <w:rsid w:val="0CD17ED1"/>
    <w:rsid w:val="0CD62778"/>
    <w:rsid w:val="0CF26C1D"/>
    <w:rsid w:val="0D0C47D0"/>
    <w:rsid w:val="0D140404"/>
    <w:rsid w:val="0D241DB3"/>
    <w:rsid w:val="0D2F202C"/>
    <w:rsid w:val="0D4A1C0D"/>
    <w:rsid w:val="0D4E44FA"/>
    <w:rsid w:val="0D592E61"/>
    <w:rsid w:val="0D636EB0"/>
    <w:rsid w:val="0DA97C85"/>
    <w:rsid w:val="0DCF447A"/>
    <w:rsid w:val="0DE01660"/>
    <w:rsid w:val="0E031D43"/>
    <w:rsid w:val="0E06470B"/>
    <w:rsid w:val="0E356BBF"/>
    <w:rsid w:val="0E455054"/>
    <w:rsid w:val="0E6C5614"/>
    <w:rsid w:val="0EA0484D"/>
    <w:rsid w:val="0EA5088D"/>
    <w:rsid w:val="0EA801BA"/>
    <w:rsid w:val="0EBD7E45"/>
    <w:rsid w:val="0EC61C69"/>
    <w:rsid w:val="0ECC22D8"/>
    <w:rsid w:val="0EE85508"/>
    <w:rsid w:val="0F1B2BCB"/>
    <w:rsid w:val="0F2343A9"/>
    <w:rsid w:val="0F26528D"/>
    <w:rsid w:val="0F2932D4"/>
    <w:rsid w:val="0F296723"/>
    <w:rsid w:val="0F7F0422"/>
    <w:rsid w:val="0F87371B"/>
    <w:rsid w:val="0FA21347"/>
    <w:rsid w:val="0FA936FC"/>
    <w:rsid w:val="0FAF21BB"/>
    <w:rsid w:val="0FE64EF6"/>
    <w:rsid w:val="0FEE5894"/>
    <w:rsid w:val="0FF467E8"/>
    <w:rsid w:val="10027CF4"/>
    <w:rsid w:val="10053E00"/>
    <w:rsid w:val="102E4D1E"/>
    <w:rsid w:val="10773D27"/>
    <w:rsid w:val="108F25B6"/>
    <w:rsid w:val="10A3467F"/>
    <w:rsid w:val="10A528B9"/>
    <w:rsid w:val="10BF1241"/>
    <w:rsid w:val="10C21CF3"/>
    <w:rsid w:val="10E01064"/>
    <w:rsid w:val="10F57F8D"/>
    <w:rsid w:val="110279B0"/>
    <w:rsid w:val="110C5264"/>
    <w:rsid w:val="11203B56"/>
    <w:rsid w:val="11215B04"/>
    <w:rsid w:val="113323AB"/>
    <w:rsid w:val="115879BA"/>
    <w:rsid w:val="11684A07"/>
    <w:rsid w:val="11DC229F"/>
    <w:rsid w:val="11EA527E"/>
    <w:rsid w:val="1204451A"/>
    <w:rsid w:val="12064C9E"/>
    <w:rsid w:val="12083FE8"/>
    <w:rsid w:val="121B0ABB"/>
    <w:rsid w:val="12294F34"/>
    <w:rsid w:val="122D4DBE"/>
    <w:rsid w:val="123A29F6"/>
    <w:rsid w:val="123B307C"/>
    <w:rsid w:val="12752284"/>
    <w:rsid w:val="127572B9"/>
    <w:rsid w:val="12784692"/>
    <w:rsid w:val="12900868"/>
    <w:rsid w:val="12925E04"/>
    <w:rsid w:val="12944300"/>
    <w:rsid w:val="12B75AC6"/>
    <w:rsid w:val="12C13544"/>
    <w:rsid w:val="12D56017"/>
    <w:rsid w:val="12DE0460"/>
    <w:rsid w:val="12FE04BD"/>
    <w:rsid w:val="13414CF8"/>
    <w:rsid w:val="135B0F46"/>
    <w:rsid w:val="135F1C71"/>
    <w:rsid w:val="13747D5A"/>
    <w:rsid w:val="139B4676"/>
    <w:rsid w:val="13CC4183"/>
    <w:rsid w:val="13F74236"/>
    <w:rsid w:val="1440218D"/>
    <w:rsid w:val="14687D9B"/>
    <w:rsid w:val="149D4B58"/>
    <w:rsid w:val="14AE675A"/>
    <w:rsid w:val="14BB63BA"/>
    <w:rsid w:val="14BC67BE"/>
    <w:rsid w:val="14BD3A87"/>
    <w:rsid w:val="14F70062"/>
    <w:rsid w:val="150A0C4C"/>
    <w:rsid w:val="15180CF4"/>
    <w:rsid w:val="15370FC7"/>
    <w:rsid w:val="15673B02"/>
    <w:rsid w:val="15BC32D2"/>
    <w:rsid w:val="15DE6A17"/>
    <w:rsid w:val="15F143AA"/>
    <w:rsid w:val="15F5735F"/>
    <w:rsid w:val="16235125"/>
    <w:rsid w:val="164A5BCB"/>
    <w:rsid w:val="164D4E9B"/>
    <w:rsid w:val="165C5E28"/>
    <w:rsid w:val="165D6B74"/>
    <w:rsid w:val="16867107"/>
    <w:rsid w:val="16A316FD"/>
    <w:rsid w:val="16CD5480"/>
    <w:rsid w:val="16F42D46"/>
    <w:rsid w:val="170D692B"/>
    <w:rsid w:val="17285E52"/>
    <w:rsid w:val="172B555D"/>
    <w:rsid w:val="17426A52"/>
    <w:rsid w:val="17821F75"/>
    <w:rsid w:val="17845BDE"/>
    <w:rsid w:val="1791348A"/>
    <w:rsid w:val="179C23CD"/>
    <w:rsid w:val="17B35ACD"/>
    <w:rsid w:val="17C9475A"/>
    <w:rsid w:val="17CD2A97"/>
    <w:rsid w:val="17E91E89"/>
    <w:rsid w:val="18362A80"/>
    <w:rsid w:val="18412D22"/>
    <w:rsid w:val="1845147A"/>
    <w:rsid w:val="18504CC7"/>
    <w:rsid w:val="18530AF7"/>
    <w:rsid w:val="185518BC"/>
    <w:rsid w:val="185D17A2"/>
    <w:rsid w:val="185F5B30"/>
    <w:rsid w:val="185F63C7"/>
    <w:rsid w:val="185F6D12"/>
    <w:rsid w:val="187A6E57"/>
    <w:rsid w:val="18826EA4"/>
    <w:rsid w:val="18A1732B"/>
    <w:rsid w:val="18AE00D6"/>
    <w:rsid w:val="18B20874"/>
    <w:rsid w:val="18C7235E"/>
    <w:rsid w:val="19A3746B"/>
    <w:rsid w:val="19A429EF"/>
    <w:rsid w:val="19C828D1"/>
    <w:rsid w:val="19CC46DD"/>
    <w:rsid w:val="19EF70DE"/>
    <w:rsid w:val="19F23671"/>
    <w:rsid w:val="19F652AC"/>
    <w:rsid w:val="19FD604F"/>
    <w:rsid w:val="1A0E73F5"/>
    <w:rsid w:val="1A2B3DE0"/>
    <w:rsid w:val="1A6C5A2E"/>
    <w:rsid w:val="1A6D4223"/>
    <w:rsid w:val="1A745003"/>
    <w:rsid w:val="1A7C1263"/>
    <w:rsid w:val="1A900991"/>
    <w:rsid w:val="1ABD2416"/>
    <w:rsid w:val="1AC561D8"/>
    <w:rsid w:val="1ACF0187"/>
    <w:rsid w:val="1B211F41"/>
    <w:rsid w:val="1B322757"/>
    <w:rsid w:val="1B413BF9"/>
    <w:rsid w:val="1B4B2DA7"/>
    <w:rsid w:val="1B746545"/>
    <w:rsid w:val="1BB371AE"/>
    <w:rsid w:val="1BD758E1"/>
    <w:rsid w:val="1BE32669"/>
    <w:rsid w:val="1C1F7370"/>
    <w:rsid w:val="1C221AC7"/>
    <w:rsid w:val="1C2357B0"/>
    <w:rsid w:val="1C66663F"/>
    <w:rsid w:val="1C8F19A8"/>
    <w:rsid w:val="1CD834DD"/>
    <w:rsid w:val="1CDC3671"/>
    <w:rsid w:val="1CE733C2"/>
    <w:rsid w:val="1CEA0144"/>
    <w:rsid w:val="1D0A6E5C"/>
    <w:rsid w:val="1D602910"/>
    <w:rsid w:val="1D613630"/>
    <w:rsid w:val="1D662118"/>
    <w:rsid w:val="1D702861"/>
    <w:rsid w:val="1D726183"/>
    <w:rsid w:val="1D8302D7"/>
    <w:rsid w:val="1DB843E2"/>
    <w:rsid w:val="1DF51CE6"/>
    <w:rsid w:val="1E3D5D47"/>
    <w:rsid w:val="1E70656D"/>
    <w:rsid w:val="1E7675BA"/>
    <w:rsid w:val="1E7A1C59"/>
    <w:rsid w:val="1E812898"/>
    <w:rsid w:val="1E934C90"/>
    <w:rsid w:val="1E9E56A4"/>
    <w:rsid w:val="1F1C19D5"/>
    <w:rsid w:val="1F1D3483"/>
    <w:rsid w:val="1F494F82"/>
    <w:rsid w:val="1F5E35C3"/>
    <w:rsid w:val="1F766E04"/>
    <w:rsid w:val="1F8236C0"/>
    <w:rsid w:val="1F8809E0"/>
    <w:rsid w:val="1F971487"/>
    <w:rsid w:val="1FE251F8"/>
    <w:rsid w:val="1FE72D40"/>
    <w:rsid w:val="1FF14567"/>
    <w:rsid w:val="20192461"/>
    <w:rsid w:val="20227BB9"/>
    <w:rsid w:val="202A7B8C"/>
    <w:rsid w:val="20330A8A"/>
    <w:rsid w:val="20727827"/>
    <w:rsid w:val="20767332"/>
    <w:rsid w:val="209118F9"/>
    <w:rsid w:val="20A95832"/>
    <w:rsid w:val="20B22651"/>
    <w:rsid w:val="20B3409F"/>
    <w:rsid w:val="20C32AF4"/>
    <w:rsid w:val="20E72E9F"/>
    <w:rsid w:val="20EE7984"/>
    <w:rsid w:val="211D2B5E"/>
    <w:rsid w:val="21282FD4"/>
    <w:rsid w:val="213B5F0A"/>
    <w:rsid w:val="213D22F1"/>
    <w:rsid w:val="21485D09"/>
    <w:rsid w:val="216B321A"/>
    <w:rsid w:val="217A5534"/>
    <w:rsid w:val="21861B91"/>
    <w:rsid w:val="219145C8"/>
    <w:rsid w:val="21AA1253"/>
    <w:rsid w:val="21B852EA"/>
    <w:rsid w:val="21FC08FA"/>
    <w:rsid w:val="22073B1F"/>
    <w:rsid w:val="22314ECE"/>
    <w:rsid w:val="22341993"/>
    <w:rsid w:val="223D441A"/>
    <w:rsid w:val="22404F38"/>
    <w:rsid w:val="22596EC8"/>
    <w:rsid w:val="22634E8F"/>
    <w:rsid w:val="226A1EE9"/>
    <w:rsid w:val="227D2BB6"/>
    <w:rsid w:val="22CE58A3"/>
    <w:rsid w:val="22D53A5A"/>
    <w:rsid w:val="2360710A"/>
    <w:rsid w:val="237E7350"/>
    <w:rsid w:val="238927EC"/>
    <w:rsid w:val="239D2DE4"/>
    <w:rsid w:val="23A90415"/>
    <w:rsid w:val="23E34C9B"/>
    <w:rsid w:val="23FE3D9C"/>
    <w:rsid w:val="2419105E"/>
    <w:rsid w:val="24191351"/>
    <w:rsid w:val="241C7FA5"/>
    <w:rsid w:val="24327598"/>
    <w:rsid w:val="24417C14"/>
    <w:rsid w:val="24422C6D"/>
    <w:rsid w:val="244C2135"/>
    <w:rsid w:val="24502E7B"/>
    <w:rsid w:val="24912949"/>
    <w:rsid w:val="249A3A7E"/>
    <w:rsid w:val="24DC2B96"/>
    <w:rsid w:val="25036EC2"/>
    <w:rsid w:val="2507686F"/>
    <w:rsid w:val="25182B6E"/>
    <w:rsid w:val="25295FFB"/>
    <w:rsid w:val="256736AA"/>
    <w:rsid w:val="257474CA"/>
    <w:rsid w:val="257A162F"/>
    <w:rsid w:val="258E1C02"/>
    <w:rsid w:val="259629CA"/>
    <w:rsid w:val="25BB6472"/>
    <w:rsid w:val="25F12F6B"/>
    <w:rsid w:val="25F807A6"/>
    <w:rsid w:val="26062EC3"/>
    <w:rsid w:val="26092962"/>
    <w:rsid w:val="264D2BEE"/>
    <w:rsid w:val="265161A6"/>
    <w:rsid w:val="265665CE"/>
    <w:rsid w:val="265C4651"/>
    <w:rsid w:val="265D2FE8"/>
    <w:rsid w:val="26755045"/>
    <w:rsid w:val="26812549"/>
    <w:rsid w:val="268C0CDA"/>
    <w:rsid w:val="26AE3234"/>
    <w:rsid w:val="26B30133"/>
    <w:rsid w:val="26B338FD"/>
    <w:rsid w:val="26C6494E"/>
    <w:rsid w:val="26CC0CAD"/>
    <w:rsid w:val="26E05E7C"/>
    <w:rsid w:val="26FA525A"/>
    <w:rsid w:val="270756FF"/>
    <w:rsid w:val="271C3FFB"/>
    <w:rsid w:val="27367096"/>
    <w:rsid w:val="27382CBF"/>
    <w:rsid w:val="273E2F39"/>
    <w:rsid w:val="274765DA"/>
    <w:rsid w:val="27513EAA"/>
    <w:rsid w:val="276D3754"/>
    <w:rsid w:val="279241C9"/>
    <w:rsid w:val="27BA2527"/>
    <w:rsid w:val="28612D54"/>
    <w:rsid w:val="28682303"/>
    <w:rsid w:val="286A3E60"/>
    <w:rsid w:val="286B2C74"/>
    <w:rsid w:val="28914CB5"/>
    <w:rsid w:val="28AC70D5"/>
    <w:rsid w:val="290F2634"/>
    <w:rsid w:val="29114EAB"/>
    <w:rsid w:val="293E454B"/>
    <w:rsid w:val="29417399"/>
    <w:rsid w:val="294E413A"/>
    <w:rsid w:val="295C50BE"/>
    <w:rsid w:val="29626662"/>
    <w:rsid w:val="2964348D"/>
    <w:rsid w:val="2969535E"/>
    <w:rsid w:val="29977C70"/>
    <w:rsid w:val="29E743D5"/>
    <w:rsid w:val="29EB7C9C"/>
    <w:rsid w:val="2A176CCB"/>
    <w:rsid w:val="2A181CC6"/>
    <w:rsid w:val="2A4C281A"/>
    <w:rsid w:val="2A5D400D"/>
    <w:rsid w:val="2A664894"/>
    <w:rsid w:val="2A6B1E8B"/>
    <w:rsid w:val="2A6F452A"/>
    <w:rsid w:val="2A7379CF"/>
    <w:rsid w:val="2A7939B9"/>
    <w:rsid w:val="2A7A3B05"/>
    <w:rsid w:val="2A7F4B97"/>
    <w:rsid w:val="2A815E32"/>
    <w:rsid w:val="2A816ED0"/>
    <w:rsid w:val="2A901F92"/>
    <w:rsid w:val="2A9C20E3"/>
    <w:rsid w:val="2A9D01A2"/>
    <w:rsid w:val="2AA52B24"/>
    <w:rsid w:val="2ADF0612"/>
    <w:rsid w:val="2AF90E77"/>
    <w:rsid w:val="2B0E0EDB"/>
    <w:rsid w:val="2B354B8A"/>
    <w:rsid w:val="2B3712B0"/>
    <w:rsid w:val="2B4E36D2"/>
    <w:rsid w:val="2B6B772C"/>
    <w:rsid w:val="2B6D61D2"/>
    <w:rsid w:val="2B877C6F"/>
    <w:rsid w:val="2BC85262"/>
    <w:rsid w:val="2BDD4188"/>
    <w:rsid w:val="2BEE11CB"/>
    <w:rsid w:val="2C0E07FD"/>
    <w:rsid w:val="2C1419F6"/>
    <w:rsid w:val="2C5F5A2B"/>
    <w:rsid w:val="2C6D0F4E"/>
    <w:rsid w:val="2C9D4251"/>
    <w:rsid w:val="2CA8035F"/>
    <w:rsid w:val="2CAC024C"/>
    <w:rsid w:val="2CDA0C05"/>
    <w:rsid w:val="2CDA55D6"/>
    <w:rsid w:val="2CE65662"/>
    <w:rsid w:val="2CF84F00"/>
    <w:rsid w:val="2CFB0C6D"/>
    <w:rsid w:val="2D024E78"/>
    <w:rsid w:val="2D2A7D12"/>
    <w:rsid w:val="2D436E05"/>
    <w:rsid w:val="2D5E35E4"/>
    <w:rsid w:val="2D623C16"/>
    <w:rsid w:val="2D662499"/>
    <w:rsid w:val="2D6958E3"/>
    <w:rsid w:val="2D8232F4"/>
    <w:rsid w:val="2D826969"/>
    <w:rsid w:val="2D982AAA"/>
    <w:rsid w:val="2DB66F7C"/>
    <w:rsid w:val="2DDE7847"/>
    <w:rsid w:val="2DF447FF"/>
    <w:rsid w:val="2E0C3D22"/>
    <w:rsid w:val="2E3C0D86"/>
    <w:rsid w:val="2E6B13C1"/>
    <w:rsid w:val="2E704E4C"/>
    <w:rsid w:val="2E800C14"/>
    <w:rsid w:val="2EA3279D"/>
    <w:rsid w:val="2EAA6057"/>
    <w:rsid w:val="2EC24479"/>
    <w:rsid w:val="2EE845DD"/>
    <w:rsid w:val="2F0A17CF"/>
    <w:rsid w:val="2F184FBD"/>
    <w:rsid w:val="2F295FBE"/>
    <w:rsid w:val="2F4D2D92"/>
    <w:rsid w:val="2F4F6AA5"/>
    <w:rsid w:val="2F6501F6"/>
    <w:rsid w:val="2F67454B"/>
    <w:rsid w:val="2F746048"/>
    <w:rsid w:val="2F8C4439"/>
    <w:rsid w:val="2FAE65EC"/>
    <w:rsid w:val="2FE340B9"/>
    <w:rsid w:val="2FE6711F"/>
    <w:rsid w:val="2FED5CA2"/>
    <w:rsid w:val="2FF1593F"/>
    <w:rsid w:val="305169CD"/>
    <w:rsid w:val="30815A42"/>
    <w:rsid w:val="30942BBC"/>
    <w:rsid w:val="30AC521E"/>
    <w:rsid w:val="30B41591"/>
    <w:rsid w:val="30DA5678"/>
    <w:rsid w:val="30F81852"/>
    <w:rsid w:val="3117120D"/>
    <w:rsid w:val="31344099"/>
    <w:rsid w:val="31487BCC"/>
    <w:rsid w:val="319C645D"/>
    <w:rsid w:val="31CD30DD"/>
    <w:rsid w:val="31D43D49"/>
    <w:rsid w:val="320A364C"/>
    <w:rsid w:val="321469C2"/>
    <w:rsid w:val="322B0735"/>
    <w:rsid w:val="323B5CC3"/>
    <w:rsid w:val="324A36E7"/>
    <w:rsid w:val="32605FE1"/>
    <w:rsid w:val="327B2123"/>
    <w:rsid w:val="327E681D"/>
    <w:rsid w:val="32AB5D86"/>
    <w:rsid w:val="32D03B58"/>
    <w:rsid w:val="32DA492F"/>
    <w:rsid w:val="32FD564D"/>
    <w:rsid w:val="33593A24"/>
    <w:rsid w:val="33F94067"/>
    <w:rsid w:val="34004BA3"/>
    <w:rsid w:val="34074F93"/>
    <w:rsid w:val="341A60EE"/>
    <w:rsid w:val="341D06E1"/>
    <w:rsid w:val="343261B3"/>
    <w:rsid w:val="34377708"/>
    <w:rsid w:val="343F42A6"/>
    <w:rsid w:val="344F24ED"/>
    <w:rsid w:val="344F4DA8"/>
    <w:rsid w:val="34985F0C"/>
    <w:rsid w:val="34B31702"/>
    <w:rsid w:val="34B36045"/>
    <w:rsid w:val="34C35FCE"/>
    <w:rsid w:val="34CD648F"/>
    <w:rsid w:val="34D23CDF"/>
    <w:rsid w:val="34E945D9"/>
    <w:rsid w:val="34EB3CB5"/>
    <w:rsid w:val="352C1805"/>
    <w:rsid w:val="353B4B37"/>
    <w:rsid w:val="35515A50"/>
    <w:rsid w:val="3559201D"/>
    <w:rsid w:val="3577565E"/>
    <w:rsid w:val="35803850"/>
    <w:rsid w:val="35A63FFE"/>
    <w:rsid w:val="35ED4706"/>
    <w:rsid w:val="35F8714B"/>
    <w:rsid w:val="360A1C86"/>
    <w:rsid w:val="36155167"/>
    <w:rsid w:val="361D4F72"/>
    <w:rsid w:val="36315F81"/>
    <w:rsid w:val="367A675B"/>
    <w:rsid w:val="36943306"/>
    <w:rsid w:val="369A0031"/>
    <w:rsid w:val="36BD3D82"/>
    <w:rsid w:val="36D16149"/>
    <w:rsid w:val="36D34355"/>
    <w:rsid w:val="36E21817"/>
    <w:rsid w:val="37160922"/>
    <w:rsid w:val="373A73C9"/>
    <w:rsid w:val="37505551"/>
    <w:rsid w:val="376E6FFB"/>
    <w:rsid w:val="377B79D6"/>
    <w:rsid w:val="37842BD6"/>
    <w:rsid w:val="37952A4C"/>
    <w:rsid w:val="379543D4"/>
    <w:rsid w:val="379A3789"/>
    <w:rsid w:val="37B44AF2"/>
    <w:rsid w:val="37CC2A70"/>
    <w:rsid w:val="37D178C4"/>
    <w:rsid w:val="37DC08A9"/>
    <w:rsid w:val="37DE1142"/>
    <w:rsid w:val="37F04410"/>
    <w:rsid w:val="38161691"/>
    <w:rsid w:val="38267684"/>
    <w:rsid w:val="3829755D"/>
    <w:rsid w:val="382A7CC8"/>
    <w:rsid w:val="38354C39"/>
    <w:rsid w:val="38482292"/>
    <w:rsid w:val="387C1497"/>
    <w:rsid w:val="387C6ADC"/>
    <w:rsid w:val="389010DA"/>
    <w:rsid w:val="38993074"/>
    <w:rsid w:val="389B4F29"/>
    <w:rsid w:val="38A50319"/>
    <w:rsid w:val="38D22388"/>
    <w:rsid w:val="38D949CE"/>
    <w:rsid w:val="38E17724"/>
    <w:rsid w:val="38F36707"/>
    <w:rsid w:val="391910DD"/>
    <w:rsid w:val="391A139B"/>
    <w:rsid w:val="391F1C30"/>
    <w:rsid w:val="3929772D"/>
    <w:rsid w:val="39332926"/>
    <w:rsid w:val="393627CF"/>
    <w:rsid w:val="39373C49"/>
    <w:rsid w:val="39387019"/>
    <w:rsid w:val="39435C17"/>
    <w:rsid w:val="39541F12"/>
    <w:rsid w:val="39625F1B"/>
    <w:rsid w:val="39703631"/>
    <w:rsid w:val="39741EA3"/>
    <w:rsid w:val="399E2624"/>
    <w:rsid w:val="39CB433C"/>
    <w:rsid w:val="39ED7BED"/>
    <w:rsid w:val="3A1A6AE5"/>
    <w:rsid w:val="3A521229"/>
    <w:rsid w:val="3A633CBC"/>
    <w:rsid w:val="3A9F5921"/>
    <w:rsid w:val="3AA5373A"/>
    <w:rsid w:val="3AAD7959"/>
    <w:rsid w:val="3AB468E2"/>
    <w:rsid w:val="3AC63B9A"/>
    <w:rsid w:val="3AE113B1"/>
    <w:rsid w:val="3AEA6ABC"/>
    <w:rsid w:val="3B003F2D"/>
    <w:rsid w:val="3B195DA0"/>
    <w:rsid w:val="3B1E12EC"/>
    <w:rsid w:val="3B542364"/>
    <w:rsid w:val="3B57146B"/>
    <w:rsid w:val="3B612B66"/>
    <w:rsid w:val="3B686F91"/>
    <w:rsid w:val="3B76464D"/>
    <w:rsid w:val="3B7B03EB"/>
    <w:rsid w:val="3B965915"/>
    <w:rsid w:val="3B9A2C1F"/>
    <w:rsid w:val="3BA93292"/>
    <w:rsid w:val="3BA93599"/>
    <w:rsid w:val="3BC245DC"/>
    <w:rsid w:val="3BCA73EE"/>
    <w:rsid w:val="3BF91FF6"/>
    <w:rsid w:val="3BFB6F12"/>
    <w:rsid w:val="3C1127C0"/>
    <w:rsid w:val="3C2370CA"/>
    <w:rsid w:val="3C2E56C4"/>
    <w:rsid w:val="3C346651"/>
    <w:rsid w:val="3C3C7193"/>
    <w:rsid w:val="3C6B4CDB"/>
    <w:rsid w:val="3C722C08"/>
    <w:rsid w:val="3C9D6C34"/>
    <w:rsid w:val="3CA11317"/>
    <w:rsid w:val="3CB77E57"/>
    <w:rsid w:val="3CCC0632"/>
    <w:rsid w:val="3CE40BBD"/>
    <w:rsid w:val="3D037E0A"/>
    <w:rsid w:val="3D06035E"/>
    <w:rsid w:val="3D0811FF"/>
    <w:rsid w:val="3D1E68EC"/>
    <w:rsid w:val="3D5B0B7F"/>
    <w:rsid w:val="3D6F05A2"/>
    <w:rsid w:val="3DEF4FC9"/>
    <w:rsid w:val="3E165128"/>
    <w:rsid w:val="3E3E556E"/>
    <w:rsid w:val="3E41444D"/>
    <w:rsid w:val="3E543DD9"/>
    <w:rsid w:val="3E6925D5"/>
    <w:rsid w:val="3E6B7F0E"/>
    <w:rsid w:val="3E7E04AE"/>
    <w:rsid w:val="3E84561F"/>
    <w:rsid w:val="3EBC098F"/>
    <w:rsid w:val="3EC17B15"/>
    <w:rsid w:val="3EC76C6D"/>
    <w:rsid w:val="3ED4614F"/>
    <w:rsid w:val="3ED74D8D"/>
    <w:rsid w:val="3EE01A93"/>
    <w:rsid w:val="3EE05737"/>
    <w:rsid w:val="3F006141"/>
    <w:rsid w:val="3F1B1335"/>
    <w:rsid w:val="3F304187"/>
    <w:rsid w:val="3F4B2843"/>
    <w:rsid w:val="3F5331B8"/>
    <w:rsid w:val="3F987469"/>
    <w:rsid w:val="3FB24881"/>
    <w:rsid w:val="3FBE31B4"/>
    <w:rsid w:val="3FC76DA2"/>
    <w:rsid w:val="3FE1192F"/>
    <w:rsid w:val="3FF25966"/>
    <w:rsid w:val="401A368B"/>
    <w:rsid w:val="40247EA2"/>
    <w:rsid w:val="402958AE"/>
    <w:rsid w:val="402B65CA"/>
    <w:rsid w:val="404D446F"/>
    <w:rsid w:val="406D7A59"/>
    <w:rsid w:val="407A208B"/>
    <w:rsid w:val="4080090B"/>
    <w:rsid w:val="40872F2D"/>
    <w:rsid w:val="40AA08C3"/>
    <w:rsid w:val="40E27792"/>
    <w:rsid w:val="40F712D0"/>
    <w:rsid w:val="41007E56"/>
    <w:rsid w:val="411238F7"/>
    <w:rsid w:val="41130343"/>
    <w:rsid w:val="411B5FBC"/>
    <w:rsid w:val="415A199F"/>
    <w:rsid w:val="41A76A7B"/>
    <w:rsid w:val="41AB2AEE"/>
    <w:rsid w:val="41B30906"/>
    <w:rsid w:val="41EE2F63"/>
    <w:rsid w:val="41F74C77"/>
    <w:rsid w:val="41FF220B"/>
    <w:rsid w:val="42337AAD"/>
    <w:rsid w:val="42383FAC"/>
    <w:rsid w:val="42393EB9"/>
    <w:rsid w:val="42403F24"/>
    <w:rsid w:val="424440DB"/>
    <w:rsid w:val="4244772A"/>
    <w:rsid w:val="425C60D1"/>
    <w:rsid w:val="42665D71"/>
    <w:rsid w:val="4276274C"/>
    <w:rsid w:val="42810C1F"/>
    <w:rsid w:val="428449FF"/>
    <w:rsid w:val="42AB35B3"/>
    <w:rsid w:val="42BA49A6"/>
    <w:rsid w:val="42F34FF1"/>
    <w:rsid w:val="42F4206C"/>
    <w:rsid w:val="43234C5C"/>
    <w:rsid w:val="43282F76"/>
    <w:rsid w:val="432B3B11"/>
    <w:rsid w:val="432F5568"/>
    <w:rsid w:val="4341079E"/>
    <w:rsid w:val="43675A04"/>
    <w:rsid w:val="437379B1"/>
    <w:rsid w:val="437B187B"/>
    <w:rsid w:val="43AF3E75"/>
    <w:rsid w:val="43B45957"/>
    <w:rsid w:val="43C15C34"/>
    <w:rsid w:val="43CB5066"/>
    <w:rsid w:val="440A2221"/>
    <w:rsid w:val="44591DAB"/>
    <w:rsid w:val="44837678"/>
    <w:rsid w:val="44843B6A"/>
    <w:rsid w:val="449358FC"/>
    <w:rsid w:val="449C6301"/>
    <w:rsid w:val="449D4570"/>
    <w:rsid w:val="44CF7C4A"/>
    <w:rsid w:val="44ED3358"/>
    <w:rsid w:val="44F86EF2"/>
    <w:rsid w:val="45065F53"/>
    <w:rsid w:val="45085BA7"/>
    <w:rsid w:val="451B4716"/>
    <w:rsid w:val="45332E07"/>
    <w:rsid w:val="453770B8"/>
    <w:rsid w:val="453A7DD4"/>
    <w:rsid w:val="458F3132"/>
    <w:rsid w:val="45B96B34"/>
    <w:rsid w:val="45C61C5E"/>
    <w:rsid w:val="46086B60"/>
    <w:rsid w:val="461E5281"/>
    <w:rsid w:val="46792EF0"/>
    <w:rsid w:val="467934F6"/>
    <w:rsid w:val="46A46E8B"/>
    <w:rsid w:val="46CC69E9"/>
    <w:rsid w:val="46DD3BCA"/>
    <w:rsid w:val="46F5255F"/>
    <w:rsid w:val="47032C9F"/>
    <w:rsid w:val="47086643"/>
    <w:rsid w:val="4719526B"/>
    <w:rsid w:val="47250FBA"/>
    <w:rsid w:val="473E5441"/>
    <w:rsid w:val="473F4F10"/>
    <w:rsid w:val="477A055B"/>
    <w:rsid w:val="47CA5DF9"/>
    <w:rsid w:val="47D00CB2"/>
    <w:rsid w:val="47E0504E"/>
    <w:rsid w:val="47F567F6"/>
    <w:rsid w:val="47FB42D1"/>
    <w:rsid w:val="47FD322E"/>
    <w:rsid w:val="48176CDC"/>
    <w:rsid w:val="485D476D"/>
    <w:rsid w:val="48644D7F"/>
    <w:rsid w:val="487D42C7"/>
    <w:rsid w:val="48870F1A"/>
    <w:rsid w:val="488C5AD9"/>
    <w:rsid w:val="48955076"/>
    <w:rsid w:val="48D649B4"/>
    <w:rsid w:val="48DA5DBD"/>
    <w:rsid w:val="48EE566B"/>
    <w:rsid w:val="48F107C2"/>
    <w:rsid w:val="48F905F7"/>
    <w:rsid w:val="49353A73"/>
    <w:rsid w:val="49492F43"/>
    <w:rsid w:val="49514658"/>
    <w:rsid w:val="49587B5D"/>
    <w:rsid w:val="497F70D5"/>
    <w:rsid w:val="4989588F"/>
    <w:rsid w:val="49CC4658"/>
    <w:rsid w:val="49D767AB"/>
    <w:rsid w:val="49E30303"/>
    <w:rsid w:val="49EE679E"/>
    <w:rsid w:val="4A09018C"/>
    <w:rsid w:val="4A5517FC"/>
    <w:rsid w:val="4A5A4325"/>
    <w:rsid w:val="4A5D2454"/>
    <w:rsid w:val="4A68471F"/>
    <w:rsid w:val="4A7A2CB5"/>
    <w:rsid w:val="4A8E4A61"/>
    <w:rsid w:val="4AAB0AF2"/>
    <w:rsid w:val="4ABA4463"/>
    <w:rsid w:val="4ABB696E"/>
    <w:rsid w:val="4AC17B17"/>
    <w:rsid w:val="4ACA24CC"/>
    <w:rsid w:val="4B0C7D8E"/>
    <w:rsid w:val="4B0D52B2"/>
    <w:rsid w:val="4B1732F9"/>
    <w:rsid w:val="4B1812D8"/>
    <w:rsid w:val="4B1E20EB"/>
    <w:rsid w:val="4B465427"/>
    <w:rsid w:val="4B5076B6"/>
    <w:rsid w:val="4B5B4BA7"/>
    <w:rsid w:val="4B844FC2"/>
    <w:rsid w:val="4B886E10"/>
    <w:rsid w:val="4BE12ED6"/>
    <w:rsid w:val="4BEB1C1B"/>
    <w:rsid w:val="4C3B2E98"/>
    <w:rsid w:val="4C3F4C42"/>
    <w:rsid w:val="4C8A0004"/>
    <w:rsid w:val="4C8A1274"/>
    <w:rsid w:val="4C8B349A"/>
    <w:rsid w:val="4CA03BA5"/>
    <w:rsid w:val="4CCA5AEE"/>
    <w:rsid w:val="4CD448A8"/>
    <w:rsid w:val="4CDB1A0C"/>
    <w:rsid w:val="4D0F271E"/>
    <w:rsid w:val="4D2D0D23"/>
    <w:rsid w:val="4D3122A8"/>
    <w:rsid w:val="4D40776A"/>
    <w:rsid w:val="4D6B25E3"/>
    <w:rsid w:val="4D832BA4"/>
    <w:rsid w:val="4D8B2E2D"/>
    <w:rsid w:val="4D9F1383"/>
    <w:rsid w:val="4DBB28E1"/>
    <w:rsid w:val="4DC5220B"/>
    <w:rsid w:val="4DD23B3A"/>
    <w:rsid w:val="4DD94CEC"/>
    <w:rsid w:val="4DFB67E0"/>
    <w:rsid w:val="4E0949A1"/>
    <w:rsid w:val="4E152DBC"/>
    <w:rsid w:val="4E1D0D6C"/>
    <w:rsid w:val="4E451155"/>
    <w:rsid w:val="4E4B2CCA"/>
    <w:rsid w:val="4E5177DD"/>
    <w:rsid w:val="4E5D5FA4"/>
    <w:rsid w:val="4E78005E"/>
    <w:rsid w:val="4E7C3458"/>
    <w:rsid w:val="4E9245AF"/>
    <w:rsid w:val="4E991420"/>
    <w:rsid w:val="4EAD1B39"/>
    <w:rsid w:val="4EB17494"/>
    <w:rsid w:val="4EB930E7"/>
    <w:rsid w:val="4EC911D0"/>
    <w:rsid w:val="4ED153C1"/>
    <w:rsid w:val="4F493C9D"/>
    <w:rsid w:val="4F5170DE"/>
    <w:rsid w:val="4F5928C8"/>
    <w:rsid w:val="4F7A24C5"/>
    <w:rsid w:val="4FDC515A"/>
    <w:rsid w:val="4FEF0EC8"/>
    <w:rsid w:val="504B393E"/>
    <w:rsid w:val="50533D33"/>
    <w:rsid w:val="5058497B"/>
    <w:rsid w:val="50693F9B"/>
    <w:rsid w:val="50884EA6"/>
    <w:rsid w:val="50947137"/>
    <w:rsid w:val="50AB2C04"/>
    <w:rsid w:val="50C777A3"/>
    <w:rsid w:val="50DD5359"/>
    <w:rsid w:val="50F76BD7"/>
    <w:rsid w:val="50FD1DAE"/>
    <w:rsid w:val="510D30D2"/>
    <w:rsid w:val="51121077"/>
    <w:rsid w:val="511C0443"/>
    <w:rsid w:val="51200230"/>
    <w:rsid w:val="51296E23"/>
    <w:rsid w:val="514D0B85"/>
    <w:rsid w:val="51833CD5"/>
    <w:rsid w:val="51B00EDA"/>
    <w:rsid w:val="51BA283D"/>
    <w:rsid w:val="51F8285D"/>
    <w:rsid w:val="521261C2"/>
    <w:rsid w:val="5218056C"/>
    <w:rsid w:val="52285486"/>
    <w:rsid w:val="523A6B73"/>
    <w:rsid w:val="526064B3"/>
    <w:rsid w:val="5269748C"/>
    <w:rsid w:val="526C737C"/>
    <w:rsid w:val="528F0187"/>
    <w:rsid w:val="52F23A14"/>
    <w:rsid w:val="531023D5"/>
    <w:rsid w:val="531C3EC6"/>
    <w:rsid w:val="53325918"/>
    <w:rsid w:val="5341104C"/>
    <w:rsid w:val="53424FAD"/>
    <w:rsid w:val="53556C93"/>
    <w:rsid w:val="535A4612"/>
    <w:rsid w:val="53690CE5"/>
    <w:rsid w:val="53870BE2"/>
    <w:rsid w:val="539F0E39"/>
    <w:rsid w:val="53D327A1"/>
    <w:rsid w:val="53E54789"/>
    <w:rsid w:val="53F871CA"/>
    <w:rsid w:val="540B01EA"/>
    <w:rsid w:val="54155CB2"/>
    <w:rsid w:val="54376B74"/>
    <w:rsid w:val="543E37C2"/>
    <w:rsid w:val="54455AB5"/>
    <w:rsid w:val="54794BD7"/>
    <w:rsid w:val="548F2152"/>
    <w:rsid w:val="54A43723"/>
    <w:rsid w:val="54AD4386"/>
    <w:rsid w:val="54B51CF4"/>
    <w:rsid w:val="54C74E9E"/>
    <w:rsid w:val="54D24283"/>
    <w:rsid w:val="54F459C2"/>
    <w:rsid w:val="550034BF"/>
    <w:rsid w:val="551564AC"/>
    <w:rsid w:val="55176406"/>
    <w:rsid w:val="55284D02"/>
    <w:rsid w:val="55443549"/>
    <w:rsid w:val="558F7F2F"/>
    <w:rsid w:val="55A7082C"/>
    <w:rsid w:val="55BD7538"/>
    <w:rsid w:val="55C90FF8"/>
    <w:rsid w:val="55D61F01"/>
    <w:rsid w:val="55DB1DE4"/>
    <w:rsid w:val="55FC268E"/>
    <w:rsid w:val="563610CA"/>
    <w:rsid w:val="56487D9E"/>
    <w:rsid w:val="565819C1"/>
    <w:rsid w:val="56592FEE"/>
    <w:rsid w:val="56993DF5"/>
    <w:rsid w:val="570D712D"/>
    <w:rsid w:val="57345869"/>
    <w:rsid w:val="575B085B"/>
    <w:rsid w:val="57613E0E"/>
    <w:rsid w:val="57650184"/>
    <w:rsid w:val="577C0885"/>
    <w:rsid w:val="57843D29"/>
    <w:rsid w:val="5784689B"/>
    <w:rsid w:val="578A4C3B"/>
    <w:rsid w:val="57DE4FF6"/>
    <w:rsid w:val="57F25794"/>
    <w:rsid w:val="580F1A51"/>
    <w:rsid w:val="58107574"/>
    <w:rsid w:val="58161842"/>
    <w:rsid w:val="582B33F5"/>
    <w:rsid w:val="587E49DD"/>
    <w:rsid w:val="58867DD0"/>
    <w:rsid w:val="58AB0A2E"/>
    <w:rsid w:val="58BF6D7E"/>
    <w:rsid w:val="58C74920"/>
    <w:rsid w:val="58C7540E"/>
    <w:rsid w:val="58D25CA8"/>
    <w:rsid w:val="58DA7A9B"/>
    <w:rsid w:val="59074B68"/>
    <w:rsid w:val="592B665F"/>
    <w:rsid w:val="593D3689"/>
    <w:rsid w:val="593F7071"/>
    <w:rsid w:val="594A5538"/>
    <w:rsid w:val="594D1BAF"/>
    <w:rsid w:val="59C56AF9"/>
    <w:rsid w:val="59C56F47"/>
    <w:rsid w:val="59E3714B"/>
    <w:rsid w:val="59F40CA9"/>
    <w:rsid w:val="59FE5E0B"/>
    <w:rsid w:val="5A1140A4"/>
    <w:rsid w:val="5A2911AD"/>
    <w:rsid w:val="5A3B2D62"/>
    <w:rsid w:val="5A504EAA"/>
    <w:rsid w:val="5A747D6E"/>
    <w:rsid w:val="5ABA0B8A"/>
    <w:rsid w:val="5AE00D14"/>
    <w:rsid w:val="5B1D2267"/>
    <w:rsid w:val="5B2E5684"/>
    <w:rsid w:val="5B595267"/>
    <w:rsid w:val="5B745136"/>
    <w:rsid w:val="5B7B0E55"/>
    <w:rsid w:val="5B7E77B9"/>
    <w:rsid w:val="5B8A1F5B"/>
    <w:rsid w:val="5B9823C2"/>
    <w:rsid w:val="5B994964"/>
    <w:rsid w:val="5BB54469"/>
    <w:rsid w:val="5BBB382C"/>
    <w:rsid w:val="5BD33663"/>
    <w:rsid w:val="5BD5765C"/>
    <w:rsid w:val="5BD870DF"/>
    <w:rsid w:val="5BDE59A5"/>
    <w:rsid w:val="5BE82F26"/>
    <w:rsid w:val="5BED3544"/>
    <w:rsid w:val="5BFD3C97"/>
    <w:rsid w:val="5C0F0ADC"/>
    <w:rsid w:val="5C233E01"/>
    <w:rsid w:val="5C7878F3"/>
    <w:rsid w:val="5C7B5CFF"/>
    <w:rsid w:val="5CB91D91"/>
    <w:rsid w:val="5CCE15A7"/>
    <w:rsid w:val="5CDA1F4F"/>
    <w:rsid w:val="5CE97CE3"/>
    <w:rsid w:val="5CF02772"/>
    <w:rsid w:val="5D00174D"/>
    <w:rsid w:val="5D0F5478"/>
    <w:rsid w:val="5D336A2F"/>
    <w:rsid w:val="5D5E0836"/>
    <w:rsid w:val="5D786F83"/>
    <w:rsid w:val="5D7F1B5D"/>
    <w:rsid w:val="5DAD214C"/>
    <w:rsid w:val="5DB51499"/>
    <w:rsid w:val="5DC5118D"/>
    <w:rsid w:val="5DE11013"/>
    <w:rsid w:val="5E0E69A8"/>
    <w:rsid w:val="5E10610A"/>
    <w:rsid w:val="5E5341F0"/>
    <w:rsid w:val="5E542634"/>
    <w:rsid w:val="5E547F2E"/>
    <w:rsid w:val="5E5D7E3D"/>
    <w:rsid w:val="5E6E3E80"/>
    <w:rsid w:val="5E724562"/>
    <w:rsid w:val="5E851A9B"/>
    <w:rsid w:val="5EA07E81"/>
    <w:rsid w:val="5EAD108F"/>
    <w:rsid w:val="5EB63291"/>
    <w:rsid w:val="5EC83293"/>
    <w:rsid w:val="5EEB0C0F"/>
    <w:rsid w:val="5F263B34"/>
    <w:rsid w:val="5F371D3A"/>
    <w:rsid w:val="5F396AC3"/>
    <w:rsid w:val="5F6644FE"/>
    <w:rsid w:val="5F6801FB"/>
    <w:rsid w:val="5F802E50"/>
    <w:rsid w:val="5F9F6A06"/>
    <w:rsid w:val="5FA02722"/>
    <w:rsid w:val="5FAF18DF"/>
    <w:rsid w:val="5FC81779"/>
    <w:rsid w:val="5FDA00C9"/>
    <w:rsid w:val="5FDC6467"/>
    <w:rsid w:val="60603EC5"/>
    <w:rsid w:val="606753F1"/>
    <w:rsid w:val="609C1DFE"/>
    <w:rsid w:val="61615B45"/>
    <w:rsid w:val="61777D9E"/>
    <w:rsid w:val="619939DD"/>
    <w:rsid w:val="61B8739D"/>
    <w:rsid w:val="61BD7852"/>
    <w:rsid w:val="61D03CB2"/>
    <w:rsid w:val="61EA6C19"/>
    <w:rsid w:val="620739E2"/>
    <w:rsid w:val="621314AD"/>
    <w:rsid w:val="621A2A3D"/>
    <w:rsid w:val="621A4B33"/>
    <w:rsid w:val="62293A08"/>
    <w:rsid w:val="62425CF2"/>
    <w:rsid w:val="62484CBF"/>
    <w:rsid w:val="62650CAB"/>
    <w:rsid w:val="628E0C73"/>
    <w:rsid w:val="62AC7A63"/>
    <w:rsid w:val="62BC6158"/>
    <w:rsid w:val="62C13160"/>
    <w:rsid w:val="62CD3862"/>
    <w:rsid w:val="62D36320"/>
    <w:rsid w:val="62DB501B"/>
    <w:rsid w:val="62E35F6B"/>
    <w:rsid w:val="6308468F"/>
    <w:rsid w:val="63112242"/>
    <w:rsid w:val="633727E9"/>
    <w:rsid w:val="635B58F5"/>
    <w:rsid w:val="63984DBA"/>
    <w:rsid w:val="63A5145A"/>
    <w:rsid w:val="63AE02FE"/>
    <w:rsid w:val="63B23A66"/>
    <w:rsid w:val="63C317CE"/>
    <w:rsid w:val="63CA0B4D"/>
    <w:rsid w:val="63DD10F0"/>
    <w:rsid w:val="64047D3A"/>
    <w:rsid w:val="6410605A"/>
    <w:rsid w:val="641427A6"/>
    <w:rsid w:val="64416479"/>
    <w:rsid w:val="645F4EAF"/>
    <w:rsid w:val="646F2094"/>
    <w:rsid w:val="649A253C"/>
    <w:rsid w:val="649A3C2A"/>
    <w:rsid w:val="64A265B2"/>
    <w:rsid w:val="64B921F0"/>
    <w:rsid w:val="64FB2170"/>
    <w:rsid w:val="657974DC"/>
    <w:rsid w:val="65844C69"/>
    <w:rsid w:val="658E2D0D"/>
    <w:rsid w:val="65A03E93"/>
    <w:rsid w:val="65A407D4"/>
    <w:rsid w:val="65A7758C"/>
    <w:rsid w:val="65AA5295"/>
    <w:rsid w:val="65C213F3"/>
    <w:rsid w:val="65C66B46"/>
    <w:rsid w:val="65D32CF2"/>
    <w:rsid w:val="65D731AA"/>
    <w:rsid w:val="65E3716A"/>
    <w:rsid w:val="660970B8"/>
    <w:rsid w:val="660B43D8"/>
    <w:rsid w:val="660F40E3"/>
    <w:rsid w:val="661C3A7F"/>
    <w:rsid w:val="662057F4"/>
    <w:rsid w:val="662614DD"/>
    <w:rsid w:val="663E3E44"/>
    <w:rsid w:val="6647609C"/>
    <w:rsid w:val="66537BB4"/>
    <w:rsid w:val="667C1428"/>
    <w:rsid w:val="668114FE"/>
    <w:rsid w:val="66A90473"/>
    <w:rsid w:val="66AD3E13"/>
    <w:rsid w:val="66B466FC"/>
    <w:rsid w:val="66C538B6"/>
    <w:rsid w:val="66CE63EF"/>
    <w:rsid w:val="671357E1"/>
    <w:rsid w:val="672315FF"/>
    <w:rsid w:val="67862EEB"/>
    <w:rsid w:val="67922EB6"/>
    <w:rsid w:val="679F2086"/>
    <w:rsid w:val="67C147B4"/>
    <w:rsid w:val="67CE4C19"/>
    <w:rsid w:val="67D456FC"/>
    <w:rsid w:val="67F72EA6"/>
    <w:rsid w:val="67FD16FE"/>
    <w:rsid w:val="68010C76"/>
    <w:rsid w:val="68247677"/>
    <w:rsid w:val="682E1F2E"/>
    <w:rsid w:val="68395795"/>
    <w:rsid w:val="68434A2B"/>
    <w:rsid w:val="684F3AC3"/>
    <w:rsid w:val="687C2AF6"/>
    <w:rsid w:val="68AB4626"/>
    <w:rsid w:val="68B37618"/>
    <w:rsid w:val="68CD0650"/>
    <w:rsid w:val="68D83866"/>
    <w:rsid w:val="68DA2E15"/>
    <w:rsid w:val="68F9281C"/>
    <w:rsid w:val="68FD3DB9"/>
    <w:rsid w:val="68FE0A3D"/>
    <w:rsid w:val="690F1369"/>
    <w:rsid w:val="692D5EBE"/>
    <w:rsid w:val="69362442"/>
    <w:rsid w:val="6948562D"/>
    <w:rsid w:val="694D1C03"/>
    <w:rsid w:val="69530363"/>
    <w:rsid w:val="69601EB7"/>
    <w:rsid w:val="69623D27"/>
    <w:rsid w:val="69805044"/>
    <w:rsid w:val="69CF7F1D"/>
    <w:rsid w:val="69E273DA"/>
    <w:rsid w:val="69EB633D"/>
    <w:rsid w:val="69F268A8"/>
    <w:rsid w:val="69FF6928"/>
    <w:rsid w:val="69FF7FC3"/>
    <w:rsid w:val="6A090B91"/>
    <w:rsid w:val="6A210086"/>
    <w:rsid w:val="6A2A2321"/>
    <w:rsid w:val="6A2C39AB"/>
    <w:rsid w:val="6A38575D"/>
    <w:rsid w:val="6A4337D9"/>
    <w:rsid w:val="6A434715"/>
    <w:rsid w:val="6A677370"/>
    <w:rsid w:val="6A6A5270"/>
    <w:rsid w:val="6A7A6FA8"/>
    <w:rsid w:val="6A7E75A9"/>
    <w:rsid w:val="6A8A1D0D"/>
    <w:rsid w:val="6A9A4F55"/>
    <w:rsid w:val="6A9B32AC"/>
    <w:rsid w:val="6AC2531F"/>
    <w:rsid w:val="6AC81AC2"/>
    <w:rsid w:val="6AD3000A"/>
    <w:rsid w:val="6AD74FEA"/>
    <w:rsid w:val="6AF96309"/>
    <w:rsid w:val="6AFA3E2F"/>
    <w:rsid w:val="6B072966"/>
    <w:rsid w:val="6B2C2EE7"/>
    <w:rsid w:val="6B3675F7"/>
    <w:rsid w:val="6B3D4EC2"/>
    <w:rsid w:val="6B3D5C25"/>
    <w:rsid w:val="6BD77598"/>
    <w:rsid w:val="6C4310BA"/>
    <w:rsid w:val="6C55262E"/>
    <w:rsid w:val="6C5D18A1"/>
    <w:rsid w:val="6C896C17"/>
    <w:rsid w:val="6CA46BE6"/>
    <w:rsid w:val="6CA510FA"/>
    <w:rsid w:val="6CC369E5"/>
    <w:rsid w:val="6CFD3B06"/>
    <w:rsid w:val="6D007C40"/>
    <w:rsid w:val="6D01227C"/>
    <w:rsid w:val="6D142A8C"/>
    <w:rsid w:val="6D393A5E"/>
    <w:rsid w:val="6D5714F2"/>
    <w:rsid w:val="6D78150C"/>
    <w:rsid w:val="6D8643C5"/>
    <w:rsid w:val="6D900E29"/>
    <w:rsid w:val="6DD34EF4"/>
    <w:rsid w:val="6DD404C4"/>
    <w:rsid w:val="6DDF308F"/>
    <w:rsid w:val="6DE81571"/>
    <w:rsid w:val="6E464C12"/>
    <w:rsid w:val="6E5D69C5"/>
    <w:rsid w:val="6E660554"/>
    <w:rsid w:val="6E815004"/>
    <w:rsid w:val="6E8650E5"/>
    <w:rsid w:val="6E8B33B0"/>
    <w:rsid w:val="6EC5594A"/>
    <w:rsid w:val="6ECB4C9E"/>
    <w:rsid w:val="6F0008C2"/>
    <w:rsid w:val="6F4D41ED"/>
    <w:rsid w:val="6F56256C"/>
    <w:rsid w:val="6F59172D"/>
    <w:rsid w:val="6F5A5F3F"/>
    <w:rsid w:val="6F7672B0"/>
    <w:rsid w:val="6F9E639B"/>
    <w:rsid w:val="6FCD009F"/>
    <w:rsid w:val="7015539F"/>
    <w:rsid w:val="70176802"/>
    <w:rsid w:val="7028098A"/>
    <w:rsid w:val="703B7E35"/>
    <w:rsid w:val="703F1844"/>
    <w:rsid w:val="704A4D27"/>
    <w:rsid w:val="70514307"/>
    <w:rsid w:val="705A7660"/>
    <w:rsid w:val="707C7823"/>
    <w:rsid w:val="707D2571"/>
    <w:rsid w:val="70814660"/>
    <w:rsid w:val="70925B0E"/>
    <w:rsid w:val="70A5260D"/>
    <w:rsid w:val="70BC6E14"/>
    <w:rsid w:val="70DE1B7E"/>
    <w:rsid w:val="70DF4321"/>
    <w:rsid w:val="70E26FE1"/>
    <w:rsid w:val="70FA674D"/>
    <w:rsid w:val="70FD5254"/>
    <w:rsid w:val="711A22B7"/>
    <w:rsid w:val="713E630C"/>
    <w:rsid w:val="71610CA2"/>
    <w:rsid w:val="71627F72"/>
    <w:rsid w:val="71697E34"/>
    <w:rsid w:val="716A04D9"/>
    <w:rsid w:val="71715598"/>
    <w:rsid w:val="71955890"/>
    <w:rsid w:val="719A3E67"/>
    <w:rsid w:val="71F06BDD"/>
    <w:rsid w:val="722528DA"/>
    <w:rsid w:val="722765BB"/>
    <w:rsid w:val="723D18A7"/>
    <w:rsid w:val="724707C2"/>
    <w:rsid w:val="7254550B"/>
    <w:rsid w:val="725A3F71"/>
    <w:rsid w:val="725A7141"/>
    <w:rsid w:val="727B566C"/>
    <w:rsid w:val="72A40A0F"/>
    <w:rsid w:val="72B51837"/>
    <w:rsid w:val="72BD62BB"/>
    <w:rsid w:val="72D34565"/>
    <w:rsid w:val="72F2486B"/>
    <w:rsid w:val="73027FA6"/>
    <w:rsid w:val="73090A67"/>
    <w:rsid w:val="731A0B27"/>
    <w:rsid w:val="73304853"/>
    <w:rsid w:val="73607855"/>
    <w:rsid w:val="7396339B"/>
    <w:rsid w:val="73AA6208"/>
    <w:rsid w:val="73BD6F0F"/>
    <w:rsid w:val="741240EC"/>
    <w:rsid w:val="74322FFF"/>
    <w:rsid w:val="744D5A1D"/>
    <w:rsid w:val="745E2F7A"/>
    <w:rsid w:val="7468247B"/>
    <w:rsid w:val="749C30E3"/>
    <w:rsid w:val="74C45965"/>
    <w:rsid w:val="74CE6930"/>
    <w:rsid w:val="74DC6AB5"/>
    <w:rsid w:val="750D4C28"/>
    <w:rsid w:val="7544443B"/>
    <w:rsid w:val="75463C69"/>
    <w:rsid w:val="754F73B6"/>
    <w:rsid w:val="755A1D25"/>
    <w:rsid w:val="755D3E83"/>
    <w:rsid w:val="757B7CAF"/>
    <w:rsid w:val="757C23C8"/>
    <w:rsid w:val="759305A1"/>
    <w:rsid w:val="75A12336"/>
    <w:rsid w:val="75A54634"/>
    <w:rsid w:val="75B50E95"/>
    <w:rsid w:val="75BC2223"/>
    <w:rsid w:val="75D56C0E"/>
    <w:rsid w:val="75F97532"/>
    <w:rsid w:val="76091CE6"/>
    <w:rsid w:val="761B163F"/>
    <w:rsid w:val="76232CED"/>
    <w:rsid w:val="763F6694"/>
    <w:rsid w:val="764C17F9"/>
    <w:rsid w:val="76631308"/>
    <w:rsid w:val="767608AF"/>
    <w:rsid w:val="767B162F"/>
    <w:rsid w:val="769B6936"/>
    <w:rsid w:val="76AC5F7C"/>
    <w:rsid w:val="76AD0FB4"/>
    <w:rsid w:val="76F77517"/>
    <w:rsid w:val="772A52F4"/>
    <w:rsid w:val="7739727B"/>
    <w:rsid w:val="773B21C8"/>
    <w:rsid w:val="773B289C"/>
    <w:rsid w:val="774C5829"/>
    <w:rsid w:val="775E5C88"/>
    <w:rsid w:val="782C2E20"/>
    <w:rsid w:val="784E63E4"/>
    <w:rsid w:val="785839DB"/>
    <w:rsid w:val="7886007C"/>
    <w:rsid w:val="788C5000"/>
    <w:rsid w:val="789111F5"/>
    <w:rsid w:val="7892370F"/>
    <w:rsid w:val="78950E2A"/>
    <w:rsid w:val="78B53D6E"/>
    <w:rsid w:val="78BE4C5B"/>
    <w:rsid w:val="78C503AA"/>
    <w:rsid w:val="78DE7320"/>
    <w:rsid w:val="79220F36"/>
    <w:rsid w:val="792B7DEB"/>
    <w:rsid w:val="792D2E9E"/>
    <w:rsid w:val="7933590B"/>
    <w:rsid w:val="794E2F92"/>
    <w:rsid w:val="79790093"/>
    <w:rsid w:val="79A52EF2"/>
    <w:rsid w:val="79BD6082"/>
    <w:rsid w:val="79CE69C9"/>
    <w:rsid w:val="79F06D41"/>
    <w:rsid w:val="7A303518"/>
    <w:rsid w:val="7A543B27"/>
    <w:rsid w:val="7A622AFD"/>
    <w:rsid w:val="7A69135B"/>
    <w:rsid w:val="7A955307"/>
    <w:rsid w:val="7AE81C4F"/>
    <w:rsid w:val="7B007037"/>
    <w:rsid w:val="7B203492"/>
    <w:rsid w:val="7B220D7A"/>
    <w:rsid w:val="7B4A76E6"/>
    <w:rsid w:val="7B683B92"/>
    <w:rsid w:val="7B8414C0"/>
    <w:rsid w:val="7B893AB4"/>
    <w:rsid w:val="7B8D1EE7"/>
    <w:rsid w:val="7B9440B0"/>
    <w:rsid w:val="7BB43775"/>
    <w:rsid w:val="7BC03680"/>
    <w:rsid w:val="7BC7400F"/>
    <w:rsid w:val="7BC819BF"/>
    <w:rsid w:val="7BD93136"/>
    <w:rsid w:val="7BEA6121"/>
    <w:rsid w:val="7BEC5B42"/>
    <w:rsid w:val="7C001551"/>
    <w:rsid w:val="7C4D6D24"/>
    <w:rsid w:val="7C572CA5"/>
    <w:rsid w:val="7C5827A3"/>
    <w:rsid w:val="7C76127E"/>
    <w:rsid w:val="7C797EF1"/>
    <w:rsid w:val="7CC330B7"/>
    <w:rsid w:val="7CCA0101"/>
    <w:rsid w:val="7CCD11BA"/>
    <w:rsid w:val="7CE87DA1"/>
    <w:rsid w:val="7D1312C2"/>
    <w:rsid w:val="7D2836AD"/>
    <w:rsid w:val="7D366CA7"/>
    <w:rsid w:val="7D433DB6"/>
    <w:rsid w:val="7D5E06B3"/>
    <w:rsid w:val="7D6530C5"/>
    <w:rsid w:val="7D8C30BA"/>
    <w:rsid w:val="7D8D15AC"/>
    <w:rsid w:val="7DD930BE"/>
    <w:rsid w:val="7E026094"/>
    <w:rsid w:val="7E044682"/>
    <w:rsid w:val="7E1370A0"/>
    <w:rsid w:val="7E48723C"/>
    <w:rsid w:val="7E5649C3"/>
    <w:rsid w:val="7E584E2A"/>
    <w:rsid w:val="7E6A04DF"/>
    <w:rsid w:val="7E6A395D"/>
    <w:rsid w:val="7E6F5AE4"/>
    <w:rsid w:val="7E726523"/>
    <w:rsid w:val="7E9841C5"/>
    <w:rsid w:val="7E99491A"/>
    <w:rsid w:val="7E9F0934"/>
    <w:rsid w:val="7EAA53E2"/>
    <w:rsid w:val="7EC77E84"/>
    <w:rsid w:val="7ECF5447"/>
    <w:rsid w:val="7EDD1116"/>
    <w:rsid w:val="7EEE7A7F"/>
    <w:rsid w:val="7EF40D9A"/>
    <w:rsid w:val="7F004AA2"/>
    <w:rsid w:val="7F17656A"/>
    <w:rsid w:val="7F1B5E8D"/>
    <w:rsid w:val="7F3856CB"/>
    <w:rsid w:val="7FD87953"/>
    <w:rsid w:val="7FD92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Cs w:val="20"/>
    </w:rPr>
  </w:style>
  <w:style w:type="paragraph" w:customStyle="1" w:styleId="7">
    <w:name w:val="_Style 50"/>
    <w:basedOn w:val="1"/>
    <w:next w:val="8"/>
    <w:qFormat/>
    <w:uiPriority w:val="0"/>
    <w:pPr>
      <w:widowControl/>
      <w:adjustRightInd/>
      <w:spacing w:before="100" w:beforeAutospacing="1" w:after="100" w:afterAutospacing="1"/>
    </w:pPr>
    <w:rPr>
      <w:rFonts w:ascii="宋体" w:hAnsi="宋体"/>
      <w:sz w:val="24"/>
    </w:rPr>
  </w:style>
  <w:style w:type="paragraph" w:styleId="8">
    <w:name w:val="Normal (Web)"/>
    <w:basedOn w:val="1"/>
    <w:next w:val="1"/>
    <w:qFormat/>
    <w:uiPriority w:val="0"/>
    <w:pPr>
      <w:widowControl/>
      <w:spacing w:before="100" w:beforeAutospacing="1" w:after="100" w:afterAutospacing="1"/>
      <w:ind w:left="0" w:leftChars="0" w:firstLine="0" w:firstLineChars="0"/>
      <w:jc w:val="left"/>
    </w:pPr>
    <w:rPr>
      <w:rFonts w:ascii="宋体" w:hAnsi="宋体" w:eastAsia="宋体" w:cs="宋体"/>
      <w:kern w:val="0"/>
      <w:sz w:val="24"/>
    </w:rPr>
  </w:style>
  <w:style w:type="paragraph" w:styleId="9">
    <w:name w:val="annotation text"/>
    <w:basedOn w:val="1"/>
    <w:unhideWhenUsed/>
    <w:qFormat/>
    <w:uiPriority w:val="99"/>
    <w:pPr>
      <w:jc w:val="left"/>
    </w:pPr>
  </w:style>
  <w:style w:type="paragraph" w:styleId="10">
    <w:name w:val="Body Text"/>
    <w:basedOn w:val="1"/>
    <w:next w:val="11"/>
    <w:qFormat/>
    <w:uiPriority w:val="1"/>
    <w:rPr>
      <w:sz w:val="21"/>
      <w:szCs w:val="21"/>
    </w:rPr>
  </w:style>
  <w:style w:type="paragraph" w:styleId="11">
    <w:name w:val="toc 5"/>
    <w:basedOn w:val="1"/>
    <w:next w:val="1"/>
    <w:qFormat/>
    <w:uiPriority w:val="0"/>
    <w:pPr>
      <w:ind w:left="840"/>
      <w:jc w:val="left"/>
    </w:pPr>
    <w:rPr>
      <w:rFonts w:ascii="Calibri" w:hAnsi="Calibri"/>
      <w:sz w:val="20"/>
      <w:szCs w:val="20"/>
    </w:rPr>
  </w:style>
  <w:style w:type="paragraph" w:styleId="12">
    <w:name w:val="Plain Text"/>
    <w:basedOn w:val="1"/>
    <w:next w:val="1"/>
    <w:link w:val="38"/>
    <w:qFormat/>
    <w:uiPriority w:val="0"/>
    <w:pPr>
      <w:autoSpaceDE/>
      <w:autoSpaceDN/>
      <w:jc w:val="both"/>
    </w:pPr>
    <w:rPr>
      <w:rFonts w:hAnsi="Courier New" w:cstheme="minorBidi"/>
      <w:kern w:val="2"/>
      <w:sz w:val="21"/>
      <w:lang w:val="en-US" w:bidi="ar-SA"/>
    </w:rPr>
  </w:style>
  <w:style w:type="paragraph" w:styleId="13">
    <w:name w:val="Body Text Indent 2"/>
    <w:basedOn w:val="1"/>
    <w:qFormat/>
    <w:uiPriority w:val="0"/>
    <w:pPr>
      <w:spacing w:after="120" w:line="480" w:lineRule="auto"/>
      <w:ind w:left="420" w:leftChars="200"/>
    </w:pPr>
  </w:style>
  <w:style w:type="paragraph" w:styleId="14">
    <w:name w:val="footer"/>
    <w:basedOn w:val="1"/>
    <w:link w:val="36"/>
    <w:unhideWhenUsed/>
    <w:qFormat/>
    <w:uiPriority w:val="99"/>
    <w:pPr>
      <w:tabs>
        <w:tab w:val="center" w:pos="4153"/>
        <w:tab w:val="right" w:pos="8306"/>
      </w:tabs>
      <w:snapToGrid w:val="0"/>
    </w:pPr>
    <w:rPr>
      <w:sz w:val="18"/>
      <w:szCs w:val="18"/>
    </w:rPr>
  </w:style>
  <w:style w:type="paragraph" w:styleId="15">
    <w:name w:val="header"/>
    <w:basedOn w:val="1"/>
    <w:link w:val="3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39"/>
  </w:style>
  <w:style w:type="paragraph" w:styleId="17">
    <w:name w:val="Subtitle"/>
    <w:basedOn w:val="1"/>
    <w:next w:val="1"/>
    <w:qFormat/>
    <w:uiPriority w:val="0"/>
    <w:pPr>
      <w:spacing w:before="240" w:beforeLines="0" w:after="60" w:afterLines="0" w:line="312" w:lineRule="auto"/>
      <w:jc w:val="center"/>
      <w:outlineLvl w:val="1"/>
    </w:pPr>
    <w:rPr>
      <w:rFonts w:ascii="Cambria" w:hAnsi="Cambria" w:cs="Times New Roman"/>
      <w:b/>
      <w:bCs/>
      <w:kern w:val="28"/>
      <w:sz w:val="32"/>
      <w:szCs w:val="32"/>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qFormat/>
    <w:uiPriority w:val="99"/>
    <w:rPr>
      <w:color w:val="000000"/>
      <w:u w:val="none"/>
    </w:rPr>
  </w:style>
  <w:style w:type="character" w:styleId="22">
    <w:name w:val="Hyperlink"/>
    <w:basedOn w:val="20"/>
    <w:semiHidden/>
    <w:unhideWhenUsed/>
    <w:qFormat/>
    <w:uiPriority w:val="99"/>
    <w:rPr>
      <w:color w:val="333333"/>
      <w:u w:val="none"/>
    </w:rPr>
  </w:style>
  <w:style w:type="paragraph" w:customStyle="1" w:styleId="23">
    <w:name w:val="样式 正文缩进正文（首行缩进两字）首行缩进两字 + 首行缩进:  2 字符1"/>
    <w:basedOn w:val="6"/>
    <w:qFormat/>
    <w:uiPriority w:val="0"/>
    <w:pPr>
      <w:spacing w:before="156" w:beforeLines="50" w:beforeAutospacing="0" w:after="156" w:afterLines="50" w:afterAutospacing="0" w:line="500" w:lineRule="exact"/>
      <w:ind w:firstLine="200" w:firstLineChars="0"/>
    </w:pPr>
    <w:rPr>
      <w:color w:val="000000"/>
      <w:sz w:val="28"/>
    </w:rPr>
  </w:style>
  <w:style w:type="paragraph" w:customStyle="1" w:styleId="24">
    <w:name w:val="表格文字"/>
    <w:basedOn w:val="1"/>
    <w:qFormat/>
    <w:uiPriority w:val="0"/>
    <w:pPr>
      <w:spacing w:before="25" w:after="25"/>
      <w:jc w:val="left"/>
    </w:pPr>
    <w:rPr>
      <w:bCs/>
      <w:spacing w:val="10"/>
      <w:kern w:val="0"/>
      <w:sz w:val="24"/>
      <w:szCs w:val="20"/>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customStyle="1" w:styleId="26">
    <w:name w:val="TOC 1"/>
    <w:basedOn w:val="1"/>
    <w:qFormat/>
    <w:uiPriority w:val="1"/>
    <w:pPr>
      <w:spacing w:before="276"/>
      <w:ind w:right="837"/>
      <w:jc w:val="right"/>
    </w:pPr>
    <w:rPr>
      <w:sz w:val="21"/>
      <w:szCs w:val="21"/>
    </w:rPr>
  </w:style>
  <w:style w:type="paragraph" w:customStyle="1" w:styleId="27">
    <w:name w:val="Heading 1"/>
    <w:basedOn w:val="1"/>
    <w:qFormat/>
    <w:uiPriority w:val="1"/>
    <w:pPr>
      <w:spacing w:before="28"/>
      <w:jc w:val="center"/>
      <w:outlineLvl w:val="1"/>
    </w:pPr>
    <w:rPr>
      <w:rFonts w:ascii="黑体" w:hAnsi="黑体" w:eastAsia="黑体" w:cs="黑体"/>
      <w:sz w:val="52"/>
      <w:szCs w:val="52"/>
    </w:rPr>
  </w:style>
  <w:style w:type="paragraph" w:customStyle="1" w:styleId="28">
    <w:name w:val="Heading 2"/>
    <w:basedOn w:val="1"/>
    <w:qFormat/>
    <w:uiPriority w:val="1"/>
    <w:pPr>
      <w:jc w:val="center"/>
      <w:outlineLvl w:val="2"/>
    </w:pPr>
    <w:rPr>
      <w:rFonts w:ascii="黑体" w:hAnsi="黑体" w:eastAsia="黑体" w:cs="黑体"/>
      <w:sz w:val="32"/>
      <w:szCs w:val="32"/>
    </w:rPr>
  </w:style>
  <w:style w:type="paragraph" w:customStyle="1" w:styleId="29">
    <w:name w:val="Heading 3"/>
    <w:basedOn w:val="1"/>
    <w:qFormat/>
    <w:uiPriority w:val="1"/>
    <w:pPr>
      <w:spacing w:before="65"/>
      <w:ind w:left="552"/>
      <w:outlineLvl w:val="3"/>
    </w:pPr>
    <w:rPr>
      <w:rFonts w:ascii="黑体" w:hAnsi="黑体" w:eastAsia="黑体" w:cs="黑体"/>
      <w:b/>
      <w:bCs/>
      <w:sz w:val="25"/>
      <w:szCs w:val="25"/>
    </w:rPr>
  </w:style>
  <w:style w:type="paragraph" w:customStyle="1" w:styleId="30">
    <w:name w:val="Heading 4"/>
    <w:basedOn w:val="1"/>
    <w:qFormat/>
    <w:uiPriority w:val="1"/>
    <w:pPr>
      <w:ind w:left="820" w:hanging="606"/>
      <w:outlineLvl w:val="4"/>
    </w:pPr>
    <w:rPr>
      <w:b/>
      <w:bCs/>
      <w:sz w:val="24"/>
      <w:szCs w:val="24"/>
    </w:rPr>
  </w:style>
  <w:style w:type="paragraph" w:customStyle="1" w:styleId="31">
    <w:name w:val="Heading 5"/>
    <w:basedOn w:val="1"/>
    <w:qFormat/>
    <w:uiPriority w:val="1"/>
    <w:pPr>
      <w:ind w:left="738"/>
      <w:outlineLvl w:val="5"/>
    </w:pPr>
    <w:rPr>
      <w:sz w:val="24"/>
      <w:szCs w:val="24"/>
    </w:rPr>
  </w:style>
  <w:style w:type="paragraph" w:customStyle="1" w:styleId="32">
    <w:name w:val="Heading 6"/>
    <w:basedOn w:val="1"/>
    <w:qFormat/>
    <w:uiPriority w:val="1"/>
    <w:pPr>
      <w:ind w:left="1272"/>
      <w:outlineLvl w:val="6"/>
    </w:pPr>
    <w:rPr>
      <w:b/>
      <w:bCs/>
      <w:sz w:val="21"/>
      <w:szCs w:val="21"/>
    </w:rPr>
  </w:style>
  <w:style w:type="paragraph" w:styleId="33">
    <w:name w:val="List Paragraph"/>
    <w:basedOn w:val="1"/>
    <w:qFormat/>
    <w:uiPriority w:val="1"/>
    <w:pPr>
      <w:ind w:left="215" w:firstLine="420"/>
    </w:pPr>
  </w:style>
  <w:style w:type="paragraph" w:customStyle="1" w:styleId="34">
    <w:name w:val="Table Paragraph"/>
    <w:basedOn w:val="1"/>
    <w:qFormat/>
    <w:uiPriority w:val="1"/>
  </w:style>
  <w:style w:type="character" w:customStyle="1" w:styleId="35">
    <w:name w:val="页眉 Char"/>
    <w:basedOn w:val="20"/>
    <w:link w:val="15"/>
    <w:semiHidden/>
    <w:qFormat/>
    <w:uiPriority w:val="99"/>
    <w:rPr>
      <w:rFonts w:ascii="宋体" w:hAnsi="宋体" w:eastAsia="宋体" w:cs="宋体"/>
      <w:sz w:val="18"/>
      <w:szCs w:val="18"/>
      <w:lang w:val="zh-CN" w:eastAsia="zh-CN" w:bidi="zh-CN"/>
    </w:rPr>
  </w:style>
  <w:style w:type="character" w:customStyle="1" w:styleId="36">
    <w:name w:val="页脚 Char"/>
    <w:basedOn w:val="20"/>
    <w:link w:val="14"/>
    <w:qFormat/>
    <w:uiPriority w:val="99"/>
    <w:rPr>
      <w:rFonts w:ascii="宋体" w:hAnsi="宋体" w:eastAsia="宋体" w:cs="宋体"/>
      <w:sz w:val="18"/>
      <w:szCs w:val="18"/>
      <w:lang w:val="zh-CN" w:eastAsia="zh-CN" w:bidi="zh-CN"/>
    </w:rPr>
  </w:style>
  <w:style w:type="character" w:customStyle="1" w:styleId="37">
    <w:name w:val="纯文本 Char"/>
    <w:link w:val="12"/>
    <w:qFormat/>
    <w:uiPriority w:val="0"/>
    <w:rPr>
      <w:rFonts w:ascii="宋体" w:hAnsi="Courier New" w:eastAsia="宋体"/>
      <w:kern w:val="2"/>
      <w:sz w:val="21"/>
      <w:lang w:eastAsia="zh-CN"/>
    </w:rPr>
  </w:style>
  <w:style w:type="character" w:customStyle="1" w:styleId="38">
    <w:name w:val="纯文本 Char1"/>
    <w:basedOn w:val="20"/>
    <w:link w:val="12"/>
    <w:semiHidden/>
    <w:qFormat/>
    <w:uiPriority w:val="99"/>
    <w:rPr>
      <w:rFonts w:ascii="宋体" w:hAnsi="Courier New" w:eastAsia="宋体" w:cs="Courier New"/>
      <w:sz w:val="21"/>
      <w:szCs w:val="21"/>
      <w:lang w:val="zh-CN" w:eastAsia="zh-CN" w:bidi="zh-CN"/>
    </w:rPr>
  </w:style>
  <w:style w:type="character" w:customStyle="1" w:styleId="39">
    <w:name w:val="font21"/>
    <w:basedOn w:val="20"/>
    <w:qFormat/>
    <w:uiPriority w:val="0"/>
    <w:rPr>
      <w:rFonts w:hint="eastAsia" w:ascii="宋体" w:hAnsi="宋体" w:eastAsia="宋体" w:cs="宋体"/>
      <w:color w:val="000000"/>
      <w:sz w:val="22"/>
      <w:szCs w:val="22"/>
      <w:u w:val="none"/>
    </w:rPr>
  </w:style>
  <w:style w:type="paragraph" w:styleId="40">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41">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4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2"/>
    <w:basedOn w:val="1"/>
    <w:next w:val="12"/>
    <w:qFormat/>
    <w:uiPriority w:val="0"/>
    <w:rPr>
      <w:rFonts w:ascii="宋体" w:hAnsi="Courier New" w:eastAsia="宋体" w:cs="Times New Roman"/>
      <w:szCs w:val="20"/>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正文2"/>
    <w:basedOn w:val="1"/>
    <w:qFormat/>
    <w:uiPriority w:val="0"/>
    <w:pPr>
      <w:adjustRightInd w:val="0"/>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6" Type="http://schemas.openxmlformats.org/officeDocument/2006/relationships/fontTable" Target="fontTable.xml"/><Relationship Id="rId45" Type="http://schemas.openxmlformats.org/officeDocument/2006/relationships/customXml" Target="../customXml/item2.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1.jpeg"/><Relationship Id="rId41" Type="http://schemas.openxmlformats.org/officeDocument/2006/relationships/theme" Target="theme/theme1.xml"/><Relationship Id="rId40" Type="http://schemas.openxmlformats.org/officeDocument/2006/relationships/footer" Target="footer34.xml"/><Relationship Id="rId4" Type="http://schemas.openxmlformats.org/officeDocument/2006/relationships/footer" Target="footer1.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header" Target="header4.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header" Target="header3.xml"/><Relationship Id="rId21" Type="http://schemas.openxmlformats.org/officeDocument/2006/relationships/header" Target="header2.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136" textRotate="1"/>
    <customShpInfo spid="_x0000_s1137" textRotate="1"/>
    <customShpInfo spid="_x0000_s1081"/>
    <customShpInfo spid="_x0000_s1083"/>
    <customShpInfo spid="_x0000_s1084"/>
    <customShpInfo spid="_x0000_s1086"/>
    <customShpInfo spid="_x0000_s1087"/>
    <customShpInfo spid="_x0000_s1072"/>
    <customShpInfo spid="_x0000_s1088"/>
    <customShpInfo spid="_x0000_s1071"/>
    <customShpInfo spid="_x0000_s1089"/>
    <customShpInfo spid="_x0000_s1090"/>
    <customShpInfo spid="_x0000_s1091"/>
    <customShpInfo spid="_x0000_s1092"/>
    <customShpInfo spid="_x0000_s1093"/>
    <customShpInfo spid="_x0000_s1095"/>
    <customShpInfo spid="_x0000_s1096"/>
    <customShpInfo spid="_x0000_s1097"/>
    <customShpInfo spid="_x0000_s1098"/>
    <customShpInfo spid="_x0000_s1152"/>
    <customShpInfo spid="_x0000_s1151"/>
    <customShpInfo spid="_x0000_s1108"/>
    <customShpInfo spid="_x0000_s1109"/>
    <customShpInfo spid="_x0000_s1110"/>
    <customShpInfo spid="_x0000_s1111"/>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43D5E2-6B3C-4539-BE99-8635C79AD0D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112</Pages>
  <Words>43044</Words>
  <Characters>45595</Characters>
  <Lines>612</Lines>
  <Paragraphs>172</Paragraphs>
  <TotalTime>4</TotalTime>
  <ScaleCrop>false</ScaleCrop>
  <LinksUpToDate>false</LinksUpToDate>
  <CharactersWithSpaces>48045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2019-12-08T09:08:00Z</dcterms:created>
  <dc:creator>User</dc:creator>
  <cp:lastModifiedBy>ン☆妹マ</cp:lastModifiedBy>
  <cp:lastPrinted>2021-10-14T10:28:00Z</cp:lastPrinted>
  <dcterms:modified xsi:type="dcterms:W3CDTF">2022-05-13T02:15:02Z</dcterms:modified>
  <dc:title>第二章  投标人须知</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WPS 文字</vt:lpwstr>
  </property>
  <property fmtid="{D5CDD505-2E9C-101B-9397-08002B2CF9AE}" pid="4" name="LastSaved">
    <vt:filetime>2019-12-08T00:00:00Z</vt:filetime>
  </property>
  <property fmtid="{D5CDD505-2E9C-101B-9397-08002B2CF9AE}" pid="5" name="KSOProductBuildVer">
    <vt:lpwstr>2052-11.1.0.11636</vt:lpwstr>
  </property>
  <property fmtid="{D5CDD505-2E9C-101B-9397-08002B2CF9AE}" pid="6" name="ICV">
    <vt:lpwstr>C9EA510D37C04CA3A995A8567D096C8A</vt:lpwstr>
  </property>
  <property fmtid="{D5CDD505-2E9C-101B-9397-08002B2CF9AE}" pid="7" name="commondata">
    <vt:lpwstr>eyJoZGlkIjoiMjljNTJlYmE1ZmI2MzZkMTQ4NWRiM2Y2NWE5NzQzYjMifQ==</vt:lpwstr>
  </property>
</Properties>
</file>