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textAlignment w:val="baseline"/>
        <w:rPr>
          <w:rStyle w:val="25"/>
          <w:rFonts w:ascii="宋体" w:hAnsi="宋体"/>
          <w:b/>
          <w:color w:val="auto"/>
          <w:kern w:val="2"/>
          <w:sz w:val="21"/>
          <w:szCs w:val="21"/>
          <w:highlight w:val="none"/>
          <w:lang w:val="en-US" w:eastAsia="zh-CN" w:bidi="ar-SA"/>
        </w:rPr>
      </w:pPr>
    </w:p>
    <w:p>
      <w:pPr>
        <w:spacing w:before="120"/>
        <w:jc w:val="center"/>
        <w:textAlignment w:val="baseline"/>
        <w:rPr>
          <w:rStyle w:val="25"/>
          <w:rFonts w:ascii="宋体" w:hAnsi="宋体"/>
          <w:b/>
          <w:color w:val="auto"/>
          <w:kern w:val="2"/>
          <w:sz w:val="21"/>
          <w:szCs w:val="21"/>
          <w:highlight w:val="none"/>
          <w:lang w:val="en-US" w:eastAsia="zh-CN" w:bidi="ar-SA"/>
        </w:rPr>
      </w:pPr>
    </w:p>
    <w:p>
      <w:pPr>
        <w:spacing w:before="120" w:line="360" w:lineRule="auto"/>
        <w:jc w:val="center"/>
        <w:textAlignment w:val="baseline"/>
        <w:rPr>
          <w:rStyle w:val="25"/>
          <w:rFonts w:ascii="宋体" w:hAnsi="宋体" w:eastAsia="宋体"/>
          <w:bCs w:val="0"/>
          <w:color w:val="auto"/>
          <w:kern w:val="2"/>
          <w:sz w:val="48"/>
          <w:szCs w:val="48"/>
          <w:highlight w:val="none"/>
          <w:lang w:val="en-US" w:eastAsia="zh-CN" w:bidi="ar-SA"/>
        </w:rPr>
      </w:pPr>
      <w:r>
        <w:rPr>
          <w:rStyle w:val="25"/>
          <w:rFonts w:ascii="宋体" w:hAnsi="宋体" w:eastAsia="宋体"/>
          <w:bCs w:val="0"/>
          <w:color w:val="auto"/>
          <w:kern w:val="2"/>
          <w:sz w:val="48"/>
          <w:szCs w:val="48"/>
          <w:highlight w:val="none"/>
          <w:lang w:val="en-US" w:eastAsia="zh-CN" w:bidi="ar-SA"/>
        </w:rPr>
        <w:t>广西建通工程咨询有限责任公司</w:t>
      </w:r>
    </w:p>
    <w:p>
      <w:pPr>
        <w:spacing w:before="120" w:line="360" w:lineRule="auto"/>
        <w:jc w:val="center"/>
        <w:textAlignment w:val="baseline"/>
        <w:rPr>
          <w:rStyle w:val="25"/>
          <w:rFonts w:ascii="宋体" w:hAnsi="宋体" w:eastAsia="宋体"/>
          <w:bCs w:val="0"/>
          <w:color w:val="auto"/>
          <w:kern w:val="2"/>
          <w:sz w:val="48"/>
          <w:szCs w:val="48"/>
          <w:highlight w:val="none"/>
          <w:lang w:val="en-US" w:eastAsia="zh-CN" w:bidi="ar-SA"/>
        </w:rPr>
      </w:pPr>
    </w:p>
    <w:p>
      <w:pPr>
        <w:pStyle w:val="145"/>
        <w:textAlignment w:val="baseline"/>
        <w:rPr>
          <w:rStyle w:val="25"/>
          <w:rFonts w:ascii="宋体" w:hAnsi="宋体" w:eastAsia="宋体"/>
          <w:color w:val="auto"/>
          <w:sz w:val="24"/>
          <w:szCs w:val="24"/>
          <w:highlight w:val="none"/>
          <w:lang w:val="en-US" w:eastAsia="zh-CN" w:bidi="ar-SA"/>
        </w:rPr>
      </w:pPr>
    </w:p>
    <w:p>
      <w:pPr>
        <w:pStyle w:val="145"/>
        <w:textAlignment w:val="baseline"/>
        <w:rPr>
          <w:rStyle w:val="25"/>
          <w:rFonts w:ascii="宋体" w:hAnsi="宋体" w:eastAsia="宋体"/>
          <w:color w:val="auto"/>
          <w:sz w:val="24"/>
          <w:szCs w:val="24"/>
          <w:highlight w:val="none"/>
          <w:lang w:val="en-US" w:eastAsia="zh-CN" w:bidi="ar-SA"/>
        </w:rPr>
      </w:pPr>
    </w:p>
    <w:p>
      <w:pPr>
        <w:ind w:left="1446" w:hanging="1440" w:hangingChars="200"/>
        <w:jc w:val="center"/>
        <w:textAlignment w:val="baseline"/>
        <w:rPr>
          <w:rStyle w:val="25"/>
          <w:rFonts w:ascii="宋体" w:hAnsi="宋体" w:eastAsia="宋体"/>
          <w:color w:val="auto"/>
          <w:kern w:val="2"/>
          <w:sz w:val="72"/>
          <w:szCs w:val="24"/>
          <w:highlight w:val="none"/>
          <w:lang w:val="en-US" w:eastAsia="zh-CN" w:bidi="ar-SA"/>
        </w:rPr>
      </w:pPr>
      <w:r>
        <w:rPr>
          <w:rStyle w:val="25"/>
          <w:rFonts w:ascii="宋体" w:hAnsi="宋体" w:eastAsia="宋体"/>
          <w:color w:val="auto"/>
          <w:kern w:val="2"/>
          <w:sz w:val="72"/>
          <w:szCs w:val="24"/>
          <w:highlight w:val="none"/>
          <w:lang w:val="en-US" w:eastAsia="zh-CN" w:bidi="ar-SA"/>
        </w:rPr>
        <w:t xml:space="preserve">公开招标文件 </w:t>
      </w:r>
    </w:p>
    <w:p>
      <w:pPr>
        <w:snapToGrid w:val="0"/>
        <w:spacing w:before="120" w:line="360" w:lineRule="auto"/>
        <w:jc w:val="both"/>
        <w:textAlignment w:val="baseline"/>
        <w:rPr>
          <w:rStyle w:val="25"/>
          <w:rFonts w:ascii="宋体" w:hAnsi="宋体" w:eastAsia="宋体"/>
          <w:bCs w:val="0"/>
          <w:color w:val="auto"/>
          <w:kern w:val="2"/>
          <w:sz w:val="30"/>
          <w:szCs w:val="72"/>
          <w:highlight w:val="none"/>
          <w:lang w:val="en-US" w:eastAsia="zh-CN" w:bidi="ar-SA"/>
        </w:rPr>
      </w:pPr>
    </w:p>
    <w:p>
      <w:pPr>
        <w:snapToGrid w:val="0"/>
        <w:spacing w:before="120" w:line="360" w:lineRule="auto"/>
        <w:jc w:val="both"/>
        <w:textAlignment w:val="baseline"/>
        <w:rPr>
          <w:rStyle w:val="25"/>
          <w:rFonts w:ascii="宋体" w:hAnsi="宋体" w:eastAsia="宋体"/>
          <w:bCs w:val="0"/>
          <w:color w:val="auto"/>
          <w:kern w:val="2"/>
          <w:sz w:val="30"/>
          <w:szCs w:val="72"/>
          <w:highlight w:val="none"/>
          <w:lang w:val="en-US" w:eastAsia="zh-CN" w:bidi="ar-SA"/>
        </w:rPr>
      </w:pPr>
    </w:p>
    <w:p>
      <w:pPr>
        <w:pStyle w:val="145"/>
        <w:textAlignment w:val="baseline"/>
        <w:rPr>
          <w:rStyle w:val="25"/>
          <w:rFonts w:ascii="宋体"/>
          <w:color w:val="auto"/>
          <w:sz w:val="24"/>
          <w:szCs w:val="24"/>
          <w:highlight w:val="none"/>
          <w:lang w:val="en-US" w:eastAsia="zh-CN" w:bidi="ar-SA"/>
        </w:rPr>
      </w:pPr>
    </w:p>
    <w:p>
      <w:pPr>
        <w:pStyle w:val="71"/>
        <w:widowControl/>
        <w:spacing w:line="360" w:lineRule="auto"/>
        <w:ind w:firstLine="960" w:firstLineChars="300"/>
        <w:jc w:val="both"/>
        <w:textAlignment w:val="baseline"/>
        <w:rPr>
          <w:rStyle w:val="25"/>
          <w:rFonts w:ascii="宋体" w:hAnsi="宋体" w:eastAsia="宋体" w:cs="宋体"/>
          <w:b w:val="0"/>
          <w:bCs/>
          <w:color w:val="auto"/>
          <w:kern w:val="2"/>
          <w:sz w:val="32"/>
          <w:szCs w:val="32"/>
          <w:highlight w:val="none"/>
          <w:lang w:val="en-US" w:eastAsia="zh-CN" w:bidi="ar-SA"/>
        </w:rPr>
      </w:pPr>
      <w:r>
        <w:rPr>
          <w:rStyle w:val="25"/>
          <w:rFonts w:ascii="宋体" w:hAnsi="宋体" w:eastAsia="宋体" w:cs="宋体"/>
          <w:b w:val="0"/>
          <w:bCs/>
          <w:color w:val="auto"/>
          <w:kern w:val="2"/>
          <w:sz w:val="32"/>
          <w:szCs w:val="32"/>
          <w:highlight w:val="none"/>
          <w:lang w:val="en-US" w:eastAsia="zh-CN" w:bidi="ar-SA"/>
        </w:rPr>
        <w:t>项目名称：备灾点救灾物资</w:t>
      </w:r>
    </w:p>
    <w:p>
      <w:pPr>
        <w:pStyle w:val="71"/>
        <w:widowControl/>
        <w:ind w:firstLine="960" w:firstLineChars="300"/>
        <w:textAlignment w:val="baseline"/>
        <w:rPr>
          <w:rStyle w:val="25"/>
          <w:rFonts w:ascii="宋体" w:hAnsi="宋体" w:eastAsia="宋体" w:cs="宋体"/>
          <w:b w:val="0"/>
          <w:bCs/>
          <w:color w:val="auto"/>
          <w:kern w:val="2"/>
          <w:sz w:val="32"/>
          <w:szCs w:val="32"/>
          <w:highlight w:val="none"/>
          <w:lang w:val="en-US" w:eastAsia="zh-CN" w:bidi="ar-SA"/>
        </w:rPr>
      </w:pPr>
      <w:r>
        <w:rPr>
          <w:rStyle w:val="25"/>
          <w:rFonts w:ascii="宋体" w:hAnsi="宋体" w:eastAsia="宋体" w:cs="宋体"/>
          <w:b w:val="0"/>
          <w:bCs/>
          <w:color w:val="auto"/>
          <w:kern w:val="2"/>
          <w:sz w:val="32"/>
          <w:szCs w:val="32"/>
          <w:highlight w:val="none"/>
          <w:lang w:val="en-US" w:eastAsia="zh-CN" w:bidi="ar-SA"/>
        </w:rPr>
        <w:t xml:space="preserve">项目编号：CZZC2020-G1-210124-GXJT </w:t>
      </w:r>
    </w:p>
    <w:p>
      <w:pPr>
        <w:pStyle w:val="71"/>
        <w:widowControl/>
        <w:spacing w:before="120" w:after="120" w:line="500" w:lineRule="exact"/>
        <w:ind w:firstLine="960" w:firstLineChars="300"/>
        <w:textAlignment w:val="baseline"/>
        <w:rPr>
          <w:rStyle w:val="25"/>
          <w:rFonts w:ascii="宋体" w:hAnsi="宋体" w:eastAsia="宋体" w:cs="宋体"/>
          <w:b w:val="0"/>
          <w:bCs/>
          <w:color w:val="auto"/>
          <w:kern w:val="2"/>
          <w:sz w:val="32"/>
          <w:szCs w:val="32"/>
          <w:highlight w:val="none"/>
          <w:lang w:val="en-US" w:eastAsia="zh-CN" w:bidi="ar-SA"/>
        </w:rPr>
      </w:pPr>
      <w:r>
        <w:rPr>
          <w:rStyle w:val="25"/>
          <w:rFonts w:ascii="宋体" w:hAnsi="宋体" w:eastAsia="宋体" w:cs="宋体"/>
          <w:b w:val="0"/>
          <w:bCs/>
          <w:color w:val="auto"/>
          <w:kern w:val="2"/>
          <w:sz w:val="32"/>
          <w:szCs w:val="32"/>
          <w:highlight w:val="none"/>
          <w:lang w:val="en-US" w:eastAsia="zh-CN" w:bidi="ar-SA"/>
        </w:rPr>
        <w:t xml:space="preserve">政府采购计划编号：FSZC2020-G1-01200-001 </w:t>
      </w:r>
    </w:p>
    <w:p>
      <w:pPr>
        <w:snapToGrid w:val="0"/>
        <w:spacing w:before="120" w:line="360" w:lineRule="auto"/>
        <w:ind w:firstLine="717" w:firstLineChars="239"/>
        <w:jc w:val="center"/>
        <w:textAlignment w:val="baseline"/>
        <w:rPr>
          <w:rStyle w:val="25"/>
          <w:rFonts w:ascii="宋体" w:hAnsi="宋体" w:eastAsia="宋体" w:cs="宋体"/>
          <w:b w:val="0"/>
          <w:bCs/>
          <w:color w:val="auto"/>
          <w:kern w:val="2"/>
          <w:sz w:val="30"/>
          <w:szCs w:val="30"/>
          <w:highlight w:val="none"/>
          <w:lang w:val="en-US" w:eastAsia="zh-CN" w:bidi="ar-SA"/>
        </w:rPr>
      </w:pPr>
    </w:p>
    <w:p>
      <w:pPr>
        <w:snapToGrid w:val="0"/>
        <w:spacing w:before="120" w:line="360" w:lineRule="auto"/>
        <w:ind w:firstLine="717" w:firstLineChars="239"/>
        <w:jc w:val="center"/>
        <w:textAlignment w:val="baseline"/>
        <w:rPr>
          <w:rStyle w:val="25"/>
          <w:rFonts w:ascii="宋体" w:hAnsi="宋体" w:eastAsia="宋体" w:cs="宋体"/>
          <w:b w:val="0"/>
          <w:bCs/>
          <w:color w:val="auto"/>
          <w:kern w:val="2"/>
          <w:sz w:val="30"/>
          <w:szCs w:val="30"/>
          <w:highlight w:val="none"/>
          <w:lang w:val="en-US" w:eastAsia="zh-CN" w:bidi="ar-SA"/>
        </w:rPr>
      </w:pPr>
    </w:p>
    <w:p>
      <w:pPr>
        <w:snapToGrid w:val="0"/>
        <w:spacing w:before="120" w:line="360" w:lineRule="auto"/>
        <w:ind w:firstLine="717" w:firstLineChars="239"/>
        <w:jc w:val="center"/>
        <w:textAlignment w:val="baseline"/>
        <w:rPr>
          <w:rStyle w:val="25"/>
          <w:rFonts w:ascii="宋体" w:hAnsi="宋体" w:eastAsia="宋体"/>
          <w:bCs w:val="0"/>
          <w:color w:val="auto"/>
          <w:kern w:val="2"/>
          <w:sz w:val="30"/>
          <w:szCs w:val="30"/>
          <w:highlight w:val="none"/>
          <w:lang w:val="en-US" w:eastAsia="zh-CN" w:bidi="ar-SA"/>
        </w:rPr>
      </w:pPr>
    </w:p>
    <w:p>
      <w:pPr>
        <w:pStyle w:val="145"/>
        <w:textAlignment w:val="baseline"/>
        <w:rPr>
          <w:rStyle w:val="25"/>
          <w:rFonts w:ascii="宋体" w:hAnsi="宋体" w:eastAsia="宋体"/>
          <w:bCs w:val="0"/>
          <w:color w:val="auto"/>
          <w:sz w:val="30"/>
          <w:szCs w:val="30"/>
          <w:highlight w:val="none"/>
          <w:lang w:val="en-US" w:eastAsia="zh-CN" w:bidi="ar-SA"/>
        </w:rPr>
      </w:pPr>
    </w:p>
    <w:p>
      <w:pPr>
        <w:pStyle w:val="145"/>
        <w:textAlignment w:val="baseline"/>
        <w:rPr>
          <w:rStyle w:val="25"/>
          <w:rFonts w:ascii="宋体" w:hAnsi="宋体" w:eastAsia="宋体"/>
          <w:bCs w:val="0"/>
          <w:color w:val="auto"/>
          <w:sz w:val="30"/>
          <w:szCs w:val="30"/>
          <w:highlight w:val="none"/>
          <w:lang w:val="en-US" w:eastAsia="zh-CN" w:bidi="ar-SA"/>
        </w:rPr>
      </w:pPr>
    </w:p>
    <w:p>
      <w:pPr>
        <w:tabs>
          <w:tab w:val="center" w:pos="4880"/>
          <w:tab w:val="left" w:pos="8472"/>
        </w:tabs>
        <w:snapToGrid w:val="0"/>
        <w:spacing w:before="120" w:line="360" w:lineRule="auto"/>
        <w:ind w:firstLine="1500" w:firstLineChars="500"/>
        <w:jc w:val="both"/>
        <w:textAlignment w:val="baseline"/>
        <w:rPr>
          <w:rStyle w:val="25"/>
          <w:rFonts w:ascii="宋体" w:hAnsi="宋体" w:eastAsia="宋体"/>
          <w:bCs w:val="0"/>
          <w:color w:val="auto"/>
          <w:kern w:val="2"/>
          <w:sz w:val="30"/>
          <w:szCs w:val="30"/>
          <w:highlight w:val="none"/>
          <w:lang w:val="en-US" w:eastAsia="zh-CN" w:bidi="ar-SA"/>
        </w:rPr>
      </w:pPr>
      <w:r>
        <w:rPr>
          <w:rStyle w:val="25"/>
          <w:rFonts w:ascii="宋体" w:hAnsi="宋体" w:eastAsia="宋体"/>
          <w:bCs w:val="0"/>
          <w:color w:val="auto"/>
          <w:kern w:val="2"/>
          <w:sz w:val="30"/>
          <w:szCs w:val="30"/>
          <w:highlight w:val="none"/>
          <w:lang w:val="en-US" w:eastAsia="zh-CN" w:bidi="ar-SA"/>
        </w:rPr>
        <w:t>采购单位：扶绥县应急管理局</w:t>
      </w:r>
    </w:p>
    <w:p>
      <w:pPr>
        <w:pStyle w:val="145"/>
        <w:textAlignment w:val="baseline"/>
        <w:rPr>
          <w:rStyle w:val="25"/>
          <w:rFonts w:ascii="宋体" w:hAnsi="宋体" w:eastAsia="宋体"/>
          <w:bCs w:val="0"/>
          <w:color w:val="auto"/>
          <w:sz w:val="30"/>
          <w:szCs w:val="30"/>
          <w:highlight w:val="none"/>
          <w:lang w:val="en-US" w:eastAsia="zh-CN" w:bidi="ar-SA"/>
        </w:rPr>
      </w:pPr>
    </w:p>
    <w:p>
      <w:pPr>
        <w:tabs>
          <w:tab w:val="center" w:pos="4880"/>
          <w:tab w:val="left" w:pos="8472"/>
        </w:tabs>
        <w:snapToGrid w:val="0"/>
        <w:spacing w:before="120" w:line="360" w:lineRule="auto"/>
        <w:jc w:val="center"/>
        <w:textAlignment w:val="baseline"/>
        <w:rPr>
          <w:rStyle w:val="25"/>
          <w:rFonts w:ascii="宋体" w:hAnsi="宋体" w:eastAsia="宋体"/>
          <w:bCs w:val="0"/>
          <w:color w:val="auto"/>
          <w:kern w:val="2"/>
          <w:sz w:val="30"/>
          <w:szCs w:val="30"/>
          <w:highlight w:val="none"/>
          <w:lang w:val="en-US" w:eastAsia="zh-CN" w:bidi="ar-SA"/>
        </w:rPr>
      </w:pPr>
      <w:r>
        <w:rPr>
          <w:rStyle w:val="25"/>
          <w:rFonts w:ascii="宋体" w:hAnsi="宋体" w:eastAsia="宋体"/>
          <w:bCs w:val="0"/>
          <w:color w:val="auto"/>
          <w:kern w:val="2"/>
          <w:sz w:val="30"/>
          <w:szCs w:val="30"/>
          <w:highlight w:val="none"/>
          <w:lang w:val="en-US" w:eastAsia="zh-CN" w:bidi="ar-SA"/>
        </w:rPr>
        <w:t>采购代理机构：广西建通工程咨询有限责任公司</w:t>
      </w:r>
    </w:p>
    <w:p>
      <w:pPr>
        <w:jc w:val="center"/>
        <w:textAlignment w:val="baseline"/>
        <w:rPr>
          <w:rStyle w:val="25"/>
          <w:rFonts w:ascii="宋体" w:hAnsi="宋体" w:eastAsia="宋体"/>
          <w:color w:val="auto"/>
          <w:kern w:val="2"/>
          <w:sz w:val="21"/>
          <w:szCs w:val="24"/>
          <w:highlight w:val="none"/>
          <w:lang w:val="en-US" w:eastAsia="zh-CN" w:bidi="ar-SA"/>
        </w:rPr>
      </w:pPr>
      <w:r>
        <w:rPr>
          <w:rStyle w:val="25"/>
          <w:rFonts w:ascii="宋体" w:hAnsi="宋体" w:eastAsia="宋体"/>
          <w:bCs w:val="0"/>
          <w:color w:val="auto"/>
          <w:kern w:val="2"/>
          <w:sz w:val="30"/>
          <w:szCs w:val="30"/>
          <w:highlight w:val="none"/>
          <w:lang w:val="en-US" w:eastAsia="zh-CN" w:bidi="ar-SA"/>
        </w:rPr>
        <w:t>2020年12月</w:t>
      </w:r>
    </w:p>
    <w:p>
      <w:pPr>
        <w:snapToGrid w:val="0"/>
        <w:spacing w:before="120" w:line="360" w:lineRule="auto"/>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 xml:space="preserve"> </w:t>
      </w:r>
    </w:p>
    <w:p>
      <w:pPr>
        <w:pStyle w:val="71"/>
        <w:widowControl/>
        <w:spacing w:before="120" w:after="120" w:line="360" w:lineRule="auto"/>
        <w:jc w:val="center"/>
        <w:textAlignment w:val="baseline"/>
        <w:rPr>
          <w:rStyle w:val="25"/>
          <w:rFonts w:ascii="宋体" w:hAnsi="宋体"/>
          <w:color w:val="auto"/>
          <w:kern w:val="2"/>
          <w:sz w:val="21"/>
          <w:szCs w:val="21"/>
          <w:highlight w:val="none"/>
          <w:lang w:val="en-US" w:eastAsia="zh-CN" w:bidi="ar-SA"/>
        </w:rPr>
      </w:pPr>
    </w:p>
    <w:p>
      <w:pPr>
        <w:pStyle w:val="71"/>
        <w:widowControl/>
        <w:spacing w:before="120" w:after="120" w:line="360" w:lineRule="auto"/>
        <w:jc w:val="center"/>
        <w:textAlignment w:val="baseline"/>
        <w:rPr>
          <w:rStyle w:val="25"/>
          <w:rFonts w:ascii="宋体" w:hAnsi="宋体"/>
          <w:color w:val="auto"/>
          <w:kern w:val="2"/>
          <w:sz w:val="21"/>
          <w:szCs w:val="21"/>
          <w:highlight w:val="none"/>
          <w:lang w:val="en-US" w:eastAsia="zh-CN" w:bidi="ar-SA"/>
        </w:rPr>
      </w:pPr>
    </w:p>
    <w:p>
      <w:pPr>
        <w:pStyle w:val="71"/>
        <w:widowControl/>
        <w:spacing w:before="120" w:after="120" w:line="360" w:lineRule="auto"/>
        <w:jc w:val="center"/>
        <w:textAlignment w:val="baseline"/>
        <w:rPr>
          <w:rStyle w:val="25"/>
          <w:rFonts w:ascii="宋体" w:hAnsi="宋体"/>
          <w:color w:val="auto"/>
          <w:kern w:val="2"/>
          <w:sz w:val="36"/>
          <w:szCs w:val="36"/>
          <w:highlight w:val="none"/>
          <w:lang w:val="en-US" w:eastAsia="zh-CN" w:bidi="ar-SA"/>
        </w:rPr>
      </w:pPr>
      <w:r>
        <w:rPr>
          <w:rStyle w:val="25"/>
          <w:rFonts w:ascii="宋体" w:hAnsi="宋体"/>
          <w:color w:val="auto"/>
          <w:kern w:val="2"/>
          <w:sz w:val="36"/>
          <w:szCs w:val="36"/>
          <w:highlight w:val="none"/>
          <w:lang w:val="en-US" w:eastAsia="zh-CN" w:bidi="ar-SA"/>
        </w:rPr>
        <w:t>目    录</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25"/>
          <w:rFonts w:ascii="宋体" w:hAnsi="宋体" w:cs="Times New Roman"/>
          <w:b/>
          <w:bCs/>
          <w:caps/>
          <w:color w:val="auto"/>
          <w:kern w:val="2"/>
          <w:sz w:val="30"/>
          <w:szCs w:val="30"/>
          <w:highlight w:val="none"/>
          <w:lang w:bidi="ar-SA"/>
        </w:rPr>
        <w:t xml:space="preserve"> </w:t>
      </w:r>
      <w:r>
        <w:rPr>
          <w:rStyle w:val="14"/>
          <w:rFonts w:ascii="宋体" w:hAnsi="宋体" w:cs="Times New Roman"/>
          <w:b/>
          <w:bCs/>
          <w:caps/>
          <w:color w:val="auto"/>
          <w:kern w:val="2"/>
          <w:sz w:val="30"/>
          <w:szCs w:val="30"/>
          <w:highlight w:val="none"/>
          <w:u w:val="single"/>
          <w:lang w:bidi="ar-SA"/>
        </w:rPr>
        <w:t>第一章  公开招标公告</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bidi="ar-SA"/>
        </w:rPr>
        <w:t>2</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14"/>
          <w:rFonts w:ascii="宋体" w:hAnsi="宋体" w:cs="Times New Roman"/>
          <w:b/>
          <w:bCs/>
          <w:caps/>
          <w:color w:val="auto"/>
          <w:kern w:val="2"/>
          <w:sz w:val="30"/>
          <w:szCs w:val="30"/>
          <w:highlight w:val="none"/>
          <w:u w:val="single"/>
          <w:lang w:bidi="ar-SA"/>
        </w:rPr>
        <w:t>第二章  招标项目采购需求</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bidi="ar-SA"/>
        </w:rPr>
        <w:t>5</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14"/>
          <w:rFonts w:ascii="宋体" w:hAnsi="宋体" w:cs="Times New Roman"/>
          <w:b/>
          <w:bCs/>
          <w:caps/>
          <w:color w:val="auto"/>
          <w:kern w:val="2"/>
          <w:sz w:val="30"/>
          <w:szCs w:val="30"/>
          <w:highlight w:val="none"/>
          <w:u w:val="single"/>
          <w:lang w:bidi="ar-SA"/>
        </w:rPr>
        <w:t>第三章  投标人须知</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eastAsia="zh-CN" w:bidi="ar-SA"/>
        </w:rPr>
        <w:t>12</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14"/>
          <w:rFonts w:ascii="宋体" w:hAnsi="宋体" w:cs="Times New Roman"/>
          <w:b/>
          <w:bCs/>
          <w:caps/>
          <w:color w:val="auto"/>
          <w:kern w:val="2"/>
          <w:sz w:val="30"/>
          <w:szCs w:val="30"/>
          <w:highlight w:val="none"/>
          <w:u w:val="single"/>
          <w:lang w:bidi="ar-SA"/>
        </w:rPr>
        <w:t>第四章  评标办法及评分标准</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bidi="ar-SA"/>
        </w:rPr>
        <w:t>25</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14"/>
          <w:rFonts w:ascii="宋体" w:hAnsi="宋体" w:cs="Times New Roman"/>
          <w:b/>
          <w:bCs/>
          <w:caps/>
          <w:color w:val="auto"/>
          <w:kern w:val="2"/>
          <w:sz w:val="30"/>
          <w:szCs w:val="30"/>
          <w:highlight w:val="none"/>
          <w:u w:val="single"/>
          <w:lang w:bidi="ar-SA"/>
        </w:rPr>
        <w:t>第五章  合同主要条款格式</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bidi="ar-SA"/>
        </w:rPr>
        <w:t>28</w:t>
      </w:r>
    </w:p>
    <w:p>
      <w:pPr>
        <w:pStyle w:val="83"/>
        <w:widowControl/>
        <w:spacing w:before="120" w:after="120" w:line="480" w:lineRule="auto"/>
        <w:ind w:firstLine="904" w:firstLineChars="300"/>
        <w:jc w:val="left"/>
        <w:textAlignment w:val="baseline"/>
        <w:rPr>
          <w:rStyle w:val="25"/>
          <w:rFonts w:ascii="Calibri" w:hAnsi="Calibri"/>
          <w:b w:val="0"/>
          <w:bCs w:val="0"/>
          <w:caps w:val="0"/>
          <w:color w:val="auto"/>
          <w:kern w:val="2"/>
          <w:sz w:val="30"/>
          <w:szCs w:val="30"/>
          <w:highlight w:val="none"/>
          <w:lang w:val="en-US" w:eastAsia="zh-CN" w:bidi="ar-SA"/>
        </w:rPr>
      </w:pPr>
      <w:r>
        <w:rPr>
          <w:rStyle w:val="14"/>
          <w:rFonts w:ascii="宋体" w:hAnsi="宋体" w:cs="Times New Roman"/>
          <w:b/>
          <w:bCs/>
          <w:caps/>
          <w:color w:val="auto"/>
          <w:kern w:val="2"/>
          <w:sz w:val="30"/>
          <w:szCs w:val="30"/>
          <w:highlight w:val="none"/>
          <w:u w:val="single"/>
          <w:lang w:bidi="ar-SA"/>
        </w:rPr>
        <w:t>第六章　投标文件格式</w:t>
      </w:r>
      <w:r>
        <w:rPr>
          <w:rStyle w:val="25"/>
          <w:rFonts w:ascii="宋体" w:hAnsi="宋体" w:cs="Times New Roman"/>
          <w:b/>
          <w:bCs/>
          <w:caps/>
          <w:color w:val="auto"/>
          <w:kern w:val="2"/>
          <w:sz w:val="30"/>
          <w:szCs w:val="30"/>
          <w:highlight w:val="none"/>
          <w:lang w:bidi="ar-SA"/>
        </w:rPr>
        <w:tab/>
      </w:r>
      <w:r>
        <w:rPr>
          <w:rStyle w:val="25"/>
          <w:rFonts w:ascii="宋体" w:hAnsi="宋体" w:cs="Times New Roman"/>
          <w:b/>
          <w:bCs/>
          <w:caps/>
          <w:color w:val="auto"/>
          <w:kern w:val="2"/>
          <w:sz w:val="30"/>
          <w:szCs w:val="30"/>
          <w:highlight w:val="none"/>
          <w:lang w:bidi="ar-SA"/>
        </w:rPr>
        <w:t>33</w:t>
      </w:r>
    </w:p>
    <w:p>
      <w:pPr>
        <w:spacing w:before="120" w:line="480" w:lineRule="auto"/>
        <w:ind w:firstLine="420" w:firstLineChars="200"/>
        <w:jc w:val="both"/>
        <w:textAlignment w:val="baseline"/>
        <w:rPr>
          <w:rStyle w:val="25"/>
          <w:rFonts w:ascii="宋体" w:hAnsi="宋体"/>
          <w:color w:val="auto"/>
          <w:kern w:val="2"/>
          <w:sz w:val="21"/>
          <w:szCs w:val="21"/>
          <w:highlight w:val="none"/>
          <w:lang w:val="en-US" w:eastAsia="zh-CN" w:bidi="ar-SA"/>
        </w:rPr>
      </w:pPr>
    </w:p>
    <w:p>
      <w:pPr>
        <w:spacing w:before="120" w:line="480" w:lineRule="exact"/>
        <w:jc w:val="both"/>
        <w:textAlignment w:val="baseline"/>
        <w:rPr>
          <w:rStyle w:val="25"/>
          <w:rFonts w:ascii="宋体" w:hAnsi="宋体"/>
          <w:color w:val="auto"/>
          <w:kern w:val="2"/>
          <w:sz w:val="21"/>
          <w:szCs w:val="21"/>
          <w:highlight w:val="none"/>
          <w:lang w:val="en-US" w:eastAsia="zh-CN" w:bidi="ar-SA"/>
        </w:rPr>
      </w:pPr>
    </w:p>
    <w:p>
      <w:pPr>
        <w:spacing w:before="120" w:line="480" w:lineRule="exact"/>
        <w:ind w:left="165"/>
        <w:jc w:val="both"/>
        <w:textAlignment w:val="baseline"/>
        <w:rPr>
          <w:rStyle w:val="25"/>
          <w:rFonts w:ascii="宋体" w:hAnsi="宋体"/>
          <w:color w:val="auto"/>
          <w:kern w:val="2"/>
          <w:sz w:val="21"/>
          <w:szCs w:val="21"/>
          <w:highlight w:val="none"/>
          <w:lang w:val="en-US" w:eastAsia="zh-CN" w:bidi="ar-SA"/>
        </w:rPr>
      </w:pPr>
    </w:p>
    <w:p>
      <w:pPr>
        <w:spacing w:before="120" w:line="480" w:lineRule="exact"/>
        <w:ind w:left="165"/>
        <w:jc w:val="both"/>
        <w:textAlignment w:val="baseline"/>
        <w:rPr>
          <w:rStyle w:val="25"/>
          <w:rFonts w:ascii="宋体" w:hAnsi="宋体"/>
          <w:color w:val="auto"/>
          <w:kern w:val="2"/>
          <w:sz w:val="21"/>
          <w:szCs w:val="21"/>
          <w:highlight w:val="none"/>
          <w:lang w:val="en-US" w:eastAsia="zh-CN" w:bidi="ar-SA"/>
        </w:rPr>
      </w:pPr>
    </w:p>
    <w:p>
      <w:pPr>
        <w:spacing w:before="120" w:line="480" w:lineRule="exact"/>
        <w:ind w:left="165"/>
        <w:jc w:val="both"/>
        <w:textAlignment w:val="baseline"/>
        <w:rPr>
          <w:rStyle w:val="25"/>
          <w:rFonts w:ascii="宋体" w:hAnsi="宋体"/>
          <w:color w:val="auto"/>
          <w:kern w:val="2"/>
          <w:sz w:val="21"/>
          <w:szCs w:val="21"/>
          <w:highlight w:val="none"/>
          <w:lang w:val="en-US" w:eastAsia="zh-CN" w:bidi="ar-SA"/>
        </w:rPr>
      </w:pPr>
    </w:p>
    <w:p>
      <w:pPr>
        <w:spacing w:before="120" w:line="480" w:lineRule="exact"/>
        <w:ind w:left="165"/>
        <w:jc w:val="both"/>
        <w:textAlignment w:val="baseline"/>
        <w:rPr>
          <w:rStyle w:val="25"/>
          <w:rFonts w:ascii="宋体" w:hAnsi="宋体"/>
          <w:color w:val="auto"/>
          <w:kern w:val="2"/>
          <w:sz w:val="21"/>
          <w:szCs w:val="21"/>
          <w:highlight w:val="none"/>
          <w:lang w:val="en-US" w:eastAsia="zh-CN" w:bidi="ar-SA"/>
        </w:rPr>
      </w:pPr>
    </w:p>
    <w:p>
      <w:pPr>
        <w:spacing w:before="120" w:line="480" w:lineRule="exact"/>
        <w:jc w:val="both"/>
        <w:textAlignment w:val="baseline"/>
        <w:rPr>
          <w:rStyle w:val="25"/>
          <w:rFonts w:ascii="宋体" w:hAnsi="宋体"/>
          <w:color w:val="auto"/>
          <w:kern w:val="2"/>
          <w:sz w:val="21"/>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145"/>
        <w:textAlignment w:val="baseline"/>
        <w:rPr>
          <w:rStyle w:val="25"/>
          <w:rFonts w:ascii="宋体" w:hAnsi="宋体"/>
          <w:color w:val="auto"/>
          <w:sz w:val="24"/>
          <w:szCs w:val="21"/>
          <w:highlight w:val="none"/>
          <w:lang w:val="en-US" w:eastAsia="zh-CN" w:bidi="ar-SA"/>
        </w:rPr>
      </w:pPr>
    </w:p>
    <w:p>
      <w:pPr>
        <w:pStyle w:val="71"/>
        <w:widowControl/>
        <w:snapToGrid w:val="0"/>
        <w:spacing w:before="120" w:after="120" w:line="380" w:lineRule="exact"/>
        <w:jc w:val="center"/>
        <w:textAlignment w:val="baseline"/>
        <w:rPr>
          <w:rStyle w:val="25"/>
          <w:rFonts w:ascii="宋体" w:hAnsi="宋体" w:cs="Courier New"/>
          <w:b/>
          <w:bCs/>
          <w:color w:val="auto"/>
          <w:kern w:val="2"/>
          <w:sz w:val="32"/>
          <w:szCs w:val="32"/>
          <w:highlight w:val="none"/>
          <w:lang w:val="en-US" w:eastAsia="zh-CN" w:bidi="ar-SA"/>
        </w:rPr>
      </w:pPr>
      <w:r>
        <w:rPr>
          <w:rStyle w:val="25"/>
          <w:rFonts w:hint="eastAsia" w:hAnsi="宋体" w:cs="Courier New"/>
          <w:b/>
          <w:bCs/>
          <w:color w:val="auto"/>
          <w:kern w:val="2"/>
          <w:sz w:val="32"/>
          <w:szCs w:val="32"/>
          <w:highlight w:val="none"/>
          <w:lang w:val="en-US" w:eastAsia="zh-CN" w:bidi="ar-SA"/>
        </w:rPr>
        <w:t xml:space="preserve"> </w:t>
      </w:r>
      <w:r>
        <w:rPr>
          <w:rStyle w:val="25"/>
          <w:rFonts w:ascii="宋体" w:hAnsi="宋体" w:cs="Courier New"/>
          <w:b/>
          <w:bCs/>
          <w:color w:val="auto"/>
          <w:kern w:val="2"/>
          <w:sz w:val="32"/>
          <w:szCs w:val="32"/>
          <w:highlight w:val="none"/>
          <w:lang w:val="en-US" w:eastAsia="zh-CN" w:bidi="ar-SA"/>
        </w:rPr>
        <w:t>第一章  公开招标公告</w:t>
      </w:r>
    </w:p>
    <w:p>
      <w:pPr>
        <w:pStyle w:val="144"/>
        <w:snapToGrid w:val="0"/>
        <w:spacing w:after="50" w:line="360" w:lineRule="exact"/>
        <w:ind w:firstLine="422" w:firstLineChars="200"/>
        <w:textAlignment w:val="baseline"/>
        <w:rPr>
          <w:rStyle w:val="25"/>
          <w:rFonts w:ascii="宋体" w:hAnsi="宋体"/>
          <w:b/>
          <w:color w:val="auto"/>
          <w:kern w:val="0"/>
          <w:sz w:val="21"/>
          <w:szCs w:val="21"/>
          <w:highlight w:val="none"/>
          <w:lang w:val="en-US" w:eastAsia="zh-CN" w:bidi="ar-SA"/>
        </w:rPr>
      </w:pPr>
    </w:p>
    <w:p>
      <w:pPr>
        <w:spacing w:line="360" w:lineRule="exact"/>
        <w:jc w:val="left"/>
        <w:rPr>
          <w:rFonts w:hint="eastAsia" w:ascii="宋体" w:hAnsi="宋体"/>
          <w:color w:val="auto"/>
          <w:highlight w:val="none"/>
        </w:rPr>
      </w:pPr>
    </w:p>
    <w:p>
      <w:pPr>
        <w:pBdr>
          <w:top w:val="single" w:color="auto" w:sz="4" w:space="1"/>
          <w:left w:val="single" w:color="auto" w:sz="4" w:space="4"/>
          <w:bottom w:val="single" w:color="auto" w:sz="4" w:space="1"/>
          <w:right w:val="single" w:color="auto" w:sz="4" w:space="4"/>
        </w:pBdr>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jc w:val="both"/>
        <w:rPr>
          <w:rFonts w:hint="eastAsia" w:ascii="宋体" w:hAnsi="宋体" w:cs="宋体"/>
          <w:color w:val="auto"/>
          <w:sz w:val="24"/>
          <w:highlight w:val="none"/>
        </w:rPr>
      </w:pPr>
      <w:r>
        <w:rPr>
          <w:rFonts w:hint="eastAsia" w:ascii="宋体" w:hAnsi="宋体" w:eastAsia="宋体" w:cs="宋体"/>
          <w:color w:val="auto"/>
          <w:sz w:val="24"/>
          <w:szCs w:val="24"/>
          <w:highlight w:val="none"/>
          <w:u w:val="single"/>
        </w:rPr>
        <w:t>备灾点救灾物资</w:t>
      </w:r>
      <w:r>
        <w:rPr>
          <w:rFonts w:hint="eastAsia" w:ascii="宋体" w:hAnsi="宋体" w:eastAsia="宋体" w:cs="宋体"/>
          <w:color w:val="auto"/>
          <w:sz w:val="24"/>
          <w:szCs w:val="24"/>
          <w:highlight w:val="none"/>
        </w:rPr>
        <w:t>采购项目的</w:t>
      </w:r>
      <w:r>
        <w:rPr>
          <w:rFonts w:hint="eastAsia" w:ascii="宋体" w:hAnsi="宋体" w:eastAsia="宋体" w:cs="宋体"/>
          <w:i w:val="0"/>
          <w:caps w:val="0"/>
          <w:color w:val="auto"/>
          <w:spacing w:val="0"/>
          <w:sz w:val="24"/>
          <w:szCs w:val="24"/>
          <w:highlight w:val="none"/>
        </w:rPr>
        <w:t>潜在投标人应在</w:t>
      </w:r>
      <w:r>
        <w:rPr>
          <w:rFonts w:hint="eastAsia" w:ascii="宋体" w:hAnsi="宋体" w:eastAsia="宋体" w:cs="宋体"/>
          <w:i w:val="0"/>
          <w:caps w:val="0"/>
          <w:color w:val="auto"/>
          <w:spacing w:val="0"/>
          <w:sz w:val="24"/>
          <w:szCs w:val="24"/>
          <w:highlight w:val="none"/>
          <w:u w:val="none"/>
        </w:rPr>
        <w:t>政采云(https://www.zcygov.cn/)</w:t>
      </w:r>
      <w:r>
        <w:rPr>
          <w:rFonts w:hint="eastAsia" w:ascii="宋体" w:hAnsi="宋体" w:eastAsia="宋体" w:cs="宋体"/>
          <w:i w:val="0"/>
          <w:caps w:val="0"/>
          <w:color w:val="auto"/>
          <w:spacing w:val="0"/>
          <w:sz w:val="24"/>
          <w:szCs w:val="24"/>
          <w:highlight w:val="none"/>
        </w:rPr>
        <w:t>获取招标文件，并于</w:t>
      </w:r>
      <w:r>
        <w:rPr>
          <w:rFonts w:hint="eastAsia" w:ascii="宋体" w:hAnsi="宋体" w:eastAsia="宋体" w:cs="宋体"/>
          <w:i w:val="0"/>
          <w:caps w:val="0"/>
          <w:color w:val="auto"/>
          <w:spacing w:val="0"/>
          <w:sz w:val="24"/>
          <w:szCs w:val="24"/>
          <w:highlight w:val="none"/>
          <w:u w:val="single"/>
        </w:rPr>
        <w:t>2020年12月</w:t>
      </w:r>
      <w:r>
        <w:rPr>
          <w:rFonts w:hint="eastAsia" w:ascii="宋体" w:hAnsi="宋体" w:cs="宋体"/>
          <w:i w:val="0"/>
          <w:caps w:val="0"/>
          <w:color w:val="auto"/>
          <w:spacing w:val="0"/>
          <w:sz w:val="24"/>
          <w:szCs w:val="24"/>
          <w:highlight w:val="none"/>
          <w:u w:val="single"/>
          <w:lang w:val="en-US" w:eastAsia="zh-CN"/>
        </w:rPr>
        <w:t>30</w:t>
      </w:r>
      <w:r>
        <w:rPr>
          <w:rFonts w:hint="eastAsia" w:ascii="宋体" w:hAnsi="宋体" w:eastAsia="宋体" w:cs="宋体"/>
          <w:i w:val="0"/>
          <w:caps w:val="0"/>
          <w:color w:val="auto"/>
          <w:spacing w:val="0"/>
          <w:sz w:val="24"/>
          <w:szCs w:val="24"/>
          <w:highlight w:val="none"/>
          <w:u w:val="single"/>
        </w:rPr>
        <w:t>日</w:t>
      </w:r>
      <w:r>
        <w:rPr>
          <w:rFonts w:hint="eastAsia" w:ascii="宋体" w:hAnsi="宋体" w:cs="宋体"/>
          <w:i w:val="0"/>
          <w:caps w:val="0"/>
          <w:color w:val="auto"/>
          <w:spacing w:val="0"/>
          <w:sz w:val="24"/>
          <w:szCs w:val="24"/>
          <w:highlight w:val="none"/>
          <w:u w:val="single"/>
          <w:lang w:val="en-US" w:eastAsia="zh-CN"/>
        </w:rPr>
        <w:t>15</w:t>
      </w:r>
      <w:r>
        <w:rPr>
          <w:rFonts w:hint="eastAsia" w:ascii="宋体" w:hAnsi="宋体" w:eastAsia="宋体" w:cs="宋体"/>
          <w:i w:val="0"/>
          <w:caps w:val="0"/>
          <w:color w:val="auto"/>
          <w:spacing w:val="0"/>
          <w:sz w:val="24"/>
          <w:szCs w:val="24"/>
          <w:highlight w:val="none"/>
          <w:u w:val="single"/>
        </w:rPr>
        <w:t>时</w:t>
      </w:r>
      <w:r>
        <w:rPr>
          <w:rFonts w:hint="eastAsia" w:ascii="宋体" w:hAnsi="宋体" w:cs="宋体"/>
          <w:i w:val="0"/>
          <w:caps w:val="0"/>
          <w:color w:val="auto"/>
          <w:spacing w:val="0"/>
          <w:sz w:val="24"/>
          <w:szCs w:val="24"/>
          <w:highlight w:val="none"/>
          <w:u w:val="single"/>
          <w:lang w:val="en-US" w:eastAsia="zh-CN"/>
        </w:rPr>
        <w:t>00</w:t>
      </w:r>
      <w:r>
        <w:rPr>
          <w:rFonts w:hint="eastAsia" w:ascii="宋体" w:hAnsi="宋体" w:eastAsia="宋体" w:cs="宋体"/>
          <w:i w:val="0"/>
          <w:caps w:val="0"/>
          <w:color w:val="auto"/>
          <w:spacing w:val="0"/>
          <w:sz w:val="24"/>
          <w:szCs w:val="24"/>
          <w:highlight w:val="none"/>
          <w:u w:val="single"/>
        </w:rPr>
        <w:t>分</w:t>
      </w:r>
      <w:r>
        <w:rPr>
          <w:rFonts w:hint="eastAsia" w:ascii="宋体" w:hAnsi="宋体" w:eastAsia="宋体" w:cs="宋体"/>
          <w:i w:val="0"/>
          <w:caps w:val="0"/>
          <w:color w:val="auto"/>
          <w:spacing w:val="0"/>
          <w:sz w:val="24"/>
          <w:szCs w:val="24"/>
          <w:highlight w:val="none"/>
        </w:rPr>
        <w:t>（北京时间）前递交投标文件。</w:t>
      </w:r>
      <w:r>
        <w:rPr>
          <w:rFonts w:hint="eastAsia" w:ascii="仿宋" w:hAnsi="仿宋" w:eastAsia="仿宋" w:cs="仿宋"/>
          <w:i w:val="0"/>
          <w:caps w:val="0"/>
          <w:color w:val="auto"/>
          <w:spacing w:val="0"/>
          <w:sz w:val="24"/>
          <w:szCs w:val="24"/>
          <w:highlight w:val="none"/>
        </w:rPr>
        <w:t> </w:t>
      </w:r>
    </w:p>
    <w:p>
      <w:pPr>
        <w:keepNext/>
        <w:keepLines/>
        <w:spacing w:line="240" w:lineRule="auto"/>
        <w:outlineLvl w:val="1"/>
        <w:rPr>
          <w:rFonts w:hint="eastAsia" w:ascii="宋体" w:hAnsi="宋体" w:cs="宋体"/>
          <w:b/>
          <w:bCs/>
          <w:color w:val="auto"/>
          <w:sz w:val="24"/>
          <w:highlight w:val="none"/>
        </w:rPr>
      </w:pPr>
      <w:bookmarkStart w:id="0" w:name="_Toc35393629"/>
      <w:bookmarkStart w:id="1" w:name="_Toc35393798"/>
      <w:bookmarkStart w:id="2" w:name="_Toc28359012"/>
      <w:bookmarkStart w:id="3" w:name="_Toc28359089"/>
      <w:r>
        <w:rPr>
          <w:rFonts w:hint="eastAsia" w:ascii="宋体" w:hAnsi="宋体" w:cs="宋体"/>
          <w:b/>
          <w:bCs/>
          <w:color w:val="auto"/>
          <w:sz w:val="24"/>
          <w:highlight w:val="none"/>
        </w:rPr>
        <w:t>一、项目基本情况</w:t>
      </w:r>
      <w:bookmarkEnd w:id="0"/>
      <w:bookmarkEnd w:id="1"/>
      <w:bookmarkEnd w:id="2"/>
      <w:bookmarkEnd w:id="3"/>
    </w:p>
    <w:p>
      <w:pPr>
        <w:spacing w:before="120" w:after="120"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1、项目编号：CZZC2020-G1-210124-GXJT</w:t>
      </w: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p>
    <w:p>
      <w:pPr>
        <w:spacing w:before="120" w:after="120" w:line="24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采购计划编号：FSZC2020-G1-01200-</w:t>
      </w:r>
      <w:r>
        <w:rPr>
          <w:rFonts w:hint="eastAsia" w:ascii="宋体" w:hAnsi="宋体" w:cs="宋体"/>
          <w:color w:val="auto"/>
          <w:sz w:val="24"/>
          <w:highlight w:val="none"/>
          <w:lang w:val="en-US" w:eastAsia="zh-CN"/>
        </w:rPr>
        <w:t>001</w:t>
      </w:r>
      <w:r>
        <w:rPr>
          <w:rFonts w:hint="eastAsia" w:ascii="宋体" w:hAnsi="宋体" w:cs="宋体"/>
          <w:color w:val="auto"/>
          <w:sz w:val="24"/>
          <w:highlight w:val="none"/>
        </w:rPr>
        <w:t xml:space="preserve"> </w:t>
      </w:r>
    </w:p>
    <w:p>
      <w:pPr>
        <w:numPr>
          <w:ilvl w:val="0"/>
          <w:numId w:val="2"/>
        </w:num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项目名称：备灾点救灾物资</w:t>
      </w:r>
    </w:p>
    <w:p>
      <w:pPr>
        <w:numPr>
          <w:ilvl w:val="0"/>
          <w:numId w:val="0"/>
        </w:num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3、采购方式：</w:t>
      </w:r>
      <w:r>
        <w:rPr>
          <w:rFonts w:hint="eastAsia" w:ascii="宋体" w:hAnsi="宋体" w:cs="宋体"/>
          <w:color w:val="auto"/>
          <w:sz w:val="24"/>
          <w:highlight w:val="none"/>
          <w:lang w:eastAsia="zh-CN"/>
        </w:rPr>
        <w:t>公开招标</w:t>
      </w:r>
    </w:p>
    <w:p>
      <w:p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4、预算金额：268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w:t>
      </w:r>
      <w:r>
        <w:rPr>
          <w:rFonts w:hint="eastAsia" w:ascii="宋体" w:hAnsi="宋体" w:cs="宋体"/>
          <w:color w:val="auto"/>
          <w:sz w:val="24"/>
          <w:highlight w:val="none"/>
          <w:lang w:eastAsia="zh-CN"/>
        </w:rPr>
        <w:t>万元</w:t>
      </w:r>
    </w:p>
    <w:p>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5、最高限价：268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w:t>
      </w:r>
      <w:r>
        <w:rPr>
          <w:rFonts w:hint="eastAsia" w:ascii="宋体" w:hAnsi="宋体" w:cs="宋体"/>
          <w:color w:val="auto"/>
          <w:sz w:val="24"/>
          <w:highlight w:val="none"/>
          <w:lang w:eastAsia="zh-CN"/>
        </w:rPr>
        <w:t>万元</w:t>
      </w:r>
    </w:p>
    <w:p>
      <w:pPr>
        <w:spacing w:line="240" w:lineRule="auto"/>
        <w:ind w:firstLine="480" w:firstLineChars="200"/>
        <w:rPr>
          <w:rFonts w:hint="eastAsia" w:ascii="宋体" w:hAnsi="宋体" w:cs="宋体"/>
          <w:color w:val="auto"/>
          <w:sz w:val="24"/>
          <w:highlight w:val="none"/>
          <w:u w:val="none"/>
        </w:rPr>
      </w:pPr>
      <w:r>
        <w:rPr>
          <w:rFonts w:hint="eastAsia" w:ascii="宋体" w:hAnsi="宋体" w:cs="宋体"/>
          <w:color w:val="auto"/>
          <w:sz w:val="24"/>
          <w:highlight w:val="none"/>
        </w:rPr>
        <w:t>6、采购需求：</w:t>
      </w:r>
      <w:r>
        <w:rPr>
          <w:rFonts w:hint="eastAsia" w:ascii="宋体" w:hAnsi="宋体" w:cs="宋体"/>
          <w:color w:val="auto"/>
          <w:sz w:val="24"/>
          <w:highlight w:val="none"/>
          <w:lang w:val="en-US" w:eastAsia="zh-CN"/>
        </w:rPr>
        <w:t>帐篷、 遮阳雨篷(伞)、遮阳伞、篷布、彩条布、折叠床、折叠桌椅、防潮垫、棉胎、被套、毛毯、毛巾被、睡袋、蚊帐、棉衣裤、绒衣、棉大衣等，</w:t>
      </w:r>
      <w:r>
        <w:rPr>
          <w:rFonts w:hint="eastAsia" w:ascii="宋体" w:hAnsi="宋体" w:cs="宋体"/>
          <w:color w:val="auto"/>
          <w:sz w:val="24"/>
          <w:highlight w:val="none"/>
        </w:rPr>
        <w:t>如需进一步了解详细内容，</w:t>
      </w:r>
      <w:r>
        <w:rPr>
          <w:rFonts w:hint="eastAsia" w:ascii="宋体" w:hAnsi="宋体" w:cs="宋体"/>
          <w:bCs w:val="0"/>
          <w:color w:val="auto"/>
          <w:sz w:val="24"/>
          <w:szCs w:val="24"/>
          <w:highlight w:val="none"/>
        </w:rPr>
        <w:t>详见采购文件。</w:t>
      </w:r>
    </w:p>
    <w:p>
      <w:pPr>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7、合同履行期限：自合同签订之日起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个月内</w:t>
      </w:r>
      <w:r>
        <w:rPr>
          <w:rFonts w:hint="eastAsia" w:ascii="宋体" w:hAnsi="宋体" w:cs="宋体"/>
          <w:color w:val="auto"/>
          <w:sz w:val="24"/>
          <w:highlight w:val="none"/>
          <w:lang w:val="en-US" w:eastAsia="zh-CN"/>
        </w:rPr>
        <w:t>。</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8、本项目接受联合体。</w:t>
      </w:r>
    </w:p>
    <w:p>
      <w:pPr>
        <w:keepNext/>
        <w:keepLines/>
        <w:spacing w:line="440" w:lineRule="exact"/>
        <w:outlineLvl w:val="1"/>
        <w:rPr>
          <w:rFonts w:hint="eastAsia" w:ascii="宋体" w:hAnsi="宋体" w:cs="宋体"/>
          <w:b/>
          <w:bCs/>
          <w:color w:val="auto"/>
          <w:sz w:val="24"/>
          <w:highlight w:val="none"/>
        </w:rPr>
      </w:pPr>
      <w:bookmarkStart w:id="4" w:name="_Toc28359013"/>
      <w:bookmarkStart w:id="5" w:name="_Toc35393630"/>
      <w:bookmarkStart w:id="6" w:name="_Toc35393799"/>
      <w:bookmarkStart w:id="7" w:name="_Toc28359090"/>
      <w:r>
        <w:rPr>
          <w:rFonts w:hint="eastAsia" w:ascii="宋体" w:hAnsi="宋体" w:cs="宋体"/>
          <w:b/>
          <w:bCs/>
          <w:color w:val="auto"/>
          <w:sz w:val="24"/>
          <w:highlight w:val="none"/>
        </w:rPr>
        <w:t>二、申请人的资格要求：</w:t>
      </w:r>
      <w:bookmarkEnd w:id="4"/>
      <w:bookmarkEnd w:id="5"/>
      <w:bookmarkEnd w:id="6"/>
      <w:bookmarkEnd w:id="7"/>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440" w:lineRule="exact"/>
        <w:ind w:firstLine="480" w:firstLineChars="200"/>
        <w:rPr>
          <w:rFonts w:hint="eastAsia" w:ascii="宋体" w:hAnsi="宋体" w:cs="宋体"/>
          <w:color w:val="auto"/>
          <w:sz w:val="24"/>
          <w:highlight w:val="none"/>
        </w:rPr>
      </w:pPr>
      <w:bookmarkStart w:id="8" w:name="_Toc28359091"/>
      <w:bookmarkStart w:id="9" w:name="_Toc28359014"/>
      <w:r>
        <w:rPr>
          <w:rFonts w:hint="eastAsia" w:ascii="宋体" w:hAnsi="宋体" w:cs="宋体"/>
          <w:color w:val="auto"/>
          <w:sz w:val="24"/>
          <w:highlight w:val="none"/>
        </w:rPr>
        <w:t>2.落实政府采购政策需满足的资格要求：本项目属于非专门面向中小企业采购的项目；</w:t>
      </w:r>
    </w:p>
    <w:p>
      <w:pPr>
        <w:widowControl/>
        <w:shd w:val="clear" w:color="auto" w:fill="FFFFFF"/>
        <w:spacing w:line="420" w:lineRule="exact"/>
        <w:ind w:firstLine="465"/>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sz w:val="24"/>
          <w:highlight w:val="none"/>
        </w:rPr>
        <w:t>无</w:t>
      </w:r>
    </w:p>
    <w:p>
      <w:pPr>
        <w:widowControl/>
        <w:shd w:val="clear" w:color="auto" w:fill="FFFFFF"/>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列入失信被执行人、重大税收违法案件当事人名单、政府采购严重违法失信行为记录名单及其他不符合《中华人民共和国政府采购法》第二十二条规定条件的供应商，不得参与政府采购活动。</w:t>
      </w:r>
    </w:p>
    <w:p>
      <w:pPr>
        <w:keepNext/>
        <w:keepLines/>
        <w:spacing w:line="440" w:lineRule="exact"/>
        <w:outlineLvl w:val="1"/>
        <w:rPr>
          <w:rFonts w:hint="eastAsia" w:ascii="宋体" w:hAnsi="宋体" w:cs="宋体"/>
          <w:b/>
          <w:bCs/>
          <w:color w:val="auto"/>
          <w:sz w:val="24"/>
          <w:highlight w:val="none"/>
        </w:rPr>
      </w:pPr>
      <w:bookmarkStart w:id="10" w:name="_Toc35393631"/>
      <w:bookmarkStart w:id="11" w:name="_Toc35393800"/>
      <w:r>
        <w:rPr>
          <w:rFonts w:hint="eastAsia" w:ascii="宋体" w:hAnsi="宋体" w:cs="宋体"/>
          <w:b/>
          <w:bCs/>
          <w:color w:val="auto"/>
          <w:sz w:val="24"/>
          <w:highlight w:val="none"/>
        </w:rPr>
        <w:t>三、获取采购文件</w:t>
      </w:r>
      <w:bookmarkEnd w:id="8"/>
      <w:bookmarkEnd w:id="9"/>
      <w:bookmarkEnd w:id="10"/>
      <w:bookmarkEnd w:id="11"/>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5" w:lineRule="atLeast"/>
        <w:ind w:left="0" w:firstLine="482"/>
        <w:textAlignment w:val="auto"/>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u w:val="none"/>
        </w:rPr>
        <w:t>2020年</w:t>
      </w:r>
      <w:r>
        <w:rPr>
          <w:rFonts w:hint="eastAsia" w:ascii="宋体" w:hAnsi="宋体" w:cs="宋体"/>
          <w:color w:val="auto"/>
          <w:sz w:val="24"/>
          <w:highlight w:val="none"/>
          <w:u w:val="none"/>
          <w:lang w:val="en-US" w:eastAsia="zh-CN"/>
        </w:rPr>
        <w:t>12</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日</w:t>
      </w:r>
      <w:r>
        <w:rPr>
          <w:rFonts w:hint="eastAsia" w:ascii="宋体" w:hAnsi="宋体" w:eastAsia="宋体" w:cs="宋体"/>
          <w:color w:val="auto"/>
          <w:highlight w:val="none"/>
          <w:u w:val="none"/>
        </w:rPr>
        <w:t>公告发布之时起</w:t>
      </w:r>
      <w:r>
        <w:rPr>
          <w:rFonts w:hint="eastAsia" w:ascii="宋体" w:hAnsi="宋体" w:cs="宋体"/>
          <w:color w:val="auto"/>
          <w:sz w:val="24"/>
          <w:highlight w:val="none"/>
          <w:u w:val="none"/>
        </w:rPr>
        <w:t>至2020年</w:t>
      </w:r>
      <w:r>
        <w:rPr>
          <w:rFonts w:hint="eastAsia" w:ascii="宋体" w:hAnsi="宋体" w:cs="宋体"/>
          <w:color w:val="auto"/>
          <w:sz w:val="24"/>
          <w:highlight w:val="none"/>
          <w:u w:val="none"/>
          <w:lang w:val="en-US" w:eastAsia="zh-CN"/>
        </w:rPr>
        <w:t>12</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15</w:t>
      </w:r>
      <w:r>
        <w:rPr>
          <w:rFonts w:hint="eastAsia" w:ascii="宋体" w:hAnsi="宋体" w:cs="宋体"/>
          <w:color w:val="auto"/>
          <w:sz w:val="24"/>
          <w:highlight w:val="none"/>
          <w:u w:val="none"/>
        </w:rPr>
        <w:t>日</w:t>
      </w:r>
      <w:r>
        <w:rPr>
          <w:rFonts w:hint="eastAsia" w:ascii="宋体" w:hAnsi="宋体" w:cs="宋体"/>
          <w:color w:val="auto"/>
          <w:sz w:val="24"/>
          <w:highlight w:val="none"/>
        </w:rPr>
        <w:t>18时前；</w:t>
      </w:r>
    </w:p>
    <w:p>
      <w:pPr>
        <w:snapToGrid w:val="0"/>
        <w:spacing w:line="4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地点：政采云(https://www.zcygov.cn/)</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5" w:lineRule="atLeast"/>
        <w:ind w:left="0" w:firstLine="420"/>
        <w:textAlignment w:val="auto"/>
        <w:rPr>
          <w:color w:val="auto"/>
          <w:highlight w:val="none"/>
        </w:rPr>
      </w:pPr>
      <w:r>
        <w:rPr>
          <w:rFonts w:hint="eastAsia" w:cs="宋体"/>
          <w:color w:val="auto"/>
          <w:sz w:val="24"/>
          <w:highlight w:val="none"/>
          <w:lang w:val="en-US" w:eastAsia="zh-CN"/>
        </w:rPr>
        <w:t>3、</w:t>
      </w:r>
      <w:r>
        <w:rPr>
          <w:rFonts w:hint="eastAsia" w:ascii="宋体" w:hAnsi="宋体" w:cs="宋体"/>
          <w:color w:val="auto"/>
          <w:sz w:val="24"/>
          <w:highlight w:val="none"/>
        </w:rPr>
        <w:t>方式：</w:t>
      </w:r>
      <w:r>
        <w:rPr>
          <w:rFonts w:hint="eastAsia" w:ascii="宋体" w:hAnsi="宋体" w:eastAsia="宋体" w:cs="宋体"/>
          <w:color w:val="auto"/>
          <w:highlight w:val="none"/>
        </w:rPr>
        <w:t>登录政采云平台“项目采购-获取采购文件”模块自行下载采购文件。</w:t>
      </w:r>
    </w:p>
    <w:p>
      <w:pPr>
        <w:snapToGrid w:val="0"/>
        <w:spacing w:line="4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售价：0元</w:t>
      </w:r>
    </w:p>
    <w:p>
      <w:pPr>
        <w:snapToGrid w:val="0"/>
        <w:spacing w:line="4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已获取招标文件的投标人不等于符合本项目的投标人资格。</w:t>
      </w:r>
    </w:p>
    <w:p>
      <w:pPr>
        <w:snapToGrid w:val="0"/>
        <w:spacing w:line="420" w:lineRule="exact"/>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未注册的供应商可在政采云平台完成注册成为正式供应商后再实名申请获取招标文件。如在操作过程中遇到问题或需技术支持，请致电政采云客服热线：400-881-7190。供应商未按规定获取招标文件的，代理机构有权拒收其响应文件。</w:t>
      </w:r>
    </w:p>
    <w:p>
      <w:pPr>
        <w:keepNext/>
        <w:keepLines/>
        <w:spacing w:line="440" w:lineRule="exact"/>
        <w:outlineLvl w:val="1"/>
        <w:rPr>
          <w:rFonts w:hint="eastAsia" w:ascii="宋体" w:hAnsi="宋体" w:cs="宋体"/>
          <w:b/>
          <w:bCs/>
          <w:color w:val="auto"/>
          <w:sz w:val="24"/>
          <w:highlight w:val="none"/>
        </w:rPr>
      </w:pPr>
      <w:bookmarkStart w:id="12" w:name="_Toc35393632"/>
      <w:bookmarkStart w:id="13" w:name="_Toc28359092"/>
      <w:bookmarkStart w:id="14" w:name="_Toc35393801"/>
      <w:bookmarkStart w:id="15" w:name="_Toc28359015"/>
      <w:r>
        <w:rPr>
          <w:rFonts w:hint="eastAsia" w:ascii="宋体" w:hAnsi="宋体" w:cs="宋体"/>
          <w:b/>
          <w:bCs/>
          <w:color w:val="auto"/>
          <w:sz w:val="24"/>
          <w:highlight w:val="none"/>
        </w:rPr>
        <w:t>四、响应文件提交</w:t>
      </w:r>
      <w:bookmarkEnd w:id="12"/>
      <w:bookmarkEnd w:id="13"/>
      <w:bookmarkEnd w:id="14"/>
      <w:bookmarkEnd w:id="15"/>
    </w:p>
    <w:p>
      <w:pPr>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1、截止时间：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2、地点：崇左市公共资源交易中心(崇左市城南新区石景林路政务服务中心综合楼五楼开标室)</w:t>
      </w:r>
    </w:p>
    <w:p>
      <w:pPr>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注：投标人应在投标文件提交起止时间内，将投标文件密封送达投标地点，未在规定时间内送达或未按照招标文件要求密封的投标文件，将予以拒收。</w:t>
      </w:r>
    </w:p>
    <w:p>
      <w:pPr>
        <w:keepNext/>
        <w:keepLines/>
        <w:spacing w:line="440" w:lineRule="exact"/>
        <w:outlineLvl w:val="1"/>
        <w:rPr>
          <w:rFonts w:hint="eastAsia" w:ascii="宋体" w:hAnsi="宋体" w:cs="宋体"/>
          <w:b/>
          <w:bCs/>
          <w:color w:val="auto"/>
          <w:sz w:val="24"/>
          <w:highlight w:val="none"/>
        </w:rPr>
      </w:pPr>
      <w:bookmarkStart w:id="16" w:name="_Toc35393633"/>
      <w:bookmarkStart w:id="17" w:name="_Toc28359016"/>
      <w:bookmarkStart w:id="18" w:name="_Toc28359093"/>
      <w:bookmarkStart w:id="19" w:name="_Toc35393802"/>
      <w:r>
        <w:rPr>
          <w:rFonts w:hint="eastAsia" w:ascii="宋体" w:hAnsi="宋体" w:cs="宋体"/>
          <w:b/>
          <w:bCs/>
          <w:color w:val="auto"/>
          <w:sz w:val="24"/>
          <w:highlight w:val="none"/>
        </w:rPr>
        <w:t>五、开启</w:t>
      </w:r>
      <w:bookmarkEnd w:id="16"/>
      <w:bookmarkEnd w:id="17"/>
      <w:bookmarkEnd w:id="18"/>
      <w:bookmarkEnd w:id="19"/>
    </w:p>
    <w:p>
      <w:pPr>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2、地点：崇左市公共资源交易中心(崇左市城南新区石景林路政务服务中心综合楼五楼开标室)</w:t>
      </w:r>
    </w:p>
    <w:p>
      <w:pPr>
        <w:keepNext/>
        <w:keepLines/>
        <w:spacing w:line="440" w:lineRule="exact"/>
        <w:outlineLvl w:val="1"/>
        <w:rPr>
          <w:rFonts w:hint="eastAsia" w:ascii="宋体" w:hAnsi="宋体" w:cs="宋体"/>
          <w:b/>
          <w:bCs/>
          <w:color w:val="auto"/>
          <w:sz w:val="24"/>
          <w:highlight w:val="none"/>
        </w:rPr>
      </w:pPr>
      <w:bookmarkStart w:id="20" w:name="_Toc28359017"/>
      <w:bookmarkStart w:id="21" w:name="_Toc35393803"/>
      <w:bookmarkStart w:id="22" w:name="_Toc28359094"/>
      <w:bookmarkStart w:id="23" w:name="_Toc35393634"/>
      <w:r>
        <w:rPr>
          <w:rFonts w:hint="eastAsia" w:ascii="宋体" w:hAnsi="宋体" w:cs="宋体"/>
          <w:b/>
          <w:bCs/>
          <w:color w:val="auto"/>
          <w:sz w:val="24"/>
          <w:highlight w:val="none"/>
        </w:rPr>
        <w:t>六、公告期限</w:t>
      </w:r>
      <w:bookmarkEnd w:id="20"/>
      <w:bookmarkEnd w:id="21"/>
      <w:bookmarkEnd w:id="22"/>
      <w:bookmarkEnd w:id="23"/>
    </w:p>
    <w:p>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pPr>
        <w:keepNext/>
        <w:keepLines/>
        <w:pageBreakBefore w:val="0"/>
        <w:kinsoku/>
        <w:wordWrap/>
        <w:overflowPunct/>
        <w:topLinePunct w:val="0"/>
        <w:autoSpaceDE/>
        <w:autoSpaceDN/>
        <w:bidi w:val="0"/>
        <w:adjustRightInd/>
        <w:snapToGrid/>
        <w:spacing w:line="288" w:lineRule="auto"/>
        <w:textAlignment w:val="auto"/>
        <w:outlineLvl w:val="1"/>
        <w:rPr>
          <w:rFonts w:hint="eastAsia" w:ascii="宋体" w:hAnsi="宋体" w:cs="宋体"/>
          <w:b/>
          <w:bCs/>
          <w:color w:val="auto"/>
          <w:sz w:val="24"/>
          <w:highlight w:val="none"/>
        </w:rPr>
      </w:pPr>
      <w:bookmarkStart w:id="24" w:name="_Toc35393804"/>
      <w:bookmarkStart w:id="25" w:name="_Toc35393635"/>
      <w:r>
        <w:rPr>
          <w:rFonts w:hint="eastAsia" w:ascii="宋体" w:hAnsi="宋体" w:cs="宋体"/>
          <w:b/>
          <w:bCs/>
          <w:color w:val="auto"/>
          <w:sz w:val="24"/>
          <w:highlight w:val="none"/>
        </w:rPr>
        <w:t>七、其他补充事宜</w:t>
      </w:r>
      <w:bookmarkEnd w:id="24"/>
      <w:bookmarkEnd w:id="25"/>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1.投标保证金：</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投标保证金（人民币）：</w:t>
      </w:r>
      <w:r>
        <w:rPr>
          <w:rFonts w:hint="eastAsia" w:ascii="宋体" w:hAnsi="宋体" w:cs="宋体"/>
          <w:color w:val="auto"/>
          <w:kern w:val="0"/>
          <w:sz w:val="24"/>
          <w:highlight w:val="none"/>
          <w:lang w:eastAsia="zh-CN"/>
        </w:rPr>
        <w:t>贰</w:t>
      </w:r>
      <w:r>
        <w:rPr>
          <w:rFonts w:hint="eastAsia" w:ascii="宋体" w:hAnsi="宋体" w:cs="宋体"/>
          <w:color w:val="auto"/>
          <w:kern w:val="0"/>
          <w:sz w:val="24"/>
          <w:highlight w:val="none"/>
        </w:rPr>
        <w:t>万元整（¥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0000.00）。</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投标人应于投标截止时间前将投标保证金以</w:t>
      </w:r>
      <w:r>
        <w:rPr>
          <w:rFonts w:ascii="宋体" w:hAnsi="宋体" w:eastAsia="宋体" w:cs="宋体"/>
          <w:color w:val="auto"/>
          <w:sz w:val="24"/>
          <w:szCs w:val="24"/>
          <w:highlight w:val="none"/>
        </w:rPr>
        <w:t>银行转账、支票、汇票、本票、银行出具的保函或保险机构出具的保函、保险单</w:t>
      </w:r>
      <w:r>
        <w:rPr>
          <w:rFonts w:hint="eastAsia" w:ascii="宋体" w:hAnsi="宋体" w:cs="宋体"/>
          <w:color w:val="auto"/>
          <w:kern w:val="0"/>
          <w:sz w:val="24"/>
          <w:highlight w:val="none"/>
        </w:rPr>
        <w:t>等非现金形式缴纳或提交。</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基本账户转账或电汇到以下指定的投标保证金专用账户，缴纳时必须在银行转帐单上注明所缴保证金对应的项目名称或项目编号及(标段)号。【备注：在投标截止时间前于开标现场查验银行转账底单原件，复印件加盖投标人单位公章装入投标文件】，否则做否决投标处理。</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开户名称：崇左市公共资源交易中心</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开户行：广西北部湾银行崇左分行</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开户账号：800091773466663</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pPr>
        <w:pageBreakBefore w:val="0"/>
        <w:numPr>
          <w:ilvl w:val="0"/>
          <w:numId w:val="0"/>
        </w:numPr>
        <w:kinsoku/>
        <w:wordWrap/>
        <w:overflowPunct/>
        <w:topLinePunct w:val="0"/>
        <w:autoSpaceDE/>
        <w:autoSpaceDN/>
        <w:bidi w:val="0"/>
        <w:adjustRightInd/>
        <w:snapToGrid/>
        <w:spacing w:line="288" w:lineRule="auto"/>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www.ccgp.gov.cn（中国政府采购网）、http://zfcg.gxzf.gov.cn/（广西壮族自治区政府采购网）、http://www.czjyzx.gov.cn/gxczzbw/（崇左市公共资源交易中心网）。</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right="0" w:firstLine="240" w:firstLineChars="100"/>
        <w:textAlignment w:val="auto"/>
        <w:rPr>
          <w:rFonts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3.本项目需要落实的政府采购政策</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315"/>
        <w:textAlignment w:val="auto"/>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（1）政府采购促进中小企业发展。</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315"/>
        <w:textAlignment w:val="auto"/>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（2）政府采购支持采用本国产品的政策。</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315"/>
        <w:textAlignment w:val="auto"/>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（3）强制采购节能产品；优先采购节能产品、环境标志产品。</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88" w:lineRule="auto"/>
        <w:ind w:left="0" w:right="0" w:firstLine="315"/>
        <w:textAlignment w:val="auto"/>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（4）政府采购促进残疾人就业政策。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315"/>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（5）政府采购支持监狱企业发展。</w:t>
      </w:r>
      <w:bookmarkStart w:id="26" w:name="_Toc35393636"/>
      <w:bookmarkStart w:id="27" w:name="_Toc28359018"/>
      <w:bookmarkStart w:id="28" w:name="_Toc28359095"/>
      <w:bookmarkStart w:id="29" w:name="_Toc35393805"/>
    </w:p>
    <w:p>
      <w:pPr>
        <w:pStyle w:val="8"/>
        <w:keepNext w:val="0"/>
        <w:keepLines w:val="0"/>
        <w:widowControl/>
        <w:suppressLineNumbers w:val="0"/>
        <w:spacing w:before="0" w:beforeAutospacing="0" w:after="0" w:afterAutospacing="0" w:line="240" w:lineRule="atLeast"/>
        <w:ind w:left="0" w:right="0" w:firstLine="315"/>
        <w:rPr>
          <w:rFonts w:hint="eastAsia" w:ascii="宋体" w:hAnsi="宋体" w:cs="宋体"/>
          <w:b/>
          <w:bCs/>
          <w:color w:val="auto"/>
          <w:sz w:val="24"/>
          <w:highlight w:val="none"/>
        </w:rPr>
      </w:pPr>
      <w:r>
        <w:rPr>
          <w:rFonts w:hint="eastAsia" w:ascii="宋体" w:hAnsi="宋体" w:cs="宋体"/>
          <w:b/>
          <w:bCs/>
          <w:color w:val="auto"/>
          <w:sz w:val="24"/>
          <w:highlight w:val="none"/>
        </w:rPr>
        <w:t>八、凡对本次采购提出询问，请按以下方式联系。</w:t>
      </w:r>
      <w:bookmarkEnd w:id="26"/>
      <w:bookmarkEnd w:id="27"/>
      <w:bookmarkEnd w:id="28"/>
      <w:bookmarkEnd w:id="29"/>
    </w:p>
    <w:p>
      <w:pPr>
        <w:keepNext/>
        <w:keepLines/>
        <w:spacing w:line="440" w:lineRule="exact"/>
        <w:ind w:firstLine="720" w:firstLineChars="300"/>
        <w:outlineLvl w:val="1"/>
        <w:rPr>
          <w:rFonts w:hint="eastAsia" w:ascii="宋体" w:hAnsi="宋体" w:cs="宋体"/>
          <w:color w:val="auto"/>
          <w:sz w:val="24"/>
          <w:highlight w:val="none"/>
        </w:rPr>
      </w:pPr>
      <w:bookmarkStart w:id="30" w:name="_Toc35393637"/>
      <w:bookmarkStart w:id="31" w:name="_Toc35393806"/>
      <w:bookmarkStart w:id="32" w:name="_Toc28359019"/>
      <w:bookmarkStart w:id="33" w:name="_Toc28359096"/>
      <w:r>
        <w:rPr>
          <w:rFonts w:hint="eastAsia" w:ascii="宋体" w:hAnsi="宋体" w:cs="宋体"/>
          <w:color w:val="auto"/>
          <w:sz w:val="24"/>
          <w:highlight w:val="none"/>
        </w:rPr>
        <w:t>1.采购人信息</w:t>
      </w:r>
      <w:bookmarkEnd w:id="30"/>
      <w:bookmarkEnd w:id="31"/>
      <w:bookmarkEnd w:id="32"/>
      <w:bookmarkEnd w:id="33"/>
    </w:p>
    <w:p>
      <w:pPr>
        <w:spacing w:line="360" w:lineRule="auto"/>
        <w:ind w:left="1079" w:leftChars="371"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名    称：扶绥县应急管理局</w:t>
      </w:r>
    </w:p>
    <w:p>
      <w:pPr>
        <w:spacing w:line="360" w:lineRule="auto"/>
        <w:ind w:left="1079" w:leftChars="371" w:hanging="300" w:hangingChars="125"/>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广西崇左市扶绥县新华路</w:t>
      </w:r>
      <w:r>
        <w:rPr>
          <w:rFonts w:hint="eastAsia" w:ascii="宋体" w:hAnsi="宋体" w:cs="宋体"/>
          <w:color w:val="auto"/>
          <w:sz w:val="24"/>
          <w:highlight w:val="none"/>
          <w:lang w:val="en-US" w:eastAsia="zh-CN"/>
        </w:rPr>
        <w:t>196号</w:t>
      </w:r>
    </w:p>
    <w:p>
      <w:pPr>
        <w:keepNext/>
        <w:keepLines/>
        <w:spacing w:line="440" w:lineRule="exact"/>
        <w:ind w:firstLine="720" w:firstLineChars="300"/>
        <w:outlineLvl w:val="1"/>
        <w:rPr>
          <w:rFonts w:hint="eastAsia" w:ascii="宋体" w:hAnsi="宋体" w:cs="宋体"/>
          <w:color w:val="auto"/>
          <w:sz w:val="24"/>
          <w:highlight w:val="none"/>
        </w:rPr>
      </w:pPr>
      <w:r>
        <w:rPr>
          <w:rFonts w:hint="eastAsia" w:ascii="宋体" w:hAnsi="宋体" w:cs="宋体"/>
          <w:color w:val="auto"/>
          <w:sz w:val="24"/>
          <w:highlight w:val="none"/>
        </w:rPr>
        <w:t>联系方式：</w:t>
      </w:r>
      <w:bookmarkStart w:id="34" w:name="_Toc28359097"/>
      <w:bookmarkStart w:id="35" w:name="_Toc35393807"/>
      <w:bookmarkStart w:id="36" w:name="_Toc35393638"/>
      <w:bookmarkStart w:id="37" w:name="_Toc28359020"/>
      <w:r>
        <w:rPr>
          <w:rFonts w:hint="eastAsia" w:ascii="宋体" w:hAnsi="宋体" w:cs="宋体"/>
          <w:color w:val="auto"/>
          <w:sz w:val="24"/>
          <w:highlight w:val="none"/>
          <w:lang w:val="en-US" w:eastAsia="zh-CN"/>
        </w:rPr>
        <w:t>韦工  13878694298</w:t>
      </w:r>
    </w:p>
    <w:p>
      <w:pPr>
        <w:keepNext/>
        <w:keepLines/>
        <w:spacing w:line="440" w:lineRule="exact"/>
        <w:ind w:firstLine="720" w:firstLineChars="300"/>
        <w:outlineLvl w:val="1"/>
        <w:rPr>
          <w:rFonts w:hint="eastAsia" w:ascii="宋体" w:hAnsi="宋体" w:cs="宋体"/>
          <w:color w:val="auto"/>
          <w:sz w:val="24"/>
          <w:highlight w:val="none"/>
        </w:rPr>
      </w:pPr>
      <w:r>
        <w:rPr>
          <w:rFonts w:hint="eastAsia" w:ascii="宋体" w:hAnsi="宋体" w:cs="宋体"/>
          <w:color w:val="auto"/>
          <w:sz w:val="24"/>
          <w:highlight w:val="none"/>
        </w:rPr>
        <w:t>2.采购代理机构信息</w:t>
      </w:r>
      <w:bookmarkEnd w:id="34"/>
      <w:bookmarkEnd w:id="35"/>
      <w:bookmarkEnd w:id="36"/>
      <w:bookmarkEnd w:id="37"/>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名    称：广西建通工程咨询有限责任公司</w:t>
      </w:r>
    </w:p>
    <w:p>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南宁市金凯路</w:t>
      </w:r>
      <w:r>
        <w:rPr>
          <w:rFonts w:hint="eastAsia" w:ascii="宋体" w:hAnsi="宋体" w:cs="宋体"/>
          <w:color w:val="auto"/>
          <w:sz w:val="24"/>
          <w:highlight w:val="none"/>
          <w:lang w:val="en-US" w:eastAsia="zh-CN"/>
        </w:rPr>
        <w:t>26号建通中心</w:t>
      </w:r>
    </w:p>
    <w:p>
      <w:pPr>
        <w:spacing w:line="360" w:lineRule="auto"/>
        <w:ind w:firstLine="720" w:firstLineChars="300"/>
        <w:rPr>
          <w:rFonts w:hint="eastAsia" w:ascii="宋体" w:hAnsi="宋体" w:cs="宋体"/>
          <w:color w:val="auto"/>
          <w:sz w:val="24"/>
          <w:highlight w:val="none"/>
          <w:u w:val="none"/>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eastAsia="zh-CN"/>
        </w:rPr>
        <w:t>邓工</w:t>
      </w:r>
      <w:r>
        <w:rPr>
          <w:rFonts w:hint="eastAsia" w:ascii="宋体" w:hAnsi="宋体" w:cs="宋体"/>
          <w:color w:val="auto"/>
          <w:sz w:val="24"/>
          <w:highlight w:val="none"/>
          <w:u w:val="none"/>
        </w:rPr>
        <w:t xml:space="preserve">               </w:t>
      </w:r>
    </w:p>
    <w:p>
      <w:pPr>
        <w:spacing w:line="360" w:lineRule="auto"/>
        <w:ind w:firstLine="720" w:firstLineChars="300"/>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电　　 话： 0771-5386340 </w:t>
      </w:r>
    </w:p>
    <w:p>
      <w:pPr>
        <w:pStyle w:val="8"/>
        <w:keepNext w:val="0"/>
        <w:keepLines w:val="0"/>
        <w:widowControl/>
        <w:suppressLineNumbers w:val="0"/>
        <w:spacing w:before="75" w:beforeAutospacing="0" w:after="75" w:afterAutospacing="0" w:line="315" w:lineRule="atLeast"/>
        <w:ind w:left="0" w:right="0" w:firstLine="630"/>
        <w:rPr>
          <w:rFonts w:ascii="sans-serif" w:hAnsi="sans-serif" w:eastAsia="sans-serif" w:cs="sans-serif"/>
          <w:i w:val="0"/>
          <w:caps w:val="0"/>
          <w:color w:val="auto"/>
          <w:spacing w:val="0"/>
          <w:sz w:val="24"/>
          <w:szCs w:val="24"/>
          <w:highlight w:val="none"/>
        </w:rPr>
      </w:pPr>
      <w:r>
        <w:rPr>
          <w:rFonts w:hint="eastAsia"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rPr>
        <w:t>.监督部门</w:t>
      </w:r>
    </w:p>
    <w:p>
      <w:pPr>
        <w:pStyle w:val="8"/>
        <w:keepNext w:val="0"/>
        <w:keepLines w:val="0"/>
        <w:widowControl/>
        <w:suppressLineNumbers w:val="0"/>
        <w:spacing w:before="75" w:beforeAutospacing="0" w:after="75" w:afterAutospacing="0" w:line="315" w:lineRule="atLeast"/>
        <w:ind w:left="0" w:right="0" w:firstLine="630"/>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名 称：扶绥县财政局政府采购监督管理股</w:t>
      </w:r>
    </w:p>
    <w:p>
      <w:pPr>
        <w:pStyle w:val="8"/>
        <w:keepNext w:val="0"/>
        <w:keepLines w:val="0"/>
        <w:widowControl/>
        <w:suppressLineNumbers w:val="0"/>
        <w:spacing w:before="75" w:beforeAutospacing="0" w:after="75" w:afterAutospacing="0" w:line="315" w:lineRule="atLeast"/>
        <w:ind w:left="0" w:right="0" w:firstLine="630"/>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电 话：0771-7536611</w:t>
      </w:r>
    </w:p>
    <w:p>
      <w:pPr>
        <w:spacing w:line="360" w:lineRule="auto"/>
        <w:ind w:firstLine="720" w:firstLineChars="300"/>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      </w:t>
      </w:r>
    </w:p>
    <w:p>
      <w:pPr>
        <w:spacing w:line="360" w:lineRule="auto"/>
        <w:ind w:left="1258" w:leftChars="599" w:firstLine="4260" w:firstLineChars="1775"/>
        <w:jc w:val="left"/>
        <w:rPr>
          <w:rFonts w:hint="eastAsia" w:ascii="宋体" w:hAnsi="宋体" w:cs="宋体"/>
          <w:color w:val="auto"/>
          <w:sz w:val="24"/>
          <w:highlight w:val="none"/>
        </w:rPr>
      </w:pPr>
      <w:r>
        <w:rPr>
          <w:rFonts w:hint="eastAsia" w:ascii="宋体" w:hAnsi="宋体" w:cs="宋体"/>
          <w:color w:val="auto"/>
          <w:sz w:val="24"/>
          <w:highlight w:val="none"/>
        </w:rPr>
        <w:t>扶绥县应急管理局</w:t>
      </w:r>
    </w:p>
    <w:p>
      <w:pPr>
        <w:spacing w:line="360" w:lineRule="auto"/>
        <w:ind w:firstLine="720" w:firstLineChars="300"/>
        <w:rPr>
          <w:rFonts w:hint="eastAsia" w:ascii="宋体" w:hAnsi="宋体" w:cs="宋体"/>
          <w:color w:val="auto"/>
          <w:sz w:val="24"/>
          <w:highlight w:val="none"/>
        </w:rPr>
      </w:pPr>
    </w:p>
    <w:p>
      <w:pPr>
        <w:spacing w:line="360" w:lineRule="auto"/>
        <w:ind w:firstLine="5520" w:firstLineChars="2300"/>
        <w:rPr>
          <w:rFonts w:hint="eastAsia" w:ascii="宋体" w:hAnsi="宋体" w:cs="宋体"/>
          <w:color w:val="auto"/>
          <w:sz w:val="24"/>
          <w:szCs w:val="24"/>
          <w:highlight w:val="none"/>
        </w:rPr>
      </w:pPr>
      <w:r>
        <w:rPr>
          <w:rFonts w:hint="eastAsia" w:ascii="宋体" w:hAnsi="宋体" w:cs="宋体"/>
          <w:color w:val="auto"/>
          <w:sz w:val="24"/>
          <w:szCs w:val="24"/>
          <w:highlight w:val="none"/>
        </w:rPr>
        <w:t>广西建通工程咨询有限责任公司</w:t>
      </w:r>
    </w:p>
    <w:p>
      <w:pPr>
        <w:spacing w:line="360" w:lineRule="auto"/>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2020年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w:t>
      </w:r>
    </w:p>
    <w:p>
      <w:pPr>
        <w:rPr>
          <w:color w:val="auto"/>
          <w:highlight w:val="none"/>
        </w:rPr>
      </w:pPr>
    </w:p>
    <w:p>
      <w:pPr>
        <w:pStyle w:val="71"/>
        <w:widowControl/>
        <w:snapToGrid w:val="0"/>
        <w:spacing w:before="120" w:after="120" w:line="340" w:lineRule="exact"/>
        <w:jc w:val="center"/>
        <w:textAlignment w:val="baseline"/>
        <w:rPr>
          <w:rStyle w:val="25"/>
          <w:rFonts w:ascii="宋体" w:hAnsi="宋体"/>
          <w:color w:val="auto"/>
          <w:kern w:val="2"/>
          <w:sz w:val="21"/>
          <w:szCs w:val="21"/>
          <w:highlight w:val="none"/>
          <w:lang w:val="en-US" w:eastAsia="zh-CN" w:bidi="ar-SA"/>
        </w:rPr>
      </w:pPr>
    </w:p>
    <w:p>
      <w:pPr>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2"/>
        <w:rPr>
          <w:rStyle w:val="25"/>
          <w:rFonts w:ascii="宋体" w:hAnsi="宋体"/>
          <w:color w:val="auto"/>
          <w:kern w:val="2"/>
          <w:sz w:val="21"/>
          <w:szCs w:val="21"/>
          <w:highlight w:val="none"/>
          <w:lang w:val="en-US" w:eastAsia="zh-CN" w:bidi="ar-SA"/>
        </w:rPr>
      </w:pPr>
    </w:p>
    <w:p>
      <w:pPr>
        <w:pStyle w:val="71"/>
        <w:widowControl/>
        <w:snapToGrid w:val="0"/>
        <w:spacing w:before="120" w:after="120" w:line="340" w:lineRule="exact"/>
        <w:jc w:val="center"/>
        <w:textAlignment w:val="baseline"/>
        <w:rPr>
          <w:rStyle w:val="25"/>
          <w:rFonts w:ascii="宋体" w:hAnsi="宋体"/>
          <w:color w:val="auto"/>
          <w:kern w:val="2"/>
          <w:sz w:val="32"/>
          <w:szCs w:val="32"/>
          <w:highlight w:val="none"/>
          <w:lang w:val="en-US" w:eastAsia="zh-CN" w:bidi="ar-SA"/>
        </w:rPr>
      </w:pPr>
      <w:r>
        <w:rPr>
          <w:rStyle w:val="25"/>
          <w:rFonts w:ascii="宋体" w:hAnsi="宋体"/>
          <w:color w:val="auto"/>
          <w:kern w:val="2"/>
          <w:sz w:val="32"/>
          <w:szCs w:val="32"/>
          <w:highlight w:val="none"/>
          <w:lang w:val="en-US" w:eastAsia="zh-CN" w:bidi="ar-SA"/>
        </w:rPr>
        <w:t>第二章  招标项目采购需求</w:t>
      </w:r>
    </w:p>
    <w:p>
      <w:pPr>
        <w:spacing w:line="340" w:lineRule="exact"/>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说明：</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1、投标人的产品实质上应相当于或优于</w:t>
      </w:r>
      <w:r>
        <w:rPr>
          <w:rStyle w:val="25"/>
          <w:rFonts w:ascii="宋体" w:hAnsi="宋体"/>
          <w:b/>
          <w:color w:val="auto"/>
          <w:kern w:val="2"/>
          <w:sz w:val="21"/>
          <w:szCs w:val="24"/>
          <w:highlight w:val="none"/>
          <w:lang w:val="en-US" w:eastAsia="zh-CN" w:bidi="ar-SA"/>
        </w:rPr>
        <w:t>本需求</w:t>
      </w:r>
      <w:r>
        <w:rPr>
          <w:rStyle w:val="25"/>
          <w:rFonts w:ascii="宋体" w:hAnsi="宋体" w:cs="Times New Roman"/>
          <w:b/>
          <w:bCs/>
          <w:color w:val="auto"/>
          <w:kern w:val="2"/>
          <w:sz w:val="21"/>
          <w:szCs w:val="24"/>
          <w:highlight w:val="none"/>
          <w:lang w:val="en-US" w:eastAsia="zh-CN" w:bidi="ar-SA"/>
        </w:rPr>
        <w:t>中的技术参数及性能（配置）要求。</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2、</w:t>
      </w:r>
      <w:r>
        <w:rPr>
          <w:rStyle w:val="25"/>
          <w:rFonts w:ascii="宋体" w:hAnsi="宋体"/>
          <w:b/>
          <w:color w:val="auto"/>
          <w:kern w:val="2"/>
          <w:sz w:val="21"/>
          <w:szCs w:val="24"/>
          <w:highlight w:val="none"/>
          <w:lang w:val="en-US" w:eastAsia="zh-CN" w:bidi="ar-SA"/>
        </w:rPr>
        <w:t>本需求</w:t>
      </w:r>
      <w:r>
        <w:rPr>
          <w:rStyle w:val="25"/>
          <w:rFonts w:ascii="宋体" w:hAnsi="宋体" w:cs="Times New Roman"/>
          <w:b/>
          <w:bCs/>
          <w:color w:val="auto"/>
          <w:kern w:val="2"/>
          <w:sz w:val="21"/>
          <w:szCs w:val="24"/>
          <w:highlight w:val="none"/>
          <w:lang w:val="en-US" w:eastAsia="zh-CN" w:bidi="ar-SA"/>
        </w:rPr>
        <w:t>中的“技术参数及性能（配置）要求”不明确或有误的，投标人请以详细、正确的技术参数性能（配置）同时填写投标报价表和技术规格响应表。</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3、凡在“技术参数及性能（配置）要求”中表述为“标配”或“标准配置”的设备，投标人应在投标报价明细表中将其标配参数详细列明。</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4、带▲号条款为实质性内容要求，投标时必须满足，否则视为无效投标。</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5、允许偏离的技术、性能指标或者辅助功能项目经评标委员会认定发生负偏离达3项以上的（按分标独立统计），投标文件将被视为无效；</w:t>
      </w:r>
    </w:p>
    <w:p>
      <w:pPr>
        <w:spacing w:line="360" w:lineRule="exact"/>
        <w:ind w:left="-10" w:leftChars="-5" w:right="2" w:rightChars="1" w:firstLine="422" w:firstLineChars="200"/>
        <w:jc w:val="both"/>
        <w:textAlignment w:val="baseline"/>
        <w:rPr>
          <w:rStyle w:val="25"/>
          <w:rFonts w:ascii="宋体" w:hAnsi="宋体" w:cs="Times New Roman"/>
          <w:b/>
          <w:bCs/>
          <w:color w:val="auto"/>
          <w:kern w:val="2"/>
          <w:sz w:val="21"/>
          <w:szCs w:val="24"/>
          <w:highlight w:val="none"/>
          <w:lang w:val="en-US" w:eastAsia="zh-CN" w:bidi="ar-SA"/>
        </w:rPr>
      </w:pPr>
      <w:r>
        <w:rPr>
          <w:rStyle w:val="25"/>
          <w:rFonts w:ascii="宋体" w:hAnsi="宋体" w:cs="Times New Roman"/>
          <w:b/>
          <w:bCs/>
          <w:color w:val="auto"/>
          <w:kern w:val="2"/>
          <w:sz w:val="21"/>
          <w:szCs w:val="24"/>
          <w:highlight w:val="none"/>
          <w:lang w:val="en-US" w:eastAsia="zh-CN" w:bidi="ar-SA"/>
        </w:rPr>
        <w:t>6、招标文件中所要求提供的证明材料，如为英文文本的请在投标文件中提供中文翻释文本。</w:t>
      </w:r>
    </w:p>
    <w:tbl>
      <w:tblPr>
        <w:tblStyle w:val="10"/>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6"/>
        <w:gridCol w:w="284"/>
        <w:gridCol w:w="940"/>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65" w:type="dxa"/>
            <w:gridSpan w:val="5"/>
            <w:vAlign w:val="top"/>
          </w:tcPr>
          <w:p>
            <w:pPr>
              <w:pStyle w:val="71"/>
              <w:widowControl/>
              <w:snapToGrid w:val="0"/>
              <w:spacing w:line="360" w:lineRule="exact"/>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vAlign w:val="center"/>
          </w:tcPr>
          <w:p>
            <w:pPr>
              <w:pStyle w:val="71"/>
              <w:widowControl/>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序号</w:t>
            </w:r>
          </w:p>
        </w:tc>
        <w:tc>
          <w:tcPr>
            <w:tcW w:w="1560" w:type="dxa"/>
            <w:gridSpan w:val="2"/>
            <w:vAlign w:val="center"/>
          </w:tcPr>
          <w:p>
            <w:pPr>
              <w:pStyle w:val="71"/>
              <w:widowControl/>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采购货物名称</w:t>
            </w:r>
          </w:p>
        </w:tc>
        <w:tc>
          <w:tcPr>
            <w:tcW w:w="940" w:type="dxa"/>
            <w:vAlign w:val="center"/>
          </w:tcPr>
          <w:p>
            <w:pPr>
              <w:pStyle w:val="71"/>
              <w:widowControl/>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数量</w:t>
            </w:r>
          </w:p>
        </w:tc>
        <w:tc>
          <w:tcPr>
            <w:tcW w:w="6856" w:type="dxa"/>
            <w:vAlign w:val="center"/>
          </w:tcPr>
          <w:p>
            <w:pPr>
              <w:pStyle w:val="71"/>
              <w:widowControl/>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w:t>
            </w:r>
          </w:p>
        </w:tc>
        <w:tc>
          <w:tcPr>
            <w:tcW w:w="1560" w:type="dxa"/>
            <w:gridSpan w:val="2"/>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帐篷</w:t>
            </w:r>
          </w:p>
        </w:tc>
        <w:tc>
          <w:tcPr>
            <w:tcW w:w="940" w:type="dxa"/>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110顶</w:t>
            </w:r>
          </w:p>
        </w:tc>
        <w:tc>
          <w:tcPr>
            <w:tcW w:w="6856" w:type="dxa"/>
            <w:vAlign w:val="top"/>
          </w:tcPr>
          <w:p>
            <w:pPr>
              <w:spacing w:line="36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应急救灾帐篷，3*4M蓝色救灾帐篷，材800D加厚牛津布，镀锌管外层涂奶白抗腐油漆，顶左右两侧印刷“应急救灾”和大门印刷“救灾”字样。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2</w:t>
            </w:r>
          </w:p>
        </w:tc>
        <w:tc>
          <w:tcPr>
            <w:tcW w:w="1560" w:type="dxa"/>
            <w:gridSpan w:val="2"/>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遮阳雨篷（伞）</w:t>
            </w:r>
          </w:p>
        </w:tc>
        <w:tc>
          <w:tcPr>
            <w:tcW w:w="940" w:type="dxa"/>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220顶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四脚:3*3米，面料：600D压延牛津布，重量15kg，四方钢管铁架烤漆，上脚：30*30*0.5mm,1.47m</w:t>
            </w:r>
          </w:p>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下脚：25*25*0.5mm,0.97m</w:t>
            </w:r>
          </w:p>
          <w:p>
            <w:pPr>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交叉管：12*25，顶杆：22*0.5mm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09" w:type="dxa"/>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3</w:t>
            </w:r>
          </w:p>
        </w:tc>
        <w:tc>
          <w:tcPr>
            <w:tcW w:w="1560" w:type="dxa"/>
            <w:gridSpan w:val="2"/>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遮阳伞</w:t>
            </w:r>
          </w:p>
        </w:tc>
        <w:tc>
          <w:tcPr>
            <w:tcW w:w="940" w:type="dxa"/>
            <w:vAlign w:val="center"/>
          </w:tcPr>
          <w:p>
            <w:pPr>
              <w:spacing w:line="360" w:lineRule="exact"/>
              <w:jc w:val="center"/>
              <w:textAlignment w:val="baseline"/>
              <w:rPr>
                <w:rStyle w:val="25"/>
                <w:rFonts w:ascii="宋体" w:hAnsi="宋体" w:cs="宋体"/>
                <w:bCs/>
                <w:color w:val="auto"/>
                <w:kern w:val="2"/>
                <w:sz w:val="21"/>
                <w:szCs w:val="21"/>
                <w:highlight w:val="none"/>
                <w:lang w:val="en-US" w:eastAsia="zh-CN" w:bidi="ar-SA"/>
              </w:rPr>
            </w:pPr>
            <w:r>
              <w:rPr>
                <w:rStyle w:val="25"/>
                <w:color w:val="auto"/>
                <w:kern w:val="2"/>
                <w:sz w:val="21"/>
                <w:szCs w:val="21"/>
                <w:highlight w:val="none"/>
                <w:lang w:val="en-US" w:eastAsia="zh-CN" w:bidi="ar-SA"/>
              </w:rPr>
              <w:t>220顶</w:t>
            </w:r>
          </w:p>
        </w:tc>
        <w:tc>
          <w:tcPr>
            <w:tcW w:w="6856" w:type="dxa"/>
            <w:vAlign w:val="top"/>
          </w:tcPr>
          <w:p>
            <w:pPr>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单脚（带底座）:1.2m*8k防风型，面料：210g牛津布，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709" w:type="dxa"/>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4</w:t>
            </w:r>
          </w:p>
        </w:tc>
        <w:tc>
          <w:tcPr>
            <w:tcW w:w="1560" w:type="dxa"/>
            <w:gridSpan w:val="2"/>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篷布</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330卷</w:t>
            </w:r>
          </w:p>
        </w:tc>
        <w:tc>
          <w:tcPr>
            <w:tcW w:w="6856" w:type="dxa"/>
            <w:vAlign w:val="center"/>
          </w:tcPr>
          <w:p>
            <w:pPr>
              <w:spacing w:line="300" w:lineRule="exact"/>
              <w:jc w:val="left"/>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尺寸：4m*5m,反面防水胶层，正面军绿帆布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09" w:type="dxa"/>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5</w:t>
            </w:r>
          </w:p>
        </w:tc>
        <w:tc>
          <w:tcPr>
            <w:tcW w:w="1560" w:type="dxa"/>
            <w:gridSpan w:val="2"/>
            <w:vAlign w:val="center"/>
          </w:tcPr>
          <w:p>
            <w:pPr>
              <w:spacing w:line="300" w:lineRule="exact"/>
              <w:jc w:val="left"/>
              <w:textAlignment w:val="baseline"/>
              <w:rPr>
                <w:rStyle w:val="25"/>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彩条布</w:t>
            </w:r>
          </w:p>
        </w:tc>
        <w:tc>
          <w:tcPr>
            <w:tcW w:w="940" w:type="dxa"/>
            <w:vAlign w:val="center"/>
          </w:tcPr>
          <w:p>
            <w:pPr>
              <w:spacing w:line="300" w:lineRule="exact"/>
              <w:jc w:val="left"/>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330卷</w:t>
            </w:r>
          </w:p>
        </w:tc>
        <w:tc>
          <w:tcPr>
            <w:tcW w:w="6856" w:type="dxa"/>
            <w:vAlign w:val="center"/>
          </w:tcPr>
          <w:p>
            <w:pPr>
              <w:spacing w:line="300" w:lineRule="exact"/>
              <w:jc w:val="left"/>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10米长宽2米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09" w:type="dxa"/>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6</w:t>
            </w:r>
          </w:p>
        </w:tc>
        <w:tc>
          <w:tcPr>
            <w:tcW w:w="1560" w:type="dxa"/>
            <w:gridSpan w:val="2"/>
            <w:vAlign w:val="center"/>
          </w:tcPr>
          <w:p>
            <w:pPr>
              <w:spacing w:line="300" w:lineRule="exact"/>
              <w:jc w:val="left"/>
              <w:textAlignment w:val="baseline"/>
              <w:rPr>
                <w:rStyle w:val="25"/>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折叠床</w:t>
            </w:r>
          </w:p>
        </w:tc>
        <w:tc>
          <w:tcPr>
            <w:tcW w:w="940" w:type="dxa"/>
            <w:vAlign w:val="center"/>
          </w:tcPr>
          <w:p>
            <w:pPr>
              <w:spacing w:line="300" w:lineRule="exact"/>
              <w:jc w:val="left"/>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330床</w:t>
            </w:r>
          </w:p>
        </w:tc>
        <w:tc>
          <w:tcPr>
            <w:tcW w:w="6856" w:type="dxa"/>
            <w:vAlign w:val="center"/>
          </w:tcPr>
          <w:p>
            <w:pPr>
              <w:widowControl/>
              <w:spacing w:line="300" w:lineRule="exact"/>
              <w:jc w:val="left"/>
              <w:textAlignment w:val="center"/>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1850mm*700mm*350mm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7</w:t>
            </w:r>
          </w:p>
        </w:tc>
        <w:tc>
          <w:tcPr>
            <w:tcW w:w="1560" w:type="dxa"/>
            <w:gridSpan w:val="2"/>
            <w:vAlign w:val="center"/>
          </w:tcPr>
          <w:p>
            <w:pPr>
              <w:spacing w:line="300" w:lineRule="exact"/>
              <w:jc w:val="both"/>
              <w:textAlignment w:val="baseline"/>
              <w:rPr>
                <w:rStyle w:val="25"/>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折叠桌椅</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330套</w:t>
            </w:r>
          </w:p>
        </w:tc>
        <w:tc>
          <w:tcPr>
            <w:tcW w:w="6856" w:type="dxa"/>
            <w:vAlign w:val="center"/>
          </w:tcPr>
          <w:p>
            <w:pPr>
              <w:widowControl/>
              <w:spacing w:line="300" w:lineRule="exact"/>
              <w:jc w:val="left"/>
              <w:textAlignment w:val="center"/>
              <w:rPr>
                <w:rStyle w:val="25"/>
                <w:rFonts w:ascii="宋体" w:hAnsi="宋体"/>
                <w:color w:val="auto"/>
                <w:kern w:val="0"/>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箱式便携折叠桌椅，采用高强度镁铝合金材质，桌面材质MDF防火面板材质；凳子：800D加厚牛津布，加粗铝合金；净重：≥5KG，桌子规格：56/67/73*60*120cm，套装：一桌2椅，凳子规格：29*33*34CM，颜色：蓝色，折叠尺寸：60*60*10CM；制作工艺：三档调节高低工艺设计，三角加固力学支撑，稳固不晃，加固横栏，铁件加固扣稳定平衡，桌面防水涂成易清洗，预留桌面伞孔，防变形包边一体成型，可伸缩提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8</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防潮垫</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330块</w:t>
            </w:r>
          </w:p>
        </w:tc>
        <w:tc>
          <w:tcPr>
            <w:tcW w:w="6856" w:type="dxa"/>
            <w:vAlign w:val="center"/>
          </w:tcPr>
          <w:p>
            <w:pPr>
              <w:widowControl/>
              <w:spacing w:line="300" w:lineRule="exact"/>
              <w:jc w:val="left"/>
              <w:textAlignment w:val="center"/>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双层铝膜防潮垫，材质：正反两面覆盖防潮PE铝膜，中间为发泡珍珠棉，加厚材质3.5MM，配备单独便携式收纳袋，尺寸3*3M；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9</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棉胎</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550床</w:t>
            </w:r>
          </w:p>
        </w:tc>
        <w:tc>
          <w:tcPr>
            <w:tcW w:w="6856" w:type="dxa"/>
            <w:vAlign w:val="top"/>
          </w:tcPr>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1.规格：长度2000mm，宽度1800mm，重量4kg/床.</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2.棉胎等级:</w:t>
            </w:r>
            <w:r>
              <w:rPr>
                <w:rStyle w:val="25"/>
                <w:color w:val="auto"/>
                <w:kern w:val="2"/>
                <w:sz w:val="21"/>
                <w:szCs w:val="21"/>
                <w:highlight w:val="none"/>
                <w:lang w:val="en-US" w:eastAsia="zh-CN" w:bidi="ar-SA"/>
              </w:rPr>
              <w:t>二级棉胎，三级梳花棉</w:t>
            </w:r>
            <w:r>
              <w:rPr>
                <w:rStyle w:val="25"/>
                <w:rFonts w:ascii="宋体" w:hAnsi="宋体" w:eastAsia="宋体"/>
                <w:color w:val="auto"/>
                <w:kern w:val="2"/>
                <w:sz w:val="21"/>
                <w:szCs w:val="21"/>
                <w:highlight w:val="none"/>
                <w:lang w:val="en-US" w:eastAsia="zh-CN" w:bidi="ar-SA"/>
              </w:rPr>
              <w:t>；</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3.短纤维含量7%，纤维含量：棉100%，网纱：面纱（每面各三层，分竖纱一层，左斜纱、右斜纱各一层.)</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4.包边：包边整齐，四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10</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被套</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550床</w:t>
            </w:r>
          </w:p>
        </w:tc>
        <w:tc>
          <w:tcPr>
            <w:tcW w:w="6856" w:type="dxa"/>
            <w:vAlign w:val="top"/>
          </w:tcPr>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1.</w:t>
            </w:r>
            <w:r>
              <w:rPr>
                <w:rStyle w:val="25"/>
                <w:rFonts w:ascii="宋体" w:hAnsi="宋体" w:eastAsia="宋体"/>
                <w:color w:val="auto"/>
                <w:kern w:val="2"/>
                <w:sz w:val="21"/>
                <w:szCs w:val="21"/>
                <w:highlight w:val="none"/>
                <w:lang w:val="en-US" w:eastAsia="zh-CN" w:bidi="ar-SA"/>
              </w:rPr>
              <w:t>长度2000mm，宽度1800mm；重量500g以上</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2.纤维含量：棉100%；</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3.断裂强力：经向350N；纬向360N；</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4.甲醛含量：未检出；</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5.pH值：5.8；</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6.针迹密度：平缝12针/3 cm。</w:t>
            </w:r>
          </w:p>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7.拉链方式：封口要居中,绱长度不低于100cm的尼龙拉链。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毛毯</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550床</w:t>
            </w:r>
          </w:p>
        </w:tc>
        <w:tc>
          <w:tcPr>
            <w:tcW w:w="6856" w:type="dxa"/>
            <w:vAlign w:val="top"/>
          </w:tcPr>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采用双层拉舍尔面料，涤纶（聚酯纤维）纤维小，密度高。表面平滑细腻，不脱毛，不掉色，不变形，三针五线工艺，四边封边工艺，美观大方，重量：≥3KG，尺寸：1.8×2.1m，执行标准：FZ/T61004-2006.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12</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毛巾被</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550床</w:t>
            </w:r>
          </w:p>
        </w:tc>
        <w:tc>
          <w:tcPr>
            <w:tcW w:w="6856" w:type="dxa"/>
            <w:vAlign w:val="top"/>
          </w:tcPr>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100%纯棉材质，32股中式提花风格，不起球，不褪色，不变形，尺寸：1.8×2.0m，重量：≥1.5KG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13</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睡袋</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110个</w:t>
            </w:r>
          </w:p>
        </w:tc>
        <w:tc>
          <w:tcPr>
            <w:tcW w:w="6856" w:type="dxa"/>
            <w:vAlign w:val="top"/>
          </w:tcPr>
          <w:p>
            <w:pPr>
              <w:spacing w:line="300" w:lineRule="exact"/>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尺寸：190cm*75cm，采用优质春亚纺面料，帽口松紧调节设计，填充为中密棉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14</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蚊帐</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330床</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涤纶材质1.5×2.0m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15</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棉衣裤</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16</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绒衣</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17</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棉大衣</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eastAsia="宋体"/>
                <w:color w:val="auto"/>
                <w:kern w:val="2"/>
                <w:sz w:val="21"/>
                <w:szCs w:val="21"/>
                <w:highlight w:val="none"/>
                <w:lang w:val="en-US" w:eastAsia="zh-CN" w:bidi="ar-SA"/>
              </w:rPr>
              <w:t>1、面料：涤纶；2、填充物：聚酯纤维；3、里衬：棉/涤；4、规格：男女（大，中，小，重量750克以上）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18</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单衣裤</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19</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T恤衫</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20</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冲锋衣</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21</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冬帽</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鸭舌帽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22</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防寒服</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330件</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大、中码:</w:t>
            </w:r>
            <w:r>
              <w:rPr>
                <w:rStyle w:val="25"/>
                <w:color w:val="auto"/>
                <w:kern w:val="2"/>
                <w:sz w:val="21"/>
                <w:szCs w:val="21"/>
                <w:highlight w:val="none"/>
                <w:lang w:val="en-US" w:eastAsia="zh-CN" w:bidi="ar-SA"/>
              </w:rPr>
              <w:t>羊毛内衬，外部防水材料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23</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手套</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1100双</w:t>
            </w:r>
          </w:p>
        </w:tc>
        <w:tc>
          <w:tcPr>
            <w:tcW w:w="6856" w:type="dxa"/>
            <w:vAlign w:val="top"/>
          </w:tcPr>
          <w:p>
            <w:pPr>
              <w:spacing w:line="300" w:lineRule="exact"/>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2"/>
                <w:sz w:val="21"/>
                <w:szCs w:val="21"/>
                <w:highlight w:val="none"/>
                <w:lang w:val="en-US" w:eastAsia="zh-CN" w:bidi="ar-SA"/>
              </w:rPr>
              <w:t>劳保用品类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24</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雨衣</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550件</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72"/>
                <w:color w:val="auto"/>
                <w:kern w:val="2"/>
                <w:sz w:val="21"/>
                <w:szCs w:val="21"/>
                <w:highlight w:val="none"/>
                <w:lang w:val="en-US" w:eastAsia="zh-CN" w:bidi="ar-SA"/>
              </w:rPr>
              <w:t>连体式雨衣，材质：牛津布，做工：PVC胶，配有独立防腐性包装。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25</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雨鞋</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550双</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26</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救生衣</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1100件</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eastAsia="宋体"/>
                <w:color w:val="auto"/>
                <w:kern w:val="0"/>
                <w:sz w:val="21"/>
                <w:szCs w:val="21"/>
                <w:highlight w:val="none"/>
                <w:lang w:val="en-US" w:eastAsia="zh-CN" w:bidi="ar-SA"/>
              </w:rPr>
              <w:t>牛津布浮力材料：聚乙烯泡沫浮力＞7.5KG浮态：保持人体竖直或后倾，且口部露出水面，无面部侵入水中的倾向。</w:t>
            </w:r>
            <w:r>
              <w:rPr>
                <w:rStyle w:val="25"/>
                <w:rFonts w:ascii="宋体" w:hAnsi="宋体"/>
                <w:color w:val="auto"/>
                <w:kern w:val="0"/>
                <w:sz w:val="21"/>
                <w:szCs w:val="21"/>
                <w:highlight w:val="none"/>
                <w:lang w:val="en-US" w:eastAsia="zh-CN" w:bidi="ar-SA"/>
              </w:rPr>
              <w:t>大、中码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27</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喇叭</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高音喇叭，240秒录音，U盘功能，20W大功率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28</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对讲机</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瓦数：15W；信道：16个；发射频率：400-480MHz;电池容量：6500毫安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29</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警报器</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便携式，铝合金材质，声音等级；600HZ，净重5KG，传输距离1公里左右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30</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移动照明灯</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330台</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铝合金外壳，钢化玻璃，反光灯杯，LED大灯珠，18650电池组，防滑底座，便携提手，6-8小时续航，泛光，横向10-100米；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31</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锂电应急照明灯</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330台</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180W锂电应急灯，4800MAH大容量可充电锂电池，进口高亮度LED贴片光源，产品规格：长185mm款120mm，二挡调节充电器输入AC100-240V，输出4.2V0.5A，ABS抗摔工程塑料一体式本体，采用进口5730LED芯片；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32</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手电筒</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基本参数：额定电压：DC3.7V  、额定容量：1.9Ah、连续放电时间：强光5h）/工作光9h、充电时间3h、外形尺寸（外径×长）：23.2mm×116.5mm2m处照度可达1800lx。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33</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蜡烛</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1100</w:t>
            </w:r>
            <w:r>
              <w:rPr>
                <w:rStyle w:val="25"/>
                <w:color w:val="auto"/>
                <w:kern w:val="2"/>
                <w:sz w:val="21"/>
                <w:szCs w:val="21"/>
                <w:highlight w:val="none"/>
                <w:lang w:val="en-US" w:eastAsia="zh-CN" w:bidi="ar-SA"/>
              </w:rPr>
              <w:t>包</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每包100支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34</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饭盒</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产品材质：PP+硅胶，尺寸：23cm*7.5cm*16.5cm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35</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饮水杯</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PC外壳，全新料硅胶密封圈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36</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净水剂</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110包</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白色聚合氯化铝，食品级饮用水专用净水剂，重量：25公斤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37</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储水罐（桶）</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220个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食品级:PC加厚储水桶容量100L，壁厚约3mm,进水口：6分，出水口：1寸，上盖尺寸：20cm,重量3000g,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38</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家庭急救包</w:t>
            </w:r>
          </w:p>
        </w:tc>
        <w:tc>
          <w:tcPr>
            <w:tcW w:w="940" w:type="dxa"/>
            <w:vAlign w:val="center"/>
          </w:tcPr>
          <w:p>
            <w:pPr>
              <w:spacing w:line="300" w:lineRule="exact"/>
              <w:jc w:val="center"/>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550个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红色EVA硬包实用21类：合格证：1个，创可贴6个，弹性绑带1个，圆头剪刀1个，三角绑带1个，求生口哨1个，酒精棉片6个，医用无纺胶布1个，曲别针10个，急救手册1个，止血带1个，医用棉签20个，紧急联系卡1张，医用纱布块2个，碘伏棉棒6个，清洁湿巾1个。金属镊子1个，一次性口罩1个，清凉油1个，退热贴1个，无菌敷贴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39</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口哨</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1100个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不锈钢材质，坚固耐用，4cm*2cm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40</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信号棒</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330条</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0"/>
                <w:sz w:val="21"/>
                <w:szCs w:val="21"/>
                <w:highlight w:val="none"/>
                <w:lang w:val="en-US" w:eastAsia="zh-CN" w:bidi="ar-SA"/>
              </w:rPr>
              <w:t>规格：540mm*40mm*38mm,重量约200克，电池：两节1号电池，全新外壳，超长Led灯使用寿命，高亮度发光二极管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41</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军用水壶</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550个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用途：军用，材质：铝  产地：中国  内容量：2L。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42</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应急工具箱</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220个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工具箱内配，卷尺，锯子，数显电笔，按摩柄一字螺丝刀，按摩柄十字螺丝刀，棘轮手柄，美工刀，金色长批头，长内六角扳手，白色打墙钻头*3，金色麻花钻头*3，小一字螺丝刀，小十字螺丝刀，绝缘胶布，水平尺，剥线钳，尖嘴钳，羊角锤，小万能扳手，透明卷尺，膨胀螺丝小白盒5-13cm套筒*9，充电器，25v锂电钻，箱体尺寸390*340*115mm，重量4.42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09" w:type="dxa"/>
            <w:vAlign w:val="center"/>
          </w:tcPr>
          <w:p>
            <w:pPr>
              <w:spacing w:line="300" w:lineRule="exact"/>
              <w:jc w:val="both"/>
              <w:textAlignment w:val="baseline"/>
              <w:rPr>
                <w:rStyle w:val="25"/>
                <w:color w:val="auto"/>
                <w:kern w:val="2"/>
                <w:sz w:val="21"/>
                <w:szCs w:val="21"/>
                <w:highlight w:val="none"/>
                <w:lang w:val="en-US" w:eastAsia="zh-CN" w:bidi="ar-SA"/>
              </w:rPr>
            </w:pPr>
            <w:r>
              <w:rPr>
                <w:rStyle w:val="25"/>
                <w:color w:val="auto"/>
                <w:kern w:val="2"/>
                <w:sz w:val="21"/>
                <w:szCs w:val="21"/>
                <w:highlight w:val="none"/>
                <w:lang w:val="en-US" w:eastAsia="zh-CN" w:bidi="ar-SA"/>
              </w:rPr>
              <w:t>43</w:t>
            </w:r>
          </w:p>
        </w:tc>
        <w:tc>
          <w:tcPr>
            <w:tcW w:w="1560" w:type="dxa"/>
            <w:gridSpan w:val="2"/>
            <w:vAlign w:val="center"/>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背囊</w:t>
            </w:r>
          </w:p>
        </w:tc>
        <w:tc>
          <w:tcPr>
            <w:tcW w:w="940" w:type="dxa"/>
            <w:vAlign w:val="center"/>
          </w:tcPr>
          <w:p>
            <w:pPr>
              <w:spacing w:line="300" w:lineRule="exact"/>
              <w:jc w:val="center"/>
              <w:textAlignment w:val="baseline"/>
              <w:rPr>
                <w:rStyle w:val="25"/>
                <w:rFonts w:eastAsia="宋体"/>
                <w:color w:val="auto"/>
                <w:kern w:val="2"/>
                <w:sz w:val="21"/>
                <w:szCs w:val="21"/>
                <w:highlight w:val="none"/>
                <w:lang w:val="en-US" w:eastAsia="zh-CN" w:bidi="ar-SA"/>
              </w:rPr>
            </w:pPr>
            <w:r>
              <w:rPr>
                <w:rStyle w:val="25"/>
                <w:color w:val="auto"/>
                <w:kern w:val="2"/>
                <w:sz w:val="21"/>
                <w:szCs w:val="21"/>
                <w:highlight w:val="none"/>
                <w:lang w:val="en-US" w:eastAsia="zh-CN" w:bidi="ar-SA"/>
              </w:rPr>
              <w:t>220个</w:t>
            </w:r>
          </w:p>
        </w:tc>
        <w:tc>
          <w:tcPr>
            <w:tcW w:w="6856" w:type="dxa"/>
            <w:vAlign w:val="top"/>
          </w:tcPr>
          <w:p>
            <w:pPr>
              <w:spacing w:line="300" w:lineRule="exact"/>
              <w:jc w:val="both"/>
              <w:textAlignment w:val="baseline"/>
              <w:rPr>
                <w:rStyle w:val="25"/>
                <w:rFonts w:ascii="宋体" w:hAnsi="宋体"/>
                <w:color w:val="auto"/>
                <w:kern w:val="2"/>
                <w:sz w:val="21"/>
                <w:szCs w:val="21"/>
                <w:highlight w:val="none"/>
                <w:lang w:val="en-US" w:eastAsia="zh-CN" w:bidi="ar-SA"/>
              </w:rPr>
            </w:pPr>
            <w:r>
              <w:rPr>
                <w:rStyle w:val="25"/>
                <w:color w:val="auto"/>
                <w:kern w:val="2"/>
                <w:sz w:val="21"/>
                <w:szCs w:val="21"/>
                <w:highlight w:val="none"/>
                <w:lang w:val="en-US" w:eastAsia="zh-CN" w:bidi="ar-SA"/>
              </w:rPr>
              <w:t>材质；迷彩帆布，支架组合帆布连接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0065" w:type="dxa"/>
            <w:gridSpan w:val="5"/>
            <w:vAlign w:val="center"/>
          </w:tcPr>
          <w:p>
            <w:pPr>
              <w:pStyle w:val="71"/>
              <w:widowControl/>
              <w:snapToGrid w:val="0"/>
              <w:spacing w:line="360" w:lineRule="exac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985" w:type="dxa"/>
            <w:gridSpan w:val="2"/>
            <w:vAlign w:val="center"/>
          </w:tcPr>
          <w:p>
            <w:pPr>
              <w:spacing w:line="360" w:lineRule="exact"/>
              <w:ind w:right="97" w:rightChars="46"/>
              <w:jc w:val="center"/>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质保期</w:t>
            </w:r>
          </w:p>
        </w:tc>
        <w:tc>
          <w:tcPr>
            <w:tcW w:w="8080" w:type="dxa"/>
            <w:gridSpan w:val="3"/>
            <w:vAlign w:val="top"/>
          </w:tcPr>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⑴1 年（自交货并验收合格之日起计）</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⑵按国家有关产品“三包”规定执行“三包”，交货验收合格之日起所有软</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硬件设备、配件提供至少一年的免费质保及软件免费升级服务（各分项另有</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要求的以各分项要求为准）。</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⑶质保期内免费维修、更换配件。交货验收合格之日起质保期内，出现非人</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为操作失误的重大故障，应予以免费换货。保修期满前 1 个月内中标人应负</w:t>
            </w:r>
          </w:p>
          <w:p>
            <w:pPr>
              <w:spacing w:line="360" w:lineRule="exact"/>
              <w:ind w:right="97" w:rightChars="46"/>
              <w:jc w:val="left"/>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责一次免费全面检查；质保期满后，以优惠价格提供维修和备件更换，且免</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除一切手续费。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985" w:type="dxa"/>
            <w:gridSpan w:val="2"/>
            <w:vAlign w:val="center"/>
          </w:tcPr>
          <w:p>
            <w:pPr>
              <w:spacing w:line="360" w:lineRule="exact"/>
              <w:ind w:right="97" w:rightChars="46"/>
              <w:jc w:val="center"/>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
                <w:bCs/>
                <w:color w:val="auto"/>
                <w:kern w:val="2"/>
                <w:sz w:val="21"/>
                <w:szCs w:val="21"/>
                <w:highlight w:val="none"/>
                <w:lang w:val="en-US" w:eastAsia="zh-CN" w:bidi="ar-SA"/>
              </w:rPr>
              <w:t>▲</w:t>
            </w:r>
            <w:r>
              <w:rPr>
                <w:rStyle w:val="25"/>
                <w:rFonts w:ascii="宋体" w:hAnsi="宋体" w:cs="Arial"/>
                <w:bCs/>
                <w:color w:val="auto"/>
                <w:kern w:val="2"/>
                <w:sz w:val="21"/>
                <w:szCs w:val="21"/>
                <w:highlight w:val="none"/>
                <w:lang w:val="en-US" w:eastAsia="zh-CN" w:bidi="ar-SA"/>
              </w:rPr>
              <w:t>交货时间及地点</w:t>
            </w:r>
          </w:p>
        </w:tc>
        <w:tc>
          <w:tcPr>
            <w:tcW w:w="8080" w:type="dxa"/>
            <w:gridSpan w:val="3"/>
            <w:vAlign w:val="top"/>
          </w:tcPr>
          <w:p>
            <w:pPr>
              <w:spacing w:line="360" w:lineRule="exact"/>
              <w:ind w:right="97" w:rightChars="46"/>
              <w:jc w:val="left"/>
              <w:textAlignment w:val="baseline"/>
              <w:rPr>
                <w:rStyle w:val="25"/>
                <w:rFonts w:ascii="宋体" w:hAnsi="宋体" w:cs="Arial"/>
                <w:b/>
                <w:bCs/>
                <w:color w:val="auto"/>
                <w:kern w:val="2"/>
                <w:sz w:val="21"/>
                <w:szCs w:val="21"/>
                <w:highlight w:val="none"/>
                <w:lang w:val="en-US" w:eastAsia="zh-CN" w:bidi="ar-SA"/>
              </w:rPr>
            </w:pPr>
            <w:r>
              <w:rPr>
                <w:rStyle w:val="25"/>
                <w:rFonts w:ascii="宋体" w:hAnsi="宋体" w:cs="Arial"/>
                <w:b/>
                <w:bCs/>
                <w:color w:val="auto"/>
                <w:kern w:val="2"/>
                <w:sz w:val="21"/>
                <w:szCs w:val="21"/>
                <w:highlight w:val="none"/>
                <w:lang w:val="en-US" w:eastAsia="zh-CN" w:bidi="ar-SA"/>
              </w:rPr>
              <w:t>交货时间：</w:t>
            </w:r>
            <w:r>
              <w:rPr>
                <w:rStyle w:val="25"/>
                <w:rFonts w:ascii="宋体" w:hAnsi="宋体"/>
                <w:b/>
                <w:color w:val="auto"/>
                <w:kern w:val="2"/>
                <w:sz w:val="21"/>
                <w:szCs w:val="21"/>
                <w:highlight w:val="none"/>
                <w:lang w:val="en-US" w:eastAsia="zh-CN" w:bidi="ar-SA"/>
              </w:rPr>
              <w:t>自签订合同之日30天内交货并验收完毕</w:t>
            </w:r>
            <w:r>
              <w:rPr>
                <w:rStyle w:val="25"/>
                <w:rFonts w:ascii="宋体" w:hAnsi="宋体" w:cs="Arial"/>
                <w:b/>
                <w:bCs/>
                <w:color w:val="auto"/>
                <w:kern w:val="2"/>
                <w:sz w:val="21"/>
                <w:szCs w:val="21"/>
                <w:highlight w:val="none"/>
                <w:lang w:val="en-US" w:eastAsia="zh-CN" w:bidi="ar-SA"/>
              </w:rPr>
              <w:t>。</w:t>
            </w:r>
          </w:p>
          <w:p>
            <w:pPr>
              <w:spacing w:line="360" w:lineRule="exact"/>
              <w:ind w:right="97" w:rightChars="46"/>
              <w:jc w:val="left"/>
              <w:textAlignment w:val="baseline"/>
              <w:rPr>
                <w:rStyle w:val="25"/>
                <w:rFonts w:ascii="宋体" w:hAnsi="宋体" w:cs="Arial"/>
                <w:b/>
                <w:bCs/>
                <w:color w:val="auto"/>
                <w:kern w:val="2"/>
                <w:sz w:val="21"/>
                <w:szCs w:val="21"/>
                <w:highlight w:val="none"/>
                <w:lang w:val="en-US" w:eastAsia="zh-CN" w:bidi="ar-SA"/>
              </w:rPr>
            </w:pPr>
            <w:r>
              <w:rPr>
                <w:rStyle w:val="25"/>
                <w:rFonts w:ascii="宋体" w:hAnsi="宋体" w:cs="Arial"/>
                <w:b/>
                <w:bCs/>
                <w:color w:val="auto"/>
                <w:kern w:val="2"/>
                <w:sz w:val="21"/>
                <w:szCs w:val="21"/>
                <w:highlight w:val="none"/>
                <w:lang w:val="en-US" w:eastAsia="zh-CN" w:bidi="ar-SA"/>
              </w:rPr>
              <w:t>地    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985" w:type="dxa"/>
            <w:gridSpan w:val="2"/>
            <w:vAlign w:val="center"/>
          </w:tcPr>
          <w:p>
            <w:pPr>
              <w:widowControl/>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▲付款方式</w:t>
            </w:r>
          </w:p>
        </w:tc>
        <w:tc>
          <w:tcPr>
            <w:tcW w:w="8080" w:type="dxa"/>
            <w:gridSpan w:val="3"/>
            <w:vAlign w:val="center"/>
          </w:tcPr>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自合同签订之日起10日内支付合同总金额30%的预付款，所有货物</w:t>
            </w:r>
            <w:r>
              <w:rPr>
                <w:rStyle w:val="25"/>
                <w:rFonts w:ascii="宋体" w:hAnsi="宋体" w:cs="Arial"/>
                <w:bCs/>
                <w:color w:val="auto"/>
                <w:kern w:val="2"/>
                <w:sz w:val="21"/>
                <w:szCs w:val="21"/>
                <w:highlight w:val="none"/>
                <w:lang w:val="en-US" w:eastAsia="zh-CN" w:bidi="ar-SA"/>
              </w:rPr>
              <w:t>验收</w:t>
            </w:r>
            <w:r>
              <w:rPr>
                <w:rStyle w:val="25"/>
                <w:rFonts w:ascii="宋体" w:hAnsi="宋体"/>
                <w:color w:val="auto"/>
                <w:kern w:val="2"/>
                <w:sz w:val="21"/>
                <w:szCs w:val="21"/>
                <w:highlight w:val="none"/>
                <w:lang w:val="en-US" w:eastAsia="zh-CN" w:bidi="ar-SA"/>
              </w:rPr>
              <w:t>合格后支付合同总金额剩余的70%货款</w:t>
            </w:r>
            <w:r>
              <w:rPr>
                <w:rStyle w:val="25"/>
                <w:rFonts w:ascii="宋体" w:hAnsi="宋体" w:cs="Arial"/>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985" w:type="dxa"/>
            <w:gridSpan w:val="2"/>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售后服务要求</w:t>
            </w:r>
          </w:p>
        </w:tc>
        <w:tc>
          <w:tcPr>
            <w:tcW w:w="8080" w:type="dxa"/>
            <w:gridSpan w:val="3"/>
            <w:vAlign w:val="center"/>
          </w:tcPr>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1、免费送货上门、安装调试，安装完成后中标人负责清理产生的木箱等垃圾；</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2、投标人应提出可行的售后服务承诺书；</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3、按厂家承诺实行“三包”；</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4、投标报价包括货物的所有费用，包括采购、运输、安装、劳务、管理、利润、税金、保险、协调、培训、售后服务、配送产品以及所有的不定因素的风险等；</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5、备件、技术及维修服务，培训要求及其它：</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（1）备件要求：投标人或厂家应在用户当地或省会中心城市设置备件库，存入所有必须的备件，保证必要时可以及时供应；</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（2）技术及维修服务：在用户当地或省会中心城市，投标人或厂家应配置多名工程技术人员，随时提供开箱验货、安装、调试或维修等服务；</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（3）质保期内设备发生故障时，现场响应时间2小时以内。如需更换配件，则小配件3个工作日内更换完毕，大配件7个工作日内更换完毕，当配件等待周期大于7个工作日时，中标人应按照要求提供备用机。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985" w:type="dxa"/>
            <w:gridSpan w:val="2"/>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其它要求</w:t>
            </w:r>
          </w:p>
        </w:tc>
        <w:tc>
          <w:tcPr>
            <w:tcW w:w="8080" w:type="dxa"/>
            <w:gridSpan w:val="3"/>
            <w:vAlign w:val="top"/>
          </w:tcPr>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w:t>
            </w:r>
            <w:r>
              <w:rPr>
                <w:rStyle w:val="25"/>
                <w:rFonts w:ascii="宋体" w:hAnsi="宋体" w:cs="Arial"/>
                <w:bCs/>
                <w:color w:val="auto"/>
                <w:kern w:val="2"/>
                <w:sz w:val="21"/>
                <w:szCs w:val="21"/>
                <w:highlight w:val="none"/>
                <w:lang w:val="en-US" w:eastAsia="zh-CN" w:bidi="ar-SA"/>
              </w:rPr>
              <w:t>中标人保证向采购人提供的货物是全新、完整、未使用过的。</w:t>
            </w:r>
          </w:p>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2、投标时提供投标产品彩色图片或说明书（标明主要技术参数）。</w:t>
            </w:r>
          </w:p>
          <w:p>
            <w:pPr>
              <w:spacing w:line="360" w:lineRule="exact"/>
              <w:ind w:right="-107" w:rightChars="-51"/>
              <w:jc w:val="left"/>
              <w:textAlignment w:val="baseline"/>
              <w:rPr>
                <w:rStyle w:val="25"/>
                <w:rFonts w:ascii="宋体" w:hAnsi="宋体" w:cs="Arial"/>
                <w:b/>
                <w:bCs/>
                <w:color w:val="auto"/>
                <w:kern w:val="2"/>
                <w:sz w:val="21"/>
                <w:szCs w:val="21"/>
                <w:highlight w:val="none"/>
                <w:lang w:val="en-US" w:eastAsia="zh-CN" w:bidi="ar-SA"/>
              </w:rPr>
            </w:pPr>
            <w:r>
              <w:rPr>
                <w:rStyle w:val="25"/>
                <w:rFonts w:ascii="宋体" w:hAnsi="宋体" w:cs="Arial"/>
                <w:b/>
                <w:bCs/>
                <w:color w:val="auto"/>
                <w:kern w:val="2"/>
                <w:sz w:val="21"/>
                <w:szCs w:val="21"/>
                <w:highlight w:val="none"/>
                <w:lang w:val="en-US" w:eastAsia="zh-CN" w:bidi="ar-SA"/>
              </w:rPr>
              <w:t>3、本项目不接受进口产品（即通过中国海关报关验放进入中国境内且产自关境外的产品）参与投标，如有此类产品参与投标的做无效标处理。</w:t>
            </w:r>
          </w:p>
          <w:p>
            <w:pPr>
              <w:spacing w:line="360" w:lineRule="exact"/>
              <w:ind w:right="97" w:rightChars="46"/>
              <w:jc w:val="left"/>
              <w:textAlignment w:val="baseline"/>
              <w:rPr>
                <w:rStyle w:val="25"/>
                <w:rFonts w:ascii="宋体" w:hAnsi="宋体"/>
                <w:b/>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4、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0065" w:type="dxa"/>
            <w:gridSpan w:val="5"/>
            <w:vAlign w:val="center"/>
          </w:tcPr>
          <w:p>
            <w:pPr>
              <w:spacing w:line="360" w:lineRule="exact"/>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三、投标人的资信要求表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985" w:type="dxa"/>
            <w:gridSpan w:val="2"/>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政策性加分条件</w:t>
            </w:r>
          </w:p>
        </w:tc>
        <w:tc>
          <w:tcPr>
            <w:tcW w:w="8080" w:type="dxa"/>
            <w:gridSpan w:val="3"/>
            <w:vAlign w:val="center"/>
          </w:tcPr>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政府采购促进中小企业发展暂行办法》（财库[2011]181号）、《关于我区政府采购支持监狱企业发展有关问题的通知》（桂财采[2015]24号）、《三部门联合发布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985" w:type="dxa"/>
            <w:gridSpan w:val="2"/>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其它加分条件</w:t>
            </w:r>
          </w:p>
        </w:tc>
        <w:tc>
          <w:tcPr>
            <w:tcW w:w="8080" w:type="dxa"/>
            <w:gridSpan w:val="3"/>
            <w:vAlign w:val="center"/>
          </w:tcPr>
          <w:p>
            <w:pPr>
              <w:spacing w:line="360" w:lineRule="exact"/>
              <w:ind w:right="97" w:rightChars="46"/>
              <w:jc w:val="left"/>
              <w:textAlignment w:val="baseline"/>
              <w:rPr>
                <w:rStyle w:val="25"/>
                <w:rFonts w:ascii="宋体" w:hAnsi="宋体" w:cs="Arial"/>
                <w:bCs/>
                <w:color w:val="auto"/>
                <w:kern w:val="2"/>
                <w:sz w:val="21"/>
                <w:szCs w:val="21"/>
                <w:highlight w:val="none"/>
                <w:lang w:val="en-US" w:eastAsia="zh-CN" w:bidi="ar-SA"/>
              </w:rPr>
            </w:pPr>
            <w:r>
              <w:rPr>
                <w:rStyle w:val="25"/>
                <w:rFonts w:ascii="宋体" w:hAnsi="宋体" w:cs="Arial"/>
                <w:bCs/>
                <w:color w:val="auto"/>
                <w:kern w:val="2"/>
                <w:sz w:val="21"/>
                <w:szCs w:val="21"/>
                <w:highlight w:val="none"/>
                <w:lang w:val="en-US" w:eastAsia="zh-CN" w:bidi="ar-SA"/>
              </w:rPr>
              <w:t>详见评标办法及评分标准</w:t>
            </w:r>
          </w:p>
        </w:tc>
      </w:tr>
    </w:tbl>
    <w:p>
      <w:pPr>
        <w:pStyle w:val="71"/>
        <w:widowControl/>
        <w:snapToGrid w:val="0"/>
        <w:spacing w:before="120" w:after="120" w:line="320" w:lineRule="exact"/>
        <w:ind w:firstLine="420" w:firstLineChars="200"/>
        <w:textAlignment w:val="baseline"/>
        <w:rPr>
          <w:rStyle w:val="25"/>
          <w:rFonts w:ascii="宋体" w:hAnsi="宋体"/>
          <w:color w:val="auto"/>
          <w:kern w:val="2"/>
          <w:sz w:val="21"/>
          <w:szCs w:val="21"/>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rPr>
          <w:color w:val="auto"/>
          <w:highlight w:val="none"/>
          <w:lang w:val="en-US" w:eastAsia="zh-CN"/>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r>
        <w:rPr>
          <w:rStyle w:val="25"/>
          <w:rFonts w:ascii="宋体" w:hAnsi="宋体"/>
          <w:b/>
          <w:color w:val="auto"/>
          <w:kern w:val="2"/>
          <w:sz w:val="32"/>
          <w:szCs w:val="32"/>
          <w:highlight w:val="none"/>
          <w:lang w:val="en-US" w:eastAsia="zh-CN" w:bidi="ar-SA"/>
        </w:rPr>
        <w:t>第三章  投标人须知</w:t>
      </w:r>
    </w:p>
    <w:p>
      <w:pPr>
        <w:snapToGrid w:val="0"/>
        <w:spacing w:before="120" w:after="120"/>
        <w:ind w:left="238"/>
        <w:jc w:val="center"/>
        <w:textAlignment w:val="baseline"/>
        <w:rPr>
          <w:rStyle w:val="25"/>
          <w:rFonts w:ascii="宋体" w:hAnsi="宋体"/>
          <w:b/>
          <w:color w:val="auto"/>
          <w:kern w:val="2"/>
          <w:sz w:val="32"/>
          <w:szCs w:val="32"/>
          <w:highlight w:val="none"/>
          <w:lang w:val="en-US" w:eastAsia="zh-CN" w:bidi="ar-SA"/>
        </w:rPr>
      </w:pPr>
      <w:r>
        <w:rPr>
          <w:rStyle w:val="25"/>
          <w:rFonts w:ascii="宋体" w:hAnsi="宋体"/>
          <w:b/>
          <w:color w:val="auto"/>
          <w:kern w:val="2"/>
          <w:sz w:val="32"/>
          <w:szCs w:val="32"/>
          <w:highlight w:val="none"/>
          <w:lang w:val="en-US" w:eastAsia="zh-CN" w:bidi="ar-SA"/>
        </w:rPr>
        <w:t>前附表</w:t>
      </w:r>
    </w:p>
    <w:tbl>
      <w:tblPr>
        <w:tblStyle w:val="10"/>
        <w:tblW w:w="936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09"/>
        <w:gridCol w:w="86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序号</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内容、要求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 xml:space="preserve">项目名称：备灾点救灾物资     </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项目编号：CZZC2020-G1-210124-GXJT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2</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投标报价及费用：</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1、本项目投标应以人民币报价，投标人须就《招标项目采购需求》中的全部货物和服务内容作完整唯一报价；</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2、不论投标结果如何，投标人均应自行承担所有与投标有关的全部费用；</w:t>
            </w:r>
          </w:p>
          <w:p>
            <w:pPr>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3、本项目的招标代理服务费按以下收费标准（货物类）采取中标金额差额定率累进计费方式向中标供应商收取。签订合同前，中标人应向采购代理机构一次付清招标代理服务费。</w:t>
            </w:r>
          </w:p>
          <w:tbl>
            <w:tblPr>
              <w:tblStyle w:val="10"/>
              <w:tblW w:w="6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7"/>
              <w:gridCol w:w="1557"/>
              <w:gridCol w:w="1557"/>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067" w:type="dxa"/>
                  <w:tcBorders>
                    <w:top w:val="single" w:color="000000" w:sz="8" w:space="0"/>
                    <w:left w:val="single" w:color="000000" w:sz="8" w:space="0"/>
                    <w:bottom w:val="single" w:color="000000" w:sz="8" w:space="0"/>
                    <w:right w:val="single" w:color="000000" w:sz="8" w:space="0"/>
                  </w:tcBorders>
                  <w:vAlign w:val="top"/>
                </w:tcPr>
                <w:p>
                  <w:pPr>
                    <w:spacing w:line="360" w:lineRule="exact"/>
                    <w:ind w:firstLine="1365" w:firstLineChars="65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pict>
                      <v:line id="_x0000_s1029" o:spid="_x0000_s1029" o:spt="20" style="position:absolute;left:0pt;margin-left:-2.2pt;margin-top:1.2pt;height:39pt;width:99pt;z-index:524288;mso-width-relative:page;mso-height-relative:page;" filled="f" coordsize="21600,21600">
                        <v:path arrowok="t"/>
                        <v:fill on="f" focussize="0,0"/>
                        <v:stroke/>
                        <v:imagedata o:title=""/>
                        <o:lock v:ext="edit"/>
                      </v:line>
                    </w:pict>
                  </w:r>
                  <w:r>
                    <w:rPr>
                      <w:rStyle w:val="25"/>
                      <w:rFonts w:ascii="宋体" w:hAnsi="宋体"/>
                      <w:color w:val="auto"/>
                      <w:kern w:val="2"/>
                      <w:sz w:val="21"/>
                      <w:szCs w:val="21"/>
                      <w:highlight w:val="none"/>
                      <w:lang w:val="en-US" w:eastAsia="zh-CN" w:bidi="ar-SA"/>
                    </w:rPr>
                    <w:t>费率</w:t>
                  </w:r>
                </w:p>
                <w:p>
                  <w:pPr>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中标金额</w:t>
                  </w:r>
                </w:p>
              </w:tc>
              <w:tc>
                <w:tcPr>
                  <w:tcW w:w="1557"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货物招标</w:t>
                  </w:r>
                </w:p>
              </w:tc>
              <w:tc>
                <w:tcPr>
                  <w:tcW w:w="1557"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服务招标</w:t>
                  </w:r>
                </w:p>
              </w:tc>
              <w:tc>
                <w:tcPr>
                  <w:tcW w:w="1558"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100万元以下</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1.5%</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1.5%</w:t>
                  </w:r>
                </w:p>
              </w:tc>
              <w:tc>
                <w:tcPr>
                  <w:tcW w:w="1558"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100～500万元</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1.1%</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0.8%</w:t>
                  </w:r>
                </w:p>
              </w:tc>
              <w:tc>
                <w:tcPr>
                  <w:tcW w:w="1558"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500～1000万元</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0.8%</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0.45%</w:t>
                  </w:r>
                </w:p>
              </w:tc>
              <w:tc>
                <w:tcPr>
                  <w:tcW w:w="1558"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1000～5000万元</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0.5%</w:t>
                  </w:r>
                </w:p>
              </w:tc>
              <w:tc>
                <w:tcPr>
                  <w:tcW w:w="1557"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0.25%</w:t>
                  </w:r>
                </w:p>
              </w:tc>
              <w:tc>
                <w:tcPr>
                  <w:tcW w:w="1558"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0.35%</w:t>
                  </w:r>
                </w:p>
              </w:tc>
            </w:tr>
          </w:tbl>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4、签订合同前，中标人应向采购代理机构一次付清代理服务费。</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开户名称：</w:t>
            </w:r>
            <w:r>
              <w:rPr>
                <w:rFonts w:hint="eastAsia" w:ascii="宋体" w:hAnsi="宋体"/>
                <w:color w:val="auto"/>
                <w:sz w:val="21"/>
                <w:szCs w:val="21"/>
                <w:highlight w:val="none"/>
              </w:rPr>
              <w:t>广西建通工程咨询有限责任公司南宁第三分公司</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开户银行：</w:t>
            </w:r>
            <w:r>
              <w:rPr>
                <w:rFonts w:hint="eastAsia" w:ascii="宋体" w:hAnsi="宋体"/>
                <w:color w:val="auto"/>
                <w:sz w:val="21"/>
                <w:szCs w:val="21"/>
                <w:highlight w:val="none"/>
              </w:rPr>
              <w:t>广西北部湾银行南宁市五象广场支行</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银行账号：</w:t>
            </w:r>
            <w:r>
              <w:rPr>
                <w:rFonts w:hint="eastAsia" w:ascii="宋体" w:hAnsi="宋体"/>
                <w:color w:val="auto"/>
                <w:sz w:val="21"/>
                <w:szCs w:val="21"/>
                <w:highlight w:val="none"/>
              </w:rPr>
              <w:t>805007933300001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3</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投标人资格要求：详见招标公告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44" w:hRule="exac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4</w:t>
            </w:r>
          </w:p>
        </w:tc>
        <w:tc>
          <w:tcPr>
            <w:tcW w:w="8651"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投标保证金（人民币）：贰万元整（¥20000.00）。</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投标人应于投标截止时间前将投标保证金以银行转账、支票、汇票、本票、银行出具的保函或保险机构出具的保函、保险单等非现金形式缴纳或提交。</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人基本账户转账或电汇到以下指定的投标保证金专用账户，缴纳时必须在银行转帐单上注明所缴保证金对应的项目名称或项目编号及(标段)号。【备注：在投标截止时间前于开标现场查验银行转账底单原件，复印件加盖投标人单位公章装入投标文件】，否则做否决投标处理。</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开户名称：崇左市公共资源交易中心</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开户行：广西北部湾银行崇左分行</w:t>
            </w:r>
          </w:p>
          <w:p>
            <w:pPr>
              <w:snapToGrid w:val="0"/>
              <w:spacing w:line="360" w:lineRule="exact"/>
              <w:jc w:val="both"/>
              <w:textAlignment w:val="baseline"/>
              <w:rPr>
                <w:rStyle w:val="25"/>
                <w:rFonts w:ascii="宋体" w:hAnsi="宋体" w:cs="Arial"/>
                <w:bCs/>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开户账号：800091773466663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5</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现场踏勘：</w:t>
            </w:r>
            <w:r>
              <w:rPr>
                <w:rStyle w:val="25"/>
                <w:rFonts w:ascii="宋体" w:hAnsi="宋体"/>
                <w:color w:val="auto"/>
                <w:kern w:val="2"/>
                <w:sz w:val="21"/>
                <w:szCs w:val="21"/>
                <w:highlight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6</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演示时间及地点：</w:t>
            </w:r>
            <w:r>
              <w:rPr>
                <w:rStyle w:val="25"/>
                <w:rFonts w:ascii="宋体" w:hAnsi="宋体"/>
                <w:color w:val="auto"/>
                <w:kern w:val="2"/>
                <w:sz w:val="21"/>
                <w:szCs w:val="21"/>
                <w:highlight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6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7</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答疑与澄清</w:t>
            </w:r>
            <w:r>
              <w:rPr>
                <w:rStyle w:val="25"/>
                <w:rFonts w:ascii="宋体" w:hAnsi="宋体"/>
                <w:color w:val="auto"/>
                <w:kern w:val="2"/>
                <w:sz w:val="21"/>
                <w:szCs w:val="21"/>
                <w:highlight w:val="none"/>
                <w:lang w:val="en-US" w:eastAsia="zh-CN" w:bidi="ar-SA"/>
              </w:rPr>
              <w:t>：投标人如认为招标文件表述不清晰、存在歧视性、排他性或者其他违法内容的，应当于获取招标文件后7个工作日内，以书面形式要求招标采购单位作出书面解释、澄清或者向招标采购单位提出书面质疑；答疑内容是招标文件的组成部份，并将以书面形式送达所有已获取招标文件的投标人，并在财政部门指定的政府采购信息发布媒体上发布变更公告；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8</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投标文件组成：开标一览表正本一份，副本四份；资格审查文件正本一份，副本四份；投标文件（商务、技术、报价文件）正本一份，副本四份。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0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9</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投标截止时间及地点：</w:t>
            </w:r>
            <w:r>
              <w:rPr>
                <w:rStyle w:val="25"/>
                <w:rFonts w:ascii="宋体" w:hAnsi="宋体"/>
                <w:b/>
                <w:color w:val="auto"/>
                <w:kern w:val="2"/>
                <w:sz w:val="21"/>
                <w:szCs w:val="21"/>
                <w:highlight w:val="none"/>
                <w:lang w:val="en-US" w:eastAsia="zh-CN" w:bidi="ar-SA"/>
              </w:rPr>
              <w:t xml:space="preserve">投标人应于2020年12月 </w:t>
            </w:r>
            <w:r>
              <w:rPr>
                <w:rStyle w:val="25"/>
                <w:rFonts w:hint="eastAsia" w:ascii="宋体" w:hAnsi="宋体"/>
                <w:b/>
                <w:color w:val="auto"/>
                <w:kern w:val="2"/>
                <w:sz w:val="21"/>
                <w:szCs w:val="21"/>
                <w:highlight w:val="none"/>
                <w:lang w:val="en-US" w:eastAsia="zh-CN" w:bidi="ar-SA"/>
              </w:rPr>
              <w:t>30</w:t>
            </w:r>
            <w:r>
              <w:rPr>
                <w:rStyle w:val="25"/>
                <w:rFonts w:ascii="宋体" w:hAnsi="宋体"/>
                <w:b/>
                <w:color w:val="auto"/>
                <w:kern w:val="2"/>
                <w:sz w:val="21"/>
                <w:szCs w:val="21"/>
                <w:highlight w:val="none"/>
                <w:lang w:val="en-US" w:eastAsia="zh-CN" w:bidi="ar-SA"/>
              </w:rPr>
              <w:t xml:space="preserve">  日</w:t>
            </w:r>
            <w:r>
              <w:rPr>
                <w:rStyle w:val="25"/>
                <w:rFonts w:hint="eastAsia" w:ascii="宋体" w:hAnsi="宋体"/>
                <w:b/>
                <w:color w:val="auto"/>
                <w:kern w:val="2"/>
                <w:sz w:val="21"/>
                <w:szCs w:val="21"/>
                <w:highlight w:val="none"/>
                <w:lang w:val="en-US" w:eastAsia="zh-CN" w:bidi="ar-SA"/>
              </w:rPr>
              <w:t>15</w:t>
            </w:r>
            <w:r>
              <w:rPr>
                <w:rStyle w:val="25"/>
                <w:rFonts w:ascii="宋体" w:hAnsi="宋体"/>
                <w:b/>
                <w:color w:val="auto"/>
                <w:kern w:val="2"/>
                <w:sz w:val="21"/>
                <w:szCs w:val="21"/>
                <w:highlight w:val="none"/>
                <w:lang w:val="en-US" w:eastAsia="zh-CN" w:bidi="ar-SA"/>
              </w:rPr>
              <w:t xml:space="preserve">点 </w:t>
            </w:r>
            <w:r>
              <w:rPr>
                <w:rStyle w:val="25"/>
                <w:rFonts w:hint="eastAsia" w:ascii="宋体" w:hAnsi="宋体"/>
                <w:b/>
                <w:color w:val="auto"/>
                <w:kern w:val="2"/>
                <w:sz w:val="21"/>
                <w:szCs w:val="21"/>
                <w:highlight w:val="none"/>
                <w:lang w:val="en-US" w:eastAsia="zh-CN" w:bidi="ar-SA"/>
              </w:rPr>
              <w:t>00</w:t>
            </w:r>
            <w:r>
              <w:rPr>
                <w:rStyle w:val="25"/>
                <w:rFonts w:ascii="宋体" w:hAnsi="宋体"/>
                <w:b/>
                <w:color w:val="auto"/>
                <w:kern w:val="2"/>
                <w:sz w:val="21"/>
                <w:szCs w:val="21"/>
                <w:highlight w:val="none"/>
                <w:lang w:val="en-US" w:eastAsia="zh-CN" w:bidi="ar-SA"/>
              </w:rPr>
              <w:t>分前将投标文件密封送交到崇左市公共资源交易中心（崇左市城南新区石景林路东段政务服务中心综合楼5楼）具体详见5楼电子显示屏安排开标。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10</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开标时间及地点：</w:t>
            </w:r>
            <w:r>
              <w:rPr>
                <w:rStyle w:val="25"/>
                <w:rFonts w:ascii="宋体" w:hAnsi="宋体"/>
                <w:b/>
                <w:color w:val="auto"/>
                <w:kern w:val="2"/>
                <w:sz w:val="21"/>
                <w:szCs w:val="21"/>
                <w:highlight w:val="none"/>
                <w:lang w:val="en-US" w:eastAsia="zh-CN" w:bidi="ar-SA"/>
              </w:rPr>
              <w:t>开标时间同投标截止时间，开标地点同投标截止地点</w:t>
            </w:r>
            <w:r>
              <w:rPr>
                <w:rStyle w:val="25"/>
                <w:rFonts w:ascii="宋体" w:hAnsi="宋体"/>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11</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采购人或采购代理机构在投标时间截止后于投标人资格审查时进行信用查询审查</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查询渠道：“信用中国”网站(www.creditchina.gov.cn) 、中国政府采购网(www.ccgp.gov.cn)</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查询起止时间：投标截止时间前</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查询记录和证据留存方式：在查询网站中直接打印查询记录，打印材料作为评审资料保存。</w:t>
            </w:r>
          </w:p>
          <w:p>
            <w:pPr>
              <w:snapToGrid w:val="0"/>
              <w:spacing w:line="360" w:lineRule="exact"/>
              <w:ind w:firstLine="422"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信用信息使用规则：对在“信用中国”网站(www.creditchina.gov.cn) 、中国政府采购网(www.ccgp.gov.cn)被列入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12</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评标办法及评分标准：本项目评标办法是综合评分法，具体评标内容及评分标准等详见《第四章：评标办法及评分标准》。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13</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质疑：供应商认为招标文件、采购过程、中标或者成交结果使自己的权益受到损害的，应当在知道或者应知其权益受到损害之日起7个工作日内，以书面形式向采购人、采购代理机构提出质疑。供应商针对同一采购程序环节的质疑应在法定质疑期内一次性提出。</w:t>
            </w:r>
          </w:p>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接收质疑函方式：以书面形式（原件）提交</w:t>
            </w:r>
          </w:p>
          <w:p>
            <w:pPr>
              <w:snapToGrid w:val="0"/>
              <w:spacing w:line="360" w:lineRule="exact"/>
              <w:ind w:firstLine="420" w:firstLineChars="200"/>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质疑联系部门及联系方式：广西建通工程咨询有限责任公司，联系电话：0771-53866340</w:t>
            </w:r>
          </w:p>
          <w:p>
            <w:pPr>
              <w:snapToGrid w:val="0"/>
              <w:spacing w:line="360" w:lineRule="exact"/>
              <w:ind w:firstLine="420" w:firstLineChars="200"/>
              <w:jc w:val="both"/>
              <w:textAlignment w:val="baseline"/>
              <w:rPr>
                <w:rStyle w:val="25"/>
                <w:rFonts w:ascii="宋体" w:hAnsi="宋体" w:eastAsia="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通讯地址：南宁市金凯路26建通中心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14</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0" w:firstLineChars="200"/>
              <w:jc w:val="both"/>
              <w:textAlignment w:val="baseline"/>
              <w:rPr>
                <w:rStyle w:val="25"/>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中标公告及中标通知书：采购代理机构在采购人依法确认中标人后二个工作日内发布中标公告和中标通知书，中标公告发布于中国政府采购网（www.ccgp.gov.cn）、广西政府采购网（http://zfcg.gxzf.gov.cn）、</w:t>
            </w:r>
            <w:r>
              <w:rPr>
                <w:rStyle w:val="25"/>
                <w:rFonts w:ascii="宋体" w:hAnsi="宋体" w:cs="Arial"/>
                <w:bCs/>
                <w:color w:val="auto"/>
                <w:kern w:val="2"/>
                <w:sz w:val="21"/>
                <w:szCs w:val="21"/>
                <w:highlight w:val="none"/>
                <w:lang w:val="en-US" w:eastAsia="zh-CN" w:bidi="ar-SA"/>
              </w:rPr>
              <w:t>崇左市公共</w:t>
            </w:r>
            <w:r>
              <w:rPr>
                <w:rStyle w:val="25"/>
                <w:color w:val="auto"/>
                <w:kern w:val="2"/>
                <w:sz w:val="21"/>
                <w:szCs w:val="21"/>
                <w:highlight w:val="none"/>
                <w:lang w:val="en-US" w:eastAsia="zh-CN" w:bidi="ar-SA"/>
              </w:rPr>
              <w:t>资源交易中心网（</w:t>
            </w:r>
            <w:r>
              <w:rPr>
                <w:rStyle w:val="25"/>
                <w:rFonts w:ascii="宋体" w:hAnsi="宋体" w:cs="Arial"/>
                <w:bCs/>
                <w:color w:val="auto"/>
                <w:kern w:val="2"/>
                <w:sz w:val="21"/>
                <w:szCs w:val="21"/>
                <w:highlight w:val="none"/>
                <w:lang w:val="en-US" w:eastAsia="zh-CN" w:bidi="ar-SA"/>
              </w:rPr>
              <w:t>www.czjyzx.gov.cn</w:t>
            </w:r>
            <w:r>
              <w:rPr>
                <w:rStyle w:val="25"/>
                <w:color w:val="auto"/>
                <w:kern w:val="2"/>
                <w:sz w:val="21"/>
                <w:szCs w:val="21"/>
                <w:highlight w:val="none"/>
                <w:lang w:val="en-US" w:eastAsia="zh-CN" w:bidi="ar-SA"/>
              </w:rPr>
              <w:t>）</w:t>
            </w:r>
            <w:r>
              <w:rPr>
                <w:rStyle w:val="25"/>
                <w:rFonts w:ascii="宋体" w:hAnsi="宋体"/>
                <w:color w:val="auto"/>
                <w:kern w:val="2"/>
                <w:sz w:val="21"/>
                <w:szCs w:val="21"/>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15</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保证金退还（不计息）：除招标文件规定不予退还保证金的情形外，未中标人的投标保证金在中标通知书发出后5个工作日内退还，中标人的投标保证金在中标人与采购人签订合同并将两份合同送到采购代理机构备案后五个工作日内退还，不计利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16</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ottom"/>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签订合同时间：中标通知书发出之日起15日内。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17</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采购资金来源：财政性资金。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18</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付款方式：详见《招标项目采购需求》中的“商务要求表”中的“付款方式”。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19</w:t>
            </w:r>
          </w:p>
        </w:tc>
        <w:tc>
          <w:tcPr>
            <w:tcW w:w="865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投标文件有效期：</w:t>
            </w:r>
            <w:r>
              <w:rPr>
                <w:rStyle w:val="25"/>
                <w:rFonts w:ascii="宋体" w:hAnsi="宋体"/>
                <w:color w:val="auto"/>
                <w:kern w:val="2"/>
                <w:sz w:val="21"/>
                <w:szCs w:val="21"/>
                <w:highlight w:val="none"/>
                <w:u w:val="single"/>
                <w:lang w:val="en-US" w:eastAsia="zh-CN" w:bidi="ar-SA"/>
              </w:rPr>
              <w:t>60</w:t>
            </w:r>
            <w:r>
              <w:rPr>
                <w:rStyle w:val="25"/>
                <w:rFonts w:ascii="宋体" w:hAnsi="宋体"/>
                <w:color w:val="auto"/>
                <w:kern w:val="2"/>
                <w:sz w:val="21"/>
                <w:szCs w:val="21"/>
                <w:highlight w:val="none"/>
                <w:lang w:val="en-US" w:eastAsia="zh-CN" w:bidi="ar-SA"/>
              </w:rPr>
              <w:t>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20</w:t>
            </w:r>
          </w:p>
        </w:tc>
        <w:tc>
          <w:tcPr>
            <w:tcW w:w="8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hAnsi="宋体" w:cs="宋体"/>
                <w:b w:val="0"/>
                <w:bCs/>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解释：</w:t>
            </w:r>
            <w:r>
              <w:rPr>
                <w:rStyle w:val="25"/>
                <w:rFonts w:hAnsi="宋体" w:cs="宋体"/>
                <w:b w:val="0"/>
                <w:bCs/>
                <w:color w:val="auto"/>
                <w:kern w:val="2"/>
                <w:sz w:val="21"/>
                <w:szCs w:val="21"/>
                <w:highlight w:val="none"/>
                <w:lang w:val="en-US" w:eastAsia="zh-CN" w:bidi="ar-SA"/>
              </w:rPr>
              <w:t>1、本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w:t>
            </w:r>
            <w:r>
              <w:rPr>
                <w:rStyle w:val="25"/>
                <w:rFonts w:hAnsi="宋体" w:cs="宋体"/>
                <w:b w:val="0"/>
                <w:bCs/>
                <w:color w:val="auto"/>
                <w:kern w:val="2"/>
                <w:sz w:val="21"/>
                <w:szCs w:val="21"/>
                <w:highlight w:val="none"/>
                <w:lang w:val="en-US" w:eastAsia="zh-CN" w:bidi="ar-SA"/>
              </w:rPr>
              <w:t>章。2、本文件中描述竞标人的“签字”是指竞标人的法定代表人或被授权人亲自在文件规定签署处亲笔写上个人的名字的行为，私章、签字章、印鉴、影印等其它形式均不能代替亲笔签字。“签章”是指竞标人的法定代表人或被授权人亲自在文件规定签署处亲笔写上个人的名字及盖上公章（印章）的行为，私章、签字章、印鉴、影印等其它形式均不能代替亲笔签字。</w:t>
            </w:r>
          </w:p>
          <w:p>
            <w:pPr>
              <w:snapToGrid w:val="0"/>
              <w:spacing w:line="360" w:lineRule="exact"/>
              <w:jc w:val="both"/>
              <w:textAlignment w:val="baseline"/>
              <w:rPr>
                <w:rStyle w:val="25"/>
                <w:rFonts w:ascii="宋体" w:hAnsi="宋体"/>
                <w:color w:val="auto"/>
                <w:kern w:val="2"/>
                <w:sz w:val="21"/>
                <w:szCs w:val="21"/>
                <w:highlight w:val="none"/>
                <w:lang w:val="en-US" w:eastAsia="zh-CN" w:bidi="ar-SA"/>
              </w:rPr>
            </w:pPr>
            <w:r>
              <w:rPr>
                <w:rStyle w:val="25"/>
                <w:rFonts w:cs="Times New Roman"/>
                <w:b w:val="0"/>
                <w:bCs/>
                <w:color w:val="auto"/>
                <w:kern w:val="2"/>
                <w:sz w:val="21"/>
                <w:szCs w:val="24"/>
                <w:highlight w:val="none"/>
                <w:lang w:val="en-US" w:eastAsia="zh-CN" w:bidi="ar-SA"/>
              </w:rPr>
              <w:t>3、解释：本招标文件的解释权属于招标采</w:t>
            </w:r>
            <w:r>
              <w:rPr>
                <w:rStyle w:val="25"/>
                <w:rFonts w:cs="Times New Roman"/>
                <w:b w:val="0"/>
                <w:bCs/>
                <w:color w:val="auto"/>
                <w:kern w:val="2"/>
                <w:sz w:val="21"/>
                <w:szCs w:val="24"/>
                <w:highlight w:val="none"/>
                <w:lang w:val="en-US" w:eastAsia="zh-CN" w:bidi="ar-SA"/>
              </w:rPr>
              <w:t>购单位</w:t>
            </w:r>
          </w:p>
        </w:tc>
      </w:tr>
    </w:tbl>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20" w:lineRule="exact"/>
        <w:textAlignment w:val="baseline"/>
        <w:rPr>
          <w:rStyle w:val="25"/>
          <w:rFonts w:ascii="宋体" w:hAnsi="宋体"/>
          <w:b/>
          <w:color w:val="auto"/>
          <w:kern w:val="2"/>
          <w:sz w:val="24"/>
          <w:szCs w:val="24"/>
          <w:highlight w:val="none"/>
          <w:lang w:val="en-US" w:eastAsia="zh-CN" w:bidi="ar-SA"/>
        </w:rPr>
      </w:pPr>
    </w:p>
    <w:p>
      <w:pPr>
        <w:pStyle w:val="71"/>
        <w:widowControl/>
        <w:snapToGrid w:val="0"/>
        <w:spacing w:before="120" w:after="120" w:line="400" w:lineRule="exac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一、总  则</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 适用范围</w:t>
      </w:r>
    </w:p>
    <w:p>
      <w:pPr>
        <w:numPr>
          <w:ilvl w:val="0"/>
          <w:numId w:val="2"/>
        </w:numPr>
        <w:spacing w:line="240" w:lineRule="auto"/>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本招标文件适用于</w:t>
      </w:r>
      <w:r>
        <w:rPr>
          <w:rStyle w:val="25"/>
          <w:rFonts w:ascii="宋体" w:hAnsi="宋体"/>
          <w:color w:val="auto"/>
          <w:kern w:val="2"/>
          <w:sz w:val="24"/>
          <w:szCs w:val="24"/>
          <w:highlight w:val="none"/>
          <w:lang w:val="en-US" w:eastAsia="zh-CN" w:bidi="ar-SA"/>
        </w:rPr>
        <w:t>备灾点救灾物资</w:t>
      </w:r>
      <w:r>
        <w:rPr>
          <w:rStyle w:val="25"/>
          <w:rFonts w:ascii="宋体" w:hAnsi="宋体"/>
          <w:color w:val="auto"/>
          <w:kern w:val="2"/>
          <w:sz w:val="24"/>
          <w:szCs w:val="24"/>
          <w:highlight w:val="none"/>
          <w:lang w:val="en-US" w:eastAsia="zh-CN" w:bidi="ar-SA"/>
        </w:rPr>
        <w:t>的招标、投标、评标、定标、验收、合同履约、付款等行为（法律、法规另有规定的，从其规定）。</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（二）定义</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1.“采购人”是指：</w:t>
      </w:r>
      <w:r>
        <w:rPr>
          <w:rStyle w:val="25"/>
          <w:rFonts w:ascii="宋体" w:hAnsi="宋体"/>
          <w:color w:val="auto"/>
          <w:kern w:val="2"/>
          <w:sz w:val="24"/>
          <w:szCs w:val="24"/>
          <w:highlight w:val="none"/>
          <w:lang w:val="en-US" w:eastAsia="zh-CN" w:bidi="ar-SA"/>
        </w:rPr>
        <w:t>扶绥县应急管理局</w:t>
      </w:r>
      <w:r>
        <w:rPr>
          <w:rStyle w:val="25"/>
          <w:rFonts w:ascii="宋体" w:hAnsi="宋体"/>
          <w:color w:val="auto"/>
          <w:kern w:val="2"/>
          <w:sz w:val="24"/>
          <w:szCs w:val="24"/>
          <w:highlight w:val="none"/>
          <w:lang w:val="en-US" w:eastAsia="zh-CN" w:bidi="ar-SA"/>
        </w:rPr>
        <w:t>。</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2.“采购代理机构”是指：</w:t>
      </w:r>
      <w:r>
        <w:rPr>
          <w:rStyle w:val="25"/>
          <w:rFonts w:ascii="宋体" w:hAnsi="宋体"/>
          <w:color w:val="auto"/>
          <w:kern w:val="2"/>
          <w:sz w:val="24"/>
          <w:szCs w:val="24"/>
          <w:highlight w:val="none"/>
          <w:lang w:val="en-US" w:eastAsia="zh-CN" w:bidi="ar-SA"/>
        </w:rPr>
        <w:t>广西建通工程咨询有限责任公司</w:t>
      </w:r>
      <w:r>
        <w:rPr>
          <w:rStyle w:val="25"/>
          <w:rFonts w:ascii="宋体" w:hAnsi="宋体"/>
          <w:color w:val="auto"/>
          <w:kern w:val="2"/>
          <w:sz w:val="24"/>
          <w:szCs w:val="24"/>
          <w:highlight w:val="none"/>
          <w:lang w:val="en-US" w:eastAsia="zh-CN" w:bidi="ar-SA"/>
        </w:rPr>
        <w:t>。</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3.“投标人”系指获取招标文件并向采购代理机构提交投标文件的单位或自然人。</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4.“产品”系指供方按招标文件规定，须向采购人提供的一切设备、保险、税金、备品备件、工具、手册及其它有关技术资料和材料。</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5.“服务”系指招标文件规定投标人须承担的安装、调试、技术协助、校准、培训、技术指导以及其他类似的义务。</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6.“项目”系指投标人按招标文件规定向采购人提供的产品和服务。</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7.“书面形式”包括信函、传真、电报等。</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8.“▲”系指实质性要求条款。</w:t>
      </w:r>
    </w:p>
    <w:p>
      <w:pPr>
        <w:snapToGrid w:val="0"/>
        <w:spacing w:line="400" w:lineRule="exact"/>
        <w:ind w:firstLine="482"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（三）招标方式：</w:t>
      </w:r>
      <w:r>
        <w:rPr>
          <w:rStyle w:val="25"/>
          <w:rFonts w:ascii="宋体" w:hAnsi="宋体"/>
          <w:color w:val="auto"/>
          <w:kern w:val="2"/>
          <w:sz w:val="24"/>
          <w:szCs w:val="24"/>
          <w:highlight w:val="none"/>
          <w:lang w:val="en-US" w:eastAsia="zh-CN" w:bidi="ar-SA"/>
        </w:rPr>
        <w:t>公开招标。</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（四）投标委托</w:t>
      </w:r>
    </w:p>
    <w:p>
      <w:pPr>
        <w:pStyle w:val="67"/>
        <w:widowControl/>
        <w:snapToGrid w:val="0"/>
        <w:spacing w:line="400" w:lineRule="exact"/>
        <w:ind w:firstLine="482" w:firstLineChars="200"/>
        <w:jc w:val="left"/>
        <w:textAlignment w:val="baseline"/>
        <w:rPr>
          <w:rStyle w:val="25"/>
          <w:rFonts w:ascii="宋体" w:hAnsi="宋体" w:eastAsia="宋体"/>
          <w:b/>
          <w:color w:val="auto"/>
          <w:kern w:val="2"/>
          <w:sz w:val="24"/>
          <w:szCs w:val="24"/>
          <w:highlight w:val="none"/>
          <w:lang w:val="en-US" w:eastAsia="zh-CN" w:bidi="ar-SA"/>
        </w:rPr>
      </w:pPr>
      <w:r>
        <w:rPr>
          <w:rStyle w:val="25"/>
          <w:rFonts w:ascii="宋体" w:hAnsi="宋体" w:eastAsia="宋体"/>
          <w:b/>
          <w:color w:val="auto"/>
          <w:kern w:val="2"/>
          <w:sz w:val="24"/>
          <w:szCs w:val="24"/>
          <w:highlight w:val="none"/>
          <w:lang w:val="en-US" w:eastAsia="zh-CN" w:bidi="ar-SA"/>
        </w:rPr>
        <w:t>投标人代表须携带有效身份证件。如投标人代表不是法定代表人，须有法定代表人出具的授权委托书（正本用原件，副本用复印件，格式见第六章）。</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（五）投标费用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投标人均应自行承担所有与投标有关的全部费用（招标文件有相关的规定除外）。</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（六）联合体投标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▲1.本项目不接受联合体投标。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▲2.如本项目接受联合体的，联合体投标要求如下：</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⑴两个以上供应商可以组成一个投标联合体，以一个投标人的身份投标。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⑵以联合体形式参加投标的，联合体各方均应当符合“具有独立承担民事责任的能力”的条件。本项目有特殊要求规定投标人特定条件的，联合体各方中至少应当有一方符合招标文件规定的特定条件。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⑶联合体各方之间应当签订共同投标协议，明确约定联合体各方承担的工作和相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⑷投标联合体的业绩和信誉按联合体主体方（或牵头方）计算。</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⑸联合体中有同类资质的供应商按照联合体分工承担相同工作的，按照资质等级较低的供应商确定资质等级。</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⑹联合体投标的，须提供《联合投标协议书》，格式见第六章《投标文件格式》。</w:t>
      </w:r>
    </w:p>
    <w:p>
      <w:pPr>
        <w:snapToGrid w:val="0"/>
        <w:spacing w:line="400" w:lineRule="exact"/>
        <w:ind w:firstLine="482" w:firstLineChars="200"/>
        <w:jc w:val="left"/>
        <w:textAlignment w:val="baseline"/>
        <w:rPr>
          <w:rStyle w:val="25"/>
          <w:rFonts w:ascii="宋体" w:hAnsi="宋体"/>
          <w:b/>
          <w:color w:val="auto"/>
          <w:kern w:val="0"/>
          <w:sz w:val="24"/>
          <w:szCs w:val="24"/>
          <w:highlight w:val="none"/>
          <w:lang w:val="en-US" w:eastAsia="zh-CN" w:bidi="ar-SA"/>
        </w:rPr>
      </w:pPr>
      <w:r>
        <w:rPr>
          <w:rStyle w:val="25"/>
          <w:rFonts w:ascii="宋体" w:hAnsi="宋体"/>
          <w:b/>
          <w:color w:val="auto"/>
          <w:kern w:val="2"/>
          <w:sz w:val="24"/>
          <w:szCs w:val="24"/>
          <w:highlight w:val="none"/>
          <w:lang w:val="en-US" w:eastAsia="zh-CN" w:bidi="ar-SA"/>
        </w:rPr>
        <w:t>（七）</w:t>
      </w:r>
      <w:r>
        <w:rPr>
          <w:rStyle w:val="25"/>
          <w:rFonts w:ascii="宋体" w:hAnsi="宋体"/>
          <w:b/>
          <w:color w:val="auto"/>
          <w:kern w:val="0"/>
          <w:sz w:val="24"/>
          <w:szCs w:val="24"/>
          <w:highlight w:val="none"/>
          <w:lang w:val="en-US" w:eastAsia="zh-CN" w:bidi="ar-SA"/>
        </w:rPr>
        <w:t>转包与分包</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1.本项目不允许转包。</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2.本项目不可以分包。</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（八）特别说明：</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▲1.单位负责人为同一人或者存在直接控股、管理关系的不同供应商，不得参加同一合同项下的政府采购活动。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 ▲2.提供相同品牌产品且通过资格审核、符合性审查的不同投标人参加同一分标投标的，按一家投标人计算，评审后得分最高的同品牌投标人获得中标人推荐资格；评审得分相同的，由采购人或者采购人委托评标委员会确定一个投标人获得中标人推荐资格，其他同品牌投标人不作为中标候选人。</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非单一产品采购项目中，多家投标人提供的招标文件中载明的核心产品品牌相同的，视为提供相同品牌产品。</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▲3.生产厂商授权给供应商后自己不得参加同一合同项下的政府采购活动；生产厂商对同一品牌同一型号的货物，仅能委托一个代理商参加投标。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▲5.投标人应仔细阅读招标文件的所有内容，按照招标文件的要求提交投标文件，并对所提供的全部资料的真实性承担法律责任。</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▲6.投标人在投标活动中提供任何虚假材料、互相串通投标，其投标无效，并报监管部门查处。</w:t>
      </w:r>
    </w:p>
    <w:p>
      <w:pPr>
        <w:snapToGrid w:val="0"/>
        <w:spacing w:line="400" w:lineRule="exact"/>
        <w:ind w:firstLine="482" w:firstLineChars="200"/>
        <w:jc w:val="left"/>
        <w:textAlignment w:val="baseline"/>
        <w:rPr>
          <w:rStyle w:val="25"/>
          <w:rFonts w:hAnsi="宋体" w:cs="Times New Roman"/>
          <w:b/>
          <w:bCs/>
          <w:color w:val="auto"/>
          <w:kern w:val="2"/>
          <w:sz w:val="24"/>
          <w:szCs w:val="24"/>
          <w:highlight w:val="none"/>
          <w:lang w:val="en-US" w:eastAsia="zh-CN" w:bidi="ar-SA"/>
        </w:rPr>
      </w:pPr>
      <w:r>
        <w:rPr>
          <w:rStyle w:val="25"/>
          <w:rFonts w:hAnsi="宋体" w:cs="Times New Roman"/>
          <w:b/>
          <w:bCs/>
          <w:color w:val="auto"/>
          <w:kern w:val="2"/>
          <w:sz w:val="24"/>
          <w:szCs w:val="24"/>
          <w:highlight w:val="none"/>
          <w:lang w:val="en-US" w:eastAsia="zh-CN" w:bidi="ar-SA"/>
        </w:rPr>
        <w:t>（九）</w:t>
      </w:r>
      <w:r>
        <w:rPr>
          <w:rStyle w:val="25"/>
          <w:rFonts w:ascii="宋体" w:hAnsi="宋体"/>
          <w:b/>
          <w:color w:val="auto"/>
          <w:kern w:val="0"/>
          <w:sz w:val="24"/>
          <w:szCs w:val="24"/>
          <w:highlight w:val="none"/>
          <w:lang w:val="en-US" w:eastAsia="zh-CN" w:bidi="ar-SA"/>
        </w:rPr>
        <w:t>质疑</w:t>
      </w:r>
      <w:r>
        <w:rPr>
          <w:rStyle w:val="25"/>
          <w:rFonts w:hAnsi="宋体" w:cs="Times New Roman"/>
          <w:b/>
          <w:bCs/>
          <w:color w:val="auto"/>
          <w:kern w:val="2"/>
          <w:sz w:val="24"/>
          <w:szCs w:val="24"/>
          <w:highlight w:val="none"/>
          <w:lang w:val="en-US" w:eastAsia="zh-CN" w:bidi="ar-SA"/>
        </w:rPr>
        <w:t>和投诉</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71"/>
        <w:widowControl/>
        <w:snapToGrid w:val="0"/>
        <w:spacing w:line="400" w:lineRule="exact"/>
        <w:ind w:firstLine="472" w:firstLineChars="196"/>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二、招标文件</w:t>
      </w:r>
    </w:p>
    <w:p>
      <w:pPr>
        <w:snapToGrid w:val="0"/>
        <w:spacing w:line="400" w:lineRule="exact"/>
        <w:ind w:firstLine="472" w:firstLineChars="196"/>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（一）招标文件的构成。本招标文件由以下部份组成：</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1.招标公告；</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2.招标需求；</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3.投标人须知；</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4.评标办法及标准；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5.合同主要条款；</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6.投标文件格式。</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w:t>
      </w:r>
      <w:r>
        <w:rPr>
          <w:rStyle w:val="25"/>
          <w:rFonts w:ascii="宋体" w:hAnsi="宋体"/>
          <w:b/>
          <w:color w:val="auto"/>
          <w:kern w:val="0"/>
          <w:sz w:val="24"/>
          <w:szCs w:val="24"/>
          <w:highlight w:val="none"/>
          <w:lang w:val="en-US" w:eastAsia="zh-CN" w:bidi="ar-SA"/>
        </w:rPr>
        <w:t>投标人</w:t>
      </w:r>
      <w:r>
        <w:rPr>
          <w:rStyle w:val="25"/>
          <w:rFonts w:ascii="宋体" w:hAnsi="宋体"/>
          <w:b/>
          <w:color w:val="auto"/>
          <w:kern w:val="2"/>
          <w:sz w:val="24"/>
          <w:szCs w:val="24"/>
          <w:highlight w:val="none"/>
          <w:lang w:val="en-US" w:eastAsia="zh-CN" w:bidi="ar-SA"/>
        </w:rPr>
        <w:t>的风险</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投标人没有按照招标文件要求提供全部资料，或者投标人没有对招标文件在各方面作出实质性响应是投标人的风险，并可能导致其投标被拒绝。</w:t>
      </w:r>
    </w:p>
    <w:p>
      <w:pPr>
        <w:snapToGrid w:val="0"/>
        <w:spacing w:line="400" w:lineRule="exact"/>
        <w:ind w:firstLine="422" w:firstLineChars="200"/>
        <w:jc w:val="left"/>
        <w:textAlignment w:val="baseline"/>
        <w:rPr>
          <w:rStyle w:val="25"/>
          <w:rFonts w:ascii="宋体" w:hAnsi="宋体"/>
          <w:b/>
          <w:color w:val="auto"/>
          <w:kern w:val="2"/>
          <w:sz w:val="21"/>
          <w:szCs w:val="24"/>
          <w:highlight w:val="none"/>
          <w:lang w:val="en-US" w:eastAsia="zh-CN" w:bidi="ar-SA"/>
        </w:rPr>
      </w:pPr>
      <w:r>
        <w:rPr>
          <w:rStyle w:val="25"/>
          <w:rFonts w:ascii="宋体" w:hAnsi="宋体"/>
          <w:b/>
          <w:color w:val="auto"/>
          <w:kern w:val="2"/>
          <w:sz w:val="21"/>
          <w:szCs w:val="24"/>
          <w:highlight w:val="none"/>
          <w:lang w:val="en-US" w:eastAsia="zh-CN" w:bidi="ar-SA"/>
        </w:rPr>
        <w:t>（三）</w:t>
      </w:r>
      <w:r>
        <w:rPr>
          <w:rStyle w:val="25"/>
          <w:rFonts w:ascii="宋体" w:hAnsi="宋体"/>
          <w:b/>
          <w:color w:val="auto"/>
          <w:kern w:val="0"/>
          <w:sz w:val="24"/>
          <w:szCs w:val="24"/>
          <w:highlight w:val="none"/>
          <w:lang w:val="en-US" w:eastAsia="zh-CN" w:bidi="ar-SA"/>
        </w:rPr>
        <w:t>招标文件</w:t>
      </w:r>
      <w:r>
        <w:rPr>
          <w:rStyle w:val="25"/>
          <w:rFonts w:ascii="宋体" w:hAnsi="宋体"/>
          <w:b/>
          <w:color w:val="auto"/>
          <w:kern w:val="2"/>
          <w:sz w:val="21"/>
          <w:szCs w:val="24"/>
          <w:highlight w:val="none"/>
          <w:lang w:val="en-US" w:eastAsia="zh-CN" w:bidi="ar-SA"/>
        </w:rPr>
        <w:t xml:space="preserve">的澄清与修改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人应认真阅读本招标文件，如认为招标文件表述不清晰、存在歧义、有误或有不合理要求的，投标人应当于获取招标文件后7个工作日内，以书面形式要求招标采购单位澄清。采购代理机构对已发出的招标文件进行必要澄清、答复、修改或补充的，将在财政部门指定的政府采购信息发布媒体上发布更正公告，该澄清、答复、修改或补充的内容为招标文件的组成部分。澄清、答复、修改或补充的内容可能影响投标文件编制的，招标采购单位将在投标截止时间至少15日前，以书面形式通知所有招标文件收受人；不足15日的，招标采购单位应当顺延提交投标文件的截止时间。</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2.采购代理机构必须以书面形式答复投标人要求澄清的问题，并将不包含问题来源的答复书面通知所有获取招标文件的投标人；除书面答复以外的其他澄清方式及澄清内容均无效。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4.招标文件的澄清、答复、修改或补充都应该通过本采购代理机构以法定形式发布，采购人非通过本机构，不得擅自澄清、答复、修改或补充招标文件。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 招标采购单位可以视采购具体情况，延长投标截止时间和开标时间，但至少应当在招标文件要求提交投标文件的截止时间3日前将变更时间书面通知所有招标文件收受人，并在财政部门指定的政府采购信息发布媒体上发布变更公告。不足3日的，招标采购单位应当顺延提交投标文件的截止时间。</w:t>
      </w:r>
    </w:p>
    <w:p>
      <w:pPr>
        <w:pStyle w:val="71"/>
        <w:widowControl/>
        <w:snapToGrid w:val="0"/>
        <w:spacing w:line="400" w:lineRule="exact"/>
        <w:ind w:firstLine="472" w:firstLineChars="196"/>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三、投标文件的编制</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w:t>
      </w:r>
      <w:r>
        <w:rPr>
          <w:rStyle w:val="25"/>
          <w:rFonts w:ascii="宋体" w:hAnsi="宋体"/>
          <w:b/>
          <w:color w:val="auto"/>
          <w:kern w:val="0"/>
          <w:sz w:val="24"/>
          <w:szCs w:val="24"/>
          <w:highlight w:val="none"/>
          <w:lang w:val="en-US" w:eastAsia="zh-CN" w:bidi="ar-SA"/>
        </w:rPr>
        <w:t>投标</w:t>
      </w:r>
      <w:r>
        <w:rPr>
          <w:rStyle w:val="25"/>
          <w:rFonts w:ascii="宋体" w:hAnsi="宋体"/>
          <w:b/>
          <w:color w:val="auto"/>
          <w:kern w:val="2"/>
          <w:sz w:val="24"/>
          <w:szCs w:val="24"/>
          <w:highlight w:val="none"/>
          <w:lang w:val="en-US" w:eastAsia="zh-CN" w:bidi="ar-SA"/>
        </w:rPr>
        <w:t>文件的组成</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投标文件由资格审查文件、商务文件、技术文件、投标报价文件组成。</w:t>
      </w:r>
    </w:p>
    <w:p>
      <w:pPr>
        <w:snapToGrid w:val="0"/>
        <w:spacing w:line="400" w:lineRule="exact"/>
        <w:ind w:firstLine="472" w:firstLineChars="196"/>
        <w:jc w:val="both"/>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1、资格审查文件：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（1）▲投标保证金交纳证明；</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（2）▲投标人有效的加载统一社会信用代码的营业执照、事业单位法人证书等主体资格证明副本复印件；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（3）▲投标截止之日前半年内投标人连续三个月依法缴纳税收或依法免缴税收的证明；无缴纳税收记录的，应提供由投标人所在地主管税务部门出具的依法纳税或依法免税证明（格式自拟）；</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（3）▲投标截止之日前半年内投标人连续三个月依法缴纳社会保障资金的证明；无缴费记录的，应提供由投标人所在地社保部门出具的依法缴纳或依法免缴社保费证明（格式自拟）；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（5）▲参加政府采购活动前三年内在经营活动中没有重大违法记录和不良信用记录的书面声明</w:t>
      </w:r>
    </w:p>
    <w:p>
      <w:pPr>
        <w:snapToGrid w:val="0"/>
        <w:spacing w:line="400" w:lineRule="exact"/>
        <w:ind w:firstLine="480"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（7）▲投标人2019年财务状况复印件</w:t>
      </w:r>
      <w:r>
        <w:rPr>
          <w:rStyle w:val="25"/>
          <w:rFonts w:ascii="宋体" w:hAnsi="宋体"/>
          <w:b/>
          <w:color w:val="auto"/>
          <w:kern w:val="2"/>
          <w:sz w:val="24"/>
          <w:szCs w:val="24"/>
          <w:highlight w:val="none"/>
          <w:lang w:val="en-US" w:eastAsia="zh-CN" w:bidi="ar-SA"/>
        </w:rPr>
        <w:t>[①可以是经会计师事务所审计的财务报告，或是本公司出具的财务报表；②新近成立不足半年的公司可根据其成立的时间提交财务报表；③公司出具的财务报表至少包含资产负债表、利润表、现金流量表，未按要求提供材料的，采购人代表将拒绝其投标资格]</w:t>
      </w:r>
    </w:p>
    <w:p>
      <w:pPr>
        <w:snapToGrid w:val="0"/>
        <w:spacing w:line="400" w:lineRule="exact"/>
        <w:ind w:firstLine="472" w:firstLineChars="196"/>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2、商务文件：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（1）▲投标声明书 （格式见第六章《投标文件格式》）；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（2）▲法定代表人身份证复印件，委托代理时还须提供法定代表人授权委托书原件及被授权人身份证复印件（格式见第六章《投标文件格式》）；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（3）类似案例成功的业绩（投标人同类项目实施情况一览表、合同复印件、用户验收报告、用户评价）；</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（3）招标文件列明的其他证明文件（注明必须提供的必须提供，否则投标无效）；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（5）节能环保等方面的资质证书；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（6）投标人的信誉、荣誉证书；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（7）投标人质量管理和质量保证体系等方面的认证证书；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（8）投标人认为可以证明其能力或业绩的其他材料；</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（9）投标人情况介绍；</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（10）中小企业声明函（投标人如为中小微型企业的请按第六章要求的格式填写，否则不予享受优惠政策）；</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（11）监狱企业由省级以上监狱管理局、戒毒管理局（含新疆生产建设兵团）出具的属于监狱企业的证明文件；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（12）残疾人福利性单位声明函（投标人如为残疾人福利性单位的请按第六章要求的格式填写，否则不予享受优惠政策）；</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（13）广西工业产品声明函格式；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（14）▲商务响应表（格式见第六章《投标文件格式》）；</w:t>
      </w:r>
    </w:p>
    <w:p>
      <w:pPr>
        <w:snapToGrid w:val="0"/>
        <w:spacing w:line="400" w:lineRule="exact"/>
        <w:ind w:firstLine="472" w:firstLineChars="196"/>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3、技术文件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（1）▲技术响应表；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（2）服务方案和售后服务方案（根据招标文件“第二章 招标项目采购需求和第四章  评标办法及评分标准”要求自行编写）；</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（3）项目实施人员一览表；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（4）产品出厂标准、质量检测报告（其中有精度要求的仪器设备类政府采购项目，应当要求投标人提供由第三方精度检测报告或由采购人在投标前组织的精度实测数据）</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（5）原厂出厂配置表及原厂中文使用说明书；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（6）投标人需要说明的其他文件和说明（格式略，▲第二章《招标项目采购需求》中要求必须提供的，必须提供，否则投标无效）；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（7）根据招标文件“第四章  评标办法及评分标准”要求提供的各种文件和材料；</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（8）投标人认为有必要提供的材料；</w:t>
      </w:r>
    </w:p>
    <w:p>
      <w:pPr>
        <w:snapToGrid w:val="0"/>
        <w:spacing w:line="400" w:lineRule="exact"/>
        <w:ind w:firstLine="472" w:firstLineChars="196"/>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4、报价文件：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（1）▲投标函（格式见第六章《投标文件格式》）；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（2）▲投标报价明细表（格式见第六章《投标文件格式》）；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（3）投标人针对报价需要说明的其他文件和说明（格式自拟）；</w:t>
      </w:r>
    </w:p>
    <w:p>
      <w:pPr>
        <w:snapToGrid w:val="0"/>
        <w:spacing w:line="400" w:lineRule="exact"/>
        <w:ind w:firstLine="482"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5、</w:t>
      </w:r>
      <w:r>
        <w:rPr>
          <w:rStyle w:val="25"/>
          <w:rFonts w:ascii="宋体" w:hAnsi="宋体"/>
          <w:color w:val="auto"/>
          <w:kern w:val="2"/>
          <w:sz w:val="24"/>
          <w:szCs w:val="24"/>
          <w:highlight w:val="none"/>
          <w:lang w:val="en-US" w:eastAsia="zh-CN" w:bidi="ar-SA"/>
        </w:rPr>
        <w:t>▲开标一览表（单独封装，格式见第六章《投标文件格式》）；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▲特别说明：投标声明书、法定代表人授权委托书、商务响应表、技术响应表、投标函、投标报价明细表、开标一览表必须由法定代表人或委托代理人签字并加盖单位公章，否则投标无效。</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w:t>
      </w:r>
      <w:r>
        <w:rPr>
          <w:rStyle w:val="25"/>
          <w:rFonts w:ascii="宋体" w:hAnsi="宋体"/>
          <w:b/>
          <w:color w:val="auto"/>
          <w:kern w:val="0"/>
          <w:sz w:val="24"/>
          <w:szCs w:val="24"/>
          <w:highlight w:val="none"/>
          <w:lang w:val="en-US" w:eastAsia="zh-CN" w:bidi="ar-SA"/>
        </w:rPr>
        <w:t>投标</w:t>
      </w:r>
      <w:r>
        <w:rPr>
          <w:rStyle w:val="25"/>
          <w:rFonts w:ascii="宋体" w:hAnsi="宋体"/>
          <w:b/>
          <w:color w:val="auto"/>
          <w:kern w:val="2"/>
          <w:sz w:val="24"/>
          <w:szCs w:val="24"/>
          <w:highlight w:val="none"/>
          <w:lang w:val="en-US" w:eastAsia="zh-CN" w:bidi="ar-SA"/>
        </w:rPr>
        <w:t>文件的语言及计量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1、投标文件以及投标方与招标方就有关投标事宜的所有来往函电，均应以中文汉语书写。除签字、盖章、专用名称等特殊情形外，以中文汉语以外的文字表述的投标文件视同未提供。</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（三）</w:t>
      </w:r>
      <w:r>
        <w:rPr>
          <w:rStyle w:val="25"/>
          <w:rFonts w:ascii="宋体" w:hAnsi="宋体"/>
          <w:b/>
          <w:color w:val="auto"/>
          <w:kern w:val="0"/>
          <w:sz w:val="24"/>
          <w:szCs w:val="24"/>
          <w:highlight w:val="none"/>
          <w:lang w:val="en-US" w:eastAsia="zh-CN" w:bidi="ar-SA"/>
        </w:rPr>
        <w:t>投标</w:t>
      </w:r>
      <w:r>
        <w:rPr>
          <w:rStyle w:val="25"/>
          <w:rFonts w:ascii="宋体" w:hAnsi="宋体"/>
          <w:b/>
          <w:color w:val="auto"/>
          <w:kern w:val="2"/>
          <w:sz w:val="24"/>
          <w:szCs w:val="24"/>
          <w:highlight w:val="none"/>
          <w:lang w:val="en-US" w:eastAsia="zh-CN" w:bidi="ar-SA"/>
        </w:rPr>
        <w:t>报价</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1、投标报价应按招标文件中相关附表格式填写。</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2、投标报价是履行合同的最终价格，应包括货款、标准附件、备品备件、专用工具、包装、运输、装卸、保险、税金、货到就位以及安装、调试、培训、保修等一切税金和费用。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3、投标文件只允许有一个报价（如有分标按分标报价），有选择的或有条件的报价将不予接受。</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（四）投标文件的有效期</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1.自投标截止日起60天投标文件应保持有效。有效期不足的投标文件将被拒绝。</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2.在特殊情况下，招标人可与投标人协商延长投标书的有效期，这种要求和答复均以书面形式进行。</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3.投标人可拒绝接受延期要求而不会导致投标保证金被没收。同意延长有效期的投标人需要相应延长投标保证金的有效期，但不能修改投标文件。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4.中标人的投标文件自开标之日起至合同履行完毕止均应保持有效。</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（五）投标保证金</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▲1.投标人须按规定提交投标保证金。否则，其投标将被拒绝。</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保证金交纳形式：电汇、转账、汇票等非现金形式。办理投标保证金手续时，请务必在银行进帐单或电汇单的附言或用途栏上注明项目编号或项目名称等信息，否则，信息不明确或有误的视为未按规定提交投标保证金处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3.未中标人的投标保证金在中标通知书发出后5个工作日内退还。</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4.中标人的投标保证金在中标人与采购人签订合同并将两份合同送到采购代理机构备案后五个工作日内退还。</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5.保证金不计息。</w:t>
      </w:r>
    </w:p>
    <w:p>
      <w:pPr>
        <w:jc w:val="both"/>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6.投标人有下列情形之一的，投标保证金将不予退还：</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（1）投标人在投标有效期内撤回投标文件的；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（2）投标人在投标过程中弄虚作假，提供虚假材料的；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（3）中标人无正当理由不与采购人签订合同的；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（4）将中标项目转让给他人或者在投标文件中未说明且未经招标采购人同意，将中标项目分包给他人的；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（5）拒绝履行合同义务的；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（6）其他严重扰乱招投标程序的。</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（六）投标文件的签署和份数</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2.投标人应将开标一览表单独装订成一册，其中，正本一份，副本四份，并单独密封封装。</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3.投标人应将资格审查文件单独装订成一册，其中，正本一份，副本四份，封面应注明“正本”、“副本”字样。</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4.投标人应将商务文件、技术文件、投标报价文件合并装订成一册，其中，正本一份，副本四份，封面应注明“正本”、“副本”字样。</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5.活页装订</w:t>
      </w:r>
      <w:r>
        <w:rPr>
          <w:rStyle w:val="25"/>
          <w:rFonts w:ascii="宋体" w:hAnsi="宋体"/>
          <w:b/>
          <w:color w:val="auto"/>
          <w:kern w:val="2"/>
          <w:sz w:val="24"/>
          <w:szCs w:val="24"/>
          <w:highlight w:val="none"/>
          <w:lang w:val="en-US" w:eastAsia="zh-CN" w:bidi="ar-SA"/>
        </w:rPr>
        <w:t>的投标文件将</w:t>
      </w:r>
      <w:r>
        <w:rPr>
          <w:rStyle w:val="25"/>
          <w:rFonts w:ascii="宋体" w:hAnsi="宋体"/>
          <w:b/>
          <w:color w:val="auto"/>
          <w:kern w:val="2"/>
          <w:sz w:val="24"/>
          <w:szCs w:val="24"/>
          <w:highlight w:val="none"/>
          <w:lang w:val="en-US" w:eastAsia="zh-CN" w:bidi="ar-SA"/>
        </w:rPr>
        <w:t>有可能被拒绝。</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6.投标文件的正本应打印或用不褪色的墨水填写，投标文件正本除本项目招标文件中规定的可提供复印件外均须提供原件。副本可以为正本的复印件，但必须加盖骑缝章。</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7.投标文件须由投标人在规定位置盖章并由投标人的法定代表人或其委托代理人</w:t>
      </w:r>
      <w:r>
        <w:rPr>
          <w:rStyle w:val="25"/>
          <w:rFonts w:ascii="宋体" w:hAnsi="宋体"/>
          <w:b/>
          <w:color w:val="auto"/>
          <w:kern w:val="2"/>
          <w:sz w:val="24"/>
          <w:szCs w:val="24"/>
          <w:highlight w:val="none"/>
          <w:lang w:val="en-US" w:eastAsia="zh-CN" w:bidi="ar-SA"/>
        </w:rPr>
        <w:t>签署，如内容为多页，必须逐一逐页由投标人在规定位置盖章并由投标人的法定代表人或其委托代理人签署，否则投标无效，投标人应写全称。</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8.投标文件不得涂改，若有修改错漏处，须加盖投标人单位公章或由投标人</w:t>
      </w:r>
      <w:r>
        <w:rPr>
          <w:rStyle w:val="25"/>
          <w:rFonts w:ascii="宋体" w:hAnsi="宋体"/>
          <w:b/>
          <w:color w:val="auto"/>
          <w:kern w:val="2"/>
          <w:sz w:val="24"/>
          <w:szCs w:val="24"/>
          <w:highlight w:val="none"/>
          <w:lang w:val="en-US" w:eastAsia="zh-CN" w:bidi="ar-SA"/>
        </w:rPr>
        <w:t>的法定代表人或其委托代理人签字或盖章。投标文件因字迹潦草或表达不清所引起的后果由投标人负责。</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（七）投标文件的包装、递交、修改和撤回</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1.投标人应将投标文件【资格审查文件（单独装订）以及商务文件、技术文件、投标报价文件（合并成册）等，含正、副本，应尽量将全部投标文件一并装入一个投标文件袋中】一起密封封装，并将开标一览表单独用信封密封。同时在封贴处密封签章（公章或密封章或法定代表人或其委托代理人签字均可），密封以投标文件袋（信封）无明显缝隙露出袋（信封）内文件且封贴处有密封签章为合格。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2.投标文件、开标一览表的包装封面上应注明投标人名称、投标人地址、投标文件名称（投标文件、开标一览表等）、投标项目名称、项目编号及“开标时启封”字样，并加盖投标人公章。</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人递交投标文件时应确认投标文件的密封、标记情况，由此造成投标文件被误投或提前拆封或密封、标记不合格等风险由投标人承担。采购代理机构在接收投标文件时只负责检查包装是否完好，不负责检查投标文件的密封、标记情况。投标文件的密封性检查由投标人或投标人代表负责检查，未按规定密封或标记的投标文件将被拒绝。</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5.逾期送达或未按规定密封或标记的投标文件将被拒绝；没有获取招标文件的供应商的投标文件将被拒绝。</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（八）投标无效的情形</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1.投标</w:t>
      </w:r>
      <w:r>
        <w:rPr>
          <w:rStyle w:val="25"/>
          <w:rFonts w:ascii="宋体" w:hAnsi="宋体"/>
          <w:b/>
          <w:color w:val="auto"/>
          <w:kern w:val="0"/>
          <w:sz w:val="24"/>
          <w:szCs w:val="24"/>
          <w:highlight w:val="none"/>
          <w:lang w:val="en-US" w:eastAsia="zh-CN" w:bidi="ar-SA"/>
        </w:rPr>
        <w:t>有效性</w:t>
      </w:r>
      <w:r>
        <w:rPr>
          <w:rStyle w:val="25"/>
          <w:rFonts w:ascii="宋体" w:hAnsi="宋体" w:cs="Times New Roman"/>
          <w:b/>
          <w:bCs/>
          <w:color w:val="auto"/>
          <w:kern w:val="2"/>
          <w:sz w:val="24"/>
          <w:szCs w:val="24"/>
          <w:highlight w:val="none"/>
          <w:lang w:val="en-US" w:eastAsia="zh-CN" w:bidi="ar-SA"/>
        </w:rPr>
        <w:t>的认定：</w:t>
      </w:r>
    </w:p>
    <w:p>
      <w:pPr>
        <w:snapToGrid w:val="0"/>
        <w:spacing w:line="400" w:lineRule="exact"/>
        <w:ind w:firstLine="360" w:firstLineChars="15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（1）资格审查时，如发现下列情形之一的，投标文件将被视为无效：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①未按照招标文件的规定提交投标保证金的；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②不具备招标文件中规定的资格要求的；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③投标文件签署（签名）、盖章不符合招标文件要求的；</w:t>
      </w:r>
    </w:p>
    <w:p>
      <w:pPr>
        <w:snapToGrid w:val="0"/>
        <w:spacing w:line="400" w:lineRule="exact"/>
        <w:ind w:firstLine="360" w:firstLineChars="15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（2）在符合性审查、商务和技术评估时，如发现下列情形之一的，投标文件将被视为无效：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①投标文件未按招标文件要求签署、盖章的；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②投标有效期、交付使用时间、质保期等商务条款不能满足招标文件要求的；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③报价超过招标文件中规定的预算金额或者最高限价的；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④投标文件含有采购人不能接受的附加条件的；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⑤评审过程中发现投标文件中提供虚假材料的；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⑥法律、法规和招标文件规定的其他无效情形。</w:t>
      </w:r>
    </w:p>
    <w:p>
      <w:pPr>
        <w:snapToGrid w:val="0"/>
        <w:spacing w:line="400" w:lineRule="exact"/>
        <w:ind w:firstLine="360" w:firstLineChars="15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（3）根据财库〔2019〕38 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2.在技术</w:t>
      </w:r>
      <w:r>
        <w:rPr>
          <w:rStyle w:val="25"/>
          <w:rFonts w:ascii="宋体" w:hAnsi="宋体"/>
          <w:b/>
          <w:color w:val="auto"/>
          <w:kern w:val="0"/>
          <w:sz w:val="24"/>
          <w:szCs w:val="24"/>
          <w:highlight w:val="none"/>
          <w:lang w:val="en-US" w:eastAsia="zh-CN" w:bidi="ar-SA"/>
        </w:rPr>
        <w:t>评审</w:t>
      </w:r>
      <w:r>
        <w:rPr>
          <w:rStyle w:val="25"/>
          <w:rFonts w:ascii="宋体" w:hAnsi="宋体" w:cs="Times New Roman"/>
          <w:b/>
          <w:bCs/>
          <w:color w:val="auto"/>
          <w:kern w:val="2"/>
          <w:sz w:val="24"/>
          <w:szCs w:val="24"/>
          <w:highlight w:val="none"/>
          <w:lang w:val="en-US" w:eastAsia="zh-CN" w:bidi="ar-SA"/>
        </w:rPr>
        <w:t>时，如发现下列情形之一的，投标文件将被视为无效：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（1）未提供或未如实提供投标货物的技术参数，或者投标文件标明的响应或偏离与事实不符或虚假投标的；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（2）明显不符合招标文件要求的规格型号、质量标准、其他等实质性条件，或者经评标委员会认定与招标文件中标注“▲”的技术指标、主要功能及要求发生实质性偏离的；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（3）允许偏离的技术、性能指标或者辅助功能项目经评标委员会认定发生负偏离达3项以上的（按分标独立统计）；</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（4）投标技术方案不明确，存在一个或一个以上备选（替代）投标方案的；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（5）与其他参加本次投标人的投标文件（技术文件）的文字表述内容差错相同2处以上的。</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3.在报价</w:t>
      </w:r>
      <w:r>
        <w:rPr>
          <w:rStyle w:val="25"/>
          <w:rFonts w:ascii="宋体" w:hAnsi="宋体"/>
          <w:b/>
          <w:color w:val="auto"/>
          <w:kern w:val="0"/>
          <w:sz w:val="24"/>
          <w:szCs w:val="24"/>
          <w:highlight w:val="none"/>
          <w:lang w:val="en-US" w:eastAsia="zh-CN" w:bidi="ar-SA"/>
        </w:rPr>
        <w:t>评审</w:t>
      </w:r>
      <w:r>
        <w:rPr>
          <w:rStyle w:val="25"/>
          <w:rFonts w:ascii="宋体" w:hAnsi="宋体" w:cs="Times New Roman"/>
          <w:b/>
          <w:bCs/>
          <w:color w:val="auto"/>
          <w:kern w:val="2"/>
          <w:sz w:val="24"/>
          <w:szCs w:val="24"/>
          <w:highlight w:val="none"/>
          <w:lang w:val="en-US" w:eastAsia="zh-CN" w:bidi="ar-SA"/>
        </w:rPr>
        <w:t>时，如发现下列情形之一的，投标文件将被视为无效：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（1）未采用人民币报价或者未按照招标文件标明的币种报价的；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（2）报价超过招标文件中规定的预算金额或者最高限价的。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（3）投标报价具有选择性，或者开标价格与投标文件承诺的优惠、折扣、价格不一致的。 </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4.</w:t>
      </w:r>
      <w:r>
        <w:rPr>
          <w:rStyle w:val="25"/>
          <w:color w:val="auto"/>
          <w:kern w:val="2"/>
          <w:sz w:val="21"/>
          <w:szCs w:val="24"/>
          <w:highlight w:val="none"/>
          <w:lang w:val="en-US" w:eastAsia="zh-CN" w:bidi="ar-SA"/>
        </w:rPr>
        <w:t xml:space="preserve"> </w:t>
      </w:r>
      <w:r>
        <w:rPr>
          <w:rStyle w:val="25"/>
          <w:rFonts w:ascii="宋体" w:hAnsi="宋体" w:cs="Times New Roman"/>
          <w:b/>
          <w:bCs/>
          <w:color w:val="auto"/>
          <w:kern w:val="2"/>
          <w:sz w:val="24"/>
          <w:szCs w:val="24"/>
          <w:highlight w:val="none"/>
          <w:lang w:val="en-US" w:eastAsia="zh-CN" w:bidi="ar-SA"/>
        </w:rPr>
        <w:t>串通投标的认定：</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评标委员会须根据以下规定评审供应商是否有串通投标的行为，并按规定判定投标是否有效。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（1）根据桂财采[2016]42号《关于防治政府采购招标中串通投标行为的通知》规定，出现下述情况的，相关供应商的投标作无效投标处理。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①单位负责人为同一人或者存在直接控股、管理关系，参加同一合同项下政府采购活动的不同供应商。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②授权给供应商后参加同一合同项（分标、分包）投标的生产厂商。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③视为或被认定为串通投标的相关供应商。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（2）根据桂财采[2016]42 号《关于防治政府采购招标中串通投标行为的通知》规定，有下列情形之一的视为供应商相互串通投标，投标文件将被视为无效。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①不同供应商的投标文件由同一单位或者个人编制；或不同供应商报名的 IP 地址一致的；</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②不同供应商委托同一单位或者个人办理投标事宜；</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③不同的供应商的投标文件载明的项目管理员为同一个人；</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④不同供应商的投标文件异常一致或投标报价呈规律性差异；</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⑤不同供应商的投标文件相互混装；</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⑥不同供应商的保证金从同一单位或者个人账户转出。</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（3）根据桂财采[2016]42号《关于防治政府采购招标中串通投标行为的通知》规定，供应商有下列情形之一的，属于恶意串通行为，投标文件将被视为无效。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①供应商直接或者间接从采购人或者采购代理机构处获得其他供应商的相关信息并修改其投标文件或者响应文件；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②供应商按照采购人或者采购代理机构的授意撤换、修改投标文件或者响应文件；</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③供应商之间协商报价、技术方案等投标文件或者响应文件的实质性内容；</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④属于同一集团、协会、商会等组织成员的供应商按照该组织要求协同参加政府采购活动；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⑤供应商之间事先约定一致抬高或者压低投标报价，或者在招标项目中事先约定轮流以高价位或者低价位中标，或者事先约定由某一特定供应商中标，然后再参加投标；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⑥供应商之间商定部分供应商放弃参加政府采购活动或者放弃中标；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⑦供应商与采购人或者采购代理机构之间、供应商相互之间，为谋求特定供应商中标或者排斥其他供应商的其他串通行为。</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5.关联供应商不得参加同一合同项下政府采购活动，否则投标文件将被视为无效：</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（1）单位负责人为同一人或者存在直接控股、管理关系的不同的供应商，不得参加同一合同项下的政府采购活动；</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（2）生产厂商授权给供应商后自己不得参加同一合同项下的政府采购活动；生产厂商对同一品牌同一型号的货物，仅能委托一个代理商参加投标。</w:t>
      </w:r>
    </w:p>
    <w:p>
      <w:pPr>
        <w:snapToGrid w:val="0"/>
        <w:spacing w:line="400" w:lineRule="exact"/>
        <w:ind w:firstLine="482" w:firstLineChars="200"/>
        <w:jc w:val="left"/>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6.被拒绝的投标文件为无效。</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四、开标</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w:t>
      </w:r>
      <w:r>
        <w:rPr>
          <w:rStyle w:val="25"/>
          <w:rFonts w:ascii="宋体" w:hAnsi="宋体"/>
          <w:b/>
          <w:color w:val="auto"/>
          <w:kern w:val="0"/>
          <w:sz w:val="24"/>
          <w:szCs w:val="24"/>
          <w:highlight w:val="none"/>
          <w:lang w:val="en-US" w:eastAsia="zh-CN" w:bidi="ar-SA"/>
        </w:rPr>
        <w:t>开标</w:t>
      </w:r>
      <w:r>
        <w:rPr>
          <w:rStyle w:val="25"/>
          <w:rFonts w:ascii="宋体" w:hAnsi="宋体"/>
          <w:b/>
          <w:color w:val="auto"/>
          <w:kern w:val="2"/>
          <w:sz w:val="24"/>
          <w:szCs w:val="24"/>
          <w:highlight w:val="none"/>
          <w:lang w:val="en-US" w:eastAsia="zh-CN" w:bidi="ar-SA"/>
        </w:rPr>
        <w:t>准备</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采购代理机构将在规定的时间和地点进行开标，投标人的法定代表人或其委托代理人应参加开标会并签到。投标人的法定代表人或其委托代理人未按时签到的，视同放弃开标监督权利、认可开标结果。</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投标人不足3家的，不予以开标。</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 xml:space="preserve">（二） </w:t>
      </w:r>
      <w:r>
        <w:rPr>
          <w:rStyle w:val="25"/>
          <w:rFonts w:ascii="宋体" w:hAnsi="宋体"/>
          <w:b/>
          <w:color w:val="auto"/>
          <w:kern w:val="0"/>
          <w:sz w:val="24"/>
          <w:szCs w:val="24"/>
          <w:highlight w:val="none"/>
          <w:lang w:val="en-US" w:eastAsia="zh-CN" w:bidi="ar-SA"/>
        </w:rPr>
        <w:t>开标</w:t>
      </w:r>
      <w:r>
        <w:rPr>
          <w:rStyle w:val="25"/>
          <w:rFonts w:ascii="宋体" w:hAnsi="宋体"/>
          <w:b/>
          <w:color w:val="auto"/>
          <w:kern w:val="2"/>
          <w:sz w:val="24"/>
          <w:szCs w:val="24"/>
          <w:highlight w:val="none"/>
          <w:lang w:val="en-US" w:eastAsia="zh-CN" w:bidi="ar-SA"/>
        </w:rPr>
        <w:t>：</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1、开标由采购人或者采购代理机构主持，邀请投标人参加。</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2、开标时，由投标人或投标人的代表检查投标文件的密封情况，并签字确认。</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3、经确认无误后，由采购人或者采购代理机构工作人员当众拆封《开标一览表》，宣布投标人名称、投标价格和招标文件规定的需要宣布的其他内容。</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4、开标过程应当由采购人或者采购代理机构负责记录，由参加开标的各投标人代表和相关工作人员签字确认。</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五、资格审查</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1、开标结束后，采购人或采购代理机构根据双方签订的代理协议约定，应当依法对投标人的资格进行审查。</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2、资格审查标准为本招标文件中载明对投标人资格要求的条件。本项目资格审查采用合格制，凡符合招标文件规定的投标人资格要求的条件的投标人均通过资格审查。</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3、投标人有下列情形之一的，资格审查不通过：</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（1）不具备招标文件中规定的资格要求的；（注：其中信用查询由采购人或采购代理机构在“信用中国”网站(www.creditchina.gov.cn) 、中国政府采购网(www.ccgp.gov.cn)对投标人资格审查时进行，查询规则见“</w:t>
      </w:r>
      <w:r>
        <w:rPr>
          <w:rStyle w:val="25"/>
          <w:rFonts w:ascii="宋体" w:hAnsi="宋体"/>
          <w:b/>
          <w:color w:val="auto"/>
          <w:kern w:val="2"/>
          <w:sz w:val="24"/>
          <w:szCs w:val="24"/>
          <w:highlight w:val="none"/>
          <w:lang w:val="en-US" w:eastAsia="zh-CN" w:bidi="ar-SA"/>
        </w:rPr>
        <w:t>投标人须知前附表</w:t>
      </w:r>
      <w:r>
        <w:rPr>
          <w:rStyle w:val="25"/>
          <w:rFonts w:ascii="宋体" w:hAnsi="宋体"/>
          <w:color w:val="auto"/>
          <w:kern w:val="2"/>
          <w:sz w:val="24"/>
          <w:szCs w:val="24"/>
          <w:highlight w:val="none"/>
          <w:lang w:val="en-US" w:eastAsia="zh-CN" w:bidi="ar-SA"/>
        </w:rPr>
        <w:t>”）</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（2）未报名本招标文件的投标人；</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（3）投标文件未提供“</w:t>
      </w:r>
      <w:r>
        <w:rPr>
          <w:rStyle w:val="25"/>
          <w:rFonts w:ascii="宋体" w:hAnsi="宋体"/>
          <w:b/>
          <w:color w:val="auto"/>
          <w:kern w:val="2"/>
          <w:sz w:val="24"/>
          <w:szCs w:val="24"/>
          <w:highlight w:val="none"/>
          <w:lang w:val="en-US" w:eastAsia="zh-CN" w:bidi="ar-SA"/>
        </w:rPr>
        <w:t xml:space="preserve">三、投标文件的编制 </w:t>
      </w:r>
      <w:r>
        <w:rPr>
          <w:rStyle w:val="25"/>
          <w:rFonts w:ascii="宋体" w:hAnsi="宋体"/>
          <w:b/>
          <w:color w:val="auto"/>
          <w:kern w:val="2"/>
          <w:sz w:val="24"/>
          <w:szCs w:val="21"/>
          <w:highlight w:val="none"/>
          <w:lang w:val="en-US" w:eastAsia="zh-CN" w:bidi="ar-SA"/>
        </w:rPr>
        <w:t>资格审查文件</w:t>
      </w:r>
      <w:r>
        <w:rPr>
          <w:rStyle w:val="25"/>
          <w:rFonts w:ascii="宋体" w:hAnsi="宋体"/>
          <w:color w:val="auto"/>
          <w:kern w:val="2"/>
          <w:sz w:val="24"/>
          <w:szCs w:val="24"/>
          <w:highlight w:val="none"/>
          <w:lang w:val="en-US" w:eastAsia="zh-CN" w:bidi="ar-SA"/>
        </w:rPr>
        <w:t>”的文件资料的或提供的文件资料不合格的；</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（4）未取得按照法律法规规定必须获得的行政许可证或者行政审批的经营范围；</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（5）违反国家法律法规规定的其他资格内容的。</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4、资格审查的合格投标人不足3家的，不得评标。</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六、评标</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w:t>
      </w:r>
      <w:r>
        <w:rPr>
          <w:rStyle w:val="25"/>
          <w:rFonts w:ascii="宋体" w:hAnsi="宋体"/>
          <w:b/>
          <w:color w:val="auto"/>
          <w:kern w:val="0"/>
          <w:sz w:val="24"/>
          <w:szCs w:val="24"/>
          <w:highlight w:val="none"/>
          <w:lang w:val="en-US" w:eastAsia="zh-CN" w:bidi="ar-SA"/>
        </w:rPr>
        <w:t>组建</w:t>
      </w:r>
      <w:r>
        <w:rPr>
          <w:rStyle w:val="25"/>
          <w:rFonts w:ascii="宋体" w:hAnsi="宋体"/>
          <w:b/>
          <w:color w:val="auto"/>
          <w:kern w:val="2"/>
          <w:sz w:val="24"/>
          <w:szCs w:val="24"/>
          <w:highlight w:val="none"/>
          <w:lang w:val="en-US" w:eastAsia="zh-CN" w:bidi="ar-SA"/>
        </w:rPr>
        <w:t>评标委员会</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 xml:space="preserve">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 </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w:t>
      </w:r>
      <w:r>
        <w:rPr>
          <w:rStyle w:val="25"/>
          <w:rFonts w:ascii="宋体" w:hAnsi="宋体"/>
          <w:b/>
          <w:color w:val="auto"/>
          <w:kern w:val="0"/>
          <w:sz w:val="24"/>
          <w:szCs w:val="24"/>
          <w:highlight w:val="none"/>
          <w:lang w:val="en-US" w:eastAsia="zh-CN" w:bidi="ar-SA"/>
        </w:rPr>
        <w:t>评标</w:t>
      </w:r>
      <w:r>
        <w:rPr>
          <w:rStyle w:val="25"/>
          <w:rFonts w:ascii="宋体" w:hAnsi="宋体"/>
          <w:b/>
          <w:color w:val="auto"/>
          <w:kern w:val="2"/>
          <w:sz w:val="24"/>
          <w:szCs w:val="24"/>
          <w:highlight w:val="none"/>
          <w:lang w:val="en-US" w:eastAsia="zh-CN" w:bidi="ar-SA"/>
        </w:rPr>
        <w:t>的方式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本项目采用不公开方式评标，评标的依据为招标文件和投标文件。</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1.形式</w:t>
      </w:r>
      <w:r>
        <w:rPr>
          <w:rStyle w:val="25"/>
          <w:rFonts w:ascii="宋体" w:hAnsi="宋体"/>
          <w:b/>
          <w:color w:val="auto"/>
          <w:kern w:val="0"/>
          <w:sz w:val="24"/>
          <w:szCs w:val="24"/>
          <w:highlight w:val="none"/>
          <w:lang w:val="en-US" w:eastAsia="zh-CN" w:bidi="ar-SA"/>
        </w:rPr>
        <w:t>审查</w:t>
      </w:r>
    </w:p>
    <w:p>
      <w:pPr>
        <w:spacing w:line="40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评标委员会对通过资格审查的投标文件的完整性、合法性等进行符合性审查。</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2.符合性审查与比较</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（1）评标委员会对符合资格的投标人的投标文件进行符合性审查，以确定其是否满足招标文件的实质性要求。</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评标委员会审查投标文件的有效性、对招标文件的商务、技术等要求的响应程度，以确定投标文件是否符合招标文件的商务、技术等实质性要求。</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（2）评标委员会将根据投标人的投标文件进行审查、核对，如有疑问，将对投标人进行询标，投标人要向评标委员会澄清有关问题，并最终以书面形式进行答复。</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投标人代表未到场或者拒绝澄清或者澄清的内容改变了投标文件的实质性内容的，评标委员会有权视该投标文件无效。</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（3）评标委员会按照招标文件中规定的评标方法和标准，对符合性审查合格的投标文件进行商务和技术评估，综合比较与评价。</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（4）评标委员会根据投标文件综合比较与评价的结果确定中标候选人名单，或根据采购人委托直接确定中标人。</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评标委员会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pPr>
        <w:spacing w:line="400" w:lineRule="exact"/>
        <w:ind w:firstLine="360" w:firstLineChars="1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（四）澄清问题的形式</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或盖章确认，并不得超出投标文件的范围或者改变投标文件的实质性内容。</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（五）</w:t>
      </w:r>
      <w:r>
        <w:rPr>
          <w:rStyle w:val="25"/>
          <w:rFonts w:ascii="宋体" w:hAnsi="宋体"/>
          <w:b/>
          <w:color w:val="auto"/>
          <w:kern w:val="0"/>
          <w:sz w:val="24"/>
          <w:szCs w:val="24"/>
          <w:highlight w:val="none"/>
          <w:lang w:val="en-US" w:eastAsia="zh-CN" w:bidi="ar-SA"/>
        </w:rPr>
        <w:t>错误</w:t>
      </w:r>
      <w:r>
        <w:rPr>
          <w:rStyle w:val="25"/>
          <w:rFonts w:ascii="宋体" w:hAnsi="宋体"/>
          <w:b/>
          <w:color w:val="auto"/>
          <w:kern w:val="2"/>
          <w:sz w:val="24"/>
          <w:szCs w:val="24"/>
          <w:highlight w:val="none"/>
          <w:lang w:val="en-US" w:eastAsia="zh-CN" w:bidi="ar-SA"/>
        </w:rPr>
        <w:t>修正</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投标文件如果出现计算或表达上的错误，修正错误的原则如下：</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1、开标一览表内容与投标文件中相应内容不一致的，以开标一览表为准；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2、大写金额和小写金额不一致的，以大写金额为准；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3、单价金额小数点或者百分比有明显错位的，以开标一览表的总价为准，并修改单价；</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4、总价金额与按单价汇总金额不一致的，以单价金额计算结果为准；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5、对不同文字文本投标文件的解释发生异议的，以中文文本为准。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同时出现两种以上不一致的，按照上述规定的顺序修正。修正后的报价经投标人加盖公章或者由法定代表人或其授权的代表签字确认后产生约束力，投标人不确认的，其投标无效。</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（六）评标原则和评标办法</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2、评标办法。本项目评标办法是综合评分法，具体评标内容及评分标准等详见《第四章：评标办法及评分标准》。</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（七）评标过程的监控</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本项目评标过程实行全程录音、录像监控，投标人在评标过程中所进行的试图影响评标结果的不公正活动，可能导致其投标被拒绝。</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七、评标结果</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采购代理机构将在评标结束后两个工作日内将评标报告送采购人，采购人在五个工作日内按照评标报告中推荐的中标候选供应商顺序确定中标人。中标候选人并列的，由采购人自行确定其中一家为中标人。采购人也可以事先授权评标委员会直接确定中标人。</w:t>
      </w:r>
    </w:p>
    <w:p>
      <w:pPr>
        <w:snapToGrid w:val="0"/>
        <w:spacing w:line="360" w:lineRule="exact"/>
        <w:ind w:firstLine="480" w:firstLineChars="20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2、中标人确定后，采购代理机构在中国政府采购网（www.ccgp.gov.cn）、广西政府采购网(http://zfcg.gxzf.gov.cn)、崇左市公共资源交易中心网（www.czjyzx.gov.cn）发布中标公告。</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3、在发布中标公告的同时，采购代理机构向中标人发出中标通知书。</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4、投标人认为招标文件、招标过程和中标结果使自己的权益受到损害的，可以在知道或者应知其权益受到损害之日起七个工作日内，以书面形式向采购代理机构提出质疑，并及时索要书面回执。</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5、采购代理机构应当按照有关规定就采购人委托授权范围内的事项在收到投标人的书面质疑后七个工作日内做出答复，但答复的内容不得涉及商业秘密。</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（六）采购代理机构无义务向未中标的供应商解释未中标原因和退还投标文件。</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八 、签订合同</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（一）合同授予标准</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合同将授予被确定实质上响应招标文件要求，具备履行合同能力，综合评分排名第一的投标人。</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（二）签订合同</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（1）投标人接到中标通知书后，应按中标通知书规定的时间、地点与采购人签订合同。</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（2）如中标人不按中标通知书的规定签订合同，则按中标人违约处理，采购代理机构将不予退还中标人投标的全部投标保证金，并将全部投标保证金上缴同级财政国库。</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（3）中标人因不可抗力或者自身原因不能履行采购合同的，采购人可以与中标人之后排名第一的中标候选供应商签订采购合同，以此类推。</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（三）履约保证金：无。</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九、其他事项</w:t>
      </w:r>
    </w:p>
    <w:p>
      <w:pPr>
        <w:snapToGrid w:val="0"/>
        <w:spacing w:line="400" w:lineRule="exact"/>
        <w:ind w:firstLine="482" w:firstLineChars="200"/>
        <w:jc w:val="left"/>
        <w:textAlignment w:val="baseline"/>
        <w:rPr>
          <w:rStyle w:val="25"/>
          <w:rFonts w:ascii="宋体" w:hAnsi="宋体"/>
          <w:b/>
          <w:color w:val="auto"/>
          <w:kern w:val="2"/>
          <w:sz w:val="24"/>
          <w:szCs w:val="24"/>
          <w:highlight w:val="none"/>
          <w:lang w:val="en-US" w:eastAsia="zh-CN" w:bidi="ar-SA"/>
        </w:rPr>
      </w:pPr>
      <w:r>
        <w:rPr>
          <w:rStyle w:val="25"/>
          <w:rFonts w:ascii="宋体" w:hAnsi="宋体"/>
          <w:b/>
          <w:color w:val="auto"/>
          <w:kern w:val="2"/>
          <w:sz w:val="24"/>
          <w:szCs w:val="24"/>
          <w:highlight w:val="none"/>
          <w:lang w:val="en-US" w:eastAsia="zh-CN" w:bidi="ar-SA"/>
        </w:rPr>
        <w:t>中标</w:t>
      </w:r>
      <w:r>
        <w:rPr>
          <w:rStyle w:val="25"/>
          <w:rFonts w:ascii="宋体" w:hAnsi="宋体"/>
          <w:b/>
          <w:color w:val="auto"/>
          <w:kern w:val="0"/>
          <w:sz w:val="24"/>
          <w:szCs w:val="24"/>
          <w:highlight w:val="none"/>
          <w:lang w:val="en-US" w:eastAsia="zh-CN" w:bidi="ar-SA"/>
        </w:rPr>
        <w:t>服务费</w:t>
      </w:r>
      <w:r>
        <w:rPr>
          <w:rStyle w:val="25"/>
          <w:rFonts w:ascii="宋体" w:hAnsi="宋体"/>
          <w:b/>
          <w:color w:val="auto"/>
          <w:kern w:val="2"/>
          <w:sz w:val="24"/>
          <w:szCs w:val="24"/>
          <w:highlight w:val="none"/>
          <w:lang w:val="en-US" w:eastAsia="zh-CN" w:bidi="ar-SA"/>
        </w:rPr>
        <w:t>：</w:t>
      </w:r>
    </w:p>
    <w:p>
      <w:pPr>
        <w:snapToGrid w:val="0"/>
        <w:spacing w:line="400" w:lineRule="exact"/>
        <w:ind w:firstLine="480" w:firstLineChars="200"/>
        <w:jc w:val="left"/>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1、本项目的招标代理服务费按以下收费标准（货物类）采取中标金额差额定率累进计费方式向中标供应商收取。签订合同前，中标人应向采购代理机构一次付清招标代理服务费。</w:t>
      </w:r>
    </w:p>
    <w:tbl>
      <w:tblPr>
        <w:tblStyle w:val="10"/>
        <w:tblW w:w="7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7"/>
        <w:gridCol w:w="1852"/>
        <w:gridCol w:w="1852"/>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067" w:type="dxa"/>
            <w:tcBorders>
              <w:top w:val="single" w:color="000000" w:sz="8" w:space="0"/>
              <w:left w:val="single" w:color="000000" w:sz="8" w:space="0"/>
              <w:bottom w:val="single" w:color="000000" w:sz="8" w:space="0"/>
              <w:right w:val="single" w:color="000000" w:sz="8" w:space="0"/>
            </w:tcBorders>
            <w:vAlign w:val="top"/>
          </w:tcPr>
          <w:p>
            <w:pPr>
              <w:spacing w:line="360" w:lineRule="exact"/>
              <w:ind w:firstLine="1320" w:firstLineChars="550"/>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pict>
                <v:line id="_x0000_s1030" o:spid="_x0000_s1030" o:spt="20" style="position:absolute;left:0pt;margin-left:-2.2pt;margin-top:1.2pt;height:39pt;width:99pt;z-index:525312;mso-width-relative:page;mso-height-relative:page;" filled="f" coordsize="21600,21600">
                  <v:path arrowok="t"/>
                  <v:fill on="f" focussize="0,0"/>
                  <v:stroke/>
                  <v:imagedata o:title=""/>
                  <o:lock v:ext="edit"/>
                </v:line>
              </w:pict>
            </w:r>
            <w:r>
              <w:rPr>
                <w:rStyle w:val="25"/>
                <w:rFonts w:ascii="宋体" w:hAnsi="宋体"/>
                <w:color w:val="auto"/>
                <w:kern w:val="2"/>
                <w:sz w:val="24"/>
                <w:szCs w:val="24"/>
                <w:highlight w:val="none"/>
                <w:lang w:val="en-US" w:eastAsia="zh-CN" w:bidi="ar-SA"/>
              </w:rPr>
              <w:t>费率</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中标金额</w:t>
            </w:r>
          </w:p>
        </w:tc>
        <w:tc>
          <w:tcPr>
            <w:tcW w:w="1852"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货物招标</w:t>
            </w:r>
          </w:p>
        </w:tc>
        <w:tc>
          <w:tcPr>
            <w:tcW w:w="1852"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服务招标</w:t>
            </w:r>
          </w:p>
        </w:tc>
        <w:tc>
          <w:tcPr>
            <w:tcW w:w="1853" w:type="dxa"/>
            <w:tcBorders>
              <w:top w:val="single" w:color="000000" w:sz="8" w:space="0"/>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100万元以下</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1.5%</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1.5%</w:t>
            </w:r>
          </w:p>
        </w:tc>
        <w:tc>
          <w:tcPr>
            <w:tcW w:w="1853"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100～500万元</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1.1%</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0.8%</w:t>
            </w:r>
          </w:p>
        </w:tc>
        <w:tc>
          <w:tcPr>
            <w:tcW w:w="1853"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500～1000万元</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0.8%</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0.45%</w:t>
            </w:r>
          </w:p>
        </w:tc>
        <w:tc>
          <w:tcPr>
            <w:tcW w:w="1853"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67" w:type="dxa"/>
            <w:tcBorders>
              <w:top w:val="nil"/>
              <w:left w:val="single" w:color="000000" w:sz="8" w:space="0"/>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1000～5000万元</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0.5%</w:t>
            </w:r>
          </w:p>
        </w:tc>
        <w:tc>
          <w:tcPr>
            <w:tcW w:w="1852"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0.25%</w:t>
            </w:r>
          </w:p>
        </w:tc>
        <w:tc>
          <w:tcPr>
            <w:tcW w:w="1853" w:type="dxa"/>
            <w:tcBorders>
              <w:top w:val="nil"/>
              <w:left w:val="nil"/>
              <w:bottom w:val="single" w:color="000000" w:sz="8" w:space="0"/>
              <w:right w:val="single" w:color="000000" w:sz="8"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0.35%</w:t>
            </w:r>
          </w:p>
        </w:tc>
      </w:tr>
    </w:tbl>
    <w:p>
      <w:pPr>
        <w:pStyle w:val="90"/>
        <w:widowControl/>
        <w:spacing w:after="120" w:line="400" w:lineRule="exact"/>
        <w:ind w:firstLine="482" w:firstLineChars="200"/>
        <w:textAlignment w:val="baseline"/>
        <w:rPr>
          <w:rStyle w:val="25"/>
          <w:rFonts w:ascii="宋体" w:hAnsi="宋体"/>
          <w:b/>
          <w:color w:val="auto"/>
          <w:sz w:val="24"/>
          <w:highlight w:val="none"/>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ind w:firstLine="1285" w:firstLineChars="400"/>
        <w:textAlignment w:val="baseline"/>
        <w:rPr>
          <w:rStyle w:val="25"/>
          <w:rFonts w:ascii="宋体" w:hAnsi="宋体"/>
          <w:b/>
          <w:color w:val="auto"/>
          <w:kern w:val="2"/>
          <w:sz w:val="32"/>
          <w:szCs w:val="32"/>
          <w:highlight w:val="none"/>
          <w:lang w:val="en-US" w:eastAsia="zh-CN" w:bidi="ar-SA"/>
        </w:rPr>
      </w:pPr>
    </w:p>
    <w:p>
      <w:pPr>
        <w:jc w:val="both"/>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88"/>
        <w:widowControl/>
        <w:spacing w:line="380" w:lineRule="exact"/>
        <w:textAlignment w:val="baseline"/>
        <w:rPr>
          <w:rStyle w:val="25"/>
          <w:color w:val="auto"/>
          <w:kern w:val="2"/>
          <w:sz w:val="24"/>
          <w:szCs w:val="24"/>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r>
        <w:rPr>
          <w:rStyle w:val="25"/>
          <w:rFonts w:ascii="宋体" w:hAnsi="宋体"/>
          <w:b/>
          <w:color w:val="auto"/>
          <w:kern w:val="2"/>
          <w:sz w:val="32"/>
          <w:szCs w:val="32"/>
          <w:highlight w:val="none"/>
          <w:lang w:val="en-US" w:eastAsia="zh-CN" w:bidi="ar-SA"/>
        </w:rPr>
        <w:t>第四章  评标办法及评分标准</w:t>
      </w:r>
    </w:p>
    <w:p>
      <w:pPr>
        <w:spacing w:line="400" w:lineRule="exact"/>
        <w:ind w:firstLine="413" w:firstLineChars="196"/>
        <w:jc w:val="left"/>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一、评标方法</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（一）综合评分法，是指投标文件满足招标文件全部实质性要求，且按照评审因素的量化指标评审得分最高的投标人为中标候选人的评标方法。</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（二）组建评标委员会</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评标委员会由采购人代表和评审专家组成，成员人数见“投标人须知前附表”，其中评审专家不得少于成员总数的三分之二。</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参加过采购项目前期咨询论证的专家，不得参加该采购项目的评审活动。</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（三）评标程序</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1、符合性审查</w:t>
      </w:r>
    </w:p>
    <w:p>
      <w:pPr>
        <w:spacing w:line="400" w:lineRule="exact"/>
        <w:ind w:firstLine="411" w:firstLineChars="196"/>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评标委员会应当对通过资格审查的投标人的投标文件进行投标报价、商务、技术等实质性要求符合性审查，以确定其是否满足招标文件的实质性要求。</w:t>
      </w:r>
    </w:p>
    <w:p>
      <w:pPr>
        <w:spacing w:line="400" w:lineRule="exact"/>
        <w:ind w:firstLine="413" w:firstLineChars="196"/>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二、评标标准</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（一）对进入详评的，采用百分制综合评分法。</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（二）计分办法（按四舍五入取至百分位）：</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1、价格分………………………………………………………………………30分</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（1）评标报价为投标人的投标报价进行政策性扣除后的价格，评标报价只是作为评标时使用。最终中标人的中标金额等于投标报价。</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（2）按照《政府采购促进中小企业发展暂行办法》（财库[2011]181 号）的规定，竞标人为小型和微型企业，并在其响应文件中提供《中小企业声明函》，且其所投标产品全部为小型和微型企业产品的，对其投标价格给予10%的扣除；</w:t>
      </w:r>
      <w:r>
        <w:rPr>
          <w:rStyle w:val="25"/>
          <w:rFonts w:ascii="宋体" w:hAnsi="宋体" w:cs="Times New Roman"/>
          <w:b/>
          <w:bCs/>
          <w:color w:val="auto"/>
          <w:kern w:val="0"/>
          <w:sz w:val="21"/>
          <w:szCs w:val="21"/>
          <w:highlight w:val="none"/>
          <w:lang w:val="en-US" w:eastAsia="zh-CN" w:bidi="ar-SA"/>
        </w:rPr>
        <w:t>并随中标结果同时公示其信息，接受社会监督。投标人提供的《中小企业声明函》与事实不符的，依照《政府采购法》第七十七条第一款的规定追究法律责任</w:t>
      </w:r>
      <w:r>
        <w:rPr>
          <w:rStyle w:val="25"/>
          <w:rFonts w:ascii="宋体" w:hAnsi="宋体" w:cs="Times New Roman"/>
          <w:bCs/>
          <w:color w:val="auto"/>
          <w:kern w:val="0"/>
          <w:sz w:val="21"/>
          <w:szCs w:val="21"/>
          <w:highlight w:val="none"/>
          <w:lang w:val="en-US" w:eastAsia="zh-CN" w:bidi="ar-SA"/>
        </w:rPr>
        <w:t>。</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w:t>
      </w:r>
      <w:r>
        <w:rPr>
          <w:rStyle w:val="25"/>
          <w:rFonts w:ascii="宋体" w:hAnsi="宋体" w:cs="Times New Roman"/>
          <w:b/>
          <w:bCs/>
          <w:color w:val="auto"/>
          <w:kern w:val="0"/>
          <w:sz w:val="21"/>
          <w:szCs w:val="21"/>
          <w:highlight w:val="none"/>
          <w:lang w:val="en-US" w:eastAsia="zh-CN" w:bidi="ar-SA"/>
        </w:rPr>
        <w:t>应当提供由省级以上监狱管理局、戒毒管理局( ( 含新疆生产建设兵团)) 出具的属于监狱企业的证明文件复印件。监狱企业属于小型、微型企业的，不重复享受政策。</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w:t>
      </w:r>
      <w:r>
        <w:rPr>
          <w:rStyle w:val="25"/>
          <w:rFonts w:ascii="宋体" w:hAnsi="宋体" w:cs="Times New Roman"/>
          <w:b/>
          <w:bCs/>
          <w:color w:val="auto"/>
          <w:kern w:val="0"/>
          <w:sz w:val="21"/>
          <w:szCs w:val="21"/>
          <w:highlight w:val="none"/>
          <w:lang w:val="en-US" w:eastAsia="zh-CN" w:bidi="ar-SA"/>
        </w:rPr>
        <w:t>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（5）政策性扣除计算方法。</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Cs/>
          <w:color w:val="auto"/>
          <w:kern w:val="0"/>
          <w:sz w:val="21"/>
          <w:szCs w:val="21"/>
          <w:highlight w:val="none"/>
          <w:lang w:val="en-US" w:eastAsia="zh-CN" w:bidi="ar-SA"/>
        </w:rPr>
        <w:t>竞标人被认定为监狱企业或残疾人福利性单位或小型和微型企业且其所投标全部产品为小型和微型企业产品(服务)的，该投标人的投标报价给予 10%的扣除，扣除后的价格为评标报价，即评标报价=投标报价×（1-10%）；大中型企业和其他自然人、法人或者其他组织与小型、微型企业组成联合体投标，且联合体协议中约定小型、微型企业的协议合同金额占到联合体协议合同总金额 30%以上的，联合体投标价给予 2%的扣除，扣除后的价格为评标价，即评标报价=投标报价×（1-2%）；除上述情况外，评标报价=投标报价。</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（6）满足招标文件要求且评标报价最低的评标报价为评标基准价，基准价报价得分为30分</w:t>
      </w:r>
      <w:r>
        <w:rPr>
          <w:rStyle w:val="25"/>
          <w:rFonts w:ascii="宋体" w:hAnsi="宋体" w:cs="Times New Roman"/>
          <w:bCs/>
          <w:color w:val="auto"/>
          <w:kern w:val="0"/>
          <w:sz w:val="21"/>
          <w:szCs w:val="21"/>
          <w:highlight w:val="none"/>
          <w:lang w:val="en-US" w:eastAsia="zh-CN" w:bidi="ar-SA"/>
        </w:rPr>
        <w:t>。</w:t>
      </w:r>
    </w:p>
    <w:p>
      <w:pPr>
        <w:spacing w:line="400" w:lineRule="exact"/>
        <w:ind w:firstLine="420"/>
        <w:jc w:val="both"/>
        <w:textAlignment w:val="baseline"/>
        <w:rPr>
          <w:rStyle w:val="25"/>
          <w:rFonts w:ascii="宋体" w:hAnsi="宋体" w:cs="Times New Roman"/>
          <w:b/>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（7）价格分计算公式： 价格分=(评标基准价／评标报价)×30分</w:t>
      </w:r>
    </w:p>
    <w:p>
      <w:pPr>
        <w:spacing w:line="400" w:lineRule="exact"/>
        <w:ind w:firstLine="420"/>
        <w:jc w:val="both"/>
        <w:textAlignment w:val="baseline"/>
        <w:rPr>
          <w:rStyle w:val="25"/>
          <w:rFonts w:ascii="宋体" w:hAnsi="宋体" w:cs="Times New Roman"/>
          <w:bCs/>
          <w:color w:val="auto"/>
          <w:kern w:val="0"/>
          <w:sz w:val="21"/>
          <w:szCs w:val="21"/>
          <w:highlight w:val="none"/>
          <w:lang w:val="en-US" w:eastAsia="zh-CN" w:bidi="ar-SA"/>
        </w:rPr>
      </w:pPr>
      <w:r>
        <w:rPr>
          <w:rStyle w:val="25"/>
          <w:rFonts w:ascii="宋体" w:hAnsi="宋体" w:cs="Times New Roman"/>
          <w:b/>
          <w:bCs/>
          <w:color w:val="auto"/>
          <w:kern w:val="0"/>
          <w:sz w:val="21"/>
          <w:szCs w:val="21"/>
          <w:highlight w:val="none"/>
          <w:lang w:val="en-US" w:eastAsia="zh-CN" w:bidi="ar-SA"/>
        </w:rPr>
        <w:t>（8）评标委员会认为投标人的报价明显低于其他通过符合性审查投标人的报价，有可能影响服务、产品质量或者不能诚信履约的，应当要求其在评标现场合理的时间内提供书面说明，必要时提交相关证明材料；投标人不能证明其报价合理性的，评标委员会应当将其作为无效投标处理</w:t>
      </w:r>
      <w:r>
        <w:rPr>
          <w:rStyle w:val="25"/>
          <w:rFonts w:ascii="宋体" w:hAnsi="宋体" w:cs="Times New Roman"/>
          <w:bCs/>
          <w:color w:val="auto"/>
          <w:kern w:val="0"/>
          <w:sz w:val="21"/>
          <w:szCs w:val="21"/>
          <w:highlight w:val="none"/>
          <w:lang w:val="en-US" w:eastAsia="zh-CN" w:bidi="ar-SA"/>
        </w:rPr>
        <w:t>。</w:t>
      </w:r>
    </w:p>
    <w:p>
      <w:pPr>
        <w:pStyle w:val="71"/>
        <w:widowControl/>
        <w:spacing w:line="400" w:lineRule="exact"/>
        <w:ind w:firstLine="422" w:firstLineChars="200"/>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2、技术分………………………………………………………………………………………60分</w:t>
      </w:r>
    </w:p>
    <w:p>
      <w:pPr>
        <w:spacing w:line="400" w:lineRule="exact"/>
        <w:ind w:firstLine="422" w:firstLineChars="200"/>
        <w:jc w:val="both"/>
        <w:textAlignment w:val="baseline"/>
        <w:rPr>
          <w:rStyle w:val="25"/>
          <w:rFonts w:ascii="宋体" w:hAnsi="宋体"/>
          <w:b/>
          <w:bCs w:val="0"/>
          <w:color w:val="auto"/>
          <w:kern w:val="2"/>
          <w:sz w:val="21"/>
          <w:szCs w:val="20"/>
          <w:highlight w:val="none"/>
          <w:lang w:val="en-US" w:eastAsia="zh-CN" w:bidi="ar-SA"/>
        </w:rPr>
      </w:pPr>
      <w:r>
        <w:rPr>
          <w:rStyle w:val="25"/>
          <w:rFonts w:ascii="宋体" w:hAnsi="宋体"/>
          <w:b/>
          <w:bCs w:val="0"/>
          <w:color w:val="auto"/>
          <w:kern w:val="2"/>
          <w:sz w:val="21"/>
          <w:szCs w:val="20"/>
          <w:highlight w:val="none"/>
          <w:lang w:val="en-US" w:eastAsia="zh-CN" w:bidi="ar-SA"/>
        </w:rPr>
        <w:t>（1）项目实施方案分（满35 分）</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评委根据投标人提供的实施方案（含供货方案、技术解决方案、存放方案、配送方案等）内容，从投标人提供的实施方案内容的科学性、完整性、可操作性、合理性等方面的优劣，由评委根据投标人实施方案优劣情况在相应档次内独立打分。</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一档（15 分），实施方案表述基本满足采购需求。</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二档（25分），实施方案表述满足采购需求，针对本项目进度计划和各阶段供货的保证措施，安全文明供货措施，质量保证措施，项目区群众关系协调及争议处理方案等提出具体方案。</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三档（35分），实施方案在满足二档的前提下，对当地民情了解，因地制宜制定符合本地项目的实施方案，并能对存储、供货线路提出可行性方案等，内容科学性、完整性、可操作性、合理性。</w:t>
      </w:r>
    </w:p>
    <w:p>
      <w:pPr>
        <w:spacing w:line="400" w:lineRule="exact"/>
        <w:ind w:firstLine="406" w:firstLineChars="200"/>
        <w:jc w:val="both"/>
        <w:textAlignment w:val="baseline"/>
        <w:rPr>
          <w:rStyle w:val="25"/>
          <w:rFonts w:ascii="宋体" w:hAnsi="宋体"/>
          <w:b/>
          <w:bCs w:val="0"/>
          <w:color w:val="auto"/>
          <w:kern w:val="2"/>
          <w:sz w:val="21"/>
          <w:szCs w:val="20"/>
          <w:highlight w:val="none"/>
          <w:lang w:val="en-US" w:eastAsia="zh-CN" w:bidi="ar-SA"/>
        </w:rPr>
      </w:pPr>
      <w:r>
        <w:rPr>
          <w:rStyle w:val="25"/>
          <w:rFonts w:ascii="宋体" w:hAnsi="宋体" w:cs="Times New Roman"/>
          <w:b/>
          <w:bCs/>
          <w:color w:val="auto"/>
          <w:spacing w:val="-4"/>
          <w:kern w:val="2"/>
          <w:sz w:val="21"/>
          <w:szCs w:val="21"/>
          <w:highlight w:val="none"/>
          <w:lang w:val="en-US" w:eastAsia="zh-CN" w:bidi="ar-SA"/>
        </w:rPr>
        <w:t>（2）售后服务方案</w:t>
      </w:r>
      <w:r>
        <w:rPr>
          <w:rStyle w:val="25"/>
          <w:rFonts w:ascii="宋体" w:hAnsi="宋体"/>
          <w:b/>
          <w:bCs w:val="0"/>
          <w:color w:val="auto"/>
          <w:kern w:val="2"/>
          <w:sz w:val="21"/>
          <w:szCs w:val="20"/>
          <w:highlight w:val="none"/>
          <w:lang w:val="en-US" w:eastAsia="zh-CN" w:bidi="ar-SA"/>
        </w:rPr>
        <w:t>（满25分）</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售后服务方案（综合考虑投标人保障售后运行维护计划方案、技术服务团队能力等）：</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一档（5分）售后服务方案内容完整性及可行性差，无故障出现解决方案，技术培训方案不完善，免费保修期限、到达故障现场时间仅满足招标文件要求；</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三档（15分）售后服务方案内容完整性及可行性、故障出现解决方案、技术培训方案较良好，免费保修期限、到达故障现场时间优于招标文件，定期维护（注明时间）合理，综合评定方案各方面良好；</w:t>
      </w:r>
    </w:p>
    <w:p>
      <w:pPr>
        <w:spacing w:line="400" w:lineRule="exact"/>
        <w:ind w:firstLine="420" w:firstLineChars="200"/>
        <w:jc w:val="both"/>
        <w:textAlignment w:val="baseline"/>
        <w:rPr>
          <w:rStyle w:val="25"/>
          <w:rFonts w:ascii="宋体" w:hAnsi="宋体" w:cs="Times New Roman"/>
          <w:bCs/>
          <w:color w:val="auto"/>
          <w:kern w:val="2"/>
          <w:sz w:val="21"/>
          <w:szCs w:val="20"/>
          <w:highlight w:val="none"/>
          <w:lang w:val="en-US" w:eastAsia="zh-CN" w:bidi="ar-SA"/>
        </w:rPr>
      </w:pPr>
      <w:r>
        <w:rPr>
          <w:rStyle w:val="25"/>
          <w:rFonts w:ascii="宋体" w:hAnsi="宋体" w:cs="Times New Roman"/>
          <w:bCs/>
          <w:color w:val="auto"/>
          <w:kern w:val="2"/>
          <w:sz w:val="21"/>
          <w:szCs w:val="20"/>
          <w:highlight w:val="none"/>
          <w:lang w:val="en-US" w:eastAsia="zh-CN" w:bidi="ar-SA"/>
        </w:rPr>
        <w:t>三档（25分）售后服务方案内容完整性及可行性、故障出现解决方案、技术培训方案综合评定优秀，免费保修期限、 到达故障现场时间优秀，有定期维护（注明时间），售后服务措施优，且本项目具有完善的售后服务体系，专业的售后服务专业队伍，按行政班时间驻点维修维护，维修维护方案合理可行，完善的服务流程及配套资源，确保向本项目提供专业、快捷、规范的售后服务。</w:t>
      </w:r>
    </w:p>
    <w:p>
      <w:pPr>
        <w:spacing w:line="400" w:lineRule="exact"/>
        <w:ind w:firstLine="406" w:firstLineChars="200"/>
        <w:jc w:val="both"/>
        <w:textAlignment w:val="baseline"/>
        <w:rPr>
          <w:rStyle w:val="25"/>
          <w:rFonts w:ascii="宋体" w:hAnsi="宋体" w:cs="Times New Roman"/>
          <w:b/>
          <w:bCs/>
          <w:color w:val="auto"/>
          <w:spacing w:val="-4"/>
          <w:kern w:val="2"/>
          <w:sz w:val="21"/>
          <w:szCs w:val="21"/>
          <w:highlight w:val="none"/>
          <w:lang w:val="en-US" w:eastAsia="zh-CN" w:bidi="ar-SA"/>
        </w:rPr>
      </w:pPr>
    </w:p>
    <w:p>
      <w:pPr>
        <w:spacing w:line="400" w:lineRule="exact"/>
        <w:ind w:firstLine="406" w:firstLineChars="200"/>
        <w:jc w:val="both"/>
        <w:textAlignment w:val="baseline"/>
        <w:rPr>
          <w:rStyle w:val="25"/>
          <w:rFonts w:ascii="宋体" w:hAnsi="宋体" w:cs="Times New Roman"/>
          <w:b/>
          <w:bCs/>
          <w:color w:val="auto"/>
          <w:spacing w:val="-4"/>
          <w:kern w:val="2"/>
          <w:sz w:val="21"/>
          <w:szCs w:val="21"/>
          <w:highlight w:val="none"/>
          <w:lang w:val="en-US" w:eastAsia="zh-CN" w:bidi="ar-SA"/>
        </w:rPr>
      </w:pPr>
    </w:p>
    <w:p>
      <w:pPr>
        <w:spacing w:line="400" w:lineRule="exact"/>
        <w:ind w:firstLine="406" w:firstLineChars="200"/>
        <w:jc w:val="both"/>
        <w:textAlignment w:val="baseline"/>
        <w:rPr>
          <w:rStyle w:val="25"/>
          <w:rFonts w:ascii="宋体" w:hAnsi="宋体" w:cs="Times New Roman"/>
          <w:b/>
          <w:bCs/>
          <w:color w:val="auto"/>
          <w:spacing w:val="-4"/>
          <w:kern w:val="2"/>
          <w:sz w:val="21"/>
          <w:szCs w:val="21"/>
          <w:highlight w:val="none"/>
          <w:lang w:val="en-US" w:eastAsia="zh-CN" w:bidi="ar-SA"/>
        </w:rPr>
      </w:pPr>
      <w:r>
        <w:rPr>
          <w:rStyle w:val="25"/>
          <w:rFonts w:ascii="宋体" w:hAnsi="宋体" w:cs="Times New Roman"/>
          <w:b/>
          <w:bCs/>
          <w:color w:val="auto"/>
          <w:spacing w:val="-4"/>
          <w:kern w:val="2"/>
          <w:sz w:val="21"/>
          <w:szCs w:val="21"/>
          <w:highlight w:val="none"/>
          <w:lang w:val="en-US" w:eastAsia="zh-CN" w:bidi="ar-SA"/>
        </w:rPr>
        <w:t>3、商务分………………………………………………………………………</w:t>
      </w:r>
      <w:r>
        <w:rPr>
          <w:rStyle w:val="25"/>
          <w:rFonts w:hAnsi="宋体" w:cs="Times New Roman"/>
          <w:b/>
          <w:bCs/>
          <w:color w:val="auto"/>
          <w:spacing w:val="-4"/>
          <w:kern w:val="2"/>
          <w:sz w:val="21"/>
          <w:szCs w:val="24"/>
          <w:highlight w:val="none"/>
          <w:lang w:val="en-US" w:eastAsia="zh-CN" w:bidi="ar-SA"/>
        </w:rPr>
        <w:t>……………10</w:t>
      </w:r>
      <w:r>
        <w:rPr>
          <w:rStyle w:val="25"/>
          <w:rFonts w:ascii="宋体" w:hAnsi="宋体" w:cs="Times New Roman"/>
          <w:b/>
          <w:bCs/>
          <w:color w:val="auto"/>
          <w:spacing w:val="-4"/>
          <w:kern w:val="2"/>
          <w:sz w:val="21"/>
          <w:szCs w:val="21"/>
          <w:highlight w:val="none"/>
          <w:lang w:val="en-US" w:eastAsia="zh-CN" w:bidi="ar-SA"/>
        </w:rPr>
        <w:t>分</w:t>
      </w:r>
    </w:p>
    <w:p>
      <w:pPr>
        <w:pStyle w:val="71"/>
        <w:widowControl/>
        <w:spacing w:line="400" w:lineRule="exact"/>
        <w:ind w:firstLine="315"/>
        <w:textAlignment w:val="baseline"/>
        <w:rPr>
          <w:rStyle w:val="25"/>
          <w:rFonts w:ascii="宋体" w:hAnsi="宋体" w:cs="Courier New"/>
          <w:bCs/>
          <w:color w:val="auto"/>
          <w:kern w:val="2"/>
          <w:sz w:val="21"/>
          <w:szCs w:val="21"/>
          <w:highlight w:val="none"/>
          <w:lang w:val="en-US" w:eastAsia="zh-CN" w:bidi="ar-SA"/>
        </w:rPr>
      </w:pPr>
      <w:r>
        <w:rPr>
          <w:rStyle w:val="25"/>
          <w:rFonts w:ascii="宋体" w:hAnsi="宋体" w:cs="Courier New"/>
          <w:bCs/>
          <w:color w:val="auto"/>
          <w:kern w:val="2"/>
          <w:sz w:val="21"/>
          <w:szCs w:val="21"/>
          <w:highlight w:val="none"/>
          <w:lang w:val="en-US" w:eastAsia="zh-CN" w:bidi="ar-SA"/>
        </w:rPr>
        <w:t>（1）投标人自 2017年 1 月 1 日至投标截止时间，承接过类似业绩证明材料绩[无不良记录，以中标、成交通知书为准，并能清晰反映所销售的合同主体、货物名称、内容、金额、签订时间等，否则，不得分；每项 2分，满分10分。</w:t>
      </w:r>
    </w:p>
    <w:p>
      <w:pPr>
        <w:pStyle w:val="71"/>
        <w:widowControl/>
        <w:numPr>
          <w:ilvl w:val="0"/>
          <w:numId w:val="3"/>
        </w:numPr>
        <w:spacing w:line="400" w:lineRule="exact"/>
        <w:ind w:firstLine="289" w:firstLineChars="138"/>
        <w:textAlignment w:val="baseline"/>
        <w:rPr>
          <w:rStyle w:val="25"/>
          <w:rFonts w:ascii="宋体" w:hAnsi="宋体" w:cs="Courier New"/>
          <w:bCs/>
          <w:color w:val="auto"/>
          <w:kern w:val="2"/>
          <w:sz w:val="21"/>
          <w:szCs w:val="21"/>
          <w:highlight w:val="none"/>
          <w:lang w:val="en-US" w:eastAsia="zh-CN" w:bidi="ar-SA"/>
        </w:rPr>
      </w:pPr>
      <w:r>
        <w:rPr>
          <w:rStyle w:val="25"/>
          <w:rFonts w:ascii="宋体" w:hAnsi="宋体" w:cs="Courier New"/>
          <w:bCs/>
          <w:color w:val="auto"/>
          <w:kern w:val="2"/>
          <w:sz w:val="21"/>
          <w:szCs w:val="21"/>
          <w:highlight w:val="none"/>
          <w:lang w:val="en-US" w:eastAsia="zh-CN" w:bidi="ar-SA"/>
        </w:rPr>
        <w:t>总得分 = 1 + 2 + 3 五、中标候选人推荐原则</w:t>
      </w:r>
    </w:p>
    <w:p>
      <w:pPr>
        <w:pStyle w:val="71"/>
        <w:widowControl/>
        <w:spacing w:line="400" w:lineRule="exact"/>
        <w:ind w:firstLine="289" w:firstLineChars="138"/>
        <w:textAlignment w:val="baseline"/>
        <w:rPr>
          <w:rStyle w:val="25"/>
          <w:rFonts w:ascii="宋体" w:hAnsi="宋体" w:cs="Courier New"/>
          <w:bCs/>
          <w:color w:val="auto"/>
          <w:kern w:val="2"/>
          <w:sz w:val="21"/>
          <w:szCs w:val="21"/>
          <w:highlight w:val="none"/>
          <w:lang w:val="en-US" w:eastAsia="zh-CN" w:bidi="ar-SA"/>
        </w:rPr>
      </w:pPr>
      <w:r>
        <w:rPr>
          <w:rStyle w:val="25"/>
          <w:rFonts w:ascii="宋体" w:hAnsi="宋体" w:cs="Courier New"/>
          <w:bCs/>
          <w:color w:val="auto"/>
          <w:kern w:val="2"/>
          <w:sz w:val="21"/>
          <w:szCs w:val="21"/>
          <w:highlight w:val="none"/>
          <w:lang w:val="en-US" w:eastAsia="zh-CN" w:bidi="ar-SA"/>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jc w:val="both"/>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88"/>
        <w:widowControl/>
        <w:spacing w:line="380" w:lineRule="exact"/>
        <w:textAlignment w:val="baseline"/>
        <w:rPr>
          <w:rStyle w:val="25"/>
          <w:rFonts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p>
    <w:p>
      <w:pPr>
        <w:pStyle w:val="71"/>
        <w:widowControl/>
        <w:spacing w:line="360" w:lineRule="exact"/>
        <w:jc w:val="center"/>
        <w:textAlignment w:val="baseline"/>
        <w:rPr>
          <w:rStyle w:val="25"/>
          <w:rFonts w:ascii="宋体" w:hAnsi="宋体"/>
          <w:b/>
          <w:color w:val="auto"/>
          <w:kern w:val="2"/>
          <w:sz w:val="32"/>
          <w:szCs w:val="32"/>
          <w:highlight w:val="none"/>
          <w:lang w:val="en-US" w:eastAsia="zh-CN" w:bidi="ar-SA"/>
        </w:rPr>
      </w:pPr>
      <w:r>
        <w:rPr>
          <w:rStyle w:val="25"/>
          <w:rFonts w:ascii="宋体" w:hAnsi="宋体"/>
          <w:b/>
          <w:color w:val="auto"/>
          <w:kern w:val="2"/>
          <w:sz w:val="32"/>
          <w:szCs w:val="32"/>
          <w:highlight w:val="none"/>
          <w:lang w:val="en-US" w:eastAsia="zh-CN" w:bidi="ar-SA"/>
        </w:rPr>
        <w:t>第五章  合同主要条款格式</w:t>
      </w:r>
    </w:p>
    <w:p>
      <w:pPr>
        <w:snapToGrid w:val="0"/>
        <w:spacing w:line="400" w:lineRule="exact"/>
        <w:jc w:val="center"/>
        <w:textAlignment w:val="baseline"/>
        <w:rPr>
          <w:rStyle w:val="25"/>
          <w:rFonts w:ascii="宋体" w:hAnsi="宋体" w:cs="Times New Roman"/>
          <w:b/>
          <w:bCs/>
          <w:color w:val="auto"/>
          <w:kern w:val="2"/>
          <w:sz w:val="24"/>
          <w:szCs w:val="24"/>
          <w:highlight w:val="none"/>
          <w:lang w:val="en-US" w:eastAsia="zh-CN" w:bidi="ar-SA"/>
        </w:rPr>
      </w:pPr>
      <w:r>
        <w:rPr>
          <w:rStyle w:val="25"/>
          <w:rFonts w:ascii="宋体" w:hAnsi="宋体" w:cs="Times New Roman"/>
          <w:b/>
          <w:bCs/>
          <w:color w:val="auto"/>
          <w:kern w:val="2"/>
          <w:sz w:val="24"/>
          <w:szCs w:val="24"/>
          <w:highlight w:val="none"/>
          <w:lang w:val="en-US" w:eastAsia="zh-CN" w:bidi="ar-SA"/>
        </w:rPr>
        <w:t>政府采购合同</w:t>
      </w:r>
    </w:p>
    <w:p>
      <w:pPr>
        <w:snapToGrid w:val="0"/>
        <w:spacing w:line="360" w:lineRule="auto"/>
        <w:jc w:val="both"/>
        <w:textAlignment w:val="baseline"/>
        <w:rPr>
          <w:rStyle w:val="25"/>
          <w:rFonts w:ascii="宋体" w:hAnsi="宋体"/>
          <w:color w:val="auto"/>
          <w:kern w:val="2"/>
          <w:sz w:val="24"/>
          <w:szCs w:val="24"/>
          <w:highlight w:val="none"/>
          <w:lang w:val="en-US" w:eastAsia="zh-CN" w:bidi="ar-SA"/>
        </w:rPr>
      </w:pPr>
    </w:p>
    <w:p>
      <w:pPr>
        <w:snapToGrid w:val="0"/>
        <w:spacing w:line="480" w:lineRule="exact"/>
        <w:jc w:val="both"/>
        <w:textAlignment w:val="baseline"/>
        <w:rPr>
          <w:rStyle w:val="25"/>
          <w:rFonts w:ascii="宋体" w:hAnsi="宋体"/>
          <w:color w:val="auto"/>
          <w:kern w:val="2"/>
          <w:sz w:val="24"/>
          <w:szCs w:val="24"/>
          <w:highlight w:val="none"/>
          <w:u w:val="single"/>
          <w:lang w:val="en-US" w:eastAsia="zh-CN" w:bidi="ar-SA"/>
        </w:rPr>
      </w:pPr>
      <w:r>
        <w:rPr>
          <w:rStyle w:val="25"/>
          <w:rFonts w:ascii="宋体" w:hAnsi="宋体"/>
          <w:color w:val="auto"/>
          <w:kern w:val="2"/>
          <w:sz w:val="24"/>
          <w:szCs w:val="24"/>
          <w:highlight w:val="none"/>
          <w:lang w:val="en-US" w:eastAsia="zh-CN" w:bidi="ar-SA"/>
        </w:rPr>
        <w:t>采购单位（甲方）：</w:t>
      </w:r>
      <w:r>
        <w:rPr>
          <w:rStyle w:val="25"/>
          <w:rFonts w:ascii="宋体" w:hAnsi="宋体"/>
          <w:color w:val="auto"/>
          <w:kern w:val="2"/>
          <w:sz w:val="24"/>
          <w:szCs w:val="24"/>
          <w:highlight w:val="none"/>
          <w:u w:val="single"/>
          <w:lang w:val="en-US" w:eastAsia="zh-CN" w:bidi="ar-SA"/>
        </w:rPr>
        <w:t xml:space="preserve">                   </w:t>
      </w:r>
      <w:r>
        <w:rPr>
          <w:rStyle w:val="25"/>
          <w:rFonts w:ascii="宋体" w:hAnsi="宋体"/>
          <w:color w:val="auto"/>
          <w:kern w:val="2"/>
          <w:sz w:val="24"/>
          <w:szCs w:val="24"/>
          <w:highlight w:val="none"/>
          <w:lang w:val="en-US" w:eastAsia="zh-CN" w:bidi="ar-SA"/>
        </w:rPr>
        <w:t xml:space="preserve">      采购计划文号</w:t>
      </w:r>
      <w:r>
        <w:rPr>
          <w:rStyle w:val="25"/>
          <w:rFonts w:ascii="宋体" w:hAnsi="宋体"/>
          <w:color w:val="auto"/>
          <w:spacing w:val="-20"/>
          <w:kern w:val="2"/>
          <w:sz w:val="24"/>
          <w:szCs w:val="24"/>
          <w:highlight w:val="none"/>
          <w:lang w:val="en-US" w:eastAsia="zh-CN" w:bidi="ar-SA"/>
        </w:rPr>
        <w:t>：</w:t>
      </w:r>
      <w:r>
        <w:rPr>
          <w:rStyle w:val="25"/>
          <w:rFonts w:ascii="宋体" w:hAnsi="宋体"/>
          <w:color w:val="auto"/>
          <w:kern w:val="2"/>
          <w:sz w:val="24"/>
          <w:szCs w:val="24"/>
          <w:highlight w:val="none"/>
          <w:u w:val="single"/>
          <w:lang w:val="en-US" w:eastAsia="zh-CN" w:bidi="ar-SA"/>
        </w:rPr>
        <w:t xml:space="preserve">                  </w:t>
      </w:r>
    </w:p>
    <w:p>
      <w:pPr>
        <w:snapToGrid w:val="0"/>
        <w:spacing w:line="480" w:lineRule="exact"/>
        <w:jc w:val="both"/>
        <w:textAlignment w:val="baseline"/>
        <w:rPr>
          <w:rStyle w:val="25"/>
          <w:rFonts w:ascii="宋体" w:hAnsi="宋体" w:eastAsia="宋体"/>
          <w:color w:val="auto"/>
          <w:kern w:val="2"/>
          <w:sz w:val="24"/>
          <w:szCs w:val="24"/>
          <w:highlight w:val="none"/>
          <w:u w:val="single"/>
          <w:lang w:val="en-US" w:eastAsia="zh-CN" w:bidi="ar-SA"/>
        </w:rPr>
      </w:pPr>
      <w:r>
        <w:rPr>
          <w:rStyle w:val="25"/>
          <w:rFonts w:ascii="宋体" w:hAnsi="宋体"/>
          <w:color w:val="auto"/>
          <w:kern w:val="2"/>
          <w:sz w:val="24"/>
          <w:szCs w:val="24"/>
          <w:highlight w:val="none"/>
          <w:lang w:val="en-US" w:eastAsia="zh-CN" w:bidi="ar-SA"/>
        </w:rPr>
        <w:t>供应商（乙方）：</w:t>
      </w:r>
      <w:r>
        <w:rPr>
          <w:rStyle w:val="25"/>
          <w:rFonts w:ascii="宋体" w:hAnsi="宋体"/>
          <w:color w:val="auto"/>
          <w:kern w:val="2"/>
          <w:sz w:val="24"/>
          <w:szCs w:val="24"/>
          <w:highlight w:val="none"/>
          <w:u w:val="single"/>
          <w:lang w:val="en-US" w:eastAsia="zh-CN" w:bidi="ar-SA"/>
        </w:rPr>
        <w:t xml:space="preserve">                      </w:t>
      </w:r>
      <w:r>
        <w:rPr>
          <w:rStyle w:val="25"/>
          <w:rFonts w:ascii="宋体" w:hAnsi="宋体"/>
          <w:color w:val="auto"/>
          <w:kern w:val="2"/>
          <w:sz w:val="24"/>
          <w:szCs w:val="24"/>
          <w:highlight w:val="none"/>
          <w:lang w:val="en-US" w:eastAsia="zh-CN" w:bidi="ar-SA"/>
        </w:rPr>
        <w:t xml:space="preserve">     项目编号</w:t>
      </w:r>
      <w:r>
        <w:rPr>
          <w:rStyle w:val="25"/>
          <w:rFonts w:ascii="宋体" w:hAnsi="宋体"/>
          <w:color w:val="auto"/>
          <w:spacing w:val="-20"/>
          <w:kern w:val="2"/>
          <w:sz w:val="24"/>
          <w:szCs w:val="24"/>
          <w:highlight w:val="none"/>
          <w:lang w:val="en-US" w:eastAsia="zh-CN" w:bidi="ar-SA"/>
        </w:rPr>
        <w:t>：</w:t>
      </w:r>
      <w:r>
        <w:rPr>
          <w:rStyle w:val="25"/>
          <w:rFonts w:ascii="宋体" w:hAnsi="宋体"/>
          <w:color w:val="auto"/>
          <w:spacing w:val="-20"/>
          <w:kern w:val="2"/>
          <w:sz w:val="24"/>
          <w:szCs w:val="24"/>
          <w:highlight w:val="none"/>
          <w:u w:val="single"/>
          <w:lang w:val="en-US" w:eastAsia="zh-CN" w:bidi="ar-SA"/>
        </w:rPr>
        <w:t xml:space="preserve">                                 </w:t>
      </w:r>
    </w:p>
    <w:p>
      <w:pPr>
        <w:snapToGrid w:val="0"/>
        <w:spacing w:line="480" w:lineRule="exact"/>
        <w:jc w:val="both"/>
        <w:textAlignment w:val="baseline"/>
        <w:rPr>
          <w:rStyle w:val="25"/>
          <w:rFonts w:ascii="宋体" w:hAnsi="宋体"/>
          <w:color w:val="auto"/>
          <w:kern w:val="2"/>
          <w:sz w:val="24"/>
          <w:szCs w:val="24"/>
          <w:highlight w:val="none"/>
          <w:u w:val="single"/>
          <w:lang w:val="en-US" w:eastAsia="zh-CN" w:bidi="ar-SA"/>
        </w:rPr>
      </w:pPr>
      <w:r>
        <w:rPr>
          <w:rStyle w:val="25"/>
          <w:rFonts w:ascii="宋体" w:hAnsi="宋体"/>
          <w:color w:val="auto"/>
          <w:kern w:val="2"/>
          <w:sz w:val="24"/>
          <w:szCs w:val="24"/>
          <w:highlight w:val="none"/>
          <w:lang w:val="en-US" w:eastAsia="zh-CN" w:bidi="ar-SA"/>
        </w:rPr>
        <w:t xml:space="preserve">签订地点： </w:t>
      </w:r>
      <w:r>
        <w:rPr>
          <w:rStyle w:val="25"/>
          <w:rFonts w:ascii="宋体" w:hAnsi="宋体"/>
          <w:color w:val="auto"/>
          <w:kern w:val="2"/>
          <w:sz w:val="24"/>
          <w:szCs w:val="24"/>
          <w:highlight w:val="none"/>
          <w:u w:val="single"/>
          <w:lang w:val="en-US" w:eastAsia="zh-CN" w:bidi="ar-SA"/>
        </w:rPr>
        <w:t xml:space="preserve">                         </w:t>
      </w:r>
      <w:r>
        <w:rPr>
          <w:rStyle w:val="25"/>
          <w:rFonts w:ascii="宋体" w:hAnsi="宋体"/>
          <w:color w:val="auto"/>
          <w:kern w:val="2"/>
          <w:sz w:val="24"/>
          <w:szCs w:val="24"/>
          <w:highlight w:val="none"/>
          <w:lang w:val="en-US" w:eastAsia="zh-CN" w:bidi="ar-SA"/>
        </w:rPr>
        <w:t xml:space="preserve">      签订时间：</w:t>
      </w:r>
      <w:r>
        <w:rPr>
          <w:rStyle w:val="25"/>
          <w:rFonts w:ascii="宋体" w:hAnsi="宋体"/>
          <w:color w:val="auto"/>
          <w:kern w:val="2"/>
          <w:sz w:val="24"/>
          <w:szCs w:val="24"/>
          <w:highlight w:val="none"/>
          <w:u w:val="single"/>
          <w:lang w:val="en-US" w:eastAsia="zh-CN" w:bidi="ar-SA"/>
        </w:rPr>
        <w:t xml:space="preserve">                      </w:t>
      </w:r>
    </w:p>
    <w:p>
      <w:pPr>
        <w:snapToGrid w:val="0"/>
        <w:spacing w:line="440" w:lineRule="exact"/>
        <w:ind w:firstLine="420" w:firstLineChars="200"/>
        <w:jc w:val="both"/>
        <w:textAlignment w:val="baseline"/>
        <w:rPr>
          <w:rStyle w:val="25"/>
          <w:rFonts w:ascii="宋体" w:hAnsi="宋体"/>
          <w:color w:val="auto"/>
          <w:kern w:val="2"/>
          <w:sz w:val="21"/>
          <w:szCs w:val="21"/>
          <w:highlight w:val="none"/>
          <w:lang w:val="en-US" w:eastAsia="zh-CN" w:bidi="ar-SA"/>
        </w:rPr>
      </w:pPr>
    </w:p>
    <w:p>
      <w:pPr>
        <w:snapToGrid w:val="0"/>
        <w:spacing w:line="44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根据《中华人民共和国政府采购法》、《中华人民共和国合同法》等法律、法规规定，按照招投标文件（采购文件）规定条款和中标（成交）供应商承诺，甲乙双方签订本合同。</w:t>
      </w:r>
    </w:p>
    <w:p>
      <w:pPr>
        <w:snapToGrid w:val="0"/>
        <w:spacing w:line="440" w:lineRule="exact"/>
        <w:ind w:firstLine="422" w:firstLineChars="200"/>
        <w:jc w:val="both"/>
        <w:textAlignment w:val="baseline"/>
        <w:rPr>
          <w:rStyle w:val="25"/>
          <w:rFonts w:ascii="宋体" w:hAnsi="宋体"/>
          <w:b/>
          <w:color w:val="auto"/>
          <w:kern w:val="2"/>
          <w:sz w:val="21"/>
          <w:szCs w:val="21"/>
          <w:highlight w:val="none"/>
          <w:lang w:val="en-US" w:eastAsia="zh-CN" w:bidi="ar-SA"/>
        </w:rPr>
      </w:pPr>
      <w:r>
        <w:rPr>
          <w:rStyle w:val="25"/>
          <w:rFonts w:ascii="宋体" w:hAnsi="宋体"/>
          <w:b/>
          <w:color w:val="auto"/>
          <w:kern w:val="2"/>
          <w:sz w:val="21"/>
          <w:szCs w:val="21"/>
          <w:highlight w:val="none"/>
          <w:lang w:val="en-US" w:eastAsia="zh-CN" w:bidi="ar-SA"/>
        </w:rPr>
        <w:t>第一条　合同标的</w:t>
      </w:r>
    </w:p>
    <w:p>
      <w:pPr>
        <w:snapToGrid w:val="0"/>
        <w:spacing w:line="440" w:lineRule="exact"/>
        <w:ind w:firstLine="420" w:firstLineChars="200"/>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1、供货一览表</w:t>
      </w:r>
    </w:p>
    <w:tbl>
      <w:tblPr>
        <w:tblStyle w:val="10"/>
        <w:tblW w:w="9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428"/>
        <w:gridCol w:w="1973"/>
        <w:gridCol w:w="1276"/>
        <w:gridCol w:w="1418"/>
        <w:gridCol w:w="1275"/>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序号</w:t>
            </w:r>
          </w:p>
        </w:tc>
        <w:tc>
          <w:tcPr>
            <w:tcW w:w="14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货物名称</w:t>
            </w:r>
          </w:p>
        </w:tc>
        <w:tc>
          <w:tcPr>
            <w:tcW w:w="1973"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品牌、规格型号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生产厂家</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数量（单位）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单价（元）</w:t>
            </w:r>
          </w:p>
        </w:tc>
        <w:tc>
          <w:tcPr>
            <w:tcW w:w="128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1</w:t>
            </w:r>
          </w:p>
        </w:tc>
        <w:tc>
          <w:tcPr>
            <w:tcW w:w="142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c>
          <w:tcPr>
            <w:tcW w:w="1973"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c>
          <w:tcPr>
            <w:tcW w:w="1288"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textAlignment w:val="baseline"/>
              <w:rPr>
                <w:rStyle w:val="25"/>
                <w:rFonts w:ascii="宋体" w:hAnsi="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9383"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both"/>
              <w:textAlignment w:val="baseline"/>
              <w:rPr>
                <w:rStyle w:val="25"/>
                <w:rFonts w:ascii="宋体" w:hAnsi="宋体"/>
                <w:color w:val="auto"/>
                <w:kern w:val="2"/>
                <w:sz w:val="21"/>
                <w:szCs w:val="21"/>
                <w:highlight w:val="none"/>
                <w:lang w:val="en-US" w:eastAsia="zh-CN" w:bidi="ar-SA"/>
              </w:rPr>
            </w:pPr>
            <w:r>
              <w:rPr>
                <w:rStyle w:val="25"/>
                <w:rFonts w:ascii="宋体" w:hAnsi="宋体"/>
                <w:color w:val="auto"/>
                <w:kern w:val="2"/>
                <w:sz w:val="21"/>
                <w:szCs w:val="21"/>
                <w:highlight w:val="none"/>
                <w:lang w:val="en-US" w:eastAsia="zh-CN" w:bidi="ar-SA"/>
              </w:rPr>
              <w:t xml:space="preserve">人民币合计金额（大写）                              （￥                ）                 </w:t>
            </w:r>
          </w:p>
        </w:tc>
      </w:tr>
    </w:tbl>
    <w:p>
      <w:pPr>
        <w:snapToGrid w:val="0"/>
        <w:spacing w:line="440" w:lineRule="exact"/>
        <w:ind w:right="420"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2、合同合计金额包括货物价款，检验、技术培训及技术资料和包装、运输等全部费用。如招投标文件对其另有规定的，从其规定。</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第二条　质量保证</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1、乙方所提供的货物型号、技术规格、技术参数等质量必须与招投标文件和承诺相一致。乙方提供的节能和环保产品必须是列入政府采购清单的产品。</w:t>
      </w:r>
    </w:p>
    <w:p>
      <w:pPr>
        <w:snapToGrid w:val="0"/>
        <w:spacing w:line="440" w:lineRule="exact"/>
        <w:ind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2、乙方所提供的货物必须是全新、未使用的原装产品，且在正常安装、使用和保养条件下，其使用寿命期内各项指标均达到质量要求。</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第三条　权力保证</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乙方应保证所提供货物在使用时不会侵犯任何第三方的专利权、商标权、工业设计权或其他权利。</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乙方应按招标文件规定的时间向甲方提供使用货物的有关技术资料。</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乙方保证所交付的货物的所有权完全属于乙方且无任何抵押、质押、查封等产权瑕疵。</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第四条　包装和运输</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1、乙方提供的货物均应按招投标文件要求的包装材料、包装标准、包装方式进行包装，每一包装单元内应附详细的装箱单和质量合格证。</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2、货物的运输方式：</w:t>
      </w:r>
      <w:r>
        <w:rPr>
          <w:rStyle w:val="25"/>
          <w:rFonts w:ascii="宋体" w:hAnsi="宋体"/>
          <w:color w:val="auto"/>
          <w:kern w:val="0"/>
          <w:sz w:val="21"/>
          <w:szCs w:val="21"/>
          <w:highlight w:val="none"/>
          <w:u w:val="single"/>
          <w:lang w:val="en-US" w:eastAsia="zh-CN" w:bidi="ar-SA"/>
        </w:rPr>
        <w:t>由乙方自行安排。</w:t>
      </w:r>
    </w:p>
    <w:p>
      <w:pPr>
        <w:snapToGrid w:val="0"/>
        <w:spacing w:line="440" w:lineRule="exact"/>
        <w:ind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3、乙方负责货物运输，货物运输合理损耗及计算方法：</w:t>
      </w:r>
      <w:r>
        <w:rPr>
          <w:rStyle w:val="25"/>
          <w:rFonts w:ascii="宋体" w:hAnsi="宋体"/>
          <w:color w:val="auto"/>
          <w:kern w:val="0"/>
          <w:sz w:val="21"/>
          <w:szCs w:val="21"/>
          <w:highlight w:val="none"/>
          <w:u w:val="single"/>
          <w:lang w:val="en-US" w:eastAsia="zh-CN" w:bidi="ar-SA"/>
        </w:rPr>
        <w:t>无。</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第五条　交付和验收</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1、交货时间和地点：</w:t>
      </w:r>
      <w:r>
        <w:rPr>
          <w:rStyle w:val="25"/>
          <w:rFonts w:ascii="宋体" w:hAnsi="宋体"/>
          <w:color w:val="auto"/>
          <w:kern w:val="0"/>
          <w:sz w:val="21"/>
          <w:szCs w:val="21"/>
          <w:highlight w:val="none"/>
          <w:u w:val="single"/>
          <w:lang w:val="en-US" w:eastAsia="zh-CN" w:bidi="ar-SA"/>
        </w:rPr>
        <w:t xml:space="preserve">               </w:t>
      </w:r>
      <w:r>
        <w:rPr>
          <w:rStyle w:val="25"/>
          <w:rFonts w:ascii="宋体" w:hAnsi="宋体"/>
          <w:color w:val="auto"/>
          <w:kern w:val="0"/>
          <w:sz w:val="21"/>
          <w:szCs w:val="21"/>
          <w:highlight w:val="none"/>
          <w:lang w:val="en-US" w:eastAsia="zh-CN" w:bidi="ar-SA"/>
        </w:rPr>
        <w:t>；地点：</w:t>
      </w:r>
      <w:r>
        <w:rPr>
          <w:rStyle w:val="25"/>
          <w:rFonts w:ascii="宋体" w:hAnsi="宋体"/>
          <w:color w:val="auto"/>
          <w:kern w:val="0"/>
          <w:sz w:val="21"/>
          <w:szCs w:val="21"/>
          <w:highlight w:val="none"/>
          <w:u w:val="single"/>
          <w:lang w:val="en-US" w:eastAsia="zh-CN" w:bidi="ar-SA"/>
        </w:rPr>
        <w:t>采购人指定地点</w:t>
      </w:r>
      <w:r>
        <w:rPr>
          <w:rStyle w:val="25"/>
          <w:rFonts w:ascii="宋体" w:hAnsi="宋体"/>
          <w:color w:val="auto"/>
          <w:kern w:val="0"/>
          <w:sz w:val="21"/>
          <w:szCs w:val="21"/>
          <w:highlight w:val="none"/>
          <w:lang w:val="en-US" w:eastAsia="zh-CN" w:bidi="ar-SA"/>
        </w:rPr>
        <w:t>。</w:t>
      </w:r>
    </w:p>
    <w:p>
      <w:pPr>
        <w:snapToGrid w:val="0"/>
        <w:spacing w:line="440" w:lineRule="exact"/>
        <w:ind w:left="479" w:leftChars="228"/>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2、乙方提供不符合招投标文件和本合同规定的货物，甲方有权拒绝接受。</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3、乙方应将所提供货物的装箱清单、用户手册、原厂保修卡、随机资料、工具和备品、备件等交付给甲方，如有缺失应及时补齐，否则视为逾期交货。</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4、甲方应当在到货后7个工作日内进行验收，逾期不验收的，乙方可视同验收合格。验收合格后由甲乙双方签署货物验收单并加盖采购单位公章，甲乙双方各执一份。</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6、甲方对验收有异议的，在验收后5个工作日内以书面形式向乙方提出，乙方应自收到甲方书面异议后</w:t>
      </w:r>
      <w:r>
        <w:rPr>
          <w:rStyle w:val="25"/>
          <w:rFonts w:ascii="宋体" w:hAnsi="宋体"/>
          <w:color w:val="auto"/>
          <w:kern w:val="0"/>
          <w:sz w:val="21"/>
          <w:szCs w:val="21"/>
          <w:highlight w:val="none"/>
          <w:u w:val="single"/>
          <w:lang w:val="en-US" w:eastAsia="zh-CN" w:bidi="ar-SA"/>
        </w:rPr>
        <w:t>10</w:t>
      </w:r>
      <w:r>
        <w:rPr>
          <w:rStyle w:val="25"/>
          <w:rFonts w:ascii="宋体" w:hAnsi="宋体"/>
          <w:color w:val="auto"/>
          <w:kern w:val="0"/>
          <w:sz w:val="21"/>
          <w:szCs w:val="21"/>
          <w:highlight w:val="none"/>
          <w:lang w:val="en-US" w:eastAsia="zh-CN" w:bidi="ar-SA"/>
        </w:rPr>
        <w:t>日内及时予以解决。</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第六条　培训</w:t>
      </w:r>
    </w:p>
    <w:p>
      <w:pPr>
        <w:snapToGrid w:val="0"/>
        <w:spacing w:line="440" w:lineRule="exact"/>
        <w:ind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乙方负责甲方有关人员的培训。培训时间：</w:t>
      </w:r>
      <w:r>
        <w:rPr>
          <w:rStyle w:val="25"/>
          <w:rFonts w:ascii="宋体" w:hAnsi="宋体"/>
          <w:color w:val="auto"/>
          <w:kern w:val="0"/>
          <w:sz w:val="21"/>
          <w:szCs w:val="21"/>
          <w:highlight w:val="none"/>
          <w:u w:val="single"/>
          <w:lang w:val="en-US" w:eastAsia="zh-CN" w:bidi="ar-SA"/>
        </w:rPr>
        <w:t>由甲方确定具体时间，</w:t>
      </w:r>
      <w:r>
        <w:rPr>
          <w:rStyle w:val="25"/>
          <w:rFonts w:ascii="宋体" w:hAnsi="宋体"/>
          <w:color w:val="auto"/>
          <w:kern w:val="0"/>
          <w:sz w:val="21"/>
          <w:szCs w:val="21"/>
          <w:highlight w:val="none"/>
          <w:lang w:val="en-US" w:eastAsia="zh-CN" w:bidi="ar-SA"/>
        </w:rPr>
        <w:t>地点：</w:t>
      </w:r>
      <w:r>
        <w:rPr>
          <w:rStyle w:val="25"/>
          <w:rFonts w:ascii="宋体" w:hAnsi="宋体"/>
          <w:color w:val="auto"/>
          <w:kern w:val="0"/>
          <w:sz w:val="21"/>
          <w:szCs w:val="21"/>
          <w:highlight w:val="none"/>
          <w:u w:val="single"/>
          <w:lang w:val="en-US" w:eastAsia="zh-CN" w:bidi="ar-SA"/>
        </w:rPr>
        <w:t>由甲乙双方商定。</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第七条  售后服务、保修期</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1、乙方应按照国家有关法律法规和“三包”规定以及招投标文件和本合同所附的《服务承诺》，为甲方提供售后服务。</w:t>
      </w:r>
    </w:p>
    <w:p>
      <w:pPr>
        <w:snapToGrid w:val="0"/>
        <w:spacing w:line="440" w:lineRule="exact"/>
        <w:ind w:firstLine="422" w:firstLineChars="200"/>
        <w:jc w:val="both"/>
        <w:textAlignment w:val="baseline"/>
        <w:rPr>
          <w:rStyle w:val="25"/>
          <w:rFonts w:ascii="宋体" w:hAnsi="宋体"/>
          <w:b/>
          <w:color w:val="auto"/>
          <w:kern w:val="0"/>
          <w:sz w:val="21"/>
          <w:szCs w:val="21"/>
          <w:highlight w:val="none"/>
          <w:u w:val="single"/>
          <w:lang w:val="en-US" w:eastAsia="zh-CN" w:bidi="ar-SA"/>
        </w:rPr>
      </w:pPr>
      <w:r>
        <w:rPr>
          <w:rStyle w:val="25"/>
          <w:rFonts w:ascii="宋体" w:hAnsi="宋体"/>
          <w:b/>
          <w:color w:val="auto"/>
          <w:kern w:val="0"/>
          <w:sz w:val="21"/>
          <w:szCs w:val="21"/>
          <w:highlight w:val="none"/>
          <w:lang w:val="en-US" w:eastAsia="zh-CN" w:bidi="ar-SA"/>
        </w:rPr>
        <w:t>2、质保期：</w:t>
      </w:r>
      <w:r>
        <w:rPr>
          <w:rStyle w:val="25"/>
          <w:rFonts w:ascii="宋体" w:hAnsi="宋体"/>
          <w:b/>
          <w:color w:val="auto"/>
          <w:kern w:val="0"/>
          <w:sz w:val="21"/>
          <w:szCs w:val="21"/>
          <w:highlight w:val="none"/>
          <w:u w:val="single"/>
          <w:lang w:val="en-US" w:eastAsia="zh-CN" w:bidi="ar-SA"/>
        </w:rPr>
        <w:t xml:space="preserve">                    </w:t>
      </w:r>
    </w:p>
    <w:p>
      <w:pPr>
        <w:snapToGrid w:val="0"/>
        <w:spacing w:line="440" w:lineRule="exact"/>
        <w:ind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3、乙方提供的服务承诺和售后服务及保修期责任等其它具体约定事项。（见合同附件）</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第八条　付款方式</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1、当采购数量与实际使用数量不一致时，乙方应根据实际使用量供货，合同的最终结算金额按实际使用量乘以成交单价进行计算。</w:t>
      </w:r>
    </w:p>
    <w:p>
      <w:pPr>
        <w:snapToGrid w:val="0"/>
        <w:spacing w:line="440" w:lineRule="exact"/>
        <w:ind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2、资金性质：</w:t>
      </w:r>
      <w:r>
        <w:rPr>
          <w:rStyle w:val="25"/>
          <w:rFonts w:ascii="宋体" w:hAnsi="宋体"/>
          <w:b/>
          <w:color w:val="auto"/>
          <w:kern w:val="0"/>
          <w:sz w:val="21"/>
          <w:szCs w:val="21"/>
          <w:highlight w:val="none"/>
          <w:u w:val="single"/>
          <w:lang w:val="en-US" w:eastAsia="zh-CN" w:bidi="ar-SA"/>
        </w:rPr>
        <w:t>财政性资金</w:t>
      </w:r>
    </w:p>
    <w:p>
      <w:pPr>
        <w:snapToGrid w:val="0"/>
        <w:spacing w:line="440" w:lineRule="exact"/>
        <w:ind w:right="33" w:firstLine="420" w:firstLineChars="200"/>
        <w:jc w:val="both"/>
        <w:textAlignment w:val="baseline"/>
        <w:rPr>
          <w:rStyle w:val="25"/>
          <w:rFonts w:ascii="宋体" w:hAnsi="宋体"/>
          <w:color w:val="auto"/>
          <w:kern w:val="0"/>
          <w:sz w:val="21"/>
          <w:szCs w:val="21"/>
          <w:highlight w:val="none"/>
          <w:u w:val="single"/>
          <w:lang w:val="en-US" w:eastAsia="zh-CN" w:bidi="ar-SA"/>
        </w:rPr>
      </w:pPr>
      <w:r>
        <w:rPr>
          <w:rStyle w:val="25"/>
          <w:rFonts w:ascii="宋体" w:hAnsi="宋体"/>
          <w:color w:val="auto"/>
          <w:kern w:val="0"/>
          <w:sz w:val="21"/>
          <w:szCs w:val="21"/>
          <w:highlight w:val="none"/>
          <w:lang w:val="en-US" w:eastAsia="zh-CN" w:bidi="ar-SA"/>
        </w:rPr>
        <w:t>3、付款方式：</w:t>
      </w:r>
      <w:r>
        <w:rPr>
          <w:rStyle w:val="25"/>
          <w:rFonts w:ascii="宋体" w:hAnsi="宋体"/>
          <w:color w:val="auto"/>
          <w:kern w:val="0"/>
          <w:sz w:val="21"/>
          <w:szCs w:val="21"/>
          <w:highlight w:val="none"/>
          <w:u w:val="single"/>
          <w:lang w:val="en-US" w:eastAsia="zh-CN" w:bidi="ar-SA"/>
        </w:rPr>
        <w:t xml:space="preserve">                       </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第九条　履约保证金：无</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第十条  税费本合同执行中相关的一切税费均由乙方负担。</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第十一条  质量保证及售后服务</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1、乙方应按招标文件规定的货物性能、技术要求、质量标准向甲方提供未经使用的全新产品。不符合要求者，根据实际情况，经双方协商，可按以下办法处理：</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⑴更换：由乙方承担所发生的全部费用。</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⑵贬值处理：由甲乙双方合议定价。</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⑶退货处理：乙方应退还甲方支付的合同款，同时应承担该货物的直接费用（运输、保险、检验、货款利息及银行手续费等）。</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2、如在使用过程中发生质量问题，乙方在接到甲方通知后在2小时内到达甲方现场。</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3、在质保期内，乙方应对货物出现的质量及安全问题负责处理解决并承担一切费用。</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4、上述的货物免费保修期按乙方投标文件中所承诺的期限，因人为因素出现的故障不在免费保修范围内。超过保修期的机器设备，终生维修，维修时只收部件成本费。</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第十二条  验收</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 甲方对乙方提交的货物依据招标文件上的技术规格要求和国家有关质量标准进行现场初步验收，外观、说明书符合招标文件技术要求的，给予签收，初步验收不合格的不予签收。货到后，甲方应当在7个工作日内进行验收。</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2、乙方交货前应对产品作出全面检查和对验收文件进行整理，并列出清单，作为甲方收货验收和使用的技术条件依据，检验的结果应随货物交甲方。</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3、对技术复杂的货物，甲方应请国家认可的专业检测机构参与初步验收及最终验收，并由其出具质量检测报告。</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4、甲方应随货物出具包括有货物名称、生产厂家、数量、批号（效期）等信息的验收单，并一式三份，甲乙方及具体收货方各一份。验收时乙方必须在现场，甲乙方在验收单上签章后验收完成。</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第十三条  货物包装、发运及运输</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1、乙方应在货物发运前对其进行满足运输距离、防潮、防震、防锈和防破损装卸等要求包装，以保证货物安全运达甲方指定地点。</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2、使用说明书、质量检验证明书、随配附件和工具以及清单一并附于货物内。</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3、乙方在货物发运手续办理完毕后24小时内或货到甲方48小时前通知甲方，以准备接货。</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4、货物在验收合格交付甲方使用前发生的所有风险均由乙方负责。</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5、货物在规定的交付期限内由乙方送达甲方指定的地点视为交付，乙方同时需通知甲方货物已送达。</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第十四条　违约责任</w:t>
      </w:r>
    </w:p>
    <w:p>
      <w:pPr>
        <w:snapToGrid w:val="0"/>
        <w:spacing w:line="440" w:lineRule="exact"/>
        <w:ind w:firstLine="525" w:firstLineChars="25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40" w:lineRule="exact"/>
        <w:ind w:firstLine="472" w:firstLineChars="225"/>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2、乙方提供的货物如侵犯了第三方合法权益而引发的任何纠纷或诉讼，均由乙方负责交涉并承担全部责任。</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3、因包装、运输引起的货物损坏，按质量不合格处罚。</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4、乙方逾期交货的，每天向对方偿付违约货款额3‰违约金，但违约金累计不得超过违约货款额5%，超过</w:t>
      </w:r>
      <w:r>
        <w:rPr>
          <w:rStyle w:val="25"/>
          <w:rFonts w:ascii="宋体" w:hAnsi="宋体"/>
          <w:color w:val="auto"/>
          <w:kern w:val="0"/>
          <w:sz w:val="21"/>
          <w:szCs w:val="21"/>
          <w:highlight w:val="none"/>
          <w:u w:val="single"/>
          <w:lang w:val="en-US" w:eastAsia="zh-CN" w:bidi="ar-SA"/>
        </w:rPr>
        <w:t>20</w:t>
      </w:r>
      <w:r>
        <w:rPr>
          <w:rStyle w:val="25"/>
          <w:rFonts w:ascii="宋体" w:hAnsi="宋体"/>
          <w:color w:val="auto"/>
          <w:kern w:val="0"/>
          <w:sz w:val="21"/>
          <w:szCs w:val="21"/>
          <w:highlight w:val="none"/>
          <w:lang w:val="en-US" w:eastAsia="zh-CN" w:bidi="ar-SA"/>
        </w:rPr>
        <w:t>天对方有权解除合同，违约方承担因此给对方造成经济损失。</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5、乙方未按本合同和投标文件中规定的服务承诺提供售后服务的，乙方应按本合同合计金额 5%向甲方支付违约金。</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6、乙方提供的货物在质量保证期内，因设计、工艺或材料的缺陷和其它质量原因造成的问题，由乙方负责，需退换货处理的，费用由乙方负责。如因相关质量问题造成甲方经济损失或引发任何纠纷诉讼的，由乙方承担赔偿经济损失并承担全部责任。</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7、其它违约行为按违约货款额5%收取违约金并赔偿经济损失。</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第十五条  不可抗力事件处理</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1、在合同有效期内，任何一方因不可抗力事件导致不能履行合同，则合同履行期可延长，其延长期与不可抗力影响期相同。</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2、不可抗力事件发生后，应立即通知对方，并寄送有关权威机构出具的证明。</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3、不可抗力事件延续120天以上，双方应通过友好协商，确定是否继续履行合同。</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第十六条  合同争议解决</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2、因履行本合同引起的或与本合同有关的争议，甲乙双方应首先通过友好协商解决，如果协商不能解决，可向甲方所在地仲裁委员会申请仲裁或向甲方所在地人民法院提起诉讼。</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3、诉讼期间，本合同继续履行。</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第十七条  诉讼</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双方在执行合同中所发生的一切争议，应通过协商解决。如果协商不能解决，可向仲裁委员会申请仲裁或向人民法院提起诉讼。</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第十八条  合同生效及其它</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1、合同经双方法定代表人或授权代表签字并加盖单位公章后生效。</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2、合同执行中涉及采购资金和采购内容修改或补充的，须经财政部门审批，并签书面补充协议报财政部门备案，方可作为主合同不可分割的一部分。</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3、本合同未尽事宜，遵照《合同法》有关条文执行。</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第十九条　合同的变更、终止与转</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1、除《中华人民共和国政府采购法》第50条规定的情形外，本合同一经签订，甲乙双方不得擅自变更、中止或终止。</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2、乙方不得擅自转让（无进口资格的供应商委托进口货物除外）其应履行的合同义务。</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3、合同经双方法定代表人或授权代表签字并加盖单位公章后生效。</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4、合同执行中涉及采购资金和采购内容修改或补充的，须经财政部门审批，并签书面补充协议报财政部门备案，方可作为主合同不可分割的一部分。</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5、本合同未尽事宜，遵照《合同法》有关条文执行。</w:t>
      </w:r>
    </w:p>
    <w:p>
      <w:pPr>
        <w:snapToGrid w:val="0"/>
        <w:spacing w:line="440" w:lineRule="exact"/>
        <w:ind w:firstLine="422" w:firstLineChars="200"/>
        <w:jc w:val="both"/>
        <w:textAlignment w:val="baseline"/>
        <w:rPr>
          <w:rStyle w:val="25"/>
          <w:rFonts w:ascii="宋体" w:hAnsi="宋体"/>
          <w:b/>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第二十条　签订本合同依据</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1、政府采购招标文件；2、乙方提供的投标文件；3、投标承诺书；4、中标通知书。</w:t>
      </w:r>
    </w:p>
    <w:p>
      <w:pPr>
        <w:snapToGrid w:val="0"/>
        <w:spacing w:line="440" w:lineRule="exact"/>
        <w:ind w:firstLine="422"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b/>
          <w:color w:val="auto"/>
          <w:kern w:val="0"/>
          <w:sz w:val="21"/>
          <w:szCs w:val="21"/>
          <w:highlight w:val="none"/>
          <w:lang w:val="en-US" w:eastAsia="zh-CN" w:bidi="ar-SA"/>
        </w:rPr>
        <w:t>第二十一条</w:t>
      </w:r>
      <w:r>
        <w:rPr>
          <w:rStyle w:val="25"/>
          <w:rFonts w:ascii="宋体" w:hAnsi="宋体"/>
          <w:color w:val="auto"/>
          <w:kern w:val="0"/>
          <w:sz w:val="21"/>
          <w:szCs w:val="21"/>
          <w:highlight w:val="none"/>
          <w:lang w:val="en-US" w:eastAsia="zh-CN" w:bidi="ar-SA"/>
        </w:rPr>
        <w:t>　本合同一式六份，具有同等法律效力。财政部门(政府采购监督管理部门)、采购代理机构各一份，甲三份,乙方一份（可根据需要另增加）。</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r>
        <w:rPr>
          <w:rStyle w:val="25"/>
          <w:rFonts w:ascii="宋体" w:hAnsi="宋体"/>
          <w:color w:val="auto"/>
          <w:kern w:val="0"/>
          <w:sz w:val="21"/>
          <w:szCs w:val="21"/>
          <w:highlight w:val="none"/>
          <w:lang w:val="en-US" w:eastAsia="zh-CN" w:bidi="ar-SA"/>
        </w:rPr>
        <w:t>本合同甲乙双方签字盖章后生效，自签订之日起七个工作日内，采购人或采购代理机构应当将合同副本报同级财政部门备案。</w:t>
      </w:r>
    </w:p>
    <w:p>
      <w:pPr>
        <w:snapToGrid w:val="0"/>
        <w:spacing w:line="440" w:lineRule="exact"/>
        <w:ind w:firstLine="420" w:firstLineChars="200"/>
        <w:jc w:val="both"/>
        <w:textAlignment w:val="baseline"/>
        <w:rPr>
          <w:rStyle w:val="25"/>
          <w:rFonts w:ascii="宋体" w:hAnsi="宋体"/>
          <w:color w:val="auto"/>
          <w:kern w:val="0"/>
          <w:sz w:val="21"/>
          <w:szCs w:val="21"/>
          <w:highlight w:val="none"/>
          <w:lang w:val="en-US" w:eastAsia="zh-CN" w:bidi="ar-SA"/>
        </w:rPr>
      </w:pPr>
    </w:p>
    <w:tbl>
      <w:tblPr>
        <w:tblStyle w:val="10"/>
        <w:tblW w:w="9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5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4"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 xml:space="preserve">甲方（章）          </w:t>
            </w:r>
          </w:p>
          <w:p>
            <w:pPr>
              <w:snapToGrid w:val="0"/>
              <w:spacing w:line="400" w:lineRule="exact"/>
              <w:jc w:val="right"/>
              <w:textAlignment w:val="baseline"/>
              <w:rPr>
                <w:rStyle w:val="25"/>
                <w:rFonts w:ascii="宋体" w:hAnsi="宋体"/>
                <w:color w:val="auto"/>
                <w:kern w:val="0"/>
                <w:sz w:val="24"/>
                <w:szCs w:val="24"/>
                <w:highlight w:val="none"/>
                <w:lang w:val="en-US" w:eastAsia="zh-CN" w:bidi="ar-SA"/>
              </w:rPr>
            </w:pPr>
          </w:p>
          <w:p>
            <w:pPr>
              <w:snapToGrid w:val="0"/>
              <w:spacing w:line="400" w:lineRule="exact"/>
              <w:jc w:val="right"/>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年   月   日</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乙方（章）</w:t>
            </w:r>
          </w:p>
          <w:p>
            <w:pPr>
              <w:snapToGrid w:val="0"/>
              <w:spacing w:line="400" w:lineRule="exact"/>
              <w:jc w:val="right"/>
              <w:textAlignment w:val="baseline"/>
              <w:rPr>
                <w:rStyle w:val="25"/>
                <w:rFonts w:ascii="宋体" w:hAnsi="宋体"/>
                <w:color w:val="auto"/>
                <w:kern w:val="0"/>
                <w:sz w:val="24"/>
                <w:szCs w:val="24"/>
                <w:highlight w:val="none"/>
                <w:lang w:val="en-US" w:eastAsia="zh-CN" w:bidi="ar-SA"/>
              </w:rPr>
            </w:pPr>
          </w:p>
          <w:p>
            <w:pPr>
              <w:snapToGrid w:val="0"/>
              <w:spacing w:line="400" w:lineRule="exact"/>
              <w:jc w:val="right"/>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 xml:space="preserve">单位地址： </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 xml:space="preserve">单位地址：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法定代表人或委托代理人：</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法定代表人或委托代理人：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联系人及电话：</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电子邮箱：</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 xml:space="preserve">开户银行： </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账号：</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统一社会信用代码：</w:t>
            </w:r>
          </w:p>
        </w:tc>
        <w:tc>
          <w:tcPr>
            <w:tcW w:w="527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95"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400" w:lineRule="exact"/>
              <w:ind w:right="240"/>
              <w:jc w:val="right"/>
              <w:textAlignment w:val="baseline"/>
              <w:rPr>
                <w:rStyle w:val="25"/>
                <w:rFonts w:ascii="宋体"/>
                <w:color w:val="auto"/>
                <w:kern w:val="0"/>
                <w:sz w:val="24"/>
                <w:szCs w:val="20"/>
                <w:highlight w:val="none"/>
                <w:lang w:val="en-US" w:eastAsia="zh-CN" w:bidi="ar-SA"/>
              </w:rPr>
            </w:pPr>
            <w:r>
              <w:rPr>
                <w:rStyle w:val="25"/>
                <w:rFonts w:ascii="宋体"/>
                <w:color w:val="auto"/>
                <w:kern w:val="0"/>
                <w:sz w:val="24"/>
                <w:szCs w:val="20"/>
                <w:highlight w:val="none"/>
                <w:lang w:val="en-US" w:eastAsia="zh-CN" w:bidi="ar-SA"/>
              </w:rPr>
              <w:t>经办人：                                                 年    月    日</w:t>
            </w:r>
          </w:p>
        </w:tc>
      </w:tr>
    </w:tbl>
    <w:p>
      <w:pPr>
        <w:snapToGrid w:val="0"/>
        <w:ind w:left="480" w:hanging="480" w:hangingChars="200"/>
        <w:jc w:val="both"/>
        <w:textAlignment w:val="baseline"/>
        <w:rPr>
          <w:rStyle w:val="25"/>
          <w:rFonts w:ascii="宋体" w:hAnsi="宋体"/>
          <w:color w:val="auto"/>
          <w:kern w:val="2"/>
          <w:sz w:val="24"/>
          <w:szCs w:val="24"/>
          <w:highlight w:val="none"/>
          <w:lang w:val="en-US" w:eastAsia="zh-CN" w:bidi="ar-SA"/>
        </w:rPr>
      </w:pPr>
    </w:p>
    <w:p>
      <w:pPr>
        <w:snapToGrid w:val="0"/>
        <w:ind w:left="480" w:hanging="480" w:hangingChars="200"/>
        <w:jc w:val="both"/>
        <w:textAlignment w:val="baseline"/>
        <w:rPr>
          <w:rStyle w:val="25"/>
          <w:rFonts w:ascii="宋体" w:hAnsi="宋体"/>
          <w:color w:val="auto"/>
          <w:kern w:val="2"/>
          <w:sz w:val="24"/>
          <w:szCs w:val="24"/>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p>
    <w:p>
      <w:pPr>
        <w:pStyle w:val="71"/>
        <w:widowControl/>
        <w:snapToGrid w:val="0"/>
        <w:spacing w:before="120" w:after="120"/>
        <w:jc w:val="center"/>
        <w:textAlignment w:val="baseline"/>
        <w:rPr>
          <w:rStyle w:val="25"/>
          <w:rFonts w:ascii="宋体" w:hAnsi="宋体"/>
          <w:b/>
          <w:color w:val="auto"/>
          <w:kern w:val="2"/>
          <w:sz w:val="32"/>
          <w:szCs w:val="32"/>
          <w:highlight w:val="none"/>
          <w:lang w:val="en-US" w:eastAsia="zh-CN" w:bidi="ar-SA"/>
        </w:rPr>
      </w:pPr>
      <w:r>
        <w:rPr>
          <w:rStyle w:val="25"/>
          <w:rFonts w:ascii="宋体" w:hAnsi="宋体"/>
          <w:b/>
          <w:color w:val="auto"/>
          <w:kern w:val="2"/>
          <w:sz w:val="32"/>
          <w:szCs w:val="32"/>
          <w:highlight w:val="none"/>
          <w:lang w:val="en-US" w:eastAsia="zh-CN" w:bidi="ar-SA"/>
        </w:rPr>
        <w:t>第六章　投标文件格式</w:t>
      </w:r>
    </w:p>
    <w:p>
      <w:pPr>
        <w:snapToGrid w:val="0"/>
        <w:spacing w:before="120" w:after="50" w:line="44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一、投标文件包装封面及投标文件封面格式</w:t>
      </w:r>
    </w:p>
    <w:p>
      <w:pPr>
        <w:snapToGrid w:val="0"/>
        <w:spacing w:before="12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1.投标文件的包装封面格式：</w:t>
      </w: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center"/>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投 标 文 件</w:t>
      </w:r>
    </w:p>
    <w:p>
      <w:pPr>
        <w:snapToGrid w:val="0"/>
        <w:spacing w:before="120" w:after="50" w:line="440" w:lineRule="exact"/>
        <w:jc w:val="both"/>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 xml:space="preserve">项目名称： </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项目编号：</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分标号：（如有）</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投标文件名称：投标文件、开标一览表</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投标人名称：</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投标人地址：</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在  年  月  日  时  分之前不得启封</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开标时启封</w:t>
      </w:r>
    </w:p>
    <w:p>
      <w:pPr>
        <w:snapToGrid w:val="0"/>
        <w:spacing w:before="120" w:after="50" w:line="440" w:lineRule="exact"/>
        <w:ind w:firstLine="4760" w:firstLineChars="1700"/>
        <w:jc w:val="both"/>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645"/>
        <w:jc w:val="center"/>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 xml:space="preserve">                        年  月  日</w:t>
      </w:r>
    </w:p>
    <w:p>
      <w:pPr>
        <w:snapToGrid w:val="0"/>
        <w:spacing w:before="120" w:after="50" w:line="440" w:lineRule="exact"/>
        <w:jc w:val="center"/>
        <w:textAlignment w:val="baseline"/>
        <w:rPr>
          <w:rStyle w:val="25"/>
          <w:rFonts w:ascii="宋体" w:hAnsi="宋体"/>
          <w:color w:val="auto"/>
          <w:kern w:val="2"/>
          <w:sz w:val="24"/>
          <w:szCs w:val="24"/>
          <w:highlight w:val="none"/>
          <w:lang w:val="en-US" w:eastAsia="zh-CN" w:bidi="ar-SA"/>
        </w:rPr>
      </w:pPr>
    </w:p>
    <w:p>
      <w:pPr>
        <w:snapToGrid w:val="0"/>
        <w:spacing w:before="120" w:after="50" w:line="440" w:lineRule="exact"/>
        <w:jc w:val="center"/>
        <w:textAlignment w:val="baseline"/>
        <w:rPr>
          <w:rStyle w:val="25"/>
          <w:rFonts w:ascii="宋体" w:hAnsi="宋体"/>
          <w:color w:val="auto"/>
          <w:kern w:val="2"/>
          <w:sz w:val="24"/>
          <w:szCs w:val="24"/>
          <w:highlight w:val="none"/>
          <w:lang w:val="en-US" w:eastAsia="zh-CN" w:bidi="ar-SA"/>
        </w:rPr>
      </w:pPr>
    </w:p>
    <w:p>
      <w:pPr>
        <w:snapToGrid w:val="0"/>
        <w:spacing w:before="120" w:after="50" w:line="440" w:lineRule="exact"/>
        <w:jc w:val="center"/>
        <w:textAlignment w:val="baseline"/>
        <w:rPr>
          <w:rStyle w:val="25"/>
          <w:rFonts w:ascii="宋体" w:hAnsi="宋体"/>
          <w:color w:val="auto"/>
          <w:kern w:val="2"/>
          <w:sz w:val="24"/>
          <w:szCs w:val="24"/>
          <w:highlight w:val="none"/>
          <w:lang w:val="en-US" w:eastAsia="zh-CN" w:bidi="ar-SA"/>
        </w:rPr>
      </w:pPr>
    </w:p>
    <w:p>
      <w:pPr>
        <w:snapToGrid w:val="0"/>
        <w:spacing w:before="120" w:after="50" w:line="440" w:lineRule="exact"/>
        <w:jc w:val="center"/>
        <w:textAlignment w:val="baseline"/>
        <w:rPr>
          <w:rStyle w:val="25"/>
          <w:rFonts w:ascii="宋体" w:hAnsi="宋体"/>
          <w:color w:val="auto"/>
          <w:kern w:val="2"/>
          <w:sz w:val="24"/>
          <w:szCs w:val="24"/>
          <w:highlight w:val="none"/>
          <w:lang w:val="en-US" w:eastAsia="zh-CN" w:bidi="ar-SA"/>
        </w:rPr>
      </w:pPr>
    </w:p>
    <w:p>
      <w:pPr>
        <w:snapToGrid w:val="0"/>
        <w:spacing w:before="120" w:after="50" w:line="440" w:lineRule="exact"/>
        <w:jc w:val="center"/>
        <w:textAlignment w:val="baseline"/>
        <w:rPr>
          <w:rStyle w:val="25"/>
          <w:rFonts w:ascii="宋体" w:hAnsi="宋体"/>
          <w:color w:val="auto"/>
          <w:kern w:val="2"/>
          <w:sz w:val="24"/>
          <w:szCs w:val="24"/>
          <w:highlight w:val="none"/>
          <w:lang w:val="en-US" w:eastAsia="zh-CN" w:bidi="ar-SA"/>
        </w:rPr>
      </w:pPr>
    </w:p>
    <w:p>
      <w:pPr>
        <w:snapToGrid w:val="0"/>
        <w:spacing w:before="120" w:after="50" w:line="440" w:lineRule="exact"/>
        <w:jc w:val="center"/>
        <w:textAlignment w:val="baseline"/>
        <w:rPr>
          <w:rStyle w:val="25"/>
          <w:rFonts w:ascii="黑体" w:hAnsi="宋体" w:eastAsia="黑体" w:cs="Times New Roman"/>
          <w:b/>
          <w:bCs/>
          <w:color w:val="auto"/>
          <w:kern w:val="2"/>
          <w:sz w:val="32"/>
          <w:szCs w:val="32"/>
          <w:highlight w:val="none"/>
          <w:lang w:val="en-US" w:eastAsia="zh-CN" w:bidi="ar-SA"/>
        </w:rPr>
      </w:pPr>
      <w:r>
        <w:rPr>
          <w:rStyle w:val="25"/>
          <w:rFonts w:ascii="黑体" w:hAnsi="宋体" w:eastAsia="黑体" w:cs="Times New Roman"/>
          <w:b/>
          <w:bCs/>
          <w:color w:val="auto"/>
          <w:kern w:val="2"/>
          <w:sz w:val="32"/>
          <w:szCs w:val="32"/>
          <w:highlight w:val="none"/>
          <w:lang w:val="en-US" w:eastAsia="zh-CN" w:bidi="ar-SA"/>
        </w:rPr>
        <w:t>二、投标文件格式</w:t>
      </w:r>
    </w:p>
    <w:p>
      <w:pPr>
        <w:snapToGrid w:val="0"/>
        <w:spacing w:before="120" w:after="50" w:line="440" w:lineRule="exact"/>
        <w:jc w:val="center"/>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（一）封面格式</w:t>
      </w:r>
    </w:p>
    <w:p>
      <w:pPr>
        <w:snapToGrid w:val="0"/>
        <w:spacing w:before="5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 xml:space="preserve">1、投标文件（资格审查文件）封面格式： </w:t>
      </w:r>
    </w:p>
    <w:p>
      <w:pPr>
        <w:snapToGrid w:val="0"/>
        <w:spacing w:before="5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120" w:after="50" w:line="440" w:lineRule="exact"/>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w:t>
      </w:r>
      <w:r>
        <w:rPr>
          <w:rStyle w:val="25"/>
          <w:rFonts w:ascii="仿宋_GB2312" w:hAnsi="宋体" w:eastAsia="仿宋_GB2312" w:cs="Times New Roman"/>
          <w:bCs/>
          <w:color w:val="auto"/>
          <w:kern w:val="2"/>
          <w:sz w:val="28"/>
          <w:szCs w:val="28"/>
          <w:highlight w:val="none"/>
          <w:lang w:val="en-US" w:eastAsia="zh-CN" w:bidi="ar-SA"/>
        </w:rPr>
        <w:t>正本/或副本</w:t>
      </w: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center"/>
        <w:textAlignment w:val="baseline"/>
        <w:rPr>
          <w:rStyle w:val="25"/>
          <w:rFonts w:ascii="仿宋_GB2312" w:hAnsi="宋体" w:eastAsia="仿宋_GB2312" w:cs="Times New Roman"/>
          <w:b/>
          <w:bCs/>
          <w:color w:val="auto"/>
          <w:kern w:val="2"/>
          <w:sz w:val="52"/>
          <w:szCs w:val="52"/>
          <w:highlight w:val="none"/>
          <w:lang w:val="en-US" w:eastAsia="zh-CN" w:bidi="ar-SA"/>
        </w:rPr>
      </w:pPr>
      <w:r>
        <w:rPr>
          <w:rStyle w:val="25"/>
          <w:rFonts w:ascii="仿宋_GB2312" w:hAnsi="宋体" w:eastAsia="仿宋_GB2312" w:cs="Times New Roman"/>
          <w:b/>
          <w:bCs/>
          <w:color w:val="auto"/>
          <w:kern w:val="2"/>
          <w:sz w:val="52"/>
          <w:szCs w:val="52"/>
          <w:highlight w:val="none"/>
          <w:lang w:val="en-US" w:eastAsia="zh-CN" w:bidi="ar-SA"/>
        </w:rPr>
        <w:t>投 标 文 件</w:t>
      </w:r>
    </w:p>
    <w:p>
      <w:pPr>
        <w:snapToGrid w:val="0"/>
        <w:spacing w:before="120" w:after="50" w:line="44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（资格审查文件）</w:t>
      </w:r>
    </w:p>
    <w:p>
      <w:pPr>
        <w:snapToGrid w:val="0"/>
        <w:spacing w:before="120" w:after="50" w:line="440" w:lineRule="exact"/>
        <w:jc w:val="both"/>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 xml:space="preserve">项目名称： </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项目编号：</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分标号：（如有）</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投标文件名称：投标文件、开标一览表</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投标人名称：</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投标人地址：</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在  年  月  日  时  分之前不得启封</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开标时启封</w:t>
      </w: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645"/>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年  月  日</w:t>
      </w:r>
    </w:p>
    <w:p>
      <w:pPr>
        <w:snapToGrid w:val="0"/>
        <w:spacing w:before="50" w:after="50" w:line="42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p>
    <w:p>
      <w:pPr>
        <w:snapToGrid w:val="0"/>
        <w:spacing w:before="50" w:after="50" w:line="42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p>
    <w:p>
      <w:pPr>
        <w:snapToGrid w:val="0"/>
        <w:spacing w:before="50" w:after="50" w:line="420" w:lineRule="exact"/>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2、投标文件</w:t>
      </w:r>
      <w:r>
        <w:rPr>
          <w:rStyle w:val="25"/>
          <w:rFonts w:ascii="仿宋_GB2312" w:hAnsi="宋体" w:eastAsia="仿宋_GB2312"/>
          <w:b/>
          <w:color w:val="auto"/>
          <w:kern w:val="2"/>
          <w:sz w:val="28"/>
          <w:szCs w:val="28"/>
          <w:highlight w:val="none"/>
          <w:lang w:val="en-US" w:eastAsia="zh-CN" w:bidi="ar-SA"/>
        </w:rPr>
        <w:t>（资格审查文件）</w:t>
      </w:r>
      <w:r>
        <w:rPr>
          <w:rStyle w:val="25"/>
          <w:rFonts w:ascii="仿宋_GB2312" w:hAnsi="宋体" w:eastAsia="仿宋_GB2312" w:cs="Times New Roman"/>
          <w:b/>
          <w:bCs/>
          <w:color w:val="auto"/>
          <w:kern w:val="2"/>
          <w:sz w:val="28"/>
          <w:szCs w:val="28"/>
          <w:highlight w:val="none"/>
          <w:lang w:val="en-US" w:eastAsia="zh-CN" w:bidi="ar-SA"/>
        </w:rPr>
        <w:t>目录</w:t>
      </w:r>
      <w:r>
        <w:rPr>
          <w:rStyle w:val="25"/>
          <w:rFonts w:ascii="仿宋_GB2312" w:hAnsi="宋体" w:eastAsia="仿宋_GB2312"/>
          <w:b/>
          <w:color w:val="auto"/>
          <w:kern w:val="2"/>
          <w:sz w:val="28"/>
          <w:szCs w:val="28"/>
          <w:highlight w:val="none"/>
          <w:lang w:val="en-US" w:eastAsia="zh-CN" w:bidi="ar-SA"/>
        </w:rPr>
        <w:t>格式：</w:t>
      </w:r>
    </w:p>
    <w:p>
      <w:pPr>
        <w:snapToGrid w:val="0"/>
        <w:spacing w:before="50" w:after="50" w:line="420" w:lineRule="exact"/>
        <w:jc w:val="both"/>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50" w:line="42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投标文件（资格审查文件）目录</w:t>
      </w:r>
    </w:p>
    <w:p>
      <w:pPr>
        <w:snapToGrid w:val="0"/>
        <w:spacing w:before="50" w:after="50" w:line="400" w:lineRule="exact"/>
        <w:jc w:val="center"/>
        <w:textAlignment w:val="baseline"/>
        <w:rPr>
          <w:rStyle w:val="25"/>
          <w:rFonts w:ascii="仿宋_GB2312" w:hAnsi="宋体" w:eastAsia="仿宋_GB2312"/>
          <w:color w:val="auto"/>
          <w:kern w:val="2"/>
          <w:sz w:val="28"/>
          <w:szCs w:val="28"/>
          <w:highlight w:val="none"/>
          <w:lang w:val="en-US" w:eastAsia="zh-CN" w:bidi="ar-SA"/>
        </w:rPr>
      </w:pPr>
    </w:p>
    <w:p>
      <w:pPr>
        <w:snapToGrid w:val="0"/>
        <w:spacing w:line="420" w:lineRule="exact"/>
        <w:ind w:firstLine="470" w:firstLineChars="196"/>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（1）投标保证金交纳证明</w:t>
      </w:r>
      <w:r>
        <w:rPr>
          <w:rStyle w:val="25"/>
          <w:rFonts w:ascii="仿宋_GB2312" w:hAnsi="宋体" w:eastAsia="仿宋_GB2312"/>
          <w:color w:val="auto"/>
          <w:kern w:val="2"/>
          <w:sz w:val="24"/>
          <w:szCs w:val="24"/>
          <w:highlight w:val="none"/>
          <w:lang w:val="en-US" w:eastAsia="zh-CN" w:bidi="ar-SA"/>
        </w:rPr>
        <w:t>————————————————————（页码）</w:t>
      </w:r>
    </w:p>
    <w:p>
      <w:pPr>
        <w:snapToGrid w:val="0"/>
        <w:spacing w:line="420" w:lineRule="exact"/>
        <w:ind w:firstLine="470" w:firstLineChars="196"/>
        <w:jc w:val="left"/>
        <w:textAlignment w:val="baseline"/>
        <w:rPr>
          <w:rStyle w:val="25"/>
          <w:rFonts w:ascii="仿宋_GB2312" w:hAnsi="宋体" w:eastAsia="仿宋_GB2312" w:cs="Times New Roman"/>
          <w:bCs/>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（2）投标人有效的加载统一社会信用代码的营业执照、事业单位法人证书等主体资格证明副本复印件</w:t>
      </w:r>
      <w:r>
        <w:rPr>
          <w:rStyle w:val="25"/>
          <w:rFonts w:ascii="仿宋_GB2312" w:hAnsi="宋体" w:eastAsia="仿宋_GB2312"/>
          <w:color w:val="auto"/>
          <w:kern w:val="2"/>
          <w:sz w:val="24"/>
          <w:szCs w:val="24"/>
          <w:highlight w:val="none"/>
          <w:lang w:val="en-US" w:eastAsia="zh-CN" w:bidi="ar-SA"/>
        </w:rPr>
        <w:t>———</w:t>
      </w:r>
    </w:p>
    <w:p>
      <w:pPr>
        <w:snapToGrid w:val="0"/>
        <w:spacing w:line="420" w:lineRule="exact"/>
        <w:ind w:firstLine="470" w:firstLineChars="196"/>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（3）投标截止之日前半年内投标人连续三个月依法缴纳税收或依法免缴税收的证明；无缴纳税收记录的，应提供由投标人所在地主管税务部门出具的依法纳税或依法免税证明（格式自拟）</w:t>
      </w:r>
      <w:r>
        <w:rPr>
          <w:rStyle w:val="25"/>
          <w:rFonts w:ascii="仿宋_GB2312" w:hAnsi="宋体" w:eastAsia="仿宋_GB2312"/>
          <w:color w:val="auto"/>
          <w:kern w:val="2"/>
          <w:sz w:val="24"/>
          <w:szCs w:val="24"/>
          <w:highlight w:val="none"/>
          <w:lang w:val="en-US" w:eastAsia="zh-CN" w:bidi="ar-SA"/>
        </w:rPr>
        <w:t>—————————</w:t>
      </w:r>
    </w:p>
    <w:p>
      <w:pPr>
        <w:snapToGrid w:val="0"/>
        <w:spacing w:line="420" w:lineRule="exact"/>
        <w:ind w:firstLine="470" w:firstLineChars="196"/>
        <w:jc w:val="left"/>
        <w:textAlignment w:val="baseline"/>
        <w:rPr>
          <w:rStyle w:val="25"/>
          <w:rFonts w:ascii="仿宋_GB2312" w:hAnsi="宋体" w:eastAsia="仿宋_GB2312" w:cs="Times New Roman"/>
          <w:bCs/>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（4）投标截止之日前半年内投标人连续三个月依法缴纳社会保障资金的证明；无缴费记录的，应提供由投标人所在地社保部门出具的依法缴纳或依法免缴社保费证明（格式自拟）</w:t>
      </w:r>
      <w:r>
        <w:rPr>
          <w:rStyle w:val="25"/>
          <w:rFonts w:ascii="仿宋_GB2312" w:hAnsi="宋体" w:eastAsia="仿宋_GB2312"/>
          <w:color w:val="auto"/>
          <w:kern w:val="2"/>
          <w:sz w:val="24"/>
          <w:szCs w:val="24"/>
          <w:highlight w:val="none"/>
          <w:lang w:val="en-US" w:eastAsia="zh-CN" w:bidi="ar-SA"/>
        </w:rPr>
        <w:t>—————————</w:t>
      </w:r>
    </w:p>
    <w:p>
      <w:pPr>
        <w:snapToGrid w:val="0"/>
        <w:spacing w:line="420" w:lineRule="exact"/>
        <w:ind w:firstLine="470" w:firstLineChars="196"/>
        <w:jc w:val="left"/>
        <w:textAlignment w:val="baseline"/>
        <w:rPr>
          <w:rStyle w:val="25"/>
          <w:rFonts w:ascii="仿宋_GB2312" w:hAnsi="宋体" w:eastAsia="仿宋_GB2312" w:cs="Times New Roman"/>
          <w:bCs/>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（5）参加政府采购活动前三年内在经营活动中没有重大违法记录和不良信用记录的书面声明</w:t>
      </w:r>
      <w:r>
        <w:rPr>
          <w:rStyle w:val="25"/>
          <w:rFonts w:ascii="仿宋_GB2312" w:hAnsi="宋体" w:eastAsia="仿宋_GB2312"/>
          <w:color w:val="auto"/>
          <w:kern w:val="2"/>
          <w:sz w:val="24"/>
          <w:szCs w:val="24"/>
          <w:highlight w:val="none"/>
          <w:lang w:val="en-US" w:eastAsia="zh-CN" w:bidi="ar-SA"/>
        </w:rPr>
        <w:t>—————————</w:t>
      </w:r>
    </w:p>
    <w:p>
      <w:pPr>
        <w:snapToGrid w:val="0"/>
        <w:spacing w:line="420" w:lineRule="exact"/>
        <w:ind w:firstLine="470" w:firstLineChars="196"/>
        <w:jc w:val="left"/>
        <w:textAlignment w:val="baseline"/>
        <w:rPr>
          <w:rStyle w:val="25"/>
          <w:rFonts w:ascii="仿宋_GB2312" w:hAnsi="宋体" w:eastAsia="仿宋_GB2312" w:cs="Times New Roman"/>
          <w:bCs/>
          <w:color w:val="auto"/>
          <w:kern w:val="2"/>
          <w:sz w:val="24"/>
          <w:szCs w:val="24"/>
          <w:highlight w:val="none"/>
          <w:lang w:val="en-US" w:eastAsia="zh-CN" w:bidi="ar-SA"/>
        </w:rPr>
      </w:pPr>
      <w:r>
        <w:rPr>
          <w:rStyle w:val="25"/>
          <w:rFonts w:ascii="仿宋_GB2312" w:hAnsi="宋体" w:eastAsia="仿宋_GB2312" w:cs="Times New Roman"/>
          <w:bCs/>
          <w:color w:val="auto"/>
          <w:kern w:val="2"/>
          <w:sz w:val="24"/>
          <w:szCs w:val="24"/>
          <w:highlight w:val="none"/>
          <w:lang w:val="en-US" w:eastAsia="zh-CN" w:bidi="ar-SA"/>
        </w:rPr>
        <w:t>（6）投标人2019年财务状况报告复印件[①可以是经会计师事务所审计的财务报告，或是本公司出具的财务报表；②新近成立不足半年的公司可根据其成立的时间提交财务报表；③公司出具的财务报表至少包含资产负债表、利润表、现金流量表，未按要求提供材料的，采购人代表将拒绝其投标资格]</w:t>
      </w:r>
      <w:r>
        <w:rPr>
          <w:rStyle w:val="25"/>
          <w:rFonts w:ascii="仿宋_GB2312" w:hAnsi="宋体" w:eastAsia="仿宋_GB2312"/>
          <w:color w:val="auto"/>
          <w:kern w:val="2"/>
          <w:sz w:val="24"/>
          <w:szCs w:val="24"/>
          <w:highlight w:val="none"/>
          <w:lang w:val="en-US" w:eastAsia="zh-CN" w:bidi="ar-SA"/>
        </w:rPr>
        <w:t>—————</w:t>
      </w: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bookmarkStart w:id="38" w:name="_GoBack"/>
      <w:bookmarkEnd w:id="38"/>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宋体" w:hAnsi="宋体"/>
          <w:b/>
          <w:color w:val="auto"/>
          <w:kern w:val="2"/>
          <w:sz w:val="24"/>
          <w:szCs w:val="24"/>
          <w:highlight w:val="none"/>
          <w:lang w:val="en-US" w:eastAsia="zh-CN" w:bidi="ar-SA"/>
        </w:rPr>
      </w:pPr>
    </w:p>
    <w:p>
      <w:pPr>
        <w:snapToGrid w:val="0"/>
        <w:spacing w:before="5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 xml:space="preserve">3、投标文件（商务、技术、报价文件）封面格式： </w:t>
      </w:r>
    </w:p>
    <w:p>
      <w:pPr>
        <w:snapToGrid w:val="0"/>
        <w:spacing w:before="50" w:after="50" w:line="440" w:lineRule="exact"/>
        <w:jc w:val="both"/>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120" w:after="50" w:line="440" w:lineRule="exact"/>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w:t>
      </w:r>
      <w:r>
        <w:rPr>
          <w:rStyle w:val="25"/>
          <w:rFonts w:ascii="仿宋_GB2312" w:hAnsi="宋体" w:eastAsia="仿宋_GB2312" w:cs="Times New Roman"/>
          <w:bCs/>
          <w:color w:val="auto"/>
          <w:kern w:val="2"/>
          <w:sz w:val="28"/>
          <w:szCs w:val="28"/>
          <w:highlight w:val="none"/>
          <w:lang w:val="en-US" w:eastAsia="zh-CN" w:bidi="ar-SA"/>
        </w:rPr>
        <w:t>正本/或副本</w:t>
      </w: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after="50" w:line="440" w:lineRule="exact"/>
        <w:jc w:val="center"/>
        <w:textAlignment w:val="baseline"/>
        <w:rPr>
          <w:rStyle w:val="25"/>
          <w:rFonts w:ascii="仿宋_GB2312" w:hAnsi="宋体" w:eastAsia="仿宋_GB2312" w:cs="Times New Roman"/>
          <w:b/>
          <w:bCs/>
          <w:color w:val="auto"/>
          <w:kern w:val="2"/>
          <w:sz w:val="52"/>
          <w:szCs w:val="52"/>
          <w:highlight w:val="none"/>
          <w:lang w:val="en-US" w:eastAsia="zh-CN" w:bidi="ar-SA"/>
        </w:rPr>
      </w:pPr>
      <w:r>
        <w:rPr>
          <w:rStyle w:val="25"/>
          <w:rFonts w:ascii="仿宋_GB2312" w:hAnsi="宋体" w:eastAsia="仿宋_GB2312" w:cs="Times New Roman"/>
          <w:b/>
          <w:bCs/>
          <w:color w:val="auto"/>
          <w:kern w:val="2"/>
          <w:sz w:val="52"/>
          <w:szCs w:val="52"/>
          <w:highlight w:val="none"/>
          <w:lang w:val="en-US" w:eastAsia="zh-CN" w:bidi="ar-SA"/>
        </w:rPr>
        <w:t>投 标 文 件</w:t>
      </w:r>
    </w:p>
    <w:p>
      <w:pPr>
        <w:snapToGrid w:val="0"/>
        <w:spacing w:before="120" w:after="50" w:line="44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（商务、技术、报价文件）</w:t>
      </w:r>
    </w:p>
    <w:p>
      <w:pPr>
        <w:snapToGrid w:val="0"/>
        <w:spacing w:before="120" w:after="50" w:line="440" w:lineRule="exact"/>
        <w:jc w:val="both"/>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 xml:space="preserve">项目名称： </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项目编号：</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分标号：（如有）</w:t>
      </w:r>
    </w:p>
    <w:p>
      <w:pPr>
        <w:snapToGrid w:val="0"/>
        <w:spacing w:before="120" w:after="50" w:line="440" w:lineRule="exact"/>
        <w:ind w:firstLine="840" w:firstLineChars="300"/>
        <w:jc w:val="both"/>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投标文件名称：投标文件、开标一览表</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投标人名称：</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投标人地址：</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在  年  月  日  时  分之前不得启封</w:t>
      </w:r>
    </w:p>
    <w:p>
      <w:pPr>
        <w:pStyle w:val="20"/>
        <w:widowControl/>
        <w:snapToGrid w:val="0"/>
        <w:spacing w:before="50" w:after="50" w:line="440" w:lineRule="exact"/>
        <w:ind w:firstLine="840" w:firstLineChars="300"/>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开标时启封</w:t>
      </w: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pStyle w:val="20"/>
        <w:widowControl/>
        <w:snapToGrid w:val="0"/>
        <w:spacing w:before="50" w:after="50" w:line="440" w:lineRule="exact"/>
        <w:ind w:firstLine="1120" w:firstLineChars="400"/>
        <w:textAlignment w:val="baseline"/>
        <w:rPr>
          <w:rStyle w:val="25"/>
          <w:rFonts w:ascii="仿宋_GB2312" w:hAnsi="宋体" w:eastAsia="仿宋_GB2312" w:cs="Times New Roman"/>
          <w:bCs/>
          <w:color w:val="auto"/>
          <w:kern w:val="2"/>
          <w:sz w:val="28"/>
          <w:szCs w:val="28"/>
          <w:highlight w:val="none"/>
          <w:lang w:val="en-US" w:eastAsia="zh-CN" w:bidi="ar-SA"/>
        </w:rPr>
      </w:pPr>
    </w:p>
    <w:p>
      <w:pPr>
        <w:snapToGrid w:val="0"/>
        <w:spacing w:before="120" w:after="50" w:line="440" w:lineRule="exact"/>
        <w:ind w:firstLine="645"/>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年  月  日</w:t>
      </w: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50" w:line="42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br w:type="page"/>
      </w:r>
    </w:p>
    <w:p>
      <w:pPr>
        <w:snapToGrid w:val="0"/>
        <w:spacing w:before="50" w:after="50" w:line="420" w:lineRule="exact"/>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4、投标文件（商务、技术、报价文件）目录</w:t>
      </w:r>
      <w:r>
        <w:rPr>
          <w:rStyle w:val="25"/>
          <w:rFonts w:ascii="仿宋_GB2312" w:hAnsi="宋体" w:eastAsia="仿宋_GB2312"/>
          <w:b/>
          <w:color w:val="auto"/>
          <w:kern w:val="2"/>
          <w:sz w:val="28"/>
          <w:szCs w:val="28"/>
          <w:highlight w:val="none"/>
          <w:lang w:val="en-US" w:eastAsia="zh-CN" w:bidi="ar-SA"/>
        </w:rPr>
        <w:t>格式：</w:t>
      </w:r>
    </w:p>
    <w:p>
      <w:pPr>
        <w:snapToGrid w:val="0"/>
        <w:spacing w:before="50" w:after="50" w:line="42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p>
    <w:p>
      <w:pPr>
        <w:snapToGrid w:val="0"/>
        <w:spacing w:before="50" w:after="50" w:line="420" w:lineRule="exact"/>
        <w:jc w:val="center"/>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投标文件</w:t>
      </w:r>
      <w:r>
        <w:rPr>
          <w:rStyle w:val="25"/>
          <w:rFonts w:ascii="仿宋_GB2312" w:hAnsi="宋体" w:eastAsia="仿宋_GB2312"/>
          <w:b/>
          <w:color w:val="auto"/>
          <w:kern w:val="2"/>
          <w:sz w:val="28"/>
          <w:szCs w:val="28"/>
          <w:highlight w:val="none"/>
          <w:lang w:val="en-US" w:eastAsia="zh-CN" w:bidi="ar-SA"/>
        </w:rPr>
        <w:t>（商务、技术、报价文件）</w:t>
      </w:r>
      <w:r>
        <w:rPr>
          <w:rStyle w:val="25"/>
          <w:rFonts w:ascii="仿宋_GB2312" w:hAnsi="宋体" w:eastAsia="仿宋_GB2312" w:cs="Times New Roman"/>
          <w:b/>
          <w:bCs/>
          <w:color w:val="auto"/>
          <w:kern w:val="2"/>
          <w:sz w:val="28"/>
          <w:szCs w:val="28"/>
          <w:highlight w:val="none"/>
          <w:lang w:val="en-US" w:eastAsia="zh-CN" w:bidi="ar-SA"/>
        </w:rPr>
        <w:t>目录</w:t>
      </w:r>
    </w:p>
    <w:p>
      <w:pPr>
        <w:snapToGrid w:val="0"/>
        <w:spacing w:before="50" w:after="50" w:line="400" w:lineRule="exact"/>
        <w:jc w:val="center"/>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120" w:line="40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一、商务文件</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（1）投标声明书———————————————————————————（页码）</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（2）法定代表人授权委托书——————————————————————</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（3）产品销售许可证复印件、安全生产许可证复印件等——————————</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（4）投标人的类似成功案例的业绩证明文件（投标人同类项目实施情况一览表、合同复印件、用户验收报告、用户评价意见）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（5）招标文件列明的其他证明文件：</w:t>
      </w:r>
    </w:p>
    <w:p>
      <w:pPr>
        <w:snapToGrid w:val="0"/>
        <w:spacing w:before="50" w:after="120" w:line="40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5.1：主要设备、材料的原厂商出具的文件及相关资料等 ————————</w:t>
      </w:r>
    </w:p>
    <w:p>
      <w:pPr>
        <w:snapToGrid w:val="0"/>
        <w:spacing w:before="50" w:after="120" w:line="40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5.2：距采购人最近或者能为本项目提供最优服务的网点情况表 —————</w:t>
      </w:r>
    </w:p>
    <w:p>
      <w:pPr>
        <w:snapToGrid w:val="0"/>
        <w:spacing w:before="50" w:after="120" w:line="40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5.3：其他证明文件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（6）节能环保等方面的资质证书或文件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（7）投标人的信誉、荣誉证书或文件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（8）投标人质量管理和环境认证体系等方面的认证证书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（9）投标人认为可以证明其能力或业绩的其他材料 ————————————</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（10）投标人情况介绍—————————————————————————</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（11）中小企业声明函—————————————————————————</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（12）监狱企业证明文件————————————————————————</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（13）残疾人福利性单位————————————————————————</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（14）广西工业产品声明函格式—————————————————————</w:t>
      </w:r>
    </w:p>
    <w:p>
      <w:pPr>
        <w:snapToGrid w:val="0"/>
        <w:spacing w:before="50" w:after="120"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（15）商务响应表  ——————————————————————————</w:t>
      </w:r>
    </w:p>
    <w:p>
      <w:pPr>
        <w:snapToGrid w:val="0"/>
        <w:spacing w:before="50" w:after="120" w:line="400" w:lineRule="exact"/>
        <w:jc w:val="left"/>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二、技术文件</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（1）技术响应表——————————————————————————</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（2） 培训、技术支持和售后服务方案（根据招标文件“第二章 招标项目采购需求和第四章  评标办法及评分标准”要求自行编写）—————————————————</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（3）项目实施人员一览表——————————————————————</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（4）产品出厂标准、质量检测报告（其中有精度要求的仪器设备类政府采购项目，应当要求投标人提供由第三方精度检测报告或由采购人在投标前组织的精度实测数据）——————</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（5）原厂出厂配置表及原厂中文使用说明书——————————————</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（6）投标人需要说明的其他文件和说明（格式略，▲第二章《招标项目采购需求》中要求必须提供的，必须提供，否则投标无效）—————————————————</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（7）根据招标文件“第四章  评标办法及评分标准”要求提供的各种文件和材料——</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（8）投标人认为有必要提供的材料———————————————————</w:t>
      </w:r>
    </w:p>
    <w:p>
      <w:pPr>
        <w:snapToGrid w:val="0"/>
        <w:spacing w:line="500" w:lineRule="exact"/>
        <w:jc w:val="left"/>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三、报价文件</w:t>
      </w:r>
    </w:p>
    <w:p>
      <w:pPr>
        <w:snapToGrid w:val="0"/>
        <w:spacing w:line="5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（1）投标函 ——————————————————————————————</w:t>
      </w:r>
    </w:p>
    <w:p>
      <w:pPr>
        <w:snapToGrid w:val="0"/>
        <w:spacing w:before="50" w:after="120" w:line="40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（2）投标报价明细表———————————————————————————</w:t>
      </w:r>
    </w:p>
    <w:p>
      <w:pPr>
        <w:snapToGrid w:val="0"/>
        <w:spacing w:before="50" w:after="120" w:line="440" w:lineRule="exact"/>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（3）开标一览表（单独封装）</w:t>
      </w: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00" w:lineRule="exact"/>
        <w:jc w:val="center"/>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（二）投标文件格式</w:t>
      </w:r>
    </w:p>
    <w:p>
      <w:pPr>
        <w:snapToGrid w:val="0"/>
        <w:spacing w:before="50" w:after="120" w:line="400" w:lineRule="exact"/>
        <w:jc w:val="left"/>
        <w:textAlignment w:val="baseline"/>
        <w:rPr>
          <w:rStyle w:val="25"/>
          <w:rFonts w:ascii="仿宋_GB2312" w:hAnsi="宋体" w:eastAsia="仿宋_GB2312" w:cs="Times New Roman"/>
          <w:b/>
          <w:bCs/>
          <w:color w:val="auto"/>
          <w:kern w:val="2"/>
          <w:sz w:val="28"/>
          <w:szCs w:val="28"/>
          <w:highlight w:val="none"/>
          <w:lang w:val="en-US" w:eastAsia="zh-CN" w:bidi="ar-SA"/>
        </w:rPr>
      </w:pPr>
    </w:p>
    <w:p>
      <w:pPr>
        <w:snapToGrid w:val="0"/>
        <w:spacing w:before="50" w:after="120" w:line="400" w:lineRule="exact"/>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cs="Times New Roman"/>
          <w:b/>
          <w:bCs/>
          <w:color w:val="auto"/>
          <w:kern w:val="2"/>
          <w:sz w:val="28"/>
          <w:szCs w:val="28"/>
          <w:highlight w:val="none"/>
          <w:lang w:val="en-US" w:eastAsia="zh-CN" w:bidi="ar-SA"/>
        </w:rPr>
        <w:t>资格审查文件</w:t>
      </w:r>
      <w:r>
        <w:rPr>
          <w:rStyle w:val="25"/>
          <w:rFonts w:ascii="仿宋_GB2312" w:hAnsi="宋体" w:eastAsia="仿宋_GB2312"/>
          <w:b/>
          <w:color w:val="auto"/>
          <w:kern w:val="2"/>
          <w:sz w:val="28"/>
          <w:szCs w:val="28"/>
          <w:highlight w:val="none"/>
          <w:lang w:val="en-US" w:eastAsia="zh-CN" w:bidi="ar-SA"/>
        </w:rPr>
        <w:t>格式：</w:t>
      </w:r>
    </w:p>
    <w:p>
      <w:pPr>
        <w:snapToGrid w:val="0"/>
        <w:spacing w:before="50" w:after="120" w:line="40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1、投标保证金交纳证明（复印件）</w:t>
      </w:r>
    </w:p>
    <w:p>
      <w:pPr>
        <w:snapToGrid w:val="0"/>
        <w:spacing w:before="50" w:after="120" w:line="44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2、营业执照、事业单位法人证书等主体资格证明副本复印件</w:t>
      </w:r>
    </w:p>
    <w:p>
      <w:pPr>
        <w:snapToGrid w:val="0"/>
        <w:spacing w:before="50" w:after="120" w:line="44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3、投标人依法纳税的税费凭证证明</w:t>
      </w:r>
    </w:p>
    <w:p>
      <w:pPr>
        <w:snapToGrid w:val="0"/>
        <w:spacing w:before="120" w:after="50"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无纳税记录的，应提供由投标人所在地主管税务部门出具的依法纳税或依法免税证明（格式自拟，复印件，原件备查）。</w:t>
      </w:r>
    </w:p>
    <w:p>
      <w:pPr>
        <w:snapToGrid w:val="0"/>
        <w:spacing w:before="50" w:after="120" w:line="44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4、投标人依法缴纳社会保障资金证明</w:t>
      </w:r>
    </w:p>
    <w:p>
      <w:pPr>
        <w:snapToGrid w:val="0"/>
        <w:spacing w:before="120" w:after="50"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无缴费记录的，应提供由投标人所在地社保部门出具的依法缴纳或依法免缴社保费证明（格式自拟，复印件，原件备查）。</w:t>
      </w:r>
    </w:p>
    <w:p>
      <w:pPr>
        <w:snapToGrid w:val="0"/>
        <w:spacing w:before="50" w:after="120" w:line="44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5、投标人参加政府采购活动在经营活动中没有重大违法记录的书面声明</w:t>
      </w:r>
    </w:p>
    <w:p>
      <w:pPr>
        <w:snapToGrid w:val="0"/>
        <w:spacing w:before="50" w:after="120" w:line="440" w:lineRule="exact"/>
        <w:ind w:firstLine="480" w:firstLineChars="200"/>
        <w:jc w:val="lef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6、投标人2019年财务状况报告复印件</w:t>
      </w: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snapToGrid w:val="0"/>
        <w:spacing w:line="440" w:lineRule="exact"/>
        <w:jc w:val="center"/>
        <w:textAlignment w:val="baseline"/>
        <w:rPr>
          <w:rStyle w:val="25"/>
          <w:rFonts w:ascii="仿宋_GB2312" w:hAnsi="宋体" w:eastAsia="仿宋_GB2312"/>
          <w:b/>
          <w:color w:val="auto"/>
          <w:kern w:val="2"/>
          <w:sz w:val="32"/>
          <w:szCs w:val="32"/>
          <w:highlight w:val="none"/>
          <w:lang w:val="en-US" w:eastAsia="zh-CN" w:bidi="ar-SA"/>
        </w:rPr>
      </w:pPr>
    </w:p>
    <w:p>
      <w:pPr>
        <w:pStyle w:val="88"/>
        <w:widowControl/>
        <w:spacing w:line="380" w:lineRule="exact"/>
        <w:textAlignment w:val="baseline"/>
        <w:rPr>
          <w:rStyle w:val="25"/>
          <w:rFonts w:ascii="仿宋_GB2312" w:hAnsi="宋体" w:eastAsia="仿宋_GB2312"/>
          <w:b/>
          <w:color w:val="auto"/>
          <w:kern w:val="2"/>
          <w:sz w:val="32"/>
          <w:szCs w:val="32"/>
          <w:highlight w:val="none"/>
          <w:lang w:val="en-US" w:eastAsia="zh-CN" w:bidi="ar-SA"/>
        </w:rPr>
      </w:pPr>
    </w:p>
    <w:p>
      <w:pPr>
        <w:pStyle w:val="88"/>
        <w:widowControl/>
        <w:spacing w:line="380" w:lineRule="exact"/>
        <w:textAlignment w:val="baseline"/>
        <w:rPr>
          <w:rStyle w:val="25"/>
          <w:rFonts w:ascii="仿宋_GB2312" w:hAnsi="宋体" w:eastAsia="仿宋_GB2312"/>
          <w:b/>
          <w:color w:val="auto"/>
          <w:kern w:val="2"/>
          <w:sz w:val="32"/>
          <w:szCs w:val="32"/>
          <w:highlight w:val="none"/>
          <w:lang w:val="en-US" w:eastAsia="zh-CN" w:bidi="ar-SA"/>
        </w:rPr>
      </w:pPr>
    </w:p>
    <w:p>
      <w:pPr>
        <w:snapToGrid w:val="0"/>
        <w:spacing w:line="440" w:lineRule="exact"/>
        <w:jc w:val="center"/>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参加政府采购活动前三年内在经营活动中没有重大违法记录和不良信用记录的书面声明</w:t>
      </w:r>
    </w:p>
    <w:p>
      <w:pPr>
        <w:snapToGrid w:val="0"/>
        <w:spacing w:line="440" w:lineRule="exact"/>
        <w:jc w:val="center"/>
        <w:textAlignment w:val="baseline"/>
        <w:rPr>
          <w:rStyle w:val="25"/>
          <w:rFonts w:ascii="仿宋_GB2312" w:hAnsi="宋体" w:eastAsia="仿宋_GB2312"/>
          <w:color w:val="auto"/>
          <w:kern w:val="2"/>
          <w:sz w:val="28"/>
          <w:szCs w:val="28"/>
          <w:highlight w:val="none"/>
          <w:lang w:val="en-US" w:eastAsia="zh-CN" w:bidi="ar-SA"/>
        </w:rPr>
      </w:pPr>
    </w:p>
    <w:p>
      <w:pPr>
        <w:snapToGrid w:val="0"/>
        <w:spacing w:line="44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致：</w:t>
      </w:r>
      <w:r>
        <w:rPr>
          <w:rStyle w:val="25"/>
          <w:rFonts w:ascii="仿宋_GB2312" w:hAnsi="宋体" w:eastAsia="仿宋_GB2312"/>
          <w:color w:val="auto"/>
          <w:kern w:val="2"/>
          <w:sz w:val="28"/>
          <w:szCs w:val="28"/>
          <w:highlight w:val="none"/>
          <w:u w:val="single"/>
          <w:lang w:val="en-US" w:eastAsia="zh-CN" w:bidi="ar-SA"/>
        </w:rPr>
        <w:t xml:space="preserve">    采购代理机构</w:t>
      </w:r>
    </w:p>
    <w:p>
      <w:pPr>
        <w:pStyle w:val="71"/>
        <w:widowControl/>
        <w:spacing w:line="440" w:lineRule="exact"/>
        <w:ind w:firstLine="560" w:firstLineChars="200"/>
        <w:textAlignment w:val="baseline"/>
        <w:rPr>
          <w:rStyle w:val="25"/>
          <w:rFonts w:ascii="仿宋_GB2312" w:hAnsi="宋体" w:eastAsia="仿宋_GB2312"/>
          <w:color w:val="auto"/>
          <w:kern w:val="2"/>
          <w:sz w:val="28"/>
          <w:szCs w:val="28"/>
          <w:highlight w:val="none"/>
          <w:lang w:val="en-US" w:eastAsia="zh-CN" w:bidi="ar-SA"/>
        </w:rPr>
      </w:pPr>
    </w:p>
    <w:p>
      <w:pPr>
        <w:snapToGrid w:val="0"/>
        <w:spacing w:line="500" w:lineRule="exact"/>
        <w:ind w:firstLine="794"/>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我单位在参加政府采购活动前三年内在经营活动中没有《政府采购法》第二十二条第一款第(五)项所称重大违法记录，包括：</w:t>
      </w:r>
    </w:p>
    <w:p>
      <w:pPr>
        <w:snapToGrid w:val="0"/>
        <w:spacing w:line="500" w:lineRule="exact"/>
        <w:ind w:firstLine="794"/>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我单位或者其法定代表人、董事、监事、高级管理人员未因经营活动中的违法行为受到刑事处罚或者责令停产停业、吊销许可证或者执照、较大数额罚款等行政处罚。</w:t>
      </w:r>
    </w:p>
    <w:p>
      <w:pPr>
        <w:snapToGrid w:val="0"/>
        <w:spacing w:line="500" w:lineRule="exact"/>
        <w:ind w:firstLine="794"/>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我单位在“信用中国”网站(www.creditchina.gov.cn)或中国政府采购网(www.ccgp.gov.cn)等渠道没有被列入失信被执行人、重大税收违法案件当事人名单、政府采购严重违法失信行为记录名单。</w:t>
      </w:r>
    </w:p>
    <w:p>
      <w:pPr>
        <w:snapToGrid w:val="0"/>
        <w:spacing w:line="500" w:lineRule="exact"/>
        <w:ind w:firstLine="794"/>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特此声明！</w:t>
      </w:r>
    </w:p>
    <w:p>
      <w:pPr>
        <w:snapToGrid w:val="0"/>
        <w:spacing w:line="440" w:lineRule="exact"/>
        <w:ind w:firstLine="4900" w:firstLineChars="1750"/>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line="440" w:lineRule="exact"/>
        <w:ind w:firstLine="4900" w:firstLineChars="1750"/>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line="440" w:lineRule="exact"/>
        <w:ind w:firstLine="4900" w:firstLineChars="175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法定代表人签章：</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napToGrid w:val="0"/>
        <w:spacing w:line="440" w:lineRule="exact"/>
        <w:ind w:firstLine="4900" w:firstLineChars="175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投标人盖章： </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pacing w:line="440" w:lineRule="exact"/>
        <w:ind w:firstLine="4900" w:firstLineChars="1750"/>
        <w:jc w:val="both"/>
        <w:textAlignment w:val="baseline"/>
        <w:rPr>
          <w:rStyle w:val="25"/>
          <w:rFonts w:ascii="宋体" w:hAnsi="宋体"/>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日期：</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r>
        <w:rPr>
          <w:rStyle w:val="25"/>
          <w:rFonts w:ascii="宋体" w:hAnsi="宋体"/>
          <w:color w:val="auto"/>
          <w:kern w:val="2"/>
          <w:sz w:val="28"/>
          <w:szCs w:val="28"/>
          <w:highlight w:val="none"/>
          <w:lang w:val="en-US" w:eastAsia="zh-CN" w:bidi="ar-SA"/>
        </w:rPr>
        <w:t xml:space="preserve">                                            </w:t>
      </w: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pStyle w:val="71"/>
        <w:widowControl/>
        <w:spacing w:line="400" w:lineRule="exact"/>
        <w:textAlignment w:val="baseline"/>
        <w:rPr>
          <w:rStyle w:val="25"/>
          <w:rFonts w:ascii="仿宋_GB2312" w:hAnsi="宋体" w:eastAsia="仿宋_GB2312"/>
          <w:color w:val="auto"/>
          <w:kern w:val="2"/>
          <w:sz w:val="28"/>
          <w:szCs w:val="28"/>
          <w:highlight w:val="none"/>
          <w:lang w:val="en-US" w:eastAsia="zh-CN" w:bidi="ar-SA"/>
        </w:rPr>
      </w:pPr>
    </w:p>
    <w:p>
      <w:pPr>
        <w:jc w:val="both"/>
        <w:textAlignment w:val="baseline"/>
        <w:rPr>
          <w:rStyle w:val="25"/>
          <w:color w:val="auto"/>
          <w:kern w:val="2"/>
          <w:sz w:val="36"/>
          <w:szCs w:val="36"/>
          <w:highlight w:val="none"/>
          <w:lang w:val="en-US" w:eastAsia="zh-CN" w:bidi="ar-SA"/>
        </w:rPr>
      </w:pPr>
      <w:r>
        <w:rPr>
          <w:rStyle w:val="25"/>
          <w:color w:val="auto"/>
          <w:kern w:val="2"/>
          <w:sz w:val="36"/>
          <w:szCs w:val="36"/>
          <w:highlight w:val="none"/>
          <w:lang w:val="en-US" w:eastAsia="zh-CN" w:bidi="ar-SA"/>
        </w:rPr>
        <w:t>商务文件格式：</w:t>
      </w:r>
    </w:p>
    <w:p>
      <w:pPr>
        <w:snapToGrid w:val="0"/>
        <w:spacing w:before="50" w:after="120" w:line="400" w:lineRule="exact"/>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1、投标声明书格式：</w:t>
      </w:r>
    </w:p>
    <w:p>
      <w:pPr>
        <w:snapToGrid w:val="0"/>
        <w:spacing w:before="120" w:after="50" w:line="360" w:lineRule="exact"/>
        <w:jc w:val="center"/>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投标声明书</w:t>
      </w:r>
    </w:p>
    <w:p>
      <w:pPr>
        <w:snapToGrid w:val="0"/>
        <w:spacing w:before="120" w:after="50" w:line="3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致：</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（招标采购单位名称）</w:t>
      </w:r>
    </w:p>
    <w:p>
      <w:pPr>
        <w:snapToGrid w:val="0"/>
        <w:spacing w:before="120" w:after="5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（投标人名称）系中华人民共和国合法企业，经营地址</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120" w:after="5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我</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（姓名）系</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（投标人名称）的法定代表人，我方愿意参加贵方组织的</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项目的投标，为便于贵方公正、择优地确定中标人及其投标产品和服务，我方就本次投标有关事项郑重声明如下：</w:t>
      </w:r>
    </w:p>
    <w:p>
      <w:pPr>
        <w:snapToGrid w:val="0"/>
        <w:spacing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1.我方向贵方提交的所有投标文件、资料都是准确的和真实的。</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2.我方不是采购人的附属机构；在获知本项目采购信息后，与采购人聘请的为此项目提供咨询服务的公司及其附属机构没有任何联系。</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3.我方此次向贵方提供的产品名称为：</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；规格型号：</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；该型号产品我方有现货可供，并已于</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年</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月生产完工或向</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（原厂商名称）购进［或需在中标后向</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订购］。</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4.我方诚意提请贵方关注：近期有关该型号产品的生产、供货、售后服务以及性能等方面的重大决策和事项有：</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u w:val="single"/>
          <w:lang w:val="en-US" w:eastAsia="zh-CN" w:bidi="ar-SA"/>
        </w:rPr>
        <w:t>　　　　　　　　　　　　　　　　　　　　　　　　　　　</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u w:val="single"/>
          <w:lang w:val="en-US" w:eastAsia="zh-CN" w:bidi="ar-SA"/>
        </w:rPr>
        <w:t>　　　　　　　　　　　　　　　　　　　　　　　　　　　</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5. 以上事项如有虚假或隐瞒，我方愿意承担一切后果，并不再寻求任何旨在减轻或免除法律责任的辩解。</w:t>
      </w:r>
    </w:p>
    <w:p>
      <w:pPr>
        <w:snapToGrid w:val="0"/>
        <w:spacing w:before="120" w:line="3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6.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98"/>
        <w:widowControl/>
        <w:tabs>
          <w:tab w:val="left" w:pos="939"/>
        </w:tabs>
        <w:snapToGrid w:val="0"/>
        <w:spacing w:line="360" w:lineRule="exact"/>
        <w:ind w:left="849" w:leftChars="150" w:hanging="534" w:hangingChars="191"/>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line="360" w:lineRule="exact"/>
        <w:ind w:firstLine="4678" w:firstLineChars="1671"/>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before="120" w:line="360" w:lineRule="exact"/>
        <w:ind w:firstLine="4678" w:firstLineChars="1671"/>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法定代表人签章：</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120" w:after="50" w:line="360" w:lineRule="exact"/>
        <w:ind w:firstLine="4760" w:firstLineChars="17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投标人公章：</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napToGrid w:val="0"/>
        <w:spacing w:before="120" w:after="50" w:line="360" w:lineRule="exact"/>
        <w:ind w:firstLine="280" w:firstLineChars="1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年    月    日</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2、法定代表人授权委托书格式：</w:t>
      </w:r>
    </w:p>
    <w:p>
      <w:pPr>
        <w:snapToGrid w:val="0"/>
        <w:spacing w:before="120" w:after="50" w:line="440" w:lineRule="exact"/>
        <w:jc w:val="center"/>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法定代表人授权委托书</w:t>
      </w:r>
    </w:p>
    <w:p>
      <w:pPr>
        <w:snapToGrid w:val="0"/>
        <w:spacing w:line="600" w:lineRule="exact"/>
        <w:jc w:val="both"/>
        <w:textAlignment w:val="baseline"/>
        <w:rPr>
          <w:rStyle w:val="25"/>
          <w:rFonts w:ascii="仿宋_GB2312" w:hAnsi="宋体" w:eastAsia="仿宋_GB2312" w:cs="Times New Roman"/>
          <w:b/>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致：</w:t>
      </w:r>
      <w:r>
        <w:rPr>
          <w:rStyle w:val="25"/>
          <w:rFonts w:ascii="仿宋_GB2312" w:hAnsi="宋体" w:eastAsia="仿宋_GB2312"/>
          <w:color w:val="auto"/>
          <w:kern w:val="2"/>
          <w:sz w:val="28"/>
          <w:szCs w:val="28"/>
          <w:highlight w:val="none"/>
          <w:u w:val="single"/>
          <w:lang w:val="en-US" w:eastAsia="zh-CN" w:bidi="ar-SA"/>
        </w:rPr>
        <w:t xml:space="preserve">  （采购代理机构名称）   </w:t>
      </w:r>
      <w:r>
        <w:rPr>
          <w:rStyle w:val="25"/>
          <w:rFonts w:ascii="仿宋_GB2312" w:hAnsi="宋体" w:eastAsia="仿宋_GB2312"/>
          <w:color w:val="auto"/>
          <w:kern w:val="2"/>
          <w:sz w:val="28"/>
          <w:szCs w:val="28"/>
          <w:highlight w:val="none"/>
          <w:lang w:val="en-US" w:eastAsia="zh-CN" w:bidi="ar-SA"/>
        </w:rPr>
        <w:t>：</w:t>
      </w:r>
    </w:p>
    <w:p>
      <w:pPr>
        <w:snapToGrid w:val="0"/>
        <w:spacing w:line="60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我</w:t>
      </w:r>
      <w:r>
        <w:rPr>
          <w:rStyle w:val="25"/>
          <w:rFonts w:ascii="仿宋_GB2312" w:hAnsi="宋体" w:eastAsia="仿宋_GB2312"/>
          <w:color w:val="auto"/>
          <w:kern w:val="2"/>
          <w:sz w:val="28"/>
          <w:szCs w:val="28"/>
          <w:highlight w:val="none"/>
          <w:u w:val="single"/>
          <w:lang w:val="en-US" w:eastAsia="zh-CN" w:bidi="ar-SA"/>
        </w:rPr>
        <w:t xml:space="preserve">  （姓名）  </w:t>
      </w:r>
      <w:r>
        <w:rPr>
          <w:rStyle w:val="25"/>
          <w:rFonts w:ascii="仿宋_GB2312" w:hAnsi="宋体" w:eastAsia="仿宋_GB2312"/>
          <w:color w:val="auto"/>
          <w:kern w:val="2"/>
          <w:sz w:val="28"/>
          <w:szCs w:val="28"/>
          <w:highlight w:val="none"/>
          <w:lang w:val="en-US" w:eastAsia="zh-CN" w:bidi="ar-SA"/>
        </w:rPr>
        <w:t>系</w:t>
      </w:r>
      <w:r>
        <w:rPr>
          <w:rStyle w:val="25"/>
          <w:rFonts w:ascii="仿宋_GB2312" w:hAnsi="宋体" w:eastAsia="仿宋_GB2312"/>
          <w:color w:val="auto"/>
          <w:kern w:val="2"/>
          <w:sz w:val="28"/>
          <w:szCs w:val="28"/>
          <w:highlight w:val="none"/>
          <w:u w:val="single"/>
          <w:lang w:val="en-US" w:eastAsia="zh-CN" w:bidi="ar-SA"/>
        </w:rPr>
        <w:t xml:space="preserve">   （投标人名称）  </w:t>
      </w:r>
      <w:r>
        <w:rPr>
          <w:rStyle w:val="25"/>
          <w:rFonts w:ascii="仿宋_GB2312" w:hAnsi="宋体" w:eastAsia="仿宋_GB2312"/>
          <w:color w:val="auto"/>
          <w:kern w:val="2"/>
          <w:sz w:val="28"/>
          <w:szCs w:val="28"/>
          <w:highlight w:val="none"/>
          <w:lang w:val="en-US" w:eastAsia="zh-CN" w:bidi="ar-SA"/>
        </w:rPr>
        <w:t>的法定代表人，现授权委托本单位在职职工</w:t>
      </w:r>
      <w:r>
        <w:rPr>
          <w:rStyle w:val="25"/>
          <w:rFonts w:ascii="仿宋_GB2312" w:hAnsi="宋体" w:eastAsia="仿宋_GB2312"/>
          <w:color w:val="auto"/>
          <w:kern w:val="2"/>
          <w:sz w:val="28"/>
          <w:szCs w:val="28"/>
          <w:highlight w:val="none"/>
          <w:u w:val="single"/>
          <w:lang w:val="en-US" w:eastAsia="zh-CN" w:bidi="ar-SA"/>
        </w:rPr>
        <w:t xml:space="preserve">  （姓名）  </w:t>
      </w:r>
      <w:r>
        <w:rPr>
          <w:rStyle w:val="25"/>
          <w:rFonts w:ascii="仿宋_GB2312" w:hAnsi="宋体" w:eastAsia="仿宋_GB2312"/>
          <w:color w:val="auto"/>
          <w:kern w:val="2"/>
          <w:sz w:val="28"/>
          <w:szCs w:val="28"/>
          <w:highlight w:val="none"/>
          <w:lang w:val="en-US" w:eastAsia="zh-CN" w:bidi="ar-SA"/>
        </w:rPr>
        <w:t>以我方的名义参加</w:t>
      </w:r>
      <w:r>
        <w:rPr>
          <w:rStyle w:val="25"/>
          <w:rFonts w:ascii="仿宋_GB2312" w:hAnsi="宋体" w:eastAsia="仿宋_GB2312"/>
          <w:b/>
          <w:color w:val="auto"/>
          <w:kern w:val="2"/>
          <w:sz w:val="28"/>
          <w:szCs w:val="28"/>
          <w:highlight w:val="none"/>
          <w:lang w:val="en-US" w:eastAsia="zh-CN" w:bidi="ar-SA"/>
        </w:rPr>
        <w:t>项目名称：</w:t>
      </w:r>
      <w:r>
        <w:rPr>
          <w:rStyle w:val="25"/>
          <w:rFonts w:ascii="仿宋_GB2312" w:hAnsi="宋体" w:eastAsia="仿宋_GB2312"/>
          <w:b/>
          <w:color w:val="auto"/>
          <w:kern w:val="2"/>
          <w:sz w:val="28"/>
          <w:szCs w:val="28"/>
          <w:highlight w:val="none"/>
          <w:u w:val="single"/>
          <w:lang w:val="en-US" w:eastAsia="zh-CN" w:bidi="ar-SA"/>
        </w:rPr>
        <w:t xml:space="preserve">         </w:t>
      </w:r>
      <w:r>
        <w:rPr>
          <w:rStyle w:val="25"/>
          <w:rFonts w:ascii="仿宋_GB2312" w:hAnsi="宋体" w:eastAsia="仿宋_GB2312"/>
          <w:b/>
          <w:color w:val="auto"/>
          <w:kern w:val="2"/>
          <w:sz w:val="28"/>
          <w:szCs w:val="28"/>
          <w:highlight w:val="none"/>
          <w:lang w:val="en-US" w:eastAsia="zh-CN" w:bidi="ar-SA"/>
        </w:rPr>
        <w:t>（项目编号：</w:t>
      </w:r>
      <w:r>
        <w:rPr>
          <w:rStyle w:val="25"/>
          <w:rFonts w:ascii="仿宋_GB2312" w:hAnsi="宋体" w:eastAsia="仿宋_GB2312"/>
          <w:b/>
          <w:color w:val="auto"/>
          <w:kern w:val="2"/>
          <w:sz w:val="28"/>
          <w:szCs w:val="28"/>
          <w:highlight w:val="none"/>
          <w:u w:val="single"/>
          <w:lang w:val="en-US" w:eastAsia="zh-CN" w:bidi="ar-SA"/>
        </w:rPr>
        <w:t xml:space="preserve">             </w:t>
      </w:r>
      <w:r>
        <w:rPr>
          <w:rStyle w:val="25"/>
          <w:rFonts w:ascii="仿宋_GB2312" w:hAnsi="宋体" w:eastAsia="仿宋_GB2312"/>
          <w:b/>
          <w:color w:val="auto"/>
          <w:kern w:val="2"/>
          <w:sz w:val="28"/>
          <w:szCs w:val="28"/>
          <w:highlight w:val="none"/>
          <w:lang w:val="en-US" w:eastAsia="zh-CN" w:bidi="ar-SA"/>
        </w:rPr>
        <w:t>）</w:t>
      </w:r>
      <w:r>
        <w:rPr>
          <w:rStyle w:val="25"/>
          <w:rFonts w:ascii="仿宋_GB2312" w:hAnsi="宋体" w:eastAsia="仿宋_GB2312"/>
          <w:color w:val="auto"/>
          <w:kern w:val="2"/>
          <w:sz w:val="28"/>
          <w:szCs w:val="28"/>
          <w:highlight w:val="none"/>
          <w:lang w:val="en-US" w:eastAsia="zh-CN" w:bidi="ar-SA"/>
        </w:rPr>
        <w:t>的投标活动，并代表我方全权办理针对上述项目的投标、开标、评标、签约等具体事务和签署相关文件。</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我方对被授权人的签字事项负全部责任。</w:t>
      </w:r>
    </w:p>
    <w:p>
      <w:pPr>
        <w:snapToGrid w:val="0"/>
        <w:spacing w:line="60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u w:val="single"/>
          <w:lang w:val="en-US" w:eastAsia="zh-CN" w:bidi="ar-SA"/>
        </w:rPr>
        <w:t>在撤销授权的书面通知以前，本授权书一直有效。</w:t>
      </w:r>
      <w:r>
        <w:rPr>
          <w:rStyle w:val="25"/>
          <w:rFonts w:ascii="仿宋_GB2312" w:hAnsi="宋体" w:eastAsia="仿宋_GB2312"/>
          <w:color w:val="auto"/>
          <w:kern w:val="2"/>
          <w:sz w:val="28"/>
          <w:szCs w:val="28"/>
          <w:highlight w:val="none"/>
          <w:lang w:val="en-US" w:eastAsia="zh-CN" w:bidi="ar-SA"/>
        </w:rPr>
        <w:t>被授权人在授权书有效期内签署的所有文件不因授权的撤销而失效。</w:t>
      </w:r>
    </w:p>
    <w:p>
      <w:pPr>
        <w:snapToGrid w:val="0"/>
        <w:spacing w:line="600" w:lineRule="exact"/>
        <w:ind w:firstLine="48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被授权人无转委托权，特此委托。</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line="60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被授权人签字：</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法定代表人签字：</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所在部门职务：</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职务：</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被授权人身份证号码：</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w:t>
      </w:r>
    </w:p>
    <w:p>
      <w:pPr>
        <w:snapToGrid w:val="0"/>
        <w:spacing w:line="600" w:lineRule="exact"/>
        <w:ind w:firstLine="4900" w:firstLineChars="175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投标人公章：</w:t>
      </w:r>
    </w:p>
    <w:p>
      <w:pPr>
        <w:snapToGrid w:val="0"/>
        <w:spacing w:line="600" w:lineRule="exact"/>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                                        年    月    日</w:t>
      </w: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p>
    <w:p>
      <w:pPr>
        <w:snapToGrid w:val="0"/>
        <w:spacing w:line="60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附：法定代表人及被授权人身份证复印件</w:t>
      </w: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一、法定代表人身份证复印件</w:t>
      </w:r>
    </w:p>
    <w:p>
      <w:pPr>
        <w:snapToGrid w:val="0"/>
        <w:spacing w:before="12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二、被授权人身份证复印件</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br w:type="page"/>
      </w:r>
    </w:p>
    <w:p>
      <w:pPr>
        <w:snapToGrid w:val="0"/>
        <w:spacing w:before="50" w:after="120" w:line="440" w:lineRule="exact"/>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3、产品销售许可证复印件、安全生产许可证复印件等（如有）</w:t>
      </w:r>
    </w:p>
    <w:p>
      <w:pPr>
        <w:snapToGrid w:val="0"/>
        <w:spacing w:before="50" w:after="120" w:line="440" w:lineRule="exact"/>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4、投标人的类似成功案例的业绩证明文件：</w:t>
      </w:r>
    </w:p>
    <w:p>
      <w:pPr>
        <w:pStyle w:val="7"/>
        <w:widowControl/>
        <w:snapToGrid w:val="0"/>
        <w:ind w:left="480" w:hanging="480" w:hangingChars="200"/>
        <w:textAlignment w:val="baseline"/>
        <w:rPr>
          <w:rStyle w:val="25"/>
          <w:rFonts w:ascii="仿宋_GB2312" w:hAnsi="宋体" w:eastAsia="仿宋_GB2312"/>
          <w:color w:val="auto"/>
          <w:kern w:val="2"/>
          <w:sz w:val="24"/>
          <w:szCs w:val="24"/>
          <w:highlight w:val="none"/>
          <w:lang w:val="en-US" w:eastAsia="zh-CN" w:bidi="ar-SA"/>
        </w:rPr>
      </w:pPr>
    </w:p>
    <w:p>
      <w:pPr>
        <w:pStyle w:val="7"/>
        <w:widowControl/>
        <w:snapToGrid w:val="0"/>
        <w:ind w:left="480" w:hanging="480" w:hangingChars="200"/>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投标人同类项目实施情况一览表格式： </w:t>
      </w:r>
    </w:p>
    <w:p>
      <w:pPr>
        <w:pStyle w:val="7"/>
        <w:widowControl/>
        <w:snapToGrid w:val="0"/>
        <w:ind w:left="480" w:hanging="480" w:hangingChars="200"/>
        <w:textAlignment w:val="baseline"/>
        <w:rPr>
          <w:rStyle w:val="25"/>
          <w:rFonts w:ascii="仿宋_GB2312" w:hAnsi="宋体" w:eastAsia="仿宋_GB2312"/>
          <w:color w:val="auto"/>
          <w:kern w:val="2"/>
          <w:sz w:val="24"/>
          <w:szCs w:val="24"/>
          <w:highlight w:val="none"/>
          <w:lang w:val="en-US" w:eastAsia="zh-CN" w:bidi="ar-SA"/>
        </w:rPr>
      </w:pPr>
    </w:p>
    <w:tbl>
      <w:tblPr>
        <w:tblStyle w:val="10"/>
        <w:tblW w:w="964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1866"/>
        <w:gridCol w:w="654"/>
        <w:gridCol w:w="720"/>
        <w:gridCol w:w="1080"/>
        <w:gridCol w:w="816"/>
        <w:gridCol w:w="720"/>
        <w:gridCol w:w="720"/>
        <w:gridCol w:w="134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7"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采购单位名称</w:t>
            </w:r>
          </w:p>
        </w:tc>
        <w:tc>
          <w:tcPr>
            <w:tcW w:w="186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设备或项目名称</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采购</w:t>
            </w:r>
          </w:p>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数量</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单价</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合同</w:t>
            </w:r>
          </w:p>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金额</w:t>
            </w:r>
          </w:p>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（万元）</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附件页码</w:t>
            </w: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采购单位联系人及</w:t>
            </w:r>
          </w:p>
          <w:p>
            <w:pPr>
              <w:snapToGrid w:val="0"/>
              <w:spacing w:line="240" w:lineRule="exact"/>
              <w:jc w:val="center"/>
              <w:textAlignment w:val="baseline"/>
              <w:rPr>
                <w:rStyle w:val="25"/>
                <w:rFonts w:ascii="仿宋_GB2312" w:hAnsi="宋体" w:eastAsia="仿宋_GB2312"/>
                <w:color w:val="auto"/>
                <w:kern w:val="2"/>
                <w:sz w:val="18"/>
                <w:szCs w:val="20"/>
                <w:highlight w:val="none"/>
                <w:lang w:val="en-US" w:eastAsia="zh-CN" w:bidi="ar-SA"/>
              </w:rPr>
            </w:pPr>
            <w:r>
              <w:rPr>
                <w:rStyle w:val="25"/>
                <w:rFonts w:ascii="仿宋_GB2312" w:hAnsi="宋体" w:eastAsia="仿宋_GB2312"/>
                <w:color w:val="auto"/>
                <w:kern w:val="2"/>
                <w:sz w:val="21"/>
                <w:szCs w:val="21"/>
                <w:highlight w:val="none"/>
                <w:lang w:val="en-US" w:eastAsia="zh-CN" w:bidi="ar-SA"/>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36"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1"/>
                <w:szCs w:val="21"/>
                <w:highlight w:val="none"/>
                <w:lang w:val="en-US" w:eastAsia="zh-CN" w:bidi="ar-SA"/>
              </w:rPr>
            </w:pPr>
          </w:p>
        </w:tc>
        <w:tc>
          <w:tcPr>
            <w:tcW w:w="1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1"/>
                <w:szCs w:val="21"/>
                <w:highlight w:val="none"/>
                <w:lang w:val="en-US" w:eastAsia="zh-CN" w:bidi="ar-SA"/>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1"/>
                <w:szCs w:val="21"/>
                <w:highlight w:val="none"/>
                <w:lang w:val="en-US" w:eastAsia="zh-CN" w:bidi="ar-SA"/>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1"/>
                <w:szCs w:val="21"/>
                <w:highlight w:val="none"/>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1"/>
                <w:szCs w:val="21"/>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合同</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验收报告</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baseline"/>
              <w:rPr>
                <w:rStyle w:val="25"/>
                <w:rFonts w:ascii="仿宋_GB2312" w:hAnsi="宋体" w:eastAsia="仿宋_GB2312"/>
                <w:color w:val="auto"/>
                <w:kern w:val="2"/>
                <w:sz w:val="21"/>
                <w:szCs w:val="21"/>
                <w:highlight w:val="none"/>
                <w:lang w:val="en-US" w:eastAsia="zh-CN" w:bidi="ar-SA"/>
              </w:rPr>
            </w:pPr>
            <w:r>
              <w:rPr>
                <w:rStyle w:val="25"/>
                <w:rFonts w:ascii="仿宋_GB2312" w:hAnsi="宋体" w:eastAsia="仿宋_GB2312"/>
                <w:color w:val="auto"/>
                <w:kern w:val="2"/>
                <w:sz w:val="21"/>
                <w:szCs w:val="21"/>
                <w:highlight w:val="none"/>
                <w:lang w:val="en-US" w:eastAsia="zh-CN" w:bidi="ar-SA"/>
              </w:rPr>
              <w:t>用户评价</w:t>
            </w: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18"/>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line="240" w:lineRule="exact"/>
              <w:jc w:val="left"/>
              <w:textAlignment w:val="baseline"/>
              <w:rPr>
                <w:rStyle w:val="25"/>
                <w:rFonts w:ascii="仿宋_GB2312" w:hAnsi="宋体" w:eastAsia="仿宋_GB2312"/>
                <w:color w:val="auto"/>
                <w:kern w:val="2"/>
                <w:sz w:val="18"/>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7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86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65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c>
          <w:tcPr>
            <w:tcW w:w="134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4"/>
                <w:szCs w:val="20"/>
                <w:highlight w:val="none"/>
                <w:lang w:val="en-US" w:eastAsia="zh-CN" w:bidi="ar-SA"/>
              </w:rPr>
            </w:pPr>
          </w:p>
        </w:tc>
      </w:tr>
    </w:tbl>
    <w:p>
      <w:pPr>
        <w:pStyle w:val="3"/>
        <w:widowControl/>
        <w:snapToGrid w:val="0"/>
        <w:spacing w:before="152" w:after="160"/>
        <w:textAlignment w:val="baseline"/>
        <w:rPr>
          <w:rStyle w:val="25"/>
          <w:rFonts w:ascii="仿宋_GB2312" w:hAnsi="宋体" w:eastAsia="仿宋_GB2312"/>
          <w:color w:val="auto"/>
          <w:kern w:val="2"/>
          <w:sz w:val="24"/>
          <w:szCs w:val="20"/>
          <w:highlight w:val="none"/>
          <w:lang w:val="en-US" w:eastAsia="zh-CN" w:bidi="ar-SA"/>
        </w:rPr>
      </w:pPr>
      <w:r>
        <w:rPr>
          <w:rStyle w:val="25"/>
          <w:rFonts w:ascii="仿宋_GB2312" w:hAnsi="宋体" w:eastAsia="仿宋_GB2312"/>
          <w:color w:val="auto"/>
          <w:kern w:val="2"/>
          <w:sz w:val="24"/>
          <w:szCs w:val="20"/>
          <w:highlight w:val="none"/>
          <w:lang w:val="en-US" w:eastAsia="zh-CN" w:bidi="ar-SA"/>
        </w:rPr>
        <w:t>注：投标人同类项目合同复印件、用户验收报告、用户评价意见格式自拟</w:t>
      </w:r>
    </w:p>
    <w:p>
      <w:pPr>
        <w:jc w:val="both"/>
        <w:textAlignment w:val="baseline"/>
        <w:rPr>
          <w:rStyle w:val="25"/>
          <w:color w:val="auto"/>
          <w:kern w:val="2"/>
          <w:sz w:val="21"/>
          <w:szCs w:val="24"/>
          <w:highlight w:val="none"/>
          <w:lang w:val="en-US" w:eastAsia="zh-CN" w:bidi="ar-SA"/>
        </w:rPr>
      </w:pPr>
    </w:p>
    <w:p>
      <w:pPr>
        <w:jc w:val="both"/>
        <w:textAlignment w:val="baseline"/>
        <w:rPr>
          <w:rStyle w:val="25"/>
          <w:color w:val="auto"/>
          <w:kern w:val="2"/>
          <w:sz w:val="21"/>
          <w:szCs w:val="24"/>
          <w:highlight w:val="none"/>
          <w:lang w:val="en-US" w:eastAsia="zh-CN" w:bidi="ar-SA"/>
        </w:rPr>
      </w:pPr>
    </w:p>
    <w:p>
      <w:pPr>
        <w:jc w:val="both"/>
        <w:textAlignment w:val="baseline"/>
        <w:rPr>
          <w:rStyle w:val="25"/>
          <w:color w:val="auto"/>
          <w:kern w:val="2"/>
          <w:sz w:val="21"/>
          <w:szCs w:val="24"/>
          <w:highlight w:val="none"/>
          <w:lang w:val="en-US" w:eastAsia="zh-CN" w:bidi="ar-SA"/>
        </w:rPr>
      </w:pP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法定代表人或委托代理人签字：</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投标人盖章：</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日期：</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line="440" w:lineRule="exact"/>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5、招标文件列明的其他证明文件</w:t>
      </w:r>
    </w:p>
    <w:p>
      <w:pPr>
        <w:snapToGrid w:val="0"/>
        <w:spacing w:before="50"/>
        <w:jc w:val="left"/>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5.1主要设备、材料的原厂商出具的文件及相关资料等</w:t>
      </w:r>
    </w:p>
    <w:p>
      <w:pPr>
        <w:snapToGrid w:val="0"/>
        <w:spacing w:before="50"/>
        <w:jc w:val="left"/>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5.2距采购人最近或者能为本项目提供最优服务的网点情况表</w:t>
      </w:r>
    </w:p>
    <w:p>
      <w:pPr>
        <w:pStyle w:val="7"/>
        <w:widowControl/>
        <w:snapToGrid w:val="0"/>
        <w:ind w:left="480" w:hanging="480" w:hangingChars="200"/>
        <w:textAlignment w:val="baseline"/>
        <w:rPr>
          <w:rStyle w:val="25"/>
          <w:rFonts w:ascii="仿宋_GB2312" w:hAnsi="宋体" w:eastAsia="仿宋_GB2312"/>
          <w:color w:val="auto"/>
          <w:kern w:val="2"/>
          <w:sz w:val="24"/>
          <w:szCs w:val="24"/>
          <w:highlight w:val="none"/>
          <w:lang w:val="en-US" w:eastAsia="zh-CN" w:bidi="ar-SA"/>
        </w:rPr>
      </w:pPr>
    </w:p>
    <w:tbl>
      <w:tblPr>
        <w:tblStyle w:val="10"/>
        <w:tblW w:w="890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99"/>
        <w:gridCol w:w="1624"/>
        <w:gridCol w:w="191"/>
        <w:gridCol w:w="1440"/>
        <w:gridCol w:w="889"/>
        <w:gridCol w:w="1436"/>
        <w:gridCol w:w="12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服务网点名称</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投标文件页码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地址</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注册资本金</w:t>
            </w:r>
          </w:p>
        </w:tc>
        <w:tc>
          <w:tcPr>
            <w:tcW w:w="162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其中：投标人出资比例</w:t>
            </w:r>
          </w:p>
        </w:tc>
        <w:tc>
          <w:tcPr>
            <w:tcW w:w="143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员工总人数</w:t>
            </w:r>
          </w:p>
        </w:tc>
        <w:tc>
          <w:tcPr>
            <w:tcW w:w="1624"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ind w:left="6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其中：技术人员数</w:t>
            </w:r>
          </w:p>
        </w:tc>
        <w:tc>
          <w:tcPr>
            <w:tcW w:w="1436"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经营期限</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售后服务协议</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售后服务内容</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工作业绩</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服务承诺</w:t>
            </w:r>
          </w:p>
        </w:tc>
        <w:tc>
          <w:tcPr>
            <w:tcW w:w="5580"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业务咨询电话</w:t>
            </w:r>
          </w:p>
        </w:tc>
        <w:tc>
          <w:tcPr>
            <w:tcW w:w="1815" w:type="dxa"/>
            <w:gridSpan w:val="2"/>
            <w:tcBorders>
              <w:top w:val="single" w:color="000000" w:sz="4" w:space="0"/>
              <w:left w:val="single" w:color="000000" w:sz="4" w:space="0"/>
              <w:bottom w:val="single" w:color="000000" w:sz="4" w:space="0"/>
              <w:right w:val="single" w:color="000000" w:sz="2"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440" w:type="dxa"/>
            <w:tcBorders>
              <w:top w:val="single" w:color="000000" w:sz="4" w:space="0"/>
              <w:left w:val="single" w:color="000000" w:sz="2" w:space="0"/>
              <w:bottom w:val="single" w:color="000000" w:sz="4" w:space="0"/>
              <w:right w:val="single" w:color="000000" w:sz="2" w:space="0"/>
            </w:tcBorders>
            <w:vAlign w:val="top"/>
          </w:tcPr>
          <w:p>
            <w:pPr>
              <w:snapToGrid w:val="0"/>
              <w:spacing w:before="50" w:after="120" w:line="400" w:lineRule="exact"/>
              <w:ind w:firstLine="280" w:firstLineChars="10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传 真</w:t>
            </w:r>
          </w:p>
        </w:tc>
        <w:tc>
          <w:tcPr>
            <w:tcW w:w="2325" w:type="dxa"/>
            <w:gridSpan w:val="2"/>
            <w:tcBorders>
              <w:top w:val="single" w:color="000000" w:sz="4" w:space="0"/>
              <w:left w:val="single" w:color="000000" w:sz="2" w:space="0"/>
              <w:bottom w:val="single" w:color="000000" w:sz="4" w:space="0"/>
              <w:right w:val="single" w:color="000000" w:sz="2"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2"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099"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负责人</w:t>
            </w:r>
          </w:p>
        </w:tc>
        <w:tc>
          <w:tcPr>
            <w:tcW w:w="1815" w:type="dxa"/>
            <w:gridSpan w:val="2"/>
            <w:tcBorders>
              <w:top w:val="single" w:color="000000" w:sz="4" w:space="0"/>
              <w:left w:val="single" w:color="000000" w:sz="4" w:space="0"/>
              <w:bottom w:val="single" w:color="000000" w:sz="4" w:space="0"/>
              <w:right w:val="single" w:color="000000" w:sz="2"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440" w:type="dxa"/>
            <w:tcBorders>
              <w:top w:val="single" w:color="000000" w:sz="4" w:space="0"/>
              <w:left w:val="single" w:color="000000" w:sz="2" w:space="0"/>
              <w:bottom w:val="single" w:color="000000" w:sz="4" w:space="0"/>
              <w:right w:val="single" w:color="000000" w:sz="2"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联系电话</w:t>
            </w:r>
          </w:p>
        </w:tc>
        <w:tc>
          <w:tcPr>
            <w:tcW w:w="2325" w:type="dxa"/>
            <w:gridSpan w:val="2"/>
            <w:tcBorders>
              <w:top w:val="single" w:color="000000" w:sz="4" w:space="0"/>
              <w:left w:val="single" w:color="000000" w:sz="2"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top"/>
          </w:tcPr>
          <w:p>
            <w:pPr>
              <w:snapToGrid w:val="0"/>
              <w:spacing w:before="50" w:after="120" w:line="400" w:lineRule="exact"/>
              <w:jc w:val="left"/>
              <w:textAlignment w:val="baseline"/>
              <w:rPr>
                <w:rStyle w:val="25"/>
                <w:rFonts w:ascii="仿宋_GB2312" w:hAnsi="宋体" w:eastAsia="仿宋_GB2312"/>
                <w:color w:val="auto"/>
                <w:kern w:val="2"/>
                <w:sz w:val="28"/>
                <w:szCs w:val="28"/>
                <w:highlight w:val="none"/>
                <w:lang w:val="en-US" w:eastAsia="zh-CN" w:bidi="ar-SA"/>
              </w:rPr>
            </w:pPr>
          </w:p>
        </w:tc>
      </w:tr>
    </w:tbl>
    <w:p>
      <w:pPr>
        <w:pStyle w:val="3"/>
        <w:widowControl/>
        <w:snapToGrid w:val="0"/>
        <w:spacing w:before="152" w:after="160"/>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法定代表人或委托代理人签字：</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投标人盖章：</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日期：</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jc w:val="left"/>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5.3其他证明文件（招标文件有规定的，据实提供）</w:t>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br w:type="page"/>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6、节能环保等方面的资质证书或文件（复印件）</w:t>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7、投标人的信誉、荣誉证书或文件（复印件）</w:t>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8、投标人质量管理和环境认证体系等方面的认证证书（复印件）</w:t>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9、投标人认为可以证明其能力或业绩的其他材料（格式自拟）</w:t>
      </w: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after="120"/>
        <w:ind w:left="548" w:hanging="548" w:hangingChars="195"/>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10、投标人情况介绍（主要产品、技术力量、生产规模、经营业绩等，格式自拟）</w:t>
      </w:r>
    </w:p>
    <w:p>
      <w:pPr>
        <w:snapToGrid w:val="0"/>
        <w:spacing w:before="50" w:after="120"/>
        <w:jc w:val="left"/>
        <w:textAlignment w:val="baseline"/>
        <w:rPr>
          <w:rStyle w:val="25"/>
          <w:rFonts w:ascii="仿宋_GB2312" w:hAnsi="宋体" w:eastAsia="仿宋_GB2312"/>
          <w:b/>
          <w:color w:val="auto"/>
          <w:kern w:val="2"/>
          <w:sz w:val="24"/>
          <w:szCs w:val="20"/>
          <w:highlight w:val="none"/>
          <w:lang w:val="en-US" w:eastAsia="zh-CN" w:bidi="ar-SA"/>
        </w:rPr>
      </w:pPr>
    </w:p>
    <w:p>
      <w:pPr>
        <w:snapToGrid w:val="0"/>
        <w:spacing w:before="50" w:after="120"/>
        <w:ind w:left="468" w:hanging="468" w:hangingChars="195"/>
        <w:jc w:val="left"/>
        <w:textAlignment w:val="baseline"/>
        <w:rPr>
          <w:rStyle w:val="25"/>
          <w:rFonts w:ascii="仿宋_GB2312" w:hAnsi="宋体" w:eastAsia="仿宋_GB2312"/>
          <w:color w:val="auto"/>
          <w:kern w:val="2"/>
          <w:sz w:val="24"/>
          <w:szCs w:val="20"/>
          <w:highlight w:val="none"/>
          <w:lang w:val="en-US" w:eastAsia="zh-CN" w:bidi="ar-SA"/>
        </w:rPr>
      </w:pPr>
      <w:r>
        <w:rPr>
          <w:rStyle w:val="25"/>
          <w:rFonts w:ascii="仿宋_GB2312" w:hAnsi="宋体" w:eastAsia="仿宋_GB2312"/>
          <w:color w:val="auto"/>
          <w:kern w:val="2"/>
          <w:sz w:val="24"/>
          <w:szCs w:val="20"/>
          <w:highlight w:val="none"/>
          <w:lang w:val="en-US" w:eastAsia="zh-CN" w:bidi="ar-SA"/>
        </w:rPr>
        <w:br w:type="page"/>
      </w:r>
    </w:p>
    <w:p>
      <w:pPr>
        <w:snapToGrid w:val="0"/>
        <w:spacing w:before="50" w:after="120"/>
        <w:ind w:left="468" w:hanging="548" w:hangingChars="195"/>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11、中小企业声明函</w:t>
      </w:r>
    </w:p>
    <w:p>
      <w:pPr>
        <w:shd w:val="clear" w:color="auto" w:fill="FFFFFF"/>
        <w:spacing w:after="240" w:line="360" w:lineRule="atLeast"/>
        <w:jc w:val="center"/>
        <w:textAlignment w:val="baseline"/>
        <w:rPr>
          <w:rStyle w:val="25"/>
          <w:rFonts w:ascii="仿宋_GB2312" w:hAnsi="宋体" w:eastAsia="仿宋_GB2312"/>
          <w:color w:val="auto"/>
          <w:kern w:val="0"/>
          <w:sz w:val="28"/>
          <w:szCs w:val="28"/>
          <w:highlight w:val="none"/>
          <w:lang w:val="en-US" w:eastAsia="zh-CN" w:bidi="ar-SA"/>
        </w:rPr>
      </w:pPr>
    </w:p>
    <w:p>
      <w:pPr>
        <w:shd w:val="clear" w:color="auto" w:fill="FFFFFF"/>
        <w:spacing w:after="240" w:line="360" w:lineRule="atLeast"/>
        <w:jc w:val="center"/>
        <w:textAlignment w:val="baseline"/>
        <w:rPr>
          <w:rStyle w:val="25"/>
          <w:rFonts w:ascii="仿宋_GB2312" w:hAnsi="宋体" w:eastAsia="仿宋_GB2312"/>
          <w:b/>
          <w:color w:val="auto"/>
          <w:kern w:val="0"/>
          <w:sz w:val="28"/>
          <w:szCs w:val="28"/>
          <w:highlight w:val="none"/>
          <w:lang w:val="en-US" w:eastAsia="zh-CN" w:bidi="ar-SA"/>
        </w:rPr>
      </w:pPr>
      <w:r>
        <w:rPr>
          <w:rStyle w:val="25"/>
          <w:rFonts w:ascii="仿宋_GB2312" w:hAnsi="宋体" w:eastAsia="仿宋_GB2312"/>
          <w:b/>
          <w:color w:val="auto"/>
          <w:kern w:val="0"/>
          <w:sz w:val="28"/>
          <w:szCs w:val="28"/>
          <w:highlight w:val="none"/>
          <w:lang w:val="en-US" w:eastAsia="zh-CN" w:bidi="ar-SA"/>
        </w:rPr>
        <w:t>中小企业声明函</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8"/>
          <w:szCs w:val="28"/>
          <w:highlight w:val="none"/>
          <w:lang w:val="en-US" w:eastAsia="zh-CN" w:bidi="ar-SA"/>
        </w:rPr>
      </w:pPr>
      <w:r>
        <w:rPr>
          <w:rStyle w:val="25"/>
          <w:rFonts w:ascii="仿宋_GB2312" w:hAnsi="宋体" w:eastAsia="仿宋_GB2312"/>
          <w:color w:val="auto"/>
          <w:kern w:val="0"/>
          <w:sz w:val="28"/>
          <w:szCs w:val="28"/>
          <w:highlight w:val="none"/>
          <w:lang w:val="en-US" w:eastAsia="zh-CN" w:bidi="ar-SA"/>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8"/>
          <w:szCs w:val="28"/>
          <w:highlight w:val="none"/>
          <w:lang w:val="en-US" w:eastAsia="zh-CN" w:bidi="ar-SA"/>
        </w:rPr>
      </w:pPr>
      <w:r>
        <w:rPr>
          <w:rStyle w:val="25"/>
          <w:rFonts w:ascii="仿宋_GB2312" w:hAnsi="宋体" w:eastAsia="仿宋_GB2312"/>
          <w:color w:val="auto"/>
          <w:kern w:val="0"/>
          <w:sz w:val="28"/>
          <w:szCs w:val="28"/>
          <w:highlight w:val="none"/>
          <w:lang w:val="en-US" w:eastAsia="zh-CN" w:bidi="ar-SA"/>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8"/>
          <w:szCs w:val="28"/>
          <w:highlight w:val="none"/>
          <w:lang w:val="en-US" w:eastAsia="zh-CN" w:bidi="ar-SA"/>
        </w:rPr>
      </w:pPr>
      <w:r>
        <w:rPr>
          <w:rStyle w:val="25"/>
          <w:rFonts w:ascii="仿宋_GB2312" w:hAnsi="宋体" w:eastAsia="仿宋_GB2312"/>
          <w:color w:val="auto"/>
          <w:kern w:val="0"/>
          <w:sz w:val="28"/>
          <w:szCs w:val="28"/>
          <w:highlight w:val="none"/>
          <w:lang w:val="en-US" w:eastAsia="zh-CN" w:bidi="ar-S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8"/>
          <w:szCs w:val="28"/>
          <w:highlight w:val="none"/>
          <w:lang w:val="en-US" w:eastAsia="zh-CN" w:bidi="ar-SA"/>
        </w:rPr>
      </w:pPr>
      <w:r>
        <w:rPr>
          <w:rStyle w:val="25"/>
          <w:rFonts w:ascii="仿宋_GB2312" w:hAnsi="宋体" w:eastAsia="仿宋_GB2312"/>
          <w:color w:val="auto"/>
          <w:kern w:val="0"/>
          <w:sz w:val="28"/>
          <w:szCs w:val="28"/>
          <w:highlight w:val="none"/>
          <w:lang w:val="en-US" w:eastAsia="zh-CN" w:bidi="ar-SA"/>
        </w:rPr>
        <w:t>本公司对上述声明的真实性负责。如有虚假，将依法承担相应责任。</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8"/>
          <w:szCs w:val="28"/>
          <w:highlight w:val="none"/>
          <w:lang w:val="en-US" w:eastAsia="zh-CN" w:bidi="ar-SA"/>
        </w:rPr>
      </w:pPr>
      <w:r>
        <w:rPr>
          <w:rStyle w:val="25"/>
          <w:rFonts w:ascii="宋体" w:hAnsi="宋体" w:eastAsia="仿宋_GB2312"/>
          <w:color w:val="auto"/>
          <w:kern w:val="0"/>
          <w:sz w:val="28"/>
          <w:szCs w:val="28"/>
          <w:highlight w:val="none"/>
          <w:lang w:val="en-US" w:eastAsia="zh-CN" w:bidi="ar-SA"/>
        </w:rPr>
        <w:t> </w:t>
      </w: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0"/>
          <w:sz w:val="28"/>
          <w:szCs w:val="28"/>
          <w:highlight w:val="none"/>
          <w:lang w:val="en-US" w:eastAsia="zh-CN" w:bidi="ar-SA"/>
        </w:rPr>
        <w:t>　　　　　　　　　　　　　　　</w:t>
      </w:r>
      <w:r>
        <w:rPr>
          <w:rStyle w:val="25"/>
          <w:rFonts w:ascii="仿宋_GB2312" w:hAnsi="宋体" w:eastAsia="仿宋_GB2312"/>
          <w:color w:val="auto"/>
          <w:kern w:val="2"/>
          <w:sz w:val="28"/>
          <w:szCs w:val="28"/>
          <w:highlight w:val="none"/>
          <w:lang w:val="en-US" w:eastAsia="zh-CN" w:bidi="ar-SA"/>
        </w:rPr>
        <w:t>法定代表人或委托代理人签字：</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50" w:line="440" w:lineRule="exact"/>
        <w:ind w:firstLine="5040" w:firstLineChars="18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投标人盖章：</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napToGrid w:val="0"/>
        <w:spacing w:before="50" w:after="50" w:line="440" w:lineRule="exact"/>
        <w:ind w:firstLine="5040" w:firstLineChars="18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日期： </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pacing w:line="440" w:lineRule="exact"/>
        <w:jc w:val="both"/>
        <w:textAlignment w:val="baseline"/>
        <w:rPr>
          <w:rStyle w:val="25"/>
          <w:rFonts w:ascii="仿宋_GB2312" w:hAnsi="宋体" w:eastAsia="仿宋_GB2312"/>
          <w:color w:val="auto"/>
          <w:kern w:val="2"/>
          <w:sz w:val="24"/>
          <w:szCs w:val="24"/>
          <w:highlight w:val="none"/>
          <w:lang w:val="en-US" w:eastAsia="zh-CN" w:bidi="ar-SA"/>
        </w:rPr>
      </w:pPr>
    </w:p>
    <w:p>
      <w:pPr>
        <w:spacing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备注：享受政府采购支持政策的中小企业（含中型、小型、微型企业，下同）应当同时符合以下条件：</w:t>
      </w:r>
    </w:p>
    <w:p>
      <w:pPr>
        <w:spacing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（一）符合中小企业划分标准；</w:t>
      </w:r>
    </w:p>
    <w:p>
      <w:pPr>
        <w:spacing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（二）提供本企业制造的货物、承担的工程或者服务，或者提供其他中小企业制造的货物。本项所称货物不包括使用大型企业注册商标的货物。</w:t>
      </w:r>
    </w:p>
    <w:p>
      <w:pPr>
        <w:spacing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中小企业划分标准，是指国务院有关部门根据企业从业人员、营业收入、资产总额等指标制定的中小企业划型标准。</w:t>
      </w:r>
    </w:p>
    <w:p>
      <w:pPr>
        <w:spacing w:line="440" w:lineRule="exact"/>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小型、微型企业提供中型企业制造的货物的，视同为中型企业。</w:t>
      </w: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12、监狱企业证明文件</w:t>
      </w: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13、残疾人福利性单位声明函</w:t>
      </w: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pacing w:line="588" w:lineRule="exact"/>
        <w:jc w:val="center"/>
        <w:textAlignment w:val="baseline"/>
        <w:rPr>
          <w:rStyle w:val="25"/>
          <w:rFonts w:ascii="仿宋_GB2312" w:hAnsi="宋体" w:eastAsia="仿宋_GB2312"/>
          <w:b/>
          <w:color w:val="auto"/>
          <w:kern w:val="0"/>
          <w:sz w:val="24"/>
          <w:szCs w:val="24"/>
          <w:highlight w:val="none"/>
          <w:lang w:val="en-US" w:eastAsia="zh-CN" w:bidi="ar-SA"/>
        </w:rPr>
      </w:pPr>
      <w:r>
        <w:rPr>
          <w:rStyle w:val="25"/>
          <w:rFonts w:ascii="仿宋_GB2312" w:hAnsi="宋体" w:eastAsia="仿宋_GB2312"/>
          <w:b/>
          <w:color w:val="auto"/>
          <w:kern w:val="0"/>
          <w:sz w:val="24"/>
          <w:szCs w:val="24"/>
          <w:highlight w:val="none"/>
          <w:lang w:val="en-US" w:eastAsia="zh-CN" w:bidi="ar-SA"/>
        </w:rPr>
        <w:t>残疾人福利性单位声明函</w:t>
      </w:r>
    </w:p>
    <w:p>
      <w:pPr>
        <w:spacing w:line="588" w:lineRule="exact"/>
        <w:jc w:val="both"/>
        <w:textAlignment w:val="baseline"/>
        <w:rPr>
          <w:rStyle w:val="25"/>
          <w:rFonts w:ascii="仿宋_GB2312" w:eastAsia="仿宋_GB2312"/>
          <w:color w:val="auto"/>
          <w:spacing w:val="6"/>
          <w:kern w:val="2"/>
          <w:sz w:val="24"/>
          <w:szCs w:val="24"/>
          <w:highlight w:val="none"/>
          <w:lang w:val="en-US" w:eastAsia="zh-CN" w:bidi="ar-SA"/>
        </w:rPr>
      </w:pP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after="240" w:line="440" w:lineRule="exact"/>
        <w:ind w:firstLine="480"/>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本单位对上述声明的真实性负责。如有虚假，将依法承担相应责任。</w:t>
      </w:r>
    </w:p>
    <w:p>
      <w:pPr>
        <w:spacing w:line="588" w:lineRule="exact"/>
        <w:ind w:firstLine="504" w:firstLineChars="200"/>
        <w:jc w:val="both"/>
        <w:textAlignment w:val="baseline"/>
        <w:rPr>
          <w:rStyle w:val="25"/>
          <w:rFonts w:ascii="仿宋_GB2312" w:eastAsia="仿宋_GB2312"/>
          <w:color w:val="auto"/>
          <w:spacing w:val="6"/>
          <w:kern w:val="2"/>
          <w:sz w:val="24"/>
          <w:szCs w:val="24"/>
          <w:highlight w:val="none"/>
          <w:lang w:val="en-US" w:eastAsia="zh-CN" w:bidi="ar-SA"/>
        </w:rPr>
      </w:pPr>
    </w:p>
    <w:p>
      <w:pPr>
        <w:tabs>
          <w:tab w:val="left" w:pos="4860"/>
        </w:tabs>
        <w:spacing w:line="588" w:lineRule="exact"/>
        <w:ind w:right="1560" w:firstLine="504" w:firstLineChars="200"/>
        <w:jc w:val="center"/>
        <w:textAlignment w:val="baseline"/>
        <w:rPr>
          <w:rStyle w:val="25"/>
          <w:rFonts w:ascii="仿宋_GB2312" w:eastAsia="仿宋_GB2312"/>
          <w:color w:val="auto"/>
          <w:spacing w:val="6"/>
          <w:kern w:val="2"/>
          <w:sz w:val="24"/>
          <w:szCs w:val="24"/>
          <w:highlight w:val="none"/>
          <w:lang w:val="en-US" w:eastAsia="zh-CN" w:bidi="ar-SA"/>
        </w:rPr>
      </w:pPr>
      <w:r>
        <w:rPr>
          <w:rStyle w:val="25"/>
          <w:rFonts w:ascii="仿宋_GB2312" w:eastAsia="仿宋_GB2312"/>
          <w:color w:val="auto"/>
          <w:spacing w:val="6"/>
          <w:kern w:val="2"/>
          <w:sz w:val="24"/>
          <w:szCs w:val="24"/>
          <w:highlight w:val="none"/>
          <w:lang w:val="en-US" w:eastAsia="zh-CN" w:bidi="ar-SA"/>
        </w:rPr>
        <w:t xml:space="preserve">               单位名称（盖章）：</w:t>
      </w:r>
      <w:r>
        <w:rPr>
          <w:rStyle w:val="25"/>
          <w:rFonts w:ascii="仿宋_GB2312" w:hAnsi="宋体" w:eastAsia="仿宋_GB2312"/>
          <w:color w:val="auto"/>
          <w:kern w:val="2"/>
          <w:sz w:val="28"/>
          <w:szCs w:val="28"/>
          <w:highlight w:val="none"/>
          <w:u w:val="single"/>
          <w:lang w:val="en-US" w:eastAsia="zh-CN" w:bidi="ar-SA"/>
        </w:rPr>
        <w:t xml:space="preserve">        </w:t>
      </w:r>
    </w:p>
    <w:p>
      <w:pPr>
        <w:tabs>
          <w:tab w:val="left" w:pos="4860"/>
        </w:tabs>
        <w:spacing w:line="588" w:lineRule="exact"/>
        <w:ind w:right="1560" w:firstLine="504" w:firstLineChars="200"/>
        <w:jc w:val="center"/>
        <w:textAlignment w:val="baseline"/>
        <w:rPr>
          <w:rStyle w:val="25"/>
          <w:rFonts w:ascii="仿宋_GB2312" w:eastAsia="仿宋_GB2312"/>
          <w:color w:val="auto"/>
          <w:spacing w:val="6"/>
          <w:kern w:val="2"/>
          <w:sz w:val="24"/>
          <w:szCs w:val="24"/>
          <w:highlight w:val="none"/>
          <w:lang w:val="en-US" w:eastAsia="zh-CN" w:bidi="ar-SA"/>
        </w:rPr>
      </w:pPr>
      <w:r>
        <w:rPr>
          <w:rStyle w:val="25"/>
          <w:rFonts w:ascii="仿宋_GB2312" w:eastAsia="仿宋_GB2312"/>
          <w:color w:val="auto"/>
          <w:spacing w:val="6"/>
          <w:kern w:val="2"/>
          <w:sz w:val="24"/>
          <w:szCs w:val="24"/>
          <w:highlight w:val="none"/>
          <w:lang w:val="en-US" w:eastAsia="zh-CN" w:bidi="ar-SA"/>
        </w:rPr>
        <w:t xml:space="preserve">       日  期：</w:t>
      </w:r>
      <w:r>
        <w:rPr>
          <w:rStyle w:val="25"/>
          <w:rFonts w:ascii="仿宋_GB2312" w:hAnsi="宋体" w:eastAsia="仿宋_GB2312"/>
          <w:color w:val="auto"/>
          <w:kern w:val="2"/>
          <w:sz w:val="28"/>
          <w:szCs w:val="28"/>
          <w:highlight w:val="none"/>
          <w:u w:val="single"/>
          <w:lang w:val="en-US" w:eastAsia="zh-CN" w:bidi="ar-SA"/>
        </w:rPr>
        <w:t xml:space="preserve">        </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备注：享受政府采购支持政策的残疾人福利性单位应当同时满足以下条件：</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（一）安置的残疾人占本单位在职职工人数的比例不低于25%（含25%），并且安置的残疾人人数不少于10人（含10人）；</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（二）依法与安置的每位残疾人签订了一年以上（含一年）的劳动合同或服务协议；</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（三）为安置的每位残疾人按月足额缴纳了基本养老保险、基本医疗保险、失业保险、工伤保险和生育保险等社会保险费；</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（四）通过银行等金融机构向安置的每位残疾人，按月支付了不低于单位所在区县适用的经省级人民政府批准的月最低工资标准的工资；</w:t>
      </w:r>
    </w:p>
    <w:p>
      <w:pPr>
        <w:spacing w:line="360" w:lineRule="exact"/>
        <w:ind w:firstLine="422" w:firstLineChars="200"/>
        <w:jc w:val="both"/>
        <w:textAlignment w:val="baseline"/>
        <w:rPr>
          <w:rStyle w:val="25"/>
          <w:rFonts w:ascii="仿宋_GB2312" w:hAnsi="Courier New" w:eastAsia="仿宋_GB2312"/>
          <w:b/>
          <w:color w:val="auto"/>
          <w:kern w:val="2"/>
          <w:sz w:val="21"/>
          <w:szCs w:val="20"/>
          <w:highlight w:val="none"/>
          <w:lang w:val="en-US" w:eastAsia="zh-CN" w:bidi="ar-SA"/>
        </w:rPr>
      </w:pPr>
      <w:r>
        <w:rPr>
          <w:rStyle w:val="25"/>
          <w:rFonts w:ascii="仿宋_GB2312" w:hAnsi="Courier New" w:eastAsia="仿宋_GB2312"/>
          <w:b/>
          <w:color w:val="auto"/>
          <w:kern w:val="2"/>
          <w:sz w:val="21"/>
          <w:szCs w:val="20"/>
          <w:highlight w:val="none"/>
          <w:lang w:val="en-US" w:eastAsia="zh-CN" w:bidi="ar-SA"/>
        </w:rPr>
        <w:t>（五）提供本单位制造的货物、承担的工程或者服务（以下简称产品），或者提供其他残疾人福利性单位制造的货物（不包括使用非残疾人福利性单位注册商标的货物）。</w:t>
      </w:r>
    </w:p>
    <w:p>
      <w:pPr>
        <w:snapToGrid w:val="0"/>
        <w:spacing w:before="50" w:after="120" w:line="440" w:lineRule="exact"/>
        <w:jc w:val="left"/>
        <w:textAlignment w:val="baseline"/>
        <w:rPr>
          <w:rStyle w:val="25"/>
          <w:rFonts w:ascii="宋体" w:hAnsi="宋体"/>
          <w:b/>
          <w:color w:val="auto"/>
          <w:kern w:val="2"/>
          <w:sz w:val="24"/>
          <w:szCs w:val="24"/>
          <w:highlight w:val="none"/>
          <w:lang w:val="en-US" w:eastAsia="zh-CN" w:bidi="ar-SA"/>
        </w:rPr>
      </w:pPr>
      <w:r>
        <w:rPr>
          <w:rStyle w:val="25"/>
          <w:rFonts w:ascii="仿宋_GB2312" w:hAnsi="Times New Roman" w:eastAsia="仿宋_GB2312"/>
          <w:b/>
          <w:color w:val="auto"/>
          <w:kern w:val="2"/>
          <w:sz w:val="21"/>
          <w:szCs w:val="24"/>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14、广西工业产品声明函格式</w:t>
      </w:r>
    </w:p>
    <w:p>
      <w:pPr>
        <w:widowControl/>
        <w:spacing w:line="360" w:lineRule="auto"/>
        <w:jc w:val="left"/>
        <w:textAlignment w:val="baseline"/>
        <w:rPr>
          <w:rStyle w:val="25"/>
          <w:rFonts w:ascii="仿宋_GB2312" w:hAnsi="ˎ̥,Verdana" w:eastAsia="仿宋_GB2312"/>
          <w:color w:val="auto"/>
          <w:kern w:val="0"/>
          <w:sz w:val="24"/>
          <w:szCs w:val="24"/>
          <w:highlight w:val="none"/>
          <w:lang w:val="en-US" w:eastAsia="zh-CN" w:bidi="ar-SA"/>
        </w:rPr>
      </w:pPr>
    </w:p>
    <w:p>
      <w:pPr>
        <w:widowControl/>
        <w:spacing w:line="360" w:lineRule="auto"/>
        <w:jc w:val="center"/>
        <w:textAlignment w:val="baseline"/>
        <w:rPr>
          <w:rStyle w:val="25"/>
          <w:rFonts w:ascii="仿宋_GB2312" w:hAnsi="ˎ̥,Verdana" w:eastAsia="仿宋_GB2312"/>
          <w:color w:val="auto"/>
          <w:kern w:val="0"/>
          <w:sz w:val="24"/>
          <w:szCs w:val="24"/>
          <w:highlight w:val="none"/>
          <w:lang w:val="en-US" w:eastAsia="zh-CN" w:bidi="ar-SA"/>
        </w:rPr>
      </w:pPr>
      <w:r>
        <w:rPr>
          <w:rStyle w:val="25"/>
          <w:rFonts w:ascii="仿宋_GB2312" w:hAnsi="ˎ̥,Verdana" w:eastAsia="仿宋_GB2312"/>
          <w:color w:val="auto"/>
          <w:kern w:val="0"/>
          <w:sz w:val="24"/>
          <w:szCs w:val="24"/>
          <w:highlight w:val="none"/>
          <w:lang w:val="en-US" w:eastAsia="zh-CN" w:bidi="ar-SA"/>
        </w:rPr>
        <w:t>　　</w:t>
      </w:r>
      <w:r>
        <w:rPr>
          <w:rStyle w:val="25"/>
          <w:rFonts w:ascii="仿宋_GB2312" w:hAnsi="ˎ̥,Verdana" w:eastAsia="仿宋_GB2312" w:cs="宋体"/>
          <w:b/>
          <w:bCs/>
          <w:color w:val="auto"/>
          <w:kern w:val="0"/>
          <w:sz w:val="24"/>
          <w:szCs w:val="24"/>
          <w:highlight w:val="none"/>
          <w:lang w:val="en-US" w:eastAsia="zh-CN" w:bidi="ar-SA"/>
        </w:rPr>
        <w:t xml:space="preserve">广西工业产品声明函 </w:t>
      </w:r>
    </w:p>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ˎ̥,Verdana" w:eastAsia="仿宋_GB2312"/>
          <w:color w:val="auto"/>
          <w:kern w:val="0"/>
          <w:sz w:val="24"/>
          <w:szCs w:val="24"/>
          <w:highlight w:val="none"/>
          <w:lang w:val="en-US" w:eastAsia="zh-CN" w:bidi="ar-SA"/>
        </w:rPr>
        <w:t>　</w:t>
      </w:r>
      <w:r>
        <w:rPr>
          <w:rStyle w:val="25"/>
          <w:rFonts w:ascii="仿宋_GB2312" w:hAnsi="宋体" w:eastAsia="仿宋_GB2312"/>
          <w:color w:val="auto"/>
          <w:kern w:val="0"/>
          <w:sz w:val="24"/>
          <w:szCs w:val="24"/>
          <w:highlight w:val="none"/>
          <w:lang w:val="en-US" w:eastAsia="zh-CN" w:bidi="ar-SA"/>
        </w:rPr>
        <w:t>　本公司郑重声明，根据《招标采购促进广西工业产品产销对接实施细则》的规定，本公司在本次投标/竞标中或者工程项目中提供的下述产品为广西工业产品，详情如下：</w:t>
      </w:r>
    </w:p>
    <w:tbl>
      <w:tblPr>
        <w:tblStyle w:val="10"/>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5"/>
        <w:gridCol w:w="1910"/>
        <w:gridCol w:w="1522"/>
        <w:gridCol w:w="935"/>
        <w:gridCol w:w="2137"/>
        <w:gridCol w:w="1073"/>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5" w:type="dxa"/>
            <w:tcBorders>
              <w:top w:val="single" w:color="000000" w:sz="12" w:space="0"/>
              <w:left w:val="single" w:color="000000" w:sz="12" w:space="0"/>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序号</w:t>
            </w:r>
          </w:p>
        </w:tc>
        <w:tc>
          <w:tcPr>
            <w:tcW w:w="1910" w:type="dxa"/>
            <w:tcBorders>
              <w:top w:val="single" w:color="000000" w:sz="12" w:space="0"/>
              <w:left w:val="nil"/>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产品名称</w:t>
            </w:r>
          </w:p>
        </w:tc>
        <w:tc>
          <w:tcPr>
            <w:tcW w:w="1522" w:type="dxa"/>
            <w:tcBorders>
              <w:top w:val="single" w:color="000000" w:sz="12" w:space="0"/>
              <w:left w:val="nil"/>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型号和规格</w:t>
            </w:r>
          </w:p>
        </w:tc>
        <w:tc>
          <w:tcPr>
            <w:tcW w:w="935" w:type="dxa"/>
            <w:tcBorders>
              <w:top w:val="single" w:color="000000" w:sz="12" w:space="0"/>
              <w:left w:val="nil"/>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数量</w:t>
            </w:r>
          </w:p>
        </w:tc>
        <w:tc>
          <w:tcPr>
            <w:tcW w:w="2137" w:type="dxa"/>
            <w:tcBorders>
              <w:top w:val="single" w:color="000000" w:sz="12" w:space="0"/>
              <w:left w:val="nil"/>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制造厂商及原产地</w:t>
            </w:r>
          </w:p>
        </w:tc>
        <w:tc>
          <w:tcPr>
            <w:tcW w:w="1073" w:type="dxa"/>
            <w:tcBorders>
              <w:top w:val="single" w:color="000000" w:sz="12" w:space="0"/>
              <w:left w:val="nil"/>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投标价</w:t>
            </w:r>
          </w:p>
        </w:tc>
        <w:tc>
          <w:tcPr>
            <w:tcW w:w="762" w:type="dxa"/>
            <w:tcBorders>
              <w:top w:val="single" w:color="000000" w:sz="12" w:space="0"/>
              <w:left w:val="nil"/>
              <w:bottom w:val="single" w:color="000000" w:sz="8" w:space="0"/>
              <w:right w:val="single" w:color="000000" w:sz="12"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5" w:type="dxa"/>
            <w:tcBorders>
              <w:top w:val="nil"/>
              <w:left w:val="single" w:color="000000" w:sz="12" w:space="0"/>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1</w:t>
            </w:r>
          </w:p>
        </w:tc>
        <w:tc>
          <w:tcPr>
            <w:tcW w:w="1910"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522"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935"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2137"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073"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762" w:type="dxa"/>
            <w:tcBorders>
              <w:top w:val="nil"/>
              <w:left w:val="nil"/>
              <w:bottom w:val="single" w:color="000000" w:sz="8" w:space="0"/>
              <w:right w:val="single" w:color="000000" w:sz="12"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5" w:type="dxa"/>
            <w:tcBorders>
              <w:top w:val="nil"/>
              <w:left w:val="single" w:color="000000" w:sz="12" w:space="0"/>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2</w:t>
            </w:r>
          </w:p>
        </w:tc>
        <w:tc>
          <w:tcPr>
            <w:tcW w:w="1910"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522"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935"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2137"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073"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762" w:type="dxa"/>
            <w:tcBorders>
              <w:top w:val="nil"/>
              <w:left w:val="nil"/>
              <w:bottom w:val="single" w:color="000000" w:sz="8" w:space="0"/>
              <w:right w:val="single" w:color="000000" w:sz="12"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5" w:type="dxa"/>
            <w:tcBorders>
              <w:top w:val="nil"/>
              <w:left w:val="single" w:color="000000" w:sz="12" w:space="0"/>
              <w:bottom w:val="single" w:color="000000" w:sz="8"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w:t>
            </w:r>
          </w:p>
        </w:tc>
        <w:tc>
          <w:tcPr>
            <w:tcW w:w="1910"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522"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935"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2137"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073" w:type="dxa"/>
            <w:tcBorders>
              <w:top w:val="nil"/>
              <w:left w:val="nil"/>
              <w:bottom w:val="single" w:color="000000" w:sz="8"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762" w:type="dxa"/>
            <w:tcBorders>
              <w:top w:val="nil"/>
              <w:left w:val="nil"/>
              <w:bottom w:val="single" w:color="000000" w:sz="8" w:space="0"/>
              <w:right w:val="single" w:color="000000" w:sz="12"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5" w:type="dxa"/>
            <w:tcBorders>
              <w:top w:val="nil"/>
              <w:left w:val="single" w:color="000000" w:sz="12" w:space="0"/>
              <w:bottom w:val="single" w:color="000000" w:sz="12"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1910" w:type="dxa"/>
            <w:tcBorders>
              <w:top w:val="nil"/>
              <w:left w:val="nil"/>
              <w:bottom w:val="single" w:color="000000" w:sz="12"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广西工业产品</w:t>
            </w:r>
          </w:p>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合计价格：</w:t>
            </w:r>
          </w:p>
        </w:tc>
        <w:tc>
          <w:tcPr>
            <w:tcW w:w="2457" w:type="dxa"/>
            <w:gridSpan w:val="2"/>
            <w:tcBorders>
              <w:top w:val="nil"/>
              <w:left w:val="nil"/>
              <w:bottom w:val="single" w:color="000000" w:sz="12" w:space="0"/>
              <w:right w:val="single" w:color="000000" w:sz="8"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c>
          <w:tcPr>
            <w:tcW w:w="2137" w:type="dxa"/>
            <w:tcBorders>
              <w:top w:val="nil"/>
              <w:left w:val="nil"/>
              <w:bottom w:val="single" w:color="000000" w:sz="12" w:space="0"/>
              <w:right w:val="single" w:color="000000" w:sz="8" w:space="0"/>
            </w:tcBorders>
            <w:vAlign w:val="center"/>
          </w:tcPr>
          <w:p>
            <w:pPr>
              <w:widowControl/>
              <w:snapToGrid w:val="0"/>
              <w:spacing w:line="360" w:lineRule="auto"/>
              <w:jc w:val="center"/>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占投标总价比例：</w:t>
            </w:r>
          </w:p>
        </w:tc>
        <w:tc>
          <w:tcPr>
            <w:tcW w:w="1835" w:type="dxa"/>
            <w:gridSpan w:val="2"/>
            <w:tcBorders>
              <w:top w:val="nil"/>
              <w:left w:val="nil"/>
              <w:bottom w:val="single" w:color="000000" w:sz="12" w:space="0"/>
              <w:right w:val="single" w:color="000000" w:sz="12" w:space="0"/>
            </w:tcBorders>
            <w:vAlign w:val="center"/>
          </w:tcPr>
          <w:p>
            <w:pPr>
              <w:widowControl/>
              <w:spacing w:line="360" w:lineRule="auto"/>
              <w:jc w:val="left"/>
              <w:textAlignment w:val="baseline"/>
              <w:rPr>
                <w:rStyle w:val="25"/>
                <w:rFonts w:ascii="仿宋_GB2312" w:hAnsi="宋体" w:eastAsia="仿宋_GB2312"/>
                <w:color w:val="auto"/>
                <w:kern w:val="0"/>
                <w:sz w:val="24"/>
                <w:szCs w:val="24"/>
                <w:highlight w:val="none"/>
                <w:lang w:val="en-US" w:eastAsia="zh-CN" w:bidi="ar-SA"/>
              </w:rPr>
            </w:pPr>
          </w:p>
        </w:tc>
      </w:tr>
    </w:tbl>
    <w:p>
      <w:pPr>
        <w:widowControl/>
        <w:spacing w:line="360" w:lineRule="auto"/>
        <w:ind w:firstLine="751" w:firstLineChars="313"/>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本公司对上述声明的真实性负责。如有虚假，将依法承担相应责任。</w:t>
      </w:r>
    </w:p>
    <w:p>
      <w:pPr>
        <w:widowControl/>
        <w:spacing w:line="360" w:lineRule="auto"/>
        <w:ind w:firstLine="751" w:firstLineChars="313"/>
        <w:jc w:val="left"/>
        <w:textAlignment w:val="baseline"/>
        <w:rPr>
          <w:rStyle w:val="25"/>
          <w:rFonts w:ascii="仿宋_GB2312" w:hAnsi="宋体" w:eastAsia="仿宋_GB2312"/>
          <w:color w:val="auto"/>
          <w:kern w:val="0"/>
          <w:sz w:val="24"/>
          <w:szCs w:val="24"/>
          <w:highlight w:val="none"/>
          <w:lang w:val="en-US" w:eastAsia="zh-CN" w:bidi="ar-SA"/>
        </w:rPr>
      </w:pPr>
    </w:p>
    <w:p>
      <w:pPr>
        <w:widowControl/>
        <w:spacing w:line="360" w:lineRule="auto"/>
        <w:ind w:firstLine="751" w:firstLineChars="313"/>
        <w:jc w:val="left"/>
        <w:textAlignment w:val="baseline"/>
        <w:rPr>
          <w:rStyle w:val="25"/>
          <w:rFonts w:ascii="仿宋_GB2312" w:hAnsi="宋体" w:eastAsia="仿宋_GB2312"/>
          <w:color w:val="auto"/>
          <w:kern w:val="0"/>
          <w:sz w:val="24"/>
          <w:szCs w:val="24"/>
          <w:highlight w:val="none"/>
          <w:lang w:val="en-US" w:eastAsia="zh-CN" w:bidi="ar-SA"/>
        </w:rPr>
      </w:pPr>
    </w:p>
    <w:p>
      <w:pPr>
        <w:widowControl/>
        <w:spacing w:line="360" w:lineRule="auto"/>
        <w:ind w:firstLine="751" w:firstLineChars="313"/>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企业名称(盖章)：</w:t>
      </w:r>
      <w:r>
        <w:rPr>
          <w:rStyle w:val="25"/>
          <w:rFonts w:ascii="仿宋_GB2312" w:hAnsi="宋体" w:eastAsia="仿宋_GB2312"/>
          <w:color w:val="auto"/>
          <w:kern w:val="2"/>
          <w:sz w:val="28"/>
          <w:szCs w:val="28"/>
          <w:highlight w:val="none"/>
          <w:u w:val="single"/>
          <w:lang w:val="en-US" w:eastAsia="zh-CN" w:bidi="ar-SA"/>
        </w:rPr>
        <w:t xml:space="preserve">        </w:t>
      </w:r>
    </w:p>
    <w:p>
      <w:pPr>
        <w:widowControl/>
        <w:spacing w:line="360" w:lineRule="auto"/>
        <w:ind w:firstLine="751" w:firstLineChars="313"/>
        <w:jc w:val="left"/>
        <w:textAlignment w:val="baseline"/>
        <w:rPr>
          <w:rStyle w:val="25"/>
          <w:rFonts w:ascii="仿宋_GB2312" w:hAnsi="宋体" w:eastAsia="仿宋_GB2312"/>
          <w:color w:val="auto"/>
          <w:kern w:val="0"/>
          <w:sz w:val="24"/>
          <w:szCs w:val="24"/>
          <w:highlight w:val="none"/>
          <w:lang w:val="en-US" w:eastAsia="zh-CN" w:bidi="ar-SA"/>
        </w:rPr>
      </w:pPr>
      <w:r>
        <w:rPr>
          <w:rStyle w:val="25"/>
          <w:rFonts w:ascii="仿宋_GB2312" w:hAnsi="宋体" w:eastAsia="仿宋_GB2312"/>
          <w:color w:val="auto"/>
          <w:kern w:val="0"/>
          <w:sz w:val="24"/>
          <w:szCs w:val="24"/>
          <w:highlight w:val="none"/>
          <w:lang w:val="en-US" w:eastAsia="zh-CN" w:bidi="ar-SA"/>
        </w:rPr>
        <w:t>日 期：</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b/>
          <w:color w:val="auto"/>
          <w:kern w:val="2"/>
          <w:sz w:val="24"/>
          <w:szCs w:val="24"/>
          <w:highlight w:val="none"/>
          <w:lang w:val="en-US" w:eastAsia="zh-CN" w:bidi="ar-SA"/>
        </w:rPr>
      </w:pPr>
    </w:p>
    <w:p>
      <w:pPr>
        <w:snapToGrid w:val="0"/>
        <w:spacing w:before="50" w:after="120" w:line="440" w:lineRule="exact"/>
        <w:jc w:val="left"/>
        <w:textAlignment w:val="baseline"/>
        <w:rPr>
          <w:rStyle w:val="25"/>
          <w:rFonts w:ascii="仿宋_GB2312" w:hAnsi="宋体" w:eastAsia="仿宋_GB2312"/>
          <w:b/>
          <w:color w:val="auto"/>
          <w:kern w:val="2"/>
          <w:sz w:val="24"/>
          <w:szCs w:val="24"/>
          <w:highlight w:val="none"/>
          <w:lang w:val="en-US" w:eastAsia="zh-CN" w:bidi="ar-SA"/>
        </w:rPr>
      </w:pPr>
    </w:p>
    <w:p>
      <w:pPr>
        <w:snapToGrid w:val="0"/>
        <w:spacing w:before="50" w:after="120" w:line="440" w:lineRule="exact"/>
        <w:jc w:val="left"/>
        <w:textAlignment w:val="baseline"/>
        <w:rPr>
          <w:rStyle w:val="25"/>
          <w:rFonts w:ascii="仿宋_GB2312" w:hAnsi="宋体" w:eastAsia="仿宋_GB2312"/>
          <w:b/>
          <w:color w:val="auto"/>
          <w:kern w:val="2"/>
          <w:sz w:val="24"/>
          <w:szCs w:val="24"/>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p>
    <w:p>
      <w:pPr>
        <w:snapToGrid w:val="0"/>
        <w:spacing w:before="50"/>
        <w:jc w:val="left"/>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15、商务响应表格式：</w:t>
      </w:r>
    </w:p>
    <w:p>
      <w:pPr>
        <w:snapToGrid w:val="0"/>
        <w:spacing w:before="50"/>
        <w:jc w:val="left"/>
        <w:textAlignment w:val="baseline"/>
        <w:rPr>
          <w:rStyle w:val="25"/>
          <w:rFonts w:ascii="仿宋_GB2312" w:hAnsi="宋体" w:eastAsia="仿宋_GB2312"/>
          <w:b/>
          <w:color w:val="auto"/>
          <w:kern w:val="2"/>
          <w:sz w:val="21"/>
          <w:szCs w:val="21"/>
          <w:highlight w:val="none"/>
          <w:lang w:val="en-US" w:eastAsia="zh-CN" w:bidi="ar-SA"/>
        </w:rPr>
      </w:pPr>
    </w:p>
    <w:p>
      <w:pPr>
        <w:snapToGrid w:val="0"/>
        <w:spacing w:before="50"/>
        <w:jc w:val="center"/>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商务响应表</w:t>
      </w:r>
    </w:p>
    <w:p>
      <w:pPr>
        <w:snapToGrid w:val="0"/>
        <w:spacing w:before="50"/>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分标：</w:t>
      </w:r>
      <w:r>
        <w:rPr>
          <w:rStyle w:val="25"/>
          <w:rFonts w:ascii="仿宋_GB2312" w:hAnsi="宋体" w:eastAsia="仿宋_GB2312"/>
          <w:color w:val="auto"/>
          <w:kern w:val="2"/>
          <w:sz w:val="28"/>
          <w:szCs w:val="28"/>
          <w:highlight w:val="none"/>
          <w:u w:val="single"/>
          <w:lang w:val="en-US" w:eastAsia="zh-CN" w:bidi="ar-SA"/>
        </w:rPr>
        <w:t xml:space="preserve">   /   </w:t>
      </w:r>
    </w:p>
    <w:tbl>
      <w:tblPr>
        <w:tblStyle w:val="10"/>
        <w:tblW w:w="954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653"/>
        <w:gridCol w:w="2551"/>
        <w:gridCol w:w="2268"/>
        <w:gridCol w:w="30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序号</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招标文件要求</w:t>
            </w: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是否响应</w:t>
            </w: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ind w:left="43"/>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ind w:left="43"/>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1653"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napToGrid w:val="0"/>
              <w:spacing w:before="120"/>
              <w:jc w:val="center"/>
              <w:textAlignment w:val="baseline"/>
              <w:rPr>
                <w:rStyle w:val="25"/>
                <w:rFonts w:ascii="仿宋_GB2312" w:hAnsi="宋体" w:eastAsia="仿宋_GB2312"/>
                <w:color w:val="auto"/>
                <w:kern w:val="2"/>
                <w:sz w:val="28"/>
                <w:szCs w:val="28"/>
                <w:highlight w:val="none"/>
                <w:lang w:val="en-US" w:eastAsia="zh-CN" w:bidi="ar-SA"/>
              </w:rPr>
            </w:pPr>
          </w:p>
        </w:tc>
      </w:tr>
    </w:tbl>
    <w:p>
      <w:pPr>
        <w:snapToGrid w:val="0"/>
        <w:spacing w:before="12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注：投标人应按第二章招标项目采购需求“商务最低要求“内容填写</w:t>
      </w: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⑴表格内容均需按要求填写并盖章，不得留空，否则按竞标无效处理。</w:t>
      </w:r>
    </w:p>
    <w:p>
      <w:pPr>
        <w:snapToGrid w:val="0"/>
        <w:spacing w:before="50" w:after="50" w:line="44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法定代表人或委托代理人签字：</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投标人盖章：</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50" w:after="120" w:line="440" w:lineRule="exact"/>
        <w:jc w:val="left"/>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日期：</w:t>
      </w:r>
      <w:r>
        <w:rPr>
          <w:rStyle w:val="25"/>
          <w:rFonts w:ascii="仿宋_GB2312" w:hAnsi="宋体" w:eastAsia="仿宋_GB2312"/>
          <w:color w:val="auto"/>
          <w:kern w:val="2"/>
          <w:sz w:val="28"/>
          <w:szCs w:val="28"/>
          <w:highlight w:val="none"/>
          <w:u w:val="single"/>
          <w:lang w:val="en-US" w:eastAsia="zh-CN" w:bidi="ar-SA"/>
        </w:rPr>
        <w:t xml:space="preserve">                       </w:t>
      </w:r>
    </w:p>
    <w:p>
      <w:pPr>
        <w:snapToGrid w:val="0"/>
        <w:spacing w:before="120" w:after="50" w:line="320" w:lineRule="exact"/>
        <w:jc w:val="both"/>
        <w:textAlignment w:val="baseline"/>
        <w:rPr>
          <w:rStyle w:val="25"/>
          <w:rFonts w:ascii="宋体" w:hAnsi="宋体" w:cs="Times New Roman"/>
          <w:b/>
          <w:bCs/>
          <w:color w:val="auto"/>
          <w:kern w:val="2"/>
          <w:sz w:val="24"/>
          <w:szCs w:val="24"/>
          <w:highlight w:val="none"/>
          <w:lang w:val="en-US" w:eastAsia="zh-CN" w:bidi="ar-SA"/>
        </w:rPr>
      </w:pPr>
    </w:p>
    <w:p>
      <w:pPr>
        <w:snapToGrid w:val="0"/>
        <w:spacing w:before="120" w:after="50" w:line="320" w:lineRule="exact"/>
        <w:jc w:val="both"/>
        <w:textAlignment w:val="baseline"/>
        <w:rPr>
          <w:rStyle w:val="25"/>
          <w:rFonts w:ascii="宋体" w:hAnsi="宋体" w:cs="Times New Roman"/>
          <w:b/>
          <w:bCs/>
          <w:color w:val="auto"/>
          <w:kern w:val="2"/>
          <w:sz w:val="24"/>
          <w:szCs w:val="24"/>
          <w:highlight w:val="none"/>
          <w:lang w:val="en-US" w:eastAsia="zh-CN" w:bidi="ar-SA"/>
        </w:rPr>
      </w:pPr>
    </w:p>
    <w:p>
      <w:pPr>
        <w:snapToGrid w:val="0"/>
        <w:spacing w:before="120" w:after="50" w:line="320" w:lineRule="exact"/>
        <w:jc w:val="both"/>
        <w:textAlignment w:val="baseline"/>
        <w:rPr>
          <w:rStyle w:val="25"/>
          <w:rFonts w:ascii="宋体" w:hAnsi="宋体" w:cs="Times New Roman"/>
          <w:b/>
          <w:bCs/>
          <w:color w:val="auto"/>
          <w:kern w:val="2"/>
          <w:sz w:val="24"/>
          <w:szCs w:val="24"/>
          <w:highlight w:val="none"/>
          <w:lang w:val="en-US" w:eastAsia="zh-CN" w:bidi="ar-SA"/>
        </w:rPr>
      </w:pPr>
    </w:p>
    <w:p>
      <w:pPr>
        <w:snapToGrid w:val="0"/>
        <w:spacing w:before="120" w:after="50" w:line="320" w:lineRule="exact"/>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rFonts w:ascii="宋体" w:hAnsi="宋体" w:cs="Times New Roman"/>
          <w:b/>
          <w:bCs/>
          <w:color w:val="auto"/>
          <w:kern w:val="2"/>
          <w:sz w:val="24"/>
          <w:szCs w:val="24"/>
          <w:highlight w:val="none"/>
          <w:lang w:val="en-US" w:eastAsia="zh-CN" w:bidi="ar-SA"/>
        </w:rPr>
      </w:pPr>
    </w:p>
    <w:p>
      <w:pPr>
        <w:jc w:val="both"/>
        <w:textAlignment w:val="baseline"/>
        <w:rPr>
          <w:rStyle w:val="25"/>
          <w:color w:val="auto"/>
          <w:kern w:val="2"/>
          <w:sz w:val="36"/>
          <w:szCs w:val="36"/>
          <w:highlight w:val="none"/>
          <w:lang w:val="en-US" w:eastAsia="zh-CN" w:bidi="ar-SA"/>
        </w:rPr>
      </w:pPr>
      <w:r>
        <w:rPr>
          <w:rStyle w:val="25"/>
          <w:color w:val="auto"/>
          <w:kern w:val="2"/>
          <w:sz w:val="36"/>
          <w:szCs w:val="36"/>
          <w:highlight w:val="none"/>
          <w:lang w:val="en-US" w:eastAsia="zh-CN" w:bidi="ar-SA"/>
        </w:rPr>
        <w:t>技术文件格式：</w:t>
      </w:r>
    </w:p>
    <w:p>
      <w:pPr>
        <w:snapToGrid w:val="0"/>
        <w:spacing w:before="50" w:line="360" w:lineRule="auto"/>
        <w:jc w:val="left"/>
        <w:textAlignment w:val="baseline"/>
        <w:rPr>
          <w:rStyle w:val="25"/>
          <w:rFonts w:ascii="仿宋_GB2312" w:hAnsi="宋体" w:eastAsia="仿宋_GB2312"/>
          <w:b/>
          <w:color w:val="auto"/>
          <w:kern w:val="2"/>
          <w:sz w:val="36"/>
          <w:szCs w:val="36"/>
          <w:highlight w:val="none"/>
          <w:lang w:val="en-US" w:eastAsia="zh-CN" w:bidi="ar-SA"/>
        </w:rPr>
      </w:pPr>
      <w:r>
        <w:rPr>
          <w:rStyle w:val="25"/>
          <w:rFonts w:ascii="仿宋_GB2312" w:hAnsi="宋体" w:eastAsia="仿宋_GB2312"/>
          <w:b/>
          <w:color w:val="auto"/>
          <w:kern w:val="2"/>
          <w:sz w:val="28"/>
          <w:szCs w:val="28"/>
          <w:highlight w:val="none"/>
          <w:lang w:val="en-US" w:eastAsia="zh-CN" w:bidi="ar-SA"/>
        </w:rPr>
        <w:t>1、技术响应表格式：</w:t>
      </w:r>
    </w:p>
    <w:p>
      <w:pPr>
        <w:jc w:val="center"/>
        <w:textAlignment w:val="baseline"/>
        <w:rPr>
          <w:rStyle w:val="25"/>
          <w:rFonts w:ascii="仿宋_GB2312" w:hAnsi="宋体" w:eastAsia="仿宋_GB2312"/>
          <w:b/>
          <w:color w:val="auto"/>
          <w:kern w:val="2"/>
          <w:sz w:val="36"/>
          <w:szCs w:val="36"/>
          <w:highlight w:val="none"/>
          <w:lang w:val="en-US" w:eastAsia="zh-CN" w:bidi="ar-SA"/>
        </w:rPr>
      </w:pPr>
      <w:r>
        <w:rPr>
          <w:rStyle w:val="25"/>
          <w:rFonts w:ascii="仿宋_GB2312" w:hAnsi="宋体" w:eastAsia="仿宋_GB2312"/>
          <w:b/>
          <w:color w:val="auto"/>
          <w:kern w:val="2"/>
          <w:sz w:val="36"/>
          <w:szCs w:val="36"/>
          <w:highlight w:val="none"/>
          <w:lang w:val="en-US" w:eastAsia="zh-CN" w:bidi="ar-SA"/>
        </w:rPr>
        <w:t>技术响应表</w:t>
      </w:r>
    </w:p>
    <w:p>
      <w:pPr>
        <w:jc w:val="center"/>
        <w:textAlignment w:val="baseline"/>
        <w:rPr>
          <w:rStyle w:val="25"/>
          <w:rFonts w:ascii="仿宋_GB2312" w:hAnsi="宋体" w:eastAsia="仿宋_GB2312"/>
          <w:b/>
          <w:color w:val="auto"/>
          <w:kern w:val="2"/>
          <w:sz w:val="36"/>
          <w:szCs w:val="36"/>
          <w:highlight w:val="none"/>
          <w:lang w:val="en-US" w:eastAsia="zh-CN" w:bidi="ar-SA"/>
        </w:rPr>
      </w:pPr>
    </w:p>
    <w:p>
      <w:pPr>
        <w:spacing w:line="360" w:lineRule="auto"/>
        <w:ind w:firstLine="482" w:firstLineChars="200"/>
        <w:jc w:val="both"/>
        <w:textAlignment w:val="baseline"/>
        <w:rPr>
          <w:rStyle w:val="25"/>
          <w:rFonts w:ascii="仿宋_GB2312" w:hAnsi="宋体" w:eastAsia="仿宋_GB2312"/>
          <w:b/>
          <w:color w:val="auto"/>
          <w:kern w:val="2"/>
          <w:sz w:val="24"/>
          <w:szCs w:val="28"/>
          <w:highlight w:val="none"/>
          <w:lang w:val="en-US" w:eastAsia="zh-CN" w:bidi="ar-SA"/>
        </w:rPr>
      </w:pPr>
      <w:r>
        <w:rPr>
          <w:rStyle w:val="25"/>
          <w:rFonts w:ascii="仿宋_GB2312" w:hAnsi="宋体" w:eastAsia="仿宋_GB2312"/>
          <w:b/>
          <w:color w:val="auto"/>
          <w:kern w:val="2"/>
          <w:sz w:val="24"/>
          <w:szCs w:val="28"/>
          <w:highlight w:val="none"/>
          <w:lang w:val="en-US" w:eastAsia="zh-CN" w:bidi="ar-SA"/>
        </w:rPr>
        <w:t>请根据所投产品的实际技术参数，逐条对应本项目招标文件第二章“招标项目采购需求”中的“一、项目要求及技术需求”认真填写该表。“偏离说明”一栏选择“正偏离”、“负偏离”或“无偏离”进行填写。</w:t>
      </w:r>
    </w:p>
    <w:tbl>
      <w:tblPr>
        <w:tblStyle w:val="10"/>
        <w:tblpPr w:leftFromText="180" w:rightFromText="180" w:vertAnchor="text" w:horzAnchor="page" w:tblpX="1237" w:tblpY="150"/>
        <w:tblOverlap w:val="never"/>
        <w:tblW w:w="101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729"/>
        <w:gridCol w:w="540"/>
        <w:gridCol w:w="2136"/>
        <w:gridCol w:w="1134"/>
        <w:gridCol w:w="690"/>
        <w:gridCol w:w="1436"/>
        <w:gridCol w:w="170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项号</w:t>
            </w:r>
          </w:p>
        </w:tc>
        <w:tc>
          <w:tcPr>
            <w:tcW w:w="34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招标文件需求</w:t>
            </w:r>
          </w:p>
        </w:tc>
        <w:tc>
          <w:tcPr>
            <w:tcW w:w="496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招标文件承诺</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5" w:hRule="atLeast"/>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货物名称</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数量</w:t>
            </w:r>
          </w:p>
        </w:tc>
        <w:tc>
          <w:tcPr>
            <w:tcW w:w="213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技术需求</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投标货物名称</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数量</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宋体" w:hAnsi="宋体"/>
                <w:color w:val="auto"/>
                <w:kern w:val="0"/>
                <w:sz w:val="24"/>
                <w:szCs w:val="24"/>
                <w:highlight w:val="none"/>
                <w:lang w:val="en-US" w:eastAsia="zh-CN" w:bidi="ar-SA"/>
              </w:rPr>
              <w:t>品牌、规格型号、厂家、（配置）</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r>
              <w:rPr>
                <w:rStyle w:val="25"/>
                <w:rFonts w:ascii="Times New Roman" w:hAnsi="Times New Roman"/>
                <w:color w:val="auto"/>
                <w:kern w:val="2"/>
                <w:sz w:val="24"/>
                <w:szCs w:val="24"/>
                <w:highlight w:val="none"/>
                <w:lang w:val="en-US" w:eastAsia="zh-CN" w:bidi="ar-SA"/>
              </w:rPr>
              <w:t>技术参数</w:t>
            </w: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Times New Roman" w:hAnsi="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w:t>
            </w: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0"/>
                <w:sz w:val="24"/>
                <w:szCs w:val="24"/>
                <w:highlight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0"/>
                <w:sz w:val="24"/>
                <w:szCs w:val="24"/>
                <w:highlight w:val="none"/>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2"/>
                <w:sz w:val="24"/>
                <w:szCs w:val="24"/>
                <w:highlight w:val="none"/>
                <w:lang w:val="en-US" w:eastAsia="zh-CN" w:bidi="ar-SA"/>
              </w:rPr>
            </w:pP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  ……</w:t>
            </w:r>
          </w:p>
          <w:p>
            <w:pPr>
              <w:spacing w:line="36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2"/>
                <w:sz w:val="24"/>
                <w:szCs w:val="24"/>
                <w:highlight w:val="none"/>
                <w:lang w:val="en-US" w:eastAsia="zh-CN" w:bidi="ar-SA"/>
              </w:rPr>
            </w:pP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  ……</w:t>
            </w:r>
          </w:p>
          <w:p>
            <w:pPr>
              <w:spacing w:line="36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w:t>
            </w:r>
          </w:p>
        </w:tc>
        <w:tc>
          <w:tcPr>
            <w:tcW w:w="7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0"/>
                <w:sz w:val="24"/>
                <w:szCs w:val="24"/>
                <w:highlight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0"/>
                <w:sz w:val="24"/>
                <w:szCs w:val="24"/>
                <w:highlight w:val="none"/>
                <w:lang w:val="en-US" w:eastAsia="zh-CN" w:bidi="ar-SA"/>
              </w:rPr>
            </w:pPr>
          </w:p>
        </w:tc>
        <w:tc>
          <w:tcPr>
            <w:tcW w:w="21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2"/>
                <w:sz w:val="24"/>
                <w:szCs w:val="24"/>
                <w:highlight w:val="none"/>
                <w:lang w:val="en-US" w:eastAsia="zh-CN" w:bidi="ar-SA"/>
              </w:rPr>
            </w:pP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  ……</w:t>
            </w:r>
          </w:p>
          <w:p>
            <w:pPr>
              <w:spacing w:line="36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2"/>
                <w:sz w:val="24"/>
                <w:szCs w:val="24"/>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both"/>
              <w:textAlignment w:val="baseline"/>
              <w:rPr>
                <w:rStyle w:val="25"/>
                <w:rFonts w:ascii="宋体" w:hAnsi="宋体"/>
                <w:color w:val="auto"/>
                <w:kern w:val="2"/>
                <w:sz w:val="24"/>
                <w:szCs w:val="24"/>
                <w:highlight w:val="none"/>
                <w:lang w:val="en-US" w:eastAsia="zh-CN" w:bidi="ar-SA"/>
              </w:rPr>
            </w:pP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1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2  ……</w:t>
            </w:r>
          </w:p>
          <w:p>
            <w:pPr>
              <w:spacing w:line="360" w:lineRule="exact"/>
              <w:jc w:val="both"/>
              <w:textAlignment w:val="baseline"/>
              <w:rPr>
                <w:rStyle w:val="25"/>
                <w:rFonts w:ascii="宋体" w:hAnsi="宋体"/>
                <w:color w:val="auto"/>
                <w:kern w:val="2"/>
                <w:sz w:val="24"/>
                <w:szCs w:val="24"/>
                <w:highlight w:val="none"/>
                <w:lang w:val="en-US" w:eastAsia="zh-CN" w:bidi="ar-SA"/>
              </w:rPr>
            </w:pPr>
            <w:r>
              <w:rPr>
                <w:rStyle w:val="25"/>
                <w:rFonts w:ascii="宋体" w:hAnsi="宋体"/>
                <w:color w:val="auto"/>
                <w:kern w:val="2"/>
                <w:sz w:val="24"/>
                <w:szCs w:val="24"/>
                <w:highlight w:val="none"/>
                <w:lang w:val="en-US" w:eastAsia="zh-CN" w:bidi="ar-SA"/>
              </w:rPr>
              <w:t>3  ……</w:t>
            </w:r>
          </w:p>
          <w:p>
            <w:pPr>
              <w:spacing w:line="360" w:lineRule="exact"/>
              <w:jc w:val="both"/>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25"/>
                <w:rFonts w:ascii="宋体" w:hAnsi="宋体"/>
                <w:color w:val="auto"/>
                <w:kern w:val="0"/>
                <w:sz w:val="24"/>
                <w:szCs w:val="24"/>
                <w:highlight w:val="none"/>
                <w:lang w:val="en-US" w:eastAsia="zh-CN" w:bidi="ar-SA"/>
              </w:rPr>
            </w:pPr>
            <w:r>
              <w:rPr>
                <w:rStyle w:val="25"/>
                <w:rFonts w:ascii="宋体" w:hAnsi="宋体"/>
                <w:color w:val="auto"/>
                <w:kern w:val="0"/>
                <w:sz w:val="24"/>
                <w:szCs w:val="24"/>
                <w:highlight w:val="none"/>
                <w:lang w:val="en-US" w:eastAsia="zh-CN" w:bidi="ar-SA"/>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10173" w:type="dxa"/>
            <w:gridSpan w:val="9"/>
            <w:tcBorders>
              <w:top w:val="single" w:color="000000" w:sz="4" w:space="0"/>
              <w:left w:val="single" w:color="000000" w:sz="4" w:space="0"/>
              <w:bottom w:val="single" w:color="000000" w:sz="4" w:space="0"/>
              <w:right w:val="single" w:color="000000" w:sz="4" w:space="0"/>
            </w:tcBorders>
            <w:vAlign w:val="center"/>
          </w:tcPr>
          <w:p>
            <w:pPr>
              <w:pStyle w:val="71"/>
              <w:widowControl/>
              <w:textAlignment w:val="baseline"/>
              <w:rPr>
                <w:rStyle w:val="25"/>
                <w:rFonts w:ascii="宋体" w:hAnsi="宋体"/>
                <w:color w:val="auto"/>
                <w:kern w:val="2"/>
                <w:sz w:val="24"/>
                <w:szCs w:val="21"/>
                <w:highlight w:val="none"/>
                <w:lang w:val="en-US" w:eastAsia="zh-CN" w:bidi="ar-SA"/>
              </w:rPr>
            </w:pPr>
            <w:r>
              <w:rPr>
                <w:rStyle w:val="25"/>
                <w:rFonts w:ascii="宋体" w:hAnsi="宋体"/>
                <w:color w:val="auto"/>
                <w:kern w:val="2"/>
                <w:sz w:val="24"/>
                <w:szCs w:val="21"/>
                <w:highlight w:val="none"/>
                <w:u w:val="single"/>
                <w:lang w:val="en-US" w:eastAsia="zh-CN" w:bidi="ar-SA"/>
              </w:rPr>
              <w:t>　/　</w:t>
            </w:r>
            <w:r>
              <w:rPr>
                <w:rStyle w:val="25"/>
                <w:rFonts w:ascii="宋体" w:hAnsi="宋体"/>
                <w:color w:val="auto"/>
                <w:kern w:val="2"/>
                <w:sz w:val="24"/>
                <w:szCs w:val="21"/>
                <w:highlight w:val="none"/>
                <w:lang w:val="en-US" w:eastAsia="zh-CN" w:bidi="ar-SA"/>
              </w:rPr>
              <w:t>分标（有分标时填写）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10173" w:type="dxa"/>
            <w:gridSpan w:val="9"/>
            <w:tcBorders>
              <w:top w:val="single" w:color="000000" w:sz="4" w:space="0"/>
              <w:left w:val="single" w:color="000000" w:sz="4" w:space="0"/>
              <w:bottom w:val="single" w:color="000000" w:sz="4" w:space="0"/>
              <w:right w:val="single" w:color="000000" w:sz="4" w:space="0"/>
            </w:tcBorders>
            <w:vAlign w:val="center"/>
          </w:tcPr>
          <w:p>
            <w:pPr>
              <w:pStyle w:val="71"/>
              <w:widowControl/>
              <w:spacing w:line="600" w:lineRule="exact"/>
              <w:textAlignment w:val="baseline"/>
              <w:rPr>
                <w:rStyle w:val="25"/>
                <w:rFonts w:ascii="宋体" w:hAnsi="宋体"/>
                <w:color w:val="auto"/>
                <w:kern w:val="2"/>
                <w:sz w:val="24"/>
                <w:szCs w:val="21"/>
                <w:highlight w:val="none"/>
                <w:lang w:val="en-US" w:eastAsia="zh-CN" w:bidi="ar-SA"/>
              </w:rPr>
            </w:pPr>
            <w:r>
              <w:rPr>
                <w:rStyle w:val="25"/>
                <w:rFonts w:ascii="宋体" w:hAnsi="宋体"/>
                <w:color w:val="auto"/>
                <w:kern w:val="2"/>
                <w:sz w:val="24"/>
                <w:szCs w:val="21"/>
                <w:highlight w:val="none"/>
                <w:lang w:val="en-US" w:eastAsia="zh-CN" w:bidi="ar-SA"/>
              </w:rPr>
              <w:t>投标人（盖章）：</w:t>
            </w:r>
            <w:r>
              <w:rPr>
                <w:rStyle w:val="25"/>
                <w:rFonts w:ascii="宋体" w:hAnsi="宋体"/>
                <w:color w:val="auto"/>
                <w:kern w:val="2"/>
                <w:sz w:val="24"/>
                <w:szCs w:val="21"/>
                <w:highlight w:val="none"/>
                <w:u w:val="singl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10173" w:type="dxa"/>
            <w:gridSpan w:val="9"/>
            <w:tcBorders>
              <w:top w:val="single" w:color="000000" w:sz="4" w:space="0"/>
              <w:left w:val="single" w:color="000000" w:sz="4" w:space="0"/>
              <w:bottom w:val="single" w:color="000000" w:sz="4" w:space="0"/>
              <w:right w:val="single" w:color="000000" w:sz="4" w:space="0"/>
            </w:tcBorders>
            <w:vAlign w:val="center"/>
          </w:tcPr>
          <w:p>
            <w:pPr>
              <w:pStyle w:val="71"/>
              <w:widowControl/>
              <w:spacing w:line="600" w:lineRule="exact"/>
              <w:textAlignment w:val="baseline"/>
              <w:rPr>
                <w:rStyle w:val="25"/>
                <w:rFonts w:ascii="宋体" w:hAnsi="宋体"/>
                <w:color w:val="auto"/>
                <w:kern w:val="2"/>
                <w:sz w:val="24"/>
                <w:szCs w:val="21"/>
                <w:highlight w:val="none"/>
                <w:lang w:val="en-US" w:eastAsia="zh-CN" w:bidi="ar-SA"/>
              </w:rPr>
            </w:pPr>
            <w:r>
              <w:rPr>
                <w:rStyle w:val="25"/>
                <w:rFonts w:ascii="宋体" w:hAnsi="宋体"/>
                <w:color w:val="auto"/>
                <w:kern w:val="2"/>
                <w:sz w:val="24"/>
                <w:szCs w:val="21"/>
                <w:highlight w:val="none"/>
                <w:lang w:val="en-US" w:eastAsia="zh-CN" w:bidi="ar-SA"/>
              </w:rPr>
              <w:t>法定代表人或委托代理人签字（签字或盖章）：</w:t>
            </w:r>
            <w:r>
              <w:rPr>
                <w:rStyle w:val="25"/>
                <w:rFonts w:ascii="宋体" w:hAnsi="宋体"/>
                <w:color w:val="auto"/>
                <w:kern w:val="2"/>
                <w:sz w:val="24"/>
                <w:szCs w:val="21"/>
                <w:highlight w:val="none"/>
                <w:u w:val="single"/>
                <w:lang w:val="en-US" w:eastAsia="zh-CN" w:bidi="ar-SA"/>
              </w:rPr>
              <w:t xml:space="preserve">                  </w:t>
            </w:r>
          </w:p>
        </w:tc>
      </w:tr>
    </w:tbl>
    <w:p>
      <w:pPr>
        <w:spacing w:line="360" w:lineRule="auto"/>
        <w:ind w:firstLine="442" w:firstLineChars="200"/>
        <w:jc w:val="both"/>
        <w:textAlignment w:val="baseline"/>
        <w:rPr>
          <w:rStyle w:val="25"/>
          <w:rFonts w:ascii="仿宋_GB2312" w:hAnsi="宋体" w:eastAsia="仿宋_GB2312"/>
          <w:b/>
          <w:color w:val="auto"/>
          <w:kern w:val="2"/>
          <w:sz w:val="22"/>
          <w:szCs w:val="28"/>
          <w:highlight w:val="none"/>
          <w:lang w:val="en-US" w:eastAsia="zh-CN" w:bidi="ar-SA"/>
        </w:rPr>
      </w:pPr>
    </w:p>
    <w:p>
      <w:pPr>
        <w:spacing w:line="360" w:lineRule="auto"/>
        <w:ind w:firstLine="442" w:firstLineChars="200"/>
        <w:jc w:val="both"/>
        <w:textAlignment w:val="baseline"/>
        <w:rPr>
          <w:rStyle w:val="25"/>
          <w:rFonts w:ascii="仿宋_GB2312" w:hAnsi="宋体" w:eastAsia="仿宋_GB2312"/>
          <w:b/>
          <w:color w:val="auto"/>
          <w:kern w:val="2"/>
          <w:sz w:val="22"/>
          <w:szCs w:val="28"/>
          <w:highlight w:val="none"/>
          <w:lang w:val="en-US" w:eastAsia="zh-CN" w:bidi="ar-SA"/>
        </w:rPr>
      </w:pPr>
      <w:r>
        <w:rPr>
          <w:rStyle w:val="25"/>
          <w:rFonts w:ascii="仿宋_GB2312" w:hAnsi="宋体" w:eastAsia="仿宋_GB2312"/>
          <w:b/>
          <w:color w:val="auto"/>
          <w:kern w:val="2"/>
          <w:sz w:val="22"/>
          <w:szCs w:val="28"/>
          <w:highlight w:val="none"/>
          <w:lang w:val="en-US" w:eastAsia="zh-CN" w:bidi="ar-SA"/>
        </w:rPr>
        <w:t>说明：⑴投标人必须按以上格式加盖单位公章并签名，无签字、盖单位公章的投标无效。表格内容均需按要求填写并盖章</w:t>
      </w:r>
      <w:r>
        <w:rPr>
          <w:rStyle w:val="25"/>
          <w:rFonts w:ascii="仿宋_GB2312" w:hAnsi="宋体" w:eastAsia="仿宋_GB2312"/>
          <w:b/>
          <w:color w:val="auto"/>
          <w:kern w:val="2"/>
          <w:sz w:val="22"/>
          <w:szCs w:val="28"/>
          <w:highlight w:val="none"/>
          <w:lang w:val="en-US" w:eastAsia="zh-CN" w:bidi="ar-SA"/>
        </w:rPr>
        <w:t>，不得留空，否则按竞标无效处理。</w:t>
      </w:r>
    </w:p>
    <w:p>
      <w:pPr>
        <w:spacing w:line="360" w:lineRule="auto"/>
        <w:ind w:firstLine="442" w:firstLineChars="200"/>
        <w:jc w:val="both"/>
        <w:textAlignment w:val="baseline"/>
        <w:rPr>
          <w:rStyle w:val="25"/>
          <w:rFonts w:ascii="仿宋_GB2312" w:hAnsi="宋体" w:eastAsia="仿宋_GB2312"/>
          <w:b/>
          <w:color w:val="auto"/>
          <w:kern w:val="2"/>
          <w:sz w:val="22"/>
          <w:szCs w:val="28"/>
          <w:highlight w:val="none"/>
          <w:lang w:val="en-US" w:eastAsia="zh-CN" w:bidi="ar-SA"/>
        </w:rPr>
      </w:pPr>
      <w:r>
        <w:rPr>
          <w:rStyle w:val="25"/>
          <w:rFonts w:ascii="仿宋_GB2312" w:hAnsi="宋体" w:eastAsia="仿宋_GB2312"/>
          <w:b/>
          <w:color w:val="auto"/>
          <w:kern w:val="2"/>
          <w:sz w:val="22"/>
          <w:szCs w:val="28"/>
          <w:highlight w:val="none"/>
          <w:lang w:val="en-US" w:eastAsia="zh-CN" w:bidi="ar-SA"/>
        </w:rPr>
        <w:t>⑵如果招标文件需求为小于或大于某个数值标准时，投标文件承诺内容应当写明投标货物具体参数或商务响应承诺的具体数值，否则按投标无效处理。</w:t>
      </w:r>
    </w:p>
    <w:p>
      <w:pPr>
        <w:spacing w:line="360" w:lineRule="auto"/>
        <w:ind w:firstLine="442" w:firstLineChars="200"/>
        <w:jc w:val="both"/>
        <w:textAlignment w:val="baseline"/>
        <w:rPr>
          <w:rStyle w:val="25"/>
          <w:rFonts w:ascii="仿宋_GB2312" w:hAnsi="宋体" w:eastAsia="仿宋_GB2312"/>
          <w:color w:val="auto"/>
          <w:kern w:val="2"/>
          <w:sz w:val="21"/>
          <w:szCs w:val="24"/>
          <w:highlight w:val="none"/>
          <w:lang w:val="en-US" w:eastAsia="zh-CN" w:bidi="ar-SA"/>
        </w:rPr>
      </w:pPr>
      <w:r>
        <w:rPr>
          <w:rStyle w:val="25"/>
          <w:rFonts w:ascii="仿宋_GB2312" w:hAnsi="宋体" w:eastAsia="仿宋_GB2312"/>
          <w:b/>
          <w:color w:val="auto"/>
          <w:kern w:val="2"/>
          <w:sz w:val="22"/>
          <w:szCs w:val="28"/>
          <w:highlight w:val="none"/>
          <w:lang w:val="en-US" w:eastAsia="zh-CN" w:bidi="ar-SA"/>
        </w:rPr>
        <w:t>⑶当投标文件技术参数或商务内容低于招标文件要求时，投标人应当如实写明“负偏离”，否则视为虚假应标。</w:t>
      </w:r>
    </w:p>
    <w:p>
      <w:pPr>
        <w:ind w:firstLine="562"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2、服务方案和售后服务方案（根据招标文件“第二章 招标项目采购需求和第四章  评标办法及评分标准”要求自行编写）；</w:t>
      </w:r>
      <w:r>
        <w:rPr>
          <w:rStyle w:val="25"/>
          <w:rFonts w:ascii="仿宋_GB2312" w:hAnsi="宋体" w:eastAsia="仿宋_GB2312"/>
          <w:color w:val="auto"/>
          <w:kern w:val="2"/>
          <w:sz w:val="28"/>
          <w:szCs w:val="28"/>
          <w:highlight w:val="none"/>
          <w:lang w:val="en-US" w:eastAsia="zh-CN" w:bidi="ar-SA"/>
        </w:rPr>
        <w:t xml:space="preserve"> </w:t>
      </w:r>
    </w:p>
    <w:p>
      <w:pPr>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3、项目实施人员一览表</w:t>
      </w:r>
    </w:p>
    <w:p>
      <w:pPr>
        <w:jc w:val="both"/>
        <w:textAlignment w:val="baseline"/>
        <w:rPr>
          <w:rStyle w:val="25"/>
          <w:rFonts w:ascii="仿宋_GB2312" w:hAnsi="宋体" w:eastAsia="仿宋_GB2312"/>
          <w:b/>
          <w:color w:val="auto"/>
          <w:kern w:val="2"/>
          <w:sz w:val="28"/>
          <w:szCs w:val="28"/>
          <w:highlight w:val="none"/>
          <w:lang w:val="en-US" w:eastAsia="zh-CN" w:bidi="ar-SA"/>
        </w:rPr>
      </w:pPr>
    </w:p>
    <w:p>
      <w:pPr>
        <w:jc w:val="center"/>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项目实施人员（主要从业人员及其技术资格）一览表</w:t>
      </w:r>
    </w:p>
    <w:p>
      <w:pPr>
        <w:jc w:val="center"/>
        <w:textAlignment w:val="baseline"/>
        <w:rPr>
          <w:rStyle w:val="25"/>
          <w:rFonts w:ascii="仿宋_GB2312" w:hAnsi="宋体" w:eastAsia="仿宋_GB2312"/>
          <w:b/>
          <w:color w:val="auto"/>
          <w:kern w:val="2"/>
          <w:sz w:val="32"/>
          <w:szCs w:val="32"/>
          <w:highlight w:val="none"/>
          <w:lang w:val="en-US" w:eastAsia="zh-CN" w:bidi="ar-SA"/>
        </w:rPr>
      </w:pPr>
    </w:p>
    <w:p>
      <w:pPr>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分标：</w:t>
      </w:r>
      <w:r>
        <w:rPr>
          <w:rStyle w:val="25"/>
          <w:rFonts w:ascii="仿宋_GB2312" w:hAnsi="宋体" w:eastAsia="仿宋_GB2312"/>
          <w:color w:val="auto"/>
          <w:kern w:val="2"/>
          <w:sz w:val="28"/>
          <w:szCs w:val="28"/>
          <w:highlight w:val="none"/>
          <w:u w:val="single"/>
          <w:lang w:val="en-US" w:eastAsia="zh-CN" w:bidi="ar-SA"/>
        </w:rPr>
        <w:t xml:space="preserve">   /   </w:t>
      </w:r>
    </w:p>
    <w:tbl>
      <w:tblPr>
        <w:tblStyle w:val="10"/>
        <w:tblW w:w="914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31"/>
        <w:gridCol w:w="1260"/>
        <w:gridCol w:w="1440"/>
        <w:gridCol w:w="1516"/>
        <w:gridCol w:w="1620"/>
        <w:gridCol w:w="19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职务</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专业技术资格</w:t>
            </w: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证书编号</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参加本单位工作时间</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s="Times New Roman"/>
                <w:bCs/>
                <w:color w:val="auto"/>
                <w:kern w:val="2"/>
                <w:sz w:val="28"/>
                <w:szCs w:val="28"/>
                <w:highlight w:val="none"/>
                <w:lang w:val="en-US" w:eastAsia="zh-CN" w:bidi="ar-SA"/>
              </w:rPr>
            </w:pPr>
            <w:r>
              <w:rPr>
                <w:rStyle w:val="25"/>
                <w:rFonts w:ascii="仿宋_GB2312" w:hAnsi="宋体" w:eastAsia="仿宋_GB2312" w:cs="Times New Roman"/>
                <w:bCs/>
                <w:color w:val="auto"/>
                <w:kern w:val="2"/>
                <w:sz w:val="28"/>
                <w:szCs w:val="28"/>
                <w:highlight w:val="none"/>
                <w:lang w:val="en-US" w:eastAsia="zh-CN" w:bidi="ar-SA"/>
              </w:rPr>
              <w:t>劳动合同编号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3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3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3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3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31"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25"/>
                <w:rFonts w:ascii="仿宋_GB2312" w:hAnsi="宋体" w:eastAsia="仿宋_GB2312"/>
                <w:color w:val="auto"/>
                <w:kern w:val="2"/>
                <w:sz w:val="24"/>
                <w:szCs w:val="20"/>
                <w:highlight w:val="none"/>
                <w:lang w:val="en-US" w:eastAsia="zh-CN" w:bidi="ar-SA"/>
              </w:rPr>
            </w:pPr>
          </w:p>
        </w:tc>
      </w:tr>
    </w:tbl>
    <w:p>
      <w:pPr>
        <w:spacing w:line="360" w:lineRule="auto"/>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p>
    <w:p>
      <w:pPr>
        <w:spacing w:line="360" w:lineRule="auto"/>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1、在填写时，如本表格不适合投标单位的实际情况，可根据本表格式自行划表填写。</w:t>
      </w:r>
    </w:p>
    <w:p>
      <w:pPr>
        <w:jc w:val="both"/>
        <w:textAlignment w:val="baseline"/>
        <w:rPr>
          <w:rStyle w:val="25"/>
          <w:rFonts w:ascii="仿宋_GB2312" w:hAnsi="宋体" w:eastAsia="仿宋_GB2312"/>
          <w:color w:val="auto"/>
          <w:kern w:val="2"/>
          <w:sz w:val="28"/>
          <w:szCs w:val="28"/>
          <w:highlight w:val="none"/>
          <w:lang w:val="en-US" w:eastAsia="zh-CN" w:bidi="ar-SA"/>
        </w:rPr>
      </w:pPr>
    </w:p>
    <w:p>
      <w:pPr>
        <w:jc w:val="both"/>
        <w:textAlignment w:val="baseline"/>
        <w:rPr>
          <w:rStyle w:val="25"/>
          <w:rFonts w:ascii="仿宋_GB2312" w:hAnsi="宋体" w:eastAsia="仿宋_GB2312"/>
          <w:color w:val="auto"/>
          <w:kern w:val="2"/>
          <w:sz w:val="28"/>
          <w:szCs w:val="28"/>
          <w:highlight w:val="none"/>
          <w:lang w:val="en-US" w:eastAsia="zh-CN" w:bidi="ar-SA"/>
        </w:rPr>
      </w:pPr>
    </w:p>
    <w:p>
      <w:pPr>
        <w:jc w:val="both"/>
        <w:textAlignment w:val="baseline"/>
        <w:rPr>
          <w:rStyle w:val="25"/>
          <w:rFonts w:ascii="仿宋_GB2312" w:hAnsi="宋体" w:eastAsia="仿宋_GB2312"/>
          <w:color w:val="auto"/>
          <w:kern w:val="2"/>
          <w:sz w:val="28"/>
          <w:szCs w:val="28"/>
          <w:highlight w:val="none"/>
          <w:lang w:val="en-US" w:eastAsia="zh-CN" w:bidi="ar-SA"/>
        </w:rPr>
      </w:pPr>
    </w:p>
    <w:p>
      <w:pPr>
        <w:spacing w:line="360" w:lineRule="auto"/>
        <w:jc w:val="both"/>
        <w:textAlignment w:val="baseline"/>
        <w:rPr>
          <w:rStyle w:val="25"/>
          <w:rFonts w:ascii="仿宋_GB2312" w:hAnsi="宋体" w:eastAsia="仿宋_GB2312"/>
          <w:color w:val="auto"/>
          <w:kern w:val="2"/>
          <w:sz w:val="30"/>
          <w:szCs w:val="30"/>
          <w:highlight w:val="none"/>
          <w:u w:val="single"/>
          <w:lang w:val="en-US" w:eastAsia="zh-CN" w:bidi="ar-SA"/>
        </w:rPr>
      </w:pPr>
      <w:r>
        <w:rPr>
          <w:rStyle w:val="25"/>
          <w:rFonts w:ascii="仿宋_GB2312" w:hAnsi="宋体" w:eastAsia="仿宋_GB2312"/>
          <w:color w:val="auto"/>
          <w:kern w:val="2"/>
          <w:sz w:val="30"/>
          <w:szCs w:val="30"/>
          <w:highlight w:val="none"/>
          <w:lang w:val="en-US" w:eastAsia="zh-CN" w:bidi="ar-SA"/>
        </w:rPr>
        <w:t>法定代表人或委托代理人签字：</w:t>
      </w:r>
      <w:r>
        <w:rPr>
          <w:rStyle w:val="25"/>
          <w:rFonts w:ascii="仿宋_GB2312" w:hAnsi="宋体" w:eastAsia="仿宋_GB2312"/>
          <w:color w:val="auto"/>
          <w:kern w:val="2"/>
          <w:sz w:val="30"/>
          <w:szCs w:val="30"/>
          <w:highlight w:val="none"/>
          <w:u w:val="single"/>
          <w:lang w:val="en-US" w:eastAsia="zh-CN" w:bidi="ar-SA"/>
        </w:rPr>
        <w:t xml:space="preserve">               </w:t>
      </w:r>
    </w:p>
    <w:p>
      <w:pPr>
        <w:spacing w:line="360" w:lineRule="auto"/>
        <w:jc w:val="both"/>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投标人盖章：</w:t>
      </w:r>
      <w:r>
        <w:rPr>
          <w:rStyle w:val="25"/>
          <w:rFonts w:ascii="仿宋_GB2312" w:hAnsi="宋体" w:eastAsia="仿宋_GB2312"/>
          <w:color w:val="auto"/>
          <w:kern w:val="2"/>
          <w:sz w:val="30"/>
          <w:szCs w:val="30"/>
          <w:highlight w:val="none"/>
          <w:u w:val="single"/>
          <w:lang w:val="en-US" w:eastAsia="zh-CN" w:bidi="ar-SA"/>
        </w:rPr>
        <w:t xml:space="preserve">                 </w:t>
      </w:r>
    </w:p>
    <w:p>
      <w:pPr>
        <w:spacing w:line="360" w:lineRule="auto"/>
        <w:jc w:val="both"/>
        <w:textAlignment w:val="baseline"/>
        <w:rPr>
          <w:rStyle w:val="25"/>
          <w:rFonts w:ascii="仿宋_GB2312" w:hAnsi="宋体" w:eastAsia="仿宋_GB2312"/>
          <w:color w:val="auto"/>
          <w:kern w:val="2"/>
          <w:sz w:val="30"/>
          <w:szCs w:val="30"/>
          <w:highlight w:val="none"/>
          <w:u w:val="single"/>
          <w:lang w:val="en-US" w:eastAsia="zh-CN" w:bidi="ar-SA"/>
        </w:rPr>
      </w:pPr>
      <w:r>
        <w:rPr>
          <w:rStyle w:val="25"/>
          <w:rFonts w:ascii="仿宋_GB2312" w:hAnsi="宋体" w:eastAsia="仿宋_GB2312"/>
          <w:color w:val="auto"/>
          <w:kern w:val="2"/>
          <w:sz w:val="30"/>
          <w:szCs w:val="30"/>
          <w:highlight w:val="none"/>
          <w:lang w:val="en-US" w:eastAsia="zh-CN" w:bidi="ar-SA"/>
        </w:rPr>
        <w:t>日期：</w:t>
      </w:r>
      <w:r>
        <w:rPr>
          <w:rStyle w:val="25"/>
          <w:rFonts w:ascii="仿宋_GB2312" w:hAnsi="宋体" w:eastAsia="仿宋_GB2312"/>
          <w:color w:val="auto"/>
          <w:kern w:val="2"/>
          <w:sz w:val="30"/>
          <w:szCs w:val="30"/>
          <w:highlight w:val="none"/>
          <w:u w:val="single"/>
          <w:lang w:val="en-US" w:eastAsia="zh-CN" w:bidi="ar-SA"/>
        </w:rPr>
        <w:t xml:space="preserve">                       </w:t>
      </w:r>
    </w:p>
    <w:p>
      <w:pPr>
        <w:ind w:firstLine="560" w:firstLineChars="200"/>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u w:val="single"/>
          <w:lang w:val="en-US" w:eastAsia="zh-CN" w:bidi="ar-SA"/>
        </w:rPr>
        <w:br w:type="page"/>
      </w: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4、产品出厂标准、质量检测报告（其中有精度要求的仪器设备类政府采购项目，应当要求投标人提供由第三方精度检测报告或由采购人在投标前组织的精度实测数据）；</w:t>
      </w: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5、原厂出厂配置表及原厂中文使用说明书（格式自拟）</w:t>
      </w: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6、投标人需要说明的其他文件和说明（格式略，▲第二章《招标项目采购需求》中要求必须提供的，必须提供，否则投标无效）</w:t>
      </w: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7、根据招标文件“第四章  评标办法及评分标准”要求提供的各种文件和材料</w:t>
      </w: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p>
    <w:p>
      <w:pPr>
        <w:ind w:firstLine="562" w:firstLineChars="200"/>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8、投标人认为有必要提供的材料。</w:t>
      </w:r>
    </w:p>
    <w:p>
      <w:pPr>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br w:type="page"/>
      </w:r>
    </w:p>
    <w:p>
      <w:pPr>
        <w:jc w:val="both"/>
        <w:textAlignment w:val="baseline"/>
        <w:rPr>
          <w:rStyle w:val="25"/>
          <w:rFonts w:ascii="仿宋_GB2312" w:hAnsi="宋体" w:eastAsia="仿宋_GB2312"/>
          <w:b/>
          <w:color w:val="auto"/>
          <w:kern w:val="2"/>
          <w:sz w:val="30"/>
          <w:szCs w:val="30"/>
          <w:highlight w:val="none"/>
          <w:lang w:val="en-US" w:eastAsia="zh-CN" w:bidi="ar-SA"/>
        </w:rPr>
      </w:pPr>
      <w:r>
        <w:rPr>
          <w:rStyle w:val="25"/>
          <w:color w:val="auto"/>
          <w:kern w:val="2"/>
          <w:sz w:val="36"/>
          <w:szCs w:val="36"/>
          <w:highlight w:val="none"/>
          <w:lang w:val="en-US" w:eastAsia="zh-CN" w:bidi="ar-SA"/>
        </w:rPr>
        <w:t xml:space="preserve">报价文件格式： </w:t>
      </w:r>
    </w:p>
    <w:p>
      <w:pPr>
        <w:jc w:val="both"/>
        <w:textAlignment w:val="baseline"/>
        <w:rPr>
          <w:rStyle w:val="25"/>
          <w:rFonts w:ascii="仿宋_GB2312" w:hAnsi="宋体" w:eastAsia="仿宋_GB2312"/>
          <w:b/>
          <w:color w:val="auto"/>
          <w:kern w:val="2"/>
          <w:sz w:val="30"/>
          <w:szCs w:val="30"/>
          <w:highlight w:val="none"/>
          <w:lang w:val="en-US" w:eastAsia="zh-CN" w:bidi="ar-SA"/>
        </w:rPr>
      </w:pPr>
      <w:r>
        <w:rPr>
          <w:rStyle w:val="25"/>
          <w:rFonts w:ascii="仿宋_GB2312" w:hAnsi="宋体" w:eastAsia="仿宋_GB2312"/>
          <w:b/>
          <w:color w:val="auto"/>
          <w:kern w:val="2"/>
          <w:sz w:val="30"/>
          <w:szCs w:val="30"/>
          <w:highlight w:val="none"/>
          <w:lang w:val="en-US" w:eastAsia="zh-CN" w:bidi="ar-SA"/>
        </w:rPr>
        <w:t>1、投标函格式：</w:t>
      </w:r>
    </w:p>
    <w:p>
      <w:pPr>
        <w:jc w:val="center"/>
        <w:textAlignment w:val="baseline"/>
        <w:rPr>
          <w:rStyle w:val="25"/>
          <w:rFonts w:ascii="仿宋_GB2312" w:hAnsi="宋体" w:eastAsia="仿宋_GB2312"/>
          <w:b/>
          <w:color w:val="auto"/>
          <w:kern w:val="2"/>
          <w:sz w:val="36"/>
          <w:szCs w:val="36"/>
          <w:highlight w:val="none"/>
          <w:lang w:val="en-US" w:eastAsia="zh-CN" w:bidi="ar-SA"/>
        </w:rPr>
      </w:pPr>
      <w:r>
        <w:rPr>
          <w:rStyle w:val="25"/>
          <w:rFonts w:ascii="仿宋_GB2312" w:hAnsi="宋体" w:eastAsia="仿宋_GB2312"/>
          <w:b/>
          <w:color w:val="auto"/>
          <w:kern w:val="2"/>
          <w:sz w:val="36"/>
          <w:szCs w:val="36"/>
          <w:highlight w:val="none"/>
          <w:lang w:val="en-US" w:eastAsia="zh-CN" w:bidi="ar-SA"/>
        </w:rPr>
        <w:t>投 标 函</w:t>
      </w:r>
    </w:p>
    <w:p>
      <w:pPr>
        <w:jc w:val="both"/>
        <w:textAlignment w:val="baseline"/>
        <w:rPr>
          <w:rStyle w:val="25"/>
          <w:rFonts w:ascii="仿宋_GB2312" w:hAnsi="宋体" w:eastAsia="仿宋_GB2312"/>
          <w:b/>
          <w:color w:val="auto"/>
          <w:kern w:val="2"/>
          <w:sz w:val="24"/>
          <w:szCs w:val="24"/>
          <w:highlight w:val="none"/>
          <w:lang w:val="en-US" w:eastAsia="zh-CN" w:bidi="ar-SA"/>
        </w:rPr>
      </w:pP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致：</w:t>
      </w:r>
      <w:r>
        <w:rPr>
          <w:rStyle w:val="25"/>
          <w:rFonts w:ascii="仿宋_GB2312" w:hAnsi="宋体" w:eastAsia="仿宋_GB2312"/>
          <w:color w:val="auto"/>
          <w:kern w:val="2"/>
          <w:sz w:val="28"/>
          <w:szCs w:val="28"/>
          <w:highlight w:val="none"/>
          <w:u w:val="single"/>
          <w:lang w:val="en-US" w:eastAsia="zh-CN" w:bidi="ar-SA"/>
        </w:rPr>
        <w:t xml:space="preserve">  （采购代理机构名称）  </w:t>
      </w:r>
      <w:r>
        <w:rPr>
          <w:rStyle w:val="25"/>
          <w:rFonts w:ascii="仿宋_GB2312" w:hAnsi="宋体" w:eastAsia="仿宋_GB2312"/>
          <w:color w:val="auto"/>
          <w:kern w:val="2"/>
          <w:sz w:val="28"/>
          <w:szCs w:val="28"/>
          <w:highlight w:val="none"/>
          <w:lang w:val="en-US" w:eastAsia="zh-CN" w:bidi="ar-SA"/>
        </w:rPr>
        <w:t>：</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根据贵方为</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项目（项目编号：</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）的招标公告/投标邀请书，签字代表</w:t>
      </w:r>
      <w:r>
        <w:rPr>
          <w:rStyle w:val="25"/>
          <w:rFonts w:ascii="仿宋_GB2312" w:hAnsi="宋体" w:eastAsia="仿宋_GB2312"/>
          <w:color w:val="auto"/>
          <w:kern w:val="2"/>
          <w:sz w:val="28"/>
          <w:szCs w:val="28"/>
          <w:highlight w:val="none"/>
          <w:u w:val="single"/>
          <w:lang w:val="en-US" w:eastAsia="zh-CN" w:bidi="ar-SA"/>
        </w:rPr>
        <w:t xml:space="preserve"> （全名）   </w:t>
      </w:r>
      <w:r>
        <w:rPr>
          <w:rStyle w:val="25"/>
          <w:rFonts w:ascii="仿宋_GB2312" w:hAnsi="宋体" w:eastAsia="仿宋_GB2312"/>
          <w:color w:val="auto"/>
          <w:kern w:val="2"/>
          <w:sz w:val="28"/>
          <w:szCs w:val="28"/>
          <w:highlight w:val="none"/>
          <w:lang w:val="en-US" w:eastAsia="zh-CN" w:bidi="ar-SA"/>
        </w:rPr>
        <w:t>经正式授权并代表投标人</w:t>
      </w:r>
      <w:r>
        <w:rPr>
          <w:rStyle w:val="25"/>
          <w:rFonts w:ascii="仿宋_GB2312" w:hAnsi="宋体" w:eastAsia="仿宋_GB2312"/>
          <w:color w:val="auto"/>
          <w:kern w:val="2"/>
          <w:sz w:val="28"/>
          <w:szCs w:val="28"/>
          <w:highlight w:val="none"/>
          <w:u w:val="single"/>
          <w:lang w:val="en-US" w:eastAsia="zh-CN" w:bidi="ar-SA"/>
        </w:rPr>
        <w:t xml:space="preserve">  （投标人名称）     </w:t>
      </w:r>
      <w:r>
        <w:rPr>
          <w:rStyle w:val="25"/>
          <w:rFonts w:ascii="仿宋_GB2312" w:hAnsi="宋体" w:eastAsia="仿宋_GB2312"/>
          <w:color w:val="auto"/>
          <w:kern w:val="2"/>
          <w:sz w:val="28"/>
          <w:szCs w:val="28"/>
          <w:highlight w:val="none"/>
          <w:lang w:val="en-US" w:eastAsia="zh-CN" w:bidi="ar-SA"/>
        </w:rPr>
        <w:t>提交</w:t>
      </w:r>
      <w:r>
        <w:rPr>
          <w:rStyle w:val="25"/>
          <w:rFonts w:ascii="仿宋_GB2312" w:hAnsi="宋体" w:eastAsia="仿宋_GB2312"/>
          <w:b/>
          <w:color w:val="auto"/>
          <w:kern w:val="2"/>
          <w:sz w:val="28"/>
          <w:szCs w:val="28"/>
          <w:highlight w:val="none"/>
          <w:lang w:val="en-US" w:eastAsia="zh-CN" w:bidi="ar-SA"/>
        </w:rPr>
        <w:t>开标一览表正本一份，副本四份；资格审查文件正本一份，副本四份；投标文件（商务、技术、报价文件）正本一份，副本四份</w:t>
      </w:r>
      <w:r>
        <w:rPr>
          <w:rStyle w:val="25"/>
          <w:rFonts w:ascii="仿宋_GB2312" w:hAnsi="宋体" w:eastAsia="仿宋_GB2312"/>
          <w:color w:val="auto"/>
          <w:kern w:val="2"/>
          <w:sz w:val="28"/>
          <w:szCs w:val="28"/>
          <w:highlight w:val="none"/>
          <w:lang w:val="en-US" w:eastAsia="zh-CN" w:bidi="ar-SA"/>
        </w:rPr>
        <w:t>。</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据此函，签字代表宣布同意如下：</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1.投标人已详细审查全部“招标文件”，包括修改文件（如有的话）以及全部参考资料和有关附件，已经了解我方对于招标文件、采购过程、采购结果有依法进行询问、质疑、投诉的权利及相关渠道和要求。</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2.投标人在投标之前已经与贵方进行了充分的沟通，完全理解并接受招标文件的各项规定和要求，对招标文件的合理性、合法性不再有异议。</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3.本投标有效期自开标日起</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日。</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4.如中标，本投标文件至本项目合同履行完毕止均保持有效，本投标人将按“招标文件”及政府采购法律、法规的规定履行合同责任和义务。</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5.投标人同意按照贵方要求提供与投标有关的一切数据或资料。</w:t>
      </w:r>
    </w:p>
    <w:p>
      <w:pPr>
        <w:spacing w:line="460" w:lineRule="exact"/>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6.与本投标有关的一切正式往来信函请寄：</w:t>
      </w:r>
    </w:p>
    <w:p>
      <w:pPr>
        <w:spacing w:line="460" w:lineRule="exact"/>
        <w:jc w:val="both"/>
        <w:textAlignment w:val="baseline"/>
        <w:rPr>
          <w:rStyle w:val="25"/>
          <w:rFonts w:ascii="仿宋_GB2312" w:hAnsi="宋体" w:eastAsia="仿宋_GB2312"/>
          <w:color w:val="auto"/>
          <w:kern w:val="2"/>
          <w:sz w:val="24"/>
          <w:szCs w:val="24"/>
          <w:highlight w:val="none"/>
          <w:lang w:val="en-US" w:eastAsia="zh-CN" w:bidi="ar-SA"/>
        </w:rPr>
      </w:pPr>
    </w:p>
    <w:p>
      <w:pPr>
        <w:spacing w:line="46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地址：</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邮编：</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电话：</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传真：</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投标人代表姓名：</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职务：</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投标人名称（公章）：</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开户银行：</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银行帐号：</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u w:val="single"/>
          <w:lang w:val="en-US" w:eastAsia="zh-CN" w:bidi="ar-SA"/>
        </w:rPr>
      </w:pPr>
      <w:r>
        <w:rPr>
          <w:rStyle w:val="25"/>
          <w:rFonts w:ascii="仿宋_GB2312" w:hAnsi="宋体" w:eastAsia="仿宋_GB2312"/>
          <w:color w:val="auto"/>
          <w:kern w:val="2"/>
          <w:sz w:val="28"/>
          <w:szCs w:val="28"/>
          <w:highlight w:val="none"/>
          <w:lang w:val="en-US" w:eastAsia="zh-CN" w:bidi="ar-SA"/>
        </w:rPr>
        <w:t>委托代理人签字：</w:t>
      </w:r>
      <w:r>
        <w:rPr>
          <w:rStyle w:val="25"/>
          <w:rFonts w:ascii="仿宋_GB2312" w:hAnsi="宋体" w:eastAsia="仿宋_GB2312"/>
          <w:color w:val="auto"/>
          <w:kern w:val="2"/>
          <w:sz w:val="28"/>
          <w:szCs w:val="28"/>
          <w:highlight w:val="none"/>
          <w:u w:val="single"/>
          <w:lang w:val="en-US" w:eastAsia="zh-CN" w:bidi="ar-SA"/>
        </w:rPr>
        <w:t xml:space="preserve">             </w:t>
      </w:r>
    </w:p>
    <w:p>
      <w:pPr>
        <w:spacing w:line="460" w:lineRule="exact"/>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日期：</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年</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月</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日</w:t>
      </w: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br w:type="page"/>
      </w:r>
    </w:p>
    <w:p>
      <w:pPr>
        <w:jc w:val="both"/>
        <w:textAlignment w:val="baseline"/>
        <w:rPr>
          <w:rStyle w:val="25"/>
          <w:rFonts w:ascii="仿宋_GB2312" w:hAnsi="宋体" w:eastAsia="仿宋_GB2312"/>
          <w:b/>
          <w:color w:val="auto"/>
          <w:kern w:val="2"/>
          <w:sz w:val="30"/>
          <w:szCs w:val="30"/>
          <w:highlight w:val="none"/>
          <w:lang w:val="en-US" w:eastAsia="zh-CN" w:bidi="ar-SA"/>
        </w:rPr>
      </w:pPr>
      <w:r>
        <w:rPr>
          <w:rStyle w:val="25"/>
          <w:rFonts w:ascii="仿宋_GB2312" w:hAnsi="宋体" w:eastAsia="仿宋_GB2312"/>
          <w:b/>
          <w:color w:val="auto"/>
          <w:kern w:val="2"/>
          <w:sz w:val="30"/>
          <w:szCs w:val="30"/>
          <w:highlight w:val="none"/>
          <w:lang w:val="en-US" w:eastAsia="zh-CN" w:bidi="ar-SA"/>
        </w:rPr>
        <w:t>2、投标报价明细表格式：</w:t>
      </w:r>
    </w:p>
    <w:p>
      <w:pPr>
        <w:jc w:val="center"/>
        <w:textAlignment w:val="baseline"/>
        <w:rPr>
          <w:rStyle w:val="25"/>
          <w:rFonts w:ascii="仿宋_GB2312" w:hAnsi="宋体" w:eastAsia="仿宋_GB2312"/>
          <w:b/>
          <w:color w:val="auto"/>
          <w:kern w:val="2"/>
          <w:sz w:val="36"/>
          <w:szCs w:val="36"/>
          <w:highlight w:val="none"/>
          <w:lang w:val="en-US" w:eastAsia="zh-CN" w:bidi="ar-SA"/>
        </w:rPr>
      </w:pPr>
    </w:p>
    <w:p>
      <w:pPr>
        <w:jc w:val="center"/>
        <w:textAlignment w:val="baseline"/>
        <w:rPr>
          <w:rStyle w:val="25"/>
          <w:rFonts w:ascii="仿宋_GB2312" w:hAnsi="宋体" w:eastAsia="仿宋_GB2312"/>
          <w:b/>
          <w:color w:val="auto"/>
          <w:kern w:val="2"/>
          <w:sz w:val="36"/>
          <w:szCs w:val="36"/>
          <w:highlight w:val="none"/>
          <w:lang w:val="en-US" w:eastAsia="zh-CN" w:bidi="ar-SA"/>
        </w:rPr>
      </w:pPr>
      <w:r>
        <w:rPr>
          <w:rStyle w:val="25"/>
          <w:rFonts w:ascii="仿宋_GB2312" w:hAnsi="宋体" w:eastAsia="仿宋_GB2312"/>
          <w:b/>
          <w:color w:val="auto"/>
          <w:kern w:val="2"/>
          <w:sz w:val="36"/>
          <w:szCs w:val="36"/>
          <w:highlight w:val="none"/>
          <w:lang w:val="en-US" w:eastAsia="zh-CN" w:bidi="ar-SA"/>
        </w:rPr>
        <w:t>投标报价明细表</w:t>
      </w:r>
    </w:p>
    <w:p>
      <w:pPr>
        <w:jc w:val="center"/>
        <w:textAlignment w:val="baseline"/>
        <w:rPr>
          <w:rStyle w:val="25"/>
          <w:rFonts w:ascii="仿宋_GB2312" w:hAnsi="宋体" w:eastAsia="仿宋_GB2312"/>
          <w:b/>
          <w:color w:val="auto"/>
          <w:kern w:val="2"/>
          <w:sz w:val="36"/>
          <w:szCs w:val="36"/>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  分标号：  </w:t>
      </w:r>
      <w:r>
        <w:rPr>
          <w:rStyle w:val="25"/>
          <w:rFonts w:ascii="仿宋_GB2312" w:hAnsi="宋体" w:eastAsia="仿宋_GB2312"/>
          <w:color w:val="auto"/>
          <w:kern w:val="2"/>
          <w:sz w:val="24"/>
          <w:szCs w:val="24"/>
          <w:highlight w:val="none"/>
          <w:u w:val="single"/>
          <w:lang w:val="en-US" w:eastAsia="zh-CN" w:bidi="ar-SA"/>
        </w:rPr>
        <w:t xml:space="preserve">     /      </w:t>
      </w:r>
      <w:r>
        <w:rPr>
          <w:rStyle w:val="25"/>
          <w:rFonts w:ascii="仿宋_GB2312" w:hAnsi="宋体" w:eastAsia="仿宋_GB2312"/>
          <w:color w:val="auto"/>
          <w:kern w:val="2"/>
          <w:sz w:val="24"/>
          <w:szCs w:val="24"/>
          <w:highlight w:val="none"/>
          <w:lang w:val="en-US" w:eastAsia="zh-CN" w:bidi="ar-SA"/>
        </w:rPr>
        <w:t xml:space="preserve">                            金额单位：人民币（元）</w:t>
      </w:r>
    </w:p>
    <w:p>
      <w:pPr>
        <w:jc w:val="both"/>
        <w:textAlignment w:val="baseline"/>
        <w:rPr>
          <w:rStyle w:val="25"/>
          <w:rFonts w:ascii="仿宋_GB2312" w:hAnsi="宋体" w:eastAsia="仿宋_GB2312"/>
          <w:color w:val="auto"/>
          <w:kern w:val="2"/>
          <w:sz w:val="24"/>
          <w:szCs w:val="24"/>
          <w:highlight w:val="none"/>
          <w:lang w:val="en-US" w:eastAsia="zh-CN" w:bidi="ar-SA"/>
        </w:rPr>
      </w:pPr>
    </w:p>
    <w:tbl>
      <w:tblPr>
        <w:tblStyle w:val="10"/>
        <w:tblW w:w="96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1"/>
        <w:gridCol w:w="1418"/>
        <w:gridCol w:w="1559"/>
        <w:gridCol w:w="709"/>
        <w:gridCol w:w="1417"/>
        <w:gridCol w:w="1558"/>
        <w:gridCol w:w="727"/>
        <w:gridCol w:w="138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项号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货物名称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数量（单位）</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产地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品牌、</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规格型号</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生产厂家</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单价</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②</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投标报价</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③=①×②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N</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9618" w:type="dxa"/>
            <w:gridSpan w:val="8"/>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spacing w:val="20"/>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合计总金额</w:t>
            </w:r>
            <w:r>
              <w:rPr>
                <w:rStyle w:val="25"/>
                <w:rFonts w:ascii="仿宋_GB2312" w:hAnsi="宋体" w:eastAsia="仿宋_GB2312"/>
                <w:color w:val="auto"/>
                <w:spacing w:val="20"/>
                <w:kern w:val="2"/>
                <w:sz w:val="24"/>
                <w:szCs w:val="24"/>
                <w:highlight w:val="none"/>
                <w:lang w:val="en-US" w:eastAsia="zh-CN" w:bidi="ar-SA"/>
              </w:rPr>
              <w:t>（</w:t>
            </w:r>
            <w:r>
              <w:rPr>
                <w:rStyle w:val="25"/>
                <w:rFonts w:ascii="仿宋_GB2312" w:hAnsi="宋体" w:eastAsia="仿宋_GB2312"/>
                <w:color w:val="auto"/>
                <w:kern w:val="2"/>
                <w:sz w:val="24"/>
                <w:szCs w:val="24"/>
                <w:highlight w:val="none"/>
                <w:lang w:val="en-US" w:eastAsia="zh-CN" w:bidi="ar-SA"/>
              </w:rPr>
              <w:t>大写）：</w:t>
            </w:r>
            <w:r>
              <w:rPr>
                <w:rStyle w:val="25"/>
                <w:rFonts w:ascii="仿宋_GB2312" w:hAnsi="宋体" w:eastAsia="仿宋_GB2312"/>
                <w:color w:val="auto"/>
                <w:spacing w:val="20"/>
                <w:kern w:val="2"/>
                <w:sz w:val="24"/>
                <w:szCs w:val="24"/>
                <w:highlight w:val="none"/>
                <w:u w:val="single"/>
                <w:lang w:val="en-US" w:eastAsia="zh-CN" w:bidi="ar-SA"/>
              </w:rPr>
              <w:t>人民币</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spacing w:val="20"/>
                <w:kern w:val="2"/>
                <w:sz w:val="24"/>
                <w:szCs w:val="24"/>
                <w:highlight w:val="none"/>
                <w:u w:val="single"/>
                <w:lang w:val="en-US" w:eastAsia="zh-CN" w:bidi="ar-SA"/>
              </w:rPr>
              <w:t>（</w:t>
            </w:r>
            <w:r>
              <w:rPr>
                <w:rStyle w:val="25"/>
                <w:rFonts w:ascii="宋体" w:hAnsi="宋体" w:eastAsia="仿宋_GB2312"/>
                <w:color w:val="auto"/>
                <w:spacing w:val="20"/>
                <w:kern w:val="2"/>
                <w:sz w:val="24"/>
                <w:szCs w:val="24"/>
                <w:highlight w:val="none"/>
                <w:u w:val="single"/>
                <w:lang w:val="en-US" w:eastAsia="zh-CN" w:bidi="ar-SA"/>
              </w:rPr>
              <w:t>¥</w:t>
            </w:r>
            <w:r>
              <w:rPr>
                <w:rStyle w:val="25"/>
                <w:rFonts w:ascii="仿宋_GB2312" w:hAnsi="宋体" w:eastAsia="仿宋_GB2312"/>
                <w:color w:val="auto"/>
                <w:spacing w:val="20"/>
                <w:kern w:val="2"/>
                <w:sz w:val="24"/>
                <w:szCs w:val="24"/>
                <w:highlight w:val="none"/>
                <w:u w:val="single"/>
                <w:lang w:val="en-US" w:eastAsia="zh-CN" w:bidi="ar-SA"/>
              </w:rPr>
              <w:t xml:space="preserve">               </w:t>
            </w:r>
            <w:r>
              <w:rPr>
                <w:rStyle w:val="25"/>
                <w:rFonts w:ascii="仿宋_GB2312" w:hAnsi="宋体" w:eastAsia="仿宋_GB2312"/>
                <w:color w:val="auto"/>
                <w:spacing w:val="2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9618" w:type="dxa"/>
            <w:gridSpan w:val="8"/>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s="Times New Roman"/>
                <w:bCs/>
                <w:color w:val="auto"/>
                <w:kern w:val="0"/>
                <w:sz w:val="24"/>
                <w:szCs w:val="24"/>
                <w:highlight w:val="none"/>
                <w:lang w:val="en-US" w:eastAsia="zh-CN" w:bidi="ar-SA"/>
              </w:rPr>
              <w:t>交货时间</w:t>
            </w:r>
            <w:r>
              <w:rPr>
                <w:rStyle w:val="25"/>
                <w:rFonts w:ascii="仿宋_GB2312" w:hAnsi="宋体" w:eastAsia="仿宋_GB2312"/>
                <w:color w:val="auto"/>
                <w:kern w:val="2"/>
                <w:sz w:val="24"/>
                <w:szCs w:val="24"/>
                <w:highlight w:val="none"/>
                <w:lang w:val="en-US" w:eastAsia="zh-CN" w:bidi="ar-SA"/>
              </w:rPr>
              <w:t>：</w:t>
            </w:r>
          </w:p>
        </w:tc>
      </w:tr>
    </w:tbl>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spacing w:val="20"/>
          <w:kern w:val="2"/>
          <w:sz w:val="24"/>
          <w:szCs w:val="24"/>
          <w:highlight w:val="none"/>
          <w:u w:val="single"/>
          <w:lang w:val="en-US" w:eastAsia="zh-CN" w:bidi="ar-SA"/>
        </w:rPr>
      </w:pPr>
    </w:p>
    <w:p>
      <w:pPr>
        <w:jc w:val="both"/>
        <w:textAlignment w:val="baseline"/>
        <w:rPr>
          <w:rStyle w:val="25"/>
          <w:rFonts w:ascii="仿宋_GB2312" w:hAnsi="宋体" w:eastAsia="仿宋_GB2312"/>
          <w:color w:val="auto"/>
          <w:spacing w:val="20"/>
          <w:kern w:val="2"/>
          <w:sz w:val="24"/>
          <w:szCs w:val="24"/>
          <w:highlight w:val="none"/>
          <w:u w:val="single"/>
          <w:lang w:val="en-US" w:eastAsia="zh-CN" w:bidi="ar-SA"/>
        </w:rPr>
      </w:pPr>
    </w:p>
    <w:p>
      <w:pPr>
        <w:spacing w:line="360" w:lineRule="auto"/>
        <w:jc w:val="both"/>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法定代表人或授权代表（签字或盖章）：</w:t>
      </w:r>
      <w:r>
        <w:rPr>
          <w:rStyle w:val="25"/>
          <w:rFonts w:ascii="仿宋_GB2312" w:hAnsi="宋体" w:eastAsia="仿宋_GB2312"/>
          <w:color w:val="auto"/>
          <w:kern w:val="2"/>
          <w:sz w:val="30"/>
          <w:szCs w:val="30"/>
          <w:highlight w:val="none"/>
          <w:u w:val="single"/>
          <w:lang w:val="en-US" w:eastAsia="zh-CN" w:bidi="ar-SA"/>
        </w:rPr>
        <w:t xml:space="preserve">                    </w:t>
      </w:r>
    </w:p>
    <w:p>
      <w:pPr>
        <w:spacing w:line="360" w:lineRule="auto"/>
        <w:jc w:val="both"/>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投标人名称（公章）：</w:t>
      </w:r>
      <w:r>
        <w:rPr>
          <w:rStyle w:val="25"/>
          <w:rFonts w:ascii="仿宋_GB2312" w:hAnsi="宋体" w:eastAsia="仿宋_GB2312"/>
          <w:color w:val="auto"/>
          <w:kern w:val="2"/>
          <w:sz w:val="30"/>
          <w:szCs w:val="30"/>
          <w:highlight w:val="none"/>
          <w:u w:val="single"/>
          <w:lang w:val="en-US" w:eastAsia="zh-CN" w:bidi="ar-SA"/>
        </w:rPr>
        <w:t xml:space="preserve">                   </w:t>
      </w:r>
    </w:p>
    <w:p>
      <w:pPr>
        <w:spacing w:line="360" w:lineRule="auto"/>
        <w:jc w:val="both"/>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日期：</w:t>
      </w:r>
      <w:r>
        <w:rPr>
          <w:rStyle w:val="25"/>
          <w:rFonts w:ascii="仿宋_GB2312" w:hAnsi="宋体" w:eastAsia="仿宋_GB2312"/>
          <w:color w:val="auto"/>
          <w:kern w:val="2"/>
          <w:sz w:val="30"/>
          <w:szCs w:val="30"/>
          <w:highlight w:val="none"/>
          <w:u w:val="single"/>
          <w:lang w:val="en-US" w:eastAsia="zh-CN" w:bidi="ar-SA"/>
        </w:rPr>
        <w:t xml:space="preserve">    </w:t>
      </w:r>
      <w:r>
        <w:rPr>
          <w:rStyle w:val="25"/>
          <w:rFonts w:ascii="仿宋_GB2312" w:hAnsi="宋体" w:eastAsia="仿宋_GB2312"/>
          <w:color w:val="auto"/>
          <w:kern w:val="2"/>
          <w:sz w:val="30"/>
          <w:szCs w:val="30"/>
          <w:highlight w:val="none"/>
          <w:lang w:val="en-US" w:eastAsia="zh-CN" w:bidi="ar-SA"/>
        </w:rPr>
        <w:t>年</w:t>
      </w:r>
      <w:r>
        <w:rPr>
          <w:rStyle w:val="25"/>
          <w:rFonts w:ascii="仿宋_GB2312" w:hAnsi="宋体" w:eastAsia="仿宋_GB2312"/>
          <w:color w:val="auto"/>
          <w:kern w:val="2"/>
          <w:sz w:val="30"/>
          <w:szCs w:val="30"/>
          <w:highlight w:val="none"/>
          <w:u w:val="single"/>
          <w:lang w:val="en-US" w:eastAsia="zh-CN" w:bidi="ar-SA"/>
        </w:rPr>
        <w:t xml:space="preserve">   </w:t>
      </w:r>
      <w:r>
        <w:rPr>
          <w:rStyle w:val="25"/>
          <w:rFonts w:ascii="仿宋_GB2312" w:hAnsi="宋体" w:eastAsia="仿宋_GB2312"/>
          <w:color w:val="auto"/>
          <w:kern w:val="2"/>
          <w:sz w:val="30"/>
          <w:szCs w:val="30"/>
          <w:highlight w:val="none"/>
          <w:lang w:val="en-US" w:eastAsia="zh-CN" w:bidi="ar-SA"/>
        </w:rPr>
        <w:t>月</w:t>
      </w:r>
      <w:r>
        <w:rPr>
          <w:rStyle w:val="25"/>
          <w:rFonts w:ascii="仿宋_GB2312" w:hAnsi="宋体" w:eastAsia="仿宋_GB2312"/>
          <w:color w:val="auto"/>
          <w:kern w:val="2"/>
          <w:sz w:val="30"/>
          <w:szCs w:val="30"/>
          <w:highlight w:val="none"/>
          <w:u w:val="single"/>
          <w:lang w:val="en-US" w:eastAsia="zh-CN" w:bidi="ar-SA"/>
        </w:rPr>
        <w:t xml:space="preserve">   </w:t>
      </w:r>
      <w:r>
        <w:rPr>
          <w:rStyle w:val="25"/>
          <w:rFonts w:ascii="仿宋_GB2312" w:hAnsi="宋体" w:eastAsia="仿宋_GB2312"/>
          <w:color w:val="auto"/>
          <w:kern w:val="2"/>
          <w:sz w:val="30"/>
          <w:szCs w:val="30"/>
          <w:highlight w:val="none"/>
          <w:lang w:val="en-US" w:eastAsia="zh-CN" w:bidi="ar-SA"/>
        </w:rPr>
        <w:t>日</w:t>
      </w: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spacing w:line="360" w:lineRule="auto"/>
        <w:jc w:val="both"/>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3、开标一览表信封封面格式（可以手写，密封）：</w:t>
      </w:r>
    </w:p>
    <w:p>
      <w:pPr>
        <w:spacing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项目名称：</w:t>
      </w:r>
      <w:r>
        <w:rPr>
          <w:rStyle w:val="25"/>
          <w:rFonts w:ascii="仿宋_GB2312" w:hAnsi="宋体" w:eastAsia="仿宋_GB2312"/>
          <w:color w:val="auto"/>
          <w:kern w:val="2"/>
          <w:sz w:val="24"/>
          <w:szCs w:val="24"/>
          <w:highlight w:val="none"/>
          <w:u w:val="single"/>
          <w:lang w:val="en-US" w:eastAsia="zh-CN" w:bidi="ar-SA"/>
        </w:rPr>
        <w:t xml:space="preserve">                       </w:t>
      </w:r>
    </w:p>
    <w:p>
      <w:pPr>
        <w:spacing w:line="400" w:lineRule="exact"/>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项目编号：</w:t>
      </w:r>
      <w:r>
        <w:rPr>
          <w:rStyle w:val="25"/>
          <w:rFonts w:ascii="仿宋_GB2312" w:hAnsi="宋体" w:eastAsia="仿宋_GB2312"/>
          <w:color w:val="auto"/>
          <w:kern w:val="2"/>
          <w:sz w:val="24"/>
          <w:szCs w:val="24"/>
          <w:highlight w:val="none"/>
          <w:u w:val="single"/>
          <w:lang w:val="en-US" w:eastAsia="zh-CN" w:bidi="ar-SA"/>
        </w:rPr>
        <w:t xml:space="preserve">                       </w:t>
      </w:r>
    </w:p>
    <w:p>
      <w:pPr>
        <w:spacing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分标号：  </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 xml:space="preserve">                      </w:t>
      </w:r>
    </w:p>
    <w:p>
      <w:pPr>
        <w:spacing w:line="400" w:lineRule="exact"/>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投标人名称：</w:t>
      </w:r>
      <w:r>
        <w:rPr>
          <w:rStyle w:val="25"/>
          <w:rFonts w:ascii="仿宋_GB2312" w:hAnsi="宋体" w:eastAsia="仿宋_GB2312"/>
          <w:color w:val="auto"/>
          <w:kern w:val="2"/>
          <w:sz w:val="24"/>
          <w:szCs w:val="24"/>
          <w:highlight w:val="none"/>
          <w:u w:val="single"/>
          <w:lang w:val="en-US" w:eastAsia="zh-CN" w:bidi="ar-SA"/>
        </w:rPr>
        <w:t xml:space="preserve">                     </w:t>
      </w:r>
    </w:p>
    <w:p>
      <w:pPr>
        <w:jc w:val="both"/>
        <w:textAlignment w:val="baseline"/>
        <w:rPr>
          <w:rStyle w:val="25"/>
          <w:rFonts w:ascii="仿宋_GB2312" w:hAnsi="宋体" w:eastAsia="仿宋_GB2312"/>
          <w:b/>
          <w:color w:val="auto"/>
          <w:kern w:val="2"/>
          <w:sz w:val="24"/>
          <w:szCs w:val="24"/>
          <w:highlight w:val="none"/>
          <w:lang w:val="en-US" w:eastAsia="zh-CN" w:bidi="ar-SA"/>
        </w:rPr>
      </w:pPr>
    </w:p>
    <w:p>
      <w:pPr>
        <w:jc w:val="both"/>
        <w:textAlignment w:val="baseline"/>
        <w:rPr>
          <w:rStyle w:val="25"/>
          <w:rFonts w:ascii="仿宋_GB2312" w:hAnsi="宋体" w:eastAsia="仿宋_GB2312"/>
          <w:b/>
          <w:color w:val="auto"/>
          <w:kern w:val="2"/>
          <w:sz w:val="24"/>
          <w:szCs w:val="24"/>
          <w:highlight w:val="none"/>
          <w:lang w:val="en-US" w:eastAsia="zh-CN" w:bidi="ar-SA"/>
        </w:rPr>
      </w:pPr>
    </w:p>
    <w:p>
      <w:pPr>
        <w:jc w:val="both"/>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4、开标一览表（货物类格式）：</w:t>
      </w:r>
    </w:p>
    <w:p>
      <w:pPr>
        <w:jc w:val="both"/>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开标一览表</w:t>
      </w: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项目名称：</w:t>
      </w:r>
      <w:r>
        <w:rPr>
          <w:rStyle w:val="25"/>
          <w:rFonts w:ascii="仿宋_GB2312" w:hAnsi="宋体" w:eastAsia="仿宋_GB2312"/>
          <w:color w:val="auto"/>
          <w:kern w:val="2"/>
          <w:sz w:val="24"/>
          <w:szCs w:val="24"/>
          <w:highlight w:val="none"/>
          <w:u w:val="single"/>
          <w:lang w:val="en-US" w:eastAsia="zh-CN" w:bidi="ar-SA"/>
        </w:rPr>
        <w:t xml:space="preserve">                       </w:t>
      </w:r>
    </w:p>
    <w:p>
      <w:pPr>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项目编号：</w:t>
      </w:r>
      <w:r>
        <w:rPr>
          <w:rStyle w:val="25"/>
          <w:rFonts w:ascii="仿宋_GB2312" w:hAnsi="宋体" w:eastAsia="仿宋_GB2312"/>
          <w:color w:val="auto"/>
          <w:kern w:val="2"/>
          <w:sz w:val="24"/>
          <w:szCs w:val="24"/>
          <w:highlight w:val="none"/>
          <w:u w:val="single"/>
          <w:lang w:val="en-US" w:eastAsia="zh-CN" w:bidi="ar-SA"/>
        </w:rPr>
        <w:t xml:space="preserve">                       </w:t>
      </w:r>
    </w:p>
    <w:p>
      <w:pPr>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 xml:space="preserve">分标号：  </w:t>
      </w:r>
      <w:r>
        <w:rPr>
          <w:rStyle w:val="25"/>
          <w:rFonts w:ascii="仿宋_GB2312" w:hAnsi="宋体" w:eastAsia="仿宋_GB2312"/>
          <w:color w:val="auto"/>
          <w:kern w:val="2"/>
          <w:sz w:val="24"/>
          <w:szCs w:val="24"/>
          <w:highlight w:val="none"/>
          <w:u w:val="single"/>
          <w:lang w:val="en-US" w:eastAsia="zh-CN" w:bidi="ar-SA"/>
        </w:rPr>
        <w:t xml:space="preserve">          /            </w:t>
      </w: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投标人名称：</w:t>
      </w:r>
      <w:r>
        <w:rPr>
          <w:rStyle w:val="25"/>
          <w:rFonts w:ascii="仿宋_GB2312" w:hAnsi="宋体" w:eastAsia="仿宋_GB2312"/>
          <w:color w:val="auto"/>
          <w:kern w:val="2"/>
          <w:sz w:val="24"/>
          <w:szCs w:val="24"/>
          <w:highlight w:val="none"/>
          <w:u w:val="single"/>
          <w:lang w:val="en-US" w:eastAsia="zh-CN" w:bidi="ar-SA"/>
        </w:rPr>
        <w:t xml:space="preserve">                     </w:t>
      </w: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                                                       单位：人民币（元）</w:t>
      </w:r>
    </w:p>
    <w:tbl>
      <w:tblPr>
        <w:tblStyle w:val="10"/>
        <w:tblW w:w="96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1"/>
        <w:gridCol w:w="1418"/>
        <w:gridCol w:w="1559"/>
        <w:gridCol w:w="709"/>
        <w:gridCol w:w="1417"/>
        <w:gridCol w:w="1558"/>
        <w:gridCol w:w="727"/>
        <w:gridCol w:w="138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项号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货物名称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数量（单位）</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产地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品牌、</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规格型号</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生产厂家</w:t>
            </w: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单价</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②</w:t>
            </w: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投标报价</w:t>
            </w:r>
          </w:p>
          <w:p>
            <w:pPr>
              <w:jc w:val="center"/>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t>③=①×②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5"/>
                <w:rFonts w:ascii="仿宋_GB2312" w:hAnsi="宋体" w:eastAsia="仿宋_GB2312"/>
                <w:color w:val="auto"/>
                <w:kern w:val="0"/>
                <w:sz w:val="21"/>
                <w:szCs w:val="21"/>
                <w:highlight w:val="none"/>
                <w:lang w:val="en-US" w:eastAsia="zh-CN" w:bidi="ar-SA"/>
              </w:rPr>
            </w:pPr>
            <w:r>
              <w:rPr>
                <w:rStyle w:val="25"/>
                <w:rFonts w:ascii="仿宋_GB2312" w:hAnsi="宋体" w:eastAsia="仿宋_GB2312"/>
                <w:color w:val="auto"/>
                <w:kern w:val="0"/>
                <w:sz w:val="21"/>
                <w:szCs w:val="21"/>
                <w:highlight w:val="none"/>
                <w:lang w:val="en-US" w:eastAsia="zh-CN" w:bidi="ar-SA"/>
              </w:rPr>
              <w:t>N</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0"/>
                <w:sz w:val="21"/>
                <w:szCs w:val="21"/>
                <w:highlight w:val="none"/>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b/>
                <w:color w:val="auto"/>
                <w:kern w:val="2"/>
                <w:sz w:val="24"/>
                <w:szCs w:val="24"/>
                <w:highlight w:val="none"/>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618" w:type="dxa"/>
            <w:gridSpan w:val="8"/>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spacing w:val="20"/>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合计总金额</w:t>
            </w:r>
            <w:r>
              <w:rPr>
                <w:rStyle w:val="25"/>
                <w:rFonts w:ascii="仿宋_GB2312" w:hAnsi="宋体" w:eastAsia="仿宋_GB2312"/>
                <w:color w:val="auto"/>
                <w:spacing w:val="20"/>
                <w:kern w:val="2"/>
                <w:sz w:val="24"/>
                <w:szCs w:val="24"/>
                <w:highlight w:val="none"/>
                <w:lang w:val="en-US" w:eastAsia="zh-CN" w:bidi="ar-SA"/>
              </w:rPr>
              <w:t>（</w:t>
            </w:r>
            <w:r>
              <w:rPr>
                <w:rStyle w:val="25"/>
                <w:rFonts w:ascii="仿宋_GB2312" w:hAnsi="宋体" w:eastAsia="仿宋_GB2312"/>
                <w:color w:val="auto"/>
                <w:kern w:val="2"/>
                <w:sz w:val="24"/>
                <w:szCs w:val="24"/>
                <w:highlight w:val="none"/>
                <w:lang w:val="en-US" w:eastAsia="zh-CN" w:bidi="ar-SA"/>
              </w:rPr>
              <w:t>大写）：</w:t>
            </w:r>
            <w:r>
              <w:rPr>
                <w:rStyle w:val="25"/>
                <w:rFonts w:ascii="仿宋_GB2312" w:hAnsi="宋体" w:eastAsia="仿宋_GB2312"/>
                <w:color w:val="auto"/>
                <w:spacing w:val="20"/>
                <w:kern w:val="2"/>
                <w:sz w:val="24"/>
                <w:szCs w:val="24"/>
                <w:highlight w:val="none"/>
                <w:u w:val="single"/>
                <w:lang w:val="en-US" w:eastAsia="zh-CN" w:bidi="ar-SA"/>
              </w:rPr>
              <w:t>人民币</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spacing w:val="20"/>
                <w:kern w:val="2"/>
                <w:sz w:val="24"/>
                <w:szCs w:val="24"/>
                <w:highlight w:val="none"/>
                <w:u w:val="single"/>
                <w:lang w:val="en-US" w:eastAsia="zh-CN" w:bidi="ar-SA"/>
              </w:rPr>
              <w:t>（</w:t>
            </w:r>
            <w:r>
              <w:rPr>
                <w:rStyle w:val="25"/>
                <w:rFonts w:ascii="宋体" w:hAnsi="宋体" w:eastAsia="仿宋_GB2312"/>
                <w:color w:val="auto"/>
                <w:spacing w:val="20"/>
                <w:kern w:val="2"/>
                <w:sz w:val="24"/>
                <w:szCs w:val="24"/>
                <w:highlight w:val="none"/>
                <w:u w:val="single"/>
                <w:lang w:val="en-US" w:eastAsia="zh-CN" w:bidi="ar-SA"/>
              </w:rPr>
              <w:t>¥</w:t>
            </w:r>
            <w:r>
              <w:rPr>
                <w:rStyle w:val="25"/>
                <w:rFonts w:ascii="仿宋_GB2312" w:hAnsi="宋体" w:eastAsia="仿宋_GB2312"/>
                <w:color w:val="auto"/>
                <w:spacing w:val="20"/>
                <w:kern w:val="2"/>
                <w:sz w:val="24"/>
                <w:szCs w:val="24"/>
                <w:highlight w:val="none"/>
                <w:u w:val="single"/>
                <w:lang w:val="en-US" w:eastAsia="zh-CN" w:bidi="ar-SA"/>
              </w:rPr>
              <w:t xml:space="preserve">               </w:t>
            </w:r>
            <w:r>
              <w:rPr>
                <w:rStyle w:val="25"/>
                <w:rFonts w:ascii="仿宋_GB2312" w:hAnsi="宋体" w:eastAsia="仿宋_GB2312"/>
                <w:color w:val="auto"/>
                <w:spacing w:val="2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618" w:type="dxa"/>
            <w:gridSpan w:val="8"/>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s="Times New Roman"/>
                <w:bCs/>
                <w:color w:val="auto"/>
                <w:kern w:val="0"/>
                <w:sz w:val="24"/>
                <w:szCs w:val="24"/>
                <w:highlight w:val="none"/>
                <w:lang w:val="en-US" w:eastAsia="zh-CN" w:bidi="ar-SA"/>
              </w:rPr>
              <w:t>交货时间</w:t>
            </w:r>
            <w:r>
              <w:rPr>
                <w:rStyle w:val="25"/>
                <w:rFonts w:ascii="仿宋_GB2312" w:hAnsi="宋体" w:eastAsia="仿宋_GB2312"/>
                <w:color w:val="auto"/>
                <w:kern w:val="2"/>
                <w:sz w:val="24"/>
                <w:szCs w:val="24"/>
                <w:highlight w:val="none"/>
                <w:lang w:val="en-US" w:eastAsia="zh-CN" w:bidi="ar-SA"/>
              </w:rPr>
              <w:t>：</w:t>
            </w:r>
          </w:p>
        </w:tc>
      </w:tr>
    </w:tbl>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注：</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1、报价一经涂改，应在涂改处加盖单位公章或者由法定代表人或委托代理人签字或盖章，否则其投标作无效标处理。</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2、凡需用专用耗材的专用设备类采购项目，应按招标文件规定的耗材量或按耗材的常规试用量提供报价。</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3、投标费用包括项目实施所需的人工费、服务费、运输费、安装调试费、制作标书费、税费及其他一切费用。</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4、以上报价应与“投标报价明细表”中的投标报价相一致。</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5、此表请单独装信封放入投标文件袋，信封封面请注明项目编号、标项、投标人名称及“开标一览表”字样。</w:t>
      </w:r>
    </w:p>
    <w:p>
      <w:pPr>
        <w:ind w:firstLine="480" w:firstLineChars="200"/>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法定代表人或委托代理人签字：</w:t>
      </w:r>
      <w:r>
        <w:rPr>
          <w:rStyle w:val="25"/>
          <w:rFonts w:ascii="仿宋_GB2312" w:hAnsi="宋体" w:eastAsia="仿宋_GB2312"/>
          <w:color w:val="auto"/>
          <w:kern w:val="2"/>
          <w:sz w:val="24"/>
          <w:szCs w:val="24"/>
          <w:highlight w:val="none"/>
          <w:u w:val="single"/>
          <w:lang w:val="en-US" w:eastAsia="zh-CN" w:bidi="ar-SA"/>
        </w:rPr>
        <w:t xml:space="preserve">               </w:t>
      </w:r>
    </w:p>
    <w:p>
      <w:pPr>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投标人盖章：</w:t>
      </w:r>
      <w:r>
        <w:rPr>
          <w:rStyle w:val="25"/>
          <w:rFonts w:ascii="仿宋_GB2312" w:hAnsi="宋体" w:eastAsia="仿宋_GB2312"/>
          <w:color w:val="auto"/>
          <w:kern w:val="2"/>
          <w:sz w:val="24"/>
          <w:szCs w:val="24"/>
          <w:highlight w:val="none"/>
          <w:u w:val="single"/>
          <w:lang w:val="en-US" w:eastAsia="zh-CN" w:bidi="ar-SA"/>
        </w:rPr>
        <w:t xml:space="preserve">                 </w:t>
      </w:r>
    </w:p>
    <w:p>
      <w:pPr>
        <w:ind w:firstLine="480" w:firstLineChars="200"/>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日期：</w:t>
      </w:r>
      <w:r>
        <w:rPr>
          <w:rStyle w:val="25"/>
          <w:rFonts w:ascii="仿宋_GB2312" w:hAnsi="宋体" w:eastAsia="仿宋_GB2312"/>
          <w:color w:val="auto"/>
          <w:kern w:val="2"/>
          <w:sz w:val="24"/>
          <w:szCs w:val="24"/>
          <w:highlight w:val="none"/>
          <w:u w:val="single"/>
          <w:lang w:val="en-US" w:eastAsia="zh-CN" w:bidi="ar-SA"/>
        </w:rPr>
        <w:t xml:space="preserve">                       </w:t>
      </w:r>
    </w:p>
    <w:p>
      <w:pPr>
        <w:jc w:val="both"/>
        <w:textAlignment w:val="baseline"/>
        <w:rPr>
          <w:rStyle w:val="25"/>
          <w:color w:val="auto"/>
          <w:kern w:val="2"/>
          <w:sz w:val="21"/>
          <w:szCs w:val="24"/>
          <w:highlight w:val="none"/>
          <w:lang w:val="en-US" w:eastAsia="zh-CN" w:bidi="ar-SA"/>
        </w:rPr>
      </w:pPr>
    </w:p>
    <w:p>
      <w:pPr>
        <w:jc w:val="both"/>
        <w:textAlignment w:val="baseline"/>
        <w:rPr>
          <w:rStyle w:val="25"/>
          <w:color w:val="auto"/>
          <w:kern w:val="2"/>
          <w:sz w:val="36"/>
          <w:szCs w:val="36"/>
          <w:highlight w:val="none"/>
          <w:lang w:val="en-US" w:eastAsia="zh-CN" w:bidi="ar-SA"/>
        </w:rPr>
      </w:pPr>
      <w:r>
        <w:rPr>
          <w:rStyle w:val="25"/>
          <w:color w:val="auto"/>
          <w:kern w:val="2"/>
          <w:sz w:val="36"/>
          <w:szCs w:val="36"/>
          <w:highlight w:val="none"/>
          <w:lang w:val="en-US" w:eastAsia="zh-CN" w:bidi="ar-SA"/>
        </w:rPr>
        <w:t>三、其他文书、文件格式</w:t>
      </w:r>
    </w:p>
    <w:p>
      <w:pPr>
        <w:jc w:val="both"/>
        <w:textAlignment w:val="baseline"/>
        <w:rPr>
          <w:rStyle w:val="25"/>
          <w:rFonts w:ascii="仿宋_GB2312" w:hAnsi="宋体" w:eastAsia="仿宋_GB2312"/>
          <w:b/>
          <w:color w:val="auto"/>
          <w:spacing w:val="20"/>
          <w:kern w:val="2"/>
          <w:sz w:val="24"/>
          <w:szCs w:val="24"/>
          <w:highlight w:val="none"/>
          <w:lang w:val="en-US" w:eastAsia="zh-CN" w:bidi="ar-SA"/>
        </w:rPr>
      </w:pPr>
    </w:p>
    <w:p>
      <w:pPr>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1、联合投标协议书格式：</w:t>
      </w:r>
    </w:p>
    <w:p>
      <w:pPr>
        <w:jc w:val="both"/>
        <w:textAlignment w:val="baseline"/>
        <w:rPr>
          <w:rStyle w:val="25"/>
          <w:rFonts w:ascii="仿宋_GB2312" w:hAnsi="宋体" w:eastAsia="仿宋_GB2312"/>
          <w:b/>
          <w:color w:val="auto"/>
          <w:kern w:val="2"/>
          <w:sz w:val="24"/>
          <w:szCs w:val="24"/>
          <w:highlight w:val="none"/>
          <w:lang w:val="en-US" w:eastAsia="zh-CN" w:bidi="ar-SA"/>
        </w:rPr>
      </w:pPr>
    </w:p>
    <w:p>
      <w:pPr>
        <w:jc w:val="center"/>
        <w:textAlignment w:val="baseline"/>
        <w:rPr>
          <w:rStyle w:val="25"/>
          <w:rFonts w:ascii="仿宋_GB2312" w:hAnsi="宋体" w:eastAsia="仿宋_GB2312"/>
          <w:b/>
          <w:color w:val="auto"/>
          <w:kern w:val="2"/>
          <w:sz w:val="32"/>
          <w:szCs w:val="32"/>
          <w:highlight w:val="none"/>
          <w:lang w:val="en-US" w:eastAsia="zh-CN" w:bidi="ar-SA"/>
        </w:rPr>
      </w:pPr>
      <w:r>
        <w:rPr>
          <w:rStyle w:val="25"/>
          <w:rFonts w:ascii="仿宋_GB2312" w:hAnsi="宋体" w:eastAsia="仿宋_GB2312"/>
          <w:b/>
          <w:color w:val="auto"/>
          <w:kern w:val="2"/>
          <w:sz w:val="32"/>
          <w:szCs w:val="32"/>
          <w:highlight w:val="none"/>
          <w:lang w:val="en-US" w:eastAsia="zh-CN" w:bidi="ar-SA"/>
        </w:rPr>
        <w:t>联合投标协议书</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甲方：</w:t>
      </w:r>
      <w:r>
        <w:rPr>
          <w:rStyle w:val="25"/>
          <w:rFonts w:ascii="仿宋_GB2312" w:hAnsi="宋体" w:eastAsia="仿宋_GB2312"/>
          <w:color w:val="auto"/>
          <w:kern w:val="2"/>
          <w:sz w:val="24"/>
          <w:szCs w:val="24"/>
          <w:highlight w:val="none"/>
          <w:u w:val="single"/>
          <w:lang w:val="en-US" w:eastAsia="zh-CN" w:bidi="ar-SA"/>
        </w:rPr>
        <w:t xml:space="preserve">                          </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乙方：</w:t>
      </w:r>
      <w:r>
        <w:rPr>
          <w:rStyle w:val="25"/>
          <w:rFonts w:ascii="仿宋_GB2312" w:hAnsi="宋体" w:eastAsia="仿宋_GB2312"/>
          <w:color w:val="auto"/>
          <w:kern w:val="2"/>
          <w:sz w:val="24"/>
          <w:szCs w:val="24"/>
          <w:highlight w:val="none"/>
          <w:u w:val="single"/>
          <w:lang w:val="en-US" w:eastAsia="zh-CN" w:bidi="ar-SA"/>
        </w:rPr>
        <w:t xml:space="preserve">                          </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（如果有的话，可按甲、乙、丙、丁…序列增加）</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各方经协商，就响应 </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组织实施的</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项目（项目编号：</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）的招标活动联合进行投标之事宜，达成如下协议：</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一、各方一致决定，以 </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为主办人进行投标，并按照招标文件的规定分别提交资格文件。</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二、在本次投标过程中，主办人的</w:t>
      </w:r>
      <w:r>
        <w:rPr>
          <w:rStyle w:val="25"/>
          <w:rFonts w:ascii="仿宋_GB2312" w:hAnsi="宋体" w:eastAsia="仿宋_GB2312"/>
          <w:color w:val="auto"/>
          <w:kern w:val="2"/>
          <w:sz w:val="24"/>
          <w:szCs w:val="24"/>
          <w:highlight w:val="none"/>
          <w:u w:val="single"/>
          <w:lang w:val="en-US" w:eastAsia="zh-CN" w:bidi="ar-SA"/>
        </w:rPr>
        <w:t>法定代表人或委托代理人</w:t>
      </w:r>
      <w:r>
        <w:rPr>
          <w:rStyle w:val="25"/>
          <w:rFonts w:ascii="仿宋_GB2312" w:hAnsi="宋体" w:eastAsia="仿宋_GB2312"/>
          <w:color w:val="auto"/>
          <w:kern w:val="2"/>
          <w:sz w:val="24"/>
          <w:szCs w:val="24"/>
          <w:highlight w:val="none"/>
          <w:lang w:val="en-US" w:eastAsia="zh-CN" w:bidi="ar-SA"/>
        </w:rPr>
        <w:t>根据招标文件规定及投标内容而对招标采购单位和采购人所作的任何合法承诺，包括书面澄清及响应等均对联合投标各方产生约束力。如果中标并签订合同，则联合投标各方将共同履行对招标采购单位和采购人所负有的全部义务并就采购合同约定的事项对采购人承担连带责任。</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三、联合投标其余各方保证对主办人为响应本次招标而提供的产品和服务提供全部质量保证及售后服务支持。</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u w:val="single"/>
          <w:lang w:val="en-US" w:eastAsia="zh-CN" w:bidi="ar-SA"/>
        </w:rPr>
      </w:pPr>
      <w:r>
        <w:rPr>
          <w:rStyle w:val="25"/>
          <w:rFonts w:ascii="仿宋_GB2312" w:hAnsi="宋体" w:eastAsia="仿宋_GB2312"/>
          <w:color w:val="auto"/>
          <w:kern w:val="2"/>
          <w:sz w:val="24"/>
          <w:szCs w:val="24"/>
          <w:highlight w:val="none"/>
          <w:lang w:val="en-US" w:eastAsia="zh-CN" w:bidi="ar-SA"/>
        </w:rPr>
        <w:t>四、本次联合投标中，甲方承担的工作和义务为：</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，乙方承担的工作和义务为：</w:t>
      </w:r>
      <w:r>
        <w:rPr>
          <w:rStyle w:val="25"/>
          <w:rFonts w:ascii="仿宋_GB2312" w:hAnsi="宋体" w:eastAsia="仿宋_GB2312"/>
          <w:color w:val="auto"/>
          <w:kern w:val="2"/>
          <w:sz w:val="24"/>
          <w:szCs w:val="24"/>
          <w:highlight w:val="none"/>
          <w:u w:val="single"/>
          <w:lang w:val="en-US" w:eastAsia="zh-CN" w:bidi="ar-SA"/>
        </w:rPr>
        <w:t xml:space="preserve">                        </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五、有关本次联合投标的其他事宜：</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六、本协议提交招标采购单位后，联合投标各方不得以任何形式对上述实质内容进行修改或撤销。</w:t>
      </w:r>
    </w:p>
    <w:p>
      <w:pPr>
        <w:spacing w:line="360" w:lineRule="auto"/>
        <w:ind w:firstLine="480" w:firstLineChars="200"/>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七、本协议一式</w:t>
      </w:r>
      <w:r>
        <w:rPr>
          <w:rStyle w:val="25"/>
          <w:rFonts w:ascii="仿宋_GB2312" w:hAnsi="宋体" w:eastAsia="仿宋_GB2312"/>
          <w:color w:val="auto"/>
          <w:kern w:val="2"/>
          <w:sz w:val="24"/>
          <w:szCs w:val="24"/>
          <w:highlight w:val="none"/>
          <w:u w:val="single"/>
          <w:lang w:val="en-US" w:eastAsia="zh-CN" w:bidi="ar-SA"/>
        </w:rPr>
        <w:t xml:space="preserve">    </w:t>
      </w:r>
      <w:r>
        <w:rPr>
          <w:rStyle w:val="25"/>
          <w:rFonts w:ascii="仿宋_GB2312" w:hAnsi="宋体" w:eastAsia="仿宋_GB2312"/>
          <w:color w:val="auto"/>
          <w:kern w:val="2"/>
          <w:sz w:val="24"/>
          <w:szCs w:val="24"/>
          <w:highlight w:val="none"/>
          <w:lang w:val="en-US" w:eastAsia="zh-CN" w:bidi="ar-SA"/>
        </w:rPr>
        <w:t>份，签约各方各持一份，交政府采购管理部门及采购代理机构各一份。</w:t>
      </w:r>
    </w:p>
    <w:tbl>
      <w:tblPr>
        <w:tblStyle w:val="10"/>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9"/>
        <w:gridCol w:w="4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jc w:val="center"/>
        </w:trPr>
        <w:tc>
          <w:tcPr>
            <w:tcW w:w="48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甲方单位：         （公章）</w:t>
            </w:r>
          </w:p>
          <w:p>
            <w:pPr>
              <w:spacing w:line="360" w:lineRule="auto"/>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法定代表人：（签章）</w:t>
            </w:r>
          </w:p>
          <w:p>
            <w:pPr>
              <w:spacing w:line="360" w:lineRule="auto"/>
              <w:jc w:val="right"/>
              <w:textAlignment w:val="baseline"/>
              <w:rPr>
                <w:rStyle w:val="25"/>
                <w:rFonts w:ascii="仿宋_GB2312" w:hAnsi="宋体" w:eastAsia="仿宋_GB2312"/>
                <w:color w:val="auto"/>
                <w:kern w:val="2"/>
                <w:sz w:val="24"/>
                <w:szCs w:val="24"/>
                <w:highlight w:val="none"/>
                <w:lang w:val="en-US" w:eastAsia="zh-CN" w:bidi="ar-SA"/>
              </w:rPr>
            </w:pPr>
          </w:p>
          <w:p>
            <w:pPr>
              <w:spacing w:line="360" w:lineRule="auto"/>
              <w:jc w:val="righ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日期：    年   月   日</w:t>
            </w:r>
          </w:p>
        </w:tc>
        <w:tc>
          <w:tcPr>
            <w:tcW w:w="44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乙方单位：         （公章）</w:t>
            </w:r>
          </w:p>
          <w:p>
            <w:pPr>
              <w:spacing w:line="360" w:lineRule="auto"/>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法定代表人：（签章）</w:t>
            </w:r>
          </w:p>
          <w:p>
            <w:pPr>
              <w:spacing w:line="360" w:lineRule="auto"/>
              <w:jc w:val="right"/>
              <w:textAlignment w:val="baseline"/>
              <w:rPr>
                <w:rStyle w:val="25"/>
                <w:rFonts w:ascii="仿宋_GB2312" w:hAnsi="宋体" w:eastAsia="仿宋_GB2312"/>
                <w:color w:val="auto"/>
                <w:kern w:val="2"/>
                <w:sz w:val="24"/>
                <w:szCs w:val="24"/>
                <w:highlight w:val="none"/>
                <w:lang w:val="en-US" w:eastAsia="zh-CN" w:bidi="ar-SA"/>
              </w:rPr>
            </w:pPr>
          </w:p>
          <w:p>
            <w:pPr>
              <w:spacing w:line="360" w:lineRule="auto"/>
              <w:jc w:val="right"/>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日期：   年   月   日</w:t>
            </w:r>
          </w:p>
        </w:tc>
      </w:tr>
    </w:tbl>
    <w:p>
      <w:pPr>
        <w:jc w:val="both"/>
        <w:textAlignment w:val="baseline"/>
        <w:rPr>
          <w:rStyle w:val="25"/>
          <w:rFonts w:ascii="仿宋_GB2312" w:hAnsi="宋体" w:eastAsia="仿宋_GB2312"/>
          <w:b/>
          <w:color w:val="auto"/>
          <w:kern w:val="2"/>
          <w:sz w:val="24"/>
          <w:szCs w:val="24"/>
          <w:highlight w:val="none"/>
          <w:lang w:val="en-US" w:eastAsia="zh-CN" w:bidi="ar-SA"/>
        </w:rPr>
      </w:pPr>
      <w:r>
        <w:rPr>
          <w:rStyle w:val="25"/>
          <w:rFonts w:ascii="仿宋_GB2312" w:hAnsi="宋体" w:eastAsia="仿宋_GB2312"/>
          <w:b/>
          <w:color w:val="auto"/>
          <w:kern w:val="2"/>
          <w:sz w:val="24"/>
          <w:szCs w:val="24"/>
          <w:highlight w:val="none"/>
          <w:lang w:val="en-US" w:eastAsia="zh-CN" w:bidi="ar-SA"/>
        </w:rPr>
        <w:br w:type="page"/>
      </w:r>
    </w:p>
    <w:p>
      <w:pPr>
        <w:jc w:val="both"/>
        <w:textAlignment w:val="baseline"/>
        <w:rPr>
          <w:rStyle w:val="25"/>
          <w:rFonts w:ascii="仿宋_GB2312" w:hAnsi="宋体" w:eastAsia="仿宋_GB2312"/>
          <w:b/>
          <w:color w:val="auto"/>
          <w:kern w:val="2"/>
          <w:sz w:val="28"/>
          <w:szCs w:val="28"/>
          <w:highlight w:val="none"/>
          <w:lang w:val="en-US" w:eastAsia="zh-CN" w:bidi="ar-SA"/>
        </w:rPr>
      </w:pPr>
      <w:r>
        <w:rPr>
          <w:rStyle w:val="25"/>
          <w:rFonts w:ascii="仿宋_GB2312" w:hAnsi="宋体" w:eastAsia="仿宋_GB2312"/>
          <w:b/>
          <w:color w:val="auto"/>
          <w:kern w:val="2"/>
          <w:sz w:val="28"/>
          <w:szCs w:val="28"/>
          <w:highlight w:val="none"/>
          <w:lang w:val="en-US" w:eastAsia="zh-CN" w:bidi="ar-SA"/>
        </w:rPr>
        <w:t>2、联合投标授权委托书格式：</w:t>
      </w: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24"/>
          <w:szCs w:val="24"/>
          <w:highlight w:val="none"/>
          <w:lang w:val="en-US" w:eastAsia="zh-CN" w:bidi="ar-SA"/>
        </w:rPr>
      </w:pPr>
    </w:p>
    <w:p>
      <w:pPr>
        <w:jc w:val="center"/>
        <w:textAlignment w:val="baseline"/>
        <w:rPr>
          <w:rStyle w:val="25"/>
          <w:rFonts w:ascii="仿宋_GB2312" w:hAnsi="宋体" w:eastAsia="仿宋_GB2312"/>
          <w:b/>
          <w:color w:val="auto"/>
          <w:kern w:val="2"/>
          <w:sz w:val="30"/>
          <w:szCs w:val="30"/>
          <w:highlight w:val="none"/>
          <w:lang w:val="en-US" w:eastAsia="zh-CN" w:bidi="ar-SA"/>
        </w:rPr>
      </w:pPr>
    </w:p>
    <w:p>
      <w:pPr>
        <w:jc w:val="center"/>
        <w:textAlignment w:val="baseline"/>
        <w:rPr>
          <w:rStyle w:val="25"/>
          <w:rFonts w:ascii="仿宋_GB2312" w:hAnsi="宋体" w:eastAsia="仿宋_GB2312"/>
          <w:b/>
          <w:color w:val="auto"/>
          <w:kern w:val="2"/>
          <w:sz w:val="30"/>
          <w:szCs w:val="30"/>
          <w:highlight w:val="none"/>
          <w:lang w:val="en-US" w:eastAsia="zh-CN" w:bidi="ar-SA"/>
        </w:rPr>
      </w:pPr>
      <w:r>
        <w:rPr>
          <w:rStyle w:val="25"/>
          <w:rFonts w:ascii="仿宋_GB2312" w:hAnsi="宋体" w:eastAsia="仿宋_GB2312"/>
          <w:b/>
          <w:color w:val="auto"/>
          <w:kern w:val="2"/>
          <w:sz w:val="30"/>
          <w:szCs w:val="30"/>
          <w:highlight w:val="none"/>
          <w:lang w:val="en-US" w:eastAsia="zh-CN" w:bidi="ar-SA"/>
        </w:rPr>
        <w:t>联合投标授权委托书</w:t>
      </w:r>
    </w:p>
    <w:p>
      <w:pPr>
        <w:jc w:val="both"/>
        <w:textAlignment w:val="baseline"/>
        <w:rPr>
          <w:rStyle w:val="25"/>
          <w:rFonts w:ascii="仿宋_GB2312" w:hAnsi="宋体" w:eastAsia="仿宋_GB2312"/>
          <w:color w:val="auto"/>
          <w:kern w:val="2"/>
          <w:sz w:val="24"/>
          <w:szCs w:val="24"/>
          <w:highlight w:val="none"/>
          <w:lang w:val="en-US" w:eastAsia="zh-CN" w:bidi="ar-SA"/>
        </w:rPr>
      </w:pPr>
    </w:p>
    <w:p>
      <w:pPr>
        <w:spacing w:line="360" w:lineRule="auto"/>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 xml:space="preserve">本授权委托书声明：根据 </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与</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签订的《联合投标协议书》的内容，主办人</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的法定代表人</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现授权 </w:t>
      </w:r>
      <w:r>
        <w:rPr>
          <w:rStyle w:val="25"/>
          <w:rFonts w:ascii="仿宋_GB2312" w:hAnsi="宋体" w:eastAsia="仿宋_GB2312"/>
          <w:color w:val="auto"/>
          <w:kern w:val="2"/>
          <w:sz w:val="28"/>
          <w:szCs w:val="28"/>
          <w:highlight w:val="none"/>
          <w:u w:val="single"/>
          <w:lang w:val="en-US" w:eastAsia="zh-CN" w:bidi="ar-SA"/>
        </w:rPr>
        <w:t xml:space="preserve">                 </w:t>
      </w:r>
      <w:r>
        <w:rPr>
          <w:rStyle w:val="25"/>
          <w:rFonts w:ascii="仿宋_GB2312" w:hAnsi="宋体" w:eastAsia="仿宋_GB2312"/>
          <w:color w:val="auto"/>
          <w:kern w:val="2"/>
          <w:sz w:val="28"/>
          <w:szCs w:val="28"/>
          <w:highlight w:val="none"/>
          <w:lang w:val="en-US" w:eastAsia="zh-CN" w:bidi="ar-SA"/>
        </w:rPr>
        <w:t xml:space="preserve"> 为联合投标代理人，代理人在投标、开标、评标、合同谈判过程中所签署的一切文件和处理与这有关的一切事务， 联合投标各方均予以认可并遵守。</w:t>
      </w:r>
    </w:p>
    <w:p>
      <w:pPr>
        <w:spacing w:line="360" w:lineRule="auto"/>
        <w:ind w:firstLine="560" w:firstLineChars="200"/>
        <w:jc w:val="both"/>
        <w:textAlignment w:val="baseline"/>
        <w:rPr>
          <w:rStyle w:val="25"/>
          <w:rFonts w:ascii="仿宋_GB2312" w:hAnsi="宋体" w:eastAsia="仿宋_GB2312"/>
          <w:color w:val="auto"/>
          <w:kern w:val="2"/>
          <w:sz w:val="28"/>
          <w:szCs w:val="28"/>
          <w:highlight w:val="none"/>
          <w:lang w:val="en-US" w:eastAsia="zh-CN" w:bidi="ar-SA"/>
        </w:rPr>
      </w:pPr>
      <w:r>
        <w:rPr>
          <w:rStyle w:val="25"/>
          <w:rFonts w:ascii="仿宋_GB2312" w:hAnsi="宋体" w:eastAsia="仿宋_GB2312"/>
          <w:color w:val="auto"/>
          <w:kern w:val="2"/>
          <w:sz w:val="28"/>
          <w:szCs w:val="28"/>
          <w:highlight w:val="none"/>
          <w:lang w:val="en-US" w:eastAsia="zh-CN" w:bidi="ar-SA"/>
        </w:rPr>
        <w:t>特此委托。</w:t>
      </w:r>
    </w:p>
    <w:p>
      <w:pPr>
        <w:jc w:val="both"/>
        <w:textAlignment w:val="baseline"/>
        <w:rPr>
          <w:rStyle w:val="25"/>
          <w:rFonts w:ascii="仿宋_GB2312" w:hAnsi="宋体" w:eastAsia="仿宋_GB2312"/>
          <w:color w:val="auto"/>
          <w:kern w:val="2"/>
          <w:sz w:val="24"/>
          <w:szCs w:val="24"/>
          <w:highlight w:val="none"/>
          <w:lang w:val="en-US" w:eastAsia="zh-CN" w:bidi="ar-SA"/>
        </w:rPr>
      </w:pPr>
    </w:p>
    <w:p>
      <w:pPr>
        <w:jc w:val="both"/>
        <w:textAlignment w:val="baseline"/>
        <w:rPr>
          <w:rStyle w:val="25"/>
          <w:rFonts w:ascii="仿宋_GB2312" w:hAnsi="宋体" w:eastAsia="仿宋_GB2312"/>
          <w:color w:val="auto"/>
          <w:kern w:val="2"/>
          <w:sz w:val="30"/>
          <w:szCs w:val="30"/>
          <w:highlight w:val="none"/>
          <w:lang w:val="en-US" w:eastAsia="zh-CN" w:bidi="ar-SA"/>
        </w:rPr>
      </w:pPr>
    </w:p>
    <w:p>
      <w:pPr>
        <w:spacing w:line="360" w:lineRule="auto"/>
        <w:jc w:val="left"/>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授权人（签字）：</w:t>
      </w:r>
    </w:p>
    <w:p>
      <w:pPr>
        <w:spacing w:line="360" w:lineRule="auto"/>
        <w:jc w:val="left"/>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日期：    年  月  日</w:t>
      </w:r>
    </w:p>
    <w:p>
      <w:pPr>
        <w:spacing w:line="360" w:lineRule="auto"/>
        <w:jc w:val="left"/>
        <w:textAlignment w:val="baseline"/>
        <w:rPr>
          <w:rStyle w:val="25"/>
          <w:rFonts w:ascii="仿宋_GB2312" w:hAnsi="宋体" w:eastAsia="仿宋_GB2312"/>
          <w:color w:val="auto"/>
          <w:kern w:val="2"/>
          <w:sz w:val="30"/>
          <w:szCs w:val="30"/>
          <w:highlight w:val="none"/>
          <w:lang w:val="en-US" w:eastAsia="zh-CN" w:bidi="ar-SA"/>
        </w:rPr>
      </w:pPr>
    </w:p>
    <w:p>
      <w:pPr>
        <w:spacing w:line="360" w:lineRule="auto"/>
        <w:jc w:val="left"/>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被授权人（签字）：</w:t>
      </w:r>
    </w:p>
    <w:p>
      <w:pPr>
        <w:spacing w:line="360" w:lineRule="auto"/>
        <w:jc w:val="left"/>
        <w:textAlignment w:val="baseline"/>
        <w:rPr>
          <w:rStyle w:val="25"/>
          <w:rFonts w:ascii="仿宋_GB2312" w:hAnsi="宋体" w:eastAsia="仿宋_GB2312"/>
          <w:color w:val="auto"/>
          <w:kern w:val="2"/>
          <w:sz w:val="30"/>
          <w:szCs w:val="30"/>
          <w:highlight w:val="none"/>
          <w:lang w:val="en-US" w:eastAsia="zh-CN" w:bidi="ar-SA"/>
        </w:rPr>
      </w:pPr>
      <w:r>
        <w:rPr>
          <w:rStyle w:val="25"/>
          <w:rFonts w:ascii="仿宋_GB2312" w:hAnsi="宋体" w:eastAsia="仿宋_GB2312"/>
          <w:color w:val="auto"/>
          <w:kern w:val="2"/>
          <w:sz w:val="30"/>
          <w:szCs w:val="30"/>
          <w:highlight w:val="none"/>
          <w:lang w:val="en-US" w:eastAsia="zh-CN" w:bidi="ar-SA"/>
        </w:rPr>
        <w:t>日期：    年  月  日</w:t>
      </w: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 </w:t>
      </w:r>
    </w:p>
    <w:p>
      <w:pPr>
        <w:jc w:val="both"/>
        <w:textAlignment w:val="baseline"/>
        <w:rPr>
          <w:rStyle w:val="25"/>
          <w:rFonts w:ascii="仿宋_GB2312" w:hAnsi="宋体" w:eastAsia="仿宋_GB2312"/>
          <w:color w:val="auto"/>
          <w:kern w:val="2"/>
          <w:sz w:val="24"/>
          <w:szCs w:val="24"/>
          <w:highlight w:val="none"/>
          <w:lang w:val="en-US" w:eastAsia="zh-CN" w:bidi="ar-SA"/>
        </w:rPr>
      </w:pPr>
      <w:r>
        <w:rPr>
          <w:rStyle w:val="25"/>
          <w:rFonts w:ascii="仿宋_GB2312" w:hAnsi="宋体" w:eastAsia="仿宋_GB2312"/>
          <w:color w:val="auto"/>
          <w:kern w:val="2"/>
          <w:sz w:val="24"/>
          <w:szCs w:val="24"/>
          <w:highlight w:val="none"/>
          <w:lang w:val="en-US" w:eastAsia="zh-CN" w:bidi="ar-SA"/>
        </w:rPr>
        <w:t xml:space="preserve"> </w:t>
      </w:r>
    </w:p>
    <w:p>
      <w:pPr>
        <w:jc w:val="both"/>
        <w:textAlignment w:val="baseline"/>
        <w:rPr>
          <w:rStyle w:val="25"/>
          <w:rFonts w:ascii="仿宋_GB2312" w:hAnsi="宋体" w:eastAsia="仿宋_GB2312"/>
          <w:color w:val="auto"/>
          <w:kern w:val="2"/>
          <w:sz w:val="24"/>
          <w:szCs w:val="24"/>
          <w:highlight w:val="none"/>
          <w:lang w:val="en-US" w:eastAsia="zh-CN" w:bidi="ar-SA"/>
        </w:rPr>
      </w:pPr>
    </w:p>
    <w:sectPr>
      <w:footerReference r:id="rId6" w:type="first"/>
      <w:headerReference r:id="rId3" w:type="default"/>
      <w:footerReference r:id="rId4" w:type="default"/>
      <w:footerReference r:id="rId5" w:type="even"/>
      <w:pgSz w:w="11906" w:h="16838"/>
      <w:pgMar w:top="1418" w:right="1418" w:bottom="1418" w:left="1418" w:header="851" w:footer="992" w:gutter="0"/>
      <w:paperSrc/>
      <w:lnNumType w:countBy="0"/>
      <w:cols w:space="425" w:num="1"/>
      <w:titlePg/>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x000b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ˎ̥,Verdana">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widowControl/>
      <w:snapToGrid w:val="0"/>
      <w:jc w:val="left"/>
      <w:textAlignment w:val="baseline"/>
      <w:rPr>
        <w:rStyle w:val="29"/>
        <w:kern w:val="2"/>
        <w:sz w:val="18"/>
        <w:szCs w:val="18"/>
        <w:lang w:val="en-US" w:eastAsia="zh-CN" w:bidi="ar-SA"/>
      </w:rPr>
    </w:pPr>
  </w:p>
  <w:p>
    <w:pPr>
      <w:pStyle w:val="5"/>
      <w:widowControl/>
      <w:snapToGrid w:val="0"/>
      <w:jc w:val="left"/>
      <w:textAlignment w:val="baseline"/>
      <w:rPr>
        <w:rStyle w:val="25"/>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widowControl/>
      <w:snapToGrid w:val="0"/>
      <w:jc w:val="left"/>
      <w:textAlignment w:val="baseline"/>
      <w:rPr>
        <w:rStyle w:val="29"/>
        <w:kern w:val="2"/>
        <w:sz w:val="18"/>
        <w:szCs w:val="18"/>
        <w:lang w:val="en-US" w:eastAsia="zh-CN" w:bidi="ar-SA"/>
      </w:rPr>
    </w:pPr>
  </w:p>
  <w:p>
    <w:pPr>
      <w:pStyle w:val="5"/>
      <w:widowControl/>
      <w:snapToGrid w:val="0"/>
      <w:jc w:val="left"/>
      <w:textAlignment w:val="baseline"/>
      <w:rPr>
        <w:rStyle w:val="25"/>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both"/>
      <w:textAlignment w:val="baseline"/>
      <w:rPr>
        <w:rStyle w:val="25"/>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jc w:val="center"/>
      <w:textAlignment w:val="baseline"/>
      <w:rPr>
        <w:rStyle w:val="25"/>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0"/>
      <w:suff w:val="nothing"/>
      <w:lvlText w:val="%1　"/>
      <w:lvlJc w:val="left"/>
      <w:pPr>
        <w:widowControl/>
        <w:ind w:left="0" w:firstLine="0"/>
        <w:textAlignment w:val="baseline"/>
      </w:pPr>
      <w:rPr>
        <w:rFonts w:ascii="黑体" w:hAnsi="Times New Roman" w:eastAsia="黑体"/>
        <w:b w:val="0"/>
        <w:i w:val="0"/>
        <w:sz w:val="21"/>
        <w:szCs w:val="21"/>
      </w:rPr>
    </w:lvl>
    <w:lvl w:ilvl="1" w:tentative="0">
      <w:start w:val="1"/>
      <w:numFmt w:val="decimal"/>
      <w:pStyle w:val="117"/>
      <w:suff w:val="nothing"/>
      <w:lvlText w:val="%1.%2　"/>
      <w:lvlJc w:val="left"/>
      <w:pPr>
        <w:widowControl/>
        <w:ind w:left="568" w:firstLine="0"/>
        <w:textAlignment w:val="baseline"/>
      </w:pPr>
      <w:rPr>
        <w:rFonts w:ascii="黑体" w:hAnsi="Times New Roman" w:eastAsia="黑体"/>
        <w:b w:val="0"/>
        <w:bCs w:val="0"/>
        <w:i w:val="0"/>
        <w:iCs w:val="0"/>
        <w:caps w:val="0"/>
        <w:strike w:val="0"/>
        <w:dstrike w:val="0"/>
        <w:outline w:val="0"/>
        <w:shadow w:val="0"/>
        <w:emboss w:val="0"/>
        <w:imprint w:val="0"/>
        <w:vanish w:val="0"/>
        <w:kern w:val="0"/>
        <w:position w:val="0"/>
        <w:sz w:val="21"/>
        <w:szCs w:val="21"/>
      </w:rPr>
    </w:lvl>
    <w:lvl w:ilvl="2" w:tentative="0">
      <w:start w:val="1"/>
      <w:numFmt w:val="decimal"/>
      <w:pStyle w:val="116"/>
      <w:suff w:val="nothing"/>
      <w:lvlText w:val="%1.%2.%3　"/>
      <w:lvlJc w:val="left"/>
      <w:pPr>
        <w:widowControl/>
        <w:ind w:left="630" w:firstLine="0"/>
        <w:textAlignment w:val="baseline"/>
      </w:pPr>
      <w:rPr>
        <w:rFonts w:ascii="黑体" w:hAnsi="Times New Roman" w:eastAsia="黑体"/>
        <w:b w:val="0"/>
        <w:i w:val="0"/>
        <w:sz w:val="21"/>
      </w:rPr>
    </w:lvl>
    <w:lvl w:ilvl="3" w:tentative="0">
      <w:start w:val="1"/>
      <w:numFmt w:val="decimal"/>
      <w:pStyle w:val="115"/>
      <w:suff w:val="nothing"/>
      <w:lvlText w:val="%1.%2.%3.%4　"/>
      <w:lvlJc w:val="left"/>
      <w:pPr>
        <w:widowControl/>
        <w:ind w:left="840" w:firstLine="0"/>
        <w:textAlignment w:val="baseline"/>
      </w:pPr>
      <w:rPr>
        <w:rFonts w:ascii="黑体" w:hAnsi="Times New Roman" w:eastAsia="黑体"/>
        <w:b w:val="0"/>
        <w:i w:val="0"/>
        <w:sz w:val="21"/>
      </w:rPr>
    </w:lvl>
    <w:lvl w:ilvl="4" w:tentative="0">
      <w:start w:val="1"/>
      <w:numFmt w:val="decimal"/>
      <w:pStyle w:val="114"/>
      <w:suff w:val="nothing"/>
      <w:lvlText w:val="%1.%2.%3.%4.%5　"/>
      <w:lvlJc w:val="left"/>
      <w:pPr>
        <w:widowControl/>
        <w:ind w:left="851" w:firstLine="0"/>
        <w:textAlignment w:val="baseline"/>
      </w:pPr>
      <w:rPr>
        <w:rFonts w:ascii="黑体" w:hAnsi="Times New Roman" w:eastAsia="黑体"/>
        <w:b w:val="0"/>
        <w:i w:val="0"/>
        <w:sz w:val="21"/>
      </w:rPr>
    </w:lvl>
    <w:lvl w:ilvl="5" w:tentative="0">
      <w:start w:val="1"/>
      <w:numFmt w:val="decimal"/>
      <w:pStyle w:val="113"/>
      <w:suff w:val="nothing"/>
      <w:lvlText w:val="%1.%2.%3.%4.%5.%6　"/>
      <w:lvlJc w:val="left"/>
      <w:pPr>
        <w:widowControl/>
        <w:ind w:left="0" w:firstLine="0"/>
        <w:textAlignment w:val="baseline"/>
      </w:pPr>
      <w:rPr>
        <w:rFonts w:ascii="黑体" w:hAnsi="Times New Roman" w:eastAsia="黑体"/>
        <w:b w:val="0"/>
        <w:i w:val="0"/>
        <w:sz w:val="21"/>
      </w:rPr>
    </w:lvl>
    <w:lvl w:ilvl="6" w:tentative="0">
      <w:start w:val="1"/>
      <w:numFmt w:val="decimal"/>
      <w:suff w:val="nothing"/>
      <w:lvlText w:val="%1%2.%3.%4.%5.%6.%7　"/>
      <w:lvlJc w:val="left"/>
      <w:pPr>
        <w:widowControl/>
        <w:ind w:left="0" w:firstLine="0"/>
        <w:textAlignment w:val="baseline"/>
      </w:pPr>
      <w:rPr>
        <w:rFonts w:ascii="黑体" w:hAnsi="Times New Roman" w:eastAsia="黑体"/>
        <w:b w:val="0"/>
        <w:i w:val="0"/>
        <w:sz w:val="21"/>
      </w:rPr>
    </w:lvl>
    <w:lvl w:ilvl="7" w:tentative="0">
      <w:start w:val="1"/>
      <w:numFmt w:val="decimal"/>
      <w:lvlText w:val="%1.%2.%3.%4.%5.%6.%7.%8"/>
      <w:lvlJc w:val="left"/>
      <w:pPr>
        <w:widowControl/>
        <w:tabs>
          <w:tab w:val="left" w:pos="4351"/>
        </w:tabs>
        <w:ind w:left="3969" w:hanging="1418"/>
        <w:textAlignment w:val="baseline"/>
      </w:pPr>
    </w:lvl>
    <w:lvl w:ilvl="8" w:tentative="0">
      <w:start w:val="1"/>
      <w:numFmt w:val="decimal"/>
      <w:lvlText w:val="%1.%2.%3.%4.%5.%6.%7.%8.%9"/>
      <w:lvlJc w:val="left"/>
      <w:pPr>
        <w:widowControl/>
        <w:tabs>
          <w:tab w:val="left" w:pos="4777"/>
        </w:tabs>
        <w:ind w:left="4677" w:hanging="1700"/>
        <w:textAlignment w:val="baseline"/>
      </w:pPr>
    </w:lvl>
  </w:abstractNum>
  <w:abstractNum w:abstractNumId="1">
    <w:nsid w:val="39750739"/>
    <w:multiLevelType w:val="singleLevel"/>
    <w:tmpl w:val="39750739"/>
    <w:lvl w:ilvl="0" w:tentative="0">
      <w:start w:val="3"/>
      <w:numFmt w:val="chineseCounting"/>
      <w:suff w:val="nothing"/>
      <w:lvlText w:val="（%1）"/>
      <w:lvlJc w:val="left"/>
      <w:pPr>
        <w:widowControl/>
        <w:textAlignment w:val="baseline"/>
      </w:pPr>
      <w:rPr>
        <w:rStyle w:val="25"/>
      </w:rPr>
    </w:lvl>
  </w:abstractNum>
  <w:abstractNum w:abstractNumId="2">
    <w:nsid w:val="54A591F3"/>
    <w:multiLevelType w:val="singleLevel"/>
    <w:tmpl w:val="54A591F3"/>
    <w:lvl w:ilvl="0" w:tentative="0">
      <w:start w:val="2"/>
      <w:numFmt w:val="decimal"/>
      <w:suff w:val="nothing"/>
      <w:lvlText w:val="%1、"/>
      <w:lvlJc w:val="left"/>
      <w:pPr>
        <w:widowControl/>
        <w:textAlignment w:val="baseline"/>
      </w:pPr>
      <w:rPr>
        <w:rStyle w:val="25"/>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6C6E3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5"/>
    <w:uiPriority w:val="0"/>
    <w:pPr>
      <w:jc w:val="both"/>
      <w:textAlignment w:val="baseline"/>
    </w:pPr>
    <w:rPr>
      <w:rFonts w:ascii="Calibri" w:hAnsi="Calibri" w:eastAsia="宋体"/>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4">
    <w:name w:val="Date"/>
    <w:basedOn w:val="1"/>
    <w:next w:val="1"/>
    <w:uiPriority w:val="0"/>
    <w:pPr>
      <w:ind w:left="100" w:leftChars="2500"/>
      <w:jc w:val="both"/>
      <w:textAlignment w:val="baseline"/>
    </w:pPr>
    <w:rPr>
      <w:rFonts w:ascii="宋体" w:hAnsi="Courier New"/>
      <w:kern w:val="2"/>
      <w:sz w:val="21"/>
      <w:szCs w:val="21"/>
      <w:lang w:val="en-US" w:eastAsia="zh-CN" w:bidi="ar-SA"/>
    </w:rPr>
  </w:style>
  <w:style w:type="paragraph" w:styleId="5">
    <w:name w:val="footer"/>
    <w:basedOn w:val="1"/>
    <w:link w:val="36"/>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43"/>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List"/>
    <w:basedOn w:val="1"/>
    <w:qFormat/>
    <w:uiPriority w:val="0"/>
    <w:pPr>
      <w:ind w:left="200" w:hanging="200" w:hangingChars="200"/>
      <w:jc w:val="both"/>
      <w:textAlignment w:val="baseline"/>
    </w:pPr>
    <w:rPr>
      <w:kern w:val="2"/>
      <w:sz w:val="28"/>
      <w:szCs w:val="24"/>
      <w:lang w:val="en-US" w:eastAsia="zh-CN" w:bidi="ar-SA"/>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9">
    <w:name w:val="Title"/>
    <w:basedOn w:val="1"/>
    <w:uiPriority w:val="0"/>
    <w:pPr>
      <w:jc w:val="center"/>
      <w:textAlignment w:val="baseline"/>
    </w:pPr>
    <w:rPr>
      <w:kern w:val="2"/>
      <w:sz w:val="30"/>
      <w:szCs w:val="24"/>
      <w:lang w:val="en-US" w:eastAsia="zh-CN" w:bidi="ar-SA"/>
    </w:rPr>
  </w:style>
  <w:style w:type="character" w:styleId="12">
    <w:name w:val="Strong"/>
    <w:link w:val="1"/>
    <w:uiPriority w:val="0"/>
    <w:rPr>
      <w:rFonts w:cs="Times New Roman"/>
      <w:b/>
      <w:bCs/>
    </w:rPr>
  </w:style>
  <w:style w:type="character" w:styleId="13">
    <w:name w:val="FollowedHyperlink"/>
    <w:link w:val="1"/>
    <w:uiPriority w:val="0"/>
    <w:rPr>
      <w:color w:val="800080"/>
      <w:u w:val="single"/>
    </w:rPr>
  </w:style>
  <w:style w:type="character" w:styleId="14">
    <w:name w:val="Hyperlink"/>
    <w:link w:val="1"/>
    <w:uiPriority w:val="0"/>
    <w:rPr>
      <w:color w:val="0000FF"/>
      <w:u w:val="single"/>
    </w:rPr>
  </w:style>
  <w:style w:type="paragraph" w:customStyle="1" w:styleId="15">
    <w:name w:val="Heading1"/>
    <w:basedOn w:val="1"/>
    <w:next w:val="1"/>
    <w:link w:val="47"/>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17">
    <w:name w:val="Heading3"/>
    <w:basedOn w:val="1"/>
    <w:next w:val="1"/>
    <w:link w:val="33"/>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8">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lang w:val="en-US" w:eastAsia="zh-CN" w:bidi="ar-SA"/>
    </w:rPr>
  </w:style>
  <w:style w:type="paragraph" w:customStyle="1" w:styleId="19">
    <w:name w:val="Heading5"/>
    <w:basedOn w:val="1"/>
    <w:next w:val="20"/>
    <w:qFormat/>
    <w:uiPriority w:val="0"/>
    <w:pPr>
      <w:keepNext/>
      <w:keepLines/>
      <w:spacing w:before="280" w:after="290" w:line="376" w:lineRule="auto"/>
      <w:jc w:val="both"/>
      <w:textAlignment w:val="baseline"/>
    </w:pPr>
    <w:rPr>
      <w:b/>
      <w:kern w:val="2"/>
      <w:sz w:val="28"/>
      <w:szCs w:val="24"/>
      <w:lang w:val="en-US" w:eastAsia="zh-CN" w:bidi="ar-SA"/>
    </w:rPr>
  </w:style>
  <w:style w:type="paragraph" w:customStyle="1" w:styleId="20">
    <w:name w:val="NormalIndent"/>
    <w:basedOn w:val="1"/>
    <w:qFormat/>
    <w:uiPriority w:val="0"/>
    <w:pPr>
      <w:ind w:firstLine="420"/>
      <w:jc w:val="both"/>
      <w:textAlignment w:val="baseline"/>
    </w:pPr>
    <w:rPr>
      <w:kern w:val="2"/>
      <w:sz w:val="21"/>
      <w:szCs w:val="20"/>
      <w:lang w:val="en-US" w:eastAsia="zh-CN" w:bidi="ar-SA"/>
    </w:rPr>
  </w:style>
  <w:style w:type="paragraph" w:customStyle="1" w:styleId="21">
    <w:name w:val="Heading6"/>
    <w:basedOn w:val="1"/>
    <w:next w:val="20"/>
    <w:uiPriority w:val="0"/>
    <w:pPr>
      <w:keepNext/>
      <w:keepLines/>
      <w:spacing w:before="240" w:after="64" w:line="320" w:lineRule="auto"/>
      <w:jc w:val="both"/>
      <w:textAlignment w:val="baseline"/>
    </w:pPr>
    <w:rPr>
      <w:rFonts w:ascii="Arial" w:hAnsi="Arial" w:eastAsia="黑体"/>
      <w:b/>
      <w:kern w:val="2"/>
      <w:sz w:val="24"/>
      <w:szCs w:val="24"/>
      <w:lang w:val="en-US" w:eastAsia="zh-CN" w:bidi="ar-SA"/>
    </w:rPr>
  </w:style>
  <w:style w:type="paragraph" w:customStyle="1" w:styleId="22">
    <w:name w:val="Heading7"/>
    <w:basedOn w:val="1"/>
    <w:next w:val="20"/>
    <w:qFormat/>
    <w:uiPriority w:val="0"/>
    <w:pPr>
      <w:keepNext/>
      <w:keepLines/>
      <w:spacing w:before="240" w:after="64" w:line="320" w:lineRule="auto"/>
      <w:jc w:val="both"/>
      <w:textAlignment w:val="baseline"/>
    </w:pPr>
    <w:rPr>
      <w:b/>
      <w:kern w:val="2"/>
      <w:sz w:val="24"/>
      <w:szCs w:val="24"/>
      <w:lang w:val="en-US" w:eastAsia="zh-CN" w:bidi="ar-SA"/>
    </w:rPr>
  </w:style>
  <w:style w:type="paragraph" w:customStyle="1" w:styleId="23">
    <w:name w:val="Heading8"/>
    <w:basedOn w:val="1"/>
    <w:next w:val="20"/>
    <w:qFormat/>
    <w:uiPriority w:val="0"/>
    <w:pPr>
      <w:keepNext/>
      <w:keepLines/>
      <w:spacing w:before="240" w:after="64" w:line="320" w:lineRule="auto"/>
      <w:jc w:val="both"/>
      <w:textAlignment w:val="baseline"/>
    </w:pPr>
    <w:rPr>
      <w:rFonts w:ascii="Arial" w:hAnsi="Arial" w:eastAsia="黑体"/>
      <w:kern w:val="2"/>
      <w:sz w:val="24"/>
      <w:szCs w:val="24"/>
      <w:lang w:val="en-US" w:eastAsia="zh-CN" w:bidi="ar-SA"/>
    </w:rPr>
  </w:style>
  <w:style w:type="paragraph" w:customStyle="1" w:styleId="24">
    <w:name w:val="Heading9"/>
    <w:basedOn w:val="1"/>
    <w:next w:val="20"/>
    <w:uiPriority w:val="0"/>
    <w:pPr>
      <w:keepNext/>
      <w:keepLines/>
      <w:spacing w:before="240" w:after="64" w:line="320" w:lineRule="auto"/>
      <w:jc w:val="both"/>
      <w:textAlignment w:val="baseline"/>
    </w:pPr>
    <w:rPr>
      <w:rFonts w:ascii="Arial" w:hAnsi="Arial" w:eastAsia="黑体"/>
      <w:kern w:val="2"/>
      <w:sz w:val="21"/>
      <w:szCs w:val="24"/>
      <w:lang w:val="en-US" w:eastAsia="zh-CN" w:bidi="ar-SA"/>
    </w:rPr>
  </w:style>
  <w:style w:type="character" w:customStyle="1" w:styleId="25">
    <w:name w:val="NormalCharacter"/>
    <w:link w:val="1"/>
    <w:semiHidden/>
    <w:qFormat/>
    <w:uiPriority w:val="0"/>
  </w:style>
  <w:style w:type="table" w:customStyle="1" w:styleId="26">
    <w:name w:val="TableNormal"/>
    <w:semiHidden/>
    <w:qFormat/>
    <w:uiPriority w:val="0"/>
  </w:style>
  <w:style w:type="character" w:customStyle="1" w:styleId="27">
    <w:name w:val="HtmlCode"/>
    <w:link w:val="1"/>
    <w:qFormat/>
    <w:uiPriority w:val="0"/>
    <w:rPr>
      <w:rFonts w:ascii="宋体" w:hAnsi="宋体" w:eastAsia="宋体"/>
      <w:sz w:val="24"/>
      <w:szCs w:val="24"/>
    </w:rPr>
  </w:style>
  <w:style w:type="character" w:customStyle="1" w:styleId="28">
    <w:name w:val="AnnotationReference"/>
    <w:link w:val="1"/>
    <w:qFormat/>
    <w:uiPriority w:val="0"/>
    <w:rPr>
      <w:sz w:val="21"/>
      <w:szCs w:val="21"/>
    </w:rPr>
  </w:style>
  <w:style w:type="character" w:customStyle="1" w:styleId="29">
    <w:name w:val="PageNumber"/>
    <w:basedOn w:val="25"/>
    <w:link w:val="1"/>
    <w:qFormat/>
    <w:uiPriority w:val="0"/>
  </w:style>
  <w:style w:type="character" w:customStyle="1" w:styleId="30">
    <w:name w:val="UserStyle_0"/>
    <w:link w:val="31"/>
    <w:qFormat/>
    <w:locked/>
    <w:uiPriority w:val="0"/>
    <w:rPr>
      <w:rFonts w:ascii="Calibri" w:hAnsi="Calibri" w:eastAsia="宋体"/>
      <w:kern w:val="2"/>
      <w:sz w:val="21"/>
      <w:szCs w:val="22"/>
    </w:rPr>
  </w:style>
  <w:style w:type="paragraph" w:customStyle="1" w:styleId="31">
    <w:name w:val="UserStyle_1"/>
    <w:basedOn w:val="1"/>
    <w:link w:val="30"/>
    <w:qFormat/>
    <w:uiPriority w:val="0"/>
    <w:pPr>
      <w:ind w:firstLine="420" w:firstLineChars="200"/>
      <w:jc w:val="both"/>
      <w:textAlignment w:val="baseline"/>
    </w:pPr>
    <w:rPr>
      <w:kern w:val="2"/>
      <w:sz w:val="21"/>
      <w:szCs w:val="22"/>
      <w:lang w:val="en-US" w:eastAsia="zh-CN" w:bidi="ar-SA"/>
    </w:rPr>
  </w:style>
  <w:style w:type="character" w:customStyle="1" w:styleId="32">
    <w:name w:val="UserStyle_2"/>
    <w:link w:val="1"/>
    <w:uiPriority w:val="0"/>
    <w:rPr>
      <w:color w:val="666666"/>
    </w:rPr>
  </w:style>
  <w:style w:type="character" w:customStyle="1" w:styleId="33">
    <w:name w:val="UserStyle_3"/>
    <w:link w:val="17"/>
    <w:qFormat/>
    <w:uiPriority w:val="0"/>
    <w:rPr>
      <w:rFonts w:eastAsia="宋体" w:cs="Times New Roman"/>
      <w:b/>
      <w:bCs/>
      <w:kern w:val="2"/>
      <w:sz w:val="32"/>
      <w:szCs w:val="32"/>
      <w:lang w:val="en-US" w:eastAsia="zh-CN" w:bidi="ar-SA"/>
    </w:rPr>
  </w:style>
  <w:style w:type="character" w:customStyle="1" w:styleId="34">
    <w:name w:val="UserStyle_4"/>
    <w:link w:val="1"/>
    <w:qFormat/>
    <w:uiPriority w:val="0"/>
    <w:rPr>
      <w:rFonts w:ascii="Verdana" w:hAnsi="Verdana"/>
      <w:color w:val="4E4E4E"/>
      <w:sz w:val="18"/>
      <w:szCs w:val="18"/>
    </w:rPr>
  </w:style>
  <w:style w:type="character" w:customStyle="1" w:styleId="35">
    <w:name w:val="UserStyle_5"/>
    <w:link w:val="1"/>
    <w:uiPriority w:val="0"/>
    <w:rPr>
      <w:rFonts w:ascii="Arial" w:hAnsi="Arial"/>
    </w:rPr>
  </w:style>
  <w:style w:type="character" w:customStyle="1" w:styleId="36">
    <w:name w:val="UserStyle_6"/>
    <w:link w:val="5"/>
    <w:qFormat/>
    <w:uiPriority w:val="0"/>
    <w:rPr>
      <w:rFonts w:eastAsia="宋体"/>
      <w:kern w:val="2"/>
      <w:sz w:val="18"/>
      <w:szCs w:val="18"/>
      <w:lang w:val="en-US" w:eastAsia="zh-CN" w:bidi="ar-SA"/>
    </w:rPr>
  </w:style>
  <w:style w:type="character" w:customStyle="1" w:styleId="37">
    <w:name w:val="UserStyle_7"/>
    <w:link w:val="1"/>
    <w:qFormat/>
    <w:uiPriority w:val="0"/>
    <w:rPr>
      <w:rFonts w:eastAsia="宋体"/>
      <w:kern w:val="2"/>
      <w:sz w:val="21"/>
      <w:szCs w:val="24"/>
      <w:lang w:val="en-US" w:eastAsia="zh-CN" w:bidi="ar-SA"/>
    </w:rPr>
  </w:style>
  <w:style w:type="character" w:customStyle="1" w:styleId="38">
    <w:name w:val="UserStyle_8"/>
    <w:link w:val="1"/>
    <w:uiPriority w:val="0"/>
    <w:rPr>
      <w:rFonts w:ascii="宋体" w:hAnsi="Courier New" w:eastAsia="宋体"/>
      <w:kern w:val="2"/>
      <w:sz w:val="21"/>
      <w:szCs w:val="21"/>
      <w:lang w:val="en-US" w:eastAsia="zh-CN" w:bidi="ar-SA"/>
    </w:rPr>
  </w:style>
  <w:style w:type="character" w:customStyle="1" w:styleId="39">
    <w:name w:val="UserStyle_9"/>
    <w:link w:val="1"/>
    <w:qFormat/>
    <w:uiPriority w:val="0"/>
    <w:rPr>
      <w:sz w:val="21"/>
      <w:szCs w:val="21"/>
    </w:rPr>
  </w:style>
  <w:style w:type="character" w:customStyle="1" w:styleId="40">
    <w:name w:val="UserStyle_10"/>
    <w:basedOn w:val="25"/>
    <w:link w:val="1"/>
    <w:qFormat/>
    <w:uiPriority w:val="0"/>
  </w:style>
  <w:style w:type="character" w:customStyle="1" w:styleId="41">
    <w:name w:val="UserStyle_11"/>
    <w:link w:val="1"/>
    <w:qFormat/>
    <w:uiPriority w:val="0"/>
    <w:rPr>
      <w:rFonts w:cs="Times New Roman"/>
      <w:b/>
      <w:bCs/>
      <w:sz w:val="21"/>
      <w:szCs w:val="21"/>
    </w:rPr>
  </w:style>
  <w:style w:type="character" w:customStyle="1" w:styleId="42">
    <w:name w:val="UserStyle_12"/>
    <w:link w:val="1"/>
    <w:semiHidden/>
    <w:qFormat/>
    <w:uiPriority w:val="0"/>
    <w:rPr>
      <w:rFonts w:eastAsia="宋体"/>
      <w:kern w:val="2"/>
      <w:sz w:val="21"/>
      <w:szCs w:val="24"/>
      <w:lang w:val="en-US" w:eastAsia="zh-CN" w:bidi="ar-SA"/>
    </w:rPr>
  </w:style>
  <w:style w:type="character" w:customStyle="1" w:styleId="43">
    <w:name w:val="UserStyle_13"/>
    <w:link w:val="6"/>
    <w:qFormat/>
    <w:uiPriority w:val="0"/>
    <w:rPr>
      <w:rFonts w:eastAsia="宋体"/>
      <w:kern w:val="2"/>
      <w:sz w:val="18"/>
      <w:szCs w:val="18"/>
      <w:lang w:val="en-US" w:eastAsia="zh-CN" w:bidi="ar-SA"/>
    </w:rPr>
  </w:style>
  <w:style w:type="character" w:customStyle="1" w:styleId="44">
    <w:name w:val="UserStyle_14"/>
    <w:basedOn w:val="25"/>
    <w:link w:val="1"/>
    <w:qFormat/>
    <w:uiPriority w:val="0"/>
  </w:style>
  <w:style w:type="character" w:customStyle="1" w:styleId="45">
    <w:name w:val="UserStyle_15"/>
    <w:link w:val="1"/>
    <w:uiPriority w:val="0"/>
    <w:rPr>
      <w:rFonts w:ascii="宋体" w:hAnsi="宋体" w:eastAsia="宋体"/>
      <w:color w:val="000000"/>
      <w:sz w:val="24"/>
      <w:szCs w:val="24"/>
    </w:rPr>
  </w:style>
  <w:style w:type="character" w:customStyle="1" w:styleId="46">
    <w:name w:val="UserStyle_16"/>
    <w:link w:val="1"/>
    <w:qFormat/>
    <w:uiPriority w:val="0"/>
    <w:rPr>
      <w:rFonts w:ascii="宋体" w:hAnsi="宋体" w:cs="Times New Roman"/>
      <w:b/>
      <w:bCs/>
      <w:sz w:val="32"/>
    </w:rPr>
  </w:style>
  <w:style w:type="character" w:customStyle="1" w:styleId="47">
    <w:name w:val="UserStyle_17"/>
    <w:link w:val="15"/>
    <w:qFormat/>
    <w:uiPriority w:val="0"/>
    <w:rPr>
      <w:rFonts w:eastAsia="宋体" w:cs="Times New Roman"/>
      <w:b/>
      <w:bCs/>
      <w:kern w:val="44"/>
      <w:sz w:val="44"/>
      <w:szCs w:val="44"/>
      <w:lang w:val="en-US" w:eastAsia="zh-CN" w:bidi="ar-SA"/>
    </w:rPr>
  </w:style>
  <w:style w:type="character" w:customStyle="1" w:styleId="48">
    <w:name w:val="UserStyle_18"/>
    <w:link w:val="49"/>
    <w:qFormat/>
    <w:locked/>
    <w:uiPriority w:val="0"/>
    <w:rPr>
      <w:rFonts w:ascii="Arial" w:hAnsi="Arial" w:eastAsia="Times New Roman"/>
      <w:kern w:val="2"/>
      <w:sz w:val="24"/>
      <w:szCs w:val="24"/>
    </w:rPr>
  </w:style>
  <w:style w:type="paragraph" w:customStyle="1" w:styleId="49">
    <w:name w:val="UserStyle_19"/>
    <w:basedOn w:val="1"/>
    <w:link w:val="48"/>
    <w:uiPriority w:val="0"/>
    <w:pPr>
      <w:tabs>
        <w:tab w:val="left" w:pos="360"/>
      </w:tabs>
      <w:spacing w:line="400" w:lineRule="exact"/>
      <w:ind w:left="360" w:hanging="360"/>
      <w:jc w:val="both"/>
      <w:textAlignment w:val="baseline"/>
    </w:pPr>
    <w:rPr>
      <w:rFonts w:ascii="Arial" w:hAnsi="Arial" w:eastAsia="Times New Roman"/>
      <w:kern w:val="2"/>
      <w:sz w:val="24"/>
      <w:szCs w:val="24"/>
      <w:lang w:val="en-US" w:eastAsia="zh-CN" w:bidi="ar-SA"/>
    </w:rPr>
  </w:style>
  <w:style w:type="character" w:customStyle="1" w:styleId="50">
    <w:name w:val="UserStyle_20"/>
    <w:link w:val="51"/>
    <w:qFormat/>
    <w:uiPriority w:val="0"/>
    <w:rPr>
      <w:rFonts w:ascii="宋体" w:hAnsi="宋体"/>
      <w:sz w:val="24"/>
      <w:szCs w:val="24"/>
    </w:rPr>
  </w:style>
  <w:style w:type="paragraph" w:customStyle="1" w:styleId="51">
    <w:name w:val="UserStyle_21"/>
    <w:basedOn w:val="1"/>
    <w:link w:val="50"/>
    <w:qFormat/>
    <w:uiPriority w:val="0"/>
    <w:pPr>
      <w:spacing w:line="360" w:lineRule="auto"/>
      <w:ind w:firstLine="480" w:firstLineChars="200"/>
      <w:jc w:val="both"/>
      <w:textAlignment w:val="baseline"/>
    </w:pPr>
    <w:rPr>
      <w:rFonts w:ascii="宋体" w:hAnsi="宋体"/>
      <w:kern w:val="0"/>
      <w:sz w:val="24"/>
      <w:szCs w:val="24"/>
      <w:lang w:val="en-US" w:eastAsia="zh-CN" w:bidi="ar-SA"/>
    </w:rPr>
  </w:style>
  <w:style w:type="character" w:customStyle="1" w:styleId="52">
    <w:name w:val="UserStyle_22"/>
    <w:basedOn w:val="25"/>
    <w:link w:val="1"/>
    <w:qFormat/>
    <w:uiPriority w:val="0"/>
  </w:style>
  <w:style w:type="character" w:customStyle="1" w:styleId="53">
    <w:name w:val="UserStyle_23"/>
    <w:link w:val="1"/>
    <w:uiPriority w:val="0"/>
    <w:rPr>
      <w:sz w:val="17"/>
      <w:szCs w:val="17"/>
    </w:rPr>
  </w:style>
  <w:style w:type="character" w:customStyle="1" w:styleId="54">
    <w:name w:val="UserStyle_24"/>
    <w:link w:val="1"/>
    <w:qFormat/>
    <w:uiPriority w:val="0"/>
    <w:rPr>
      <w:rFonts w:ascii="Verdana" w:hAnsi="Verdana"/>
      <w:color w:val="000000"/>
      <w:sz w:val="16"/>
      <w:szCs w:val="16"/>
    </w:rPr>
  </w:style>
  <w:style w:type="character" w:customStyle="1" w:styleId="55">
    <w:name w:val="UserStyle_25"/>
    <w:basedOn w:val="25"/>
    <w:link w:val="1"/>
    <w:uiPriority w:val="0"/>
  </w:style>
  <w:style w:type="character" w:customStyle="1" w:styleId="56">
    <w:name w:val="UserStyle_26"/>
    <w:link w:val="1"/>
    <w:qFormat/>
    <w:uiPriority w:val="0"/>
    <w:rPr>
      <w:rFonts w:ascii="宋体" w:hAnsi="Courier New" w:eastAsia="宋体"/>
      <w:kern w:val="2"/>
      <w:sz w:val="21"/>
      <w:szCs w:val="21"/>
      <w:lang w:val="en-US" w:eastAsia="zh-CN" w:bidi="ar-SA"/>
    </w:rPr>
  </w:style>
  <w:style w:type="character" w:customStyle="1" w:styleId="57">
    <w:name w:val="UserStyle_27"/>
    <w:link w:val="1"/>
    <w:uiPriority w:val="0"/>
    <w:rPr>
      <w:rFonts w:ascii="_x000b_x000c_" w:hAnsi="_x000b_x000c_"/>
      <w:sz w:val="21"/>
      <w:szCs w:val="21"/>
    </w:rPr>
  </w:style>
  <w:style w:type="character" w:customStyle="1" w:styleId="58">
    <w:name w:val="UserStyle_28"/>
    <w:link w:val="1"/>
    <w:qFormat/>
    <w:uiPriority w:val="0"/>
    <w:rPr>
      <w:sz w:val="23"/>
      <w:szCs w:val="23"/>
    </w:rPr>
  </w:style>
  <w:style w:type="character" w:customStyle="1" w:styleId="59">
    <w:name w:val="UserStyle_29"/>
    <w:link w:val="60"/>
    <w:uiPriority w:val="0"/>
    <w:rPr>
      <w:rFonts w:ascii="宋体" w:hAnsi="宋体" w:eastAsia="宋体" w:cs="Times New Roman"/>
      <w:b/>
      <w:bCs/>
      <w:kern w:val="44"/>
      <w:sz w:val="36"/>
      <w:szCs w:val="44"/>
      <w:lang w:val="en-US" w:eastAsia="zh-CN" w:bidi="ar-SA"/>
    </w:rPr>
  </w:style>
  <w:style w:type="paragraph" w:customStyle="1" w:styleId="60">
    <w:name w:val="UserStyle_30"/>
    <w:basedOn w:val="15"/>
    <w:link w:val="59"/>
    <w:qFormat/>
    <w:uiPriority w:val="0"/>
    <w:pPr>
      <w:keepNext/>
      <w:widowControl/>
      <w:spacing w:before="0" w:after="0" w:line="240" w:lineRule="auto"/>
      <w:jc w:val="center"/>
      <w:textAlignment w:val="baseline"/>
    </w:pPr>
    <w:rPr>
      <w:rFonts w:ascii="宋体" w:hAnsi="宋体" w:cs="Times New Roman"/>
      <w:kern w:val="44"/>
      <w:sz w:val="36"/>
      <w:szCs w:val="44"/>
      <w:lang w:val="en-US" w:eastAsia="zh-CN" w:bidi="ar-SA"/>
    </w:rPr>
  </w:style>
  <w:style w:type="character" w:customStyle="1" w:styleId="61">
    <w:name w:val="UserStyle_31"/>
    <w:link w:val="62"/>
    <w:semiHidden/>
    <w:uiPriority w:val="0"/>
    <w:rPr>
      <w:rFonts w:eastAsia="宋体"/>
      <w:kern w:val="2"/>
      <w:sz w:val="21"/>
      <w:szCs w:val="24"/>
      <w:lang w:val="en-US" w:eastAsia="zh-CN" w:bidi="ar-SA"/>
    </w:rPr>
  </w:style>
  <w:style w:type="paragraph" w:customStyle="1" w:styleId="62">
    <w:name w:val="AnnotationText"/>
    <w:basedOn w:val="1"/>
    <w:link w:val="61"/>
    <w:qFormat/>
    <w:uiPriority w:val="0"/>
    <w:pPr>
      <w:jc w:val="left"/>
      <w:textAlignment w:val="baseline"/>
    </w:pPr>
  </w:style>
  <w:style w:type="character" w:customStyle="1" w:styleId="63">
    <w:name w:val="UserStyle_32"/>
    <w:link w:val="64"/>
    <w:uiPriority w:val="0"/>
    <w:rPr>
      <w:rFonts w:cs="Times New Roman"/>
      <w:b/>
      <w:bCs/>
      <w:kern w:val="2"/>
      <w:sz w:val="24"/>
      <w:szCs w:val="24"/>
    </w:rPr>
  </w:style>
  <w:style w:type="paragraph" w:customStyle="1" w:styleId="64">
    <w:name w:val="BodyText3"/>
    <w:basedOn w:val="1"/>
    <w:link w:val="63"/>
    <w:qFormat/>
    <w:uiPriority w:val="0"/>
    <w:pPr>
      <w:spacing w:line="500" w:lineRule="exact"/>
      <w:jc w:val="both"/>
      <w:textAlignment w:val="baseline"/>
    </w:pPr>
    <w:rPr>
      <w:rFonts w:cs="Times New Roman"/>
      <w:b/>
      <w:bCs/>
      <w:kern w:val="2"/>
      <w:sz w:val="24"/>
      <w:szCs w:val="24"/>
      <w:lang w:val="en-US" w:eastAsia="zh-CN" w:bidi="ar-SA"/>
    </w:rPr>
  </w:style>
  <w:style w:type="character" w:customStyle="1" w:styleId="65">
    <w:name w:val="UserStyle_33"/>
    <w:basedOn w:val="25"/>
    <w:link w:val="1"/>
    <w:uiPriority w:val="0"/>
  </w:style>
  <w:style w:type="character" w:customStyle="1" w:styleId="66">
    <w:name w:val="UserStyle_34"/>
    <w:link w:val="67"/>
    <w:uiPriority w:val="0"/>
    <w:rPr>
      <w:rFonts w:ascii="仿宋_GB2312" w:eastAsia="仿宋_GB2312"/>
      <w:kern w:val="2"/>
      <w:sz w:val="32"/>
    </w:rPr>
  </w:style>
  <w:style w:type="paragraph" w:customStyle="1" w:styleId="67">
    <w:name w:val="BodyTextIndent"/>
    <w:basedOn w:val="1"/>
    <w:link w:val="66"/>
    <w:qFormat/>
    <w:uiPriority w:val="0"/>
    <w:pPr>
      <w:ind w:firstLine="830" w:firstLineChars="352"/>
      <w:jc w:val="both"/>
      <w:textAlignment w:val="baseline"/>
    </w:pPr>
    <w:rPr>
      <w:rFonts w:ascii="仿宋_GB2312" w:eastAsia="仿宋_GB2312"/>
      <w:kern w:val="2"/>
      <w:sz w:val="32"/>
      <w:szCs w:val="20"/>
      <w:lang w:val="en-US" w:eastAsia="zh-CN" w:bidi="ar-SA"/>
    </w:rPr>
  </w:style>
  <w:style w:type="character" w:customStyle="1" w:styleId="68">
    <w:name w:val="UserStyle_35"/>
    <w:link w:val="1"/>
    <w:uiPriority w:val="0"/>
    <w:rPr>
      <w:rFonts w:ascii="宋体" w:hAnsi="Courier New" w:eastAsia="宋体"/>
      <w:szCs w:val="21"/>
    </w:rPr>
  </w:style>
  <w:style w:type="character" w:customStyle="1" w:styleId="69">
    <w:name w:val="UserStyle_36"/>
    <w:basedOn w:val="25"/>
    <w:link w:val="1"/>
    <w:uiPriority w:val="0"/>
  </w:style>
  <w:style w:type="character" w:customStyle="1" w:styleId="70">
    <w:name w:val="UserStyle_37"/>
    <w:link w:val="71"/>
    <w:qFormat/>
    <w:uiPriority w:val="0"/>
    <w:rPr>
      <w:rFonts w:ascii="宋体" w:hAnsi="Courier New" w:eastAsia="宋体"/>
      <w:kern w:val="2"/>
      <w:sz w:val="21"/>
      <w:szCs w:val="21"/>
      <w:lang w:val="en-US" w:eastAsia="zh-CN" w:bidi="ar-SA"/>
    </w:rPr>
  </w:style>
  <w:style w:type="paragraph" w:customStyle="1" w:styleId="71">
    <w:name w:val="PlainText"/>
    <w:basedOn w:val="1"/>
    <w:next w:val="1"/>
    <w:link w:val="70"/>
    <w:uiPriority w:val="0"/>
    <w:pPr>
      <w:jc w:val="both"/>
      <w:textAlignment w:val="baseline"/>
    </w:pPr>
    <w:rPr>
      <w:rFonts w:ascii="宋体" w:hAnsi="Courier New"/>
      <w:kern w:val="2"/>
      <w:sz w:val="21"/>
      <w:szCs w:val="21"/>
      <w:lang w:val="en-US" w:eastAsia="zh-CN" w:bidi="ar-SA"/>
    </w:rPr>
  </w:style>
  <w:style w:type="character" w:customStyle="1" w:styleId="72">
    <w:name w:val="UserStyle_38"/>
    <w:link w:val="1"/>
    <w:semiHidden/>
    <w:qFormat/>
    <w:uiPriority w:val="0"/>
  </w:style>
  <w:style w:type="character" w:customStyle="1" w:styleId="73">
    <w:name w:val="UserStyle_39"/>
    <w:link w:val="1"/>
    <w:uiPriority w:val="0"/>
    <w:rPr>
      <w:rFonts w:ascii="宋体" w:hAnsi="宋体" w:eastAsia="宋体"/>
      <w:color w:val="000000"/>
      <w:sz w:val="24"/>
      <w:szCs w:val="24"/>
    </w:rPr>
  </w:style>
  <w:style w:type="character" w:customStyle="1" w:styleId="74">
    <w:name w:val="UserStyle_40"/>
    <w:link w:val="1"/>
    <w:qFormat/>
    <w:uiPriority w:val="0"/>
    <w:rPr>
      <w:rFonts w:ascii="宋体" w:hAnsi="Courier New" w:eastAsia="宋体"/>
      <w:szCs w:val="20"/>
    </w:rPr>
  </w:style>
  <w:style w:type="character" w:customStyle="1" w:styleId="75">
    <w:name w:val="UserStyle_41"/>
    <w:basedOn w:val="25"/>
    <w:link w:val="1"/>
    <w:qFormat/>
    <w:uiPriority w:val="0"/>
  </w:style>
  <w:style w:type="paragraph" w:customStyle="1" w:styleId="76">
    <w:name w:val="TOC5"/>
    <w:basedOn w:val="1"/>
    <w:next w:val="1"/>
    <w:qFormat/>
    <w:uiPriority w:val="0"/>
    <w:pPr>
      <w:tabs>
        <w:tab w:val="right" w:leader="dot" w:pos="9185"/>
      </w:tabs>
      <w:spacing w:line="312" w:lineRule="atLeast"/>
      <w:ind w:left="1680"/>
      <w:jc w:val="both"/>
      <w:textAlignment w:val="baseline"/>
    </w:pPr>
    <w:rPr>
      <w:kern w:val="0"/>
      <w:sz w:val="21"/>
      <w:szCs w:val="20"/>
      <w:lang w:val="en-US" w:eastAsia="zh-CN" w:bidi="ar-SA"/>
    </w:rPr>
  </w:style>
  <w:style w:type="paragraph" w:customStyle="1" w:styleId="77">
    <w:name w:val="BodyText1I2"/>
    <w:basedOn w:val="67"/>
    <w:uiPriority w:val="0"/>
    <w:pPr>
      <w:spacing w:after="120"/>
      <w:ind w:left="420" w:leftChars="200" w:firstLine="420" w:firstLineChars="200"/>
      <w:jc w:val="both"/>
      <w:textAlignment w:val="baseline"/>
    </w:pPr>
    <w:rPr>
      <w:rFonts w:ascii="Times New Roman" w:eastAsia="宋体"/>
      <w:kern w:val="2"/>
      <w:sz w:val="21"/>
      <w:szCs w:val="24"/>
      <w:lang w:val="en-US" w:eastAsia="zh-CN" w:bidi="ar-SA"/>
    </w:rPr>
  </w:style>
  <w:style w:type="paragraph" w:customStyle="1" w:styleId="78">
    <w:name w:val="List5"/>
    <w:basedOn w:val="1"/>
    <w:qFormat/>
    <w:uiPriority w:val="0"/>
    <w:pPr>
      <w:ind w:left="2100" w:hanging="420"/>
      <w:jc w:val="both"/>
      <w:textAlignment w:val="baseline"/>
    </w:pPr>
    <w:rPr>
      <w:kern w:val="2"/>
      <w:sz w:val="21"/>
      <w:szCs w:val="20"/>
      <w:lang w:val="en-US" w:eastAsia="zh-CN" w:bidi="ar-SA"/>
    </w:rPr>
  </w:style>
  <w:style w:type="paragraph" w:customStyle="1" w:styleId="79">
    <w:name w:val="AnnotationSubject"/>
    <w:basedOn w:val="62"/>
    <w:next w:val="62"/>
    <w:semiHidden/>
    <w:qFormat/>
    <w:uiPriority w:val="0"/>
    <w:pPr>
      <w:jc w:val="left"/>
      <w:textAlignment w:val="baseline"/>
    </w:pPr>
    <w:rPr>
      <w:rFonts w:cs="Times New Roman"/>
      <w:b/>
      <w:bCs/>
    </w:rPr>
  </w:style>
  <w:style w:type="paragraph" w:customStyle="1" w:styleId="80">
    <w:name w:val="List4"/>
    <w:basedOn w:val="1"/>
    <w:qFormat/>
    <w:uiPriority w:val="0"/>
    <w:pPr>
      <w:ind w:left="100" w:leftChars="600" w:hanging="200" w:hangingChars="200"/>
      <w:jc w:val="both"/>
      <w:textAlignment w:val="baseline"/>
    </w:pPr>
  </w:style>
  <w:style w:type="paragraph" w:customStyle="1" w:styleId="81">
    <w:name w:val="TOC7"/>
    <w:basedOn w:val="1"/>
    <w:next w:val="1"/>
    <w:qFormat/>
    <w:uiPriority w:val="0"/>
    <w:pPr>
      <w:tabs>
        <w:tab w:val="right" w:leader="dot" w:pos="9185"/>
      </w:tabs>
      <w:spacing w:line="312" w:lineRule="atLeast"/>
      <w:ind w:left="2520"/>
      <w:jc w:val="both"/>
      <w:textAlignment w:val="baseline"/>
    </w:pPr>
    <w:rPr>
      <w:kern w:val="0"/>
      <w:sz w:val="21"/>
      <w:szCs w:val="20"/>
      <w:lang w:val="en-US" w:eastAsia="zh-CN" w:bidi="ar-SA"/>
    </w:rPr>
  </w:style>
  <w:style w:type="paragraph" w:customStyle="1" w:styleId="82">
    <w:name w:val="List3"/>
    <w:basedOn w:val="1"/>
    <w:uiPriority w:val="0"/>
    <w:pPr>
      <w:ind w:left="100" w:leftChars="400" w:hanging="200" w:hangingChars="200"/>
      <w:jc w:val="both"/>
      <w:textAlignment w:val="baseline"/>
    </w:pPr>
  </w:style>
  <w:style w:type="paragraph" w:customStyle="1" w:styleId="83">
    <w:name w:val="TOC1"/>
    <w:basedOn w:val="1"/>
    <w:next w:val="1"/>
    <w:qFormat/>
    <w:uiPriority w:val="0"/>
    <w:pPr>
      <w:tabs>
        <w:tab w:val="right" w:leader="dot" w:pos="8398"/>
      </w:tabs>
      <w:spacing w:before="120" w:after="120"/>
      <w:ind w:firstLine="240" w:firstLineChars="100"/>
      <w:jc w:val="left"/>
      <w:textAlignment w:val="baseline"/>
    </w:pPr>
    <w:rPr>
      <w:rFonts w:ascii="宋体" w:hAnsi="宋体" w:cs="Times New Roman"/>
      <w:b/>
      <w:bCs/>
      <w:caps/>
      <w:kern w:val="2"/>
      <w:sz w:val="24"/>
      <w:szCs w:val="24"/>
      <w:lang w:bidi="ar-SA"/>
    </w:rPr>
  </w:style>
  <w:style w:type="paragraph" w:customStyle="1" w:styleId="84">
    <w:name w:val="Index1"/>
    <w:basedOn w:val="1"/>
    <w:next w:val="1"/>
    <w:semiHidden/>
    <w:qFormat/>
    <w:uiPriority w:val="0"/>
    <w:pPr>
      <w:spacing w:line="400" w:lineRule="exact"/>
      <w:ind w:firstLine="420" w:firstLineChars="200"/>
      <w:jc w:val="both"/>
      <w:textAlignment w:val="baseline"/>
    </w:pPr>
    <w:rPr>
      <w:rFonts w:ascii="宋体" w:hAnsi="Courier New"/>
      <w:b/>
      <w:kern w:val="2"/>
      <w:sz w:val="21"/>
      <w:szCs w:val="20"/>
      <w:lang w:val="en-US" w:eastAsia="zh-CN" w:bidi="ar-SA"/>
    </w:rPr>
  </w:style>
  <w:style w:type="paragraph" w:customStyle="1" w:styleId="85">
    <w:name w:val="ListNumber3"/>
    <w:basedOn w:val="1"/>
    <w:uiPriority w:val="0"/>
    <w:pPr>
      <w:tabs>
        <w:tab w:val="left" w:pos="1200"/>
      </w:tabs>
      <w:ind w:left="1200" w:leftChars="400" w:hanging="360" w:hangingChars="200"/>
      <w:jc w:val="both"/>
      <w:textAlignment w:val="baseline"/>
    </w:pPr>
  </w:style>
  <w:style w:type="paragraph" w:customStyle="1" w:styleId="86">
    <w:name w:val="TOC4"/>
    <w:basedOn w:val="1"/>
    <w:next w:val="1"/>
    <w:qFormat/>
    <w:uiPriority w:val="0"/>
    <w:pPr>
      <w:tabs>
        <w:tab w:val="right" w:leader="dot" w:pos="9185"/>
      </w:tabs>
      <w:spacing w:line="312" w:lineRule="atLeast"/>
      <w:ind w:left="1260"/>
      <w:jc w:val="both"/>
      <w:textAlignment w:val="baseline"/>
    </w:pPr>
    <w:rPr>
      <w:kern w:val="0"/>
      <w:sz w:val="21"/>
      <w:szCs w:val="20"/>
      <w:lang w:val="en-US" w:eastAsia="zh-CN" w:bidi="ar-SA"/>
    </w:rPr>
  </w:style>
  <w:style w:type="paragraph" w:customStyle="1" w:styleId="87">
    <w:name w:val="TOC6"/>
    <w:basedOn w:val="1"/>
    <w:next w:val="1"/>
    <w:uiPriority w:val="0"/>
    <w:pPr>
      <w:tabs>
        <w:tab w:val="right" w:leader="dot" w:pos="9185"/>
      </w:tabs>
      <w:spacing w:line="312" w:lineRule="atLeast"/>
      <w:ind w:left="2100"/>
      <w:jc w:val="both"/>
      <w:textAlignment w:val="baseline"/>
    </w:pPr>
    <w:rPr>
      <w:kern w:val="0"/>
      <w:sz w:val="21"/>
      <w:szCs w:val="20"/>
      <w:lang w:val="en-US" w:eastAsia="zh-CN" w:bidi="ar-SA"/>
    </w:rPr>
  </w:style>
  <w:style w:type="paragraph" w:customStyle="1" w:styleId="88">
    <w:name w:val="BodyText"/>
    <w:basedOn w:val="1"/>
    <w:qFormat/>
    <w:uiPriority w:val="0"/>
    <w:pPr>
      <w:spacing w:line="380" w:lineRule="exact"/>
      <w:jc w:val="both"/>
      <w:textAlignment w:val="baseline"/>
    </w:pPr>
    <w:rPr>
      <w:kern w:val="2"/>
      <w:sz w:val="24"/>
      <w:szCs w:val="24"/>
      <w:lang w:val="en-US" w:eastAsia="zh-CN" w:bidi="ar-SA"/>
    </w:rPr>
  </w:style>
  <w:style w:type="paragraph" w:customStyle="1" w:styleId="89">
    <w:name w:val="TOC3"/>
    <w:basedOn w:val="1"/>
    <w:next w:val="1"/>
    <w:qFormat/>
    <w:uiPriority w:val="0"/>
    <w:pPr>
      <w:ind w:left="840" w:leftChars="400"/>
      <w:jc w:val="both"/>
      <w:textAlignment w:val="baseline"/>
    </w:pPr>
  </w:style>
  <w:style w:type="paragraph" w:customStyle="1" w:styleId="90">
    <w:name w:val="BodyText2"/>
    <w:basedOn w:val="1"/>
    <w:uiPriority w:val="0"/>
    <w:pPr>
      <w:spacing w:after="120" w:line="480" w:lineRule="auto"/>
      <w:jc w:val="both"/>
      <w:textAlignment w:val="baseline"/>
    </w:pPr>
  </w:style>
  <w:style w:type="paragraph" w:customStyle="1" w:styleId="91">
    <w:name w:val="ListNumber"/>
    <w:basedOn w:val="1"/>
    <w:qFormat/>
    <w:uiPriority w:val="0"/>
    <w:pPr>
      <w:widowControl/>
      <w:tabs>
        <w:tab w:val="left" w:pos="454"/>
        <w:tab w:val="left" w:pos="720"/>
        <w:tab w:val="left" w:pos="840"/>
      </w:tabs>
      <w:spacing w:after="50"/>
      <w:ind w:left="454" w:hanging="284"/>
      <w:jc w:val="left"/>
      <w:textAlignment w:val="baseline"/>
    </w:pPr>
    <w:rPr>
      <w:kern w:val="0"/>
      <w:sz w:val="24"/>
      <w:szCs w:val="20"/>
      <w:lang w:val="en-US" w:eastAsia="zh-CN" w:bidi="ar-SA"/>
    </w:rPr>
  </w:style>
  <w:style w:type="paragraph" w:customStyle="1" w:styleId="92">
    <w:name w:val="NavPane"/>
    <w:basedOn w:val="1"/>
    <w:semiHidden/>
    <w:qFormat/>
    <w:uiPriority w:val="0"/>
    <w:pPr>
      <w:shd w:val="clear" w:color="auto" w:fill="000080"/>
      <w:spacing w:line="312" w:lineRule="atLeast"/>
      <w:jc w:val="both"/>
      <w:textAlignment w:val="baseline"/>
    </w:pPr>
    <w:rPr>
      <w:kern w:val="0"/>
      <w:sz w:val="21"/>
      <w:szCs w:val="20"/>
      <w:lang w:val="en-US" w:eastAsia="zh-CN" w:bidi="ar-SA"/>
    </w:rPr>
  </w:style>
  <w:style w:type="paragraph" w:customStyle="1" w:styleId="93">
    <w:name w:val="BodyText1I"/>
    <w:basedOn w:val="88"/>
    <w:uiPriority w:val="0"/>
    <w:pPr>
      <w:spacing w:after="120" w:line="240" w:lineRule="auto"/>
      <w:ind w:firstLine="420" w:firstLineChars="100"/>
      <w:jc w:val="both"/>
      <w:textAlignment w:val="baseline"/>
    </w:pPr>
    <w:rPr>
      <w:kern w:val="2"/>
      <w:sz w:val="21"/>
      <w:szCs w:val="24"/>
      <w:lang w:val="en-US" w:eastAsia="zh-CN" w:bidi="ar-SA"/>
    </w:rPr>
  </w:style>
  <w:style w:type="paragraph" w:customStyle="1" w:styleId="94">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0"/>
      <w:sz w:val="20"/>
      <w:szCs w:val="20"/>
      <w:lang w:val="en-US" w:eastAsia="zh-CN" w:bidi="ar-SA"/>
    </w:rPr>
  </w:style>
  <w:style w:type="paragraph" w:customStyle="1" w:styleId="95">
    <w:name w:val="HtmlNormal"/>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6">
    <w:name w:val="BodyTextIndent3"/>
    <w:basedOn w:val="1"/>
    <w:qFormat/>
    <w:uiPriority w:val="0"/>
    <w:pPr>
      <w:spacing w:after="120"/>
      <w:ind w:left="420" w:leftChars="200"/>
      <w:jc w:val="both"/>
      <w:textAlignment w:val="baseline"/>
    </w:pPr>
    <w:rPr>
      <w:kern w:val="2"/>
      <w:sz w:val="16"/>
      <w:szCs w:val="16"/>
      <w:lang w:val="en-US" w:eastAsia="zh-CN" w:bidi="ar-SA"/>
    </w:rPr>
  </w:style>
  <w:style w:type="paragraph" w:customStyle="1" w:styleId="97">
    <w:name w:val="Acetate"/>
    <w:basedOn w:val="1"/>
    <w:semiHidden/>
    <w:uiPriority w:val="0"/>
    <w:pPr>
      <w:jc w:val="both"/>
      <w:textAlignment w:val="baseline"/>
    </w:pPr>
    <w:rPr>
      <w:kern w:val="2"/>
      <w:sz w:val="18"/>
      <w:szCs w:val="18"/>
      <w:lang w:val="en-US" w:eastAsia="zh-CN" w:bidi="ar-SA"/>
    </w:rPr>
  </w:style>
  <w:style w:type="paragraph" w:customStyle="1" w:styleId="98">
    <w:name w:val="List2"/>
    <w:basedOn w:val="1"/>
    <w:qFormat/>
    <w:uiPriority w:val="0"/>
    <w:pPr>
      <w:ind w:left="100" w:leftChars="200" w:hanging="200" w:hangingChars="200"/>
      <w:jc w:val="both"/>
      <w:textAlignment w:val="baseline"/>
    </w:pPr>
    <w:rPr>
      <w:kern w:val="2"/>
      <w:sz w:val="28"/>
      <w:szCs w:val="24"/>
      <w:lang w:val="en-US" w:eastAsia="zh-CN" w:bidi="ar-SA"/>
    </w:rPr>
  </w:style>
  <w:style w:type="paragraph" w:customStyle="1" w:styleId="99">
    <w:name w:val="ListContinue2"/>
    <w:basedOn w:val="1"/>
    <w:uiPriority w:val="0"/>
    <w:pPr>
      <w:spacing w:after="120"/>
      <w:ind w:left="840" w:leftChars="400"/>
      <w:jc w:val="both"/>
      <w:textAlignment w:val="baseline"/>
    </w:pPr>
  </w:style>
  <w:style w:type="paragraph" w:customStyle="1" w:styleId="100">
    <w:name w:val="BlockQuote"/>
    <w:basedOn w:val="1"/>
    <w:uiPriority w:val="0"/>
    <w:pPr>
      <w:ind w:left="420" w:right="33"/>
      <w:jc w:val="left"/>
      <w:textAlignment w:val="baseline"/>
    </w:pPr>
    <w:rPr>
      <w:kern w:val="0"/>
      <w:sz w:val="24"/>
      <w:szCs w:val="20"/>
      <w:lang w:val="en-US" w:eastAsia="zh-CN" w:bidi="ar-SA"/>
    </w:rPr>
  </w:style>
  <w:style w:type="paragraph" w:customStyle="1" w:styleId="101">
    <w:name w:val="BodyTextIndent2"/>
    <w:basedOn w:val="1"/>
    <w:uiPriority w:val="0"/>
    <w:pPr>
      <w:ind w:firstLine="630"/>
      <w:jc w:val="both"/>
      <w:textAlignment w:val="baseline"/>
    </w:pPr>
    <w:rPr>
      <w:kern w:val="2"/>
      <w:sz w:val="32"/>
      <w:szCs w:val="20"/>
      <w:lang w:val="en-US" w:eastAsia="zh-CN" w:bidi="ar-SA"/>
    </w:rPr>
  </w:style>
  <w:style w:type="paragraph" w:customStyle="1" w:styleId="102">
    <w:name w:val="TOC9"/>
    <w:basedOn w:val="1"/>
    <w:next w:val="1"/>
    <w:uiPriority w:val="0"/>
    <w:pPr>
      <w:tabs>
        <w:tab w:val="right" w:leader="dot" w:pos="9185"/>
      </w:tabs>
      <w:spacing w:line="312" w:lineRule="atLeast"/>
      <w:ind w:left="3360"/>
      <w:jc w:val="both"/>
      <w:textAlignment w:val="baseline"/>
    </w:pPr>
    <w:rPr>
      <w:kern w:val="0"/>
      <w:sz w:val="21"/>
      <w:szCs w:val="20"/>
      <w:lang w:val="en-US" w:eastAsia="zh-CN" w:bidi="ar-SA"/>
    </w:rPr>
  </w:style>
  <w:style w:type="paragraph" w:customStyle="1" w:styleId="103">
    <w:name w:val="TOC8"/>
    <w:basedOn w:val="1"/>
    <w:next w:val="1"/>
    <w:qFormat/>
    <w:uiPriority w:val="0"/>
    <w:pPr>
      <w:tabs>
        <w:tab w:val="right" w:leader="dot" w:pos="9185"/>
      </w:tabs>
      <w:spacing w:line="312" w:lineRule="atLeast"/>
      <w:ind w:left="2940"/>
      <w:jc w:val="both"/>
      <w:textAlignment w:val="baseline"/>
    </w:pPr>
    <w:rPr>
      <w:kern w:val="0"/>
      <w:sz w:val="21"/>
      <w:szCs w:val="20"/>
      <w:lang w:val="en-US" w:eastAsia="zh-CN" w:bidi="ar-SA"/>
    </w:rPr>
  </w:style>
  <w:style w:type="paragraph" w:customStyle="1" w:styleId="104">
    <w:name w:val="TOC2"/>
    <w:basedOn w:val="1"/>
    <w:next w:val="1"/>
    <w:qFormat/>
    <w:uiPriority w:val="0"/>
    <w:pPr>
      <w:ind w:left="420" w:leftChars="200"/>
      <w:jc w:val="both"/>
      <w:textAlignment w:val="baseline"/>
    </w:pPr>
  </w:style>
  <w:style w:type="paragraph" w:customStyle="1" w:styleId="105">
    <w:name w:val="UserStyle_42"/>
    <w:basedOn w:val="1"/>
    <w:qFormat/>
    <w:uiPriority w:val="0"/>
    <w:pPr>
      <w:widowControl/>
      <w:pBdr>
        <w:bottom w:val="single" w:color="000000" w:sz="4" w:space="0"/>
        <w:right w:val="single" w:color="000000" w:sz="4" w:space="0"/>
      </w:pBdr>
      <w:spacing w:before="100" w:beforeAutospacing="1" w:after="100" w:afterAutospacing="1"/>
      <w:jc w:val="center"/>
      <w:textAlignment w:val="baseline"/>
    </w:pPr>
    <w:rPr>
      <w:rFonts w:ascii="宋体" w:hAnsi="宋体"/>
      <w:kern w:val="0"/>
      <w:sz w:val="21"/>
      <w:szCs w:val="21"/>
      <w:lang w:val="en-US" w:eastAsia="zh-CN" w:bidi="ar-SA"/>
    </w:rPr>
  </w:style>
  <w:style w:type="paragraph" w:customStyle="1" w:styleId="106">
    <w:name w:val="UserStyle_43"/>
    <w:basedOn w:val="1"/>
    <w:qFormat/>
    <w:uiPriority w:val="0"/>
    <w:pPr>
      <w:jc w:val="both"/>
      <w:textAlignment w:val="baseline"/>
    </w:pPr>
    <w:rPr>
      <w:rFonts w:ascii="Tahoma" w:hAnsi="Tahoma"/>
      <w:kern w:val="2"/>
      <w:sz w:val="24"/>
      <w:szCs w:val="20"/>
      <w:lang w:val="en-US" w:eastAsia="zh-CN" w:bidi="ar-SA"/>
    </w:rPr>
  </w:style>
  <w:style w:type="paragraph" w:customStyle="1" w:styleId="107">
    <w:name w:val="UserStyle_44"/>
    <w:basedOn w:val="1"/>
    <w:qFormat/>
    <w:uiPriority w:val="0"/>
    <w:pPr>
      <w:jc w:val="both"/>
      <w:textAlignment w:val="baseline"/>
    </w:pPr>
    <w:rPr>
      <w:rFonts w:ascii="Tahoma" w:hAnsi="Tahoma"/>
      <w:kern w:val="2"/>
      <w:sz w:val="24"/>
      <w:szCs w:val="20"/>
      <w:lang w:val="en-US" w:eastAsia="zh-CN" w:bidi="ar-SA"/>
    </w:rPr>
  </w:style>
  <w:style w:type="paragraph" w:customStyle="1" w:styleId="108">
    <w:name w:val="UserStyle_45"/>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kern w:val="0"/>
      <w:sz w:val="21"/>
      <w:szCs w:val="21"/>
      <w:lang w:val="en-US" w:eastAsia="zh-CN" w:bidi="ar-SA"/>
    </w:rPr>
  </w:style>
  <w:style w:type="paragraph" w:customStyle="1" w:styleId="109">
    <w:name w:val="UserStyle_46"/>
    <w:basedOn w:val="1"/>
    <w:qFormat/>
    <w:uiPriority w:val="0"/>
    <w:pPr>
      <w:tabs>
        <w:tab w:val="left" w:pos="360"/>
      </w:tabs>
      <w:ind w:left="252" w:hanging="252" w:hangingChars="140"/>
      <w:jc w:val="both"/>
      <w:textAlignment w:val="baseline"/>
    </w:pPr>
    <w:rPr>
      <w:rFonts w:ascii="宋体"/>
      <w:kern w:val="2"/>
      <w:sz w:val="18"/>
      <w:szCs w:val="18"/>
      <w:lang w:val="en-US" w:eastAsia="zh-CN" w:bidi="ar-SA"/>
    </w:rPr>
  </w:style>
  <w:style w:type="paragraph" w:customStyle="1" w:styleId="110">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11">
    <w:name w:val="UserStyle_47"/>
    <w:basedOn w:val="1"/>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112">
    <w:name w:val="UserStyle_48"/>
    <w:basedOn w:val="1"/>
    <w:uiPriority w:val="0"/>
    <w:pPr>
      <w:widowControl/>
      <w:pBdr>
        <w:left w:val="single" w:color="000000" w:sz="4" w:space="0"/>
        <w:bottom w:val="single" w:color="000000" w:sz="4" w:space="0"/>
        <w:right w:val="single" w:color="000000" w:sz="4" w:space="0"/>
      </w:pBdr>
      <w:spacing w:before="100" w:beforeAutospacing="1" w:after="100" w:afterAutospacing="1"/>
      <w:jc w:val="both"/>
      <w:textAlignment w:val="baseline"/>
    </w:pPr>
    <w:rPr>
      <w:kern w:val="0"/>
      <w:sz w:val="21"/>
      <w:szCs w:val="21"/>
      <w:lang w:val="en-US" w:eastAsia="zh-CN" w:bidi="ar-SA"/>
    </w:rPr>
  </w:style>
  <w:style w:type="paragraph" w:customStyle="1" w:styleId="113">
    <w:name w:val="UserStyle_49"/>
    <w:basedOn w:val="114"/>
    <w:next w:val="1"/>
    <w:qFormat/>
    <w:uiPriority w:val="0"/>
    <w:pPr>
      <w:widowControl/>
      <w:numPr>
        <w:ilvl w:val="5"/>
        <w:numId w:val="1"/>
      </w:numPr>
      <w:spacing w:before="50" w:after="50"/>
      <w:textAlignment w:val="baseline"/>
    </w:pPr>
  </w:style>
  <w:style w:type="paragraph" w:customStyle="1" w:styleId="114">
    <w:name w:val="UserStyle_50"/>
    <w:basedOn w:val="115"/>
    <w:next w:val="1"/>
    <w:qFormat/>
    <w:uiPriority w:val="0"/>
    <w:pPr>
      <w:widowControl/>
      <w:numPr>
        <w:ilvl w:val="4"/>
        <w:numId w:val="1"/>
      </w:numPr>
      <w:spacing w:before="50" w:after="50"/>
      <w:textAlignment w:val="baseline"/>
    </w:pPr>
  </w:style>
  <w:style w:type="paragraph" w:customStyle="1" w:styleId="115">
    <w:name w:val="UserStyle_52"/>
    <w:basedOn w:val="116"/>
    <w:next w:val="1"/>
    <w:uiPriority w:val="0"/>
    <w:pPr>
      <w:widowControl/>
      <w:numPr>
        <w:ilvl w:val="3"/>
        <w:numId w:val="1"/>
      </w:numPr>
      <w:spacing w:before="50" w:after="50"/>
      <w:textAlignment w:val="baseline"/>
    </w:pPr>
  </w:style>
  <w:style w:type="paragraph" w:customStyle="1" w:styleId="116">
    <w:name w:val="UserStyle_54"/>
    <w:basedOn w:val="117"/>
    <w:next w:val="1"/>
    <w:qFormat/>
    <w:uiPriority w:val="0"/>
    <w:pPr>
      <w:widowControl/>
      <w:numPr>
        <w:ilvl w:val="2"/>
        <w:numId w:val="1"/>
      </w:numPr>
      <w:spacing w:before="50" w:after="50"/>
      <w:textAlignment w:val="baseline"/>
    </w:pPr>
  </w:style>
  <w:style w:type="paragraph" w:customStyle="1" w:styleId="117">
    <w:name w:val="UserStyle_56"/>
    <w:next w:val="1"/>
    <w:qFormat/>
    <w:uiPriority w:val="0"/>
    <w:pPr>
      <w:widowControl/>
      <w:numPr>
        <w:ilvl w:val="1"/>
        <w:numId w:val="1"/>
      </w:numPr>
      <w:textAlignment w:val="baseline"/>
    </w:pPr>
    <w:rPr>
      <w:rFonts w:ascii="黑体" w:hAnsi="Calibri" w:eastAsia="黑体"/>
      <w:sz w:val="21"/>
      <w:szCs w:val="21"/>
      <w:lang w:val="en-US" w:eastAsia="zh-CN" w:bidi="ar-SA"/>
    </w:rPr>
  </w:style>
  <w:style w:type="paragraph" w:customStyle="1" w:styleId="118">
    <w:name w:val="UserStyle_51"/>
    <w:basedOn w:val="1"/>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119">
    <w:name w:val="UserStyle_53"/>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20">
    <w:name w:val="UserStyle_55"/>
    <w:basedOn w:val="92"/>
    <w:qFormat/>
    <w:uiPriority w:val="0"/>
    <w:pPr>
      <w:shd w:val="clear" w:color="auto" w:fill="000080"/>
      <w:spacing w:line="240" w:lineRule="auto"/>
      <w:jc w:val="both"/>
      <w:textAlignment w:val="auto"/>
    </w:pPr>
    <w:rPr>
      <w:rFonts w:ascii="Tahoma" w:hAnsi="Tahoma"/>
      <w:kern w:val="2"/>
      <w:sz w:val="24"/>
      <w:szCs w:val="24"/>
      <w:lang w:val="en-US" w:eastAsia="zh-CN" w:bidi="ar-SA"/>
    </w:rPr>
  </w:style>
  <w:style w:type="paragraph" w:customStyle="1" w:styleId="121">
    <w:name w:val="UserStyle_57"/>
    <w:basedOn w:val="1"/>
    <w:qFormat/>
    <w:uiPriority w:val="0"/>
    <w:pPr>
      <w:spacing w:line="360" w:lineRule="auto"/>
      <w:jc w:val="left"/>
      <w:textAlignment w:val="baseline"/>
    </w:pPr>
    <w:rPr>
      <w:kern w:val="0"/>
      <w:sz w:val="24"/>
      <w:szCs w:val="20"/>
      <w:lang w:val="en-US" w:eastAsia="zh-CN" w:bidi="ar-SA"/>
    </w:rPr>
  </w:style>
  <w:style w:type="paragraph" w:customStyle="1" w:styleId="122">
    <w:name w:val="UserStyle_58"/>
    <w:basedOn w:val="1"/>
    <w:qFormat/>
    <w:uiPriority w:val="0"/>
    <w:pPr>
      <w:widowControl/>
      <w:spacing w:after="150"/>
      <w:jc w:val="left"/>
      <w:textAlignment w:val="baseline"/>
    </w:pPr>
    <w:rPr>
      <w:rFonts w:ascii="宋体" w:hAnsi="宋体"/>
      <w:kern w:val="0"/>
      <w:sz w:val="24"/>
      <w:szCs w:val="24"/>
      <w:lang w:val="en-US" w:eastAsia="zh-CN" w:bidi="ar-SA"/>
    </w:rPr>
  </w:style>
  <w:style w:type="paragraph" w:customStyle="1" w:styleId="123">
    <w:name w:val="UserStyle_5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24">
    <w:name w:val="UserStyle_60"/>
    <w:basedOn w:val="1"/>
    <w:qFormat/>
    <w:uiPriority w:val="0"/>
    <w:pPr>
      <w:widowControl/>
      <w:spacing w:line="500" w:lineRule="exact"/>
      <w:jc w:val="both"/>
      <w:textAlignment w:val="baseline"/>
    </w:pPr>
    <w:rPr>
      <w:rFonts w:ascii="黑体" w:hAnsi="Verdana" w:eastAsia="黑体"/>
      <w:kern w:val="0"/>
      <w:sz w:val="28"/>
      <w:szCs w:val="28"/>
      <w:lang w:val="en-US" w:eastAsia="en-US" w:bidi="ar-SA"/>
    </w:rPr>
  </w:style>
  <w:style w:type="paragraph" w:customStyle="1" w:styleId="125">
    <w:name w:val="UserStyle_61"/>
    <w:basedOn w:val="1"/>
    <w:uiPriority w:val="0"/>
    <w:pPr>
      <w:spacing w:line="360" w:lineRule="auto"/>
      <w:jc w:val="both"/>
      <w:textAlignment w:val="baseline"/>
    </w:pPr>
    <w:rPr>
      <w:kern w:val="0"/>
      <w:sz w:val="24"/>
      <w:szCs w:val="20"/>
      <w:lang w:val="en-US" w:eastAsia="zh-CN" w:bidi="ar-SA"/>
    </w:rPr>
  </w:style>
  <w:style w:type="paragraph" w:customStyle="1" w:styleId="126">
    <w:name w:val="UserStyle_62"/>
    <w:basedOn w:val="1"/>
    <w:uiPriority w:val="0"/>
    <w:pPr>
      <w:snapToGrid w:val="0"/>
      <w:spacing w:before="50" w:after="50"/>
      <w:jc w:val="center"/>
      <w:textAlignment w:val="baseline"/>
    </w:pPr>
    <w:rPr>
      <w:rFonts w:ascii="仿宋_GB2312" w:hAnsi="宋体" w:eastAsia="仿宋_GB2312"/>
      <w:b/>
      <w:color w:val="000000"/>
      <w:kern w:val="2"/>
      <w:sz w:val="32"/>
      <w:szCs w:val="32"/>
      <w:lang w:val="en-US" w:eastAsia="zh-CN" w:bidi="ar-SA"/>
    </w:rPr>
  </w:style>
  <w:style w:type="paragraph" w:customStyle="1" w:styleId="127">
    <w:name w:val="UserStyle_6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28">
    <w:name w:val="UserStyle_64"/>
    <w:basedOn w:val="92"/>
    <w:qFormat/>
    <w:uiPriority w:val="0"/>
    <w:pPr>
      <w:shd w:val="clear" w:color="auto" w:fill="000080"/>
      <w:spacing w:line="240" w:lineRule="auto"/>
      <w:jc w:val="both"/>
      <w:textAlignment w:val="auto"/>
    </w:pPr>
    <w:rPr>
      <w:rFonts w:ascii="Tahoma" w:hAnsi="Tahoma"/>
      <w:kern w:val="2"/>
      <w:sz w:val="24"/>
      <w:szCs w:val="24"/>
      <w:lang w:val="en-US" w:eastAsia="zh-CN" w:bidi="ar-SA"/>
    </w:rPr>
  </w:style>
  <w:style w:type="paragraph" w:customStyle="1" w:styleId="129">
    <w:name w:val="UserStyle_65"/>
    <w:basedOn w:val="1"/>
    <w:qFormat/>
    <w:uiPriority w:val="0"/>
    <w:pPr>
      <w:spacing w:before="120" w:after="120" w:line="300" w:lineRule="auto"/>
      <w:jc w:val="both"/>
      <w:textAlignment w:val="baseline"/>
    </w:pPr>
    <w:rPr>
      <w:rFonts w:ascii="宋体" w:hAnsi="宋体"/>
      <w:b/>
      <w:kern w:val="2"/>
      <w:sz w:val="24"/>
      <w:szCs w:val="20"/>
      <w:lang w:val="en-US" w:eastAsia="zh-CN" w:bidi="ar-SA"/>
    </w:rPr>
  </w:style>
  <w:style w:type="paragraph" w:customStyle="1" w:styleId="130">
    <w:name w:val="UserStyle_66"/>
    <w:basedOn w:val="1"/>
    <w:qFormat/>
    <w:uiPriority w:val="0"/>
    <w:pPr>
      <w:spacing w:line="400" w:lineRule="exact"/>
      <w:jc w:val="both"/>
      <w:textAlignment w:val="baseline"/>
    </w:pPr>
    <w:rPr>
      <w:kern w:val="2"/>
      <w:sz w:val="24"/>
      <w:szCs w:val="24"/>
      <w:lang w:val="en-US" w:eastAsia="zh-CN" w:bidi="ar-SA"/>
    </w:rPr>
  </w:style>
  <w:style w:type="paragraph" w:customStyle="1" w:styleId="131">
    <w:name w:val="UserStyle_67"/>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32">
    <w:name w:val="UserStyle_68"/>
    <w:basedOn w:val="1"/>
    <w:next w:val="1"/>
    <w:qFormat/>
    <w:uiPriority w:val="0"/>
    <w:pPr>
      <w:widowControl/>
      <w:spacing w:before="240" w:after="240" w:line="240" w:lineRule="atLeast"/>
      <w:jc w:val="left"/>
      <w:textAlignment w:val="baseline"/>
    </w:pPr>
    <w:rPr>
      <w:rFonts w:eastAsia="MS Mincho"/>
      <w:b/>
      <w:kern w:val="0"/>
      <w:sz w:val="28"/>
      <w:szCs w:val="20"/>
      <w:lang w:val="en-US" w:eastAsia="ja-JP" w:bidi="ar-SA"/>
    </w:rPr>
  </w:style>
  <w:style w:type="paragraph" w:customStyle="1" w:styleId="133">
    <w:name w:val="UserStyle_69"/>
    <w:basedOn w:val="16"/>
    <w:qFormat/>
    <w:uiPriority w:val="0"/>
    <w:pPr>
      <w:keepNext/>
      <w:keepLines/>
      <w:spacing w:before="0" w:after="0" w:line="360" w:lineRule="auto"/>
      <w:jc w:val="center"/>
      <w:textAlignment w:val="baseline"/>
    </w:pPr>
    <w:rPr>
      <w:rFonts w:ascii="宋体" w:hAnsi="宋体" w:eastAsia="宋体"/>
      <w:bCs w:val="0"/>
      <w:kern w:val="0"/>
      <w:sz w:val="36"/>
      <w:szCs w:val="32"/>
      <w:lang w:val="en-US" w:eastAsia="zh-CN" w:bidi="ar-SA"/>
    </w:rPr>
  </w:style>
  <w:style w:type="paragraph" w:customStyle="1" w:styleId="134">
    <w:name w:val="UserStyle_70"/>
    <w:basedOn w:val="1"/>
    <w:qFormat/>
    <w:uiPriority w:val="0"/>
    <w:pPr>
      <w:widowControl/>
      <w:spacing w:after="160" w:line="240" w:lineRule="exact"/>
      <w:jc w:val="left"/>
      <w:textAlignment w:val="baseline"/>
    </w:pPr>
    <w:rPr>
      <w:rFonts w:ascii="Arial" w:hAnsi="Arial" w:eastAsia="Times New Roman"/>
      <w:b/>
      <w:kern w:val="0"/>
      <w:sz w:val="24"/>
      <w:szCs w:val="24"/>
      <w:lang w:val="en-US" w:eastAsia="en-US" w:bidi="ar-SA"/>
    </w:rPr>
  </w:style>
  <w:style w:type="paragraph" w:customStyle="1" w:styleId="135">
    <w:name w:val="UserStyle_71"/>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136">
    <w:name w:val="UserStyle_72"/>
    <w:basedOn w:val="1"/>
    <w:qFormat/>
    <w:uiPriority w:val="0"/>
    <w:pPr>
      <w:jc w:val="both"/>
      <w:textAlignment w:val="baseline"/>
    </w:pPr>
    <w:rPr>
      <w:kern w:val="2"/>
      <w:sz w:val="21"/>
      <w:szCs w:val="21"/>
      <w:lang w:val="en-US" w:eastAsia="zh-CN" w:bidi="ar-SA"/>
    </w:rPr>
  </w:style>
  <w:style w:type="paragraph" w:customStyle="1" w:styleId="137">
    <w:name w:val="UserStyle_73"/>
    <w:basedOn w:val="92"/>
    <w:qFormat/>
    <w:uiPriority w:val="0"/>
    <w:pPr>
      <w:shd w:val="clear" w:color="auto" w:fill="000080"/>
      <w:spacing w:line="240" w:lineRule="auto"/>
      <w:jc w:val="both"/>
      <w:textAlignment w:val="auto"/>
    </w:pPr>
    <w:rPr>
      <w:rFonts w:ascii="Tahoma" w:hAnsi="Tahoma"/>
      <w:kern w:val="2"/>
      <w:sz w:val="24"/>
      <w:szCs w:val="24"/>
      <w:lang w:val="en-US" w:eastAsia="zh-CN" w:bidi="ar-SA"/>
    </w:rPr>
  </w:style>
  <w:style w:type="paragraph" w:customStyle="1" w:styleId="138">
    <w:name w:val="UserStyle_74"/>
    <w:basedOn w:val="1"/>
    <w:qFormat/>
    <w:uiPriority w:val="0"/>
    <w:pPr>
      <w:jc w:val="both"/>
      <w:textAlignment w:val="baseline"/>
    </w:pPr>
  </w:style>
  <w:style w:type="paragraph" w:customStyle="1" w:styleId="139">
    <w:name w:val="UserStyle_75"/>
    <w:basedOn w:val="1"/>
    <w:qFormat/>
    <w:uiPriority w:val="0"/>
    <w:pPr>
      <w:suppressAutoHyphens/>
      <w:jc w:val="both"/>
      <w:textAlignment w:val="baseline"/>
    </w:pPr>
    <w:rPr>
      <w:rFonts w:ascii="宋体" w:hAnsi="宋体"/>
      <w:kern w:val="1"/>
      <w:sz w:val="20"/>
      <w:szCs w:val="21"/>
      <w:lang w:val="en-US" w:eastAsia="ar-SA" w:bidi="ar-SA"/>
    </w:rPr>
  </w:style>
  <w:style w:type="paragraph" w:customStyle="1" w:styleId="140">
    <w:name w:val="UserStyle_76"/>
    <w:basedOn w:val="1"/>
    <w:qFormat/>
    <w:uiPriority w:val="0"/>
    <w:pPr>
      <w:ind w:firstLine="601"/>
      <w:jc w:val="both"/>
      <w:textAlignment w:val="baseline"/>
    </w:pPr>
    <w:rPr>
      <w:kern w:val="0"/>
      <w:sz w:val="24"/>
      <w:szCs w:val="20"/>
      <w:lang w:val="en-US" w:eastAsia="zh-CN" w:bidi="ar-SA"/>
    </w:rPr>
  </w:style>
  <w:style w:type="paragraph" w:customStyle="1" w:styleId="141">
    <w:name w:val="UserStyle_77"/>
    <w:basedOn w:val="1"/>
    <w:qFormat/>
    <w:uiPriority w:val="0"/>
    <w:pPr>
      <w:spacing w:line="360" w:lineRule="auto"/>
      <w:ind w:right="55" w:firstLine="560" w:firstLineChars="200"/>
      <w:jc w:val="both"/>
      <w:textAlignment w:val="baseline"/>
    </w:pPr>
    <w:rPr>
      <w:rFonts w:eastAsia="仿宋_GB2312"/>
      <w:kern w:val="2"/>
      <w:sz w:val="28"/>
      <w:szCs w:val="20"/>
      <w:lang w:val="en-US" w:eastAsia="zh-CN" w:bidi="ar-SA"/>
    </w:rPr>
  </w:style>
  <w:style w:type="paragraph" w:customStyle="1" w:styleId="142">
    <w:name w:val="UserStyle_78"/>
    <w:basedOn w:val="1"/>
    <w:qFormat/>
    <w:uiPriority w:val="0"/>
    <w:pPr>
      <w:spacing w:line="312" w:lineRule="atLeast"/>
      <w:jc w:val="center"/>
      <w:textAlignment w:val="baseline"/>
    </w:pPr>
    <w:rPr>
      <w:b/>
      <w:kern w:val="0"/>
      <w:sz w:val="36"/>
      <w:szCs w:val="36"/>
      <w:lang w:val="en-US" w:eastAsia="zh-CN" w:bidi="ar-SA"/>
    </w:rPr>
  </w:style>
  <w:style w:type="paragraph" w:customStyle="1" w:styleId="143">
    <w:name w:val="UserStyle_79"/>
    <w:basedOn w:val="1"/>
    <w:qFormat/>
    <w:uiPriority w:val="0"/>
    <w:pPr>
      <w:jc w:val="both"/>
      <w:textAlignment w:val="baseline"/>
    </w:pPr>
    <w:rPr>
      <w:rFonts w:ascii="Tahoma" w:hAnsi="Tahoma"/>
      <w:kern w:val="2"/>
      <w:sz w:val="24"/>
      <w:szCs w:val="20"/>
      <w:lang w:val="en-US" w:eastAsia="zh-CN" w:bidi="ar-SA"/>
    </w:rPr>
  </w:style>
  <w:style w:type="paragraph" w:customStyle="1" w:styleId="144">
    <w:name w:val="UserStyle_80"/>
    <w:basedOn w:val="1"/>
    <w:qFormat/>
    <w:uiPriority w:val="0"/>
    <w:pPr>
      <w:widowControl/>
      <w:snapToGrid w:val="0"/>
      <w:spacing w:after="50"/>
      <w:ind w:firstLine="200" w:firstLineChars="200"/>
      <w:jc w:val="both"/>
      <w:textAlignment w:val="baseline"/>
    </w:pPr>
    <w:rPr>
      <w:kern w:val="0"/>
      <w:sz w:val="24"/>
      <w:szCs w:val="20"/>
      <w:lang w:val="en-US" w:eastAsia="zh-CN" w:bidi="ar-SA"/>
    </w:rPr>
  </w:style>
  <w:style w:type="paragraph" w:customStyle="1" w:styleId="145">
    <w:name w:val="UserStyle_81"/>
    <w:qFormat/>
    <w:uiPriority w:val="0"/>
    <w:pPr>
      <w:textAlignment w:val="baseline"/>
    </w:pPr>
    <w:rPr>
      <w:rFonts w:ascii="宋体" w:hAnsi="Calibri" w:eastAsia="宋体"/>
      <w:color w:val="000000"/>
      <w:sz w:val="24"/>
      <w:szCs w:val="24"/>
      <w:lang w:val="en-US" w:eastAsia="zh-CN" w:bidi="ar-SA"/>
    </w:rPr>
  </w:style>
  <w:style w:type="paragraph" w:customStyle="1" w:styleId="146">
    <w:name w:val="UserStyle_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b/>
      <w:bCs/>
      <w:kern w:val="0"/>
      <w:sz w:val="24"/>
      <w:szCs w:val="24"/>
      <w:lang w:val="en-US" w:eastAsia="zh-CN" w:bidi="ar-SA"/>
    </w:rPr>
  </w:style>
  <w:style w:type="paragraph" w:customStyle="1" w:styleId="147">
    <w:name w:val="UserStyle_83"/>
    <w:basedOn w:val="1"/>
    <w:next w:val="71"/>
    <w:qFormat/>
    <w:uiPriority w:val="0"/>
    <w:pPr>
      <w:jc w:val="both"/>
      <w:textAlignment w:val="baseline"/>
    </w:pPr>
    <w:rPr>
      <w:rFonts w:ascii="宋体" w:hAnsi="Courier New"/>
      <w:kern w:val="2"/>
      <w:sz w:val="21"/>
      <w:szCs w:val="20"/>
      <w:lang w:val="en-US" w:eastAsia="zh-CN" w:bidi="ar-SA"/>
    </w:rPr>
  </w:style>
  <w:style w:type="paragraph" w:customStyle="1" w:styleId="148">
    <w:name w:val="UserStyle_84"/>
    <w:basedOn w:val="1"/>
    <w:qFormat/>
    <w:uiPriority w:val="0"/>
    <w:pPr>
      <w:tabs>
        <w:tab w:val="left" w:pos="360"/>
      </w:tabs>
      <w:spacing w:line="360" w:lineRule="auto"/>
      <w:ind w:left="482" w:firstLine="200" w:firstLineChars="200"/>
      <w:jc w:val="both"/>
      <w:textAlignment w:val="baseline"/>
    </w:pPr>
    <w:rPr>
      <w:rFonts w:ascii="宋体"/>
      <w:kern w:val="2"/>
      <w:sz w:val="24"/>
      <w:szCs w:val="24"/>
      <w:lang w:val="en-US" w:eastAsia="zh-CN" w:bidi="ar-SA"/>
    </w:rPr>
  </w:style>
  <w:style w:type="paragraph" w:customStyle="1" w:styleId="149">
    <w:name w:val="UserStyle_8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50">
    <w:name w:val="UserStyle_86"/>
    <w:basedOn w:val="1"/>
    <w:qFormat/>
    <w:uiPriority w:val="0"/>
    <w:pPr>
      <w:keepNext/>
      <w:snapToGrid w:val="0"/>
      <w:spacing w:before="60" w:after="60" w:line="300" w:lineRule="auto"/>
      <w:jc w:val="center"/>
      <w:textAlignment w:val="baseline"/>
    </w:pPr>
    <w:rPr>
      <w:spacing w:val="20"/>
      <w:kern w:val="0"/>
      <w:sz w:val="24"/>
      <w:szCs w:val="20"/>
      <w:lang w:val="en-US" w:eastAsia="zh-CN" w:bidi="ar-SA"/>
    </w:rPr>
  </w:style>
  <w:style w:type="paragraph" w:customStyle="1" w:styleId="151">
    <w:name w:val="UserStyle_87"/>
    <w:basedOn w:val="1"/>
    <w:qFormat/>
    <w:uiPriority w:val="0"/>
    <w:pPr>
      <w:spacing w:line="360" w:lineRule="auto"/>
      <w:ind w:firstLine="200" w:firstLineChars="200"/>
      <w:jc w:val="both"/>
      <w:textAlignment w:val="baseline"/>
    </w:pPr>
  </w:style>
  <w:style w:type="paragraph" w:customStyle="1" w:styleId="152">
    <w:name w:val="UserStyle_88"/>
    <w:basedOn w:val="1"/>
    <w:qFormat/>
    <w:uiPriority w:val="0"/>
    <w:pPr>
      <w:tabs>
        <w:tab w:val="left" w:pos="360"/>
      </w:tabs>
      <w:spacing w:line="360" w:lineRule="auto"/>
      <w:ind w:left="482" w:firstLine="200" w:firstLineChars="200"/>
      <w:jc w:val="both"/>
      <w:textAlignment w:val="baseline"/>
    </w:pPr>
    <w:rPr>
      <w:rFonts w:ascii="宋体"/>
      <w:kern w:val="2"/>
      <w:sz w:val="24"/>
      <w:szCs w:val="24"/>
      <w:lang w:val="en-US" w:eastAsia="zh-CN" w:bidi="ar-SA"/>
    </w:rPr>
  </w:style>
  <w:style w:type="paragraph" w:customStyle="1" w:styleId="153">
    <w:name w:val="UserStyle_89"/>
    <w:basedOn w:val="16"/>
    <w:qFormat/>
    <w:uiPriority w:val="0"/>
    <w:pPr>
      <w:keepNext/>
      <w:keepLines/>
      <w:spacing w:before="0" w:after="0" w:line="360" w:lineRule="auto"/>
      <w:jc w:val="both"/>
      <w:textAlignment w:val="baseline"/>
    </w:pPr>
    <w:rPr>
      <w:rFonts w:ascii="宋体" w:hAnsi="宋体" w:eastAsia="宋体" w:cs="Times New Roman"/>
      <w:kern w:val="0"/>
      <w:sz w:val="21"/>
      <w:szCs w:val="21"/>
      <w:lang w:val="en-US" w:eastAsia="zh-CN" w:bidi="ar-SA"/>
    </w:rPr>
  </w:style>
  <w:style w:type="paragraph" w:customStyle="1" w:styleId="154">
    <w:name w:val="UserStyle_90"/>
    <w:basedOn w:val="1"/>
    <w:qFormat/>
    <w:uiPriority w:val="0"/>
    <w:pPr>
      <w:spacing w:line="400" w:lineRule="exact"/>
      <w:ind w:firstLine="200" w:firstLineChars="200"/>
      <w:jc w:val="both"/>
      <w:textAlignment w:val="baseline"/>
    </w:pPr>
    <w:rPr>
      <w:kern w:val="2"/>
      <w:sz w:val="24"/>
      <w:szCs w:val="24"/>
      <w:lang w:val="en-US" w:eastAsia="zh-CN" w:bidi="ar-SA"/>
    </w:rPr>
  </w:style>
  <w:style w:type="paragraph" w:customStyle="1" w:styleId="155">
    <w:name w:val="UserStyle_91"/>
    <w:qFormat/>
    <w:uiPriority w:val="0"/>
    <w:pPr>
      <w:textAlignment w:val="baseline"/>
    </w:pPr>
    <w:rPr>
      <w:rFonts w:ascii="宋体" w:hAnsi="宋体" w:eastAsia="宋体"/>
      <w:sz w:val="24"/>
      <w:szCs w:val="24"/>
      <w:lang w:val="en-US" w:eastAsia="zh-CN" w:bidi="ar-SA"/>
    </w:rPr>
  </w:style>
  <w:style w:type="paragraph" w:customStyle="1" w:styleId="156">
    <w:name w:val="UserStyle_92"/>
    <w:basedOn w:val="20"/>
    <w:qFormat/>
    <w:uiPriority w:val="0"/>
    <w:pPr>
      <w:ind w:firstLine="0"/>
      <w:jc w:val="both"/>
      <w:textAlignment w:val="baseline"/>
    </w:pPr>
    <w:rPr>
      <w:kern w:val="2"/>
      <w:sz w:val="24"/>
      <w:szCs w:val="24"/>
      <w:lang w:val="en-US" w:eastAsia="zh-CN" w:bidi="ar-SA"/>
    </w:rPr>
  </w:style>
  <w:style w:type="paragraph" w:customStyle="1" w:styleId="157">
    <w:name w:val="UserStyle_93"/>
    <w:next w:val="1"/>
    <w:qFormat/>
    <w:uiPriority w:val="0"/>
    <w:pPr>
      <w:keepNext/>
      <w:keepLines/>
      <w:widowControl/>
      <w:tabs>
        <w:tab w:val="left" w:pos="360"/>
      </w:tabs>
      <w:snapToGrid w:val="0"/>
      <w:spacing w:before="240" w:after="240"/>
      <w:textAlignment w:val="baseline"/>
    </w:pPr>
    <w:rPr>
      <w:rFonts w:ascii="Arial" w:hAnsi="Arial" w:eastAsia="宋体"/>
      <w:kern w:val="2"/>
      <w:lang w:val="en-US" w:eastAsia="zh-CN" w:bidi="ar-SA"/>
    </w:rPr>
  </w:style>
  <w:style w:type="paragraph" w:customStyle="1" w:styleId="158">
    <w:name w:val="UserStyle_94"/>
    <w:basedOn w:val="1"/>
    <w:qFormat/>
    <w:uiPriority w:val="0"/>
    <w:pPr>
      <w:widowControl/>
      <w:spacing w:before="100" w:beforeAutospacing="1" w:after="100" w:afterAutospacing="1"/>
      <w:jc w:val="center"/>
      <w:textAlignment w:val="baseline"/>
    </w:pPr>
    <w:rPr>
      <w:rFonts w:ascii="宋体" w:hAnsi="宋体" w:cs="Times New Roman"/>
      <w:b/>
      <w:bCs/>
      <w:kern w:val="0"/>
      <w:sz w:val="28"/>
      <w:szCs w:val="28"/>
      <w:lang w:val="en-US" w:eastAsia="zh-CN" w:bidi="ar-SA"/>
    </w:rPr>
  </w:style>
  <w:style w:type="paragraph" w:customStyle="1" w:styleId="159">
    <w:name w:val="178"/>
    <w:qFormat/>
    <w:uiPriority w:val="0"/>
    <w:pPr>
      <w:widowControl/>
      <w:textAlignment w:val="baseline"/>
    </w:pPr>
    <w:rPr>
      <w:rFonts w:ascii="Calibri" w:hAnsi="Calibri" w:eastAsia="宋体"/>
      <w:kern w:val="2"/>
      <w:sz w:val="21"/>
      <w:szCs w:val="24"/>
      <w:lang w:val="en-US" w:eastAsia="zh-CN" w:bidi="ar-SA"/>
    </w:rPr>
  </w:style>
  <w:style w:type="paragraph" w:customStyle="1" w:styleId="160">
    <w:name w:val="UserStyle_95"/>
    <w:next w:val="1"/>
    <w:qFormat/>
    <w:uiPriority w:val="0"/>
    <w:pPr>
      <w:widowControl/>
      <w:numPr>
        <w:ilvl w:val="0"/>
        <w:numId w:val="1"/>
      </w:numPr>
      <w:jc w:val="both"/>
      <w:textAlignment w:val="baseline"/>
    </w:pPr>
    <w:rPr>
      <w:rFonts w:ascii="黑体" w:hAnsi="Calibri" w:eastAsia="黑体"/>
      <w:sz w:val="21"/>
      <w:lang w:val="en-US" w:eastAsia="zh-CN" w:bidi="ar-SA"/>
    </w:rPr>
  </w:style>
  <w:style w:type="paragraph" w:customStyle="1" w:styleId="161">
    <w:name w:val="UserStyle_96"/>
    <w:basedOn w:val="17"/>
    <w:qFormat/>
    <w:uiPriority w:val="0"/>
    <w:pPr>
      <w:keepNext/>
      <w:keepLines/>
      <w:spacing w:before="0" w:after="0" w:line="400" w:lineRule="exact"/>
      <w:jc w:val="both"/>
      <w:textAlignment w:val="baseline"/>
    </w:pPr>
    <w:rPr>
      <w:rFonts w:eastAsia="黑体"/>
      <w:b w:val="0"/>
      <w:bCs w:val="0"/>
      <w:kern w:val="2"/>
      <w:sz w:val="24"/>
      <w:szCs w:val="20"/>
      <w:lang w:val="en-US" w:eastAsia="zh-CN" w:bidi="ar-SA"/>
    </w:rPr>
  </w:style>
  <w:style w:type="paragraph" w:customStyle="1" w:styleId="162">
    <w:name w:val="UserStyle_97"/>
    <w:basedOn w:val="1"/>
    <w:qFormat/>
    <w:uiPriority w:val="0"/>
    <w:pPr>
      <w:jc w:val="both"/>
      <w:textAlignment w:val="baseline"/>
    </w:pPr>
    <w:rPr>
      <w:rFonts w:ascii="Tahoma" w:hAnsi="Tahoma"/>
      <w:kern w:val="2"/>
      <w:sz w:val="24"/>
      <w:szCs w:val="20"/>
      <w:lang w:val="en-US" w:eastAsia="zh-CN" w:bidi="ar-SA"/>
    </w:rPr>
  </w:style>
  <w:style w:type="paragraph" w:customStyle="1" w:styleId="163">
    <w:name w:val="UserStyle_98"/>
    <w:basedOn w:val="16"/>
    <w:qFormat/>
    <w:uiPriority w:val="0"/>
    <w:pPr>
      <w:keepNext/>
      <w:keepLines/>
      <w:spacing w:before="100" w:after="0" w:line="400" w:lineRule="exact"/>
      <w:jc w:val="both"/>
      <w:textAlignment w:val="baseline"/>
    </w:pPr>
    <w:rPr>
      <w:rFonts w:ascii="Times New Roman" w:hAnsi="Times New Roman" w:eastAsia="黑体"/>
      <w:b w:val="0"/>
      <w:bCs w:val="0"/>
      <w:kern w:val="2"/>
      <w:sz w:val="28"/>
      <w:szCs w:val="20"/>
      <w:lang w:val="en-US" w:eastAsia="zh-CN" w:bidi="ar-SA"/>
    </w:rPr>
  </w:style>
  <w:style w:type="table" w:customStyle="1" w:styleId="164">
    <w:name w:val="TableGrid"/>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2020-12-08T09:59:02Z</dcterms:created>
  <dc:creator>Administrator.Q3-20140822YQJP</dc:creator>
  <cp:lastModifiedBy>Administrator</cp:lastModifiedBy>
  <dcterms:modified xsi:type="dcterms:W3CDTF">2020-12-08T10:03:09Z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