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宋体" w:hAnsi="宋体" w:eastAsia="宋体" w:cs="宋体"/>
          <w:sz w:val="48"/>
        </w:rPr>
      </w:pPr>
    </w:p>
    <w:p>
      <w:pPr>
        <w:pStyle w:val="8"/>
        <w:rPr>
          <w:rFonts w:hint="eastAsia" w:ascii="宋体" w:hAnsi="宋体" w:eastAsia="宋体" w:cs="宋体"/>
          <w:sz w:val="48"/>
        </w:rPr>
      </w:pPr>
    </w:p>
    <w:p>
      <w:pPr>
        <w:pStyle w:val="8"/>
        <w:rPr>
          <w:rFonts w:hint="eastAsia" w:ascii="宋体" w:hAnsi="宋体" w:eastAsia="宋体" w:cs="宋体"/>
          <w:sz w:val="48"/>
        </w:rPr>
      </w:pPr>
    </w:p>
    <w:p>
      <w:pPr>
        <w:pStyle w:val="8"/>
        <w:spacing w:before="2"/>
        <w:rPr>
          <w:rFonts w:hint="eastAsia" w:ascii="宋体" w:hAnsi="宋体" w:eastAsia="宋体" w:cs="宋体"/>
          <w:sz w:val="59"/>
        </w:rPr>
      </w:pPr>
    </w:p>
    <w:p>
      <w:pPr>
        <w:spacing w:before="1"/>
        <w:ind w:right="0"/>
        <w:jc w:val="center"/>
        <w:rPr>
          <w:rFonts w:hint="eastAsia" w:ascii="宋体" w:hAnsi="宋体" w:eastAsia="宋体" w:cs="宋体"/>
          <w:b/>
          <w:sz w:val="72"/>
        </w:rPr>
      </w:pPr>
      <w:r>
        <w:rPr>
          <w:rFonts w:hint="eastAsia" w:ascii="宋体" w:hAnsi="宋体" w:eastAsia="宋体" w:cs="宋体"/>
          <w:b/>
          <w:spacing w:val="72"/>
          <w:sz w:val="72"/>
        </w:rPr>
        <w:t>竞争性谈判采购文件</w:t>
      </w:r>
    </w:p>
    <w:p>
      <w:pPr>
        <w:pStyle w:val="8"/>
        <w:rPr>
          <w:rFonts w:hint="eastAsia" w:ascii="宋体" w:hAnsi="宋体" w:eastAsia="宋体" w:cs="宋体"/>
          <w:b/>
          <w:sz w:val="72"/>
        </w:rPr>
      </w:pPr>
    </w:p>
    <w:p>
      <w:pPr>
        <w:pStyle w:val="8"/>
        <w:rPr>
          <w:rFonts w:hint="eastAsia" w:ascii="宋体" w:hAnsi="宋体" w:eastAsia="宋体" w:cs="宋体"/>
          <w:b/>
          <w:sz w:val="72"/>
        </w:rPr>
      </w:pPr>
    </w:p>
    <w:p>
      <w:pPr>
        <w:pStyle w:val="8"/>
        <w:rPr>
          <w:rFonts w:hint="eastAsia" w:ascii="宋体" w:hAnsi="宋体" w:eastAsia="宋体" w:cs="宋体"/>
          <w:b/>
          <w:sz w:val="72"/>
        </w:rPr>
      </w:pPr>
    </w:p>
    <w:p>
      <w:pPr>
        <w:pStyle w:val="8"/>
        <w:rPr>
          <w:rFonts w:hint="eastAsia" w:ascii="宋体" w:hAnsi="宋体" w:eastAsia="宋体" w:cs="宋体"/>
          <w:b/>
          <w:sz w:val="72"/>
        </w:rPr>
      </w:pPr>
    </w:p>
    <w:p>
      <w:pPr>
        <w:pStyle w:val="8"/>
        <w:rPr>
          <w:rFonts w:hint="eastAsia" w:ascii="宋体" w:hAnsi="宋体" w:eastAsia="宋体" w:cs="宋体"/>
          <w:b/>
          <w:sz w:val="72"/>
        </w:rPr>
      </w:pPr>
    </w:p>
    <w:p>
      <w:pPr>
        <w:pStyle w:val="8"/>
        <w:spacing w:before="4"/>
        <w:rPr>
          <w:rFonts w:hint="eastAsia" w:ascii="宋体" w:hAnsi="宋体" w:eastAsia="宋体" w:cs="宋体"/>
          <w:b/>
          <w:sz w:val="59"/>
        </w:rPr>
      </w:pPr>
    </w:p>
    <w:p>
      <w:pPr>
        <w:keepNext w:val="0"/>
        <w:keepLines w:val="0"/>
        <w:pageBreakBefore w:val="0"/>
        <w:widowControl w:val="0"/>
        <w:kinsoku/>
        <w:wordWrap/>
        <w:overflowPunct/>
        <w:topLinePunct w:val="0"/>
        <w:autoSpaceDE w:val="0"/>
        <w:autoSpaceDN w:val="0"/>
        <w:bidi w:val="0"/>
        <w:adjustRightInd/>
        <w:snapToGrid/>
        <w:spacing w:before="0" w:line="480" w:lineRule="auto"/>
        <w:ind w:left="2400" w:leftChars="500" w:right="1100" w:rightChars="500" w:hanging="1300" w:hangingChars="500"/>
        <w:jc w:val="left"/>
        <w:textAlignment w:val="auto"/>
        <w:rPr>
          <w:rFonts w:hint="eastAsia" w:ascii="宋体" w:hAnsi="宋体" w:eastAsia="宋体" w:cs="宋体"/>
          <w:sz w:val="28"/>
          <w:szCs w:val="28"/>
          <w:lang w:val="en-US" w:eastAsia="zh-CN"/>
        </w:rPr>
      </w:pPr>
      <w:r>
        <w:rPr>
          <w:rFonts w:hint="eastAsia" w:ascii="宋体" w:hAnsi="宋体" w:eastAsia="宋体" w:cs="宋体"/>
          <w:spacing w:val="-10"/>
          <w:sz w:val="28"/>
          <w:szCs w:val="28"/>
        </w:rPr>
        <w:t>项目名称：</w:t>
      </w:r>
      <w:r>
        <w:rPr>
          <w:rFonts w:hint="eastAsia" w:cs="宋体"/>
          <w:spacing w:val="-10"/>
          <w:sz w:val="28"/>
          <w:szCs w:val="28"/>
          <w:lang w:val="en-US" w:eastAsia="zh-CN"/>
        </w:rPr>
        <w:t>隆林各族自治县德峨镇夏家湾村、金平村马河水利损毁修复工程、者浪乡播立村损毁修复工程</w:t>
      </w:r>
    </w:p>
    <w:p>
      <w:pPr>
        <w:keepNext w:val="0"/>
        <w:keepLines w:val="0"/>
        <w:pageBreakBefore w:val="0"/>
        <w:widowControl w:val="0"/>
        <w:kinsoku/>
        <w:wordWrap/>
        <w:overflowPunct/>
        <w:topLinePunct w:val="0"/>
        <w:autoSpaceDE w:val="0"/>
        <w:autoSpaceDN w:val="0"/>
        <w:bidi w:val="0"/>
        <w:adjustRightInd/>
        <w:snapToGrid/>
        <w:spacing w:before="0" w:line="480" w:lineRule="auto"/>
        <w:ind w:left="0" w:right="0" w:firstLine="1120" w:firstLineChars="400"/>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项目编号：</w:t>
      </w:r>
      <w:r>
        <w:rPr>
          <w:rFonts w:hint="eastAsia" w:cs="宋体"/>
          <w:color w:val="auto"/>
          <w:sz w:val="28"/>
          <w:szCs w:val="28"/>
          <w:lang w:eastAsia="zh-CN"/>
        </w:rPr>
        <w:t>BSZC2020-J2-310502-GXTM</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0" w:leftChars="0" w:firstLine="1120" w:firstLineChars="400"/>
        <w:textAlignment w:val="auto"/>
        <w:rPr>
          <w:rFonts w:hint="eastAsia" w:ascii="宋体" w:hAnsi="宋体" w:eastAsia="宋体" w:cs="宋体"/>
          <w:color w:val="auto"/>
          <w:lang w:val="en-US" w:eastAsia="zh-CN"/>
        </w:rPr>
      </w:pPr>
      <w:r>
        <w:rPr>
          <w:rFonts w:hint="eastAsia" w:ascii="宋体" w:hAnsi="宋体" w:eastAsia="宋体" w:cs="宋体"/>
          <w:color w:val="auto"/>
          <w:sz w:val="28"/>
          <w:szCs w:val="28"/>
          <w:lang w:val="en-US" w:eastAsia="zh-CN"/>
        </w:rPr>
        <w:t>采购计划文号：隆林采备[2020]</w:t>
      </w:r>
      <w:r>
        <w:rPr>
          <w:rFonts w:hint="eastAsia" w:ascii="宋体" w:hAnsi="宋体" w:cs="宋体"/>
          <w:color w:val="auto"/>
          <w:sz w:val="28"/>
          <w:szCs w:val="28"/>
          <w:lang w:val="en-US" w:eastAsia="zh-CN"/>
        </w:rPr>
        <w:t>7236</w:t>
      </w:r>
      <w:r>
        <w:rPr>
          <w:rFonts w:hint="eastAsia" w:ascii="宋体" w:hAnsi="宋体" w:eastAsia="宋体" w:cs="宋体"/>
          <w:color w:val="auto"/>
          <w:sz w:val="28"/>
          <w:szCs w:val="28"/>
          <w:lang w:val="en-US" w:eastAsia="zh-CN"/>
        </w:rPr>
        <w:t>号</w:t>
      </w:r>
    </w:p>
    <w:p>
      <w:pPr>
        <w:keepNext w:val="0"/>
        <w:keepLines w:val="0"/>
        <w:pageBreakBefore w:val="0"/>
        <w:widowControl w:val="0"/>
        <w:kinsoku/>
        <w:wordWrap/>
        <w:overflowPunct/>
        <w:topLinePunct w:val="0"/>
        <w:autoSpaceDE w:val="0"/>
        <w:autoSpaceDN w:val="0"/>
        <w:bidi w:val="0"/>
        <w:adjustRightInd/>
        <w:snapToGrid/>
        <w:spacing w:before="0" w:line="480" w:lineRule="auto"/>
        <w:ind w:left="0" w:right="0" w:firstLine="1120" w:firstLineChars="4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采购人：</w:t>
      </w:r>
      <w:r>
        <w:rPr>
          <w:rFonts w:hint="eastAsia" w:cs="宋体"/>
          <w:sz w:val="28"/>
          <w:szCs w:val="28"/>
          <w:lang w:eastAsia="zh-CN"/>
        </w:rPr>
        <w:t>隆林各族自治县天生桥至西林公路工程建设办公室</w:t>
      </w:r>
    </w:p>
    <w:p>
      <w:pPr>
        <w:keepNext w:val="0"/>
        <w:keepLines w:val="0"/>
        <w:pageBreakBefore w:val="0"/>
        <w:widowControl w:val="0"/>
        <w:kinsoku/>
        <w:wordWrap/>
        <w:overflowPunct/>
        <w:topLinePunct w:val="0"/>
        <w:autoSpaceDE w:val="0"/>
        <w:autoSpaceDN w:val="0"/>
        <w:bidi w:val="0"/>
        <w:adjustRightInd/>
        <w:snapToGrid/>
        <w:spacing w:before="0" w:line="480" w:lineRule="auto"/>
        <w:ind w:left="0" w:right="0" w:firstLine="1120" w:firstLineChars="4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采购代理机构：</w:t>
      </w:r>
      <w:r>
        <w:rPr>
          <w:rFonts w:hint="eastAsia" w:ascii="宋体" w:hAnsi="宋体" w:eastAsia="宋体" w:cs="宋体"/>
          <w:sz w:val="28"/>
          <w:szCs w:val="28"/>
          <w:lang w:eastAsia="zh-CN"/>
        </w:rPr>
        <w:t>广西腾曼工程咨询服务有限公司</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1200" w:firstLineChars="400"/>
        <w:jc w:val="left"/>
        <w:textAlignment w:val="auto"/>
        <w:rPr>
          <w:rFonts w:hint="eastAsia" w:ascii="宋体" w:hAnsi="宋体" w:eastAsia="宋体" w:cs="宋体"/>
          <w:sz w:val="30"/>
          <w:lang w:eastAsia="zh-CN"/>
        </w:rPr>
      </w:pPr>
    </w:p>
    <w:p>
      <w:pPr>
        <w:spacing w:before="1"/>
        <w:ind w:left="99" w:right="0" w:firstLine="0"/>
        <w:jc w:val="center"/>
        <w:rPr>
          <w:rFonts w:hint="eastAsia" w:ascii="宋体" w:hAnsi="宋体" w:eastAsia="宋体" w:cs="宋体"/>
          <w:sz w:val="30"/>
        </w:rPr>
      </w:pPr>
      <w:r>
        <w:rPr>
          <w:rFonts w:hint="eastAsia" w:ascii="宋体" w:hAnsi="宋体" w:eastAsia="宋体" w:cs="宋体"/>
          <w:sz w:val="30"/>
        </w:rPr>
        <w:t>20</w:t>
      </w:r>
      <w:r>
        <w:rPr>
          <w:rFonts w:hint="eastAsia" w:ascii="宋体" w:hAnsi="宋体" w:eastAsia="宋体" w:cs="宋体"/>
          <w:sz w:val="30"/>
          <w:lang w:val="en-US" w:eastAsia="zh-CN"/>
        </w:rPr>
        <w:t>20</w:t>
      </w:r>
      <w:r>
        <w:rPr>
          <w:rFonts w:hint="eastAsia" w:ascii="宋体" w:hAnsi="宋体" w:eastAsia="宋体" w:cs="宋体"/>
          <w:sz w:val="30"/>
        </w:rPr>
        <w:t>年</w:t>
      </w:r>
      <w:r>
        <w:rPr>
          <w:rFonts w:hint="eastAsia" w:ascii="宋体" w:hAnsi="宋体" w:eastAsia="宋体" w:cs="宋体"/>
          <w:sz w:val="30"/>
          <w:lang w:val="en-US" w:eastAsia="zh-CN"/>
        </w:rPr>
        <w:t>9</w:t>
      </w:r>
      <w:r>
        <w:rPr>
          <w:rFonts w:hint="eastAsia" w:ascii="宋体" w:hAnsi="宋体" w:eastAsia="宋体" w:cs="宋体"/>
          <w:sz w:val="30"/>
        </w:rPr>
        <w:t>月</w:t>
      </w:r>
    </w:p>
    <w:p>
      <w:pPr>
        <w:spacing w:after="0"/>
        <w:jc w:val="center"/>
        <w:rPr>
          <w:rFonts w:hint="eastAsia" w:ascii="宋体" w:hAnsi="宋体" w:eastAsia="宋体" w:cs="宋体"/>
          <w:sz w:val="30"/>
        </w:rPr>
        <w:sectPr>
          <w:footerReference r:id="rId3" w:type="default"/>
          <w:pgSz w:w="11910" w:h="16840"/>
          <w:pgMar w:top="1260" w:right="580" w:bottom="640" w:left="480" w:header="720" w:footer="455" w:gutter="0"/>
          <w:pgNumType w:fmt="decimal" w:start="1"/>
          <w:cols w:equalWidth="0" w:num="1">
            <w:col w:w="10850"/>
          </w:cols>
        </w:sect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spacing w:before="4"/>
        <w:rPr>
          <w:rFonts w:hint="eastAsia" w:ascii="宋体" w:hAnsi="宋体" w:eastAsia="宋体" w:cs="宋体"/>
          <w:sz w:val="14"/>
        </w:rPr>
      </w:pPr>
    </w:p>
    <w:sdt>
      <w:sdtPr>
        <w:rPr>
          <w:rFonts w:hint="eastAsia" w:ascii="宋体" w:hAnsi="宋体" w:eastAsia="宋体" w:cs="宋体"/>
          <w:sz w:val="21"/>
          <w:szCs w:val="22"/>
          <w:lang w:val="zh-CN" w:eastAsia="zh-CN" w:bidi="zh-CN"/>
        </w:rPr>
        <w:id w:val="147455444"/>
        <w15:color w:val="DBDBDB"/>
        <w:docPartObj>
          <w:docPartGallery w:val="Table of Contents"/>
          <w:docPartUnique/>
        </w:docPartObj>
      </w:sdtPr>
      <w:sdtEndPr>
        <w:rPr>
          <w:rFonts w:hint="eastAsia" w:ascii="宋体" w:hAnsi="宋体" w:eastAsia="宋体" w:cs="宋体"/>
          <w:sz w:val="22"/>
          <w:szCs w:val="22"/>
          <w:lang w:val="zh-CN" w:eastAsia="zh-CN" w:bidi="zh-CN"/>
        </w:rPr>
      </w:sdtEndPr>
      <w:sdtContent>
        <w:p>
          <w:pPr>
            <w:keepNext w:val="0"/>
            <w:keepLines w:val="0"/>
            <w:pageBreakBefore w:val="0"/>
            <w:kinsoku/>
            <w:wordWrap/>
            <w:overflowPunct/>
            <w:topLinePunct w:val="0"/>
            <w:bidi w:val="0"/>
            <w:adjustRightInd/>
            <w:snapToGrid/>
            <w:spacing w:before="0" w:beforeLines="0" w:after="0" w:afterLines="0" w:line="240" w:lineRule="auto"/>
            <w:ind w:left="220" w:leftChars="100" w:right="220" w:rightChars="100" w:firstLine="0" w:firstLineChars="0"/>
            <w:jc w:val="center"/>
            <w:textAlignment w:val="auto"/>
            <w:rPr>
              <w:rFonts w:hint="eastAsia" w:ascii="宋体" w:hAnsi="宋体" w:eastAsia="宋体" w:cs="宋体"/>
            </w:rPr>
          </w:pPr>
          <w:r>
            <w:rPr>
              <w:rFonts w:hint="eastAsia" w:ascii="宋体" w:hAnsi="宋体" w:eastAsia="宋体" w:cs="宋体"/>
              <w:sz w:val="36"/>
              <w:szCs w:val="36"/>
            </w:rPr>
            <w:t>目</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录</w:t>
          </w:r>
        </w:p>
        <w:p>
          <w:pPr>
            <w:pStyle w:val="17"/>
            <w:keepNext w:val="0"/>
            <w:keepLines w:val="0"/>
            <w:pageBreakBefore w:val="0"/>
            <w:widowControl/>
            <w:tabs>
              <w:tab w:val="right" w:leader="dot" w:pos="10850"/>
            </w:tabs>
            <w:kinsoku/>
            <w:wordWrap/>
            <w:overflowPunct/>
            <w:topLinePunct w:val="0"/>
            <w:autoSpaceDE/>
            <w:autoSpaceDN/>
            <w:bidi w:val="0"/>
            <w:adjustRightInd/>
            <w:snapToGrid/>
            <w:spacing w:line="360" w:lineRule="auto"/>
            <w:ind w:left="220" w:leftChars="100" w:right="220" w:rightChars="100"/>
            <w:textAlignment w:val="auto"/>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TOC \o "1-3" \h \u </w:instrText>
          </w:r>
          <w:r>
            <w:rPr>
              <w:rFonts w:hint="eastAsia" w:ascii="宋体" w:hAnsi="宋体" w:eastAsia="宋体" w:cs="宋体"/>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_Toc27903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竞争性谈判公告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_Toc27903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keepNext w:val="0"/>
            <w:keepLines w:val="0"/>
            <w:pageBreakBefore w:val="0"/>
            <w:widowControl/>
            <w:tabs>
              <w:tab w:val="right" w:leader="dot" w:pos="10850"/>
            </w:tabs>
            <w:kinsoku/>
            <w:wordWrap/>
            <w:overflowPunct/>
            <w:topLinePunct w:val="0"/>
            <w:autoSpaceDE/>
            <w:autoSpaceDN/>
            <w:bidi w:val="0"/>
            <w:adjustRightInd/>
            <w:snapToGrid/>
            <w:spacing w:line="360" w:lineRule="auto"/>
            <w:ind w:left="220" w:leftChars="100" w:right="220" w:right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_Toc8344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第二章 竞标人须知</w:t>
          </w:r>
          <w:r>
            <w:rPr>
              <w:rFonts w:hint="eastAsia" w:ascii="宋体" w:hAnsi="宋体" w:eastAsia="宋体" w:cs="宋体"/>
              <w:bCs/>
              <w:sz w:val="24"/>
              <w:szCs w:val="24"/>
            </w:rPr>
            <w:t>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_Toc8344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tabs>
              <w:tab w:val="right" w:pos="1600"/>
              <w:tab w:val="right" w:leader="dot" w:pos="10850"/>
            </w:tabs>
            <w:kinsoku/>
            <w:wordWrap/>
            <w:overflowPunct/>
            <w:topLinePunct w:val="0"/>
            <w:autoSpaceDE/>
            <w:autoSpaceDN/>
            <w:bidi w:val="0"/>
            <w:adjustRightInd/>
            <w:snapToGrid/>
            <w:spacing w:line="360" w:lineRule="auto"/>
            <w:ind w:left="220" w:leftChars="100" w:right="220" w:right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_Toc25938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w:t>
          </w:r>
          <w:r>
            <w:rPr>
              <w:rFonts w:hint="eastAsia" w:ascii="宋体" w:hAnsi="宋体" w:eastAsia="宋体" w:cs="宋体"/>
              <w:sz w:val="24"/>
              <w:szCs w:val="24"/>
            </w:rPr>
            <w:tab/>
          </w:r>
          <w:r>
            <w:rPr>
              <w:rFonts w:hint="eastAsia" w:ascii="宋体" w:hAnsi="宋体" w:eastAsia="宋体" w:cs="宋体"/>
              <w:sz w:val="24"/>
              <w:szCs w:val="24"/>
            </w:rPr>
            <w:t>合同格式及合同条款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_Toc25938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tabs>
              <w:tab w:val="right" w:leader="dot" w:pos="10850"/>
            </w:tabs>
            <w:kinsoku/>
            <w:wordWrap/>
            <w:overflowPunct/>
            <w:topLinePunct w:val="0"/>
            <w:autoSpaceDE/>
            <w:autoSpaceDN/>
            <w:bidi w:val="0"/>
            <w:adjustRightInd/>
            <w:snapToGrid/>
            <w:spacing w:line="360" w:lineRule="auto"/>
            <w:ind w:left="220" w:leftChars="100" w:right="220" w:right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_Toc2417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技术规范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_Toc2417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tabs>
              <w:tab w:val="right" w:pos="1600"/>
              <w:tab w:val="right" w:leader="dot" w:pos="10850"/>
            </w:tabs>
            <w:kinsoku/>
            <w:wordWrap/>
            <w:overflowPunct/>
            <w:topLinePunct w:val="0"/>
            <w:autoSpaceDE/>
            <w:autoSpaceDN/>
            <w:bidi w:val="0"/>
            <w:adjustRightInd/>
            <w:snapToGrid/>
            <w:spacing w:line="360" w:lineRule="auto"/>
            <w:ind w:left="220" w:leftChars="100" w:right="220" w:right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_Toc14851 </w:instrText>
          </w:r>
          <w:r>
            <w:rPr>
              <w:rFonts w:hint="eastAsia" w:ascii="宋体" w:hAnsi="宋体" w:eastAsia="宋体" w:cs="宋体"/>
              <w:sz w:val="24"/>
              <w:szCs w:val="24"/>
            </w:rPr>
            <w:fldChar w:fldCharType="separate"/>
          </w:r>
          <w:r>
            <w:rPr>
              <w:rFonts w:hint="eastAsia" w:ascii="宋体" w:hAnsi="宋体" w:eastAsia="宋体" w:cs="宋体"/>
              <w:sz w:val="24"/>
              <w:szCs w:val="24"/>
            </w:rPr>
            <w:t>第五章</w:t>
          </w:r>
          <w:r>
            <w:rPr>
              <w:rFonts w:hint="eastAsia" w:ascii="宋体" w:hAnsi="宋体" w:eastAsia="宋体" w:cs="宋体"/>
              <w:sz w:val="24"/>
              <w:szCs w:val="24"/>
            </w:rPr>
            <w:tab/>
          </w:r>
          <w:r>
            <w:rPr>
              <w:rFonts w:hint="eastAsia" w:ascii="宋体" w:hAnsi="宋体" w:eastAsia="宋体" w:cs="宋体"/>
              <w:sz w:val="24"/>
              <w:szCs w:val="24"/>
            </w:rPr>
            <w:t>竞标文件格式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_Toc14851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tabs>
              <w:tab w:val="right" w:leader="dot" w:pos="10850"/>
            </w:tabs>
            <w:kinsoku/>
            <w:wordWrap/>
            <w:overflowPunct/>
            <w:topLinePunct w:val="0"/>
            <w:autoSpaceDE/>
            <w:autoSpaceDN/>
            <w:bidi w:val="0"/>
            <w:adjustRightInd/>
            <w:snapToGrid/>
            <w:spacing w:line="360" w:lineRule="auto"/>
            <w:ind w:left="220" w:leftChars="100" w:right="220" w:rightChars="1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_Toc26967 </w:instrText>
          </w:r>
          <w:r>
            <w:rPr>
              <w:rFonts w:hint="eastAsia" w:ascii="宋体" w:hAnsi="宋体" w:eastAsia="宋体" w:cs="宋体"/>
              <w:sz w:val="24"/>
              <w:szCs w:val="24"/>
            </w:rPr>
            <w:fldChar w:fldCharType="separate"/>
          </w:r>
          <w:r>
            <w:rPr>
              <w:rFonts w:hint="eastAsia" w:ascii="宋体" w:hAnsi="宋体" w:eastAsia="宋体" w:cs="宋体"/>
              <w:sz w:val="24"/>
              <w:szCs w:val="24"/>
            </w:rPr>
            <w:t>第六章 工程量清单（另附）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_Toc26967 </w:instrText>
          </w:r>
          <w:r>
            <w:rPr>
              <w:rFonts w:hint="eastAsia" w:ascii="宋体" w:hAnsi="宋体" w:eastAsia="宋体" w:cs="宋体"/>
              <w:sz w:val="24"/>
              <w:szCs w:val="24"/>
            </w:rPr>
            <w:fldChar w:fldCharType="separate"/>
          </w:r>
          <w:r>
            <w:rPr>
              <w:rFonts w:hint="eastAsia" w:ascii="宋体" w:hAnsi="宋体" w:eastAsia="宋体" w:cs="宋体"/>
              <w:sz w:val="24"/>
              <w:szCs w:val="24"/>
            </w:rPr>
            <w:t>68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tabs>
              <w:tab w:val="right" w:leader="dot" w:pos="10850"/>
            </w:tabs>
            <w:kinsoku/>
            <w:wordWrap/>
            <w:overflowPunct/>
            <w:topLinePunct w:val="0"/>
            <w:autoSpaceDE/>
            <w:autoSpaceDN/>
            <w:bidi w:val="0"/>
            <w:adjustRightInd/>
            <w:snapToGrid/>
            <w:spacing w:line="360" w:lineRule="auto"/>
            <w:ind w:left="220" w:leftChars="100" w:right="220" w:rightChars="100"/>
            <w:textAlignment w:val="auto"/>
            <w:rPr>
              <w:rFonts w:hint="eastAsia" w:ascii="宋体" w:hAnsi="宋体" w:eastAsia="宋体" w:cs="宋体"/>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_Toc10376 </w:instrText>
          </w:r>
          <w:r>
            <w:rPr>
              <w:rFonts w:hint="eastAsia" w:ascii="宋体" w:hAnsi="宋体" w:eastAsia="宋体" w:cs="宋体"/>
              <w:sz w:val="24"/>
              <w:szCs w:val="24"/>
            </w:rPr>
            <w:fldChar w:fldCharType="separate"/>
          </w:r>
          <w:r>
            <w:rPr>
              <w:rFonts w:hint="eastAsia" w:ascii="宋体" w:hAnsi="宋体" w:eastAsia="宋体" w:cs="宋体"/>
              <w:sz w:val="24"/>
              <w:szCs w:val="24"/>
            </w:rPr>
            <w:t>第七章 图 纸(另附)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_Toc10376 </w:instrText>
          </w:r>
          <w:r>
            <w:rPr>
              <w:rFonts w:hint="eastAsia" w:ascii="宋体" w:hAnsi="宋体" w:eastAsia="宋体" w:cs="宋体"/>
              <w:sz w:val="24"/>
              <w:szCs w:val="24"/>
            </w:rPr>
            <w:fldChar w:fldCharType="separate"/>
          </w:r>
          <w:r>
            <w:rPr>
              <w:rFonts w:hint="eastAsia" w:ascii="宋体" w:hAnsi="宋体" w:eastAsia="宋体" w:cs="宋体"/>
              <w:sz w:val="24"/>
              <w:szCs w:val="24"/>
            </w:rPr>
            <w:t>68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kinsoku/>
            <w:wordWrap/>
            <w:overflowPunct/>
            <w:topLinePunct w:val="0"/>
            <w:bidi w:val="0"/>
            <w:adjustRightInd/>
            <w:snapToGrid/>
            <w:spacing w:after="0"/>
            <w:ind w:left="220" w:leftChars="100" w:right="220" w:rightChars="100"/>
            <w:textAlignment w:val="auto"/>
            <w:rPr>
              <w:rFonts w:hint="eastAsia" w:ascii="宋体" w:hAnsi="宋体" w:eastAsia="宋体" w:cs="宋体"/>
            </w:rPr>
            <w:sectPr>
              <w:footerReference r:id="rId4" w:type="default"/>
              <w:pgSz w:w="11910" w:h="16840"/>
              <w:pgMar w:top="1600" w:right="580" w:bottom="360" w:left="480" w:header="0" w:footer="169" w:gutter="0"/>
              <w:pgNumType w:fmt="decimal"/>
              <w:cols w:equalWidth="0" w:num="1">
                <w:col w:w="10850"/>
              </w:cols>
            </w:sectPr>
          </w:pPr>
          <w:r>
            <w:rPr>
              <w:rFonts w:hint="eastAsia" w:ascii="宋体" w:hAnsi="宋体" w:eastAsia="宋体" w:cs="宋体"/>
            </w:rPr>
            <w:fldChar w:fldCharType="end"/>
          </w:r>
        </w:p>
      </w:sdtContent>
    </w:sdt>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textAlignment w:val="auto"/>
        <w:outlineLvl w:val="0"/>
        <w:rPr>
          <w:rFonts w:hint="eastAsia" w:ascii="宋体" w:hAnsi="宋体" w:eastAsia="宋体" w:cs="宋体"/>
          <w:i w:val="0"/>
          <w:iCs w:val="0"/>
          <w:sz w:val="24"/>
          <w:szCs w:val="24"/>
        </w:rPr>
      </w:pPr>
      <w:bookmarkStart w:id="0" w:name="_Toc27903"/>
      <w:r>
        <w:rPr>
          <w:rFonts w:hint="eastAsia" w:ascii="宋体" w:hAnsi="宋体" w:eastAsia="宋体" w:cs="宋体"/>
          <w:b/>
          <w:bCs/>
          <w:i w:val="0"/>
          <w:iCs w:val="0"/>
          <w:sz w:val="28"/>
          <w:szCs w:val="28"/>
        </w:rPr>
        <w:t>第一章</w:t>
      </w:r>
      <w:r>
        <w:rPr>
          <w:rFonts w:hint="eastAsia" w:ascii="宋体" w:hAnsi="宋体" w:eastAsia="宋体" w:cs="宋体"/>
          <w:b/>
          <w:bCs/>
          <w:i w:val="0"/>
          <w:iCs w:val="0"/>
          <w:sz w:val="28"/>
          <w:szCs w:val="28"/>
          <w:lang w:val="en-US" w:eastAsia="zh-CN"/>
        </w:rPr>
        <w:t xml:space="preserve">  </w:t>
      </w:r>
      <w:r>
        <w:rPr>
          <w:rFonts w:hint="eastAsia" w:ascii="宋体" w:hAnsi="宋体" w:eastAsia="宋体" w:cs="宋体"/>
          <w:b/>
          <w:bCs/>
          <w:i w:val="0"/>
          <w:iCs w:val="0"/>
          <w:sz w:val="28"/>
          <w:szCs w:val="28"/>
        </w:rPr>
        <w:t>竞争性谈判公告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i w:val="0"/>
          <w:iCs w:val="0"/>
          <w:sz w:val="24"/>
          <w:szCs w:val="24"/>
        </w:rPr>
      </w:pPr>
      <w:r>
        <w:rPr>
          <w:rFonts w:hint="eastAsia" w:cs="宋体"/>
          <w:i w:val="0"/>
          <w:iCs w:val="0"/>
          <w:sz w:val="24"/>
          <w:szCs w:val="24"/>
          <w:lang w:eastAsia="zh-CN"/>
        </w:rPr>
        <w:t>隆林各族自治县德峨镇夏家湾村、金平村马河水利损毁修复工程、者浪乡播立村损毁修复工程</w:t>
      </w:r>
      <w:r>
        <w:rPr>
          <w:rFonts w:hint="eastAsia" w:ascii="宋体" w:hAnsi="宋体" w:eastAsia="宋体" w:cs="宋体"/>
          <w:i w:val="0"/>
          <w:iCs w:val="0"/>
          <w:sz w:val="24"/>
          <w:szCs w:val="24"/>
        </w:rPr>
        <w:t>采购项目的潜在供应商应在</w:t>
      </w:r>
      <w:r>
        <w:rPr>
          <w:rFonts w:hint="eastAsia" w:ascii="宋体" w:hAnsi="宋体" w:eastAsia="宋体" w:cs="宋体"/>
          <w:i w:val="0"/>
          <w:iCs w:val="0"/>
          <w:sz w:val="24"/>
          <w:szCs w:val="24"/>
          <w:lang w:eastAsia="zh-CN"/>
        </w:rPr>
        <w:t>广西腾曼工程咨询服务有限公司（广西百色市右江区那毕大道12号百色投资大厦西塔楼1单元11层1127号）</w:t>
      </w:r>
      <w:r>
        <w:rPr>
          <w:rFonts w:hint="eastAsia" w:ascii="宋体" w:hAnsi="宋体" w:eastAsia="宋体" w:cs="宋体"/>
          <w:i w:val="0"/>
          <w:iCs w:val="0"/>
          <w:sz w:val="24"/>
          <w:szCs w:val="24"/>
        </w:rPr>
        <w:t>获取采购文件，并于</w:t>
      </w:r>
      <w:r>
        <w:rPr>
          <w:rFonts w:hint="eastAsia" w:ascii="宋体" w:hAnsi="宋体" w:eastAsia="宋体" w:cs="宋体"/>
          <w:i w:val="0"/>
          <w:iCs w:val="0"/>
          <w:sz w:val="24"/>
          <w:szCs w:val="24"/>
          <w:u w:val="single"/>
          <w:lang w:val="en-US" w:eastAsia="zh-CN"/>
        </w:rPr>
        <w:t>2020</w:t>
      </w:r>
      <w:r>
        <w:rPr>
          <w:rFonts w:hint="eastAsia" w:ascii="宋体" w:hAnsi="宋体" w:eastAsia="宋体" w:cs="宋体"/>
          <w:bCs/>
          <w:i w:val="0"/>
          <w:iCs w:val="0"/>
          <w:sz w:val="24"/>
          <w:szCs w:val="24"/>
          <w:u w:val="single"/>
        </w:rPr>
        <w:t>年</w:t>
      </w:r>
      <w:r>
        <w:rPr>
          <w:rFonts w:hint="eastAsia" w:cs="宋体"/>
          <w:bCs/>
          <w:i w:val="0"/>
          <w:iCs w:val="0"/>
          <w:sz w:val="24"/>
          <w:szCs w:val="24"/>
          <w:u w:val="single"/>
          <w:lang w:val="en-US" w:eastAsia="zh-CN"/>
        </w:rPr>
        <w:t>9</w:t>
      </w:r>
      <w:r>
        <w:rPr>
          <w:rFonts w:hint="eastAsia" w:ascii="宋体" w:hAnsi="宋体" w:eastAsia="宋体" w:cs="宋体"/>
          <w:bCs/>
          <w:i w:val="0"/>
          <w:iCs w:val="0"/>
          <w:sz w:val="24"/>
          <w:szCs w:val="24"/>
          <w:u w:val="single"/>
          <w:lang w:val="en-US" w:eastAsia="zh-CN"/>
        </w:rPr>
        <w:t xml:space="preserve"> </w:t>
      </w:r>
      <w:r>
        <w:rPr>
          <w:rFonts w:hint="eastAsia" w:ascii="宋体" w:hAnsi="宋体" w:eastAsia="宋体" w:cs="宋体"/>
          <w:bCs/>
          <w:i w:val="0"/>
          <w:iCs w:val="0"/>
          <w:sz w:val="24"/>
          <w:szCs w:val="24"/>
          <w:u w:val="single"/>
        </w:rPr>
        <w:t>月</w:t>
      </w:r>
      <w:r>
        <w:rPr>
          <w:rFonts w:hint="eastAsia" w:cs="宋体"/>
          <w:bCs/>
          <w:i w:val="0"/>
          <w:iCs w:val="0"/>
          <w:sz w:val="24"/>
          <w:szCs w:val="24"/>
          <w:u w:val="single"/>
          <w:lang w:val="en-US" w:eastAsia="zh-CN"/>
        </w:rPr>
        <w:t>28</w:t>
      </w:r>
      <w:r>
        <w:rPr>
          <w:rFonts w:hint="eastAsia" w:ascii="宋体" w:hAnsi="宋体" w:eastAsia="宋体" w:cs="宋体"/>
          <w:bCs/>
          <w:i w:val="0"/>
          <w:iCs w:val="0"/>
          <w:sz w:val="24"/>
          <w:szCs w:val="24"/>
          <w:u w:val="single"/>
        </w:rPr>
        <w:t>日</w:t>
      </w:r>
      <w:r>
        <w:rPr>
          <w:rFonts w:hint="eastAsia" w:cs="宋体"/>
          <w:bCs/>
          <w:i w:val="0"/>
          <w:iCs w:val="0"/>
          <w:sz w:val="24"/>
          <w:szCs w:val="24"/>
          <w:u w:val="single"/>
          <w:lang w:val="en-US" w:eastAsia="zh-CN"/>
        </w:rPr>
        <w:t>15</w:t>
      </w:r>
      <w:r>
        <w:rPr>
          <w:rFonts w:hint="eastAsia" w:ascii="宋体" w:hAnsi="宋体" w:eastAsia="宋体" w:cs="宋体"/>
          <w:bCs/>
          <w:i w:val="0"/>
          <w:iCs w:val="0"/>
          <w:sz w:val="24"/>
          <w:szCs w:val="24"/>
          <w:u w:val="single"/>
          <w:lang w:val="en-US" w:eastAsia="zh-CN"/>
        </w:rPr>
        <w:t>时</w:t>
      </w:r>
      <w:r>
        <w:rPr>
          <w:rFonts w:hint="eastAsia" w:cs="宋体"/>
          <w:bCs/>
          <w:i w:val="0"/>
          <w:iCs w:val="0"/>
          <w:sz w:val="24"/>
          <w:szCs w:val="24"/>
          <w:u w:val="single"/>
          <w:lang w:val="en-US" w:eastAsia="zh-CN"/>
        </w:rPr>
        <w:t>30</w:t>
      </w:r>
      <w:r>
        <w:rPr>
          <w:rFonts w:hint="eastAsia" w:ascii="宋体" w:hAnsi="宋体" w:eastAsia="宋体" w:cs="宋体"/>
          <w:bCs/>
          <w:i w:val="0"/>
          <w:iCs w:val="0"/>
          <w:sz w:val="24"/>
          <w:szCs w:val="24"/>
          <w:u w:val="single"/>
        </w:rPr>
        <w:t>分</w:t>
      </w:r>
      <w:r>
        <w:rPr>
          <w:rFonts w:hint="eastAsia" w:ascii="宋体" w:hAnsi="宋体" w:eastAsia="宋体" w:cs="宋体"/>
          <w:bCs/>
          <w:i w:val="0"/>
          <w:iCs w:val="0"/>
          <w:sz w:val="24"/>
          <w:szCs w:val="24"/>
        </w:rPr>
        <w:t>（北京时间）前提交响应文件</w:t>
      </w:r>
      <w:r>
        <w:rPr>
          <w:rFonts w:hint="eastAsia" w:ascii="宋体" w:hAnsi="宋体" w:eastAsia="宋体" w:cs="宋体"/>
          <w:i w:val="0"/>
          <w:iCs w:val="0"/>
          <w:sz w:val="24"/>
          <w:szCs w:val="24"/>
        </w:rPr>
        <w:t>。</w:t>
      </w:r>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lang w:eastAsia="zh-CN"/>
        </w:rPr>
        <w:t>广西腾曼工程咨询服务有限公司</w:t>
      </w:r>
      <w:r>
        <w:rPr>
          <w:rFonts w:hint="eastAsia" w:ascii="宋体" w:hAnsi="宋体" w:eastAsia="宋体" w:cs="宋体"/>
          <w:i w:val="0"/>
          <w:iCs w:val="0"/>
          <w:sz w:val="24"/>
          <w:szCs w:val="24"/>
        </w:rPr>
        <w:t>受</w:t>
      </w:r>
      <w:r>
        <w:rPr>
          <w:rFonts w:hint="eastAsia" w:cs="宋体"/>
          <w:i w:val="0"/>
          <w:iCs w:val="0"/>
          <w:sz w:val="24"/>
          <w:szCs w:val="24"/>
          <w:lang w:eastAsia="zh-CN"/>
        </w:rPr>
        <w:t>隆林各族自治县天生桥至西林公路工程建设办公室</w:t>
      </w:r>
      <w:r>
        <w:rPr>
          <w:rFonts w:hint="eastAsia" w:ascii="宋体" w:hAnsi="宋体" w:eastAsia="宋体" w:cs="宋体"/>
          <w:i w:val="0"/>
          <w:iCs w:val="0"/>
          <w:sz w:val="24"/>
          <w:szCs w:val="24"/>
        </w:rPr>
        <w:t>委托，根据《中华人民共和国政府采购法》、</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政府采购非招标采购方式管理办法》等有关规定，现对《</w:t>
      </w:r>
      <w:r>
        <w:rPr>
          <w:rFonts w:hint="eastAsia" w:cs="宋体"/>
          <w:i w:val="0"/>
          <w:iCs w:val="0"/>
          <w:sz w:val="24"/>
          <w:szCs w:val="24"/>
          <w:lang w:eastAsia="zh-CN"/>
        </w:rPr>
        <w:t>隆林各族自治县德峨镇夏家湾村、金平村马河水利损毁修复工程、者浪乡播立村损毁修复工程</w:t>
      </w:r>
      <w:r>
        <w:rPr>
          <w:rFonts w:hint="eastAsia" w:ascii="宋体" w:hAnsi="宋体" w:eastAsia="宋体" w:cs="宋体"/>
          <w:i w:val="0"/>
          <w:iCs w:val="0"/>
          <w:sz w:val="24"/>
          <w:szCs w:val="24"/>
        </w:rPr>
        <w:t>》进行竞争性谈判</w:t>
      </w:r>
      <w:r>
        <w:rPr>
          <w:rFonts w:hint="eastAsia" w:ascii="宋体" w:hAnsi="宋体" w:eastAsia="宋体" w:cs="宋体"/>
          <w:i w:val="0"/>
          <w:iCs w:val="0"/>
          <w:sz w:val="24"/>
          <w:szCs w:val="24"/>
          <w:lang w:val="en-US" w:eastAsia="zh-CN"/>
        </w:rPr>
        <w:t>采购</w:t>
      </w:r>
      <w:r>
        <w:rPr>
          <w:rFonts w:hint="eastAsia" w:ascii="宋体" w:hAnsi="宋体" w:eastAsia="宋体" w:cs="宋体"/>
          <w:i w:val="0"/>
          <w:iCs w:val="0"/>
          <w:sz w:val="24"/>
          <w:szCs w:val="24"/>
        </w:rPr>
        <w:t>，本项目采用采购人和评审专家分别书面推荐的方式推荐符合条件</w:t>
      </w:r>
      <w:r>
        <w:rPr>
          <w:rFonts w:hint="eastAsia" w:ascii="宋体" w:hAnsi="宋体" w:eastAsia="宋体" w:cs="宋体"/>
          <w:i w:val="0"/>
          <w:iCs w:val="0"/>
          <w:sz w:val="24"/>
          <w:szCs w:val="24"/>
          <w:lang w:val="en-US" w:eastAsia="zh-CN"/>
        </w:rPr>
        <w:t>不少于3家</w:t>
      </w:r>
      <w:r>
        <w:rPr>
          <w:rFonts w:hint="eastAsia" w:ascii="宋体" w:hAnsi="宋体" w:eastAsia="宋体" w:cs="宋体"/>
          <w:i w:val="0"/>
          <w:iCs w:val="0"/>
          <w:sz w:val="24"/>
          <w:szCs w:val="24"/>
        </w:rPr>
        <w:t>的供应商前来参加谈判活动，现将有关事项公告如下</w:t>
      </w:r>
      <w:r>
        <w:rPr>
          <w:rFonts w:hint="eastAsia" w:ascii="宋体" w:hAnsi="宋体" w:eastAsia="宋体" w:cs="宋体"/>
          <w:i w:val="0"/>
          <w:iCs w:val="0"/>
          <w:sz w:val="24"/>
          <w:szCs w:val="24"/>
          <w:lang w:val="en-US" w:eastAsia="zh-CN"/>
        </w:rPr>
        <w:t>：</w:t>
      </w:r>
    </w:p>
    <w:p>
      <w:pPr>
        <w:pStyle w:val="4"/>
        <w:spacing w:line="360" w:lineRule="auto"/>
        <w:ind w:left="0" w:leftChars="0" w:firstLine="0" w:firstLineChars="0"/>
        <w:rPr>
          <w:rFonts w:hint="eastAsia" w:ascii="宋体" w:hAnsi="宋体" w:eastAsia="宋体" w:cs="宋体"/>
          <w:b w:val="0"/>
          <w:i w:val="0"/>
          <w:iCs w:val="0"/>
          <w:sz w:val="24"/>
          <w:szCs w:val="24"/>
        </w:rPr>
      </w:pPr>
      <w:bookmarkStart w:id="1" w:name="_Toc35393629"/>
      <w:bookmarkStart w:id="2" w:name="_Toc28359089"/>
      <w:bookmarkStart w:id="3" w:name="_Toc28359012"/>
      <w:bookmarkStart w:id="4" w:name="_Toc35393798"/>
      <w:r>
        <w:rPr>
          <w:rFonts w:hint="eastAsia" w:ascii="宋体" w:hAnsi="宋体" w:eastAsia="宋体" w:cs="宋体"/>
          <w:b/>
          <w:bCs w:val="0"/>
          <w:i w:val="0"/>
          <w:iCs w:val="0"/>
          <w:sz w:val="24"/>
          <w:szCs w:val="24"/>
        </w:rPr>
        <w:t>一、项目基本情况</w:t>
      </w:r>
      <w:bookmarkEnd w:id="1"/>
      <w:bookmarkEnd w:id="2"/>
      <w:bookmarkEnd w:id="3"/>
      <w:bookmarkEnd w:id="4"/>
    </w:p>
    <w:p>
      <w:pPr>
        <w:spacing w:line="360" w:lineRule="auto"/>
        <w:ind w:firstLine="480" w:firstLineChars="200"/>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项目编号：</w:t>
      </w:r>
      <w:r>
        <w:rPr>
          <w:rFonts w:hint="eastAsia" w:cs="宋体"/>
          <w:i w:val="0"/>
          <w:iCs w:val="0"/>
          <w:color w:val="auto"/>
          <w:sz w:val="24"/>
          <w:szCs w:val="24"/>
          <w:lang w:eastAsia="zh-CN"/>
        </w:rPr>
        <w:t>BSZC2020-J2-310502-GXTM</w:t>
      </w:r>
    </w:p>
    <w:p>
      <w:pPr>
        <w:spacing w:line="360" w:lineRule="auto"/>
        <w:ind w:firstLine="480" w:firstLineChars="200"/>
        <w:rPr>
          <w:rFonts w:hint="eastAsia" w:ascii="宋体" w:hAnsi="宋体" w:eastAsia="宋体" w:cs="宋体"/>
          <w:i w:val="0"/>
          <w:iCs w:val="0"/>
          <w:sz w:val="24"/>
          <w:szCs w:val="24"/>
          <w:u w:val="single"/>
          <w:lang w:eastAsia="zh-CN"/>
        </w:rPr>
      </w:pPr>
      <w:r>
        <w:rPr>
          <w:rFonts w:hint="eastAsia" w:ascii="宋体" w:hAnsi="宋体" w:eastAsia="宋体" w:cs="宋体"/>
          <w:i w:val="0"/>
          <w:iCs w:val="0"/>
          <w:sz w:val="24"/>
          <w:szCs w:val="24"/>
        </w:rPr>
        <w:t>项目名称：</w:t>
      </w:r>
      <w:r>
        <w:rPr>
          <w:rFonts w:hint="eastAsia" w:cs="宋体"/>
          <w:i w:val="0"/>
          <w:iCs w:val="0"/>
          <w:sz w:val="24"/>
          <w:szCs w:val="24"/>
          <w:lang w:eastAsia="zh-CN"/>
        </w:rPr>
        <w:t>隆林各族自治县德峨镇夏家湾村、金平村马河水利损毁修复工程、者浪乡播立村损毁修复工程</w:t>
      </w:r>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采购方式：竞争性谈判</w:t>
      </w:r>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预算金额：</w:t>
      </w:r>
      <w:r>
        <w:rPr>
          <w:rFonts w:hint="eastAsia" w:ascii="宋体" w:hAnsi="宋体" w:eastAsia="宋体" w:cs="宋体"/>
          <w:b/>
          <w:bCs/>
          <w:i w:val="0"/>
          <w:iCs w:val="0"/>
          <w:sz w:val="24"/>
          <w:szCs w:val="24"/>
          <w:lang w:val="en-US" w:eastAsia="zh-CN"/>
        </w:rPr>
        <w:t>人民币陆拾伍万肆仟零叁拾贰元零叁分（¥654032.03）</w:t>
      </w:r>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采购需求：</w:t>
      </w:r>
    </w:p>
    <w:tbl>
      <w:tblPr>
        <w:tblStyle w:val="15"/>
        <w:tblW w:w="9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902"/>
        <w:gridCol w:w="600"/>
        <w:gridCol w:w="653"/>
        <w:gridCol w:w="2199"/>
        <w:gridCol w:w="1938"/>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43" w:type="dxa"/>
            <w:vAlign w:val="center"/>
          </w:tcPr>
          <w:p>
            <w:pPr>
              <w:pStyle w:val="13"/>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标项序号</w:t>
            </w:r>
          </w:p>
        </w:tc>
        <w:tc>
          <w:tcPr>
            <w:tcW w:w="2902" w:type="dxa"/>
            <w:vAlign w:val="center"/>
          </w:tcPr>
          <w:p>
            <w:pPr>
              <w:pStyle w:val="13"/>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标项名称</w:t>
            </w:r>
          </w:p>
        </w:tc>
        <w:tc>
          <w:tcPr>
            <w:tcW w:w="600" w:type="dxa"/>
            <w:vAlign w:val="center"/>
          </w:tcPr>
          <w:p>
            <w:pPr>
              <w:pStyle w:val="13"/>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653" w:type="dxa"/>
            <w:vAlign w:val="center"/>
          </w:tcPr>
          <w:p>
            <w:pPr>
              <w:pStyle w:val="13"/>
              <w:spacing w:line="360" w:lineRule="auto"/>
              <w:ind w:left="0" w:leftChars="0" w:right="0" w:righ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2199" w:type="dxa"/>
            <w:vAlign w:val="center"/>
          </w:tcPr>
          <w:p>
            <w:pPr>
              <w:pStyle w:val="13"/>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预算金额（元）</w:t>
            </w:r>
          </w:p>
        </w:tc>
        <w:tc>
          <w:tcPr>
            <w:tcW w:w="1938" w:type="dxa"/>
            <w:vAlign w:val="center"/>
          </w:tcPr>
          <w:p>
            <w:pPr>
              <w:pStyle w:val="13"/>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简要规格描述</w:t>
            </w:r>
          </w:p>
        </w:tc>
        <w:tc>
          <w:tcPr>
            <w:tcW w:w="950" w:type="dxa"/>
            <w:vAlign w:val="center"/>
          </w:tcPr>
          <w:p>
            <w:pPr>
              <w:pStyle w:val="13"/>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743" w:type="dxa"/>
            <w:vAlign w:val="center"/>
          </w:tcPr>
          <w:p>
            <w:pPr>
              <w:pStyle w:val="13"/>
              <w:spacing w:line="360" w:lineRule="auto"/>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2902" w:type="dxa"/>
            <w:vAlign w:val="center"/>
          </w:tcPr>
          <w:p>
            <w:pPr>
              <w:pStyle w:val="13"/>
              <w:spacing w:line="360" w:lineRule="auto"/>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cs="宋体"/>
                <w:i w:val="0"/>
                <w:iCs w:val="0"/>
                <w:sz w:val="24"/>
                <w:szCs w:val="24"/>
                <w:lang w:eastAsia="zh-CN"/>
              </w:rPr>
              <w:t>隆林各族自治县德峨镇夏家湾村、金平村马河水利损毁修复工程、者浪乡播立村损毁修复工程</w:t>
            </w:r>
            <w:r>
              <w:rPr>
                <w:rFonts w:hint="eastAsia" w:ascii="宋体" w:hAnsi="宋体" w:cs="宋体"/>
                <w:i w:val="0"/>
                <w:iCs w:val="0"/>
                <w:sz w:val="24"/>
                <w:szCs w:val="24"/>
                <w:lang w:val="en-US" w:eastAsia="zh-CN"/>
              </w:rPr>
              <w:t>-1标段</w:t>
            </w:r>
          </w:p>
        </w:tc>
        <w:tc>
          <w:tcPr>
            <w:tcW w:w="600" w:type="dxa"/>
            <w:vAlign w:val="center"/>
          </w:tcPr>
          <w:p>
            <w:pPr>
              <w:pStyle w:val="13"/>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53" w:type="dxa"/>
            <w:vAlign w:val="center"/>
          </w:tcPr>
          <w:p>
            <w:pPr>
              <w:pStyle w:val="13"/>
              <w:spacing w:line="360" w:lineRule="auto"/>
              <w:ind w:left="0" w:leftChars="0" w:right="0" w:rightChars="0" w:firstLine="0" w:firstLineChars="0"/>
              <w:jc w:val="cente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项</w:t>
            </w:r>
          </w:p>
        </w:tc>
        <w:tc>
          <w:tcPr>
            <w:tcW w:w="2199" w:type="dxa"/>
            <w:vAlign w:val="center"/>
          </w:tcPr>
          <w:p>
            <w:pPr>
              <w:pStyle w:val="13"/>
              <w:spacing w:line="360" w:lineRule="auto"/>
              <w:ind w:left="0" w:leftChars="0" w:firstLine="0" w:firstLineChars="0"/>
              <w:jc w:val="center"/>
              <w:rPr>
                <w:rFonts w:hint="default" w:ascii="宋体" w:hAnsi="宋体" w:eastAsia="宋体" w:cs="宋体"/>
                <w:sz w:val="24"/>
                <w:szCs w:val="24"/>
                <w:vertAlign w:val="baseline"/>
                <w:lang w:val="en-US"/>
              </w:rPr>
            </w:pPr>
            <w:r>
              <w:rPr>
                <w:rFonts w:hint="eastAsia" w:ascii="宋体" w:hAnsi="宋体" w:cs="宋体"/>
                <w:sz w:val="24"/>
                <w:szCs w:val="24"/>
                <w:vertAlign w:val="baseline"/>
                <w:lang w:val="en-US" w:eastAsia="zh-CN"/>
              </w:rPr>
              <w:t>355414.66</w:t>
            </w:r>
          </w:p>
        </w:tc>
        <w:tc>
          <w:tcPr>
            <w:tcW w:w="1938" w:type="dxa"/>
            <w:vMerge w:val="restart"/>
            <w:vAlign w:val="center"/>
          </w:tcPr>
          <w:p>
            <w:pPr>
              <w:pStyle w:val="13"/>
              <w:spacing w:line="360" w:lineRule="auto"/>
              <w:ind w:left="0" w:leftChars="0" w:firstLine="0" w:firstLineChars="0"/>
              <w:jc w:val="center"/>
              <w:rPr>
                <w:rFonts w:hint="eastAsia" w:ascii="宋体" w:hAnsi="宋体" w:eastAsia="宋体" w:cs="宋体"/>
                <w:sz w:val="24"/>
                <w:szCs w:val="24"/>
                <w:vertAlign w:val="baseline"/>
                <w:lang w:eastAsia="zh-CN"/>
              </w:rPr>
            </w:pPr>
            <w:r>
              <w:rPr>
                <w:rFonts w:hint="eastAsia" w:ascii="宋体" w:hAnsi="宋体" w:cs="宋体"/>
                <w:i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cs="宋体"/>
                <w:i w:val="0"/>
                <w:caps w:val="0"/>
                <w:color w:val="000000" w:themeColor="text1"/>
                <w:spacing w:val="0"/>
                <w:sz w:val="24"/>
                <w:szCs w:val="24"/>
                <w:shd w:val="clear" w:color="auto" w:fill="FFFFFF"/>
                <w:lang w:val="en-US" w:eastAsia="zh-CN"/>
                <w14:textFill>
                  <w14:solidFill>
                    <w14:schemeClr w14:val="tx1"/>
                  </w14:solidFill>
                </w14:textFill>
              </w:rPr>
              <w:t>具体详见施工图纸及工程量清单</w:t>
            </w:r>
            <w:r>
              <w:rPr>
                <w:rFonts w:hint="eastAsia" w:ascii="宋体" w:hAnsi="宋体" w:cs="宋体"/>
                <w:i w:val="0"/>
                <w:caps w:val="0"/>
                <w:color w:val="000000" w:themeColor="text1"/>
                <w:spacing w:val="0"/>
                <w:sz w:val="24"/>
                <w:szCs w:val="24"/>
                <w:shd w:val="clear" w:color="auto" w:fill="FFFFFF"/>
                <w:lang w:eastAsia="zh-CN"/>
                <w14:textFill>
                  <w14:solidFill>
                    <w14:schemeClr w14:val="tx1"/>
                  </w14:solidFill>
                </w14:textFill>
              </w:rPr>
              <w:t>）</w:t>
            </w:r>
          </w:p>
        </w:tc>
        <w:tc>
          <w:tcPr>
            <w:tcW w:w="950" w:type="dxa"/>
            <w:vAlign w:val="center"/>
          </w:tcPr>
          <w:p>
            <w:pPr>
              <w:pStyle w:val="13"/>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743" w:type="dxa"/>
            <w:vAlign w:val="center"/>
          </w:tcPr>
          <w:p>
            <w:pPr>
              <w:pStyle w:val="13"/>
              <w:spacing w:line="360" w:lineRule="auto"/>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2902" w:type="dxa"/>
            <w:vAlign w:val="center"/>
          </w:tcPr>
          <w:p>
            <w:pPr>
              <w:pStyle w:val="13"/>
              <w:spacing w:line="360" w:lineRule="auto"/>
              <w:ind w:left="0" w:leftChars="0" w:firstLine="0" w:firstLineChars="0"/>
              <w:jc w:val="center"/>
              <w:rPr>
                <w:rFonts w:hint="default" w:ascii="宋体" w:hAnsi="宋体" w:eastAsia="宋体" w:cs="宋体"/>
                <w:i w:val="0"/>
                <w:iCs w:val="0"/>
                <w:sz w:val="24"/>
                <w:szCs w:val="24"/>
                <w:lang w:val="en-US" w:eastAsia="zh-CN"/>
              </w:rPr>
            </w:pPr>
            <w:r>
              <w:rPr>
                <w:rFonts w:hint="eastAsia" w:ascii="宋体" w:hAnsi="宋体" w:cs="宋体"/>
                <w:i w:val="0"/>
                <w:iCs w:val="0"/>
                <w:sz w:val="24"/>
                <w:szCs w:val="24"/>
                <w:lang w:eastAsia="zh-CN"/>
              </w:rPr>
              <w:t>隆林各族自治县德峨镇夏家湾村、金平村马河水利损毁修复工程、者浪乡播立村损毁修复工程</w:t>
            </w:r>
            <w:r>
              <w:rPr>
                <w:rFonts w:hint="eastAsia" w:ascii="宋体" w:hAnsi="宋体" w:cs="宋体"/>
                <w:i w:val="0"/>
                <w:iCs w:val="0"/>
                <w:sz w:val="24"/>
                <w:szCs w:val="24"/>
                <w:lang w:val="en-US" w:eastAsia="zh-CN"/>
              </w:rPr>
              <w:t>-2标段</w:t>
            </w:r>
          </w:p>
        </w:tc>
        <w:tc>
          <w:tcPr>
            <w:tcW w:w="600" w:type="dxa"/>
            <w:vAlign w:val="center"/>
          </w:tcPr>
          <w:p>
            <w:pPr>
              <w:pStyle w:val="13"/>
              <w:spacing w:line="360" w:lineRule="auto"/>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653" w:type="dxa"/>
            <w:vAlign w:val="center"/>
          </w:tcPr>
          <w:p>
            <w:pPr>
              <w:pStyle w:val="13"/>
              <w:spacing w:line="360" w:lineRule="auto"/>
              <w:ind w:left="0" w:leftChars="0" w:right="0" w:rightChars="0" w:firstLine="0" w:firstLineChars="0"/>
              <w:jc w:val="cente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项</w:t>
            </w:r>
          </w:p>
        </w:tc>
        <w:tc>
          <w:tcPr>
            <w:tcW w:w="2199" w:type="dxa"/>
            <w:vAlign w:val="center"/>
          </w:tcPr>
          <w:p>
            <w:pPr>
              <w:pStyle w:val="13"/>
              <w:spacing w:line="360" w:lineRule="auto"/>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298617.37</w:t>
            </w:r>
          </w:p>
        </w:tc>
        <w:tc>
          <w:tcPr>
            <w:tcW w:w="1938" w:type="dxa"/>
            <w:vMerge w:val="continue"/>
            <w:vAlign w:val="center"/>
          </w:tcPr>
          <w:p>
            <w:pPr>
              <w:pStyle w:val="13"/>
              <w:spacing w:line="360" w:lineRule="auto"/>
              <w:ind w:left="0" w:leftChars="0" w:firstLine="0" w:firstLineChars="0"/>
              <w:jc w:val="center"/>
              <w:rPr>
                <w:rFonts w:hint="eastAsia" w:ascii="宋体" w:hAnsi="宋体" w:eastAsia="宋体" w:cs="宋体"/>
                <w:i w:val="0"/>
                <w:iCs w:val="0"/>
                <w:sz w:val="24"/>
                <w:szCs w:val="24"/>
                <w:lang w:eastAsia="zh-CN"/>
              </w:rPr>
            </w:pPr>
          </w:p>
        </w:tc>
        <w:tc>
          <w:tcPr>
            <w:tcW w:w="950" w:type="dxa"/>
            <w:vAlign w:val="center"/>
          </w:tcPr>
          <w:p>
            <w:pPr>
              <w:pStyle w:val="13"/>
              <w:spacing w:line="360" w:lineRule="auto"/>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w:t>
            </w:r>
          </w:p>
        </w:tc>
      </w:tr>
    </w:tbl>
    <w:p>
      <w:pPr>
        <w:spacing w:line="360" w:lineRule="auto"/>
        <w:ind w:firstLine="480" w:firstLineChars="200"/>
        <w:rPr>
          <w:rFonts w:hint="eastAsia" w:ascii="宋体" w:hAnsi="宋体" w:eastAsia="宋体" w:cs="宋体"/>
          <w:i w:val="0"/>
          <w:iCs w:val="0"/>
          <w:sz w:val="24"/>
          <w:szCs w:val="24"/>
          <w:u w:val="single"/>
          <w:lang w:val="en-US" w:eastAsia="zh-CN"/>
        </w:rPr>
      </w:pPr>
      <w:r>
        <w:rPr>
          <w:rFonts w:hint="eastAsia" w:ascii="宋体" w:hAnsi="宋体" w:eastAsia="宋体" w:cs="宋体"/>
          <w:i w:val="0"/>
          <w:iCs w:val="0"/>
          <w:sz w:val="24"/>
          <w:szCs w:val="24"/>
        </w:rPr>
        <w:t>合同</w:t>
      </w:r>
      <w:r>
        <w:rPr>
          <w:rFonts w:hint="eastAsia" w:ascii="宋体" w:hAnsi="宋体" w:eastAsia="宋体" w:cs="宋体"/>
          <w:i w:val="0"/>
          <w:iCs w:val="0"/>
          <w:sz w:val="24"/>
          <w:szCs w:val="24"/>
          <w:lang w:val="en-US" w:eastAsia="zh-CN"/>
        </w:rPr>
        <w:t>要求工期</w:t>
      </w:r>
      <w:r>
        <w:rPr>
          <w:rFonts w:hint="eastAsia" w:ascii="宋体" w:hAnsi="宋体" w:eastAsia="宋体" w:cs="宋体"/>
          <w:i w:val="0"/>
          <w:iCs w:val="0"/>
          <w:sz w:val="24"/>
          <w:szCs w:val="24"/>
        </w:rPr>
        <w:t>：</w:t>
      </w:r>
      <w:r>
        <w:rPr>
          <w:rFonts w:hint="eastAsia" w:ascii="宋体" w:hAnsi="宋体" w:eastAsia="宋体" w:cs="宋体"/>
          <w:i w:val="0"/>
          <w:iCs w:val="0"/>
          <w:sz w:val="24"/>
          <w:szCs w:val="24"/>
          <w:u w:val="single"/>
          <w:lang w:val="en-US" w:eastAsia="zh-CN"/>
        </w:rPr>
        <w:t xml:space="preserve"> </w:t>
      </w:r>
      <w:r>
        <w:rPr>
          <w:rFonts w:hint="eastAsia" w:cs="宋体"/>
          <w:b w:val="0"/>
          <w:bCs w:val="0"/>
          <w:i w:val="0"/>
          <w:iCs w:val="0"/>
          <w:color w:val="auto"/>
          <w:sz w:val="24"/>
          <w:szCs w:val="24"/>
          <w:u w:val="single"/>
          <w:lang w:val="en-US" w:eastAsia="zh-CN"/>
        </w:rPr>
        <w:t>3</w:t>
      </w:r>
      <w:r>
        <w:rPr>
          <w:rFonts w:hint="eastAsia" w:ascii="宋体" w:hAnsi="宋体" w:eastAsia="宋体" w:cs="宋体"/>
          <w:b w:val="0"/>
          <w:bCs w:val="0"/>
          <w:i w:val="0"/>
          <w:iCs w:val="0"/>
          <w:color w:val="auto"/>
          <w:sz w:val="24"/>
          <w:szCs w:val="24"/>
          <w:u w:val="single"/>
          <w:lang w:val="en-US" w:eastAsia="zh-CN"/>
        </w:rPr>
        <w:t>0</w:t>
      </w:r>
      <w:r>
        <w:rPr>
          <w:rFonts w:hint="eastAsia" w:ascii="宋体" w:hAnsi="宋体" w:eastAsia="宋体" w:cs="宋体"/>
          <w:b w:val="0"/>
          <w:bCs w:val="0"/>
          <w:i w:val="0"/>
          <w:iCs w:val="0"/>
          <w:sz w:val="24"/>
          <w:szCs w:val="24"/>
          <w:u w:val="single"/>
          <w:lang w:val="en-US" w:eastAsia="zh-CN"/>
        </w:rPr>
        <w:t xml:space="preserve"> </w:t>
      </w:r>
      <w:r>
        <w:rPr>
          <w:rFonts w:hint="eastAsia" w:ascii="宋体" w:hAnsi="宋体" w:eastAsia="宋体" w:cs="宋体"/>
          <w:i w:val="0"/>
          <w:iCs w:val="0"/>
          <w:sz w:val="24"/>
          <w:szCs w:val="24"/>
          <w:lang w:val="en-US" w:eastAsia="zh-CN"/>
        </w:rPr>
        <w:t>日历日</w:t>
      </w:r>
    </w:p>
    <w:p>
      <w:pPr>
        <w:spacing w:line="360" w:lineRule="auto"/>
        <w:ind w:firstLine="480" w:firstLineChars="200"/>
        <w:rPr>
          <w:rFonts w:hint="eastAsia" w:ascii="宋体" w:hAnsi="宋体" w:eastAsia="宋体" w:cs="宋体"/>
          <w:b/>
          <w:bCs w:val="0"/>
          <w:i w:val="0"/>
          <w:iCs w:val="0"/>
          <w:sz w:val="24"/>
          <w:szCs w:val="24"/>
        </w:rPr>
      </w:pPr>
      <w:r>
        <w:rPr>
          <w:rFonts w:hint="eastAsia" w:ascii="宋体" w:hAnsi="宋体" w:eastAsia="宋体" w:cs="宋体"/>
          <w:i w:val="0"/>
          <w:iCs w:val="0"/>
          <w:sz w:val="24"/>
          <w:szCs w:val="24"/>
        </w:rPr>
        <w:t>本项目</w:t>
      </w:r>
      <w:r>
        <w:rPr>
          <w:rFonts w:hint="eastAsia" w:ascii="宋体" w:hAnsi="宋体" w:eastAsia="宋体" w:cs="宋体"/>
          <w:i w:val="0"/>
          <w:iCs w:val="0"/>
          <w:sz w:val="24"/>
          <w:szCs w:val="24"/>
          <w:lang w:val="en-US" w:eastAsia="zh-CN"/>
        </w:rPr>
        <w:t>不</w:t>
      </w:r>
      <w:r>
        <w:rPr>
          <w:rFonts w:hint="eastAsia" w:ascii="宋体" w:hAnsi="宋体" w:eastAsia="宋体" w:cs="宋体"/>
          <w:i w:val="0"/>
          <w:iCs w:val="0"/>
          <w:sz w:val="24"/>
          <w:szCs w:val="24"/>
        </w:rPr>
        <w:t>接受联合体。</w:t>
      </w:r>
      <w:bookmarkStart w:id="5" w:name="_Toc35393630"/>
      <w:bookmarkStart w:id="6" w:name="_Toc35393799"/>
      <w:bookmarkStart w:id="7" w:name="_Toc28359013"/>
      <w:bookmarkStart w:id="8" w:name="_Toc28359090"/>
    </w:p>
    <w:p>
      <w:pPr>
        <w:pStyle w:val="4"/>
        <w:spacing w:line="360" w:lineRule="auto"/>
        <w:ind w:left="0" w:leftChars="0" w:firstLine="0" w:firstLineChars="0"/>
        <w:rPr>
          <w:rFonts w:hint="eastAsia" w:ascii="宋体" w:hAnsi="宋体" w:eastAsia="宋体" w:cs="宋体"/>
          <w:b/>
          <w:bCs w:val="0"/>
          <w:i w:val="0"/>
          <w:iCs w:val="0"/>
          <w:sz w:val="24"/>
          <w:szCs w:val="24"/>
        </w:rPr>
      </w:pPr>
      <w:r>
        <w:rPr>
          <w:rFonts w:hint="eastAsia" w:ascii="宋体" w:hAnsi="宋体" w:eastAsia="宋体" w:cs="宋体"/>
          <w:b/>
          <w:bCs w:val="0"/>
          <w:i w:val="0"/>
          <w:iCs w:val="0"/>
          <w:sz w:val="24"/>
          <w:szCs w:val="24"/>
        </w:rPr>
        <w:t>二、申请人的资格要求：</w:t>
      </w:r>
      <w:bookmarkEnd w:id="5"/>
      <w:bookmarkEnd w:id="6"/>
      <w:bookmarkEnd w:id="7"/>
      <w:bookmarkEnd w:id="8"/>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sz w:val="24"/>
          <w:szCs w:val="24"/>
        </w:rPr>
      </w:pPr>
      <w:bookmarkStart w:id="9" w:name="_Toc35393631"/>
      <w:bookmarkStart w:id="10" w:name="_Toc35393800"/>
      <w:bookmarkStart w:id="11" w:name="_Toc28359091"/>
      <w:bookmarkStart w:id="12" w:name="_Toc28359014"/>
      <w:r>
        <w:rPr>
          <w:rFonts w:hint="eastAsia" w:ascii="宋体" w:hAnsi="宋体" w:eastAsia="宋体" w:cs="宋体"/>
          <w:sz w:val="24"/>
          <w:szCs w:val="24"/>
        </w:rPr>
        <w:t>1、符合《中华人民共和国政府采购法》第二十二条的规定，具备国内注册独立法人资格（指按国家有关规定要求注册或登记的），具有水利水电工程施工总承包叁级以上(含叁级) 资质的施工企业，并在人员、设备、资金等方面具有相应能力的施工企业。</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2、拟投入本工程的项目经理必须具有水利水电工程专业二级以上（含二级）注册建造师资格及安全生产考核合格证（B证）。</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3、已经依法获得采购人和评审专家分别书面推荐的供应商并在规定时间内购买竞争性谈判文件的供应商才有资格参与谈判。</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4、对在“信用中国”网站(www.creditchina.gov.cn)和中国政府采购网(www.ccgp.gov.cn) 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6、本项目不接受联合体竞标。</w:t>
      </w:r>
    </w:p>
    <w:p>
      <w:pPr>
        <w:pStyle w:val="4"/>
        <w:spacing w:line="360" w:lineRule="auto"/>
        <w:ind w:left="0" w:leftChars="0" w:firstLine="0" w:firstLineChars="0"/>
        <w:rPr>
          <w:rFonts w:hint="eastAsia" w:ascii="宋体" w:hAnsi="宋体" w:eastAsia="宋体" w:cs="宋体"/>
          <w:b/>
          <w:bCs w:val="0"/>
          <w:i w:val="0"/>
          <w:iCs w:val="0"/>
          <w:sz w:val="24"/>
          <w:szCs w:val="24"/>
        </w:rPr>
      </w:pPr>
      <w:r>
        <w:rPr>
          <w:rFonts w:hint="eastAsia" w:ascii="宋体" w:hAnsi="宋体" w:eastAsia="宋体" w:cs="宋体"/>
          <w:b/>
          <w:bCs w:val="0"/>
          <w:i w:val="0"/>
          <w:iCs w:val="0"/>
          <w:sz w:val="24"/>
          <w:szCs w:val="24"/>
        </w:rPr>
        <w:t>三、获取采购文件</w:t>
      </w:r>
      <w:bookmarkEnd w:id="9"/>
      <w:bookmarkEnd w:id="10"/>
      <w:bookmarkEnd w:id="11"/>
      <w:bookmarkEnd w:id="12"/>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sz w:val="24"/>
          <w:szCs w:val="24"/>
        </w:rPr>
      </w:pPr>
      <w:bookmarkStart w:id="13" w:name="_Toc28359092"/>
      <w:bookmarkStart w:id="14" w:name="_Toc35393632"/>
      <w:bookmarkStart w:id="15" w:name="_Toc28359015"/>
      <w:bookmarkStart w:id="16" w:name="_Toc35393801"/>
      <w:r>
        <w:rPr>
          <w:rFonts w:hint="eastAsia" w:ascii="宋体" w:hAnsi="宋体" w:eastAsia="宋体" w:cs="宋体"/>
          <w:b/>
          <w:sz w:val="24"/>
          <w:szCs w:val="24"/>
          <w:lang w:val="en-US" w:eastAsia="zh-CN"/>
        </w:rPr>
        <w:t>1、</w:t>
      </w:r>
      <w:r>
        <w:rPr>
          <w:rFonts w:hint="eastAsia" w:ascii="宋体" w:hAnsi="宋体" w:eastAsia="宋体" w:cs="宋体"/>
          <w:b/>
          <w:sz w:val="24"/>
          <w:szCs w:val="24"/>
        </w:rPr>
        <w:t>购买竞争性谈判采购文件时间及地点：</w:t>
      </w:r>
      <w:r>
        <w:rPr>
          <w:rFonts w:hint="eastAsia" w:ascii="宋体" w:hAnsi="宋体" w:eastAsia="宋体" w:cs="宋体"/>
          <w:b/>
          <w:bCs/>
          <w:color w:val="auto"/>
          <w:sz w:val="24"/>
          <w:szCs w:val="24"/>
          <w:u w:val="none"/>
          <w:lang w:eastAsia="zh-CN"/>
        </w:rPr>
        <w:t>2020年</w:t>
      </w:r>
      <w:r>
        <w:rPr>
          <w:rFonts w:hint="eastAsia" w:cs="宋体"/>
          <w:b/>
          <w:bCs/>
          <w:color w:val="auto"/>
          <w:sz w:val="24"/>
          <w:szCs w:val="24"/>
          <w:u w:val="none"/>
          <w:lang w:val="en-US" w:eastAsia="zh-CN"/>
        </w:rPr>
        <w:t>9</w:t>
      </w:r>
      <w:r>
        <w:rPr>
          <w:rFonts w:hint="eastAsia" w:ascii="宋体" w:hAnsi="宋体" w:eastAsia="宋体" w:cs="宋体"/>
          <w:b/>
          <w:bCs/>
          <w:color w:val="auto"/>
          <w:sz w:val="24"/>
          <w:szCs w:val="24"/>
          <w:u w:val="none"/>
          <w:lang w:eastAsia="zh-CN"/>
        </w:rPr>
        <w:t>月</w:t>
      </w:r>
      <w:r>
        <w:rPr>
          <w:rFonts w:hint="eastAsia" w:cs="宋体"/>
          <w:b/>
          <w:bCs/>
          <w:color w:val="auto"/>
          <w:sz w:val="24"/>
          <w:szCs w:val="24"/>
          <w:u w:val="none"/>
          <w:lang w:val="en-US" w:eastAsia="zh-CN"/>
        </w:rPr>
        <w:t>24</w:t>
      </w:r>
      <w:r>
        <w:rPr>
          <w:rFonts w:hint="eastAsia" w:ascii="宋体" w:hAnsi="宋体" w:eastAsia="宋体" w:cs="宋体"/>
          <w:b/>
          <w:bCs/>
          <w:color w:val="auto"/>
          <w:sz w:val="24"/>
          <w:szCs w:val="24"/>
          <w:u w:val="none"/>
          <w:lang w:eastAsia="zh-CN"/>
        </w:rPr>
        <w:t>日至2020年</w:t>
      </w:r>
      <w:r>
        <w:rPr>
          <w:rFonts w:hint="eastAsia" w:cs="宋体"/>
          <w:b/>
          <w:bCs/>
          <w:color w:val="auto"/>
          <w:sz w:val="24"/>
          <w:szCs w:val="24"/>
          <w:u w:val="none"/>
          <w:lang w:val="en-US" w:eastAsia="zh-CN"/>
        </w:rPr>
        <w:t>9</w:t>
      </w:r>
      <w:r>
        <w:rPr>
          <w:rFonts w:hint="eastAsia" w:ascii="宋体" w:hAnsi="宋体" w:eastAsia="宋体" w:cs="宋体"/>
          <w:b/>
          <w:bCs/>
          <w:color w:val="auto"/>
          <w:sz w:val="24"/>
          <w:szCs w:val="24"/>
          <w:u w:val="none"/>
          <w:lang w:eastAsia="zh-CN"/>
        </w:rPr>
        <w:t>月</w:t>
      </w:r>
      <w:r>
        <w:rPr>
          <w:rFonts w:hint="eastAsia" w:cs="宋体"/>
          <w:b/>
          <w:bCs/>
          <w:color w:val="auto"/>
          <w:sz w:val="24"/>
          <w:szCs w:val="24"/>
          <w:u w:val="none"/>
          <w:lang w:val="en-US" w:eastAsia="zh-CN"/>
        </w:rPr>
        <w:t>27</w:t>
      </w:r>
      <w:r>
        <w:rPr>
          <w:rFonts w:hint="eastAsia" w:ascii="宋体" w:hAnsi="宋体" w:eastAsia="宋体" w:cs="宋体"/>
          <w:b/>
          <w:bCs/>
          <w:color w:val="auto"/>
          <w:sz w:val="24"/>
          <w:szCs w:val="24"/>
          <w:u w:val="none"/>
          <w:lang w:eastAsia="zh-CN"/>
        </w:rPr>
        <w:t>日</w:t>
      </w:r>
      <w:r>
        <w:rPr>
          <w:rFonts w:hint="eastAsia" w:ascii="宋体" w:hAnsi="宋体" w:eastAsia="宋体" w:cs="宋体"/>
          <w:b/>
          <w:bCs/>
          <w:color w:val="auto"/>
          <w:sz w:val="24"/>
          <w:szCs w:val="24"/>
          <w:u w:val="none"/>
        </w:rPr>
        <w:t>，</w:t>
      </w:r>
      <w:r>
        <w:rPr>
          <w:rFonts w:hint="eastAsia" w:ascii="宋体" w:hAnsi="宋体" w:eastAsia="宋体" w:cs="宋体"/>
          <w:sz w:val="24"/>
          <w:szCs w:val="24"/>
        </w:rPr>
        <w:t>(北京时间08:00-12:00，1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0-1</w:t>
      </w: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0法定公休日、法定节假日除外）到</w:t>
      </w:r>
      <w:r>
        <w:rPr>
          <w:rFonts w:hint="eastAsia" w:ascii="宋体" w:hAnsi="宋体" w:eastAsia="宋体" w:cs="宋体"/>
          <w:sz w:val="24"/>
          <w:szCs w:val="24"/>
          <w:lang w:eastAsia="zh-CN"/>
        </w:rPr>
        <w:t>广西腾曼工程咨询服务有限公司</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广西百色市右江区那毕大道12号百色投资大厦西塔楼1单元11层1127号）</w:t>
      </w:r>
      <w:r>
        <w:rPr>
          <w:rFonts w:hint="eastAsia" w:ascii="宋体" w:hAnsi="宋体" w:eastAsia="宋体" w:cs="宋体"/>
          <w:sz w:val="24"/>
          <w:szCs w:val="24"/>
        </w:rPr>
        <w:t>购买竞争性谈判采购文件，售价250元/份，竞争性谈判采购文件售后不退。</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请已经依法获得采购人和评审专家分别书面推荐的竞标人</w:t>
      </w:r>
      <w:r>
        <w:rPr>
          <w:rFonts w:hint="eastAsia" w:ascii="宋体" w:hAnsi="宋体" w:eastAsia="宋体" w:cs="宋体"/>
          <w:sz w:val="24"/>
          <w:szCs w:val="24"/>
          <w:highlight w:val="none"/>
        </w:rPr>
        <w:t>购买竞争性谈判采购文件时，须由法定代表人（负责人）或其授权委托人报名时须携带如下报名资料复印件1份，复印件须加盖竞标单位公章，并携带原件核查（法定代表人（负责人）身份证）</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竞争性谈判邀请书和确认参与竞标的函</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法定代表人（负责人）授权委托书原件及委托代理人身份证复印件(委托时必须提供，明确委托权限及时间) 。竞标人提供的报名资料齐全且按资料顺序排序递交并经审查合格后方可购买采购文件，否则将被拒绝。</w:t>
      </w:r>
    </w:p>
    <w:p>
      <w:pPr>
        <w:pStyle w:val="4"/>
        <w:spacing w:line="360" w:lineRule="auto"/>
        <w:ind w:left="0" w:leftChars="0" w:firstLine="0" w:firstLineChars="0"/>
        <w:rPr>
          <w:rFonts w:hint="eastAsia" w:ascii="宋体" w:hAnsi="宋体" w:eastAsia="宋体" w:cs="宋体"/>
          <w:b/>
          <w:bCs w:val="0"/>
          <w:i w:val="0"/>
          <w:iCs w:val="0"/>
          <w:sz w:val="24"/>
          <w:szCs w:val="24"/>
        </w:rPr>
      </w:pPr>
    </w:p>
    <w:p>
      <w:pPr>
        <w:rPr>
          <w:rFonts w:hint="eastAsia" w:ascii="宋体" w:hAnsi="宋体" w:eastAsia="宋体" w:cs="宋体"/>
        </w:rPr>
      </w:pPr>
    </w:p>
    <w:p>
      <w:pPr>
        <w:pStyle w:val="4"/>
        <w:spacing w:line="360" w:lineRule="auto"/>
        <w:ind w:left="0" w:leftChars="0" w:firstLine="0" w:firstLineChars="0"/>
        <w:rPr>
          <w:rFonts w:hint="eastAsia" w:ascii="宋体" w:hAnsi="宋体" w:eastAsia="宋体" w:cs="宋体"/>
          <w:b/>
          <w:bCs w:val="0"/>
          <w:i w:val="0"/>
          <w:iCs w:val="0"/>
          <w:sz w:val="24"/>
          <w:szCs w:val="24"/>
        </w:rPr>
      </w:pPr>
      <w:r>
        <w:rPr>
          <w:rFonts w:hint="eastAsia" w:ascii="宋体" w:hAnsi="宋体" w:eastAsia="宋体" w:cs="宋体"/>
          <w:b/>
          <w:bCs w:val="0"/>
          <w:i w:val="0"/>
          <w:iCs w:val="0"/>
          <w:sz w:val="24"/>
          <w:szCs w:val="24"/>
        </w:rPr>
        <w:t>四、响应文件提交</w:t>
      </w:r>
      <w:bookmarkEnd w:id="13"/>
      <w:bookmarkEnd w:id="14"/>
      <w:bookmarkEnd w:id="15"/>
      <w:bookmarkEnd w:id="16"/>
    </w:p>
    <w:p>
      <w:pPr>
        <w:spacing w:line="360" w:lineRule="auto"/>
        <w:ind w:firstLine="480" w:firstLineChars="200"/>
        <w:rPr>
          <w:rFonts w:hint="eastAsia" w:ascii="宋体" w:hAnsi="宋体" w:eastAsia="宋体" w:cs="宋体"/>
          <w:bCs/>
          <w:i w:val="0"/>
          <w:iCs w:val="0"/>
          <w:sz w:val="24"/>
          <w:szCs w:val="24"/>
        </w:rPr>
      </w:pPr>
      <w:r>
        <w:rPr>
          <w:rFonts w:hint="eastAsia" w:ascii="宋体" w:hAnsi="宋体" w:eastAsia="宋体" w:cs="宋体"/>
          <w:i w:val="0"/>
          <w:iCs w:val="0"/>
          <w:sz w:val="24"/>
          <w:szCs w:val="24"/>
        </w:rPr>
        <w:t>截止时间：</w:t>
      </w:r>
      <w:r>
        <w:rPr>
          <w:rFonts w:hint="eastAsia" w:ascii="宋体" w:hAnsi="宋体" w:eastAsia="宋体" w:cs="宋体"/>
          <w:i w:val="0"/>
          <w:iCs w:val="0"/>
          <w:sz w:val="24"/>
          <w:szCs w:val="24"/>
          <w:u w:val="single"/>
          <w:lang w:val="en-US" w:eastAsia="zh-CN"/>
        </w:rPr>
        <w:t>2020</w:t>
      </w:r>
      <w:r>
        <w:rPr>
          <w:rFonts w:hint="eastAsia" w:ascii="宋体" w:hAnsi="宋体" w:eastAsia="宋体" w:cs="宋体"/>
          <w:bCs/>
          <w:i w:val="0"/>
          <w:iCs w:val="0"/>
          <w:sz w:val="24"/>
          <w:szCs w:val="24"/>
          <w:u w:val="single"/>
        </w:rPr>
        <w:t>年</w:t>
      </w:r>
      <w:r>
        <w:rPr>
          <w:rFonts w:hint="eastAsia" w:cs="宋体"/>
          <w:bCs/>
          <w:i w:val="0"/>
          <w:iCs w:val="0"/>
          <w:sz w:val="24"/>
          <w:szCs w:val="24"/>
          <w:u w:val="single"/>
          <w:lang w:val="en-US" w:eastAsia="zh-CN"/>
        </w:rPr>
        <w:t>9</w:t>
      </w:r>
      <w:r>
        <w:rPr>
          <w:rFonts w:hint="eastAsia" w:ascii="宋体" w:hAnsi="宋体" w:eastAsia="宋体" w:cs="宋体"/>
          <w:bCs/>
          <w:i w:val="0"/>
          <w:iCs w:val="0"/>
          <w:sz w:val="24"/>
          <w:szCs w:val="24"/>
          <w:u w:val="single"/>
          <w:lang w:val="en-US" w:eastAsia="zh-CN"/>
        </w:rPr>
        <w:t xml:space="preserve"> </w:t>
      </w:r>
      <w:r>
        <w:rPr>
          <w:rFonts w:hint="eastAsia" w:ascii="宋体" w:hAnsi="宋体" w:eastAsia="宋体" w:cs="宋体"/>
          <w:bCs/>
          <w:i w:val="0"/>
          <w:iCs w:val="0"/>
          <w:sz w:val="24"/>
          <w:szCs w:val="24"/>
          <w:u w:val="single"/>
        </w:rPr>
        <w:t>月</w:t>
      </w:r>
      <w:r>
        <w:rPr>
          <w:rFonts w:hint="eastAsia" w:cs="宋体"/>
          <w:bCs/>
          <w:i w:val="0"/>
          <w:iCs w:val="0"/>
          <w:sz w:val="24"/>
          <w:szCs w:val="24"/>
          <w:u w:val="single"/>
          <w:lang w:val="en-US" w:eastAsia="zh-CN"/>
        </w:rPr>
        <w:t>28</w:t>
      </w:r>
      <w:r>
        <w:rPr>
          <w:rFonts w:hint="eastAsia" w:ascii="宋体" w:hAnsi="宋体" w:eastAsia="宋体" w:cs="宋体"/>
          <w:bCs/>
          <w:i w:val="0"/>
          <w:iCs w:val="0"/>
          <w:sz w:val="24"/>
          <w:szCs w:val="24"/>
          <w:u w:val="single"/>
        </w:rPr>
        <w:t>日</w:t>
      </w:r>
      <w:r>
        <w:rPr>
          <w:rFonts w:hint="eastAsia" w:cs="宋体"/>
          <w:bCs/>
          <w:i w:val="0"/>
          <w:iCs w:val="0"/>
          <w:sz w:val="24"/>
          <w:szCs w:val="24"/>
          <w:u w:val="single"/>
          <w:lang w:val="en-US" w:eastAsia="zh-CN"/>
        </w:rPr>
        <w:t>15</w:t>
      </w:r>
      <w:r>
        <w:rPr>
          <w:rFonts w:hint="eastAsia" w:ascii="宋体" w:hAnsi="宋体" w:eastAsia="宋体" w:cs="宋体"/>
          <w:bCs/>
          <w:i w:val="0"/>
          <w:iCs w:val="0"/>
          <w:sz w:val="24"/>
          <w:szCs w:val="24"/>
          <w:u w:val="single"/>
          <w:lang w:val="en-US" w:eastAsia="zh-CN"/>
        </w:rPr>
        <w:t>时</w:t>
      </w:r>
      <w:r>
        <w:rPr>
          <w:rFonts w:hint="eastAsia" w:cs="宋体"/>
          <w:bCs/>
          <w:i w:val="0"/>
          <w:iCs w:val="0"/>
          <w:sz w:val="24"/>
          <w:szCs w:val="24"/>
          <w:u w:val="single"/>
          <w:lang w:val="en-US" w:eastAsia="zh-CN"/>
        </w:rPr>
        <w:t>30</w:t>
      </w:r>
      <w:r>
        <w:rPr>
          <w:rFonts w:hint="eastAsia" w:ascii="宋体" w:hAnsi="宋体" w:eastAsia="宋体" w:cs="宋体"/>
          <w:bCs/>
          <w:i w:val="0"/>
          <w:iCs w:val="0"/>
          <w:sz w:val="24"/>
          <w:szCs w:val="24"/>
          <w:u w:val="single"/>
        </w:rPr>
        <w:t>分</w:t>
      </w:r>
      <w:r>
        <w:rPr>
          <w:rFonts w:hint="eastAsia" w:ascii="宋体" w:hAnsi="宋体" w:eastAsia="宋体" w:cs="宋体"/>
          <w:bCs/>
          <w:i w:val="0"/>
          <w:iCs w:val="0"/>
          <w:sz w:val="24"/>
          <w:szCs w:val="24"/>
        </w:rPr>
        <w:t>（北京时间）（从谈判文件开始发出之日起至供应商提交首次响应文件截止之日止不得少于3个工作日）</w:t>
      </w:r>
    </w:p>
    <w:p>
      <w:pPr>
        <w:spacing w:line="360" w:lineRule="auto"/>
        <w:ind w:firstLine="480" w:firstLineChars="200"/>
        <w:rPr>
          <w:rFonts w:hint="eastAsia" w:ascii="宋体" w:hAnsi="宋体" w:eastAsia="宋体" w:cs="宋体"/>
          <w:bCs/>
          <w:i w:val="0"/>
          <w:iCs w:val="0"/>
          <w:sz w:val="24"/>
          <w:szCs w:val="24"/>
          <w:u w:val="single"/>
        </w:rPr>
      </w:pPr>
      <w:r>
        <w:rPr>
          <w:rFonts w:hint="eastAsia" w:ascii="宋体" w:hAnsi="宋体" w:eastAsia="宋体" w:cs="宋体"/>
          <w:i w:val="0"/>
          <w:iCs w:val="0"/>
          <w:sz w:val="24"/>
          <w:szCs w:val="24"/>
        </w:rPr>
        <w:t>地点：</w:t>
      </w:r>
      <w:r>
        <w:rPr>
          <w:rFonts w:hint="eastAsia" w:ascii="宋体" w:hAnsi="宋体" w:eastAsia="宋体" w:cs="宋体"/>
          <w:color w:val="auto"/>
          <w:sz w:val="24"/>
          <w:szCs w:val="24"/>
          <w:lang w:eastAsia="zh-CN"/>
        </w:rPr>
        <w:t>广西腾曼工程咨询服务有限公司（广西百色市右江区那毕大道12号百色投资大厦西塔楼1单元11层1127号）</w:t>
      </w:r>
    </w:p>
    <w:p>
      <w:pPr>
        <w:pStyle w:val="4"/>
        <w:spacing w:line="360" w:lineRule="auto"/>
        <w:ind w:left="0" w:leftChars="0" w:firstLine="0" w:firstLineChars="0"/>
        <w:rPr>
          <w:rFonts w:hint="eastAsia" w:ascii="宋体" w:hAnsi="宋体" w:eastAsia="宋体" w:cs="宋体"/>
          <w:b/>
          <w:bCs w:val="0"/>
          <w:i w:val="0"/>
          <w:iCs w:val="0"/>
          <w:sz w:val="24"/>
          <w:szCs w:val="24"/>
        </w:rPr>
      </w:pPr>
      <w:bookmarkStart w:id="17" w:name="_Toc35393633"/>
      <w:bookmarkStart w:id="18" w:name="_Toc35393802"/>
      <w:bookmarkStart w:id="19" w:name="_Toc28359093"/>
      <w:bookmarkStart w:id="20" w:name="_Toc28359016"/>
      <w:r>
        <w:rPr>
          <w:rFonts w:hint="eastAsia" w:ascii="宋体" w:hAnsi="宋体" w:eastAsia="宋体" w:cs="宋体"/>
          <w:b/>
          <w:bCs w:val="0"/>
          <w:i w:val="0"/>
          <w:iCs w:val="0"/>
          <w:sz w:val="24"/>
          <w:szCs w:val="24"/>
        </w:rPr>
        <w:t>五、</w:t>
      </w:r>
      <w:r>
        <w:rPr>
          <w:rFonts w:hint="eastAsia" w:ascii="宋体" w:hAnsi="宋体" w:eastAsia="宋体" w:cs="宋体"/>
          <w:b/>
          <w:bCs w:val="0"/>
          <w:i w:val="0"/>
          <w:iCs w:val="0"/>
          <w:sz w:val="24"/>
          <w:szCs w:val="24"/>
          <w:lang w:val="en-US" w:eastAsia="zh-CN"/>
        </w:rPr>
        <w:t>响应文件</w:t>
      </w:r>
      <w:r>
        <w:rPr>
          <w:rFonts w:hint="eastAsia" w:ascii="宋体" w:hAnsi="宋体" w:eastAsia="宋体" w:cs="宋体"/>
          <w:b/>
          <w:bCs w:val="0"/>
          <w:i w:val="0"/>
          <w:iCs w:val="0"/>
          <w:sz w:val="24"/>
          <w:szCs w:val="24"/>
        </w:rPr>
        <w:t>开启</w:t>
      </w:r>
      <w:bookmarkEnd w:id="17"/>
      <w:bookmarkEnd w:id="18"/>
      <w:bookmarkEnd w:id="19"/>
      <w:bookmarkEnd w:id="20"/>
    </w:p>
    <w:p>
      <w:pPr>
        <w:spacing w:line="360" w:lineRule="auto"/>
        <w:ind w:firstLine="480" w:firstLineChars="200"/>
        <w:rPr>
          <w:rFonts w:hint="eastAsia" w:ascii="宋体" w:hAnsi="宋体" w:eastAsia="宋体" w:cs="宋体"/>
          <w:bCs/>
          <w:i w:val="0"/>
          <w:iCs w:val="0"/>
          <w:sz w:val="24"/>
          <w:szCs w:val="24"/>
          <w:u w:val="single"/>
        </w:rPr>
      </w:pPr>
      <w:r>
        <w:rPr>
          <w:rFonts w:hint="eastAsia" w:ascii="宋体" w:hAnsi="宋体" w:eastAsia="宋体" w:cs="宋体"/>
          <w:i w:val="0"/>
          <w:iCs w:val="0"/>
          <w:sz w:val="24"/>
          <w:szCs w:val="24"/>
        </w:rPr>
        <w:t>时间：</w:t>
      </w:r>
      <w:r>
        <w:rPr>
          <w:rFonts w:hint="eastAsia" w:ascii="宋体" w:hAnsi="宋体" w:eastAsia="宋体" w:cs="宋体"/>
          <w:i w:val="0"/>
          <w:iCs w:val="0"/>
          <w:sz w:val="24"/>
          <w:szCs w:val="24"/>
          <w:u w:val="single"/>
          <w:lang w:val="en-US" w:eastAsia="zh-CN"/>
        </w:rPr>
        <w:t>2020</w:t>
      </w:r>
      <w:r>
        <w:rPr>
          <w:rFonts w:hint="eastAsia" w:ascii="宋体" w:hAnsi="宋体" w:eastAsia="宋体" w:cs="宋体"/>
          <w:bCs/>
          <w:i w:val="0"/>
          <w:iCs w:val="0"/>
          <w:sz w:val="24"/>
          <w:szCs w:val="24"/>
          <w:u w:val="single"/>
        </w:rPr>
        <w:t>年</w:t>
      </w:r>
      <w:r>
        <w:rPr>
          <w:rFonts w:hint="eastAsia" w:cs="宋体"/>
          <w:bCs/>
          <w:i w:val="0"/>
          <w:iCs w:val="0"/>
          <w:sz w:val="24"/>
          <w:szCs w:val="24"/>
          <w:u w:val="single"/>
          <w:lang w:val="en-US" w:eastAsia="zh-CN"/>
        </w:rPr>
        <w:t>9</w:t>
      </w:r>
      <w:r>
        <w:rPr>
          <w:rFonts w:hint="eastAsia" w:ascii="宋体" w:hAnsi="宋体" w:eastAsia="宋体" w:cs="宋体"/>
          <w:bCs/>
          <w:i w:val="0"/>
          <w:iCs w:val="0"/>
          <w:sz w:val="24"/>
          <w:szCs w:val="24"/>
          <w:u w:val="single"/>
          <w:lang w:val="en-US" w:eastAsia="zh-CN"/>
        </w:rPr>
        <w:t xml:space="preserve"> </w:t>
      </w:r>
      <w:r>
        <w:rPr>
          <w:rFonts w:hint="eastAsia" w:ascii="宋体" w:hAnsi="宋体" w:eastAsia="宋体" w:cs="宋体"/>
          <w:bCs/>
          <w:i w:val="0"/>
          <w:iCs w:val="0"/>
          <w:sz w:val="24"/>
          <w:szCs w:val="24"/>
          <w:u w:val="single"/>
        </w:rPr>
        <w:t>月</w:t>
      </w:r>
      <w:r>
        <w:rPr>
          <w:rFonts w:hint="eastAsia" w:cs="宋体"/>
          <w:bCs/>
          <w:i w:val="0"/>
          <w:iCs w:val="0"/>
          <w:sz w:val="24"/>
          <w:szCs w:val="24"/>
          <w:u w:val="single"/>
          <w:lang w:val="en-US" w:eastAsia="zh-CN"/>
        </w:rPr>
        <w:t>28</w:t>
      </w:r>
      <w:r>
        <w:rPr>
          <w:rFonts w:hint="eastAsia" w:ascii="宋体" w:hAnsi="宋体" w:eastAsia="宋体" w:cs="宋体"/>
          <w:bCs/>
          <w:i w:val="0"/>
          <w:iCs w:val="0"/>
          <w:sz w:val="24"/>
          <w:szCs w:val="24"/>
          <w:u w:val="single"/>
        </w:rPr>
        <w:t>日</w:t>
      </w:r>
      <w:r>
        <w:rPr>
          <w:rFonts w:hint="eastAsia" w:cs="宋体"/>
          <w:bCs/>
          <w:i w:val="0"/>
          <w:iCs w:val="0"/>
          <w:sz w:val="24"/>
          <w:szCs w:val="24"/>
          <w:u w:val="single"/>
          <w:lang w:val="en-US" w:eastAsia="zh-CN"/>
        </w:rPr>
        <w:t>15</w:t>
      </w:r>
      <w:r>
        <w:rPr>
          <w:rFonts w:hint="eastAsia" w:ascii="宋体" w:hAnsi="宋体" w:eastAsia="宋体" w:cs="宋体"/>
          <w:bCs/>
          <w:i w:val="0"/>
          <w:iCs w:val="0"/>
          <w:sz w:val="24"/>
          <w:szCs w:val="24"/>
          <w:u w:val="single"/>
          <w:lang w:val="en-US" w:eastAsia="zh-CN"/>
        </w:rPr>
        <w:t>时</w:t>
      </w:r>
      <w:r>
        <w:rPr>
          <w:rFonts w:hint="eastAsia" w:cs="宋体"/>
          <w:bCs/>
          <w:i w:val="0"/>
          <w:iCs w:val="0"/>
          <w:sz w:val="24"/>
          <w:szCs w:val="24"/>
          <w:u w:val="single"/>
          <w:lang w:val="en-US" w:eastAsia="zh-CN"/>
        </w:rPr>
        <w:t>30</w:t>
      </w:r>
      <w:r>
        <w:rPr>
          <w:rFonts w:hint="eastAsia" w:ascii="宋体" w:hAnsi="宋体" w:eastAsia="宋体" w:cs="宋体"/>
          <w:bCs/>
          <w:i w:val="0"/>
          <w:iCs w:val="0"/>
          <w:sz w:val="24"/>
          <w:szCs w:val="24"/>
          <w:u w:val="single"/>
        </w:rPr>
        <w:t>分</w:t>
      </w:r>
      <w:r>
        <w:rPr>
          <w:rFonts w:hint="eastAsia" w:ascii="宋体" w:hAnsi="宋体" w:eastAsia="宋体" w:cs="宋体"/>
          <w:bCs/>
          <w:i w:val="0"/>
          <w:iCs w:val="0"/>
          <w:sz w:val="24"/>
          <w:szCs w:val="24"/>
        </w:rPr>
        <w:t>（北京时间）</w:t>
      </w:r>
    </w:p>
    <w:p>
      <w:pPr>
        <w:spacing w:line="360" w:lineRule="auto"/>
        <w:ind w:firstLine="480" w:firstLineChars="200"/>
        <w:rPr>
          <w:rFonts w:hint="eastAsia" w:ascii="宋体" w:hAnsi="宋体" w:eastAsia="宋体" w:cs="宋体"/>
          <w:bCs/>
          <w:i w:val="0"/>
          <w:iCs w:val="0"/>
          <w:sz w:val="24"/>
          <w:szCs w:val="24"/>
          <w:u w:val="single"/>
        </w:rPr>
      </w:pPr>
      <w:r>
        <w:rPr>
          <w:rFonts w:hint="eastAsia" w:ascii="宋体" w:hAnsi="宋体" w:eastAsia="宋体" w:cs="宋体"/>
          <w:i w:val="0"/>
          <w:iCs w:val="0"/>
          <w:sz w:val="24"/>
          <w:szCs w:val="24"/>
        </w:rPr>
        <w:t>地点：</w:t>
      </w:r>
      <w:r>
        <w:rPr>
          <w:rFonts w:hint="eastAsia" w:ascii="宋体" w:hAnsi="宋体" w:eastAsia="宋体" w:cs="宋体"/>
          <w:color w:val="auto"/>
          <w:sz w:val="24"/>
          <w:szCs w:val="24"/>
          <w:lang w:eastAsia="zh-CN"/>
        </w:rPr>
        <w:t>广西腾曼工程咨询服务有限公司（广西百色市右江区那毕大道12号百色投资大厦西塔楼1单元11层1127号）</w:t>
      </w:r>
    </w:p>
    <w:p>
      <w:pPr>
        <w:pStyle w:val="4"/>
        <w:spacing w:line="360" w:lineRule="auto"/>
        <w:ind w:left="0" w:leftChars="0" w:firstLine="0" w:firstLineChars="0"/>
        <w:rPr>
          <w:rFonts w:hint="eastAsia" w:ascii="宋体" w:hAnsi="宋体" w:eastAsia="宋体" w:cs="宋体"/>
          <w:b/>
          <w:bCs w:val="0"/>
          <w:i w:val="0"/>
          <w:iCs w:val="0"/>
          <w:sz w:val="24"/>
          <w:szCs w:val="24"/>
        </w:rPr>
      </w:pPr>
      <w:bookmarkStart w:id="21" w:name="_Toc35393634"/>
      <w:bookmarkStart w:id="22" w:name="_Toc28359094"/>
      <w:bookmarkStart w:id="23" w:name="_Toc28359017"/>
      <w:bookmarkStart w:id="24" w:name="_Toc35393803"/>
      <w:r>
        <w:rPr>
          <w:rFonts w:hint="eastAsia" w:ascii="宋体" w:hAnsi="宋体" w:eastAsia="宋体" w:cs="宋体"/>
          <w:b/>
          <w:bCs w:val="0"/>
          <w:i w:val="0"/>
          <w:iCs w:val="0"/>
          <w:sz w:val="24"/>
          <w:szCs w:val="24"/>
        </w:rPr>
        <w:t>六、公告期限</w:t>
      </w:r>
      <w:bookmarkEnd w:id="21"/>
      <w:bookmarkEnd w:id="22"/>
      <w:bookmarkEnd w:id="23"/>
      <w:bookmarkEnd w:id="24"/>
    </w:p>
    <w:p>
      <w:pPr>
        <w:spacing w:line="360" w:lineRule="auto"/>
        <w:ind w:firstLine="480" w:firstLineChars="200"/>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rPr>
        <w:t>自本公告发布之日起3个工作日。</w:t>
      </w:r>
    </w:p>
    <w:p>
      <w:pPr>
        <w:pStyle w:val="4"/>
        <w:spacing w:line="360" w:lineRule="auto"/>
        <w:ind w:left="0" w:leftChars="0" w:firstLine="0" w:firstLineChars="0"/>
        <w:rPr>
          <w:rFonts w:hint="eastAsia" w:ascii="宋体" w:hAnsi="宋体" w:eastAsia="宋体" w:cs="宋体"/>
          <w:b w:val="0"/>
          <w:i w:val="0"/>
          <w:iCs w:val="0"/>
          <w:sz w:val="24"/>
          <w:szCs w:val="24"/>
        </w:rPr>
      </w:pPr>
      <w:bookmarkStart w:id="25" w:name="_Toc35393635"/>
      <w:bookmarkStart w:id="26" w:name="_Toc35393804"/>
      <w:r>
        <w:rPr>
          <w:rFonts w:hint="eastAsia" w:ascii="宋体" w:hAnsi="宋体" w:eastAsia="宋体" w:cs="宋体"/>
          <w:b/>
          <w:bCs w:val="0"/>
          <w:i w:val="0"/>
          <w:iCs w:val="0"/>
          <w:sz w:val="24"/>
          <w:szCs w:val="24"/>
        </w:rPr>
        <w:t>七、其他补充事宜</w:t>
      </w:r>
      <w:bookmarkEnd w:id="25"/>
      <w:bookmarkEnd w:id="26"/>
    </w:p>
    <w:p>
      <w:pPr>
        <w:spacing w:line="360" w:lineRule="auto"/>
        <w:ind w:firstLine="480" w:firstLineChars="200"/>
        <w:rPr>
          <w:rFonts w:hint="eastAsia" w:ascii="宋体" w:hAnsi="宋体" w:eastAsia="宋体" w:cs="宋体"/>
          <w:sz w:val="24"/>
          <w:szCs w:val="24"/>
        </w:rPr>
      </w:pPr>
      <w:r>
        <w:rPr>
          <w:rFonts w:hint="eastAsia" w:ascii="宋体" w:hAnsi="宋体" w:eastAsia="宋体" w:cs="宋体"/>
          <w:i w:val="0"/>
          <w:iCs w:val="0"/>
          <w:sz w:val="24"/>
          <w:szCs w:val="24"/>
          <w:lang w:val="en-US" w:eastAsia="zh-CN"/>
        </w:rPr>
        <w:t>1、公告查询地址：</w:t>
      </w:r>
      <w:r>
        <w:rPr>
          <w:rFonts w:hint="eastAsia" w:ascii="宋体" w:hAnsi="宋体" w:eastAsia="宋体" w:cs="宋体"/>
          <w:sz w:val="24"/>
          <w:szCs w:val="24"/>
        </w:rPr>
        <w:t>中国政府采购网（http://www.ccgp.gov.cn/）、广西壮族自治区政府采购网（</w:t>
      </w:r>
      <w:r>
        <w:rPr>
          <w:rFonts w:hint="eastAsia" w:ascii="宋体" w:hAnsi="宋体" w:eastAsia="宋体" w:cs="宋体"/>
          <w:sz w:val="24"/>
          <w:szCs w:val="24"/>
          <w:lang w:eastAsia="zh-CN"/>
        </w:rPr>
        <w:t>http://zfcg.gxzf.gov.cn</w:t>
      </w:r>
      <w:r>
        <w:rPr>
          <w:rFonts w:hint="eastAsia" w:ascii="宋体" w:hAnsi="宋体" w:eastAsia="宋体" w:cs="宋体"/>
          <w:sz w:val="24"/>
          <w:szCs w:val="24"/>
        </w:rPr>
        <w:t>）</w:t>
      </w:r>
    </w:p>
    <w:p>
      <w:pPr>
        <w:pStyle w:val="4"/>
        <w:spacing w:line="360" w:lineRule="auto"/>
        <w:ind w:left="0" w:leftChars="0" w:firstLine="480" w:firstLineChars="200"/>
        <w:rPr>
          <w:rFonts w:hint="eastAsia" w:ascii="宋体" w:hAnsi="宋体" w:eastAsia="宋体" w:cs="宋体"/>
          <w:b w:val="0"/>
          <w:bCs w:val="0"/>
          <w:color w:val="0000FF"/>
          <w:sz w:val="24"/>
          <w:szCs w:val="24"/>
          <w:lang w:eastAsia="zh-CN"/>
        </w:rPr>
      </w:pPr>
      <w:bookmarkStart w:id="27" w:name="_Toc28359095"/>
      <w:bookmarkStart w:id="28" w:name="_Toc28359018"/>
      <w:bookmarkStart w:id="29" w:name="_Toc35393636"/>
      <w:bookmarkStart w:id="30" w:name="_Toc35393805"/>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本项目需要落实的政府采购政策：《政府采购促进中小企业发展暂行办法》（财库[2011]181号）以及《财政部、司法部关于政府采购支持监狱企业发展有关问题的通知》（财库[2014]68号）《三部门联合发布关于促进残疾人就业政府采购政策的通知》（财库〔2017〕141号）</w:t>
      </w:r>
      <w:r>
        <w:rPr>
          <w:rFonts w:hint="eastAsia" w:cs="宋体"/>
          <w:b w:val="0"/>
          <w:bCs w:val="0"/>
          <w:sz w:val="24"/>
          <w:szCs w:val="24"/>
          <w:lang w:eastAsia="zh-CN"/>
        </w:rPr>
        <w:t>、</w:t>
      </w:r>
      <w:r>
        <w:rPr>
          <w:rFonts w:hint="eastAsia" w:cs="宋体"/>
          <w:color w:val="0000FF"/>
          <w:sz w:val="24"/>
          <w:szCs w:val="24"/>
          <w:lang w:val="en-US" w:eastAsia="zh-CN"/>
        </w:rPr>
        <w:t>2020年</w:t>
      </w:r>
      <w:r>
        <w:rPr>
          <w:rFonts w:hint="eastAsia" w:cs="宋体"/>
          <w:b/>
          <w:bCs/>
          <w:color w:val="0000FF"/>
          <w:sz w:val="24"/>
          <w:szCs w:val="24"/>
          <w:lang w:val="en-US" w:eastAsia="zh-CN"/>
        </w:rPr>
        <w:t>广西壮族</w:t>
      </w:r>
      <w:r>
        <w:rPr>
          <w:rFonts w:ascii="宋体" w:hAnsi="宋体" w:eastAsia="宋体" w:cs="宋体"/>
          <w:color w:val="0000FF"/>
          <w:sz w:val="24"/>
          <w:szCs w:val="24"/>
        </w:rPr>
        <w:t>自治区印发</w:t>
      </w:r>
      <w:r>
        <w:rPr>
          <w:rFonts w:hint="eastAsia" w:cs="宋体"/>
          <w:color w:val="0000FF"/>
          <w:sz w:val="24"/>
          <w:szCs w:val="24"/>
          <w:lang w:val="en-US" w:eastAsia="zh-CN"/>
        </w:rPr>
        <w:t>的</w:t>
      </w:r>
      <w:r>
        <w:rPr>
          <w:rFonts w:ascii="宋体" w:hAnsi="宋体" w:eastAsia="宋体" w:cs="宋体"/>
          <w:color w:val="0000FF"/>
          <w:sz w:val="24"/>
          <w:szCs w:val="24"/>
        </w:rPr>
        <w:t>政府采购优化营商环境工作的要求</w:t>
      </w:r>
      <w:r>
        <w:rPr>
          <w:rFonts w:hint="eastAsia" w:cs="宋体"/>
          <w:color w:val="0000FF"/>
          <w:sz w:val="24"/>
          <w:szCs w:val="24"/>
          <w:lang w:eastAsia="zh-CN"/>
        </w:rPr>
        <w:t>。</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3、参加谈判的法定代表人（负责人）或其授权委托人必须持有效证件</w:t>
      </w:r>
      <w:r>
        <w:rPr>
          <w:rFonts w:hint="eastAsia" w:ascii="宋体" w:hAnsi="宋体" w:eastAsia="宋体" w:cs="宋体"/>
          <w:b/>
          <w:bCs/>
          <w:sz w:val="24"/>
          <w:szCs w:val="24"/>
          <w:lang w:val="en-US" w:eastAsia="zh-CN"/>
        </w:rPr>
        <w:t>[[①法定代表人（负责人）凭身份证原件或其授权委托人凭法人（负责人）授权委托书原件和身份证原件；②保证金交款凭证]</w:t>
      </w:r>
      <w:r>
        <w:rPr>
          <w:rFonts w:hint="eastAsia" w:ascii="宋体" w:hAnsi="宋体" w:eastAsia="宋体" w:cs="宋体"/>
          <w:b w:val="0"/>
          <w:bCs w:val="0"/>
          <w:sz w:val="24"/>
          <w:szCs w:val="24"/>
          <w:lang w:val="en-US" w:eastAsia="zh-CN"/>
        </w:rPr>
        <w:t>依时到达指定地点等候当面谈判。</w:t>
      </w:r>
    </w:p>
    <w:p>
      <w:pPr>
        <w:keepNext w:val="0"/>
        <w:keepLines w:val="0"/>
        <w:pageBreakBefore w:val="0"/>
        <w:widowControl/>
        <w:kinsoku/>
        <w:wordWrap/>
        <w:overflowPunct/>
        <w:topLinePunct w:val="0"/>
        <w:autoSpaceDE/>
        <w:autoSpaceDN/>
        <w:bidi w:val="0"/>
        <w:adjustRightInd w:val="0"/>
        <w:snapToGrid w:val="0"/>
        <w:spacing w:after="0" w:line="360" w:lineRule="auto"/>
        <w:ind w:firstLine="442" w:firstLineChars="200"/>
        <w:textAlignment w:val="auto"/>
        <w:rPr>
          <w:rFonts w:hint="eastAsia" w:ascii="宋体" w:hAnsi="宋体" w:eastAsia="宋体" w:cs="宋体"/>
          <w:sz w:val="24"/>
          <w:szCs w:val="24"/>
          <w:lang w:val="en-US" w:eastAsia="zh-CN"/>
        </w:rPr>
      </w:pPr>
      <w:r>
        <w:rPr>
          <w:rFonts w:hint="eastAsia" w:ascii="宋体" w:hAnsi="宋体" w:eastAsia="宋体" w:cs="宋体"/>
          <w:b/>
          <w:bCs/>
          <w:lang w:val="en-US" w:eastAsia="zh-CN"/>
        </w:rPr>
        <w:t>4、</w:t>
      </w:r>
      <w:r>
        <w:rPr>
          <w:rFonts w:hint="eastAsia" w:ascii="宋体" w:hAnsi="宋体" w:eastAsia="宋体" w:cs="宋体"/>
          <w:b/>
          <w:sz w:val="24"/>
          <w:szCs w:val="24"/>
        </w:rPr>
        <w:t>竞标保证金：</w:t>
      </w:r>
      <w:r>
        <w:rPr>
          <w:rFonts w:hint="eastAsia" w:cs="宋体"/>
          <w:b/>
          <w:sz w:val="24"/>
          <w:szCs w:val="24"/>
          <w:lang w:val="en-US" w:eastAsia="zh-CN"/>
        </w:rPr>
        <w:t>1标段：人民币肆仟元整（¥4000.00）；2标段：人民币叁仟元整（¥3000.00）</w:t>
      </w:r>
      <w:r>
        <w:rPr>
          <w:rFonts w:hint="eastAsia" w:ascii="宋体" w:hAnsi="宋体" w:eastAsia="宋体" w:cs="宋体"/>
          <w:b/>
          <w:bCs/>
          <w:sz w:val="24"/>
          <w:szCs w:val="24"/>
          <w:u w:val="none"/>
        </w:rPr>
        <w:t>。</w:t>
      </w:r>
      <w:bookmarkStart w:id="31" w:name="EBb8c1b9275cc941e0b938a2d7108763ce"/>
      <w:r>
        <w:rPr>
          <w:rFonts w:hint="eastAsia" w:ascii="宋体" w:hAnsi="宋体" w:eastAsia="宋体" w:cs="宋体"/>
          <w:b w:val="0"/>
          <w:bCs w:val="0"/>
          <w:sz w:val="24"/>
          <w:szCs w:val="24"/>
          <w:u w:val="none"/>
          <w:lang w:val="en-US" w:eastAsia="zh-CN"/>
        </w:rPr>
        <w:t>竞标保证金形式：</w:t>
      </w:r>
      <w:r>
        <w:rPr>
          <w:rFonts w:hint="eastAsia" w:ascii="宋体" w:hAnsi="宋体" w:eastAsia="宋体" w:cs="宋体"/>
          <w:b w:val="0"/>
          <w:bCs w:val="0"/>
          <w:sz w:val="24"/>
          <w:szCs w:val="24"/>
          <w:u w:val="none"/>
          <w:lang w:val="en-US"/>
        </w:rPr>
        <w:t>银行转账、电汇或网上支付银行保函</w:t>
      </w:r>
      <w:r>
        <w:rPr>
          <w:rFonts w:hint="eastAsia" w:ascii="宋体" w:hAnsi="宋体" w:eastAsia="宋体" w:cs="宋体"/>
          <w:b w:val="0"/>
          <w:bCs w:val="0"/>
          <w:sz w:val="24"/>
          <w:szCs w:val="24"/>
          <w:u w:val="none"/>
          <w:lang w:val="en-US" w:eastAsia="zh-CN"/>
        </w:rPr>
        <w:t>等形式</w:t>
      </w:r>
      <w:r>
        <w:rPr>
          <w:rFonts w:hint="eastAsia" w:ascii="宋体" w:hAnsi="宋体" w:eastAsia="宋体" w:cs="宋体"/>
          <w:b w:val="0"/>
          <w:bCs w:val="0"/>
          <w:sz w:val="24"/>
          <w:szCs w:val="24"/>
          <w:u w:val="none"/>
          <w:lang w:val="en-US"/>
        </w:rPr>
        <w:t>。禁止采用现钞交纳方式。</w:t>
      </w:r>
      <w:bookmarkEnd w:id="31"/>
      <w:r>
        <w:rPr>
          <w:rFonts w:hint="eastAsia" w:ascii="宋体" w:hAnsi="宋体" w:eastAsia="宋体" w:cs="宋体"/>
          <w:b w:val="0"/>
          <w:bCs/>
          <w:sz w:val="24"/>
          <w:szCs w:val="24"/>
          <w:lang w:val="en-US"/>
        </w:rPr>
        <w:t>使用银行转账时</w:t>
      </w:r>
      <w:r>
        <w:rPr>
          <w:rFonts w:hint="eastAsia" w:ascii="宋体" w:hAnsi="宋体" w:eastAsia="宋体" w:cs="宋体"/>
          <w:b w:val="0"/>
          <w:bCs/>
          <w:sz w:val="24"/>
          <w:szCs w:val="24"/>
          <w:lang w:val="en-US" w:eastAsia="zh-CN"/>
        </w:rPr>
        <w:t>竞</w:t>
      </w:r>
      <w:r>
        <w:rPr>
          <w:rFonts w:hint="eastAsia" w:ascii="宋体" w:hAnsi="宋体" w:eastAsia="宋体" w:cs="宋体"/>
          <w:b w:val="0"/>
          <w:bCs/>
          <w:sz w:val="24"/>
          <w:szCs w:val="24"/>
          <w:lang w:val="en-US"/>
        </w:rPr>
        <w:t>标保证金必须从</w:t>
      </w:r>
      <w:r>
        <w:rPr>
          <w:rFonts w:hint="eastAsia" w:ascii="宋体" w:hAnsi="宋体" w:eastAsia="宋体" w:cs="宋体"/>
          <w:b w:val="0"/>
          <w:bCs/>
          <w:sz w:val="24"/>
          <w:szCs w:val="24"/>
          <w:lang w:val="en-US" w:eastAsia="zh-CN"/>
        </w:rPr>
        <w:t>竞</w:t>
      </w:r>
      <w:r>
        <w:rPr>
          <w:rFonts w:hint="eastAsia" w:ascii="宋体" w:hAnsi="宋体" w:eastAsia="宋体" w:cs="宋体"/>
          <w:b w:val="0"/>
          <w:bCs/>
          <w:sz w:val="24"/>
          <w:szCs w:val="24"/>
          <w:lang w:val="en-US"/>
        </w:rPr>
        <w:t>标人的基本账户汇到以下指定的</w:t>
      </w:r>
      <w:r>
        <w:rPr>
          <w:rFonts w:hint="eastAsia" w:ascii="宋体" w:hAnsi="宋体" w:eastAsia="宋体" w:cs="宋体"/>
          <w:b w:val="0"/>
          <w:bCs/>
          <w:sz w:val="24"/>
          <w:szCs w:val="24"/>
          <w:lang w:val="en-US" w:eastAsia="zh-CN"/>
        </w:rPr>
        <w:t>竞</w:t>
      </w:r>
      <w:r>
        <w:rPr>
          <w:rFonts w:hint="eastAsia" w:ascii="宋体" w:hAnsi="宋体" w:eastAsia="宋体" w:cs="宋体"/>
          <w:b w:val="0"/>
          <w:bCs/>
          <w:sz w:val="24"/>
          <w:szCs w:val="24"/>
          <w:lang w:val="en-US"/>
        </w:rPr>
        <w:t>标保证金帐户</w:t>
      </w:r>
      <w:r>
        <w:rPr>
          <w:rFonts w:hint="eastAsia" w:ascii="宋体" w:hAnsi="宋体" w:eastAsia="宋体" w:cs="宋体"/>
          <w:b w:val="0"/>
          <w:bCs/>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 户 名：</w:t>
      </w:r>
      <w:r>
        <w:rPr>
          <w:rFonts w:hint="eastAsia" w:ascii="宋体" w:hAnsi="宋体" w:eastAsia="宋体" w:cs="宋体"/>
          <w:sz w:val="24"/>
          <w:szCs w:val="24"/>
          <w:lang w:val="en-US" w:eastAsia="zh-CN"/>
        </w:rPr>
        <w:t>广西腾曼工程咨询服务有限公司</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开户银行：</w:t>
      </w:r>
      <w:r>
        <w:rPr>
          <w:rFonts w:hint="eastAsia" w:ascii="宋体" w:hAnsi="宋体" w:eastAsia="宋体" w:cs="宋体"/>
          <w:sz w:val="24"/>
          <w:szCs w:val="24"/>
          <w:lang w:eastAsia="zh-CN"/>
        </w:rPr>
        <w:t>广西北部湾银行百色市政服务中心小微支行</w:t>
      </w:r>
    </w:p>
    <w:p>
      <w:pPr>
        <w:pStyle w:val="2"/>
        <w:rPr>
          <w:rFonts w:hint="eastAsia" w:ascii="宋体" w:hAnsi="宋体" w:eastAsia="宋体" w:cs="宋体"/>
          <w:lang w:val="en-US" w:eastAsia="zh-CN"/>
        </w:rPr>
      </w:pPr>
      <w:r>
        <w:rPr>
          <w:rFonts w:hint="eastAsia" w:ascii="宋体" w:hAnsi="宋体" w:eastAsia="宋体" w:cs="宋体"/>
          <w:sz w:val="24"/>
          <w:szCs w:val="24"/>
        </w:rPr>
        <w:t>银行账号：</w:t>
      </w:r>
      <w:r>
        <w:rPr>
          <w:rFonts w:hint="eastAsia" w:ascii="宋体" w:hAnsi="宋体" w:eastAsia="宋体" w:cs="宋体"/>
          <w:sz w:val="24"/>
          <w:szCs w:val="24"/>
          <w:lang w:eastAsia="zh-CN"/>
        </w:rPr>
        <w:t>800 1315 8199 9999</w:t>
      </w:r>
    </w:p>
    <w:p>
      <w:pPr>
        <w:pStyle w:val="4"/>
        <w:spacing w:line="360" w:lineRule="auto"/>
        <w:ind w:left="0" w:leftChars="0" w:firstLine="0" w:firstLineChars="0"/>
        <w:rPr>
          <w:rFonts w:hint="eastAsia" w:ascii="宋体" w:hAnsi="宋体" w:eastAsia="宋体" w:cs="宋体"/>
          <w:b/>
          <w:bCs w:val="0"/>
          <w:i w:val="0"/>
          <w:iCs w:val="0"/>
          <w:sz w:val="24"/>
          <w:szCs w:val="24"/>
        </w:rPr>
      </w:pPr>
    </w:p>
    <w:p>
      <w:pPr>
        <w:pStyle w:val="4"/>
        <w:spacing w:line="360" w:lineRule="auto"/>
        <w:ind w:left="0" w:leftChars="0" w:firstLine="0" w:firstLineChars="0"/>
        <w:rPr>
          <w:rFonts w:hint="eastAsia" w:ascii="宋体" w:hAnsi="宋体" w:eastAsia="宋体" w:cs="宋体"/>
          <w:b/>
          <w:bCs w:val="0"/>
          <w:i w:val="0"/>
          <w:iCs w:val="0"/>
          <w:sz w:val="24"/>
          <w:szCs w:val="24"/>
        </w:rPr>
      </w:pPr>
    </w:p>
    <w:p>
      <w:pPr>
        <w:pStyle w:val="4"/>
        <w:spacing w:line="360" w:lineRule="auto"/>
        <w:ind w:left="0" w:leftChars="0" w:firstLine="0" w:firstLineChars="0"/>
        <w:rPr>
          <w:rFonts w:hint="eastAsia" w:ascii="宋体" w:hAnsi="宋体" w:eastAsia="宋体" w:cs="宋体"/>
          <w:b w:val="0"/>
          <w:i w:val="0"/>
          <w:iCs w:val="0"/>
          <w:sz w:val="24"/>
          <w:szCs w:val="24"/>
        </w:rPr>
      </w:pPr>
      <w:r>
        <w:rPr>
          <w:rFonts w:hint="eastAsia" w:ascii="宋体" w:hAnsi="宋体" w:eastAsia="宋体" w:cs="宋体"/>
          <w:b/>
          <w:bCs w:val="0"/>
          <w:i w:val="0"/>
          <w:iCs w:val="0"/>
          <w:sz w:val="24"/>
          <w:szCs w:val="24"/>
        </w:rPr>
        <w:t>八、对本次采购提出询问，请按以下方式联系</w:t>
      </w:r>
      <w:bookmarkEnd w:id="27"/>
      <w:bookmarkEnd w:id="28"/>
      <w:bookmarkEnd w:id="29"/>
      <w:bookmarkEnd w:id="30"/>
    </w:p>
    <w:p>
      <w:pPr>
        <w:pStyle w:val="4"/>
        <w:keepNext w:val="0"/>
        <w:keepLines w:val="0"/>
        <w:pageBreakBefore w:val="0"/>
        <w:kinsoku/>
        <w:wordWrap/>
        <w:overflowPunct/>
        <w:topLinePunct w:val="0"/>
        <w:bidi w:val="0"/>
        <w:spacing w:line="360" w:lineRule="auto"/>
        <w:ind w:left="0" w:leftChars="0" w:firstLine="0" w:firstLineChars="0"/>
        <w:rPr>
          <w:rFonts w:hint="eastAsia" w:ascii="宋体" w:hAnsi="宋体" w:eastAsia="宋体" w:cs="宋体"/>
          <w:b w:val="0"/>
          <w:i w:val="0"/>
          <w:iCs w:val="0"/>
          <w:sz w:val="24"/>
          <w:szCs w:val="24"/>
        </w:rPr>
      </w:pPr>
      <w:bookmarkStart w:id="32" w:name="_Toc28359019"/>
      <w:bookmarkStart w:id="33" w:name="_Toc35393806"/>
      <w:bookmarkStart w:id="34" w:name="_Toc28359096"/>
      <w:bookmarkStart w:id="35" w:name="_Toc35393637"/>
      <w:r>
        <w:rPr>
          <w:rFonts w:hint="eastAsia" w:ascii="宋体" w:hAnsi="宋体" w:eastAsia="宋体" w:cs="宋体"/>
          <w:b w:val="0"/>
          <w:i w:val="0"/>
          <w:iCs w:val="0"/>
          <w:sz w:val="24"/>
          <w:szCs w:val="24"/>
        </w:rPr>
        <w:t>1.采购人信息</w:t>
      </w:r>
      <w:bookmarkEnd w:id="32"/>
      <w:bookmarkEnd w:id="33"/>
      <w:bookmarkEnd w:id="34"/>
      <w:bookmarkEnd w:id="35"/>
    </w:p>
    <w:p>
      <w:pPr>
        <w:keepNext w:val="0"/>
        <w:keepLines w:val="0"/>
        <w:pageBreakBefore w:val="0"/>
        <w:kinsoku/>
        <w:wordWrap/>
        <w:overflowPunct/>
        <w:topLinePunct w:val="0"/>
        <w:bidi w:val="0"/>
        <w:spacing w:line="360" w:lineRule="auto"/>
        <w:ind w:firstLine="0" w:firstLineChars="0"/>
        <w:jc w:val="left"/>
        <w:rPr>
          <w:rFonts w:hint="eastAsia" w:ascii="宋体" w:hAnsi="宋体" w:eastAsia="宋体" w:cs="宋体"/>
          <w:b w:val="0"/>
          <w:bCs w:val="0"/>
          <w:i w:val="0"/>
          <w:iCs w:val="0"/>
          <w:sz w:val="24"/>
          <w:szCs w:val="24"/>
          <w:u w:val="none"/>
          <w:lang w:val="en-US"/>
        </w:rPr>
      </w:pPr>
      <w:r>
        <w:rPr>
          <w:rFonts w:hint="eastAsia" w:ascii="宋体" w:hAnsi="宋体" w:eastAsia="宋体" w:cs="宋体"/>
          <w:b w:val="0"/>
          <w:bCs w:val="0"/>
          <w:i w:val="0"/>
          <w:iCs w:val="0"/>
          <w:sz w:val="24"/>
          <w:szCs w:val="24"/>
          <w:u w:val="none"/>
        </w:rPr>
        <w:t>名    称：</w:t>
      </w:r>
      <w:r>
        <w:rPr>
          <w:rFonts w:hint="eastAsia" w:cs="宋体"/>
          <w:b w:val="0"/>
          <w:bCs w:val="0"/>
          <w:i w:val="0"/>
          <w:iCs w:val="0"/>
          <w:sz w:val="24"/>
          <w:szCs w:val="24"/>
          <w:u w:val="none"/>
          <w:lang w:eastAsia="zh-CN"/>
        </w:rPr>
        <w:t>隆林各族自治县天生桥至西林公路工程建设办公室</w:t>
      </w:r>
      <w:r>
        <w:rPr>
          <w:rFonts w:hint="eastAsia" w:ascii="宋体" w:hAnsi="宋体" w:eastAsia="宋体" w:cs="宋体"/>
          <w:b w:val="0"/>
          <w:bCs w:val="0"/>
          <w:i w:val="0"/>
          <w:iCs w:val="0"/>
          <w:sz w:val="24"/>
          <w:szCs w:val="24"/>
          <w:u w:val="none"/>
          <w:lang w:val="en-US" w:eastAsia="zh-CN"/>
        </w:rPr>
        <w:t xml:space="preserve"> </w:t>
      </w:r>
    </w:p>
    <w:p>
      <w:pPr>
        <w:keepNext w:val="0"/>
        <w:keepLines w:val="0"/>
        <w:pageBreakBefore w:val="0"/>
        <w:kinsoku/>
        <w:wordWrap/>
        <w:overflowPunct/>
        <w:topLinePunct w:val="0"/>
        <w:bidi w:val="0"/>
        <w:spacing w:line="360" w:lineRule="auto"/>
        <w:ind w:firstLine="0" w:firstLineChars="0"/>
        <w:jc w:val="left"/>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sz w:val="24"/>
          <w:szCs w:val="24"/>
          <w:u w:val="none"/>
        </w:rPr>
        <w:t>地    址：</w:t>
      </w:r>
      <w:r>
        <w:rPr>
          <w:rFonts w:hint="eastAsia" w:ascii="宋体" w:hAnsi="宋体" w:eastAsia="宋体" w:cs="宋体"/>
          <w:b w:val="0"/>
          <w:bCs w:val="0"/>
          <w:i w:val="0"/>
          <w:iCs w:val="0"/>
          <w:sz w:val="24"/>
          <w:szCs w:val="24"/>
          <w:u w:val="none"/>
          <w:lang w:val="en-US" w:eastAsia="zh-CN"/>
        </w:rPr>
        <w:t>隆林各族自治县新州镇民族街216号</w:t>
      </w:r>
    </w:p>
    <w:p>
      <w:pPr>
        <w:keepNext w:val="0"/>
        <w:keepLines w:val="0"/>
        <w:pageBreakBefore w:val="0"/>
        <w:kinsoku/>
        <w:wordWrap/>
        <w:overflowPunct/>
        <w:topLinePunct w:val="0"/>
        <w:bidi w:val="0"/>
        <w:spacing w:line="360" w:lineRule="auto"/>
        <w:ind w:firstLine="0" w:firstLineChars="0"/>
        <w:jc w:val="left"/>
        <w:rPr>
          <w:rFonts w:hint="eastAsia" w:ascii="宋体" w:hAnsi="宋体" w:eastAsia="宋体" w:cs="宋体"/>
          <w:b w:val="0"/>
          <w:bCs w:val="0"/>
          <w:i w:val="0"/>
          <w:iCs w:val="0"/>
          <w:sz w:val="24"/>
          <w:szCs w:val="24"/>
          <w:u w:val="none"/>
          <w:lang w:val="en-US"/>
        </w:rPr>
      </w:pPr>
      <w:r>
        <w:rPr>
          <w:rFonts w:hint="eastAsia" w:ascii="宋体" w:hAnsi="宋体" w:eastAsia="宋体" w:cs="宋体"/>
          <w:b w:val="0"/>
          <w:bCs w:val="0"/>
          <w:i w:val="0"/>
          <w:iCs w:val="0"/>
          <w:sz w:val="24"/>
          <w:szCs w:val="24"/>
          <w:u w:val="none"/>
        </w:rPr>
        <w:t>联系方式：</w:t>
      </w:r>
      <w:r>
        <w:rPr>
          <w:rFonts w:hint="eastAsia" w:ascii="宋体" w:hAnsi="宋体" w:eastAsia="宋体" w:cs="宋体"/>
          <w:b w:val="0"/>
          <w:bCs w:val="0"/>
          <w:i w:val="0"/>
          <w:iCs w:val="0"/>
          <w:sz w:val="24"/>
          <w:szCs w:val="24"/>
          <w:u w:val="none"/>
          <w:lang w:val="en-US" w:eastAsia="zh-CN"/>
        </w:rPr>
        <w:t xml:space="preserve">0776-8202307                   </w:t>
      </w:r>
    </w:p>
    <w:p>
      <w:pPr>
        <w:pStyle w:val="4"/>
        <w:keepNext w:val="0"/>
        <w:keepLines w:val="0"/>
        <w:pageBreakBefore w:val="0"/>
        <w:kinsoku/>
        <w:wordWrap/>
        <w:overflowPunct/>
        <w:topLinePunct w:val="0"/>
        <w:bidi w:val="0"/>
        <w:spacing w:line="360" w:lineRule="auto"/>
        <w:ind w:left="0" w:leftChars="0" w:firstLine="0" w:firstLineChars="0"/>
        <w:rPr>
          <w:rFonts w:hint="eastAsia" w:ascii="宋体" w:hAnsi="宋体" w:eastAsia="宋体" w:cs="宋体"/>
          <w:b w:val="0"/>
          <w:bCs w:val="0"/>
          <w:i w:val="0"/>
          <w:iCs w:val="0"/>
          <w:sz w:val="24"/>
          <w:szCs w:val="24"/>
          <w:u w:val="none"/>
        </w:rPr>
      </w:pPr>
      <w:bookmarkStart w:id="36" w:name="_Toc35393807"/>
      <w:bookmarkStart w:id="37" w:name="_Toc28359020"/>
      <w:bookmarkStart w:id="38" w:name="_Toc35393638"/>
      <w:bookmarkStart w:id="39" w:name="_Toc28359097"/>
      <w:r>
        <w:rPr>
          <w:rFonts w:hint="eastAsia" w:ascii="宋体" w:hAnsi="宋体" w:eastAsia="宋体" w:cs="宋体"/>
          <w:b w:val="0"/>
          <w:bCs w:val="0"/>
          <w:i w:val="0"/>
          <w:iCs w:val="0"/>
          <w:sz w:val="24"/>
          <w:szCs w:val="24"/>
          <w:u w:val="none"/>
        </w:rPr>
        <w:t>2.采购代理机构信息</w:t>
      </w:r>
      <w:bookmarkEnd w:id="36"/>
      <w:bookmarkEnd w:id="37"/>
      <w:bookmarkEnd w:id="38"/>
      <w:bookmarkEnd w:id="39"/>
    </w:p>
    <w:p>
      <w:pPr>
        <w:keepNext w:val="0"/>
        <w:keepLines w:val="0"/>
        <w:pageBreakBefore w:val="0"/>
        <w:kinsoku/>
        <w:wordWrap/>
        <w:overflowPunct/>
        <w:topLinePunct w:val="0"/>
        <w:bidi w:val="0"/>
        <w:spacing w:line="360" w:lineRule="auto"/>
        <w:ind w:firstLine="0" w:firstLineChars="0"/>
        <w:rPr>
          <w:rFonts w:hint="eastAsia" w:ascii="宋体" w:hAnsi="宋体" w:eastAsia="宋体" w:cs="宋体"/>
          <w:b w:val="0"/>
          <w:bCs w:val="0"/>
          <w:i w:val="0"/>
          <w:iCs w:val="0"/>
          <w:sz w:val="24"/>
          <w:szCs w:val="24"/>
          <w:u w:val="none"/>
          <w:lang w:val="en-US"/>
        </w:rPr>
      </w:pPr>
      <w:r>
        <w:rPr>
          <w:rFonts w:hint="eastAsia" w:ascii="宋体" w:hAnsi="宋体" w:eastAsia="宋体" w:cs="宋体"/>
          <w:b w:val="0"/>
          <w:bCs w:val="0"/>
          <w:i w:val="0"/>
          <w:iCs w:val="0"/>
          <w:sz w:val="24"/>
          <w:szCs w:val="24"/>
          <w:u w:val="none"/>
        </w:rPr>
        <w:t>名    称：</w:t>
      </w:r>
      <w:r>
        <w:rPr>
          <w:rFonts w:hint="eastAsia" w:ascii="宋体" w:hAnsi="宋体" w:eastAsia="宋体" w:cs="宋体"/>
          <w:b w:val="0"/>
          <w:bCs w:val="0"/>
          <w:i w:val="0"/>
          <w:iCs w:val="0"/>
          <w:sz w:val="24"/>
          <w:szCs w:val="24"/>
          <w:u w:val="none"/>
          <w:lang w:val="en-US" w:eastAsia="zh-CN"/>
        </w:rPr>
        <w:t xml:space="preserve">广西腾曼工程咨询服务有限公司       </w:t>
      </w:r>
    </w:p>
    <w:p>
      <w:pPr>
        <w:keepNext w:val="0"/>
        <w:keepLines w:val="0"/>
        <w:pageBreakBefore w:val="0"/>
        <w:kinsoku/>
        <w:wordWrap/>
        <w:overflowPunct/>
        <w:topLinePunct w:val="0"/>
        <w:bidi w:val="0"/>
        <w:spacing w:line="360" w:lineRule="auto"/>
        <w:ind w:firstLine="0" w:firstLineChars="0"/>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sz w:val="24"/>
          <w:szCs w:val="24"/>
          <w:u w:val="none"/>
        </w:rPr>
        <w:t>地　　址：</w:t>
      </w:r>
      <w:r>
        <w:rPr>
          <w:rFonts w:hint="eastAsia" w:ascii="宋体" w:hAnsi="宋体" w:eastAsia="宋体" w:cs="宋体"/>
          <w:b w:val="0"/>
          <w:bCs w:val="0"/>
          <w:sz w:val="24"/>
          <w:szCs w:val="24"/>
          <w:u w:val="none"/>
          <w:lang w:eastAsia="zh-CN"/>
        </w:rPr>
        <w:t>广西百色市右江区那毕大道12号百色投资大厦西塔楼1单元11层1127号</w:t>
      </w:r>
    </w:p>
    <w:p>
      <w:pPr>
        <w:keepNext w:val="0"/>
        <w:keepLines w:val="0"/>
        <w:pageBreakBefore w:val="0"/>
        <w:kinsoku/>
        <w:wordWrap/>
        <w:overflowPunct/>
        <w:topLinePunct w:val="0"/>
        <w:bidi w:val="0"/>
        <w:spacing w:line="360" w:lineRule="auto"/>
        <w:ind w:firstLine="0" w:firstLineChars="0"/>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sz w:val="24"/>
          <w:szCs w:val="24"/>
          <w:u w:val="none"/>
        </w:rPr>
        <w:t>联系方式：</w:t>
      </w:r>
      <w:r>
        <w:rPr>
          <w:rFonts w:hint="eastAsia" w:ascii="宋体" w:hAnsi="宋体" w:eastAsia="宋体" w:cs="宋体"/>
          <w:b w:val="0"/>
          <w:bCs w:val="0"/>
          <w:i w:val="0"/>
          <w:iCs w:val="0"/>
          <w:sz w:val="24"/>
          <w:szCs w:val="24"/>
          <w:u w:val="none"/>
          <w:lang w:val="en-US" w:eastAsia="zh-CN"/>
        </w:rPr>
        <w:t>0776-2963803</w:t>
      </w:r>
    </w:p>
    <w:p>
      <w:pPr>
        <w:pStyle w:val="4"/>
        <w:keepNext w:val="0"/>
        <w:keepLines w:val="0"/>
        <w:pageBreakBefore w:val="0"/>
        <w:kinsoku/>
        <w:wordWrap/>
        <w:overflowPunct/>
        <w:topLinePunct w:val="0"/>
        <w:bidi w:val="0"/>
        <w:spacing w:line="360" w:lineRule="auto"/>
        <w:ind w:left="0" w:leftChars="0" w:firstLine="0" w:firstLineChars="0"/>
        <w:rPr>
          <w:rFonts w:hint="eastAsia" w:ascii="宋体" w:hAnsi="宋体" w:eastAsia="宋体" w:cs="宋体"/>
          <w:b w:val="0"/>
          <w:bCs w:val="0"/>
          <w:i w:val="0"/>
          <w:iCs w:val="0"/>
          <w:sz w:val="24"/>
          <w:szCs w:val="24"/>
          <w:u w:val="none"/>
        </w:rPr>
      </w:pPr>
      <w:bookmarkStart w:id="40" w:name="_Toc28359021"/>
      <w:bookmarkStart w:id="41" w:name="_Toc28359098"/>
      <w:bookmarkStart w:id="42" w:name="_Toc35393808"/>
      <w:bookmarkStart w:id="43" w:name="_Toc35393639"/>
      <w:r>
        <w:rPr>
          <w:rFonts w:hint="eastAsia" w:ascii="宋体" w:hAnsi="宋体" w:eastAsia="宋体" w:cs="宋体"/>
          <w:b w:val="0"/>
          <w:bCs w:val="0"/>
          <w:i w:val="0"/>
          <w:iCs w:val="0"/>
          <w:sz w:val="24"/>
          <w:szCs w:val="24"/>
          <w:u w:val="none"/>
        </w:rPr>
        <w:t>3.项目联系方式</w:t>
      </w:r>
      <w:bookmarkEnd w:id="40"/>
      <w:bookmarkEnd w:id="41"/>
      <w:bookmarkEnd w:id="42"/>
      <w:bookmarkEnd w:id="43"/>
    </w:p>
    <w:p>
      <w:pPr>
        <w:pStyle w:val="10"/>
        <w:keepNext w:val="0"/>
        <w:keepLines w:val="0"/>
        <w:pageBreakBefore w:val="0"/>
        <w:kinsoku/>
        <w:wordWrap/>
        <w:overflowPunct/>
        <w:topLinePunct w:val="0"/>
        <w:bidi w:val="0"/>
        <w:spacing w:line="360" w:lineRule="auto"/>
        <w:ind w:firstLine="0" w:firstLineChars="0"/>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rPr>
        <w:t>项目联系人：</w:t>
      </w:r>
      <w:r>
        <w:rPr>
          <w:rFonts w:hint="eastAsia" w:ascii="宋体" w:hAnsi="宋体" w:eastAsia="宋体" w:cs="宋体"/>
          <w:b w:val="0"/>
          <w:bCs w:val="0"/>
          <w:i w:val="0"/>
          <w:iCs w:val="0"/>
          <w:sz w:val="24"/>
          <w:szCs w:val="24"/>
          <w:u w:val="none"/>
          <w:lang w:val="en-US" w:eastAsia="zh-CN"/>
        </w:rPr>
        <w:t xml:space="preserve">陈稳    </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left"/>
        <w:textAlignment w:val="baseline"/>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rPr>
        <w:t>电　　 话：</w:t>
      </w:r>
      <w:r>
        <w:rPr>
          <w:rFonts w:hint="eastAsia" w:ascii="宋体" w:hAnsi="宋体" w:eastAsia="宋体" w:cs="宋体"/>
          <w:b w:val="0"/>
          <w:bCs w:val="0"/>
          <w:i w:val="0"/>
          <w:iCs w:val="0"/>
          <w:sz w:val="24"/>
          <w:szCs w:val="24"/>
          <w:u w:val="none"/>
          <w:lang w:val="en-US" w:eastAsia="zh-CN"/>
        </w:rPr>
        <w:t>0776-2963803</w:t>
      </w:r>
    </w:p>
    <w:p>
      <w:pPr>
        <w:pStyle w:val="2"/>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firstLine="0" w:firstLineChars="0"/>
        <w:jc w:val="left"/>
        <w:textAlignment w:val="baseline"/>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监督部门信息：</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0" w:firstLineChars="0"/>
        <w:jc w:val="left"/>
        <w:textAlignment w:val="baseline"/>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sz w:val="24"/>
          <w:szCs w:val="24"/>
          <w:u w:val="none"/>
          <w:lang w:val="en-US" w:eastAsia="zh-CN"/>
        </w:rPr>
        <w:t>隆林各族自治县政府采购服务中心</w:t>
      </w:r>
      <w:r>
        <w:rPr>
          <w:rFonts w:hint="eastAsia" w:cs="宋体"/>
          <w:b w:val="0"/>
          <w:bCs w:val="0"/>
          <w:sz w:val="24"/>
          <w:szCs w:val="24"/>
          <w:u w:val="none"/>
          <w:lang w:val="en-US" w:eastAsia="zh-CN"/>
        </w:rPr>
        <w:t xml:space="preserve">     </w:t>
      </w:r>
      <w:r>
        <w:rPr>
          <w:rFonts w:hint="eastAsia" w:ascii="宋体" w:hAnsi="宋体" w:eastAsia="宋体" w:cs="宋体"/>
          <w:b w:val="0"/>
          <w:bCs w:val="0"/>
          <w:i w:val="0"/>
          <w:iCs w:val="0"/>
          <w:sz w:val="24"/>
          <w:szCs w:val="24"/>
          <w:u w:val="none"/>
          <w:lang w:val="en-US" w:eastAsia="zh-CN"/>
        </w:rPr>
        <w:t>联系方式：</w:t>
      </w:r>
      <w:r>
        <w:rPr>
          <w:rFonts w:hint="eastAsia" w:ascii="宋体" w:hAnsi="宋体" w:eastAsia="宋体" w:cs="宋体"/>
          <w:b w:val="0"/>
          <w:bCs w:val="0"/>
          <w:sz w:val="24"/>
          <w:szCs w:val="24"/>
          <w:u w:val="none"/>
          <w:lang w:eastAsia="zh-CN"/>
        </w:rPr>
        <w:t>0776-</w:t>
      </w:r>
      <w:r>
        <w:rPr>
          <w:rFonts w:hint="eastAsia" w:ascii="宋体" w:hAnsi="宋体" w:eastAsia="宋体" w:cs="宋体"/>
          <w:b w:val="0"/>
          <w:bCs w:val="0"/>
          <w:sz w:val="24"/>
          <w:szCs w:val="24"/>
          <w:u w:val="none"/>
          <w:lang w:val="en-US" w:eastAsia="zh-CN"/>
        </w:rPr>
        <w:t>8216909</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4559" w:leftChars="436" w:hanging="3600" w:hangingChars="1500"/>
        <w:jc w:val="right"/>
        <w:textAlignment w:val="baseline"/>
        <w:outlineLvl w:val="9"/>
        <w:rPr>
          <w:rFonts w:hint="eastAsia" w:ascii="宋体" w:hAnsi="宋体" w:eastAsia="宋体" w:cs="宋体"/>
          <w:i w:val="0"/>
          <w:iCs w:val="0"/>
          <w:sz w:val="24"/>
          <w:szCs w:val="24"/>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4559" w:leftChars="436" w:hanging="3600" w:hangingChars="1500"/>
        <w:jc w:val="right"/>
        <w:textAlignment w:val="baseline"/>
        <w:outlineLvl w:val="9"/>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 xml:space="preserve">                        </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4559" w:leftChars="436" w:hanging="3600" w:hangingChars="1500"/>
        <w:jc w:val="right"/>
        <w:textAlignment w:val="baseline"/>
        <w:outlineLvl w:val="9"/>
        <w:rPr>
          <w:rFonts w:hint="eastAsia" w:ascii="宋体" w:hAnsi="宋体" w:eastAsia="宋体" w:cs="宋体"/>
          <w:i w:val="0"/>
          <w:iCs w:val="0"/>
          <w:sz w:val="24"/>
          <w:szCs w:val="24"/>
          <w:u w:val="none"/>
          <w:lang w:eastAsia="zh-CN"/>
        </w:rPr>
      </w:pP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4559" w:leftChars="436" w:hanging="3600" w:hangingChars="1500"/>
        <w:jc w:val="right"/>
        <w:textAlignment w:val="baseline"/>
        <w:outlineLvl w:val="9"/>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u w:val="none"/>
          <w:lang w:eastAsia="zh-CN"/>
        </w:rPr>
        <w:t>采购单位：</w:t>
      </w:r>
      <w:r>
        <w:rPr>
          <w:rFonts w:hint="eastAsia" w:cs="宋体"/>
          <w:i w:val="0"/>
          <w:iCs w:val="0"/>
          <w:sz w:val="24"/>
          <w:szCs w:val="24"/>
          <w:u w:val="none"/>
          <w:lang w:eastAsia="zh-CN"/>
        </w:rPr>
        <w:t>隆林各族自治县天生桥至西林公路工程建设办公室</w:t>
      </w:r>
      <w:r>
        <w:rPr>
          <w:rFonts w:hint="eastAsia" w:ascii="宋体" w:hAnsi="宋体" w:eastAsia="宋体" w:cs="宋体"/>
          <w:i w:val="0"/>
          <w:iCs w:val="0"/>
          <w:sz w:val="24"/>
          <w:szCs w:val="24"/>
          <w:lang w:val="en-US" w:eastAsia="zh-CN"/>
        </w:rPr>
        <w:t xml:space="preserve">         </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firstLine="960" w:firstLineChars="400"/>
        <w:jc w:val="right"/>
        <w:textAlignment w:val="baseline"/>
        <w:outlineLvl w:val="9"/>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lang w:eastAsia="zh-CN"/>
        </w:rPr>
        <w:t>采购代理机构：广西腾曼工程咨询服务有限公司</w:t>
      </w:r>
    </w:p>
    <w:p>
      <w:pPr>
        <w:pStyle w:val="2"/>
        <w:spacing w:line="480" w:lineRule="auto"/>
        <w:jc w:val="right"/>
        <w:rPr>
          <w:rFonts w:hint="eastAsia" w:ascii="宋体" w:hAnsi="宋体" w:eastAsia="宋体" w:cs="宋体"/>
          <w:sz w:val="24"/>
          <w:szCs w:val="24"/>
        </w:rPr>
        <w:sectPr>
          <w:pgSz w:w="11910" w:h="16840"/>
          <w:pgMar w:top="1587" w:right="1349" w:bottom="1020" w:left="1423" w:header="0" w:footer="170" w:gutter="0"/>
          <w:pgNumType w:fmt="decimal"/>
          <w:cols w:equalWidth="0" w:num="1">
            <w:col w:w="10850"/>
          </w:cols>
          <w:rtlGutter w:val="0"/>
          <w:docGrid w:linePitch="0" w:charSpace="0"/>
        </w:sectPr>
      </w:pPr>
      <w:r>
        <w:rPr>
          <w:rFonts w:hint="eastAsia" w:ascii="宋体" w:hAnsi="宋体" w:eastAsia="宋体" w:cs="宋体"/>
          <w:i w:val="0"/>
          <w:iCs w:val="0"/>
          <w:color w:val="000000" w:themeColor="text1"/>
          <w:sz w:val="24"/>
          <w:szCs w:val="24"/>
          <w14:textFill>
            <w14:solidFill>
              <w14:schemeClr w14:val="tx1"/>
            </w14:solidFill>
          </w14:textFill>
        </w:rPr>
        <w:t>20</w:t>
      </w:r>
      <w:r>
        <w:rPr>
          <w:rFonts w:hint="eastAsia" w:ascii="宋体" w:hAnsi="宋体" w:eastAsia="宋体" w:cs="宋体"/>
          <w:i w:val="0"/>
          <w:iCs w:val="0"/>
          <w:color w:val="000000" w:themeColor="text1"/>
          <w:sz w:val="24"/>
          <w:szCs w:val="24"/>
          <w:lang w:val="en-US" w:eastAsia="zh-CN"/>
          <w14:textFill>
            <w14:solidFill>
              <w14:schemeClr w14:val="tx1"/>
            </w14:solidFill>
          </w14:textFill>
        </w:rPr>
        <w:t>20</w:t>
      </w:r>
      <w:r>
        <w:rPr>
          <w:rFonts w:hint="eastAsia" w:ascii="宋体" w:hAnsi="宋体" w:eastAsia="宋体" w:cs="宋体"/>
          <w:i w:val="0"/>
          <w:iCs w:val="0"/>
          <w:color w:val="000000" w:themeColor="text1"/>
          <w:sz w:val="24"/>
          <w:szCs w:val="24"/>
          <w14:textFill>
            <w14:solidFill>
              <w14:schemeClr w14:val="tx1"/>
            </w14:solidFill>
          </w14:textFill>
        </w:rPr>
        <w:t>年</w:t>
      </w:r>
      <w:r>
        <w:rPr>
          <w:rFonts w:hint="eastAsia" w:cs="宋体"/>
          <w:i w:val="0"/>
          <w:iCs w:val="0"/>
          <w:color w:val="000000" w:themeColor="text1"/>
          <w:sz w:val="24"/>
          <w:szCs w:val="24"/>
          <w:lang w:val="en-US" w:eastAsia="zh-CN"/>
          <w14:textFill>
            <w14:solidFill>
              <w14:schemeClr w14:val="tx1"/>
            </w14:solidFill>
          </w14:textFill>
        </w:rPr>
        <w:t>9</w:t>
      </w:r>
      <w:r>
        <w:rPr>
          <w:rFonts w:hint="eastAsia" w:ascii="宋体" w:hAnsi="宋体" w:eastAsia="宋体" w:cs="宋体"/>
          <w:i w:val="0"/>
          <w:iCs w:val="0"/>
          <w:color w:val="auto"/>
          <w:sz w:val="24"/>
          <w:szCs w:val="24"/>
        </w:rPr>
        <w:t>月</w:t>
      </w:r>
      <w:r>
        <w:rPr>
          <w:rFonts w:hint="eastAsia" w:cs="宋体"/>
          <w:i w:val="0"/>
          <w:iCs w:val="0"/>
          <w:color w:val="auto"/>
          <w:sz w:val="24"/>
          <w:szCs w:val="24"/>
          <w:lang w:val="en-US" w:eastAsia="zh-CN"/>
        </w:rPr>
        <w:t>23</w:t>
      </w:r>
      <w:r>
        <w:rPr>
          <w:rFonts w:hint="eastAsia" w:ascii="宋体" w:hAnsi="宋体" w:eastAsia="宋体" w:cs="宋体"/>
          <w:i w:val="0"/>
          <w:iCs w:val="0"/>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outlineLvl w:val="9"/>
        <w:rPr>
          <w:rFonts w:hint="eastAsia" w:ascii="宋体" w:hAnsi="宋体" w:eastAsia="宋体" w:cs="宋体"/>
          <w:b/>
          <w:bCs/>
          <w:sz w:val="28"/>
          <w:szCs w:val="28"/>
        </w:rPr>
      </w:pPr>
      <w:bookmarkStart w:id="44" w:name="_Toc8344"/>
      <w:r>
        <w:rPr>
          <w:rFonts w:hint="eastAsia" w:ascii="宋体" w:hAnsi="宋体" w:eastAsia="宋体" w:cs="宋体"/>
          <w:b/>
          <w:bCs/>
          <w:sz w:val="28"/>
          <w:szCs w:val="28"/>
          <w:lang w:val="en-US" w:eastAsia="zh-CN"/>
        </w:rPr>
        <w:t xml:space="preserve">                             第二章 竞标人须知</w:t>
      </w:r>
      <w:r>
        <w:rPr>
          <w:rFonts w:hint="eastAsia" w:ascii="宋体" w:hAnsi="宋体" w:eastAsia="宋体" w:cs="宋体"/>
          <w:b/>
          <w:bCs/>
          <w:sz w:val="28"/>
          <w:szCs w:val="28"/>
        </w:rPr>
        <w:t>前附表</w:t>
      </w:r>
      <w:bookmarkEnd w:id="44"/>
    </w:p>
    <w:p>
      <w:pPr>
        <w:spacing w:after="0"/>
        <w:jc w:val="left"/>
        <w:rPr>
          <w:rFonts w:hint="eastAsia" w:ascii="宋体" w:hAnsi="宋体" w:eastAsia="宋体" w:cs="宋体"/>
          <w:sz w:val="32"/>
        </w:rPr>
        <w:sectPr>
          <w:pgSz w:w="11910" w:h="16840"/>
          <w:pgMar w:top="680" w:right="580" w:bottom="440" w:left="480" w:header="0" w:footer="169" w:gutter="0"/>
          <w:pgNumType w:fmt="decimal"/>
          <w:cols w:equalWidth="0" w:num="2">
            <w:col w:w="4214" w:space="123"/>
            <w:col w:w="6513"/>
          </w:cols>
        </w:sectPr>
      </w:pPr>
    </w:p>
    <w:tbl>
      <w:tblPr>
        <w:tblStyle w:val="14"/>
        <w:tblW w:w="0" w:type="auto"/>
        <w:tblInd w:w="6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1510"/>
        <w:gridCol w:w="7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18" w:type="dxa"/>
          </w:tcPr>
          <w:p>
            <w:pPr>
              <w:pStyle w:val="19"/>
              <w:spacing w:before="124" w:line="261" w:lineRule="exact"/>
              <w:ind w:left="126" w:right="122"/>
              <w:jc w:val="center"/>
              <w:rPr>
                <w:rFonts w:hint="eastAsia" w:ascii="宋体" w:hAnsi="宋体" w:eastAsia="宋体" w:cs="宋体"/>
                <w:sz w:val="24"/>
                <w:szCs w:val="24"/>
              </w:rPr>
            </w:pPr>
            <w:r>
              <w:rPr>
                <w:rFonts w:hint="eastAsia" w:ascii="宋体" w:hAnsi="宋体" w:eastAsia="宋体" w:cs="宋体"/>
                <w:sz w:val="24"/>
                <w:szCs w:val="24"/>
              </w:rPr>
              <w:t>项号</w:t>
            </w:r>
          </w:p>
        </w:tc>
        <w:tc>
          <w:tcPr>
            <w:tcW w:w="1510" w:type="dxa"/>
          </w:tcPr>
          <w:p>
            <w:pPr>
              <w:pStyle w:val="19"/>
              <w:spacing w:before="124" w:line="261" w:lineRule="exact"/>
              <w:ind w:left="403" w:right="403"/>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7432" w:type="dxa"/>
          </w:tcPr>
          <w:p>
            <w:pPr>
              <w:pStyle w:val="19"/>
              <w:tabs>
                <w:tab w:val="left" w:pos="543"/>
                <w:tab w:val="left" w:pos="1193"/>
                <w:tab w:val="left" w:pos="1733"/>
              </w:tabs>
              <w:spacing w:before="124" w:line="261" w:lineRule="exact"/>
              <w:ind w:left="3"/>
              <w:jc w:val="center"/>
              <w:rPr>
                <w:rFonts w:hint="eastAsia" w:ascii="宋体" w:hAnsi="宋体" w:eastAsia="宋体" w:cs="宋体"/>
                <w:sz w:val="24"/>
                <w:szCs w:val="24"/>
              </w:rPr>
            </w:pPr>
            <w:r>
              <w:rPr>
                <w:rFonts w:hint="eastAsia" w:ascii="宋体" w:hAnsi="宋体" w:eastAsia="宋体" w:cs="宋体"/>
                <w:sz w:val="24"/>
                <w:szCs w:val="24"/>
              </w:rPr>
              <w:t>内</w:t>
            </w:r>
            <w:r>
              <w:rPr>
                <w:rFonts w:hint="eastAsia" w:ascii="宋体" w:hAnsi="宋体" w:eastAsia="宋体" w:cs="宋体"/>
                <w:sz w:val="24"/>
                <w:szCs w:val="24"/>
              </w:rPr>
              <w:tab/>
            </w:r>
            <w:r>
              <w:rPr>
                <w:rFonts w:hint="eastAsia" w:ascii="宋体" w:hAnsi="宋体" w:eastAsia="宋体" w:cs="宋体"/>
                <w:sz w:val="24"/>
                <w:szCs w:val="24"/>
              </w:rPr>
              <w:t>容</w:t>
            </w:r>
            <w:r>
              <w:rPr>
                <w:rFonts w:hint="eastAsia" w:ascii="宋体" w:hAnsi="宋体" w:eastAsia="宋体" w:cs="宋体"/>
                <w:sz w:val="24"/>
                <w:szCs w:val="24"/>
              </w:rPr>
              <w:tab/>
            </w:r>
            <w:r>
              <w:rPr>
                <w:rFonts w:hint="eastAsia" w:ascii="宋体" w:hAnsi="宋体" w:eastAsia="宋体" w:cs="宋体"/>
                <w:sz w:val="24"/>
                <w:szCs w:val="24"/>
              </w:rPr>
              <w:t>规</w:t>
            </w:r>
            <w:r>
              <w:rPr>
                <w:rFonts w:hint="eastAsia" w:ascii="宋体" w:hAnsi="宋体" w:eastAsia="宋体" w:cs="宋体"/>
                <w:sz w:val="24"/>
                <w:szCs w:val="24"/>
              </w:rPr>
              <w:tab/>
            </w:r>
            <w:r>
              <w:rPr>
                <w:rFonts w:hint="eastAsia" w:ascii="宋体" w:hAnsi="宋体" w:eastAsia="宋体" w:cs="宋体"/>
                <w:sz w:val="24"/>
                <w:szCs w:val="24"/>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718" w:type="dxa"/>
          </w:tcPr>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spacing w:before="2"/>
              <w:rPr>
                <w:rFonts w:hint="eastAsia" w:ascii="宋体" w:hAnsi="宋体" w:eastAsia="宋体" w:cs="宋体"/>
                <w:b/>
                <w:sz w:val="24"/>
                <w:szCs w:val="24"/>
              </w:rPr>
            </w:pPr>
          </w:p>
          <w:p>
            <w:pPr>
              <w:pStyle w:val="19"/>
              <w:ind w:left="8"/>
              <w:jc w:val="center"/>
              <w:rPr>
                <w:rFonts w:hint="eastAsia" w:ascii="宋体" w:hAnsi="宋体" w:eastAsia="宋体" w:cs="宋体"/>
                <w:sz w:val="24"/>
                <w:szCs w:val="24"/>
              </w:rPr>
            </w:pPr>
            <w:r>
              <w:rPr>
                <w:rFonts w:hint="eastAsia" w:ascii="宋体" w:hAnsi="宋体" w:eastAsia="宋体" w:cs="宋体"/>
                <w:w w:val="99"/>
                <w:sz w:val="24"/>
                <w:szCs w:val="24"/>
              </w:rPr>
              <w:t>1</w:t>
            </w:r>
          </w:p>
        </w:tc>
        <w:tc>
          <w:tcPr>
            <w:tcW w:w="1510" w:type="dxa"/>
          </w:tcPr>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spacing w:before="2"/>
              <w:rPr>
                <w:rFonts w:hint="eastAsia" w:ascii="宋体" w:hAnsi="宋体" w:eastAsia="宋体" w:cs="宋体"/>
                <w:b/>
                <w:sz w:val="24"/>
                <w:szCs w:val="24"/>
              </w:rPr>
            </w:pPr>
          </w:p>
          <w:p>
            <w:pPr>
              <w:pStyle w:val="19"/>
              <w:ind w:left="403" w:right="397"/>
              <w:jc w:val="center"/>
              <w:rPr>
                <w:rFonts w:hint="eastAsia" w:ascii="宋体" w:hAnsi="宋体" w:eastAsia="宋体" w:cs="宋体"/>
                <w:sz w:val="24"/>
                <w:szCs w:val="24"/>
              </w:rPr>
            </w:pPr>
            <w:r>
              <w:rPr>
                <w:rFonts w:hint="eastAsia" w:ascii="宋体" w:hAnsi="宋体" w:eastAsia="宋体" w:cs="宋体"/>
                <w:sz w:val="24"/>
                <w:szCs w:val="24"/>
              </w:rPr>
              <w:t>1.1</w:t>
            </w:r>
          </w:p>
        </w:tc>
        <w:tc>
          <w:tcPr>
            <w:tcW w:w="7432" w:type="dxa"/>
          </w:tcPr>
          <w:p>
            <w:pPr>
              <w:pStyle w:val="19"/>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采购单位：</w:t>
            </w:r>
            <w:r>
              <w:rPr>
                <w:rFonts w:hint="eastAsia" w:cs="宋体"/>
                <w:sz w:val="24"/>
                <w:szCs w:val="24"/>
                <w:lang w:eastAsia="zh-CN"/>
              </w:rPr>
              <w:t>隆林各族自治县天生桥至西林公路工程建设办公室</w:t>
            </w:r>
            <w:r>
              <w:rPr>
                <w:rFonts w:hint="eastAsia" w:ascii="宋体" w:hAnsi="宋体" w:eastAsia="宋体" w:cs="宋体"/>
                <w:sz w:val="24"/>
                <w:szCs w:val="24"/>
                <w:lang w:eastAsia="zh-CN"/>
              </w:rPr>
              <w:t xml:space="preserve">   </w:t>
            </w:r>
          </w:p>
          <w:p>
            <w:pPr>
              <w:pStyle w:val="19"/>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地址：</w:t>
            </w:r>
            <w:r>
              <w:rPr>
                <w:rFonts w:hint="eastAsia" w:ascii="宋体" w:hAnsi="宋体" w:eastAsia="宋体" w:cs="宋体"/>
                <w:sz w:val="24"/>
                <w:szCs w:val="24"/>
                <w:lang w:val="en-US" w:eastAsia="zh-CN"/>
              </w:rPr>
              <w:t>隆林各族自治县新州镇民族街216号</w:t>
            </w:r>
            <w:r>
              <w:rPr>
                <w:rFonts w:hint="eastAsia" w:ascii="宋体" w:hAnsi="宋体" w:eastAsia="宋体" w:cs="宋体"/>
                <w:sz w:val="24"/>
                <w:szCs w:val="24"/>
                <w:lang w:eastAsia="zh-CN"/>
              </w:rPr>
              <w:t xml:space="preserve"> </w:t>
            </w:r>
          </w:p>
          <w:p>
            <w:pPr>
              <w:pStyle w:val="19"/>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rFonts w:hint="default" w:ascii="宋体" w:hAnsi="宋体" w:eastAsia="宋体" w:cs="宋体"/>
                <w:sz w:val="24"/>
                <w:szCs w:val="24"/>
                <w:lang w:val="en-US" w:eastAsia="zh-CN"/>
              </w:rPr>
            </w:pPr>
            <w:r>
              <w:rPr>
                <w:rFonts w:hint="eastAsia" w:cs="宋体"/>
                <w:sz w:val="24"/>
                <w:szCs w:val="24"/>
                <w:lang w:val="en-US" w:eastAsia="zh-CN"/>
              </w:rPr>
              <w:t>联系电话：</w:t>
            </w:r>
            <w:r>
              <w:rPr>
                <w:rFonts w:hint="eastAsia" w:ascii="宋体" w:hAnsi="宋体" w:eastAsia="宋体" w:cs="宋体"/>
                <w:b w:val="0"/>
                <w:bCs w:val="0"/>
                <w:i w:val="0"/>
                <w:iCs w:val="0"/>
                <w:sz w:val="24"/>
                <w:szCs w:val="24"/>
                <w:u w:val="none"/>
                <w:lang w:val="en-US" w:eastAsia="zh-CN"/>
              </w:rPr>
              <w:t>0776-8202307</w:t>
            </w:r>
          </w:p>
          <w:p>
            <w:pPr>
              <w:pStyle w:val="19"/>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采购代理机构：广西腾曼工程咨询服务有限公司</w:t>
            </w:r>
          </w:p>
          <w:p>
            <w:pPr>
              <w:pStyle w:val="19"/>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地址：广西百色市右江区那毕大道12号百色投资大厦西塔楼1单元11层1127号       </w:t>
            </w:r>
          </w:p>
          <w:p>
            <w:pPr>
              <w:pStyle w:val="19"/>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联系电话：</w:t>
            </w:r>
            <w:r>
              <w:rPr>
                <w:rFonts w:hint="eastAsia" w:ascii="宋体" w:hAnsi="宋体" w:eastAsia="宋体" w:cs="宋体"/>
                <w:sz w:val="24"/>
                <w:szCs w:val="24"/>
                <w:u w:val="none"/>
                <w:lang w:val="en-US" w:eastAsia="zh-CN"/>
              </w:rPr>
              <w:t>0776-2963803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8" w:type="dxa"/>
          </w:tcPr>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spacing w:before="4"/>
              <w:rPr>
                <w:rFonts w:hint="eastAsia" w:ascii="宋体" w:hAnsi="宋体" w:eastAsia="宋体" w:cs="宋体"/>
                <w:b/>
                <w:sz w:val="24"/>
                <w:szCs w:val="24"/>
              </w:rPr>
            </w:pPr>
          </w:p>
          <w:p>
            <w:pPr>
              <w:pStyle w:val="19"/>
              <w:ind w:left="8"/>
              <w:jc w:val="center"/>
              <w:rPr>
                <w:rFonts w:hint="eastAsia" w:ascii="宋体" w:hAnsi="宋体" w:eastAsia="宋体" w:cs="宋体"/>
                <w:sz w:val="24"/>
                <w:szCs w:val="24"/>
              </w:rPr>
            </w:pPr>
            <w:r>
              <w:rPr>
                <w:rFonts w:hint="eastAsia" w:ascii="宋体" w:hAnsi="宋体" w:eastAsia="宋体" w:cs="宋体"/>
                <w:w w:val="99"/>
                <w:sz w:val="24"/>
                <w:szCs w:val="24"/>
              </w:rPr>
              <w:t>2</w:t>
            </w:r>
          </w:p>
        </w:tc>
        <w:tc>
          <w:tcPr>
            <w:tcW w:w="1510" w:type="dxa"/>
          </w:tcPr>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spacing w:before="4"/>
              <w:rPr>
                <w:rFonts w:hint="eastAsia" w:ascii="宋体" w:hAnsi="宋体" w:eastAsia="宋体" w:cs="宋体"/>
                <w:b/>
                <w:sz w:val="24"/>
                <w:szCs w:val="24"/>
              </w:rPr>
            </w:pPr>
          </w:p>
          <w:p>
            <w:pPr>
              <w:pStyle w:val="19"/>
              <w:ind w:left="403" w:right="397"/>
              <w:jc w:val="center"/>
              <w:rPr>
                <w:rFonts w:hint="eastAsia" w:ascii="宋体" w:hAnsi="宋体" w:eastAsia="宋体" w:cs="宋体"/>
                <w:sz w:val="24"/>
                <w:szCs w:val="24"/>
              </w:rPr>
            </w:pPr>
            <w:r>
              <w:rPr>
                <w:rFonts w:hint="eastAsia" w:ascii="宋体" w:hAnsi="宋体" w:eastAsia="宋体" w:cs="宋体"/>
                <w:sz w:val="24"/>
                <w:szCs w:val="24"/>
              </w:rPr>
              <w:t>1.2</w:t>
            </w:r>
          </w:p>
        </w:tc>
        <w:tc>
          <w:tcPr>
            <w:tcW w:w="7432" w:type="dxa"/>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工程名称：</w:t>
            </w:r>
            <w:r>
              <w:rPr>
                <w:rFonts w:hint="eastAsia" w:cs="宋体"/>
                <w:sz w:val="24"/>
                <w:szCs w:val="24"/>
                <w:lang w:eastAsia="zh-CN"/>
              </w:rPr>
              <w:t>隆林各族自治县德峨镇夏家湾村、金平村马河水利损毁修复工程、者浪乡播立村损毁修复工程</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建设地点：</w:t>
            </w:r>
            <w:r>
              <w:rPr>
                <w:rFonts w:hint="eastAsia" w:ascii="宋体" w:hAnsi="宋体" w:eastAsia="宋体" w:cs="宋体"/>
                <w:sz w:val="24"/>
                <w:szCs w:val="24"/>
                <w:lang w:eastAsia="zh-CN"/>
              </w:rPr>
              <w:t>隆林各族自治县</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val="en-US"/>
              </w:rPr>
            </w:pPr>
            <w:r>
              <w:rPr>
                <w:rFonts w:hint="eastAsia" w:ascii="宋体" w:hAnsi="宋体" w:eastAsia="宋体" w:cs="宋体"/>
                <w:sz w:val="24"/>
                <w:szCs w:val="24"/>
              </w:rPr>
              <w:t>要求工期：</w:t>
            </w: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0</w:t>
            </w:r>
            <w:r>
              <w:rPr>
                <w:rFonts w:hint="eastAsia" w:ascii="宋体" w:hAnsi="宋体" w:eastAsia="宋体" w:cs="宋体"/>
                <w:sz w:val="24"/>
                <w:szCs w:val="24"/>
                <w:lang w:val="en-US" w:eastAsia="zh-CN"/>
              </w:rPr>
              <w:t>日历日</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上限控制价：</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s="宋体"/>
                <w:b/>
                <w:bCs/>
                <w:sz w:val="24"/>
                <w:szCs w:val="24"/>
                <w:lang w:val="en-US" w:eastAsia="zh-CN"/>
              </w:rPr>
            </w:pPr>
            <w:r>
              <w:rPr>
                <w:rFonts w:hint="eastAsia" w:cs="宋体"/>
                <w:b/>
                <w:bCs/>
                <w:sz w:val="24"/>
                <w:szCs w:val="24"/>
                <w:lang w:val="en-US" w:eastAsia="zh-CN"/>
              </w:rPr>
              <w:t>1标段：人民币叁拾伍万伍仟肆佰壹拾肆元陆角陆分（¥355414.66）</w:t>
            </w:r>
          </w:p>
          <w:p>
            <w:pPr>
              <w:pStyle w:val="2"/>
              <w:ind w:left="0" w:leftChars="0" w:firstLine="0" w:firstLineChars="0"/>
              <w:rPr>
                <w:rFonts w:hint="default"/>
                <w:b/>
                <w:bCs/>
                <w:lang w:val="en-US" w:eastAsia="zh-CN"/>
              </w:rPr>
            </w:pPr>
            <w:r>
              <w:rPr>
                <w:rFonts w:hint="eastAsia" w:cs="宋体"/>
                <w:b/>
                <w:bCs/>
                <w:sz w:val="24"/>
                <w:szCs w:val="24"/>
                <w:lang w:val="en-US" w:eastAsia="zh-CN"/>
              </w:rPr>
              <w:t>2标段：人民币贰拾玖万捌仟陆佰壹拾柒元叁角柒分（¥298617.37）</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质量标准：合格</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Cs w:val="24"/>
              </w:rPr>
            </w:pPr>
            <w:r>
              <w:rPr>
                <w:rFonts w:hint="eastAsia" w:ascii="宋体" w:hAnsi="宋体" w:eastAsia="宋体" w:cs="宋体"/>
                <w:sz w:val="24"/>
                <w:szCs w:val="24"/>
              </w:rPr>
              <w:t>采购范围：</w:t>
            </w:r>
            <w:r>
              <w:rPr>
                <w:rFonts w:hint="eastAsia" w:ascii="宋体" w:hAnsi="宋体" w:eastAsia="宋体" w:cs="宋体"/>
                <w:color w:val="auto"/>
                <w:sz w:val="24"/>
                <w:szCs w:val="24"/>
              </w:rPr>
              <w:t>具体内容以施工图纸及工程量清单为准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18" w:type="dxa"/>
          </w:tcPr>
          <w:p>
            <w:pPr>
              <w:pStyle w:val="19"/>
              <w:spacing w:before="125"/>
              <w:ind w:left="8"/>
              <w:jc w:val="center"/>
              <w:rPr>
                <w:rFonts w:hint="eastAsia" w:ascii="宋体" w:hAnsi="宋体" w:eastAsia="宋体" w:cs="宋体"/>
                <w:sz w:val="24"/>
                <w:szCs w:val="24"/>
              </w:rPr>
            </w:pPr>
            <w:r>
              <w:rPr>
                <w:rFonts w:hint="eastAsia" w:ascii="宋体" w:hAnsi="宋体" w:eastAsia="宋体" w:cs="宋体"/>
                <w:w w:val="99"/>
                <w:sz w:val="24"/>
                <w:szCs w:val="24"/>
              </w:rPr>
              <w:t>3</w:t>
            </w:r>
          </w:p>
        </w:tc>
        <w:tc>
          <w:tcPr>
            <w:tcW w:w="1510" w:type="dxa"/>
          </w:tcPr>
          <w:p>
            <w:pPr>
              <w:pStyle w:val="19"/>
              <w:spacing w:before="125"/>
              <w:ind w:left="403" w:right="397"/>
              <w:jc w:val="center"/>
              <w:rPr>
                <w:rFonts w:hint="eastAsia" w:ascii="宋体" w:hAnsi="宋体" w:eastAsia="宋体" w:cs="宋体"/>
                <w:sz w:val="24"/>
                <w:szCs w:val="24"/>
              </w:rPr>
            </w:pPr>
            <w:r>
              <w:rPr>
                <w:rFonts w:hint="eastAsia" w:ascii="宋体" w:hAnsi="宋体" w:eastAsia="宋体" w:cs="宋体"/>
                <w:sz w:val="24"/>
                <w:szCs w:val="24"/>
              </w:rPr>
              <w:t>1.3</w:t>
            </w:r>
          </w:p>
        </w:tc>
        <w:tc>
          <w:tcPr>
            <w:tcW w:w="7432" w:type="dxa"/>
          </w:tcPr>
          <w:p>
            <w:pPr>
              <w:pStyle w:val="19"/>
              <w:spacing w:before="171"/>
              <w:ind w:left="107"/>
              <w:rPr>
                <w:rFonts w:hint="eastAsia" w:ascii="宋体" w:hAnsi="宋体" w:eastAsia="宋体" w:cs="宋体"/>
                <w:sz w:val="24"/>
                <w:szCs w:val="24"/>
                <w:lang w:val="en-US" w:eastAsia="zh-CN"/>
              </w:rPr>
            </w:pPr>
            <w:r>
              <w:rPr>
                <w:rFonts w:hint="eastAsia" w:ascii="宋体" w:hAnsi="宋体" w:eastAsia="宋体" w:cs="宋体"/>
                <w:sz w:val="24"/>
                <w:szCs w:val="24"/>
              </w:rPr>
              <w:t>预计开工时间：</w:t>
            </w:r>
            <w:r>
              <w:rPr>
                <w:rFonts w:hint="eastAsia" w:ascii="宋体" w:hAnsi="宋体" w:eastAsia="宋体" w:cs="宋体"/>
                <w:sz w:val="24"/>
                <w:szCs w:val="24"/>
                <w:lang w:val="en-US" w:eastAsia="zh-CN"/>
              </w:rPr>
              <w:t>2020</w:t>
            </w:r>
            <w:r>
              <w:rPr>
                <w:rFonts w:hint="eastAsia" w:ascii="宋体" w:hAnsi="宋体" w:eastAsia="宋体" w:cs="宋体"/>
                <w:sz w:val="24"/>
                <w:szCs w:val="24"/>
              </w:rPr>
              <w:t>年</w:t>
            </w:r>
            <w:r>
              <w:rPr>
                <w:rFonts w:hint="eastAsia" w:cs="宋体"/>
                <w:sz w:val="24"/>
                <w:szCs w:val="24"/>
                <w:lang w:val="en-US" w:eastAsia="zh-CN"/>
              </w:rPr>
              <w:t>10</w:t>
            </w:r>
            <w:r>
              <w:rPr>
                <w:rFonts w:hint="eastAsia" w:ascii="宋体" w:hAnsi="宋体" w:eastAsia="宋体" w:cs="宋体"/>
                <w:sz w:val="24"/>
                <w:szCs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18" w:type="dxa"/>
          </w:tcPr>
          <w:p>
            <w:pPr>
              <w:pStyle w:val="19"/>
              <w:spacing w:before="125"/>
              <w:ind w:left="8"/>
              <w:jc w:val="center"/>
              <w:rPr>
                <w:rFonts w:hint="eastAsia" w:ascii="宋体" w:hAnsi="宋体" w:eastAsia="宋体" w:cs="宋体"/>
                <w:sz w:val="24"/>
                <w:szCs w:val="24"/>
              </w:rPr>
            </w:pPr>
            <w:r>
              <w:rPr>
                <w:rFonts w:hint="eastAsia" w:ascii="宋体" w:hAnsi="宋体" w:eastAsia="宋体" w:cs="宋体"/>
                <w:w w:val="99"/>
                <w:sz w:val="24"/>
                <w:szCs w:val="24"/>
              </w:rPr>
              <w:t>4</w:t>
            </w:r>
          </w:p>
        </w:tc>
        <w:tc>
          <w:tcPr>
            <w:tcW w:w="1510" w:type="dxa"/>
          </w:tcPr>
          <w:p>
            <w:pPr>
              <w:pStyle w:val="19"/>
              <w:spacing w:before="125"/>
              <w:ind w:left="6"/>
              <w:jc w:val="center"/>
              <w:rPr>
                <w:rFonts w:hint="eastAsia" w:ascii="宋体" w:hAnsi="宋体" w:eastAsia="宋体" w:cs="宋体"/>
                <w:sz w:val="24"/>
                <w:szCs w:val="24"/>
              </w:rPr>
            </w:pPr>
            <w:r>
              <w:rPr>
                <w:rFonts w:hint="eastAsia" w:ascii="宋体" w:hAnsi="宋体" w:eastAsia="宋体" w:cs="宋体"/>
                <w:w w:val="99"/>
                <w:sz w:val="24"/>
                <w:szCs w:val="24"/>
              </w:rPr>
              <w:t>2</w:t>
            </w:r>
          </w:p>
        </w:tc>
        <w:tc>
          <w:tcPr>
            <w:tcW w:w="7432" w:type="dxa"/>
          </w:tcPr>
          <w:p>
            <w:pPr>
              <w:pStyle w:val="19"/>
              <w:spacing w:before="171"/>
              <w:ind w:left="107"/>
              <w:rPr>
                <w:rFonts w:hint="eastAsia" w:ascii="宋体" w:hAnsi="宋体" w:eastAsia="宋体" w:cs="宋体"/>
                <w:sz w:val="24"/>
                <w:szCs w:val="24"/>
                <w:lang w:eastAsia="zh-CN"/>
              </w:rPr>
            </w:pPr>
            <w:r>
              <w:rPr>
                <w:rFonts w:hint="eastAsia" w:ascii="宋体" w:hAnsi="宋体" w:eastAsia="宋体" w:cs="宋体"/>
                <w:sz w:val="24"/>
                <w:szCs w:val="24"/>
              </w:rPr>
              <w:t>资金来源：财政</w:t>
            </w:r>
            <w:r>
              <w:rPr>
                <w:rFonts w:hint="eastAsia" w:ascii="宋体" w:hAnsi="宋体" w:eastAsia="宋体" w:cs="宋体"/>
                <w:sz w:val="24"/>
                <w:szCs w:val="24"/>
                <w:lang w:val="en-US" w:eastAsia="zh-CN"/>
              </w:rPr>
              <w:t>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18" w:type="dxa"/>
          </w:tcPr>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spacing w:before="8"/>
              <w:rPr>
                <w:rFonts w:hint="eastAsia" w:ascii="宋体" w:hAnsi="宋体" w:eastAsia="宋体" w:cs="宋体"/>
                <w:b/>
                <w:sz w:val="24"/>
                <w:szCs w:val="24"/>
              </w:rPr>
            </w:pPr>
          </w:p>
          <w:p>
            <w:pPr>
              <w:pStyle w:val="19"/>
              <w:ind w:left="8"/>
              <w:jc w:val="center"/>
              <w:rPr>
                <w:rFonts w:hint="eastAsia" w:ascii="宋体" w:hAnsi="宋体" w:eastAsia="宋体" w:cs="宋体"/>
                <w:sz w:val="24"/>
                <w:szCs w:val="24"/>
              </w:rPr>
            </w:pPr>
            <w:r>
              <w:rPr>
                <w:rFonts w:hint="eastAsia" w:ascii="宋体" w:hAnsi="宋体" w:eastAsia="宋体" w:cs="宋体"/>
                <w:w w:val="99"/>
                <w:sz w:val="24"/>
                <w:szCs w:val="24"/>
              </w:rPr>
              <w:t>5</w:t>
            </w:r>
          </w:p>
        </w:tc>
        <w:tc>
          <w:tcPr>
            <w:tcW w:w="1510" w:type="dxa"/>
          </w:tcPr>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rPr>
                <w:rFonts w:hint="eastAsia" w:ascii="宋体" w:hAnsi="宋体" w:eastAsia="宋体" w:cs="宋体"/>
                <w:b/>
                <w:sz w:val="24"/>
                <w:szCs w:val="24"/>
              </w:rPr>
            </w:pPr>
          </w:p>
          <w:p>
            <w:pPr>
              <w:pStyle w:val="19"/>
              <w:spacing w:before="8"/>
              <w:rPr>
                <w:rFonts w:hint="eastAsia" w:ascii="宋体" w:hAnsi="宋体" w:eastAsia="宋体" w:cs="宋体"/>
                <w:b/>
                <w:sz w:val="24"/>
                <w:szCs w:val="24"/>
              </w:rPr>
            </w:pPr>
          </w:p>
          <w:p>
            <w:pPr>
              <w:pStyle w:val="19"/>
              <w:ind w:left="6"/>
              <w:jc w:val="center"/>
              <w:rPr>
                <w:rFonts w:hint="eastAsia" w:ascii="宋体" w:hAnsi="宋体" w:eastAsia="宋体" w:cs="宋体"/>
                <w:sz w:val="24"/>
                <w:szCs w:val="24"/>
              </w:rPr>
            </w:pPr>
            <w:r>
              <w:rPr>
                <w:rFonts w:hint="eastAsia" w:ascii="宋体" w:hAnsi="宋体" w:eastAsia="宋体" w:cs="宋体"/>
                <w:w w:val="99"/>
                <w:sz w:val="24"/>
                <w:szCs w:val="24"/>
              </w:rPr>
              <w:t>3</w:t>
            </w:r>
          </w:p>
        </w:tc>
        <w:tc>
          <w:tcPr>
            <w:tcW w:w="7432" w:type="dxa"/>
          </w:tcPr>
          <w:p>
            <w:pPr>
              <w:pStyle w:val="19"/>
              <w:spacing w:before="109"/>
              <w:ind w:left="107"/>
              <w:rPr>
                <w:rFonts w:hint="eastAsia" w:ascii="宋体" w:hAnsi="宋体" w:eastAsia="宋体" w:cs="宋体"/>
                <w:sz w:val="24"/>
                <w:szCs w:val="24"/>
              </w:rPr>
            </w:pPr>
            <w:r>
              <w:rPr>
                <w:rFonts w:hint="eastAsia" w:ascii="宋体" w:hAnsi="宋体" w:eastAsia="宋体" w:cs="宋体"/>
                <w:sz w:val="24"/>
                <w:szCs w:val="24"/>
              </w:rPr>
              <w:t>竞标人资格：</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1、符合《中华人民共和国政府采购法》第二十二条的规定，具备国内注册独立法人资格（指按国家有关规定要求注册或登记的），具有水利水电工程施工总承包叁级以上(含叁级) 资质的施工企业，并在人员、设备、资金等方面具有相应能力的施工企业。</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2、拟投入本工程的项目经理必须具有水利水电工程专业二级以上（含二级）注册建造师资格及安全生产考核合格证（B证）。</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3、已经依法获得采购人和评审专家分别书面推荐的供应商并在规定时间内购买竞争性谈判文件的供应商才有资格参与谈判。</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4、对在“信用中国”网站(www.creditchina.gov.cn)和中国政府采购网(www.ccgp.gov.cn) 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6、本项目不接受联合体竞标。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18" w:type="dxa"/>
            <w:vAlign w:val="top"/>
          </w:tcPr>
          <w:p>
            <w:pPr>
              <w:pStyle w:val="19"/>
              <w:spacing w:before="126"/>
              <w:ind w:left="0" w:leftChars="0" w:right="295" w:rightChars="0"/>
              <w:jc w:val="right"/>
              <w:rPr>
                <w:rFonts w:hint="eastAsia" w:ascii="宋体" w:hAnsi="宋体" w:eastAsia="宋体" w:cs="宋体"/>
                <w:w w:val="99"/>
                <w:sz w:val="24"/>
                <w:szCs w:val="24"/>
              </w:rPr>
            </w:pPr>
            <w:r>
              <w:rPr>
                <w:rFonts w:hint="eastAsia" w:ascii="宋体" w:hAnsi="宋体" w:eastAsia="宋体" w:cs="宋体"/>
                <w:w w:val="99"/>
                <w:sz w:val="24"/>
                <w:szCs w:val="24"/>
              </w:rPr>
              <w:t>6</w:t>
            </w:r>
          </w:p>
        </w:tc>
        <w:tc>
          <w:tcPr>
            <w:tcW w:w="1510" w:type="dxa"/>
            <w:vAlign w:val="top"/>
          </w:tcPr>
          <w:p>
            <w:pPr>
              <w:pStyle w:val="19"/>
              <w:spacing w:before="140"/>
              <w:ind w:left="403" w:leftChars="0" w:right="392" w:rightChars="0"/>
              <w:jc w:val="center"/>
              <w:rPr>
                <w:rFonts w:hint="eastAsia" w:ascii="宋体" w:hAnsi="宋体" w:eastAsia="宋体" w:cs="宋体"/>
                <w:w w:val="99"/>
                <w:sz w:val="24"/>
                <w:szCs w:val="24"/>
              </w:rPr>
            </w:pPr>
            <w:r>
              <w:rPr>
                <w:rFonts w:hint="eastAsia" w:ascii="宋体" w:hAnsi="宋体" w:eastAsia="宋体" w:cs="宋体"/>
                <w:sz w:val="24"/>
                <w:szCs w:val="24"/>
              </w:rPr>
              <w:t>9.6</w:t>
            </w:r>
          </w:p>
        </w:tc>
        <w:tc>
          <w:tcPr>
            <w:tcW w:w="7432" w:type="dxa"/>
            <w:vAlign w:val="top"/>
          </w:tcPr>
          <w:p>
            <w:pPr>
              <w:pStyle w:val="19"/>
              <w:spacing w:before="172"/>
              <w:ind w:left="107" w:leftChars="0" w:right="0" w:rightChars="0"/>
              <w:rPr>
                <w:rFonts w:hint="eastAsia" w:ascii="宋体" w:hAnsi="宋体" w:eastAsia="宋体" w:cs="宋体"/>
                <w:sz w:val="24"/>
                <w:szCs w:val="24"/>
                <w:lang w:val="en-US" w:eastAsia="zh-CN"/>
              </w:rPr>
            </w:pPr>
            <w:r>
              <w:rPr>
                <w:rFonts w:hint="eastAsia" w:ascii="宋体" w:hAnsi="宋体" w:eastAsia="宋体" w:cs="宋体"/>
                <w:sz w:val="24"/>
                <w:szCs w:val="24"/>
              </w:rPr>
              <w:t>合同是否调价：竞标人填写的单价和总额价不予调整。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18" w:type="dxa"/>
            <w:vAlign w:val="top"/>
          </w:tcPr>
          <w:p>
            <w:pPr>
              <w:pStyle w:val="19"/>
              <w:spacing w:before="126"/>
              <w:ind w:left="0" w:leftChars="0" w:right="295" w:rightChars="0"/>
              <w:jc w:val="right"/>
              <w:rPr>
                <w:rFonts w:hint="eastAsia" w:ascii="宋体" w:hAnsi="宋体" w:eastAsia="宋体" w:cs="宋体"/>
                <w:w w:val="99"/>
                <w:sz w:val="24"/>
                <w:szCs w:val="24"/>
              </w:rPr>
            </w:pPr>
            <w:r>
              <w:rPr>
                <w:rFonts w:hint="eastAsia" w:ascii="宋体" w:hAnsi="宋体" w:eastAsia="宋体" w:cs="宋体"/>
                <w:w w:val="99"/>
                <w:sz w:val="24"/>
                <w:szCs w:val="24"/>
              </w:rPr>
              <w:t>7</w:t>
            </w:r>
          </w:p>
        </w:tc>
        <w:tc>
          <w:tcPr>
            <w:tcW w:w="1510" w:type="dxa"/>
            <w:vAlign w:val="top"/>
          </w:tcPr>
          <w:p>
            <w:pPr>
              <w:pStyle w:val="19"/>
              <w:spacing w:before="140"/>
              <w:ind w:left="403" w:leftChars="0" w:right="397" w:rightChars="0"/>
              <w:jc w:val="center"/>
              <w:rPr>
                <w:rFonts w:hint="eastAsia" w:ascii="宋体" w:hAnsi="宋体" w:eastAsia="宋体" w:cs="宋体"/>
                <w:w w:val="99"/>
                <w:sz w:val="24"/>
                <w:szCs w:val="24"/>
              </w:rPr>
            </w:pPr>
            <w:r>
              <w:rPr>
                <w:rFonts w:hint="eastAsia" w:ascii="宋体" w:hAnsi="宋体" w:eastAsia="宋体" w:cs="宋体"/>
                <w:sz w:val="24"/>
                <w:szCs w:val="24"/>
              </w:rPr>
              <w:t>12</w:t>
            </w:r>
          </w:p>
        </w:tc>
        <w:tc>
          <w:tcPr>
            <w:tcW w:w="7432" w:type="dxa"/>
            <w:vAlign w:val="top"/>
          </w:tcPr>
          <w:p>
            <w:pPr>
              <w:pStyle w:val="19"/>
              <w:spacing w:before="172"/>
              <w:ind w:left="107" w:leftChars="0" w:right="0" w:rightChars="0"/>
              <w:rPr>
                <w:rFonts w:hint="eastAsia" w:ascii="宋体" w:hAnsi="宋体" w:eastAsia="宋体" w:cs="宋体"/>
                <w:sz w:val="24"/>
                <w:szCs w:val="24"/>
                <w:lang w:val="en-US" w:eastAsia="zh-CN"/>
              </w:rPr>
            </w:pPr>
            <w:r>
              <w:rPr>
                <w:rFonts w:hint="eastAsia" w:ascii="宋体" w:hAnsi="宋体" w:eastAsia="宋体" w:cs="宋体"/>
                <w:sz w:val="24"/>
                <w:szCs w:val="24"/>
              </w:rPr>
              <w:t>竞标有效期：</w:t>
            </w:r>
            <w:r>
              <w:rPr>
                <w:rFonts w:hint="eastAsia" w:ascii="宋体" w:hAnsi="宋体" w:eastAsia="宋体" w:cs="宋体"/>
                <w:sz w:val="24"/>
                <w:szCs w:val="24"/>
                <w:lang w:val="en-US" w:eastAsia="zh-CN"/>
              </w:rPr>
              <w:t>60</w:t>
            </w:r>
            <w:r>
              <w:rPr>
                <w:rFonts w:hint="eastAsia" w:ascii="宋体" w:hAnsi="宋体" w:eastAsia="宋体" w:cs="宋体"/>
                <w:sz w:val="24"/>
                <w:szCs w:val="24"/>
              </w:rPr>
              <w:t xml:space="preserve">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18" w:type="dxa"/>
            <w:vAlign w:val="top"/>
          </w:tcPr>
          <w:p>
            <w:pPr>
              <w:pStyle w:val="19"/>
              <w:rPr>
                <w:rFonts w:hint="eastAsia" w:ascii="宋体" w:hAnsi="宋体" w:eastAsia="宋体" w:cs="宋体"/>
                <w:b/>
                <w:sz w:val="20"/>
              </w:rPr>
            </w:pPr>
          </w:p>
          <w:p>
            <w:pPr>
              <w:pStyle w:val="19"/>
              <w:rPr>
                <w:rFonts w:hint="eastAsia" w:ascii="宋体" w:hAnsi="宋体" w:eastAsia="宋体" w:cs="宋体"/>
                <w:b/>
                <w:sz w:val="20"/>
              </w:rPr>
            </w:pPr>
          </w:p>
          <w:p>
            <w:pPr>
              <w:pStyle w:val="19"/>
              <w:rPr>
                <w:rFonts w:hint="eastAsia" w:ascii="宋体" w:hAnsi="宋体" w:eastAsia="宋体" w:cs="宋体"/>
                <w:b/>
                <w:sz w:val="20"/>
              </w:rPr>
            </w:pPr>
          </w:p>
          <w:p>
            <w:pPr>
              <w:pStyle w:val="19"/>
              <w:rPr>
                <w:rFonts w:hint="eastAsia" w:ascii="宋体" w:hAnsi="宋体" w:eastAsia="宋体" w:cs="宋体"/>
                <w:b/>
                <w:sz w:val="20"/>
              </w:rPr>
            </w:pPr>
          </w:p>
          <w:p>
            <w:pPr>
              <w:pStyle w:val="19"/>
              <w:spacing w:before="179"/>
              <w:ind w:left="0" w:leftChars="0" w:right="295" w:rightChars="0"/>
              <w:jc w:val="right"/>
              <w:rPr>
                <w:rFonts w:hint="eastAsia" w:ascii="宋体" w:hAnsi="宋体" w:eastAsia="宋体" w:cs="宋体"/>
                <w:w w:val="99"/>
                <w:sz w:val="21"/>
              </w:rPr>
            </w:pPr>
            <w:r>
              <w:rPr>
                <w:rFonts w:hint="eastAsia" w:ascii="宋体" w:hAnsi="宋体" w:eastAsia="宋体" w:cs="宋体"/>
                <w:w w:val="99"/>
                <w:sz w:val="21"/>
              </w:rPr>
              <w:t>8</w:t>
            </w:r>
          </w:p>
        </w:tc>
        <w:tc>
          <w:tcPr>
            <w:tcW w:w="1510" w:type="dxa"/>
            <w:vAlign w:val="top"/>
          </w:tcPr>
          <w:p>
            <w:pPr>
              <w:pStyle w:val="19"/>
              <w:rPr>
                <w:rFonts w:hint="eastAsia" w:ascii="宋体" w:hAnsi="宋体" w:eastAsia="宋体" w:cs="宋体"/>
                <w:b/>
                <w:sz w:val="20"/>
              </w:rPr>
            </w:pPr>
          </w:p>
          <w:p>
            <w:pPr>
              <w:pStyle w:val="19"/>
              <w:rPr>
                <w:rFonts w:hint="eastAsia" w:ascii="宋体" w:hAnsi="宋体" w:eastAsia="宋体" w:cs="宋体"/>
                <w:b/>
                <w:sz w:val="20"/>
              </w:rPr>
            </w:pPr>
          </w:p>
          <w:p>
            <w:pPr>
              <w:pStyle w:val="19"/>
              <w:rPr>
                <w:rFonts w:hint="eastAsia" w:ascii="宋体" w:hAnsi="宋体" w:eastAsia="宋体" w:cs="宋体"/>
                <w:b/>
                <w:sz w:val="20"/>
              </w:rPr>
            </w:pPr>
          </w:p>
          <w:p>
            <w:pPr>
              <w:pStyle w:val="19"/>
              <w:rPr>
                <w:rFonts w:hint="eastAsia" w:ascii="宋体" w:hAnsi="宋体" w:eastAsia="宋体" w:cs="宋体"/>
                <w:b/>
                <w:sz w:val="20"/>
              </w:rPr>
            </w:pPr>
          </w:p>
          <w:p>
            <w:pPr>
              <w:pStyle w:val="19"/>
              <w:spacing w:before="179"/>
              <w:ind w:left="403" w:leftChars="0" w:right="400" w:rightChars="0"/>
              <w:jc w:val="center"/>
              <w:rPr>
                <w:rFonts w:hint="eastAsia" w:ascii="宋体" w:hAnsi="宋体" w:eastAsia="宋体" w:cs="宋体"/>
                <w:w w:val="99"/>
                <w:sz w:val="21"/>
              </w:rPr>
            </w:pPr>
            <w:r>
              <w:rPr>
                <w:rFonts w:hint="eastAsia" w:ascii="宋体" w:hAnsi="宋体" w:eastAsia="宋体" w:cs="宋体"/>
                <w:sz w:val="21"/>
              </w:rPr>
              <w:t>13.1</w:t>
            </w:r>
          </w:p>
        </w:tc>
        <w:tc>
          <w:tcPr>
            <w:tcW w:w="7432" w:type="dxa"/>
            <w:vAlign w:val="top"/>
          </w:tcPr>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b w:val="0"/>
                <w:bCs/>
                <w:sz w:val="24"/>
                <w:szCs w:val="24"/>
                <w:lang w:val="en-US"/>
              </w:rPr>
            </w:pPr>
            <w:r>
              <w:rPr>
                <w:rFonts w:hint="eastAsia" w:ascii="宋体" w:hAnsi="宋体" w:eastAsia="宋体" w:cs="宋体"/>
                <w:b/>
                <w:sz w:val="24"/>
                <w:szCs w:val="24"/>
              </w:rPr>
              <w:t>竞标保证金：</w:t>
            </w:r>
            <w:r>
              <w:rPr>
                <w:rFonts w:hint="eastAsia" w:cs="宋体"/>
                <w:b/>
                <w:bCs/>
                <w:sz w:val="24"/>
                <w:szCs w:val="24"/>
                <w:u w:val="none"/>
                <w:lang w:val="en-US" w:eastAsia="zh-CN"/>
              </w:rPr>
              <w:t>1标段：人民币肆仟元整（¥4000.00）；2标段：人民币叁仟元整（¥3000.00）</w:t>
            </w:r>
            <w:r>
              <w:rPr>
                <w:rFonts w:hint="eastAsia" w:ascii="宋体" w:hAnsi="宋体" w:eastAsia="宋体" w:cs="宋体"/>
                <w:b/>
                <w:bCs/>
                <w:sz w:val="24"/>
                <w:szCs w:val="24"/>
                <w:u w:val="none"/>
                <w:lang w:val="en-US" w:eastAsia="zh-CN"/>
              </w:rPr>
              <w:t>；</w:t>
            </w:r>
            <w:r>
              <w:rPr>
                <w:rFonts w:hint="eastAsia" w:ascii="宋体" w:hAnsi="宋体" w:eastAsia="宋体" w:cs="宋体"/>
                <w:b w:val="0"/>
                <w:bCs/>
                <w:sz w:val="24"/>
                <w:szCs w:val="24"/>
                <w:lang w:val="en-US"/>
              </w:rPr>
              <w:t>递交方式：1、使用银行转账时</w:t>
            </w:r>
            <w:r>
              <w:rPr>
                <w:rFonts w:hint="eastAsia" w:ascii="宋体" w:hAnsi="宋体" w:eastAsia="宋体" w:cs="宋体"/>
                <w:b w:val="0"/>
                <w:bCs/>
                <w:sz w:val="24"/>
                <w:szCs w:val="24"/>
                <w:lang w:val="en-US" w:eastAsia="zh-CN"/>
              </w:rPr>
              <w:t>竞</w:t>
            </w:r>
            <w:r>
              <w:rPr>
                <w:rFonts w:hint="eastAsia" w:ascii="宋体" w:hAnsi="宋体" w:eastAsia="宋体" w:cs="宋体"/>
                <w:b w:val="0"/>
                <w:bCs/>
                <w:sz w:val="24"/>
                <w:szCs w:val="24"/>
                <w:lang w:val="en-US"/>
              </w:rPr>
              <w:t>标保证金必须从</w:t>
            </w:r>
            <w:r>
              <w:rPr>
                <w:rFonts w:hint="eastAsia" w:ascii="宋体" w:hAnsi="宋体" w:eastAsia="宋体" w:cs="宋体"/>
                <w:b w:val="0"/>
                <w:bCs/>
                <w:sz w:val="24"/>
                <w:szCs w:val="24"/>
                <w:lang w:val="en-US" w:eastAsia="zh-CN"/>
              </w:rPr>
              <w:t>竞</w:t>
            </w:r>
            <w:r>
              <w:rPr>
                <w:rFonts w:hint="eastAsia" w:ascii="宋体" w:hAnsi="宋体" w:eastAsia="宋体" w:cs="宋体"/>
                <w:b w:val="0"/>
                <w:bCs/>
                <w:sz w:val="24"/>
                <w:szCs w:val="24"/>
                <w:lang w:val="en-US"/>
              </w:rPr>
              <w:t>标人的基本账户汇到以下指定的</w:t>
            </w:r>
            <w:r>
              <w:rPr>
                <w:rFonts w:hint="eastAsia" w:ascii="宋体" w:hAnsi="宋体" w:eastAsia="宋体" w:cs="宋体"/>
                <w:b w:val="0"/>
                <w:bCs/>
                <w:sz w:val="24"/>
                <w:szCs w:val="24"/>
                <w:lang w:val="en-US" w:eastAsia="zh-CN"/>
              </w:rPr>
              <w:t>竞</w:t>
            </w:r>
            <w:r>
              <w:rPr>
                <w:rFonts w:hint="eastAsia" w:ascii="宋体" w:hAnsi="宋体" w:eastAsia="宋体" w:cs="宋体"/>
                <w:b w:val="0"/>
                <w:bCs/>
                <w:sz w:val="24"/>
                <w:szCs w:val="24"/>
                <w:lang w:val="en-US"/>
              </w:rPr>
              <w:t>标保证金专用帐户，否则</w:t>
            </w:r>
            <w:r>
              <w:rPr>
                <w:rFonts w:hint="eastAsia" w:ascii="宋体" w:hAnsi="宋体" w:eastAsia="宋体" w:cs="宋体"/>
                <w:b w:val="0"/>
                <w:bCs/>
                <w:sz w:val="24"/>
                <w:szCs w:val="24"/>
                <w:lang w:val="en-US" w:eastAsia="zh-CN"/>
              </w:rPr>
              <w:t>竞</w:t>
            </w:r>
            <w:r>
              <w:rPr>
                <w:rFonts w:hint="eastAsia" w:ascii="宋体" w:hAnsi="宋体" w:eastAsia="宋体" w:cs="宋体"/>
                <w:b w:val="0"/>
                <w:bCs/>
                <w:sz w:val="24"/>
                <w:szCs w:val="24"/>
                <w:lang w:val="en-US"/>
              </w:rPr>
              <w:t>标无效。</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 w:val="0"/>
                <w:bCs/>
                <w:sz w:val="24"/>
                <w:szCs w:val="24"/>
                <w:lang w:val="en-US" w:eastAsia="zh-CN"/>
              </w:rPr>
              <w:t>竞</w:t>
            </w:r>
            <w:r>
              <w:rPr>
                <w:rFonts w:hint="eastAsia" w:ascii="宋体" w:hAnsi="宋体" w:eastAsia="宋体" w:cs="宋体"/>
                <w:b w:val="0"/>
                <w:bCs/>
                <w:sz w:val="24"/>
                <w:szCs w:val="24"/>
                <w:lang w:val="en-US"/>
              </w:rPr>
              <w:t>标人使用银行保函递交方式时，</w:t>
            </w:r>
            <w:r>
              <w:rPr>
                <w:rFonts w:hint="eastAsia" w:ascii="宋体" w:hAnsi="宋体" w:eastAsia="宋体" w:cs="宋体"/>
                <w:b w:val="0"/>
                <w:bCs/>
                <w:sz w:val="24"/>
                <w:szCs w:val="24"/>
                <w:lang w:val="en-US" w:eastAsia="zh-CN"/>
              </w:rPr>
              <w:t>竞</w:t>
            </w:r>
            <w:r>
              <w:rPr>
                <w:rFonts w:hint="eastAsia" w:ascii="宋体" w:hAnsi="宋体" w:eastAsia="宋体" w:cs="宋体"/>
                <w:b w:val="0"/>
                <w:bCs/>
                <w:sz w:val="24"/>
                <w:szCs w:val="24"/>
                <w:lang w:val="en-US"/>
              </w:rPr>
              <w:t>标人将保函原件</w:t>
            </w:r>
            <w:r>
              <w:rPr>
                <w:rFonts w:hint="eastAsia" w:ascii="宋体" w:hAnsi="宋体" w:eastAsia="宋体" w:cs="宋体"/>
                <w:b w:val="0"/>
                <w:bCs/>
                <w:sz w:val="24"/>
                <w:szCs w:val="24"/>
                <w:lang w:val="en-US" w:eastAsia="zh-CN"/>
              </w:rPr>
              <w:t>复印</w:t>
            </w:r>
            <w:r>
              <w:rPr>
                <w:rFonts w:hint="eastAsia" w:ascii="宋体" w:hAnsi="宋体" w:eastAsia="宋体" w:cs="宋体"/>
                <w:b w:val="0"/>
                <w:bCs/>
                <w:sz w:val="24"/>
                <w:szCs w:val="24"/>
                <w:lang w:val="en-US"/>
              </w:rPr>
              <w:t>件作为投标文件的组成部分</w:t>
            </w:r>
            <w:r>
              <w:rPr>
                <w:rFonts w:hint="eastAsia" w:ascii="宋体" w:hAnsi="宋体" w:eastAsia="宋体" w:cs="宋体"/>
                <w:b w:val="0"/>
                <w:bCs/>
                <w:sz w:val="24"/>
                <w:szCs w:val="24"/>
                <w:lang w:val="en-US" w:eastAsia="zh-CN"/>
              </w:rPr>
              <w:t>放入资格审查部分文件内</w:t>
            </w:r>
            <w:r>
              <w:rPr>
                <w:rFonts w:hint="eastAsia" w:ascii="宋体" w:hAnsi="宋体" w:eastAsia="宋体" w:cs="宋体"/>
                <w:b w:val="0"/>
                <w:bCs/>
                <w:sz w:val="24"/>
                <w:szCs w:val="24"/>
                <w:lang w:val="en-US"/>
              </w:rPr>
              <w:t>，否则</w:t>
            </w:r>
            <w:r>
              <w:rPr>
                <w:rFonts w:hint="eastAsia" w:ascii="宋体" w:hAnsi="宋体" w:eastAsia="宋体" w:cs="宋体"/>
                <w:b w:val="0"/>
                <w:bCs/>
                <w:sz w:val="24"/>
                <w:szCs w:val="24"/>
                <w:lang w:val="en-US" w:eastAsia="zh-CN"/>
              </w:rPr>
              <w:t>竞</w:t>
            </w:r>
            <w:r>
              <w:rPr>
                <w:rFonts w:hint="eastAsia" w:ascii="宋体" w:hAnsi="宋体" w:eastAsia="宋体" w:cs="宋体"/>
                <w:b w:val="0"/>
                <w:bCs/>
                <w:sz w:val="24"/>
                <w:szCs w:val="24"/>
                <w:lang w:val="en-US"/>
              </w:rPr>
              <w:t>标无效。在</w:t>
            </w:r>
            <w:r>
              <w:rPr>
                <w:rFonts w:hint="eastAsia" w:ascii="宋体" w:hAnsi="宋体" w:eastAsia="宋体" w:cs="宋体"/>
                <w:b w:val="0"/>
                <w:bCs/>
                <w:sz w:val="24"/>
                <w:szCs w:val="24"/>
                <w:lang w:val="en-US" w:eastAsia="zh-CN"/>
              </w:rPr>
              <w:t>竞</w:t>
            </w:r>
            <w:r>
              <w:rPr>
                <w:rFonts w:hint="eastAsia" w:ascii="宋体" w:hAnsi="宋体" w:eastAsia="宋体" w:cs="宋体"/>
                <w:b w:val="0"/>
                <w:bCs/>
                <w:sz w:val="24"/>
                <w:szCs w:val="24"/>
                <w:lang w:val="en-US"/>
              </w:rPr>
              <w:t>标时间截止时间前，</w:t>
            </w:r>
            <w:r>
              <w:rPr>
                <w:rFonts w:hint="eastAsia" w:ascii="宋体" w:hAnsi="宋体" w:eastAsia="宋体" w:cs="宋体"/>
                <w:b w:val="0"/>
                <w:bCs/>
                <w:sz w:val="24"/>
                <w:szCs w:val="24"/>
                <w:lang w:val="en-US" w:eastAsia="zh-CN"/>
              </w:rPr>
              <w:t>竞</w:t>
            </w:r>
            <w:r>
              <w:rPr>
                <w:rFonts w:hint="eastAsia" w:ascii="宋体" w:hAnsi="宋体" w:eastAsia="宋体" w:cs="宋体"/>
                <w:b w:val="0"/>
                <w:bCs/>
                <w:sz w:val="24"/>
                <w:szCs w:val="24"/>
                <w:lang w:val="en-US"/>
              </w:rPr>
              <w:t>标人在开标现场提交保函原件，由</w:t>
            </w:r>
            <w:r>
              <w:rPr>
                <w:rFonts w:hint="eastAsia" w:ascii="宋体" w:hAnsi="宋体" w:eastAsia="宋体" w:cs="宋体"/>
                <w:b w:val="0"/>
                <w:bCs/>
                <w:sz w:val="24"/>
                <w:szCs w:val="24"/>
                <w:lang w:val="en-US" w:eastAsia="zh-CN"/>
              </w:rPr>
              <w:t>采购</w:t>
            </w:r>
            <w:r>
              <w:rPr>
                <w:rFonts w:hint="eastAsia" w:ascii="宋体" w:hAnsi="宋体" w:eastAsia="宋体" w:cs="宋体"/>
                <w:b w:val="0"/>
                <w:bCs/>
                <w:sz w:val="24"/>
                <w:szCs w:val="24"/>
                <w:lang w:val="en-US"/>
              </w:rPr>
              <w:t>人核验保函信息，确认保函是否有效后交由</w:t>
            </w:r>
            <w:r>
              <w:rPr>
                <w:rFonts w:hint="eastAsia" w:ascii="宋体" w:hAnsi="宋体" w:eastAsia="宋体" w:cs="宋体"/>
                <w:b w:val="0"/>
                <w:bCs/>
                <w:sz w:val="24"/>
                <w:szCs w:val="24"/>
                <w:lang w:val="en-US" w:eastAsia="zh-CN"/>
              </w:rPr>
              <w:t>采购代理机构</w:t>
            </w:r>
            <w:r>
              <w:rPr>
                <w:rFonts w:hint="eastAsia" w:ascii="宋体" w:hAnsi="宋体" w:eastAsia="宋体" w:cs="宋体"/>
                <w:b w:val="0"/>
                <w:bCs/>
                <w:sz w:val="24"/>
                <w:szCs w:val="24"/>
                <w:lang w:val="en-US"/>
              </w:rPr>
              <w:t>管理。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开 户 名：</w:t>
            </w:r>
            <w:r>
              <w:rPr>
                <w:rFonts w:hint="eastAsia" w:ascii="宋体" w:hAnsi="宋体" w:eastAsia="宋体" w:cs="宋体"/>
                <w:sz w:val="24"/>
                <w:szCs w:val="24"/>
                <w:lang w:eastAsia="zh-CN"/>
              </w:rPr>
              <w:t>广西腾曼工程咨询服务有限公司</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开户银行：</w:t>
            </w:r>
            <w:r>
              <w:rPr>
                <w:rFonts w:hint="eastAsia" w:ascii="宋体" w:hAnsi="宋体" w:eastAsia="宋体" w:cs="宋体"/>
                <w:sz w:val="24"/>
                <w:szCs w:val="24"/>
                <w:lang w:val="en-US" w:eastAsia="zh-CN"/>
              </w:rPr>
              <w:t>广西北部湾银行百色市政服务中心小微支行</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4"/>
                <w:szCs w:val="24"/>
              </w:rPr>
              <w:t>银行账号：</w:t>
            </w:r>
            <w:r>
              <w:rPr>
                <w:rFonts w:hint="eastAsia" w:ascii="宋体" w:hAnsi="宋体" w:eastAsia="宋体" w:cs="宋体"/>
                <w:sz w:val="24"/>
                <w:szCs w:val="24"/>
                <w:lang w:eastAsia="zh-CN"/>
              </w:rPr>
              <w:t>800 1315 8199 9999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18" w:type="dxa"/>
            <w:vAlign w:val="top"/>
          </w:tcPr>
          <w:p>
            <w:pPr>
              <w:pStyle w:val="19"/>
              <w:keepNext w:val="0"/>
              <w:keepLines w:val="0"/>
              <w:pageBreakBefore w:val="0"/>
              <w:widowControl w:val="0"/>
              <w:kinsoku/>
              <w:wordWrap/>
              <w:overflowPunct/>
              <w:topLinePunct w:val="0"/>
              <w:autoSpaceDE w:val="0"/>
              <w:autoSpaceDN w:val="0"/>
              <w:bidi w:val="0"/>
              <w:adjustRightInd/>
              <w:snapToGrid/>
              <w:spacing w:before="127" w:line="360" w:lineRule="auto"/>
              <w:ind w:left="0" w:leftChars="0" w:right="295" w:rightChars="0" w:firstLine="474" w:firstLineChars="200"/>
              <w:jc w:val="center"/>
              <w:textAlignment w:val="auto"/>
              <w:rPr>
                <w:rFonts w:hint="eastAsia" w:ascii="宋体" w:hAnsi="宋体" w:eastAsia="宋体" w:cs="宋体"/>
                <w:w w:val="99"/>
                <w:sz w:val="24"/>
                <w:szCs w:val="24"/>
              </w:rPr>
            </w:pPr>
            <w:r>
              <w:rPr>
                <w:rFonts w:hint="eastAsia" w:ascii="宋体" w:hAnsi="宋体" w:eastAsia="宋体" w:cs="宋体"/>
                <w:w w:val="99"/>
                <w:sz w:val="24"/>
                <w:szCs w:val="24"/>
              </w:rPr>
              <w:t>9</w:t>
            </w:r>
          </w:p>
        </w:tc>
        <w:tc>
          <w:tcPr>
            <w:tcW w:w="1510" w:type="dxa"/>
            <w:vAlign w:val="top"/>
          </w:tcPr>
          <w:p>
            <w:pPr>
              <w:pStyle w:val="19"/>
              <w:keepNext w:val="0"/>
              <w:keepLines w:val="0"/>
              <w:pageBreakBefore w:val="0"/>
              <w:widowControl w:val="0"/>
              <w:kinsoku/>
              <w:wordWrap/>
              <w:overflowPunct/>
              <w:topLinePunct w:val="0"/>
              <w:autoSpaceDE w:val="0"/>
              <w:autoSpaceDN w:val="0"/>
              <w:bidi w:val="0"/>
              <w:adjustRightInd/>
              <w:snapToGrid/>
              <w:spacing w:before="127" w:line="360" w:lineRule="auto"/>
              <w:ind w:right="400" w:rightChars="0"/>
              <w:jc w:val="center"/>
              <w:textAlignment w:val="auto"/>
              <w:rPr>
                <w:rFonts w:hint="eastAsia" w:ascii="宋体" w:hAnsi="宋体" w:eastAsia="宋体" w:cs="宋体"/>
                <w:w w:val="99"/>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5.1</w:t>
            </w:r>
          </w:p>
        </w:tc>
        <w:tc>
          <w:tcPr>
            <w:tcW w:w="7432" w:type="dxa"/>
            <w:vAlign w:val="top"/>
          </w:tcPr>
          <w:p>
            <w:pPr>
              <w:pStyle w:val="19"/>
              <w:keepNext w:val="0"/>
              <w:keepLines w:val="0"/>
              <w:pageBreakBefore w:val="0"/>
              <w:widowControl w:val="0"/>
              <w:kinsoku/>
              <w:wordWrap/>
              <w:overflowPunct/>
              <w:topLinePunct w:val="0"/>
              <w:autoSpaceDE w:val="0"/>
              <w:autoSpaceDN w:val="0"/>
              <w:bidi w:val="0"/>
              <w:adjustRightInd/>
              <w:snapToGrid/>
              <w:spacing w:before="172" w:line="360" w:lineRule="auto"/>
              <w:ind w:left="107" w:leftChars="0" w:right="0" w:rightChars="0"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竞标文件份数：</w:t>
            </w:r>
            <w:r>
              <w:rPr>
                <w:rFonts w:hint="eastAsia" w:ascii="宋体" w:hAnsi="宋体" w:eastAsia="宋体" w:cs="宋体"/>
                <w:b/>
                <w:sz w:val="24"/>
                <w:szCs w:val="24"/>
              </w:rPr>
              <w:t>正本一份、副本</w:t>
            </w:r>
            <w:r>
              <w:rPr>
                <w:rFonts w:hint="eastAsia" w:ascii="宋体" w:hAnsi="宋体" w:eastAsia="宋体" w:cs="宋体"/>
                <w:b/>
                <w:sz w:val="24"/>
                <w:szCs w:val="24"/>
                <w:lang w:val="en-US" w:eastAsia="zh-CN"/>
              </w:rPr>
              <w:t>四</w:t>
            </w:r>
            <w:r>
              <w:rPr>
                <w:rFonts w:hint="eastAsia" w:ascii="宋体" w:hAnsi="宋体" w:eastAsia="宋体" w:cs="宋体"/>
                <w:b/>
                <w:sz w:val="24"/>
                <w:szCs w:val="24"/>
              </w:rPr>
              <w:t>份</w:t>
            </w:r>
          </w:p>
          <w:p>
            <w:pPr>
              <w:pStyle w:val="19"/>
              <w:keepNext w:val="0"/>
              <w:keepLines w:val="0"/>
              <w:pageBreakBefore w:val="0"/>
              <w:widowControl w:val="0"/>
              <w:kinsoku/>
              <w:wordWrap/>
              <w:overflowPunct/>
              <w:topLinePunct w:val="0"/>
              <w:autoSpaceDE w:val="0"/>
              <w:autoSpaceDN w:val="0"/>
              <w:bidi w:val="0"/>
              <w:adjustRightInd/>
              <w:snapToGrid/>
              <w:spacing w:before="172" w:line="360" w:lineRule="auto"/>
              <w:ind w:left="107" w:leftChars="0" w:right="0" w:rightChars="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竞标文件电子版（</w:t>
            </w:r>
            <w:r>
              <w:rPr>
                <w:rFonts w:hint="eastAsia" w:ascii="宋体" w:hAnsi="宋体" w:eastAsia="宋体" w:cs="宋体"/>
                <w:sz w:val="24"/>
                <w:szCs w:val="24"/>
              </w:rPr>
              <w:t>盖章后扫描的PDF</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u w:val="single"/>
                <w:lang w:val="en-US" w:eastAsia="zh-CN"/>
              </w:rPr>
              <w:t xml:space="preserve"> 1 </w:t>
            </w:r>
            <w:r>
              <w:rPr>
                <w:rFonts w:hint="eastAsia" w:ascii="宋体" w:hAnsi="宋体" w:eastAsia="宋体" w:cs="宋体"/>
                <w:b w:val="0"/>
                <w:bCs/>
                <w:sz w:val="24"/>
                <w:szCs w:val="24"/>
                <w:u w:val="none"/>
                <w:lang w:val="en-US" w:eastAsia="zh-CN"/>
              </w:rPr>
              <w:t>份，提交形式（U盘）。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18" w:type="dxa"/>
            <w:vAlign w:val="top"/>
          </w:tcPr>
          <w:p>
            <w:pPr>
              <w:pStyle w:val="19"/>
              <w:keepNext w:val="0"/>
              <w:keepLines w:val="0"/>
              <w:pageBreakBefore w:val="0"/>
              <w:widowControl w:val="0"/>
              <w:kinsoku/>
              <w:wordWrap/>
              <w:overflowPunct/>
              <w:topLinePunct w:val="0"/>
              <w:autoSpaceDE w:val="0"/>
              <w:autoSpaceDN w:val="0"/>
              <w:bidi w:val="0"/>
              <w:adjustRightInd/>
              <w:snapToGrid/>
              <w:spacing w:before="7" w:line="360" w:lineRule="auto"/>
              <w:ind w:firstLine="482" w:firstLineChars="200"/>
              <w:textAlignment w:val="auto"/>
              <w:rPr>
                <w:rFonts w:hint="eastAsia" w:ascii="宋体" w:hAnsi="宋体" w:eastAsia="宋体" w:cs="宋体"/>
                <w:b/>
                <w:sz w:val="24"/>
                <w:szCs w:val="24"/>
              </w:rPr>
            </w:pPr>
          </w:p>
          <w:p>
            <w:pPr>
              <w:pStyle w:val="19"/>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w w:val="99"/>
                <w:sz w:val="24"/>
                <w:szCs w:val="24"/>
                <w:lang w:val="en-US" w:eastAsia="zh-CN"/>
              </w:rPr>
            </w:pPr>
            <w:r>
              <w:rPr>
                <w:rFonts w:hint="eastAsia" w:ascii="宋体" w:hAnsi="宋体" w:eastAsia="宋体" w:cs="宋体"/>
                <w:sz w:val="24"/>
                <w:szCs w:val="24"/>
                <w:lang w:val="en-US" w:eastAsia="zh-CN"/>
              </w:rPr>
              <w:t>10</w:t>
            </w:r>
          </w:p>
        </w:tc>
        <w:tc>
          <w:tcPr>
            <w:tcW w:w="1510" w:type="dxa"/>
            <w:vAlign w:val="top"/>
          </w:tcPr>
          <w:p>
            <w:pPr>
              <w:pStyle w:val="19"/>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74" w:firstLineChars="200"/>
              <w:textAlignment w:val="auto"/>
              <w:rPr>
                <w:rFonts w:hint="eastAsia" w:ascii="宋体" w:hAnsi="宋体" w:eastAsia="宋体" w:cs="宋体"/>
                <w:w w:val="99"/>
                <w:sz w:val="24"/>
                <w:szCs w:val="24"/>
              </w:rPr>
            </w:pPr>
          </w:p>
        </w:tc>
        <w:tc>
          <w:tcPr>
            <w:tcW w:w="7432" w:type="dxa"/>
            <w:vAlign w:val="top"/>
          </w:tcPr>
          <w:p>
            <w:pPr>
              <w:pStyle w:val="19"/>
              <w:keepNext w:val="0"/>
              <w:keepLines w:val="0"/>
              <w:pageBreakBefore w:val="0"/>
              <w:widowControl w:val="0"/>
              <w:kinsoku/>
              <w:wordWrap/>
              <w:overflowPunct/>
              <w:topLinePunct w:val="0"/>
              <w:autoSpaceDE w:val="0"/>
              <w:autoSpaceDN w:val="0"/>
              <w:bidi w:val="0"/>
              <w:adjustRightInd/>
              <w:snapToGrid/>
              <w:spacing w:before="18" w:line="360" w:lineRule="auto"/>
              <w:ind w:right="97"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采购文件发售地点：</w:t>
            </w:r>
            <w:r>
              <w:rPr>
                <w:rFonts w:hint="eastAsia" w:ascii="宋体" w:hAnsi="宋体" w:eastAsia="宋体" w:cs="宋体"/>
                <w:sz w:val="24"/>
                <w:szCs w:val="24"/>
                <w:lang w:eastAsia="zh-CN"/>
              </w:rPr>
              <w:t>广西腾曼工程咨询服务有限公司</w:t>
            </w:r>
            <w:r>
              <w:rPr>
                <w:rFonts w:hint="eastAsia" w:ascii="宋体" w:hAnsi="宋体" w:eastAsia="宋体" w:cs="宋体"/>
                <w:sz w:val="24"/>
                <w:szCs w:val="24"/>
              </w:rPr>
              <w:t>（</w:t>
            </w:r>
            <w:r>
              <w:rPr>
                <w:rFonts w:hint="eastAsia" w:ascii="宋体" w:hAnsi="宋体" w:eastAsia="宋体" w:cs="宋体"/>
                <w:sz w:val="24"/>
                <w:szCs w:val="24"/>
                <w:lang w:eastAsia="zh-CN"/>
              </w:rPr>
              <w:t>广西百色市右江区那毕大道12号百色投资大厦西塔楼1单元11层1127号</w:t>
            </w:r>
            <w:r>
              <w:rPr>
                <w:rFonts w:hint="eastAsia" w:ascii="宋体" w:hAnsi="宋体" w:eastAsia="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718" w:type="dxa"/>
            <w:vMerge w:val="restart"/>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center"/>
              <w:textAlignment w:val="auto"/>
              <w:rPr>
                <w:rFonts w:hint="eastAsia" w:ascii="宋体" w:hAnsi="宋体" w:eastAsia="宋体" w:cs="宋体"/>
                <w:b/>
                <w:sz w:val="24"/>
                <w:szCs w:val="24"/>
              </w:rPr>
            </w:pPr>
          </w:p>
          <w:p>
            <w:pPr>
              <w:pStyle w:val="19"/>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center"/>
              <w:textAlignment w:val="auto"/>
              <w:rPr>
                <w:rFonts w:hint="eastAsia" w:ascii="宋体" w:hAnsi="宋体" w:eastAsia="宋体" w:cs="宋体"/>
                <w:b/>
                <w:sz w:val="24"/>
                <w:szCs w:val="24"/>
              </w:rPr>
            </w:pPr>
          </w:p>
          <w:p>
            <w:pPr>
              <w:pStyle w:val="19"/>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center"/>
              <w:textAlignment w:val="auto"/>
              <w:rPr>
                <w:rFonts w:hint="eastAsia" w:ascii="宋体" w:hAnsi="宋体" w:eastAsia="宋体" w:cs="宋体"/>
                <w:b/>
                <w:sz w:val="24"/>
                <w:szCs w:val="24"/>
              </w:rPr>
            </w:pPr>
          </w:p>
          <w:p>
            <w:pPr>
              <w:pStyle w:val="19"/>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w w:val="99"/>
                <w:sz w:val="24"/>
                <w:szCs w:val="24"/>
              </w:rPr>
            </w:pPr>
            <w:r>
              <w:rPr>
                <w:rFonts w:hint="eastAsia" w:ascii="宋体" w:hAnsi="宋体" w:eastAsia="宋体" w:cs="宋体"/>
                <w:sz w:val="24"/>
                <w:szCs w:val="24"/>
              </w:rPr>
              <w:t>11</w:t>
            </w:r>
          </w:p>
        </w:tc>
        <w:tc>
          <w:tcPr>
            <w:tcW w:w="1510"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center"/>
              <w:textAlignment w:val="auto"/>
              <w:rPr>
                <w:rFonts w:hint="eastAsia" w:ascii="宋体" w:hAnsi="宋体" w:eastAsia="宋体" w:cs="宋体"/>
                <w:w w:val="99"/>
                <w:sz w:val="24"/>
                <w:szCs w:val="24"/>
              </w:rPr>
            </w:pPr>
            <w:r>
              <w:rPr>
                <w:rFonts w:hint="eastAsia" w:ascii="宋体" w:hAnsi="宋体" w:eastAsia="宋体" w:cs="宋体"/>
                <w:b w:val="0"/>
                <w:bCs/>
                <w:sz w:val="24"/>
                <w:szCs w:val="24"/>
              </w:rPr>
              <w:t>17.1</w:t>
            </w:r>
          </w:p>
        </w:tc>
        <w:tc>
          <w:tcPr>
            <w:tcW w:w="7432"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Cs w:val="24"/>
                <w:lang w:val="en-US" w:eastAsia="zh-CN"/>
              </w:rPr>
            </w:pPr>
            <w:r>
              <w:rPr>
                <w:rFonts w:hint="eastAsia" w:ascii="宋体" w:hAnsi="宋体" w:eastAsia="宋体" w:cs="宋体"/>
                <w:sz w:val="24"/>
                <w:szCs w:val="24"/>
              </w:rPr>
              <w:t>竞标文件递交：</w:t>
            </w:r>
            <w:r>
              <w:rPr>
                <w:rFonts w:hint="eastAsia" w:ascii="宋体" w:hAnsi="宋体" w:eastAsia="宋体" w:cs="宋体"/>
                <w:sz w:val="24"/>
                <w:szCs w:val="24"/>
                <w:lang w:eastAsia="zh-CN"/>
              </w:rPr>
              <w:t>广西腾曼工程咨询服务有限公司</w:t>
            </w:r>
            <w:r>
              <w:rPr>
                <w:rFonts w:hint="eastAsia" w:ascii="宋体" w:hAnsi="宋体" w:eastAsia="宋体" w:cs="宋体"/>
                <w:sz w:val="24"/>
                <w:szCs w:val="24"/>
              </w:rPr>
              <w:t>（</w:t>
            </w:r>
            <w:r>
              <w:rPr>
                <w:rFonts w:hint="eastAsia" w:ascii="宋体" w:hAnsi="宋体" w:eastAsia="宋体" w:cs="宋体"/>
                <w:sz w:val="24"/>
                <w:szCs w:val="24"/>
                <w:lang w:eastAsia="zh-CN"/>
              </w:rPr>
              <w:t>广西百色市右江区那毕大道12号百色投资大厦西塔楼1单元11层1127号</w:t>
            </w:r>
            <w:r>
              <w:rPr>
                <w:rFonts w:hint="eastAsia" w:ascii="宋体" w:hAnsi="宋体" w:eastAsia="宋体" w:cs="宋体"/>
                <w:sz w:val="24"/>
                <w:szCs w:val="24"/>
              </w:rPr>
              <w:t>）并由采购代理机构签收。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0" w:hRule="atLeast"/>
        </w:trPr>
        <w:tc>
          <w:tcPr>
            <w:tcW w:w="718"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74" w:firstLineChars="200"/>
              <w:jc w:val="center"/>
              <w:textAlignment w:val="auto"/>
              <w:rPr>
                <w:rFonts w:hint="eastAsia" w:ascii="宋体" w:hAnsi="宋体" w:eastAsia="宋体" w:cs="宋体"/>
                <w:w w:val="99"/>
                <w:sz w:val="24"/>
                <w:szCs w:val="24"/>
              </w:rPr>
            </w:pPr>
          </w:p>
        </w:tc>
        <w:tc>
          <w:tcPr>
            <w:tcW w:w="1510"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center"/>
              <w:textAlignment w:val="auto"/>
              <w:rPr>
                <w:rFonts w:hint="eastAsia" w:ascii="宋体" w:hAnsi="宋体" w:eastAsia="宋体" w:cs="宋体"/>
                <w:b/>
                <w:sz w:val="24"/>
                <w:szCs w:val="24"/>
              </w:rPr>
            </w:pPr>
          </w:p>
          <w:p>
            <w:pPr>
              <w:pStyle w:val="1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firstLine="0" w:firstLineChars="0"/>
              <w:jc w:val="center"/>
              <w:textAlignment w:val="auto"/>
              <w:rPr>
                <w:rFonts w:hint="eastAsia" w:ascii="宋体" w:hAnsi="宋体" w:eastAsia="宋体" w:cs="宋体"/>
                <w:w w:val="99"/>
                <w:sz w:val="24"/>
                <w:szCs w:val="24"/>
              </w:rPr>
            </w:pPr>
            <w:r>
              <w:rPr>
                <w:rFonts w:hint="eastAsia" w:ascii="宋体" w:hAnsi="宋体" w:eastAsia="宋体" w:cs="宋体"/>
                <w:sz w:val="24"/>
                <w:szCs w:val="24"/>
              </w:rPr>
              <w:t>19.l</w:t>
            </w:r>
          </w:p>
        </w:tc>
        <w:tc>
          <w:tcPr>
            <w:tcW w:w="7432" w:type="dxa"/>
            <w:vAlign w:val="top"/>
          </w:tcPr>
          <w:p>
            <w:pPr>
              <w:pStyle w:val="19"/>
              <w:keepNext w:val="0"/>
              <w:keepLines w:val="0"/>
              <w:pageBreakBefore w:val="0"/>
              <w:widowControl w:val="0"/>
              <w:kinsoku/>
              <w:wordWrap/>
              <w:overflowPunct/>
              <w:topLinePunct w:val="0"/>
              <w:autoSpaceDE w:val="0"/>
              <w:autoSpaceDN w:val="0"/>
              <w:bidi w:val="0"/>
              <w:adjustRightInd/>
              <w:snapToGrid/>
              <w:spacing w:before="178" w:line="360" w:lineRule="auto"/>
              <w:ind w:left="107"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谈判时间：</w:t>
            </w:r>
            <w:r>
              <w:rPr>
                <w:rFonts w:hint="eastAsia" w:ascii="宋体" w:hAnsi="宋体" w:eastAsia="宋体" w:cs="宋体"/>
                <w:i w:val="0"/>
                <w:iCs w:val="0"/>
                <w:sz w:val="24"/>
                <w:szCs w:val="24"/>
                <w:u w:val="single"/>
                <w:lang w:val="en-US" w:eastAsia="zh-CN"/>
              </w:rPr>
              <w:t>2020</w:t>
            </w:r>
            <w:r>
              <w:rPr>
                <w:rFonts w:hint="eastAsia" w:ascii="宋体" w:hAnsi="宋体" w:eastAsia="宋体" w:cs="宋体"/>
                <w:bCs/>
                <w:i w:val="0"/>
                <w:iCs w:val="0"/>
                <w:sz w:val="24"/>
                <w:szCs w:val="24"/>
                <w:u w:val="single"/>
              </w:rPr>
              <w:t>年</w:t>
            </w:r>
            <w:r>
              <w:rPr>
                <w:rFonts w:hint="eastAsia" w:cs="宋体"/>
                <w:bCs/>
                <w:i w:val="0"/>
                <w:iCs w:val="0"/>
                <w:sz w:val="24"/>
                <w:szCs w:val="24"/>
                <w:u w:val="single"/>
                <w:lang w:val="en-US" w:eastAsia="zh-CN"/>
              </w:rPr>
              <w:t>9</w:t>
            </w:r>
            <w:r>
              <w:rPr>
                <w:rFonts w:hint="eastAsia" w:ascii="宋体" w:hAnsi="宋体" w:eastAsia="宋体" w:cs="宋体"/>
                <w:bCs/>
                <w:i w:val="0"/>
                <w:iCs w:val="0"/>
                <w:sz w:val="24"/>
                <w:szCs w:val="24"/>
                <w:u w:val="single"/>
                <w:lang w:val="en-US" w:eastAsia="zh-CN"/>
              </w:rPr>
              <w:t xml:space="preserve"> </w:t>
            </w:r>
            <w:r>
              <w:rPr>
                <w:rFonts w:hint="eastAsia" w:ascii="宋体" w:hAnsi="宋体" w:eastAsia="宋体" w:cs="宋体"/>
                <w:bCs/>
                <w:i w:val="0"/>
                <w:iCs w:val="0"/>
                <w:sz w:val="24"/>
                <w:szCs w:val="24"/>
                <w:u w:val="single"/>
              </w:rPr>
              <w:t>月</w:t>
            </w:r>
            <w:r>
              <w:rPr>
                <w:rFonts w:hint="eastAsia" w:cs="宋体"/>
                <w:bCs/>
                <w:i w:val="0"/>
                <w:iCs w:val="0"/>
                <w:sz w:val="24"/>
                <w:szCs w:val="24"/>
                <w:u w:val="single"/>
                <w:lang w:val="en-US" w:eastAsia="zh-CN"/>
              </w:rPr>
              <w:t>28</w:t>
            </w:r>
            <w:r>
              <w:rPr>
                <w:rFonts w:hint="eastAsia" w:ascii="宋体" w:hAnsi="宋体" w:eastAsia="宋体" w:cs="宋体"/>
                <w:bCs/>
                <w:i w:val="0"/>
                <w:iCs w:val="0"/>
                <w:sz w:val="24"/>
                <w:szCs w:val="24"/>
                <w:u w:val="single"/>
              </w:rPr>
              <w:t>日</w:t>
            </w:r>
            <w:r>
              <w:rPr>
                <w:rFonts w:hint="eastAsia" w:cs="宋体"/>
                <w:bCs/>
                <w:i w:val="0"/>
                <w:iCs w:val="0"/>
                <w:sz w:val="24"/>
                <w:szCs w:val="24"/>
                <w:u w:val="single"/>
                <w:lang w:val="en-US" w:eastAsia="zh-CN"/>
              </w:rPr>
              <w:t>15</w:t>
            </w:r>
            <w:r>
              <w:rPr>
                <w:rFonts w:hint="eastAsia" w:ascii="宋体" w:hAnsi="宋体" w:eastAsia="宋体" w:cs="宋体"/>
                <w:bCs/>
                <w:i w:val="0"/>
                <w:iCs w:val="0"/>
                <w:sz w:val="24"/>
                <w:szCs w:val="24"/>
                <w:u w:val="single"/>
                <w:lang w:val="en-US" w:eastAsia="zh-CN"/>
              </w:rPr>
              <w:t>时</w:t>
            </w:r>
            <w:r>
              <w:rPr>
                <w:rFonts w:hint="eastAsia" w:cs="宋体"/>
                <w:bCs/>
                <w:i w:val="0"/>
                <w:iCs w:val="0"/>
                <w:sz w:val="24"/>
                <w:szCs w:val="24"/>
                <w:u w:val="single"/>
                <w:lang w:val="en-US" w:eastAsia="zh-CN"/>
              </w:rPr>
              <w:t>30</w:t>
            </w:r>
            <w:r>
              <w:rPr>
                <w:rFonts w:hint="eastAsia" w:ascii="宋体" w:hAnsi="宋体" w:eastAsia="宋体" w:cs="宋体"/>
                <w:bCs/>
                <w:i w:val="0"/>
                <w:iCs w:val="0"/>
                <w:sz w:val="24"/>
                <w:szCs w:val="24"/>
                <w:u w:val="single"/>
              </w:rPr>
              <w:t>分</w:t>
            </w:r>
            <w:r>
              <w:rPr>
                <w:rFonts w:hint="eastAsia" w:ascii="宋体" w:hAnsi="宋体" w:eastAsia="宋体" w:cs="宋体"/>
                <w:sz w:val="24"/>
                <w:szCs w:val="24"/>
              </w:rPr>
              <w:t>截标后</w:t>
            </w:r>
          </w:p>
          <w:p>
            <w:pPr>
              <w:pStyle w:val="19"/>
              <w:keepNext w:val="0"/>
              <w:keepLines w:val="0"/>
              <w:pageBreakBefore w:val="0"/>
              <w:widowControl w:val="0"/>
              <w:kinsoku/>
              <w:wordWrap/>
              <w:overflowPunct/>
              <w:topLinePunct w:val="0"/>
              <w:autoSpaceDE w:val="0"/>
              <w:autoSpaceDN w:val="0"/>
              <w:bidi w:val="0"/>
              <w:adjustRightInd/>
              <w:snapToGrid/>
              <w:spacing w:before="132" w:line="360" w:lineRule="auto"/>
              <w:ind w:left="107"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谈判地点：</w:t>
            </w:r>
            <w:r>
              <w:rPr>
                <w:rFonts w:hint="eastAsia" w:ascii="宋体" w:hAnsi="宋体" w:eastAsia="宋体" w:cs="宋体"/>
                <w:sz w:val="24"/>
                <w:szCs w:val="24"/>
                <w:lang w:eastAsia="zh-CN"/>
              </w:rPr>
              <w:t>广西腾曼工程咨询服务有限公司</w:t>
            </w:r>
            <w:r>
              <w:rPr>
                <w:rFonts w:hint="eastAsia" w:ascii="宋体" w:hAnsi="宋体" w:eastAsia="宋体" w:cs="宋体"/>
                <w:sz w:val="24"/>
                <w:szCs w:val="24"/>
              </w:rPr>
              <w:t>（</w:t>
            </w:r>
            <w:r>
              <w:rPr>
                <w:rFonts w:hint="eastAsia" w:ascii="宋体" w:hAnsi="宋体" w:eastAsia="宋体" w:cs="宋体"/>
                <w:sz w:val="24"/>
                <w:szCs w:val="24"/>
                <w:lang w:eastAsia="zh-CN"/>
              </w:rPr>
              <w:t>广西百色市右江区那毕大道12号百色投资大厦西塔楼1单元11层1127号</w:t>
            </w:r>
            <w:r>
              <w:rPr>
                <w:rFonts w:hint="eastAsia" w:ascii="宋体" w:hAnsi="宋体" w:eastAsia="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18"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firstLine="0" w:firstLineChars="0"/>
              <w:jc w:val="center"/>
              <w:textAlignment w:val="auto"/>
              <w:rPr>
                <w:rFonts w:hint="eastAsia" w:ascii="宋体" w:hAnsi="宋体" w:eastAsia="宋体" w:cs="宋体"/>
                <w:w w:val="99"/>
                <w:sz w:val="24"/>
                <w:szCs w:val="24"/>
              </w:rPr>
            </w:pPr>
            <w:r>
              <w:rPr>
                <w:rFonts w:hint="eastAsia" w:ascii="宋体" w:hAnsi="宋体" w:eastAsia="宋体" w:cs="宋体"/>
                <w:sz w:val="24"/>
                <w:szCs w:val="24"/>
              </w:rPr>
              <w:t>12</w:t>
            </w:r>
          </w:p>
        </w:tc>
        <w:tc>
          <w:tcPr>
            <w:tcW w:w="1510"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firstLine="0" w:firstLineChars="0"/>
              <w:jc w:val="center"/>
              <w:textAlignment w:val="auto"/>
              <w:rPr>
                <w:rFonts w:hint="eastAsia" w:ascii="宋体" w:hAnsi="宋体" w:eastAsia="宋体" w:cs="宋体"/>
                <w:w w:val="99"/>
                <w:sz w:val="24"/>
                <w:szCs w:val="24"/>
              </w:rPr>
            </w:pPr>
            <w:r>
              <w:rPr>
                <w:rFonts w:hint="eastAsia" w:ascii="宋体" w:hAnsi="宋体" w:eastAsia="宋体" w:cs="宋体"/>
                <w:sz w:val="24"/>
                <w:szCs w:val="24"/>
              </w:rPr>
              <w:t>25.1</w:t>
            </w:r>
          </w:p>
        </w:tc>
        <w:tc>
          <w:tcPr>
            <w:tcW w:w="7432" w:type="dxa"/>
            <w:vAlign w:val="top"/>
          </w:tcPr>
          <w:p>
            <w:pPr>
              <w:pStyle w:val="19"/>
              <w:keepNext w:val="0"/>
              <w:keepLines w:val="0"/>
              <w:pageBreakBefore w:val="0"/>
              <w:widowControl w:val="0"/>
              <w:kinsoku/>
              <w:wordWrap/>
              <w:overflowPunct/>
              <w:topLinePunct w:val="0"/>
              <w:autoSpaceDE w:val="0"/>
              <w:autoSpaceDN w:val="0"/>
              <w:bidi w:val="0"/>
              <w:adjustRightInd/>
              <w:snapToGrid/>
              <w:spacing w:before="109" w:line="360" w:lineRule="auto"/>
              <w:ind w:left="107"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评标办法：通过资格性、符合性审查后，在质量和服务均能满足采购文件实质性响应要求的前提下，按最终评标报价由低到高排列成交候选人顺序，并依照次序确定成交人。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18"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firstLine="0" w:firstLineChars="0"/>
              <w:jc w:val="center"/>
              <w:textAlignment w:val="auto"/>
              <w:rPr>
                <w:rFonts w:hint="eastAsia" w:ascii="宋体" w:hAnsi="宋体" w:eastAsia="宋体" w:cs="宋体"/>
                <w:w w:val="99"/>
                <w:sz w:val="24"/>
                <w:szCs w:val="24"/>
              </w:rPr>
            </w:pPr>
            <w:r>
              <w:rPr>
                <w:rFonts w:hint="eastAsia" w:ascii="宋体" w:hAnsi="宋体" w:eastAsia="宋体" w:cs="宋体"/>
                <w:sz w:val="24"/>
                <w:szCs w:val="24"/>
              </w:rPr>
              <w:t>13</w:t>
            </w:r>
          </w:p>
        </w:tc>
        <w:tc>
          <w:tcPr>
            <w:tcW w:w="1510"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firstLine="0" w:firstLineChars="0"/>
              <w:jc w:val="center"/>
              <w:textAlignment w:val="auto"/>
              <w:rPr>
                <w:rFonts w:hint="eastAsia" w:ascii="宋体" w:hAnsi="宋体" w:eastAsia="宋体" w:cs="宋体"/>
                <w:w w:val="99"/>
                <w:sz w:val="24"/>
                <w:szCs w:val="24"/>
              </w:rPr>
            </w:pPr>
            <w:r>
              <w:rPr>
                <w:rFonts w:hint="eastAsia" w:ascii="宋体" w:hAnsi="宋体" w:eastAsia="宋体" w:cs="宋体"/>
                <w:sz w:val="24"/>
                <w:szCs w:val="24"/>
              </w:rPr>
              <w:t>27.1</w:t>
            </w:r>
          </w:p>
        </w:tc>
        <w:tc>
          <w:tcPr>
            <w:tcW w:w="7432" w:type="dxa"/>
            <w:vAlign w:val="center"/>
          </w:tcPr>
          <w:p>
            <w:pPr>
              <w:bidi w:val="0"/>
              <w:rPr>
                <w:rFonts w:hint="eastAsia" w:ascii="宋体" w:hAnsi="宋体" w:eastAsia="宋体" w:cs="宋体"/>
                <w:lang w:val="en-US" w:eastAsia="zh-CN"/>
              </w:rPr>
            </w:pPr>
            <w:r>
              <w:rPr>
                <w:rFonts w:hint="eastAsia" w:ascii="宋体" w:hAnsi="宋体" w:eastAsia="宋体" w:cs="宋体"/>
                <w:sz w:val="24"/>
                <w:szCs w:val="24"/>
                <w:lang w:val="en-US" w:eastAsia="zh-CN"/>
              </w:rPr>
              <w:t>成交</w:t>
            </w:r>
            <w:r>
              <w:rPr>
                <w:rFonts w:hint="eastAsia" w:ascii="宋体" w:hAnsi="宋体" w:eastAsia="宋体" w:cs="宋体"/>
                <w:sz w:val="24"/>
                <w:szCs w:val="24"/>
              </w:rPr>
              <w:t>结果公示：在中国政府采购网、广西壮族自治区政府采购网。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18"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152" w:line="360" w:lineRule="auto"/>
              <w:ind w:left="0" w:leftChars="0" w:right="242"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8942"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60" w:lineRule="auto"/>
              <w:ind w:right="0" w:rightChars="0"/>
              <w:jc w:val="both"/>
              <w:textAlignment w:val="auto"/>
              <w:rPr>
                <w:rFonts w:hint="eastAsia" w:ascii="宋体" w:hAnsi="宋体" w:eastAsia="宋体" w:cs="宋体"/>
                <w:w w:val="95"/>
                <w:sz w:val="24"/>
                <w:szCs w:val="24"/>
              </w:rPr>
            </w:pPr>
            <w:r>
              <w:rPr>
                <w:rFonts w:hint="eastAsia" w:ascii="宋体" w:hAnsi="宋体" w:eastAsia="宋体" w:cs="宋体"/>
                <w:sz w:val="24"/>
                <w:szCs w:val="24"/>
              </w:rPr>
              <w:t>本项目为二次报价。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18"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183" w:line="360" w:lineRule="auto"/>
              <w:ind w:left="0" w:leftChars="0" w:right="242"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8942"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before="0" w:line="360" w:lineRule="auto"/>
              <w:ind w:right="0" w:rightChars="0"/>
              <w:jc w:val="both"/>
              <w:textAlignment w:val="auto"/>
              <w:rPr>
                <w:rFonts w:hint="eastAsia" w:ascii="宋体" w:hAnsi="宋体" w:eastAsia="宋体" w:cs="宋体"/>
                <w:w w:val="95"/>
                <w:sz w:val="24"/>
                <w:szCs w:val="24"/>
              </w:rPr>
            </w:pPr>
            <w:r>
              <w:rPr>
                <w:rFonts w:hint="eastAsia" w:ascii="宋体" w:hAnsi="宋体" w:eastAsia="宋体" w:cs="宋体"/>
                <w:sz w:val="24"/>
                <w:szCs w:val="24"/>
                <w:lang w:val="en-US" w:eastAsia="zh-CN"/>
              </w:rPr>
              <w:t>谈判小组组成</w:t>
            </w:r>
            <w:r>
              <w:rPr>
                <w:rFonts w:hint="eastAsia" w:ascii="宋体" w:hAnsi="宋体" w:eastAsia="宋体" w:cs="宋体"/>
                <w:sz w:val="24"/>
                <w:szCs w:val="24"/>
              </w:rPr>
              <w:t xml:space="preserve">：采购人代表 </w:t>
            </w:r>
            <w:r>
              <w:rPr>
                <w:rFonts w:hint="eastAsia" w:ascii="宋体" w:hAnsi="宋体" w:eastAsia="宋体" w:cs="宋体"/>
                <w:sz w:val="24"/>
                <w:szCs w:val="24"/>
                <w:u w:val="single"/>
              </w:rPr>
              <w:t>1</w:t>
            </w:r>
            <w:r>
              <w:rPr>
                <w:rFonts w:hint="eastAsia" w:ascii="宋体" w:hAnsi="宋体" w:eastAsia="宋体" w:cs="宋体"/>
                <w:sz w:val="24"/>
                <w:szCs w:val="24"/>
              </w:rPr>
              <w:t xml:space="preserve"> 人，专家 </w:t>
            </w:r>
            <w:r>
              <w:rPr>
                <w:rFonts w:hint="eastAsia" w:ascii="宋体" w:hAnsi="宋体" w:eastAsia="宋体" w:cs="宋体"/>
                <w:sz w:val="24"/>
                <w:szCs w:val="24"/>
                <w:u w:val="single"/>
              </w:rPr>
              <w:t>2</w:t>
            </w:r>
            <w:r>
              <w:rPr>
                <w:rFonts w:hint="eastAsia" w:ascii="宋体" w:hAnsi="宋体" w:eastAsia="宋体" w:cs="宋体"/>
                <w:sz w:val="24"/>
                <w:szCs w:val="24"/>
              </w:rPr>
              <w:t xml:space="preserve">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18"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1" w:line="360" w:lineRule="auto"/>
              <w:ind w:left="0" w:leftChars="0" w:right="242"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8942" w:type="dxa"/>
            <w:gridSpan w:val="2"/>
            <w:vAlign w:val="top"/>
          </w:tcPr>
          <w:p>
            <w:pPr>
              <w:pStyle w:val="19"/>
              <w:keepNext w:val="0"/>
              <w:keepLines w:val="0"/>
              <w:pageBreakBefore w:val="0"/>
              <w:widowControl w:val="0"/>
              <w:kinsoku/>
              <w:wordWrap/>
              <w:overflowPunct/>
              <w:topLinePunct w:val="0"/>
              <w:autoSpaceDE w:val="0"/>
              <w:autoSpaceDN w:val="0"/>
              <w:bidi w:val="0"/>
              <w:adjustRightInd/>
              <w:snapToGrid/>
              <w:spacing w:before="110" w:line="360" w:lineRule="auto"/>
              <w:ind w:left="108" w:firstLine="480" w:firstLineChars="200"/>
              <w:textAlignment w:val="auto"/>
              <w:rPr>
                <w:rFonts w:hint="eastAsia" w:ascii="宋体" w:hAnsi="宋体" w:eastAsia="宋体" w:cs="宋体"/>
                <w:w w:val="95"/>
                <w:sz w:val="24"/>
                <w:szCs w:val="24"/>
              </w:rPr>
            </w:pPr>
            <w:r>
              <w:rPr>
                <w:rFonts w:hint="eastAsia" w:ascii="宋体" w:hAnsi="宋体" w:eastAsia="宋体" w:cs="宋体"/>
                <w:sz w:val="24"/>
                <w:szCs w:val="24"/>
              </w:rPr>
              <w:t>代理服务费：</w:t>
            </w:r>
            <w:r>
              <w:rPr>
                <w:rFonts w:hint="eastAsia" w:ascii="宋体" w:hAnsi="宋体" w:eastAsia="宋体" w:cs="宋体"/>
                <w:sz w:val="24"/>
              </w:rPr>
              <w:t>按国家发改【2015】299号文，</w:t>
            </w:r>
            <w:r>
              <w:rPr>
                <w:rFonts w:hint="eastAsia" w:ascii="宋体" w:hAnsi="宋体" w:eastAsia="宋体" w:cs="宋体"/>
                <w:color w:val="auto"/>
                <w:sz w:val="24"/>
              </w:rPr>
              <w:t>项目按</w:t>
            </w:r>
            <w:r>
              <w:rPr>
                <w:rFonts w:hint="eastAsia" w:ascii="宋体" w:hAnsi="宋体" w:eastAsia="宋体" w:cs="宋体"/>
                <w:color w:val="auto"/>
                <w:sz w:val="24"/>
                <w:lang w:val="en-US" w:eastAsia="zh-CN"/>
              </w:rPr>
              <w:t>成交金额</w:t>
            </w:r>
            <w:r>
              <w:rPr>
                <w:rFonts w:hint="eastAsia" w:ascii="宋体" w:hAnsi="宋体" w:eastAsia="宋体" w:cs="宋体"/>
                <w:color w:val="auto"/>
                <w:sz w:val="24"/>
              </w:rPr>
              <w:t>作为计算基数，按差额定率累进法计算收取，其费率为：</w:t>
            </w:r>
            <w:r>
              <w:rPr>
                <w:rFonts w:hint="eastAsia" w:ascii="宋体" w:hAnsi="宋体" w:eastAsia="宋体" w:cs="宋体"/>
                <w:color w:val="auto"/>
                <w:sz w:val="24"/>
                <w:szCs w:val="24"/>
              </w:rPr>
              <w:t>100万元以下--1%；100～500万元--</w:t>
            </w:r>
            <w:r>
              <w:rPr>
                <w:rFonts w:hint="eastAsia" w:ascii="宋体" w:hAnsi="宋体" w:eastAsia="宋体" w:cs="宋体"/>
                <w:color w:val="000000" w:themeColor="text1"/>
                <w:kern w:val="0"/>
                <w:sz w:val="24"/>
                <w:szCs w:val="24"/>
                <w14:textFill>
                  <w14:solidFill>
                    <w14:schemeClr w14:val="tx1"/>
                  </w14:solidFill>
                </w14:textFill>
              </w:rPr>
              <w:t>0.7%</w:t>
            </w:r>
            <w:r>
              <w:rPr>
                <w:rFonts w:hint="eastAsia" w:ascii="宋体" w:hAnsi="宋体" w:eastAsia="宋体" w:cs="宋体"/>
                <w:color w:val="auto"/>
                <w:sz w:val="24"/>
                <w:szCs w:val="24"/>
              </w:rPr>
              <w:t>%；500～1000万元--</w:t>
            </w:r>
            <w:r>
              <w:rPr>
                <w:rFonts w:hint="eastAsia" w:ascii="宋体" w:hAnsi="宋体" w:eastAsia="宋体" w:cs="宋体"/>
                <w:color w:val="000000" w:themeColor="text1"/>
                <w:kern w:val="0"/>
                <w:sz w:val="24"/>
                <w:szCs w:val="24"/>
                <w14:textFill>
                  <w14:solidFill>
                    <w14:schemeClr w14:val="tx1"/>
                  </w14:solidFill>
                </w14:textFill>
              </w:rPr>
              <w:t>0.55%</w:t>
            </w:r>
            <w:r>
              <w:rPr>
                <w:rFonts w:hint="eastAsia" w:ascii="宋体" w:hAnsi="宋体" w:eastAsia="宋体" w:cs="宋体"/>
                <w:color w:val="auto"/>
                <w:sz w:val="24"/>
                <w:szCs w:val="24"/>
              </w:rPr>
              <w:t>；1000-5000万元--0.35%</w:t>
            </w:r>
            <w:r>
              <w:rPr>
                <w:rFonts w:hint="eastAsia" w:ascii="宋体" w:hAnsi="宋体" w:eastAsia="宋体" w:cs="宋体"/>
                <w:color w:val="auto"/>
                <w:sz w:val="24"/>
                <w:lang w:val="en-US" w:eastAsia="zh-CN"/>
              </w:rPr>
              <w:t>计取</w:t>
            </w:r>
            <w:r>
              <w:rPr>
                <w:rFonts w:hint="eastAsia" w:ascii="宋体" w:hAnsi="宋体" w:eastAsia="宋体" w:cs="宋体"/>
                <w:sz w:val="24"/>
              </w:rPr>
              <w:t>，由成交人在领取成交通知书时以现金或转账方式一次性向招标代理机构支付。</w:t>
            </w:r>
          </w:p>
        </w:tc>
      </w:tr>
    </w:tbl>
    <w:p>
      <w:pPr>
        <w:spacing w:after="0" w:line="262" w:lineRule="exact"/>
        <w:jc w:val="right"/>
        <w:rPr>
          <w:rFonts w:hint="eastAsia" w:ascii="宋体" w:hAnsi="宋体" w:eastAsia="宋体" w:cs="宋体"/>
          <w:sz w:val="21"/>
        </w:rPr>
        <w:sectPr>
          <w:type w:val="continuous"/>
          <w:pgSz w:w="11910" w:h="16840"/>
          <w:pgMar w:top="1260" w:right="580" w:bottom="640" w:left="480" w:header="720" w:footer="720" w:gutter="0"/>
          <w:pgNumType w:fmt="decimal"/>
          <w:cols w:equalWidth="0" w:num="1">
            <w:col w:w="10850"/>
          </w:cols>
        </w:sectPr>
      </w:pPr>
    </w:p>
    <w:p>
      <w:pPr>
        <w:pStyle w:val="8"/>
        <w:rPr>
          <w:rFonts w:hint="eastAsia" w:ascii="宋体" w:hAnsi="宋体" w:eastAsia="宋体" w:cs="宋体"/>
          <w:b/>
          <w:sz w:val="20"/>
        </w:rPr>
      </w:pP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before="0" w:line="360" w:lineRule="auto"/>
        <w:ind w:left="0" w:firstLine="0"/>
        <w:jc w:val="center"/>
        <w:textAlignment w:val="auto"/>
        <w:rPr>
          <w:rFonts w:hint="eastAsia" w:ascii="宋体" w:hAnsi="宋体" w:eastAsia="宋体" w:cs="宋体"/>
          <w:b/>
          <w:sz w:val="28"/>
          <w:szCs w:val="28"/>
        </w:rPr>
      </w:pPr>
      <w:r>
        <w:rPr>
          <w:rFonts w:hint="eastAsia" w:ascii="宋体" w:hAnsi="宋体" w:eastAsia="宋体" w:cs="宋体"/>
          <w:b/>
          <w:sz w:val="28"/>
          <w:szCs w:val="28"/>
        </w:rPr>
        <w:t>总</w:t>
      </w:r>
      <w:r>
        <w:rPr>
          <w:rFonts w:hint="eastAsia" w:ascii="宋体" w:hAnsi="宋体" w:eastAsia="宋体" w:cs="宋体"/>
          <w:b/>
          <w:sz w:val="28"/>
          <w:szCs w:val="28"/>
        </w:rPr>
        <w:tab/>
      </w:r>
      <w:r>
        <w:rPr>
          <w:rFonts w:hint="eastAsia" w:ascii="宋体" w:hAnsi="宋体" w:eastAsia="宋体" w:cs="宋体"/>
          <w:b/>
          <w:sz w:val="28"/>
          <w:szCs w:val="28"/>
        </w:rPr>
        <w:t>则</w:t>
      </w:r>
    </w:p>
    <w:p>
      <w:pPr>
        <w:keepNext w:val="0"/>
        <w:keepLines w:val="0"/>
        <w:pageBreakBefore w:val="0"/>
        <w:widowControl w:val="0"/>
        <w:numPr>
          <w:ilvl w:val="0"/>
          <w:numId w:val="0"/>
        </w:numPr>
        <w:tabs>
          <w:tab w:val="left" w:pos="1296"/>
        </w:tabs>
        <w:kinsoku/>
        <w:wordWrap/>
        <w:overflowPunct/>
        <w:topLinePunct w:val="0"/>
        <w:autoSpaceDE w:val="0"/>
        <w:autoSpaceDN w:val="0"/>
        <w:bidi w:val="0"/>
        <w:adjustRightInd/>
        <w:snapToGrid/>
        <w:spacing w:before="0" w:after="0" w:line="360" w:lineRule="auto"/>
        <w:ind w:left="220" w:leftChars="100" w:right="220" w:rightChars="100" w:firstLine="494" w:firstLineChars="200"/>
        <w:jc w:val="left"/>
        <w:textAlignment w:val="auto"/>
        <w:outlineLvl w:val="1"/>
        <w:rPr>
          <w:rFonts w:hint="eastAsia" w:ascii="宋体" w:hAnsi="宋体" w:eastAsia="宋体" w:cs="宋体"/>
          <w:b/>
          <w:bCs/>
          <w:spacing w:val="3"/>
          <w:sz w:val="24"/>
          <w:szCs w:val="24"/>
          <w:lang w:val="en-US" w:eastAsia="zh-CN"/>
        </w:rPr>
      </w:pPr>
      <w:bookmarkStart w:id="45" w:name="_Toc15405"/>
    </w:p>
    <w:p>
      <w:pPr>
        <w:keepNext w:val="0"/>
        <w:keepLines w:val="0"/>
        <w:pageBreakBefore w:val="0"/>
        <w:widowControl w:val="0"/>
        <w:numPr>
          <w:ilvl w:val="0"/>
          <w:numId w:val="0"/>
        </w:numPr>
        <w:tabs>
          <w:tab w:val="left" w:pos="1296"/>
        </w:tabs>
        <w:kinsoku/>
        <w:wordWrap/>
        <w:overflowPunct/>
        <w:topLinePunct w:val="0"/>
        <w:autoSpaceDE w:val="0"/>
        <w:autoSpaceDN w:val="0"/>
        <w:bidi w:val="0"/>
        <w:adjustRightInd/>
        <w:snapToGrid/>
        <w:spacing w:before="0" w:after="0" w:line="360" w:lineRule="auto"/>
        <w:ind w:left="220" w:leftChars="100" w:right="220" w:rightChars="100" w:firstLine="494" w:firstLineChars="200"/>
        <w:jc w:val="left"/>
        <w:textAlignment w:val="auto"/>
        <w:outlineLvl w:val="1"/>
        <w:rPr>
          <w:rFonts w:hint="eastAsia" w:ascii="宋体" w:hAnsi="宋体" w:eastAsia="宋体" w:cs="宋体"/>
          <w:sz w:val="24"/>
          <w:szCs w:val="24"/>
        </w:rPr>
      </w:pPr>
      <w:r>
        <w:rPr>
          <w:rFonts w:hint="eastAsia" w:ascii="宋体" w:hAnsi="宋体" w:eastAsia="宋体" w:cs="宋体"/>
          <w:b/>
          <w:bCs/>
          <w:spacing w:val="3"/>
          <w:sz w:val="24"/>
          <w:szCs w:val="24"/>
          <w:lang w:val="en-US" w:eastAsia="zh-CN"/>
        </w:rPr>
        <w:t>1.</w:t>
      </w:r>
      <w:r>
        <w:rPr>
          <w:rFonts w:hint="eastAsia" w:ascii="宋体" w:hAnsi="宋体" w:eastAsia="宋体" w:cs="宋体"/>
          <w:b/>
          <w:bCs/>
          <w:spacing w:val="3"/>
          <w:sz w:val="24"/>
          <w:szCs w:val="24"/>
        </w:rPr>
        <w:t>招标</w:t>
      </w:r>
      <w:r>
        <w:rPr>
          <w:rFonts w:hint="eastAsia" w:ascii="宋体" w:hAnsi="宋体" w:eastAsia="宋体" w:cs="宋体"/>
          <w:b/>
          <w:bCs/>
          <w:spacing w:val="3"/>
          <w:sz w:val="24"/>
          <w:szCs w:val="24"/>
          <w:lang w:val="en-US" w:eastAsia="zh-CN"/>
        </w:rPr>
        <w:t>范围</w:t>
      </w:r>
      <w:bookmarkEnd w:id="45"/>
    </w:p>
    <w:p>
      <w:pPr>
        <w:pStyle w:val="6"/>
        <w:keepNext w:val="0"/>
        <w:keepLines w:val="0"/>
        <w:pageBreakBefore w:val="0"/>
        <w:widowControl w:val="0"/>
        <w:numPr>
          <w:ilvl w:val="0"/>
          <w:numId w:val="0"/>
        </w:numPr>
        <w:tabs>
          <w:tab w:val="left" w:pos="1457"/>
        </w:tabs>
        <w:kinsoku/>
        <w:wordWrap/>
        <w:overflowPunct/>
        <w:topLinePunct w:val="0"/>
        <w:autoSpaceDE w:val="0"/>
        <w:autoSpaceDN w:val="0"/>
        <w:bidi w:val="0"/>
        <w:adjustRightInd/>
        <w:snapToGrid/>
        <w:spacing w:before="0" w:after="0" w:line="360" w:lineRule="auto"/>
        <w:ind w:left="220" w:leftChars="100" w:right="220" w:rightChars="10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1.1</w:t>
      </w:r>
      <w:r>
        <w:rPr>
          <w:rFonts w:hint="eastAsia" w:ascii="宋体" w:hAnsi="宋体" w:eastAsia="宋体" w:cs="宋体"/>
          <w:b w:val="0"/>
          <w:bCs w:val="0"/>
          <w:sz w:val="24"/>
          <w:szCs w:val="24"/>
        </w:rPr>
        <w:t>本项目采购人愿意接受为修建、完成资料表 1.1</w:t>
      </w:r>
      <w:r>
        <w:rPr>
          <w:rFonts w:hint="eastAsia" w:ascii="宋体" w:hAnsi="宋体" w:eastAsia="宋体" w:cs="宋体"/>
          <w:b w:val="0"/>
          <w:bCs w:val="0"/>
          <w:spacing w:val="-2"/>
          <w:sz w:val="24"/>
          <w:szCs w:val="24"/>
        </w:rPr>
        <w:t xml:space="preserve"> 所定义的本工程所提交的竞标文件。</w:t>
      </w:r>
    </w:p>
    <w:p>
      <w:pPr>
        <w:pStyle w:val="6"/>
        <w:keepNext w:val="0"/>
        <w:keepLines w:val="0"/>
        <w:pageBreakBefore w:val="0"/>
        <w:widowControl w:val="0"/>
        <w:numPr>
          <w:ilvl w:val="0"/>
          <w:numId w:val="0"/>
        </w:numPr>
        <w:tabs>
          <w:tab w:val="left" w:pos="1457"/>
        </w:tabs>
        <w:kinsoku/>
        <w:wordWrap/>
        <w:overflowPunct/>
        <w:topLinePunct w:val="0"/>
        <w:autoSpaceDE w:val="0"/>
        <w:autoSpaceDN w:val="0"/>
        <w:bidi w:val="0"/>
        <w:adjustRightInd/>
        <w:snapToGrid/>
        <w:spacing w:before="0" w:after="0" w:line="360" w:lineRule="auto"/>
        <w:ind w:left="220" w:leftChars="100" w:right="220" w:rightChars="100" w:firstLine="492"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pacing w:val="3"/>
          <w:sz w:val="24"/>
          <w:szCs w:val="24"/>
          <w:lang w:val="en-US" w:eastAsia="zh-CN"/>
        </w:rPr>
        <w:t xml:space="preserve">1.2 </w:t>
      </w:r>
      <w:r>
        <w:rPr>
          <w:rFonts w:hint="eastAsia" w:ascii="宋体" w:hAnsi="宋体" w:eastAsia="宋体" w:cs="宋体"/>
          <w:b w:val="0"/>
          <w:bCs w:val="0"/>
          <w:spacing w:val="3"/>
          <w:sz w:val="24"/>
          <w:szCs w:val="24"/>
        </w:rPr>
        <w:t>工程说明：</w:t>
      </w:r>
      <w:r>
        <w:rPr>
          <w:rFonts w:hint="eastAsia" w:cs="宋体"/>
          <w:b w:val="0"/>
          <w:bCs w:val="0"/>
          <w:sz w:val="24"/>
          <w:szCs w:val="24"/>
          <w:lang w:eastAsia="zh-CN"/>
        </w:rPr>
        <w:t>隆林各族自治县德峨镇夏家湾村、金平村马河水利损毁修复工程、者浪乡播立村损毁修复工程</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详见施工图纸及工程量清单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w:t>
      </w:r>
    </w:p>
    <w:p>
      <w:pPr>
        <w:pStyle w:val="6"/>
        <w:keepNext w:val="0"/>
        <w:keepLines w:val="0"/>
        <w:pageBreakBefore w:val="0"/>
        <w:widowControl w:val="0"/>
        <w:numPr>
          <w:ilvl w:val="0"/>
          <w:numId w:val="0"/>
        </w:numPr>
        <w:tabs>
          <w:tab w:val="left" w:pos="1440"/>
        </w:tabs>
        <w:kinsoku/>
        <w:wordWrap/>
        <w:overflowPunct/>
        <w:topLinePunct w:val="0"/>
        <w:autoSpaceDE w:val="0"/>
        <w:autoSpaceDN w:val="0"/>
        <w:bidi w:val="0"/>
        <w:adjustRightInd/>
        <w:snapToGrid/>
        <w:spacing w:before="0" w:after="0" w:line="360" w:lineRule="auto"/>
        <w:ind w:left="220" w:leftChars="100" w:right="220" w:rightChars="100" w:firstLine="476"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pacing w:val="-1"/>
          <w:sz w:val="24"/>
          <w:szCs w:val="24"/>
          <w:lang w:val="en-US" w:eastAsia="zh-CN"/>
        </w:rPr>
        <w:t xml:space="preserve">1.3 </w:t>
      </w:r>
      <w:r>
        <w:rPr>
          <w:rFonts w:hint="eastAsia" w:ascii="宋体" w:hAnsi="宋体" w:eastAsia="宋体" w:cs="宋体"/>
          <w:b w:val="0"/>
          <w:bCs w:val="0"/>
          <w:spacing w:val="-1"/>
          <w:sz w:val="24"/>
          <w:szCs w:val="24"/>
        </w:rPr>
        <w:t xml:space="preserve">本项目预计工期见竞标需知前附表 </w:t>
      </w:r>
      <w:r>
        <w:rPr>
          <w:rFonts w:hint="eastAsia" w:ascii="宋体" w:hAnsi="宋体" w:eastAsia="宋体" w:cs="宋体"/>
          <w:b w:val="0"/>
          <w:bCs w:val="0"/>
          <w:spacing w:val="3"/>
          <w:sz w:val="24"/>
          <w:szCs w:val="24"/>
        </w:rPr>
        <w:t>1.3</w:t>
      </w:r>
      <w:r>
        <w:rPr>
          <w:rFonts w:hint="eastAsia" w:ascii="宋体" w:hAnsi="宋体" w:eastAsia="宋体" w:cs="宋体"/>
          <w:b w:val="0"/>
          <w:bCs w:val="0"/>
          <w:sz w:val="24"/>
          <w:szCs w:val="24"/>
        </w:rPr>
        <w:t>。</w:t>
      </w:r>
    </w:p>
    <w:p>
      <w:pPr>
        <w:pStyle w:val="6"/>
        <w:keepNext w:val="0"/>
        <w:keepLines w:val="0"/>
        <w:pageBreakBefore w:val="0"/>
        <w:widowControl w:val="0"/>
        <w:numPr>
          <w:ilvl w:val="0"/>
          <w:numId w:val="0"/>
        </w:numPr>
        <w:tabs>
          <w:tab w:val="left" w:pos="1443"/>
        </w:tabs>
        <w:kinsoku/>
        <w:wordWrap/>
        <w:overflowPunct/>
        <w:topLinePunct w:val="0"/>
        <w:autoSpaceDE w:val="0"/>
        <w:autoSpaceDN w:val="0"/>
        <w:bidi w:val="0"/>
        <w:adjustRightInd/>
        <w:snapToGrid/>
        <w:spacing w:before="0" w:after="0" w:line="360" w:lineRule="auto"/>
        <w:ind w:left="220" w:leftChars="100" w:right="220" w:rightChars="10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1.4 </w:t>
      </w:r>
      <w:r>
        <w:rPr>
          <w:rFonts w:hint="eastAsia" w:ascii="宋体" w:hAnsi="宋体" w:eastAsia="宋体" w:cs="宋体"/>
          <w:b w:val="0"/>
          <w:bCs w:val="0"/>
          <w:sz w:val="24"/>
          <w:szCs w:val="24"/>
        </w:rPr>
        <w:t>工程质量要求：合格</w:t>
      </w:r>
    </w:p>
    <w:p>
      <w:pPr>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before="0" w:after="0" w:line="360" w:lineRule="auto"/>
        <w:ind w:left="220" w:leftChars="100" w:right="220" w:rightChars="100" w:firstLine="492" w:firstLineChars="200"/>
        <w:jc w:val="left"/>
        <w:textAlignment w:val="auto"/>
        <w:outlineLvl w:val="9"/>
        <w:rPr>
          <w:rFonts w:hint="eastAsia" w:ascii="宋体" w:hAnsi="宋体" w:eastAsia="宋体" w:cs="宋体"/>
          <w:b w:val="0"/>
          <w:bCs w:val="0"/>
          <w:spacing w:val="-34"/>
          <w:sz w:val="24"/>
          <w:szCs w:val="24"/>
        </w:rPr>
      </w:pPr>
      <w:r>
        <w:rPr>
          <w:rFonts w:hint="eastAsia" w:ascii="宋体" w:hAnsi="宋体" w:eastAsia="宋体" w:cs="宋体"/>
          <w:b w:val="0"/>
          <w:bCs w:val="0"/>
          <w:spacing w:val="3"/>
          <w:sz w:val="24"/>
          <w:szCs w:val="24"/>
          <w:lang w:val="en-US" w:eastAsia="zh-CN"/>
        </w:rPr>
        <w:t xml:space="preserve">1.5 </w:t>
      </w:r>
      <w:r>
        <w:rPr>
          <w:rFonts w:hint="eastAsia" w:ascii="宋体" w:hAnsi="宋体" w:eastAsia="宋体" w:cs="宋体"/>
          <w:b w:val="0"/>
          <w:bCs w:val="0"/>
          <w:spacing w:val="3"/>
          <w:sz w:val="24"/>
          <w:szCs w:val="24"/>
        </w:rPr>
        <w:t>计划开工日期：20</w:t>
      </w:r>
      <w:r>
        <w:rPr>
          <w:rFonts w:hint="eastAsia" w:ascii="宋体" w:hAnsi="宋体" w:eastAsia="宋体" w:cs="宋体"/>
          <w:b w:val="0"/>
          <w:bCs w:val="0"/>
          <w:spacing w:val="3"/>
          <w:sz w:val="24"/>
          <w:szCs w:val="24"/>
          <w:lang w:val="en-US" w:eastAsia="zh-CN"/>
        </w:rPr>
        <w:t>20</w:t>
      </w:r>
      <w:r>
        <w:rPr>
          <w:rFonts w:hint="eastAsia" w:ascii="宋体" w:hAnsi="宋体" w:eastAsia="宋体" w:cs="宋体"/>
          <w:b w:val="0"/>
          <w:bCs w:val="0"/>
          <w:spacing w:val="-37"/>
          <w:sz w:val="24"/>
          <w:szCs w:val="24"/>
          <w:lang w:val="en-US" w:eastAsia="zh-CN"/>
        </w:rPr>
        <w:t xml:space="preserve">年  </w:t>
      </w:r>
      <w:r>
        <w:rPr>
          <w:rFonts w:hint="eastAsia" w:cs="宋体"/>
          <w:b w:val="0"/>
          <w:bCs w:val="0"/>
          <w:sz w:val="24"/>
          <w:szCs w:val="24"/>
          <w:lang w:val="en-US" w:eastAsia="zh-CN"/>
        </w:rPr>
        <w:t>10</w:t>
      </w:r>
      <w:bookmarkStart w:id="127" w:name="_GoBack"/>
      <w:bookmarkEnd w:id="127"/>
      <w:r>
        <w:rPr>
          <w:rFonts w:hint="eastAsia" w:ascii="宋体" w:hAnsi="宋体" w:eastAsia="宋体" w:cs="宋体"/>
          <w:b w:val="0"/>
          <w:bCs w:val="0"/>
          <w:spacing w:val="-34"/>
          <w:sz w:val="24"/>
          <w:szCs w:val="24"/>
        </w:rPr>
        <w:t>月</w:t>
      </w:r>
    </w:p>
    <w:p>
      <w:pPr>
        <w:pStyle w:val="6"/>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before="0" w:after="0" w:line="360" w:lineRule="auto"/>
        <w:ind w:left="220" w:leftChars="100" w:right="220" w:rightChars="100" w:firstLine="494" w:firstLineChars="200"/>
        <w:jc w:val="left"/>
        <w:textAlignment w:val="auto"/>
        <w:outlineLvl w:val="1"/>
        <w:rPr>
          <w:rFonts w:hint="eastAsia" w:ascii="宋体" w:hAnsi="宋体" w:eastAsia="宋体" w:cs="宋体"/>
          <w:sz w:val="24"/>
          <w:szCs w:val="24"/>
        </w:rPr>
      </w:pPr>
      <w:bookmarkStart w:id="46" w:name="_Toc6596"/>
      <w:r>
        <w:rPr>
          <w:rFonts w:hint="eastAsia" w:ascii="宋体" w:hAnsi="宋体" w:eastAsia="宋体" w:cs="宋体"/>
          <w:spacing w:val="3"/>
          <w:sz w:val="24"/>
          <w:szCs w:val="24"/>
        </w:rPr>
        <w:t>2、资金来源及落实情况</w:t>
      </w:r>
      <w:bookmarkEnd w:id="46"/>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 本工程资金来源为财政</w:t>
      </w:r>
      <w:r>
        <w:rPr>
          <w:rFonts w:hint="eastAsia" w:ascii="宋体" w:hAnsi="宋体" w:eastAsia="宋体" w:cs="宋体"/>
          <w:sz w:val="24"/>
          <w:szCs w:val="24"/>
          <w:lang w:val="en-US" w:eastAsia="zh-CN"/>
        </w:rPr>
        <w:t>资金</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2" w:firstLineChars="200"/>
        <w:jc w:val="left"/>
        <w:textAlignment w:val="auto"/>
        <w:outlineLvl w:val="1"/>
        <w:rPr>
          <w:rFonts w:hint="eastAsia" w:ascii="宋体" w:hAnsi="宋体" w:eastAsia="宋体" w:cs="宋体"/>
          <w:b/>
          <w:sz w:val="24"/>
          <w:szCs w:val="24"/>
        </w:rPr>
      </w:pPr>
      <w:bookmarkStart w:id="47" w:name="_Toc13742"/>
      <w:r>
        <w:rPr>
          <w:rFonts w:hint="eastAsia" w:ascii="宋体" w:hAnsi="宋体" w:eastAsia="宋体" w:cs="宋体"/>
          <w:b/>
          <w:sz w:val="24"/>
          <w:szCs w:val="24"/>
        </w:rPr>
        <w:t>3、竞标人资质与合格条件的要求</w:t>
      </w:r>
      <w:bookmarkEnd w:id="47"/>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10"/>
        <w:jc w:val="left"/>
        <w:textAlignment w:val="auto"/>
        <w:rPr>
          <w:rFonts w:hint="eastAsia" w:ascii="宋体" w:hAnsi="宋体" w:eastAsia="宋体" w:cs="宋体"/>
          <w:sz w:val="24"/>
          <w:szCs w:val="24"/>
        </w:rPr>
      </w:pPr>
      <w:r>
        <w:rPr>
          <w:rFonts w:hint="eastAsia" w:ascii="宋体" w:hAnsi="宋体" w:eastAsia="宋体" w:cs="宋体"/>
          <w:sz w:val="24"/>
          <w:szCs w:val="24"/>
        </w:rPr>
        <w:t>3.1 符合《中华人民共和国政府采购法》第二十二条的规定，具备国内注册独立法人资格（指按国家有关规定要求注册或登记的），具有水利水电工程施工总承包叁级以上(含叁级) 资质的施工企业，并在人员、设备、资金等方面具有相应能力的施工企业。</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10"/>
        <w:jc w:val="left"/>
        <w:textAlignment w:val="auto"/>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pacing w:val="18"/>
          <w:sz w:val="24"/>
          <w:szCs w:val="24"/>
        </w:rPr>
        <w:t xml:space="preserve">. </w:t>
      </w:r>
      <w:r>
        <w:rPr>
          <w:rFonts w:hint="eastAsia" w:ascii="宋体" w:hAnsi="宋体" w:eastAsia="宋体" w:cs="宋体"/>
          <w:sz w:val="24"/>
          <w:szCs w:val="24"/>
        </w:rPr>
        <w:t>拟投入本工程的项目经理必须具有水利水电工程专业二级以上（含二级）注册建造师资格及安全生产考核合格证（B证）。</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3.3 已经依法获得采购人和评审专家分别书面推荐的供应商并在规定时间内购买竞争性谈判文件的供应商才有资格参与谈判</w:t>
      </w:r>
      <w:r>
        <w:rPr>
          <w:rFonts w:hint="eastAsia" w:ascii="宋体" w:hAnsi="宋体" w:eastAsia="宋体" w:cs="宋体"/>
          <w:sz w:val="24"/>
          <w:szCs w:val="24"/>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1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3.4. </w:t>
      </w:r>
      <w:r>
        <w:rPr>
          <w:rFonts w:hint="eastAsia" w:ascii="宋体" w:hAnsi="宋体" w:eastAsia="宋体" w:cs="宋体"/>
          <w:spacing w:val="-6"/>
          <w:sz w:val="24"/>
          <w:szCs w:val="24"/>
        </w:rPr>
        <w:t>对在“信用中国”网站</w:t>
      </w:r>
      <w:r>
        <w:rPr>
          <w:rFonts w:hint="eastAsia" w:ascii="宋体" w:hAnsi="宋体" w:eastAsia="宋体" w:cs="宋体"/>
          <w:sz w:val="24"/>
          <w:szCs w:val="24"/>
        </w:rPr>
        <w:t>(www.creditchina.gov.cn)和中国政府采购网(www.ccgp.gov.cn)等渠道列入失</w:t>
      </w:r>
      <w:r>
        <w:rPr>
          <w:rFonts w:hint="eastAsia" w:ascii="宋体" w:hAnsi="宋体" w:eastAsia="宋体" w:cs="宋体"/>
          <w:spacing w:val="-3"/>
          <w:sz w:val="24"/>
          <w:szCs w:val="24"/>
        </w:rPr>
        <w:t>信被执行人、重大税收违法案件当事人名单、政府采购严重违法失信行为记录名单及其他不符合《中华人民共和国政府采购法》第二十二条规定条件的供应商，不得参与政府采购活动；</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10"/>
        <w:jc w:val="left"/>
        <w:textAlignment w:val="auto"/>
        <w:rPr>
          <w:rFonts w:hint="eastAsia" w:ascii="宋体" w:hAnsi="宋体" w:eastAsia="宋体" w:cs="宋体"/>
          <w:spacing w:val="-6"/>
          <w:sz w:val="24"/>
          <w:szCs w:val="24"/>
        </w:rPr>
      </w:pPr>
      <w:r>
        <w:rPr>
          <w:rFonts w:hint="eastAsia" w:ascii="宋体" w:hAnsi="宋体" w:eastAsia="宋体" w:cs="宋体"/>
          <w:w w:val="95"/>
          <w:sz w:val="24"/>
          <w:szCs w:val="24"/>
        </w:rPr>
        <w:t>3.5</w:t>
      </w:r>
      <w:r>
        <w:rPr>
          <w:rFonts w:hint="eastAsia" w:ascii="宋体" w:hAnsi="宋体" w:eastAsia="宋体" w:cs="宋体"/>
          <w:spacing w:val="-7"/>
          <w:w w:val="95"/>
          <w:sz w:val="24"/>
          <w:szCs w:val="24"/>
        </w:rPr>
        <w:t>、</w:t>
      </w:r>
      <w:r>
        <w:rPr>
          <w:rFonts w:hint="eastAsia" w:ascii="宋体" w:hAnsi="宋体" w:eastAsia="宋体" w:cs="宋体"/>
          <w:sz w:val="24"/>
          <w:szCs w:val="24"/>
        </w:rPr>
        <w:t>单位负责人为同一人或者存在直接控股、管理关系的不同供应商，不得参加同一合同项下的政府采购活动。除单一来源采购项目外，为采购项目提供整体设计、规范编制或者项目管理、监理、检测等服</w:t>
      </w:r>
      <w:r>
        <w:rPr>
          <w:rFonts w:hint="eastAsia" w:ascii="宋体" w:hAnsi="宋体" w:eastAsia="宋体" w:cs="宋体"/>
          <w:spacing w:val="-6"/>
          <w:sz w:val="24"/>
          <w:szCs w:val="24"/>
        </w:rPr>
        <w:t>务的供应商，不得再参加该采购项目的其他采购活动。</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10"/>
        <w:jc w:val="left"/>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3.6 本项目不接受联合体竞标。</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2" w:firstLineChars="200"/>
        <w:jc w:val="left"/>
        <w:textAlignment w:val="auto"/>
        <w:outlineLvl w:val="1"/>
        <w:rPr>
          <w:rFonts w:hint="eastAsia" w:ascii="宋体" w:hAnsi="宋体" w:eastAsia="宋体" w:cs="宋体"/>
          <w:sz w:val="24"/>
          <w:szCs w:val="24"/>
        </w:rPr>
      </w:pPr>
      <w:bookmarkStart w:id="48" w:name="_Toc13011"/>
      <w:r>
        <w:rPr>
          <w:rFonts w:hint="eastAsia" w:ascii="宋体" w:hAnsi="宋体" w:eastAsia="宋体" w:cs="宋体"/>
          <w:sz w:val="24"/>
          <w:szCs w:val="24"/>
        </w:rPr>
        <w:t>4、竞标费用</w:t>
      </w:r>
      <w:bookmarkEnd w:id="48"/>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4.1 竞标人应承担其编制竞标文件与递交竞标文件所涉及的一切费用。不管竞标结果如何，采购人对上述费用不负任何责任。</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2" w:firstLineChars="200"/>
        <w:jc w:val="left"/>
        <w:textAlignment w:val="auto"/>
        <w:outlineLvl w:val="1"/>
        <w:rPr>
          <w:rFonts w:hint="eastAsia" w:ascii="宋体" w:hAnsi="宋体" w:eastAsia="宋体" w:cs="宋体"/>
          <w:sz w:val="24"/>
          <w:szCs w:val="24"/>
        </w:rPr>
      </w:pPr>
      <w:bookmarkStart w:id="49" w:name="_Toc15338"/>
      <w:r>
        <w:rPr>
          <w:rFonts w:hint="eastAsia" w:ascii="宋体" w:hAnsi="宋体" w:eastAsia="宋体" w:cs="宋体"/>
          <w:sz w:val="24"/>
          <w:szCs w:val="24"/>
        </w:rPr>
        <w:t>5、现场考察</w:t>
      </w:r>
      <w:bookmarkEnd w:id="49"/>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3"/>
        </w:rPr>
      </w:pPr>
      <w:r>
        <w:rPr>
          <w:rFonts w:hint="eastAsia" w:ascii="宋体" w:hAnsi="宋体" w:eastAsia="宋体" w:cs="宋体"/>
          <w:sz w:val="24"/>
          <w:szCs w:val="24"/>
        </w:rPr>
        <w:t>5.1 建议竞标人自行对工程现场和其周围环境进行考察和检查，以获取有关编制竞标文件和签署实施工程合同所需的各种资料。竞标人应承担现场考察的责任和风险。考察现场的费用由竞标人自己承担。</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jc w:val="left"/>
        <w:rPr>
          <w:rFonts w:hint="eastAsia" w:ascii="宋体" w:hAnsi="宋体" w:eastAsia="宋体" w:cs="宋体"/>
          <w:sz w:val="23"/>
        </w:rPr>
      </w:pPr>
    </w:p>
    <w:p>
      <w:pPr>
        <w:keepNext w:val="0"/>
        <w:keepLines w:val="0"/>
        <w:pageBreakBefore w:val="0"/>
        <w:widowControl w:val="0"/>
        <w:numPr>
          <w:ilvl w:val="0"/>
          <w:numId w:val="3"/>
        </w:numPr>
        <w:kinsoku/>
        <w:wordWrap/>
        <w:overflowPunct/>
        <w:topLinePunct w:val="0"/>
        <w:autoSpaceDE w:val="0"/>
        <w:autoSpaceDN w:val="0"/>
        <w:bidi w:val="0"/>
        <w:adjustRightInd/>
        <w:snapToGrid/>
        <w:spacing w:before="0" w:line="360" w:lineRule="auto"/>
        <w:ind w:left="220" w:leftChars="100" w:right="220" w:rightChars="10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采购文件</w:t>
      </w:r>
    </w:p>
    <w:p>
      <w:pPr>
        <w:pStyle w:val="13"/>
        <w:rPr>
          <w:rFonts w:hint="eastAsia" w:ascii="宋体" w:hAnsi="宋体" w:eastAsia="宋体" w:cs="宋体"/>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220" w:rightChars="100"/>
        <w:jc w:val="left"/>
        <w:outlineLvl w:val="1"/>
        <w:rPr>
          <w:rFonts w:hint="eastAsia" w:ascii="宋体" w:hAnsi="宋体" w:eastAsia="宋体" w:cs="宋体"/>
          <w:b/>
          <w:bCs/>
          <w:sz w:val="24"/>
          <w:szCs w:val="24"/>
        </w:rPr>
      </w:pPr>
      <w:bookmarkStart w:id="50" w:name="_Toc1409"/>
      <w:r>
        <w:rPr>
          <w:rFonts w:hint="eastAsia" w:ascii="宋体" w:hAnsi="宋体" w:eastAsia="宋体" w:cs="宋体"/>
          <w:b/>
          <w:bCs/>
          <w:sz w:val="24"/>
          <w:szCs w:val="24"/>
        </w:rPr>
        <w:t>6、采购文件的组成</w:t>
      </w:r>
      <w:bookmarkEnd w:id="50"/>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500" w:firstLineChars="200"/>
        <w:jc w:val="left"/>
        <w:textAlignment w:val="auto"/>
        <w:outlineLvl w:val="9"/>
        <w:rPr>
          <w:rFonts w:hint="eastAsia" w:ascii="宋体" w:hAnsi="宋体" w:eastAsia="宋体" w:cs="宋体"/>
          <w:sz w:val="24"/>
          <w:szCs w:val="24"/>
        </w:rPr>
      </w:pPr>
      <w:r>
        <w:rPr>
          <w:rFonts w:hint="eastAsia" w:ascii="宋体" w:hAnsi="宋体" w:eastAsia="宋体" w:cs="宋体"/>
          <w:spacing w:val="5"/>
          <w:sz w:val="24"/>
          <w:szCs w:val="24"/>
          <w:lang w:val="en-US" w:eastAsia="zh-CN"/>
        </w:rPr>
        <w:t>6.1</w:t>
      </w:r>
      <w:r>
        <w:rPr>
          <w:rFonts w:hint="eastAsia" w:ascii="宋体" w:hAnsi="宋体" w:eastAsia="宋体" w:cs="宋体"/>
          <w:spacing w:val="5"/>
          <w:sz w:val="24"/>
          <w:szCs w:val="24"/>
        </w:rPr>
        <w:t xml:space="preserve">本合同的采购文件包括下列文件及所有按本须知第 </w:t>
      </w:r>
      <w:r>
        <w:rPr>
          <w:rFonts w:hint="eastAsia" w:ascii="宋体" w:hAnsi="宋体" w:eastAsia="宋体" w:cs="宋体"/>
          <w:sz w:val="24"/>
          <w:szCs w:val="24"/>
        </w:rPr>
        <w:t>8</w:t>
      </w:r>
      <w:r>
        <w:rPr>
          <w:rFonts w:hint="eastAsia" w:ascii="宋体" w:hAnsi="宋体" w:eastAsia="宋体" w:cs="宋体"/>
          <w:spacing w:val="-5"/>
          <w:sz w:val="24"/>
          <w:szCs w:val="24"/>
        </w:rPr>
        <w:t xml:space="preserve"> 条发出的补遗书和第 </w:t>
      </w:r>
      <w:r>
        <w:rPr>
          <w:rFonts w:hint="eastAsia" w:ascii="宋体" w:hAnsi="宋体" w:eastAsia="宋体" w:cs="宋体"/>
          <w:sz w:val="24"/>
          <w:szCs w:val="24"/>
        </w:rPr>
        <w:t>14 条所述的补遗文</w:t>
      </w:r>
      <w:r>
        <w:rPr>
          <w:rFonts w:hint="eastAsia" w:ascii="宋体" w:hAnsi="宋体" w:eastAsia="宋体" w:cs="宋体"/>
          <w:spacing w:val="2"/>
          <w:sz w:val="24"/>
          <w:szCs w:val="24"/>
        </w:rPr>
        <w:t>件。</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采购文件包括下列内容：</w:t>
      </w:r>
    </w:p>
    <w:p>
      <w:pPr>
        <w:pStyle w:val="8"/>
        <w:keepNext w:val="0"/>
        <w:keepLines w:val="0"/>
        <w:pageBreakBefore w:val="0"/>
        <w:widowControl w:val="0"/>
        <w:numPr>
          <w:ilvl w:val="0"/>
          <w:numId w:val="4"/>
        </w:numPr>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竞争性谈判公告</w:t>
      </w:r>
    </w:p>
    <w:p>
      <w:pPr>
        <w:pStyle w:val="8"/>
        <w:keepNext w:val="0"/>
        <w:keepLines w:val="0"/>
        <w:pageBreakBefore w:val="0"/>
        <w:widowControl w:val="0"/>
        <w:numPr>
          <w:ilvl w:val="0"/>
          <w:numId w:val="4"/>
        </w:numPr>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竞标人须知</w:t>
      </w:r>
      <w:r>
        <w:rPr>
          <w:rFonts w:hint="eastAsia" w:ascii="宋体" w:hAnsi="宋体" w:eastAsia="宋体" w:cs="宋体"/>
          <w:sz w:val="24"/>
          <w:szCs w:val="24"/>
        </w:rPr>
        <w:t>前附表</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第三章 合同格式及合同条款</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第四章 技术规范</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4" w:firstLineChars="200"/>
        <w:jc w:val="left"/>
        <w:textAlignment w:val="auto"/>
        <w:outlineLvl w:val="9"/>
        <w:rPr>
          <w:rFonts w:hint="eastAsia" w:ascii="宋体" w:hAnsi="宋体" w:eastAsia="宋体" w:cs="宋体"/>
          <w:spacing w:val="-12"/>
          <w:sz w:val="24"/>
          <w:szCs w:val="24"/>
        </w:rPr>
      </w:pPr>
      <w:r>
        <w:rPr>
          <w:rFonts w:hint="eastAsia" w:ascii="宋体" w:hAnsi="宋体" w:eastAsia="宋体" w:cs="宋体"/>
          <w:spacing w:val="1"/>
          <w:sz w:val="24"/>
          <w:szCs w:val="24"/>
        </w:rPr>
        <w:t>第五章 竞标文件格式</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92" w:firstLineChars="200"/>
        <w:jc w:val="left"/>
        <w:textAlignment w:val="auto"/>
        <w:outlineLvl w:val="9"/>
        <w:rPr>
          <w:rFonts w:hint="eastAsia" w:ascii="宋体" w:hAnsi="宋体" w:eastAsia="宋体" w:cs="宋体"/>
          <w:sz w:val="24"/>
          <w:szCs w:val="24"/>
        </w:rPr>
      </w:pPr>
      <w:r>
        <w:rPr>
          <w:rFonts w:hint="eastAsia" w:ascii="宋体" w:hAnsi="宋体" w:eastAsia="宋体" w:cs="宋体"/>
          <w:spacing w:val="3"/>
          <w:sz w:val="24"/>
          <w:szCs w:val="24"/>
        </w:rPr>
        <w:t xml:space="preserve">第六章 </w:t>
      </w:r>
      <w:r>
        <w:rPr>
          <w:rFonts w:hint="eastAsia" w:ascii="宋体" w:hAnsi="宋体" w:eastAsia="宋体" w:cs="宋体"/>
          <w:b w:val="0"/>
          <w:bCs w:val="0"/>
          <w:sz w:val="24"/>
          <w:szCs w:val="24"/>
        </w:rPr>
        <w:t>工程量清单（另附）</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第七章 </w:t>
      </w:r>
      <w:r>
        <w:rPr>
          <w:rFonts w:hint="eastAsia" w:ascii="宋体" w:hAnsi="宋体" w:eastAsia="宋体" w:cs="宋体"/>
          <w:spacing w:val="3"/>
          <w:sz w:val="24"/>
          <w:szCs w:val="24"/>
        </w:rPr>
        <w:t>图纸</w:t>
      </w:r>
      <w:r>
        <w:rPr>
          <w:rFonts w:hint="eastAsia" w:ascii="宋体" w:hAnsi="宋体" w:eastAsia="宋体" w:cs="宋体"/>
          <w:spacing w:val="4"/>
          <w:sz w:val="24"/>
          <w:szCs w:val="24"/>
        </w:rPr>
        <w:t>（</w:t>
      </w:r>
      <w:r>
        <w:rPr>
          <w:rFonts w:hint="eastAsia" w:ascii="宋体" w:hAnsi="宋体" w:eastAsia="宋体" w:cs="宋体"/>
          <w:spacing w:val="5"/>
          <w:sz w:val="24"/>
          <w:szCs w:val="24"/>
        </w:rPr>
        <w:t>另附</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6.2</w:t>
      </w:r>
      <w:r>
        <w:rPr>
          <w:rFonts w:hint="eastAsia" w:ascii="宋体" w:hAnsi="宋体" w:eastAsia="宋体" w:cs="宋体"/>
          <w:sz w:val="24"/>
          <w:szCs w:val="24"/>
        </w:rPr>
        <w:t>竞标人应认真审阅采购文件中所有的竞标须知、合同条件、规定格式、技术规范或技术要求。如果竞标人编制的竞标文件不能符合采购文件的要求，责任由竞标人自负。实质上不响应采购文件要求的竞标文件将被采购人拒绝。</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6.3</w:t>
      </w:r>
      <w:r>
        <w:rPr>
          <w:rFonts w:hint="eastAsia" w:ascii="宋体" w:hAnsi="宋体" w:eastAsia="宋体" w:cs="宋体"/>
          <w:sz w:val="24"/>
          <w:szCs w:val="24"/>
        </w:rPr>
        <w:t>竞标人应认真检查采购文件是否完整,若发现缺页或附件不全时,应及时向采购人提出,以便补齐。</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2" w:firstLineChars="200"/>
        <w:jc w:val="left"/>
        <w:textAlignment w:val="auto"/>
        <w:outlineLvl w:val="1"/>
        <w:rPr>
          <w:rFonts w:hint="eastAsia" w:ascii="宋体" w:hAnsi="宋体" w:eastAsia="宋体" w:cs="宋体"/>
          <w:b/>
          <w:bCs/>
          <w:sz w:val="24"/>
          <w:szCs w:val="24"/>
        </w:rPr>
      </w:pPr>
      <w:bookmarkStart w:id="51" w:name="_Toc1753"/>
      <w:r>
        <w:rPr>
          <w:rFonts w:hint="eastAsia" w:ascii="宋体" w:hAnsi="宋体" w:eastAsia="宋体" w:cs="宋体"/>
          <w:b/>
          <w:bCs/>
          <w:sz w:val="24"/>
          <w:szCs w:val="24"/>
        </w:rPr>
        <w:t>7、采购文件的澄清</w:t>
      </w:r>
      <w:bookmarkEnd w:id="51"/>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7.1 要求澄清采购文件的竞标人应以书面(“书面”包括打印、印刷，也包括电传和传真，本文件下同)形式按采购文件中的地址通知采购人。采购人将对其在竞标截止三</w:t>
      </w:r>
      <w:r>
        <w:rPr>
          <w:rFonts w:hint="eastAsia" w:ascii="宋体" w:hAnsi="宋体" w:eastAsia="宋体" w:cs="宋体"/>
          <w:sz w:val="24"/>
          <w:szCs w:val="24"/>
          <w:lang w:val="en-US" w:eastAsia="zh-CN"/>
        </w:rPr>
        <w:t>个工作日内</w:t>
      </w:r>
      <w:r>
        <w:rPr>
          <w:rFonts w:hint="eastAsia" w:ascii="宋体" w:hAnsi="宋体" w:eastAsia="宋体" w:cs="宋体"/>
          <w:sz w:val="24"/>
          <w:szCs w:val="24"/>
        </w:rPr>
        <w:t>收到的要求澄清的问题予以答复并转发给所有购买采购文件的竞标人(包括对要求澄清问题的说明，但不指明问题的来源)。</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2" w:firstLineChars="200"/>
        <w:jc w:val="left"/>
        <w:textAlignment w:val="auto"/>
        <w:outlineLvl w:val="1"/>
        <w:rPr>
          <w:rFonts w:hint="eastAsia" w:ascii="宋体" w:hAnsi="宋体" w:eastAsia="宋体" w:cs="宋体"/>
          <w:b/>
          <w:bCs/>
          <w:sz w:val="24"/>
          <w:szCs w:val="24"/>
        </w:rPr>
      </w:pPr>
      <w:bookmarkStart w:id="52" w:name="_Toc615"/>
      <w:r>
        <w:rPr>
          <w:rFonts w:hint="eastAsia" w:ascii="宋体" w:hAnsi="宋体" w:eastAsia="宋体" w:cs="宋体"/>
          <w:b/>
          <w:bCs/>
          <w:sz w:val="24"/>
          <w:szCs w:val="24"/>
        </w:rPr>
        <w:t>8、采购文件的修改</w:t>
      </w:r>
      <w:bookmarkEnd w:id="52"/>
    </w:p>
    <w:p>
      <w:pPr>
        <w:pStyle w:val="20"/>
        <w:keepNext w:val="0"/>
        <w:keepLines w:val="0"/>
        <w:pageBreakBefore w:val="0"/>
        <w:widowControl w:val="0"/>
        <w:numPr>
          <w:ilvl w:val="0"/>
          <w:numId w:val="0"/>
        </w:numPr>
        <w:tabs>
          <w:tab w:val="left" w:pos="1440"/>
        </w:tabs>
        <w:kinsoku/>
        <w:wordWrap/>
        <w:overflowPunct/>
        <w:topLinePunct w:val="0"/>
        <w:autoSpaceDE w:val="0"/>
        <w:autoSpaceDN w:val="0"/>
        <w:bidi w:val="0"/>
        <w:adjustRightInd/>
        <w:snapToGrid/>
        <w:spacing w:before="0" w:after="0" w:line="360" w:lineRule="auto"/>
        <w:ind w:left="220" w:leftChars="100" w:right="220" w:rightChars="10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8.1  </w:t>
      </w:r>
      <w:r>
        <w:rPr>
          <w:rFonts w:hint="eastAsia" w:ascii="宋体" w:hAnsi="宋体" w:eastAsia="宋体" w:cs="宋体"/>
          <w:sz w:val="24"/>
          <w:szCs w:val="24"/>
        </w:rPr>
        <w:t>在竞标截止</w:t>
      </w:r>
      <w:r>
        <w:rPr>
          <w:rFonts w:hint="eastAsia" w:ascii="宋体" w:hAnsi="宋体" w:eastAsia="宋体" w:cs="宋体"/>
          <w:sz w:val="24"/>
          <w:szCs w:val="24"/>
          <w:lang w:val="en-US" w:eastAsia="zh-CN"/>
        </w:rPr>
        <w:t>三个工作日</w:t>
      </w:r>
      <w:r>
        <w:rPr>
          <w:rFonts w:hint="eastAsia" w:ascii="宋体" w:hAnsi="宋体" w:eastAsia="宋体" w:cs="宋体"/>
          <w:sz w:val="24"/>
          <w:szCs w:val="24"/>
        </w:rPr>
        <w:t>，采购人根据本次采购的需要，可以用补充修改书的方式修改采购文件。</w:t>
      </w:r>
    </w:p>
    <w:p>
      <w:pPr>
        <w:pStyle w:val="20"/>
        <w:keepNext w:val="0"/>
        <w:keepLines w:val="0"/>
        <w:pageBreakBefore w:val="0"/>
        <w:widowControl w:val="0"/>
        <w:numPr>
          <w:ilvl w:val="0"/>
          <w:numId w:val="0"/>
        </w:numPr>
        <w:tabs>
          <w:tab w:val="left" w:pos="1493"/>
        </w:tabs>
        <w:kinsoku/>
        <w:wordWrap/>
        <w:overflowPunct/>
        <w:topLinePunct w:val="0"/>
        <w:autoSpaceDE w:val="0"/>
        <w:autoSpaceDN w:val="0"/>
        <w:bidi w:val="0"/>
        <w:adjustRightInd/>
        <w:snapToGrid/>
        <w:spacing w:before="0" w:after="0" w:line="360" w:lineRule="auto"/>
        <w:ind w:left="220" w:leftChars="100" w:right="220" w:rightChars="100" w:firstLine="452" w:firstLineChars="200"/>
        <w:jc w:val="left"/>
        <w:textAlignment w:val="auto"/>
        <w:outlineLvl w:val="9"/>
        <w:rPr>
          <w:rFonts w:hint="eastAsia" w:ascii="宋体" w:hAnsi="宋体" w:eastAsia="宋体" w:cs="宋体"/>
          <w:sz w:val="24"/>
          <w:szCs w:val="24"/>
        </w:rPr>
      </w:pPr>
      <w:r>
        <w:rPr>
          <w:rFonts w:hint="eastAsia" w:ascii="宋体" w:hAnsi="宋体" w:eastAsia="宋体" w:cs="宋体"/>
          <w:spacing w:val="-1"/>
          <w:w w:val="95"/>
          <w:sz w:val="24"/>
          <w:szCs w:val="24"/>
          <w:lang w:val="en-US" w:eastAsia="zh-CN"/>
        </w:rPr>
        <w:t xml:space="preserve">8.2 </w:t>
      </w:r>
      <w:r>
        <w:rPr>
          <w:rFonts w:hint="eastAsia" w:ascii="宋体" w:hAnsi="宋体" w:eastAsia="宋体" w:cs="宋体"/>
          <w:sz w:val="24"/>
          <w:szCs w:val="24"/>
        </w:rPr>
        <w:t>据此发出的补充修改书将构成采购文件的一部分。该补充修改书将以书面方式发给所有购买采购</w:t>
      </w:r>
      <w:r>
        <w:rPr>
          <w:rFonts w:hint="eastAsia" w:ascii="宋体" w:hAnsi="宋体" w:eastAsia="宋体" w:cs="宋体"/>
          <w:spacing w:val="-1"/>
          <w:sz w:val="24"/>
          <w:szCs w:val="24"/>
        </w:rPr>
        <w:t>文件的竞标人，竞标人应以书面方式通知采购人确认收到每一份补充修改书。</w:t>
      </w:r>
    </w:p>
    <w:p>
      <w:pPr>
        <w:pStyle w:val="20"/>
        <w:keepNext w:val="0"/>
        <w:keepLines w:val="0"/>
        <w:pageBreakBefore w:val="0"/>
        <w:widowControl w:val="0"/>
        <w:numPr>
          <w:ilvl w:val="0"/>
          <w:numId w:val="0"/>
        </w:numPr>
        <w:tabs>
          <w:tab w:val="left" w:pos="1443"/>
        </w:tabs>
        <w:kinsoku/>
        <w:wordWrap/>
        <w:overflowPunct/>
        <w:topLinePunct w:val="0"/>
        <w:autoSpaceDE w:val="0"/>
        <w:autoSpaceDN w:val="0"/>
        <w:bidi w:val="0"/>
        <w:adjustRightInd/>
        <w:snapToGrid/>
        <w:spacing w:before="0" w:after="0" w:line="360" w:lineRule="auto"/>
        <w:ind w:left="220" w:leftChars="100" w:right="220" w:rightChars="100" w:firstLine="480" w:firstLineChars="200"/>
        <w:jc w:val="left"/>
        <w:textAlignment w:val="auto"/>
        <w:outlineLvl w:val="9"/>
        <w:rPr>
          <w:rFonts w:hint="eastAsia" w:ascii="宋体" w:hAnsi="宋体" w:eastAsia="宋体" w:cs="宋体"/>
          <w:spacing w:val="-8"/>
          <w:sz w:val="24"/>
          <w:szCs w:val="24"/>
        </w:rPr>
      </w:pPr>
      <w:r>
        <w:rPr>
          <w:rFonts w:hint="eastAsia" w:ascii="宋体" w:hAnsi="宋体" w:eastAsia="宋体" w:cs="宋体"/>
          <w:sz w:val="24"/>
          <w:szCs w:val="24"/>
          <w:lang w:val="en-US" w:eastAsia="zh-CN"/>
        </w:rPr>
        <w:t xml:space="preserve">8.3 </w:t>
      </w:r>
      <w:r>
        <w:rPr>
          <w:rFonts w:hint="eastAsia" w:ascii="宋体" w:hAnsi="宋体" w:eastAsia="宋体" w:cs="宋体"/>
          <w:sz w:val="24"/>
          <w:szCs w:val="24"/>
        </w:rPr>
        <w:t>为了给竞标人合理的时间，使他们在编制竞标文件时把补充修改书内容考虑进去，采购人可以按</w:t>
      </w:r>
      <w:r>
        <w:rPr>
          <w:rFonts w:hint="eastAsia" w:ascii="宋体" w:hAnsi="宋体" w:eastAsia="宋体" w:cs="宋体"/>
          <w:spacing w:val="-9"/>
          <w:sz w:val="24"/>
          <w:szCs w:val="24"/>
        </w:rPr>
        <w:t xml:space="preserve">照本须知第 </w:t>
      </w:r>
      <w:r>
        <w:rPr>
          <w:rFonts w:hint="eastAsia" w:ascii="宋体" w:hAnsi="宋体" w:eastAsia="宋体" w:cs="宋体"/>
          <w:sz w:val="24"/>
          <w:szCs w:val="24"/>
        </w:rPr>
        <w:t>17.1</w:t>
      </w:r>
      <w:r>
        <w:rPr>
          <w:rFonts w:hint="eastAsia" w:ascii="宋体" w:hAnsi="宋体" w:eastAsia="宋体" w:cs="宋体"/>
          <w:spacing w:val="-8"/>
          <w:sz w:val="24"/>
          <w:szCs w:val="24"/>
        </w:rPr>
        <w:t xml:space="preserve"> 款的规定，酌情延长竞标截止期。</w:t>
      </w:r>
    </w:p>
    <w:p>
      <w:pPr>
        <w:pStyle w:val="20"/>
        <w:keepNext w:val="0"/>
        <w:keepLines w:val="0"/>
        <w:pageBreakBefore w:val="0"/>
        <w:widowControl w:val="0"/>
        <w:numPr>
          <w:ilvl w:val="0"/>
          <w:numId w:val="0"/>
        </w:numPr>
        <w:tabs>
          <w:tab w:val="left" w:pos="1443"/>
        </w:tabs>
        <w:kinsoku/>
        <w:wordWrap/>
        <w:overflowPunct/>
        <w:topLinePunct w:val="0"/>
        <w:autoSpaceDE w:val="0"/>
        <w:autoSpaceDN w:val="0"/>
        <w:bidi w:val="0"/>
        <w:adjustRightInd/>
        <w:snapToGrid/>
        <w:spacing w:before="0" w:after="0" w:line="360" w:lineRule="auto"/>
        <w:ind w:right="220" w:rightChars="100"/>
        <w:jc w:val="left"/>
        <w:textAlignment w:val="auto"/>
        <w:outlineLvl w:val="9"/>
        <w:rPr>
          <w:rFonts w:hint="eastAsia" w:ascii="宋体" w:hAnsi="宋体" w:eastAsia="宋体" w:cs="宋体"/>
          <w:spacing w:val="-8"/>
          <w:sz w:val="24"/>
          <w:szCs w:val="24"/>
        </w:rPr>
      </w:pP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0" w:line="360" w:lineRule="auto"/>
        <w:ind w:left="220" w:leftChars="100" w:right="220" w:rightChars="100" w:firstLine="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竞标报价</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100" w:right="220" w:rightChars="100"/>
        <w:jc w:val="both"/>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2" w:firstLineChars="200"/>
        <w:jc w:val="left"/>
        <w:textAlignment w:val="auto"/>
        <w:outlineLvl w:val="1"/>
        <w:rPr>
          <w:rFonts w:hint="eastAsia" w:ascii="宋体" w:hAnsi="宋体" w:eastAsia="宋体" w:cs="宋体"/>
          <w:b/>
          <w:bCs/>
          <w:sz w:val="24"/>
          <w:szCs w:val="24"/>
        </w:rPr>
      </w:pPr>
      <w:bookmarkStart w:id="53" w:name="_Toc810"/>
      <w:r>
        <w:rPr>
          <w:rFonts w:hint="eastAsia" w:ascii="宋体" w:hAnsi="宋体" w:eastAsia="宋体" w:cs="宋体"/>
          <w:b/>
          <w:bCs/>
          <w:sz w:val="24"/>
          <w:szCs w:val="24"/>
        </w:rPr>
        <w:t>9、竞标价</w:t>
      </w:r>
      <w:bookmarkEnd w:id="53"/>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2" w:firstLineChars="200"/>
        <w:jc w:val="left"/>
        <w:textAlignment w:val="auto"/>
        <w:rPr>
          <w:rFonts w:hint="eastAsia" w:ascii="宋体" w:hAnsi="宋体" w:eastAsia="宋体" w:cs="宋体"/>
          <w:sz w:val="24"/>
          <w:szCs w:val="24"/>
        </w:rPr>
      </w:pPr>
      <w:bookmarkStart w:id="54" w:name="_Toc4108"/>
      <w:r>
        <w:rPr>
          <w:rFonts w:hint="eastAsia" w:ascii="宋体" w:hAnsi="宋体" w:eastAsia="宋体" w:cs="宋体"/>
          <w:sz w:val="24"/>
          <w:szCs w:val="24"/>
          <w:lang w:val="en-US" w:eastAsia="zh-CN"/>
        </w:rPr>
        <w:t xml:space="preserve">9.1 </w:t>
      </w:r>
      <w:r>
        <w:rPr>
          <w:rFonts w:hint="eastAsia" w:ascii="宋体" w:hAnsi="宋体" w:eastAsia="宋体" w:cs="宋体"/>
          <w:sz w:val="24"/>
          <w:szCs w:val="24"/>
        </w:rPr>
        <w:t>竞标人的竞标价,就是本须知第 1 条中所述的本工程所投合同段的全部工程的竞标价,并以竞标人在工程量清单中提出的单价或总额价为根据。</w:t>
      </w:r>
      <w:bookmarkEnd w:id="54"/>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9.2 </w:t>
      </w:r>
      <w:r>
        <w:rPr>
          <w:rFonts w:hint="eastAsia" w:ascii="宋体" w:hAnsi="宋体" w:eastAsia="宋体" w:cs="宋体"/>
          <w:sz w:val="24"/>
          <w:szCs w:val="24"/>
        </w:rPr>
        <w:t>竞标人应认真填写工程量清单中所列的本合同各工程细目的单价、合价和总额价。竞标人没有填入单价、合价或总额价的工程细目，业主将不给予支付，并认为该细目的价款已包含在工程量清单其他细目的单价或总额价中。竞标人在工程量清单中多报的细目或单价、合价或总额价业主将不予接受，严重者将视为重大偏差，其竞标将被拒绝。</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9.3 </w:t>
      </w:r>
      <w:r>
        <w:rPr>
          <w:rFonts w:hint="eastAsia" w:ascii="宋体" w:hAnsi="宋体" w:eastAsia="宋体" w:cs="宋体"/>
          <w:sz w:val="24"/>
          <w:szCs w:val="24"/>
        </w:rPr>
        <w:t>竞标人所投一切保险的保险费均由承包人承担并支付，并包含在所报的单价或总额价中，不单独报价。</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9.4 </w:t>
      </w:r>
      <w:r>
        <w:rPr>
          <w:rFonts w:hint="eastAsia" w:ascii="宋体" w:hAnsi="宋体" w:eastAsia="宋体" w:cs="宋体"/>
          <w:sz w:val="24"/>
          <w:szCs w:val="24"/>
        </w:rPr>
        <w:t>承包人因承包本合同工程需缴纳的一切税费均由承包人承担，并包含在所报的单价或总额价内。</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9.5 </w:t>
      </w:r>
      <w:r>
        <w:rPr>
          <w:rFonts w:hint="eastAsia" w:ascii="宋体" w:hAnsi="宋体" w:eastAsia="宋体" w:cs="宋体"/>
          <w:sz w:val="24"/>
          <w:szCs w:val="24"/>
        </w:rPr>
        <w:t>竞标价中临时用地租用费(含拆迁补偿),按合同通用条款第 42.3 款的规定办理。</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9.6 </w:t>
      </w:r>
      <w:r>
        <w:rPr>
          <w:rFonts w:hint="eastAsia" w:ascii="宋体" w:hAnsi="宋体" w:eastAsia="宋体" w:cs="宋体"/>
          <w:sz w:val="24"/>
          <w:szCs w:val="24"/>
        </w:rPr>
        <w:t>在合同实施期间,竞标人填写的单价和总额价不予调整。</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9.7 </w:t>
      </w:r>
      <w:r>
        <w:rPr>
          <w:rFonts w:hint="eastAsia" w:ascii="宋体" w:hAnsi="宋体" w:eastAsia="宋体" w:cs="宋体"/>
          <w:sz w:val="24"/>
          <w:szCs w:val="24"/>
        </w:rPr>
        <w:t>如发现工程量清单中的数量与图纸中数量不一致时，应立即通知采购人核查，除非采购人以补遗书予以更正，否则，应以工程量清单中列出的数量为准。</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9.8 </w:t>
      </w:r>
      <w:r>
        <w:rPr>
          <w:rFonts w:hint="eastAsia" w:ascii="宋体" w:hAnsi="宋体" w:eastAsia="宋体" w:cs="宋体"/>
          <w:sz w:val="24"/>
          <w:szCs w:val="24"/>
        </w:rPr>
        <w:t>除合同中另有规定, 竞标人的报价应包含施工设备、劳务、管理、材料、安装、维护、养护、保险、利润、税金、安装、工艺损耗、政策性文件规定及合同包含的应有风险、责任等各项应有费用。</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经</w:t>
      </w:r>
      <w:r>
        <w:rPr>
          <w:rFonts w:hint="eastAsia" w:ascii="宋体" w:hAnsi="宋体" w:eastAsia="宋体" w:cs="宋体"/>
          <w:sz w:val="24"/>
          <w:szCs w:val="24"/>
          <w:lang w:val="en-US" w:eastAsia="zh-CN"/>
        </w:rPr>
        <w:t>谈判</w:t>
      </w:r>
      <w:r>
        <w:rPr>
          <w:rFonts w:hint="eastAsia" w:ascii="宋体" w:hAnsi="宋体" w:eastAsia="宋体" w:cs="宋体"/>
          <w:sz w:val="24"/>
          <w:szCs w:val="24"/>
        </w:rPr>
        <w:t>小组审核竞标人报价存在严重不平衡、不合理的将不予接受。</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9.9 </w:t>
      </w:r>
      <w:r>
        <w:rPr>
          <w:rFonts w:hint="eastAsia" w:ascii="宋体" w:hAnsi="宋体" w:eastAsia="宋体" w:cs="宋体"/>
          <w:sz w:val="24"/>
          <w:szCs w:val="24"/>
        </w:rPr>
        <w:t>合同价格条款：承包方式为包工包料，以单价包干方式签订施工承包合同，明确政策性变化可以调整，设计变更可以调整，设计变更见设计变更条款。</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9.10 </w:t>
      </w:r>
      <w:r>
        <w:rPr>
          <w:rFonts w:hint="eastAsia" w:ascii="宋体" w:hAnsi="宋体" w:eastAsia="宋体" w:cs="宋体"/>
          <w:b/>
          <w:bCs/>
          <w:sz w:val="24"/>
          <w:szCs w:val="24"/>
        </w:rPr>
        <w:t>计算依据：</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220" w:rightChars="100" w:firstLine="480" w:firstLineChars="200"/>
        <w:jc w:val="left"/>
        <w:rPr>
          <w:rFonts w:hint="eastAsia" w:ascii="宋体" w:hAnsi="宋体" w:eastAsia="宋体" w:cs="宋体"/>
          <w:color w:val="auto"/>
          <w:sz w:val="24"/>
          <w:szCs w:val="24"/>
          <w:lang w:val="en-US" w:eastAsia="zh-CN"/>
        </w:rPr>
      </w:pP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广西水利厅、发改委、财政厅以桂水基[2C07]38号文联合发布的《广西壮族自治区水利水电工程设计概(预)算编制规定》、《广西水利水电建筑工程预算定额》、《广西水利水电设备安装工程预算定额》和《广西水利水电工程机械台时费定额》</w:t>
      </w:r>
      <w:r>
        <w:rPr>
          <w:rFonts w:hint="eastAsia" w:cs="宋体"/>
          <w:color w:val="auto"/>
          <w:sz w:val="24"/>
          <w:szCs w:val="24"/>
          <w:lang w:val="en-US" w:eastAsia="zh-CN"/>
        </w:rPr>
        <w:t>；</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220" w:rightChars="100" w:firstLine="480" w:firstLineChars="200"/>
        <w:jc w:val="left"/>
        <w:rPr>
          <w:rFonts w:hint="eastAsia" w:ascii="宋体" w:hAnsi="宋体" w:eastAsia="宋体" w:cs="宋体"/>
          <w:color w:val="auto"/>
          <w:sz w:val="24"/>
          <w:szCs w:val="24"/>
          <w:lang w:val="en-US" w:eastAsia="zh-CN"/>
        </w:rPr>
      </w:pP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广西水利厅以桂水基[2004]46号文发布的《关于在我区水利水电建设工程实行建筑意外伤害保险制度的通知》</w:t>
      </w:r>
      <w:r>
        <w:rPr>
          <w:rFonts w:hint="eastAsia" w:cs="宋体"/>
          <w:color w:val="auto"/>
          <w:sz w:val="24"/>
          <w:szCs w:val="24"/>
          <w:lang w:val="en-US" w:eastAsia="zh-CN"/>
        </w:rPr>
        <w:t>；</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220" w:rightChars="100" w:firstLine="480" w:firstLineChars="200"/>
        <w:jc w:val="left"/>
        <w:rPr>
          <w:rFonts w:hint="eastAsia" w:ascii="宋体" w:hAnsi="宋体" w:eastAsia="宋体" w:cs="宋体"/>
          <w:color w:val="auto"/>
          <w:sz w:val="24"/>
          <w:szCs w:val="24"/>
          <w:lang w:val="en-US" w:eastAsia="zh-CN"/>
        </w:rPr>
      </w:pP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国家计委、建设部计价格[2002]10号文和广西水利厅桂水基[2007]18号文</w:t>
      </w:r>
      <w:r>
        <w:rPr>
          <w:rFonts w:hint="eastAsia" w:cs="宋体"/>
          <w:color w:val="auto"/>
          <w:sz w:val="24"/>
          <w:szCs w:val="24"/>
          <w:lang w:val="en-US" w:eastAsia="zh-CN"/>
        </w:rPr>
        <w:t>；</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220" w:rightChars="100" w:firstLine="480" w:firstLineChars="200"/>
        <w:jc w:val="left"/>
        <w:rPr>
          <w:rFonts w:hint="eastAsia" w:ascii="宋体" w:hAnsi="宋体" w:eastAsia="宋体" w:cs="宋体"/>
          <w:color w:val="auto"/>
          <w:sz w:val="24"/>
          <w:szCs w:val="24"/>
          <w:lang w:val="en-US" w:eastAsia="zh-CN"/>
        </w:rPr>
      </w:pP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2015年《广西壮族自治区水利水电工程概(预)算补充定额》</w:t>
      </w:r>
      <w:r>
        <w:rPr>
          <w:rFonts w:hint="eastAsia" w:cs="宋体"/>
          <w:color w:val="auto"/>
          <w:sz w:val="24"/>
          <w:szCs w:val="24"/>
          <w:lang w:val="en-US" w:eastAsia="zh-CN"/>
        </w:rPr>
        <w:t>；</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220" w:rightChars="100" w:firstLine="480" w:firstLineChars="200"/>
        <w:jc w:val="left"/>
        <w:rPr>
          <w:rFonts w:hint="eastAsia" w:ascii="宋体" w:hAnsi="宋体" w:eastAsia="宋体" w:cs="宋体"/>
          <w:color w:val="auto"/>
          <w:sz w:val="24"/>
          <w:szCs w:val="24"/>
          <w:lang w:val="en-US" w:eastAsia="zh-CN"/>
        </w:rPr>
      </w:pPr>
      <w:r>
        <w:rPr>
          <w:rFonts w:hint="eastAsia" w:cs="宋体"/>
          <w:color w:val="auto"/>
          <w:sz w:val="24"/>
          <w:szCs w:val="24"/>
          <w:lang w:val="en-US" w:eastAsia="zh-CN"/>
        </w:rPr>
        <w:t>5.</w:t>
      </w:r>
      <w:r>
        <w:rPr>
          <w:rFonts w:hint="eastAsia" w:ascii="宋体" w:hAnsi="宋体" w:eastAsia="宋体" w:cs="宋体"/>
          <w:color w:val="auto"/>
          <w:sz w:val="24"/>
          <w:szCs w:val="24"/>
          <w:lang w:val="en-US" w:eastAsia="zh-CN"/>
        </w:rPr>
        <w:t>《关于调整广西水利水电建设工程工程定额人工费预算单价的通知》(桂水基 [2016]1号</w:t>
      </w:r>
      <w:r>
        <w:rPr>
          <w:rFonts w:hint="eastAsia" w:cs="宋体"/>
          <w:color w:val="auto"/>
          <w:sz w:val="24"/>
          <w:szCs w:val="24"/>
          <w:lang w:val="en-US" w:eastAsia="zh-CN"/>
        </w:rPr>
        <w:t>；</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220" w:rightChars="100" w:firstLine="480" w:firstLineChars="200"/>
        <w:jc w:val="left"/>
        <w:rPr>
          <w:rFonts w:hint="eastAsia" w:ascii="宋体" w:hAnsi="宋体" w:eastAsia="宋体" w:cs="宋体"/>
          <w:color w:val="auto"/>
          <w:sz w:val="24"/>
          <w:szCs w:val="24"/>
          <w:lang w:val="en-US" w:eastAsia="zh-CN"/>
        </w:rPr>
      </w:pPr>
      <w:r>
        <w:rPr>
          <w:rFonts w:hint="eastAsia" w:cs="宋体"/>
          <w:color w:val="auto"/>
          <w:sz w:val="24"/>
          <w:szCs w:val="24"/>
          <w:lang w:val="en-US" w:eastAsia="zh-CN"/>
        </w:rPr>
        <w:t>6.</w:t>
      </w:r>
      <w:r>
        <w:rPr>
          <w:rFonts w:hint="eastAsia" w:ascii="宋体" w:hAnsi="宋体" w:eastAsia="宋体" w:cs="宋体"/>
          <w:color w:val="auto"/>
          <w:sz w:val="24"/>
          <w:szCs w:val="24"/>
          <w:lang w:val="en-US" w:eastAsia="zh-CN"/>
        </w:rPr>
        <w:t>《水利厅关于营业税改征增值税后广西水利水电工程计价依据调整的通知》(桂水基 [2016]16号)</w:t>
      </w:r>
      <w:r>
        <w:rPr>
          <w:rFonts w:hint="eastAsia" w:cs="宋体"/>
          <w:color w:val="auto"/>
          <w:sz w:val="24"/>
          <w:szCs w:val="24"/>
          <w:lang w:val="en-US" w:eastAsia="zh-CN"/>
        </w:rPr>
        <w:t>；</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220" w:rightChars="100" w:firstLine="480" w:firstLineChars="200"/>
        <w:jc w:val="left"/>
        <w:rPr>
          <w:rFonts w:hint="eastAsia" w:ascii="宋体" w:hAnsi="宋体" w:eastAsia="宋体" w:cs="宋体"/>
          <w:color w:val="auto"/>
          <w:sz w:val="24"/>
          <w:szCs w:val="24"/>
          <w:lang w:val="en-US" w:eastAsia="zh-CN"/>
        </w:rPr>
      </w:pPr>
      <w:r>
        <w:rPr>
          <w:rFonts w:hint="eastAsia" w:cs="宋体"/>
          <w:color w:val="auto"/>
          <w:sz w:val="24"/>
          <w:szCs w:val="24"/>
          <w:lang w:val="en-US" w:eastAsia="zh-CN"/>
        </w:rPr>
        <w:t>7.</w:t>
      </w:r>
      <w:r>
        <w:rPr>
          <w:rFonts w:hint="eastAsia" w:ascii="宋体" w:hAnsi="宋体" w:eastAsia="宋体" w:cs="宋体"/>
          <w:color w:val="auto"/>
          <w:sz w:val="24"/>
          <w:szCs w:val="24"/>
          <w:lang w:val="en-US" w:eastAsia="zh-CN"/>
        </w:rPr>
        <w:t>水利厅办公室转发水利部办公厅关于印发《水利工程营业税改征增值税计价依据调整办法》的通知(水办基[2016] 31号)</w:t>
      </w:r>
      <w:r>
        <w:rPr>
          <w:rFonts w:hint="eastAsia" w:cs="宋体"/>
          <w:color w:val="auto"/>
          <w:sz w:val="24"/>
          <w:szCs w:val="24"/>
          <w:lang w:val="en-US" w:eastAsia="zh-CN"/>
        </w:rPr>
        <w:t>；</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220" w:rightChars="100" w:firstLine="480" w:firstLineChars="200"/>
        <w:jc w:val="left"/>
        <w:rPr>
          <w:rFonts w:hint="eastAsia" w:ascii="宋体" w:hAnsi="宋体" w:eastAsia="宋体" w:cs="宋体"/>
          <w:color w:val="auto"/>
          <w:sz w:val="24"/>
          <w:szCs w:val="24"/>
          <w:lang w:val="en-US" w:eastAsia="zh-CN"/>
        </w:rPr>
      </w:pPr>
      <w:r>
        <w:rPr>
          <w:rFonts w:hint="eastAsia" w:cs="宋体"/>
          <w:color w:val="auto"/>
          <w:sz w:val="24"/>
          <w:szCs w:val="24"/>
          <w:lang w:val="en-US" w:eastAsia="zh-CN"/>
        </w:rPr>
        <w:t>8.</w:t>
      </w:r>
      <w:r>
        <w:rPr>
          <w:rFonts w:hint="eastAsia" w:ascii="宋体" w:hAnsi="宋体" w:eastAsia="宋体" w:cs="宋体"/>
          <w:color w:val="auto"/>
          <w:sz w:val="24"/>
          <w:szCs w:val="24"/>
          <w:lang w:val="en-US" w:eastAsia="zh-CN"/>
        </w:rPr>
        <w:t>《自治区水利厅关于调整水利工程增值税计算标准的通知》(桂水基[2019]4号)</w:t>
      </w:r>
      <w:r>
        <w:rPr>
          <w:rFonts w:hint="eastAsia" w:cs="宋体"/>
          <w:color w:val="auto"/>
          <w:sz w:val="24"/>
          <w:szCs w:val="24"/>
          <w:lang w:val="en-US" w:eastAsia="zh-CN"/>
        </w:rPr>
        <w:t>；</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220" w:rightChars="100" w:firstLine="480" w:firstLineChars="200"/>
        <w:jc w:val="left"/>
        <w:rPr>
          <w:rFonts w:hint="eastAsia" w:ascii="宋体" w:hAnsi="宋体" w:eastAsia="宋体" w:cs="宋体"/>
          <w:color w:val="auto"/>
          <w:sz w:val="24"/>
          <w:szCs w:val="24"/>
          <w:lang w:val="en-US" w:eastAsia="zh-CN"/>
        </w:rPr>
      </w:pPr>
      <w:r>
        <w:rPr>
          <w:rFonts w:hint="eastAsia" w:cs="宋体"/>
          <w:color w:val="auto"/>
          <w:sz w:val="24"/>
          <w:szCs w:val="24"/>
          <w:lang w:val="en-US" w:eastAsia="zh-CN"/>
        </w:rPr>
        <w:t>9.</w:t>
      </w:r>
      <w:r>
        <w:rPr>
          <w:rFonts w:hint="eastAsia" w:ascii="宋体" w:hAnsi="宋体" w:eastAsia="宋体" w:cs="宋体"/>
          <w:color w:val="auto"/>
          <w:sz w:val="24"/>
          <w:szCs w:val="24"/>
          <w:lang w:val="en-US" w:eastAsia="zh-CN"/>
        </w:rPr>
        <w:t>《广西人力资源和社会保障厅降低社会保险费率》(桂人社规[2019] 9号)</w:t>
      </w:r>
      <w:r>
        <w:rPr>
          <w:rFonts w:hint="eastAsia" w:cs="宋体"/>
          <w:color w:val="auto"/>
          <w:sz w:val="24"/>
          <w:szCs w:val="24"/>
          <w:lang w:val="en-US" w:eastAsia="zh-CN"/>
        </w:rPr>
        <w:t>；</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220" w:rightChars="100" w:firstLine="480" w:firstLineChars="200"/>
        <w:jc w:val="left"/>
        <w:rPr>
          <w:rFonts w:hint="eastAsia" w:ascii="宋体" w:hAnsi="宋体" w:eastAsia="宋体" w:cs="宋体"/>
          <w:color w:val="auto"/>
          <w:sz w:val="24"/>
          <w:szCs w:val="24"/>
          <w:lang w:val="en-US" w:eastAsia="zh-CN"/>
        </w:rPr>
      </w:pPr>
      <w:r>
        <w:rPr>
          <w:rFonts w:hint="eastAsia" w:cs="宋体"/>
          <w:color w:val="auto"/>
          <w:sz w:val="24"/>
          <w:szCs w:val="24"/>
          <w:lang w:val="en-US" w:eastAsia="zh-CN"/>
        </w:rPr>
        <w:t>10.</w:t>
      </w:r>
      <w:r>
        <w:rPr>
          <w:rFonts w:hint="eastAsia" w:ascii="宋体" w:hAnsi="宋体" w:eastAsia="宋体" w:cs="宋体"/>
          <w:color w:val="auto"/>
          <w:sz w:val="24"/>
          <w:szCs w:val="24"/>
          <w:lang w:val="en-US" w:eastAsia="zh-CN"/>
        </w:rPr>
        <w:t>《广西水利水电工程施工招标文件示范文本(2019年版)》(桂水建设 [2019] 7号)</w:t>
      </w:r>
      <w:r>
        <w:rPr>
          <w:rFonts w:hint="eastAsia" w:cs="宋体"/>
          <w:color w:val="auto"/>
          <w:sz w:val="24"/>
          <w:szCs w:val="24"/>
          <w:lang w:val="en-US" w:eastAsia="zh-CN"/>
        </w:rPr>
        <w:t>；</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220" w:rightChars="100"/>
        <w:jc w:val="left"/>
        <w:rPr>
          <w:rFonts w:hint="eastAsia" w:ascii="宋体" w:hAnsi="宋体" w:eastAsia="宋体" w:cs="宋体"/>
          <w:sz w:val="24"/>
          <w:szCs w:val="24"/>
          <w:lang w:val="en-US" w:eastAsia="zh-CN"/>
        </w:rPr>
      </w:pP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220" w:rightChars="100"/>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四、</w:t>
      </w:r>
      <w:r>
        <w:rPr>
          <w:rFonts w:hint="eastAsia" w:ascii="宋体" w:hAnsi="宋体" w:eastAsia="宋体" w:cs="宋体"/>
          <w:sz w:val="28"/>
          <w:szCs w:val="28"/>
        </w:rPr>
        <w:t>竞标文件的编制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220" w:rightChars="100"/>
        <w:jc w:val="left"/>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220" w:rightChars="100"/>
        <w:jc w:val="left"/>
        <w:textAlignment w:val="auto"/>
        <w:outlineLvl w:val="1"/>
        <w:rPr>
          <w:rFonts w:hint="eastAsia" w:ascii="宋体" w:hAnsi="宋体" w:eastAsia="宋体" w:cs="宋体"/>
          <w:b/>
          <w:bCs/>
          <w:sz w:val="24"/>
          <w:szCs w:val="24"/>
        </w:rPr>
      </w:pPr>
      <w:bookmarkStart w:id="55" w:name="_Toc16271"/>
      <w:r>
        <w:rPr>
          <w:rFonts w:hint="eastAsia" w:ascii="宋体" w:hAnsi="宋体" w:eastAsia="宋体" w:cs="宋体"/>
          <w:b/>
          <w:bCs/>
          <w:sz w:val="24"/>
          <w:szCs w:val="24"/>
        </w:rPr>
        <w:t>10、竞标文件的语言</w:t>
      </w:r>
      <w:bookmarkEnd w:id="55"/>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10.1 竞标文件及竞标人与采购人之间往来的与竞标有关的通知、函件和文件均应使用中文。</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17"/>
        <w:jc w:val="left"/>
        <w:textAlignment w:val="auto"/>
        <w:outlineLvl w:val="1"/>
        <w:rPr>
          <w:rFonts w:hint="eastAsia" w:ascii="宋体" w:hAnsi="宋体" w:eastAsia="宋体" w:cs="宋体"/>
          <w:b/>
          <w:sz w:val="24"/>
          <w:szCs w:val="24"/>
        </w:rPr>
      </w:pPr>
      <w:bookmarkStart w:id="56" w:name="_Toc25471"/>
      <w:r>
        <w:rPr>
          <w:rFonts w:hint="eastAsia" w:ascii="宋体" w:hAnsi="宋体" w:eastAsia="宋体" w:cs="宋体"/>
          <w:b/>
          <w:sz w:val="24"/>
          <w:szCs w:val="24"/>
        </w:rPr>
        <w:t>11、竞标文件的组成</w:t>
      </w:r>
      <w:bookmarkEnd w:id="56"/>
    </w:p>
    <w:p>
      <w:pPr>
        <w:pStyle w:val="20"/>
        <w:keepNext w:val="0"/>
        <w:keepLines w:val="0"/>
        <w:pageBreakBefore w:val="0"/>
        <w:widowControl w:val="0"/>
        <w:numPr>
          <w:ilvl w:val="0"/>
          <w:numId w:val="0"/>
        </w:numPr>
        <w:tabs>
          <w:tab w:val="left" w:pos="1546"/>
        </w:tabs>
        <w:kinsoku/>
        <w:wordWrap/>
        <w:overflowPunct/>
        <w:topLinePunct w:val="0"/>
        <w:autoSpaceDE w:val="0"/>
        <w:autoSpaceDN w:val="0"/>
        <w:bidi w:val="0"/>
        <w:adjustRightInd/>
        <w:snapToGrid/>
        <w:spacing w:before="0" w:after="0" w:line="360" w:lineRule="auto"/>
        <w:ind w:left="220" w:leftChars="100" w:right="220" w:rightChars="100" w:firstLine="464"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lang w:val="en-US" w:eastAsia="zh-CN"/>
        </w:rPr>
        <w:t>11.1</w:t>
      </w:r>
      <w:r>
        <w:rPr>
          <w:rFonts w:hint="eastAsia" w:ascii="宋体" w:hAnsi="宋体" w:eastAsia="宋体" w:cs="宋体"/>
          <w:spacing w:val="-4"/>
          <w:sz w:val="24"/>
          <w:szCs w:val="24"/>
        </w:rPr>
        <w:t>竞标文件由竞标人资格审查部分、商务部分、技术部分三部分组成。：</w:t>
      </w:r>
    </w:p>
    <w:p>
      <w:pPr>
        <w:pStyle w:val="20"/>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60" w:lineRule="auto"/>
        <w:ind w:left="220" w:leftChars="100" w:right="220" w:rightChars="100" w:firstLine="480" w:firstLineChars="200"/>
        <w:jc w:val="left"/>
        <w:textAlignment w:val="auto"/>
        <w:outlineLvl w:val="2"/>
        <w:rPr>
          <w:rFonts w:hint="eastAsia" w:ascii="宋体" w:hAnsi="宋体" w:eastAsia="宋体" w:cs="宋体"/>
          <w:sz w:val="24"/>
          <w:szCs w:val="24"/>
        </w:rPr>
      </w:pPr>
      <w:bookmarkStart w:id="57" w:name="_Toc379"/>
      <w:r>
        <w:rPr>
          <w:rFonts w:hint="eastAsia" w:ascii="宋体" w:hAnsi="宋体" w:eastAsia="宋体" w:cs="宋体"/>
          <w:sz w:val="24"/>
          <w:szCs w:val="24"/>
          <w:lang w:val="en-US" w:eastAsia="zh-CN"/>
        </w:rPr>
        <w:t>11.1.1</w:t>
      </w:r>
      <w:r>
        <w:rPr>
          <w:rFonts w:hint="eastAsia" w:ascii="宋体" w:hAnsi="宋体" w:eastAsia="宋体" w:cs="宋体"/>
          <w:sz w:val="24"/>
          <w:szCs w:val="24"/>
        </w:rPr>
        <w:t>资格审查部分主要包括下列内容：</w:t>
      </w:r>
      <w:bookmarkEnd w:id="57"/>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有效的</w:t>
      </w:r>
      <w:r>
        <w:rPr>
          <w:rFonts w:hint="eastAsia" w:ascii="宋体" w:hAnsi="宋体" w:eastAsia="宋体" w:cs="宋体"/>
          <w:sz w:val="24"/>
          <w:szCs w:val="24"/>
          <w:lang w:val="en-US" w:eastAsia="zh-CN"/>
        </w:rPr>
        <w:t>统一社会信用代码</w:t>
      </w:r>
      <w:r>
        <w:rPr>
          <w:rFonts w:hint="eastAsia" w:ascii="宋体" w:hAnsi="宋体" w:eastAsia="宋体" w:cs="宋体"/>
          <w:sz w:val="24"/>
          <w:szCs w:val="24"/>
        </w:rPr>
        <w:t>营业执照副本复印件；</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有效的企业资质证书副本复印件</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有效的安全生产许可证副本复印件；</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拟投入项目经理身份证正反面复印件、资格证书及安全生产考核合格证（B 证）复印件；</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拟投入技术负责人身份证正反面复印件、职称证复印件和拟投入施工员、安全员、质检员、材料员身份证正反面复印件、岗位证及安全员安全生产考核合格证（C 证）；</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法定代表人完整有效的身份证正反面复印件；</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授权委托书原件及委托代理人完整有效的身份证正反面复印件；（如委托必须提供）</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拟投入项目经理</w:t>
      </w:r>
      <w:r>
        <w:rPr>
          <w:rFonts w:hint="eastAsia" w:ascii="宋体" w:hAnsi="宋体" w:eastAsia="宋体" w:cs="宋体"/>
          <w:sz w:val="24"/>
          <w:szCs w:val="24"/>
          <w:lang w:val="en-US" w:eastAsia="zh-CN"/>
        </w:rPr>
        <w:t>连续三个月</w:t>
      </w:r>
      <w:r>
        <w:rPr>
          <w:rFonts w:hint="eastAsia" w:ascii="宋体" w:hAnsi="宋体" w:eastAsia="宋体" w:cs="宋体"/>
          <w:sz w:val="24"/>
          <w:szCs w:val="24"/>
        </w:rPr>
        <w:t>缴纳养老保险的有关证明（如为新办企业，按实际缴纳期限计算）；</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竞标保证金</w:t>
      </w:r>
      <w:r>
        <w:rPr>
          <w:rFonts w:hint="eastAsia" w:ascii="宋体" w:hAnsi="宋体" w:eastAsia="宋体" w:cs="宋体"/>
          <w:sz w:val="24"/>
          <w:szCs w:val="24"/>
          <w:lang w:val="en-US" w:eastAsia="zh-CN"/>
        </w:rPr>
        <w:t>交款证明</w:t>
      </w:r>
      <w:r>
        <w:rPr>
          <w:rFonts w:hint="eastAsia" w:ascii="宋体" w:hAnsi="宋体" w:eastAsia="宋体" w:cs="宋体"/>
          <w:sz w:val="24"/>
          <w:szCs w:val="24"/>
        </w:rPr>
        <w:t>复印件；</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rPr>
        <w:t>投标人信用查询(www.creditchina.gov.cn)和中国政府采购网(www.ccgp.gov.cn)无失信行为记录证明材料打印件；</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spacing w:val="2"/>
          <w:w w:val="99"/>
          <w:sz w:val="24"/>
          <w:szCs w:val="24"/>
        </w:rPr>
        <w:t>（</w:t>
      </w:r>
      <w:r>
        <w:rPr>
          <w:rFonts w:hint="eastAsia" w:ascii="宋体" w:hAnsi="宋体" w:eastAsia="宋体" w:cs="宋体"/>
          <w:spacing w:val="2"/>
          <w:w w:val="99"/>
          <w:sz w:val="24"/>
          <w:szCs w:val="24"/>
          <w:lang w:val="en-US" w:eastAsia="zh-CN"/>
        </w:rPr>
        <w:t>11）</w:t>
      </w:r>
      <w:r>
        <w:rPr>
          <w:rFonts w:hint="eastAsia" w:ascii="宋体" w:hAnsi="宋体" w:eastAsia="宋体" w:cs="宋体"/>
          <w:sz w:val="24"/>
          <w:szCs w:val="24"/>
          <w:lang w:eastAsia="zh-CN"/>
        </w:rPr>
        <w:t>2019年度的审计报告或财务会计报表（新成立单位按实际提供）</w:t>
      </w:r>
      <w:r>
        <w:rPr>
          <w:rFonts w:hint="eastAsia" w:cs="宋体"/>
          <w:w w:val="99"/>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企业连续三个月</w:t>
      </w:r>
      <w:r>
        <w:rPr>
          <w:rFonts w:hint="eastAsia" w:ascii="宋体" w:hAnsi="宋体" w:eastAsia="宋体" w:cs="宋体"/>
          <w:sz w:val="24"/>
          <w:szCs w:val="24"/>
        </w:rPr>
        <w:t>依法缴纳税收证明【税费凭证复印件，或者依法缴纳税费或依法免缴税费的证明】（如为新办企业或小规模企业，按实际缴纳期限计算）；</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）农民工工资保障金的交纳与使用承诺书；按桂劳社发［2009］50号文件执行。</w:t>
      </w:r>
    </w:p>
    <w:p>
      <w:pPr>
        <w:pStyle w:val="20"/>
        <w:keepNext w:val="0"/>
        <w:keepLines w:val="0"/>
        <w:pageBreakBefore w:val="0"/>
        <w:widowControl w:val="0"/>
        <w:numPr>
          <w:ilvl w:val="0"/>
          <w:numId w:val="0"/>
        </w:numPr>
        <w:tabs>
          <w:tab w:val="left" w:pos="1600"/>
        </w:tabs>
        <w:kinsoku/>
        <w:wordWrap/>
        <w:overflowPunct/>
        <w:topLinePunct w:val="0"/>
        <w:autoSpaceDE w:val="0"/>
        <w:autoSpaceDN w:val="0"/>
        <w:bidi w:val="0"/>
        <w:adjustRightInd/>
        <w:snapToGrid/>
        <w:spacing w:before="0" w:after="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14</w:t>
      </w:r>
      <w:r>
        <w:rPr>
          <w:rFonts w:hint="eastAsia" w:ascii="宋体" w:hAnsi="宋体" w:eastAsia="宋体" w:cs="宋体"/>
          <w:sz w:val="24"/>
          <w:szCs w:val="24"/>
          <w:lang w:eastAsia="zh-CN"/>
        </w:rPr>
        <w:t>）建设工程项目管理承诺书；</w:t>
      </w:r>
    </w:p>
    <w:p>
      <w:pPr>
        <w:pStyle w:val="20"/>
        <w:keepNext w:val="0"/>
        <w:keepLines w:val="0"/>
        <w:pageBreakBefore w:val="0"/>
        <w:widowControl w:val="0"/>
        <w:numPr>
          <w:ilvl w:val="0"/>
          <w:numId w:val="0"/>
        </w:numPr>
        <w:tabs>
          <w:tab w:val="left" w:pos="1600"/>
        </w:tabs>
        <w:kinsoku/>
        <w:wordWrap/>
        <w:overflowPunct/>
        <w:topLinePunct w:val="0"/>
        <w:autoSpaceDE w:val="0"/>
        <w:autoSpaceDN w:val="0"/>
        <w:bidi w:val="0"/>
        <w:adjustRightInd/>
        <w:snapToGrid/>
        <w:spacing w:before="0" w:after="0" w:line="360" w:lineRule="auto"/>
        <w:ind w:left="220" w:leftChars="100" w:right="220" w:rightChars="10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w:t>
      </w:r>
      <w:r>
        <w:rPr>
          <w:rFonts w:hint="eastAsia" w:ascii="宋体" w:hAnsi="宋体" w:eastAsia="宋体" w:cs="宋体"/>
          <w:sz w:val="24"/>
          <w:szCs w:val="24"/>
          <w:lang w:eastAsia="zh-CN"/>
        </w:rPr>
        <w:t>）</w:t>
      </w:r>
      <w:r>
        <w:rPr>
          <w:rFonts w:hint="eastAsia" w:ascii="宋体" w:hAnsi="宋体" w:eastAsia="宋体" w:cs="宋体"/>
          <w:sz w:val="24"/>
          <w:szCs w:val="24"/>
        </w:rPr>
        <w:t>其他需要提供的证明材料。</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bookmarkStart w:id="58" w:name="_Toc26256"/>
      <w:r>
        <w:rPr>
          <w:rFonts w:hint="eastAsia" w:ascii="宋体" w:hAnsi="宋体" w:eastAsia="宋体" w:cs="宋体"/>
          <w:sz w:val="24"/>
          <w:szCs w:val="24"/>
          <w:lang w:val="en-US" w:eastAsia="zh-CN"/>
        </w:rPr>
        <w:t xml:space="preserve">11.1.2 </w:t>
      </w:r>
      <w:r>
        <w:rPr>
          <w:rFonts w:hint="eastAsia" w:ascii="宋体" w:hAnsi="宋体" w:eastAsia="宋体" w:cs="宋体"/>
          <w:sz w:val="24"/>
          <w:szCs w:val="24"/>
        </w:rPr>
        <w:t>商务部分主要包括下列内容：</w:t>
      </w:r>
      <w:bookmarkEnd w:id="58"/>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竞标函；</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竞标函附录；</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已标价</w:t>
      </w:r>
      <w:r>
        <w:rPr>
          <w:rFonts w:hint="eastAsia" w:ascii="宋体" w:hAnsi="宋体" w:eastAsia="宋体" w:cs="宋体"/>
          <w:sz w:val="24"/>
          <w:szCs w:val="24"/>
        </w:rPr>
        <w:t>工程量清单。</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bookmarkStart w:id="59" w:name="_Toc9440"/>
      <w:r>
        <w:rPr>
          <w:rFonts w:hint="eastAsia" w:ascii="宋体" w:hAnsi="宋体" w:eastAsia="宋体" w:cs="宋体"/>
          <w:sz w:val="24"/>
          <w:szCs w:val="24"/>
          <w:lang w:val="en-US" w:eastAsia="zh-CN"/>
        </w:rPr>
        <w:t xml:space="preserve">11.1.3 </w:t>
      </w:r>
      <w:r>
        <w:rPr>
          <w:rFonts w:hint="eastAsia" w:ascii="宋体" w:hAnsi="宋体" w:eastAsia="宋体" w:cs="宋体"/>
          <w:sz w:val="24"/>
          <w:szCs w:val="24"/>
        </w:rPr>
        <w:t>技术部分主要包括下列内容：</w:t>
      </w:r>
      <w:bookmarkEnd w:id="59"/>
      <w:r>
        <w:rPr>
          <w:rFonts w:hint="eastAsia" w:ascii="宋体" w:hAnsi="宋体" w:eastAsia="宋体" w:cs="宋体"/>
          <w:sz w:val="24"/>
          <w:szCs w:val="24"/>
        </w:rPr>
        <w:t xml:space="preserve"> </w:t>
      </w:r>
    </w:p>
    <w:p>
      <w:pPr>
        <w:pStyle w:val="20"/>
        <w:keepNext w:val="0"/>
        <w:keepLines w:val="0"/>
        <w:pageBreakBefore w:val="0"/>
        <w:widowControl w:val="0"/>
        <w:numPr>
          <w:ilvl w:val="0"/>
          <w:numId w:val="0"/>
        </w:numPr>
        <w:tabs>
          <w:tab w:val="left" w:pos="1652"/>
        </w:tabs>
        <w:kinsoku/>
        <w:wordWrap/>
        <w:overflowPunct/>
        <w:topLinePunct w:val="0"/>
        <w:autoSpaceDE w:val="0"/>
        <w:autoSpaceDN w:val="0"/>
        <w:bidi w:val="0"/>
        <w:adjustRightInd/>
        <w:snapToGrid/>
        <w:spacing w:before="0" w:after="0" w:line="360" w:lineRule="auto"/>
        <w:ind w:left="220" w:leftChars="100" w:right="220" w:rightChars="10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施工组织设计</w:t>
      </w:r>
    </w:p>
    <w:p>
      <w:pPr>
        <w:pStyle w:val="20"/>
        <w:keepNext w:val="0"/>
        <w:keepLines w:val="0"/>
        <w:pageBreakBefore w:val="0"/>
        <w:widowControl w:val="0"/>
        <w:numPr>
          <w:ilvl w:val="0"/>
          <w:numId w:val="0"/>
        </w:numPr>
        <w:tabs>
          <w:tab w:val="left" w:pos="1662"/>
        </w:tabs>
        <w:kinsoku/>
        <w:wordWrap/>
        <w:overflowPunct/>
        <w:topLinePunct w:val="0"/>
        <w:autoSpaceDE w:val="0"/>
        <w:autoSpaceDN w:val="0"/>
        <w:bidi w:val="0"/>
        <w:adjustRightInd/>
        <w:snapToGrid/>
        <w:spacing w:before="0" w:after="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拟投入的主要施工机械设备表；</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劳动力计划表；</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计划开、竣工日期和施工进度网络图；</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临时用地表。</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项目管理机构配备情况</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项目管理机构配备情况表；</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项目经理简历表；</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项目技术负责人简历表；</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项目管理机构配备情况辅助说明资料。</w:t>
      </w:r>
    </w:p>
    <w:p>
      <w:pPr>
        <w:pStyle w:val="20"/>
        <w:keepNext w:val="0"/>
        <w:keepLines w:val="0"/>
        <w:pageBreakBefore w:val="0"/>
        <w:widowControl w:val="0"/>
        <w:numPr>
          <w:ilvl w:val="0"/>
          <w:numId w:val="0"/>
        </w:numPr>
        <w:tabs>
          <w:tab w:val="left" w:pos="1662"/>
        </w:tabs>
        <w:kinsoku/>
        <w:wordWrap/>
        <w:overflowPunct/>
        <w:topLinePunct w:val="0"/>
        <w:autoSpaceDE w:val="0"/>
        <w:autoSpaceDN w:val="0"/>
        <w:bidi w:val="0"/>
        <w:adjustRightInd/>
        <w:snapToGrid/>
        <w:spacing w:before="0" w:after="0" w:line="360" w:lineRule="auto"/>
        <w:ind w:left="748" w:leftChars="100" w:right="220" w:rightChars="100"/>
        <w:jc w:val="left"/>
        <w:textAlignment w:val="auto"/>
        <w:outlineLvl w:val="1"/>
        <w:rPr>
          <w:rFonts w:hint="eastAsia" w:ascii="宋体" w:hAnsi="宋体" w:eastAsia="宋体" w:cs="宋体"/>
          <w:b/>
          <w:sz w:val="24"/>
          <w:szCs w:val="24"/>
        </w:rPr>
      </w:pPr>
      <w:bookmarkStart w:id="60" w:name="_Toc24884"/>
      <w:r>
        <w:rPr>
          <w:rFonts w:hint="eastAsia" w:ascii="宋体" w:hAnsi="宋体" w:eastAsia="宋体" w:cs="宋体"/>
          <w:b/>
          <w:spacing w:val="3"/>
          <w:sz w:val="24"/>
          <w:szCs w:val="24"/>
        </w:rPr>
        <w:t>12、竞标有效期</w:t>
      </w:r>
      <w:bookmarkEnd w:id="60"/>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12.l 竞标文件在本须知第 12 条规定的竞标截止日期后 </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0</w:t>
      </w:r>
      <w:r>
        <w:rPr>
          <w:rFonts w:hint="eastAsia" w:ascii="宋体" w:hAnsi="宋体" w:eastAsia="宋体" w:cs="宋体"/>
          <w:sz w:val="24"/>
          <w:szCs w:val="24"/>
          <w:u w:val="none"/>
        </w:rPr>
        <w:t>天</w:t>
      </w:r>
      <w:r>
        <w:rPr>
          <w:rFonts w:hint="eastAsia" w:ascii="宋体" w:hAnsi="宋体" w:eastAsia="宋体" w:cs="宋体"/>
          <w:sz w:val="24"/>
          <w:szCs w:val="24"/>
        </w:rPr>
        <w:t>内有效。</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12.2 在原定竞标有效期满之前，如果出现特殊情况，经政府采购监督管理处核准，采购人可以书面形式向竞标人提出延长竞标有效期的要求。竞标人须以书面形式予以答复，竞标人可以拒绝这种要求而不被没收竞标保证金。同意延长竞标有效期的竞标人不允许修改其竞标文件，但需要相应地延长竞标保证金的有效期，在延长期内本须知第 13 条的规定仍然适用。</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jc w:val="left"/>
        <w:textAlignment w:val="auto"/>
        <w:rPr>
          <w:rFonts w:hint="eastAsia" w:ascii="宋体" w:hAnsi="宋体" w:eastAsia="宋体" w:cs="宋体"/>
          <w:sz w:val="24"/>
          <w:szCs w:val="24"/>
        </w:rPr>
      </w:pPr>
      <w:r>
        <w:rPr>
          <w:rFonts w:hint="eastAsia" w:ascii="宋体" w:hAnsi="宋体" w:eastAsia="宋体" w:cs="宋体"/>
          <w:sz w:val="24"/>
          <w:szCs w:val="24"/>
        </w:rPr>
        <w:t>13、竞标保证金</w:t>
      </w:r>
    </w:p>
    <w:p>
      <w:pPr>
        <w:pStyle w:val="20"/>
        <w:keepNext w:val="0"/>
        <w:keepLines w:val="0"/>
        <w:pageBreakBefore w:val="0"/>
        <w:widowControl w:val="0"/>
        <w:numPr>
          <w:ilvl w:val="0"/>
          <w:numId w:val="0"/>
        </w:numPr>
        <w:tabs>
          <w:tab w:val="left" w:pos="1556"/>
        </w:tabs>
        <w:kinsoku/>
        <w:wordWrap/>
        <w:overflowPunct/>
        <w:topLinePunct w:val="0"/>
        <w:autoSpaceDE w:val="0"/>
        <w:autoSpaceDN w:val="0"/>
        <w:bidi w:val="0"/>
        <w:adjustRightInd/>
        <w:snapToGrid/>
        <w:spacing w:before="0" w:after="0" w:line="360" w:lineRule="auto"/>
        <w:ind w:left="220" w:leftChars="100" w:right="220" w:rightChars="100" w:firstLine="464"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lang w:val="en-US" w:eastAsia="zh-CN"/>
        </w:rPr>
        <w:t>13.1</w:t>
      </w:r>
      <w:r>
        <w:rPr>
          <w:rFonts w:hint="eastAsia" w:ascii="宋体" w:hAnsi="宋体" w:eastAsia="宋体" w:cs="宋体"/>
          <w:spacing w:val="-4"/>
          <w:sz w:val="24"/>
          <w:szCs w:val="24"/>
        </w:rPr>
        <w:t xml:space="preserve">竞标人应提交不少于本须知前附表第 </w:t>
      </w:r>
      <w:r>
        <w:rPr>
          <w:rFonts w:hint="eastAsia" w:ascii="宋体" w:hAnsi="宋体" w:eastAsia="宋体" w:cs="宋体"/>
          <w:sz w:val="24"/>
          <w:szCs w:val="24"/>
        </w:rPr>
        <w:t>8</w:t>
      </w:r>
      <w:r>
        <w:rPr>
          <w:rFonts w:hint="eastAsia" w:ascii="宋体" w:hAnsi="宋体" w:eastAsia="宋体" w:cs="宋体"/>
          <w:spacing w:val="-13"/>
          <w:sz w:val="24"/>
          <w:szCs w:val="24"/>
        </w:rPr>
        <w:t xml:space="preserve"> 项所述金额的竞标保证金，此保证金是竞标文件的一个组成部分。</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13.2</w:t>
      </w:r>
      <w:r>
        <w:rPr>
          <w:rFonts w:hint="eastAsia" w:ascii="宋体" w:hAnsi="宋体" w:eastAsia="宋体" w:cs="宋体"/>
          <w:sz w:val="24"/>
          <w:szCs w:val="24"/>
        </w:rPr>
        <w:t>竞标保证金的交付时间以</w:t>
      </w:r>
      <w:r>
        <w:rPr>
          <w:rFonts w:hint="eastAsia" w:ascii="宋体" w:hAnsi="宋体" w:eastAsia="宋体" w:cs="宋体"/>
          <w:sz w:val="24"/>
          <w:szCs w:val="24"/>
          <w:lang w:val="en-US" w:eastAsia="zh-CN"/>
        </w:rPr>
        <w:t>采购代理机构</w:t>
      </w:r>
      <w:r>
        <w:rPr>
          <w:rFonts w:hint="eastAsia" w:ascii="宋体" w:hAnsi="宋体" w:eastAsia="宋体" w:cs="宋体"/>
          <w:sz w:val="24"/>
          <w:szCs w:val="24"/>
        </w:rPr>
        <w:t>实际到账时间为准。竞标人交纳竞标保证金时，应自行核对汇款交易信息。本项目递交竞标文件时必须同时提交竞标保证金银行转账底单原件和复印件（加盖竞标人公章）供</w:t>
      </w:r>
      <w:r>
        <w:rPr>
          <w:rFonts w:hint="eastAsia" w:ascii="宋体" w:hAnsi="宋体" w:eastAsia="宋体" w:cs="宋体"/>
          <w:sz w:val="24"/>
          <w:szCs w:val="24"/>
          <w:lang w:val="en-US" w:eastAsia="zh-CN"/>
        </w:rPr>
        <w:t>采购代理机构</w:t>
      </w:r>
      <w:r>
        <w:rPr>
          <w:rFonts w:hint="eastAsia" w:ascii="宋体" w:hAnsi="宋体" w:eastAsia="宋体" w:cs="宋体"/>
          <w:sz w:val="24"/>
          <w:szCs w:val="24"/>
        </w:rPr>
        <w:t>财务部核对保证金到账情况，否则竞标无效。</w:t>
      </w:r>
    </w:p>
    <w:p>
      <w:pPr>
        <w:pStyle w:val="20"/>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0" w:after="0" w:line="360" w:lineRule="auto"/>
        <w:ind w:left="748" w:leftChars="100" w:right="220" w:rightChars="1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13.3 </w:t>
      </w:r>
      <w:r>
        <w:rPr>
          <w:rFonts w:hint="eastAsia" w:ascii="宋体" w:hAnsi="宋体" w:eastAsia="宋体" w:cs="宋体"/>
          <w:sz w:val="24"/>
          <w:szCs w:val="24"/>
        </w:rPr>
        <w:t>采购人将拒绝未能按要求提交竞标保证金的竞标文件。</w:t>
      </w:r>
    </w:p>
    <w:p>
      <w:pPr>
        <w:pStyle w:val="20"/>
        <w:keepNext w:val="0"/>
        <w:keepLines w:val="0"/>
        <w:pageBreakBefore w:val="0"/>
        <w:widowControl w:val="0"/>
        <w:numPr>
          <w:ilvl w:val="0"/>
          <w:numId w:val="0"/>
        </w:numPr>
        <w:tabs>
          <w:tab w:val="left" w:pos="1546"/>
        </w:tabs>
        <w:kinsoku/>
        <w:wordWrap/>
        <w:overflowPunct/>
        <w:topLinePunct w:val="0"/>
        <w:autoSpaceDE w:val="0"/>
        <w:autoSpaceDN w:val="0"/>
        <w:bidi w:val="0"/>
        <w:adjustRightInd/>
        <w:snapToGrid/>
        <w:spacing w:before="0" w:after="0" w:line="360" w:lineRule="auto"/>
        <w:ind w:left="748" w:leftChars="100" w:right="220" w:rightChars="1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13.4 </w:t>
      </w:r>
      <w:r>
        <w:rPr>
          <w:rFonts w:hint="eastAsia" w:ascii="宋体" w:hAnsi="宋体" w:eastAsia="宋体" w:cs="宋体"/>
          <w:sz w:val="24"/>
          <w:szCs w:val="24"/>
        </w:rPr>
        <w:t>未成交竞标人的竞标保证金将在成交通知书发出七日内退还(不计利息)。</w:t>
      </w:r>
    </w:p>
    <w:p>
      <w:pPr>
        <w:pStyle w:val="20"/>
        <w:keepNext w:val="0"/>
        <w:keepLines w:val="0"/>
        <w:pageBreakBefore w:val="0"/>
        <w:widowControl w:val="0"/>
        <w:numPr>
          <w:ilvl w:val="0"/>
          <w:numId w:val="0"/>
        </w:numPr>
        <w:tabs>
          <w:tab w:val="left" w:pos="1548"/>
        </w:tabs>
        <w:kinsoku/>
        <w:wordWrap/>
        <w:overflowPunct/>
        <w:topLinePunct w:val="0"/>
        <w:autoSpaceDE w:val="0"/>
        <w:autoSpaceDN w:val="0"/>
        <w:bidi w:val="0"/>
        <w:adjustRightInd/>
        <w:snapToGrid/>
        <w:spacing w:before="0" w:after="0" w:line="360" w:lineRule="auto"/>
        <w:ind w:left="748" w:leftChars="100" w:right="220" w:rightChars="100"/>
        <w:jc w:val="left"/>
        <w:textAlignment w:val="auto"/>
        <w:rPr>
          <w:rFonts w:hint="eastAsia" w:ascii="宋体" w:hAnsi="宋体" w:eastAsia="宋体" w:cs="宋体"/>
          <w:sz w:val="24"/>
          <w:szCs w:val="24"/>
        </w:rPr>
      </w:pPr>
      <w:r>
        <w:rPr>
          <w:rFonts w:hint="eastAsia" w:ascii="宋体" w:hAnsi="宋体" w:eastAsia="宋体" w:cs="宋体"/>
          <w:w w:val="95"/>
          <w:sz w:val="24"/>
          <w:szCs w:val="24"/>
          <w:lang w:val="en-US" w:eastAsia="zh-CN"/>
        </w:rPr>
        <w:t xml:space="preserve">13.5 </w:t>
      </w:r>
      <w:r>
        <w:rPr>
          <w:rFonts w:hint="eastAsia" w:ascii="宋体" w:hAnsi="宋体" w:eastAsia="宋体" w:cs="宋体"/>
          <w:sz w:val="24"/>
          <w:szCs w:val="24"/>
        </w:rPr>
        <w:t>成交竞标人应在签署合同协议前向采购人缴纳履约保证金，在成交人按要求签署了合同协议书后，采购人予以退还(不计利息)。</w:t>
      </w:r>
    </w:p>
    <w:p>
      <w:pPr>
        <w:pStyle w:val="20"/>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0" w:after="0" w:line="360" w:lineRule="auto"/>
        <w:ind w:left="748" w:leftChars="100" w:right="220" w:rightChars="1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13.6 </w:t>
      </w:r>
      <w:r>
        <w:rPr>
          <w:rFonts w:hint="eastAsia" w:ascii="宋体" w:hAnsi="宋体" w:eastAsia="宋体" w:cs="宋体"/>
          <w:sz w:val="24"/>
          <w:szCs w:val="24"/>
        </w:rPr>
        <w:t>如有下列情况之一，将没收竞标保证金：</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⑴ 竞标人在竞标有效期内撤回其竞标文件；</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⑵ 成交人未能在规定期限内签署合同协议书。</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14、竞标答疑</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14.1 </w:t>
      </w:r>
      <w:r>
        <w:rPr>
          <w:rFonts w:hint="eastAsia" w:ascii="宋体" w:hAnsi="宋体" w:eastAsia="宋体" w:cs="宋体"/>
          <w:sz w:val="24"/>
          <w:szCs w:val="24"/>
        </w:rPr>
        <w:t>采购人向竞标人提供的有关施工现场的资料和数据，是采购人现有的能使竞标人利用的资料。采购人对竞标人由此而作出的推论、理解和结论概不负责。</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14.2 </w:t>
      </w:r>
      <w:r>
        <w:rPr>
          <w:rFonts w:hint="eastAsia" w:ascii="宋体" w:hAnsi="宋体" w:eastAsia="宋体" w:cs="宋体"/>
          <w:sz w:val="24"/>
          <w:szCs w:val="24"/>
        </w:rPr>
        <w:t>竞标人提出的与竞标有关的任何问题须在收到采购文件</w:t>
      </w:r>
      <w:r>
        <w:rPr>
          <w:rFonts w:hint="eastAsia" w:ascii="宋体" w:hAnsi="宋体" w:eastAsia="宋体" w:cs="宋体"/>
          <w:sz w:val="24"/>
          <w:szCs w:val="24"/>
          <w:lang w:val="en-US" w:eastAsia="zh-CN"/>
        </w:rPr>
        <w:t>之日起3个工作日内</w:t>
      </w:r>
      <w:r>
        <w:rPr>
          <w:rFonts w:hint="eastAsia" w:ascii="宋体" w:hAnsi="宋体" w:eastAsia="宋体" w:cs="宋体"/>
          <w:sz w:val="24"/>
          <w:szCs w:val="24"/>
        </w:rPr>
        <w:t>，以书面形式送达采购人，采购人将通过“补遗文件”的形式予以答复。</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b/>
          <w:szCs w:val="24"/>
        </w:rPr>
      </w:pPr>
      <w:r>
        <w:rPr>
          <w:rFonts w:hint="eastAsia" w:ascii="宋体" w:hAnsi="宋体" w:eastAsia="宋体" w:cs="宋体"/>
          <w:sz w:val="24"/>
          <w:szCs w:val="24"/>
          <w:lang w:val="en-US" w:eastAsia="zh-CN"/>
        </w:rPr>
        <w:t xml:space="preserve">14.3 </w:t>
      </w:r>
      <w:r>
        <w:rPr>
          <w:rFonts w:hint="eastAsia" w:ascii="宋体" w:hAnsi="宋体" w:eastAsia="宋体" w:cs="宋体"/>
          <w:sz w:val="24"/>
          <w:szCs w:val="24"/>
        </w:rPr>
        <w:t xml:space="preserve">招标补遗文件包括所有问题和答复，将迅速提供给所有获得采购文件的竞标人。 </w:t>
      </w:r>
      <w:r>
        <w:rPr>
          <w:rFonts w:hint="eastAsia" w:ascii="宋体" w:hAnsi="宋体" w:eastAsia="宋体" w:cs="宋体"/>
          <w:spacing w:val="3"/>
          <w:w w:val="95"/>
          <w:szCs w:val="24"/>
        </w:rPr>
        <w:t xml:space="preserve"> </w:t>
      </w:r>
    </w:p>
    <w:p>
      <w:pPr>
        <w:pStyle w:val="20"/>
        <w:keepNext w:val="0"/>
        <w:keepLines w:val="0"/>
        <w:pageBreakBefore w:val="0"/>
        <w:widowControl w:val="0"/>
        <w:numPr>
          <w:ilvl w:val="0"/>
          <w:numId w:val="0"/>
        </w:numPr>
        <w:tabs>
          <w:tab w:val="left" w:pos="1488"/>
        </w:tabs>
        <w:kinsoku/>
        <w:wordWrap/>
        <w:overflowPunct/>
        <w:topLinePunct w:val="0"/>
        <w:autoSpaceDE w:val="0"/>
        <w:autoSpaceDN w:val="0"/>
        <w:bidi w:val="0"/>
        <w:adjustRightInd/>
        <w:snapToGrid/>
        <w:spacing w:before="0" w:after="0" w:line="360" w:lineRule="auto"/>
        <w:ind w:left="220" w:leftChars="100" w:right="220" w:rightChars="100" w:firstLine="494" w:firstLineChars="200"/>
        <w:jc w:val="left"/>
        <w:textAlignment w:val="auto"/>
        <w:rPr>
          <w:rFonts w:hint="eastAsia" w:ascii="宋体" w:hAnsi="宋体" w:eastAsia="宋体" w:cs="宋体"/>
          <w:b/>
          <w:sz w:val="24"/>
          <w:szCs w:val="24"/>
        </w:rPr>
      </w:pPr>
      <w:r>
        <w:rPr>
          <w:rFonts w:hint="eastAsia" w:ascii="宋体" w:hAnsi="宋体" w:eastAsia="宋体" w:cs="宋体"/>
          <w:b/>
          <w:spacing w:val="3"/>
          <w:sz w:val="24"/>
          <w:szCs w:val="24"/>
        </w:rPr>
        <w:t>15、竞标文件的份数和签署</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 </w:t>
      </w:r>
      <w:r>
        <w:rPr>
          <w:rFonts w:hint="eastAsia" w:ascii="宋体" w:hAnsi="宋体" w:eastAsia="宋体" w:cs="宋体"/>
          <w:sz w:val="24"/>
          <w:szCs w:val="24"/>
        </w:rPr>
        <w:t>竞标人按本须知前附表第 9 条的规定，竞标文件正本和副本如有不一致之处，以正本为准。</w:t>
      </w:r>
    </w:p>
    <w:p>
      <w:pPr>
        <w:pStyle w:val="20"/>
        <w:keepNext w:val="0"/>
        <w:keepLines w:val="0"/>
        <w:pageBreakBefore w:val="0"/>
        <w:widowControl w:val="0"/>
        <w:numPr>
          <w:ilvl w:val="0"/>
          <w:numId w:val="0"/>
        </w:numPr>
        <w:tabs>
          <w:tab w:val="left" w:pos="1421"/>
        </w:tabs>
        <w:kinsoku/>
        <w:wordWrap/>
        <w:overflowPunct/>
        <w:topLinePunct w:val="0"/>
        <w:autoSpaceDE w:val="0"/>
        <w:autoSpaceDN w:val="0"/>
        <w:bidi w:val="0"/>
        <w:adjustRightInd/>
        <w:snapToGrid/>
        <w:spacing w:before="0" w:after="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pacing w:val="6"/>
          <w:w w:val="95"/>
          <w:sz w:val="24"/>
          <w:szCs w:val="24"/>
          <w:lang w:val="en-US" w:eastAsia="zh-CN"/>
        </w:rPr>
        <w:t>15.2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竞标文件正本与副本均应使用不能擦去的墨水打印或书写。采购文件中提供的竞标文件格式规定需要签字或盖章的地方，需由竞标人法定代表人或其授权委托人亲自签字或加盖法人单位公章。</w:t>
      </w:r>
      <w:r>
        <w:rPr>
          <w:rFonts w:hint="eastAsia" w:ascii="宋体" w:hAnsi="宋体" w:eastAsia="宋体" w:cs="宋体"/>
          <w:spacing w:val="3"/>
          <w:w w:val="95"/>
          <w:sz w:val="24"/>
          <w:szCs w:val="24"/>
        </w:rPr>
        <w:t>由授</w:t>
      </w:r>
      <w:r>
        <w:rPr>
          <w:rFonts w:hint="eastAsia" w:ascii="宋体" w:hAnsi="宋体" w:eastAsia="宋体" w:cs="宋体"/>
          <w:spacing w:val="3"/>
          <w:sz w:val="24"/>
          <w:szCs w:val="24"/>
        </w:rPr>
        <w:t>权委托人签字的，竞标文件中须同时提交法定代表人授权书。</w:t>
      </w:r>
    </w:p>
    <w:p>
      <w:pPr>
        <w:pStyle w:val="20"/>
        <w:keepNext w:val="0"/>
        <w:keepLines w:val="0"/>
        <w:pageBreakBefore w:val="0"/>
        <w:widowControl w:val="0"/>
        <w:numPr>
          <w:ilvl w:val="0"/>
          <w:numId w:val="0"/>
        </w:numPr>
        <w:tabs>
          <w:tab w:val="left" w:pos="1433"/>
        </w:tabs>
        <w:kinsoku/>
        <w:wordWrap/>
        <w:overflowPunct/>
        <w:topLinePunct w:val="0"/>
        <w:autoSpaceDE w:val="0"/>
        <w:autoSpaceDN w:val="0"/>
        <w:bidi w:val="0"/>
        <w:adjustRightInd/>
        <w:snapToGrid/>
        <w:spacing w:before="0" w:after="0" w:line="360" w:lineRule="auto"/>
        <w:ind w:left="220" w:leftChars="100" w:right="220" w:rightChars="100" w:firstLine="480" w:firstLineChars="200"/>
        <w:jc w:val="left"/>
        <w:textAlignment w:val="auto"/>
        <w:rPr>
          <w:rFonts w:hint="eastAsia" w:ascii="宋体" w:hAnsi="宋体" w:eastAsia="宋体" w:cs="宋体"/>
          <w:spacing w:val="3"/>
          <w:sz w:val="24"/>
          <w:szCs w:val="24"/>
        </w:rPr>
      </w:pPr>
      <w:r>
        <w:rPr>
          <w:rFonts w:hint="eastAsia" w:ascii="宋体" w:hAnsi="宋体" w:eastAsia="宋体" w:cs="宋体"/>
          <w:spacing w:val="6"/>
          <w:w w:val="95"/>
          <w:sz w:val="24"/>
          <w:szCs w:val="24"/>
          <w:lang w:val="en-US" w:eastAsia="zh-CN"/>
        </w:rPr>
        <w:t>15.3</w:t>
      </w:r>
      <w:r>
        <w:rPr>
          <w:rFonts w:hint="eastAsia" w:ascii="宋体" w:hAnsi="宋体" w:eastAsia="宋体" w:cs="宋体"/>
          <w:sz w:val="24"/>
          <w:szCs w:val="24"/>
        </w:rPr>
        <w:t>全套竞标文件应无涂改和行间插字，除这些删改是根据采购人指示进行的，或者是竞标人造</w:t>
      </w:r>
      <w:r>
        <w:rPr>
          <w:rFonts w:hint="eastAsia" w:ascii="宋体" w:hAnsi="宋体" w:eastAsia="宋体" w:cs="宋体"/>
          <w:spacing w:val="3"/>
          <w:sz w:val="24"/>
          <w:szCs w:val="24"/>
        </w:rPr>
        <w:t>成的必须修改的错误，但修改处应由竞标文件签字人签字证明并加盖印鉴，否则修改无效。</w:t>
      </w:r>
    </w:p>
    <w:p>
      <w:pPr>
        <w:pStyle w:val="20"/>
        <w:keepNext w:val="0"/>
        <w:keepLines w:val="0"/>
        <w:pageBreakBefore w:val="0"/>
        <w:widowControl w:val="0"/>
        <w:numPr>
          <w:ilvl w:val="0"/>
          <w:numId w:val="0"/>
        </w:numPr>
        <w:tabs>
          <w:tab w:val="left" w:pos="1433"/>
        </w:tabs>
        <w:kinsoku/>
        <w:wordWrap/>
        <w:overflowPunct/>
        <w:topLinePunct w:val="0"/>
        <w:autoSpaceDE w:val="0"/>
        <w:autoSpaceDN w:val="0"/>
        <w:bidi w:val="0"/>
        <w:adjustRightInd/>
        <w:snapToGrid/>
        <w:spacing w:before="0" w:after="0" w:line="360" w:lineRule="auto"/>
        <w:ind w:left="220" w:leftChars="100" w:right="220" w:rightChars="100" w:firstLine="492" w:firstLineChars="200"/>
        <w:jc w:val="left"/>
        <w:textAlignment w:val="auto"/>
        <w:rPr>
          <w:rFonts w:hint="eastAsia" w:ascii="宋体" w:hAnsi="宋体" w:eastAsia="宋体" w:cs="宋体"/>
          <w:spacing w:val="3"/>
          <w:sz w:val="24"/>
          <w:szCs w:val="24"/>
        </w:rPr>
      </w:pPr>
    </w:p>
    <w:p>
      <w:pPr>
        <w:pStyle w:val="20"/>
        <w:keepNext w:val="0"/>
        <w:keepLines w:val="0"/>
        <w:pageBreakBefore w:val="0"/>
        <w:widowControl w:val="0"/>
        <w:numPr>
          <w:ilvl w:val="0"/>
          <w:numId w:val="5"/>
        </w:numPr>
        <w:tabs>
          <w:tab w:val="left" w:pos="1433"/>
        </w:tabs>
        <w:kinsoku/>
        <w:wordWrap/>
        <w:overflowPunct/>
        <w:topLinePunct w:val="0"/>
        <w:autoSpaceDE w:val="0"/>
        <w:autoSpaceDN w:val="0"/>
        <w:bidi w:val="0"/>
        <w:adjustRightInd/>
        <w:snapToGrid/>
        <w:spacing w:before="0" w:after="0" w:line="360" w:lineRule="auto"/>
        <w:ind w:left="220" w:leftChars="100" w:right="220" w:rightChars="100"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竞标文件的递交</w:t>
      </w:r>
    </w:p>
    <w:p>
      <w:pPr>
        <w:pStyle w:val="20"/>
        <w:keepNext w:val="0"/>
        <w:keepLines w:val="0"/>
        <w:pageBreakBefore w:val="0"/>
        <w:widowControl w:val="0"/>
        <w:numPr>
          <w:ilvl w:val="0"/>
          <w:numId w:val="0"/>
        </w:numPr>
        <w:tabs>
          <w:tab w:val="left" w:pos="1433"/>
        </w:tabs>
        <w:kinsoku/>
        <w:wordWrap/>
        <w:overflowPunct/>
        <w:topLinePunct w:val="0"/>
        <w:autoSpaceDE w:val="0"/>
        <w:autoSpaceDN w:val="0"/>
        <w:bidi w:val="0"/>
        <w:adjustRightInd/>
        <w:snapToGrid/>
        <w:spacing w:before="0" w:after="0" w:line="360" w:lineRule="auto"/>
        <w:ind w:left="748" w:leftChars="100" w:right="220" w:rightChars="100"/>
        <w:jc w:val="left"/>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0" w:firstLineChars="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16、竞标文件的密封、装订与</w:t>
      </w:r>
      <w:r>
        <w:rPr>
          <w:rFonts w:hint="eastAsia" w:ascii="宋体" w:hAnsi="宋体" w:eastAsia="宋体" w:cs="宋体"/>
          <w:b/>
          <w:bCs/>
          <w:sz w:val="24"/>
          <w:szCs w:val="24"/>
          <w:lang w:val="en-US" w:eastAsia="zh-CN"/>
        </w:rPr>
        <w:t>标志</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16.1 </w:t>
      </w:r>
      <w:r>
        <w:rPr>
          <w:rFonts w:hint="eastAsia" w:ascii="宋体" w:hAnsi="宋体" w:eastAsia="宋体" w:cs="宋体"/>
          <w:sz w:val="24"/>
          <w:szCs w:val="24"/>
        </w:rPr>
        <w:t>竞标文件装订要求：资格审查部分、商务部分、技术部分装订成一册并密封在竞标文件密封袋中，竞标文件电子版单独密封。所有竞标文件的外层包装封口处须盖密封章或竞标人公章。</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16.2</w:t>
      </w:r>
      <w:r>
        <w:rPr>
          <w:rFonts w:hint="eastAsia" w:ascii="宋体" w:hAnsi="宋体" w:eastAsia="宋体" w:cs="宋体"/>
          <w:sz w:val="24"/>
          <w:szCs w:val="24"/>
        </w:rPr>
        <w:t>外层包封应：</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工程项目编号：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工程项目名称：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标段（如有多个标段时）：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竞标人名称：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竞标人法定代表人姓名或委托代理人姓名：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年 </w:t>
      </w:r>
      <w:r>
        <w:rPr>
          <w:rFonts w:hint="eastAsia" w:ascii="宋体" w:hAnsi="宋体" w:eastAsia="宋体" w:cs="宋体"/>
          <w:sz w:val="24"/>
          <w:szCs w:val="24"/>
        </w:rPr>
        <w:tab/>
      </w:r>
      <w:r>
        <w:rPr>
          <w:rFonts w:hint="eastAsia" w:ascii="宋体" w:hAnsi="宋体" w:eastAsia="宋体" w:cs="宋体"/>
          <w:sz w:val="24"/>
          <w:szCs w:val="24"/>
        </w:rPr>
        <w:t xml:space="preserve">月 </w:t>
      </w:r>
      <w:r>
        <w:rPr>
          <w:rFonts w:hint="eastAsia" w:ascii="宋体" w:hAnsi="宋体" w:eastAsia="宋体" w:cs="宋体"/>
          <w:sz w:val="24"/>
          <w:szCs w:val="24"/>
        </w:rPr>
        <w:tab/>
      </w:r>
      <w:r>
        <w:rPr>
          <w:rFonts w:hint="eastAsia" w:ascii="宋体" w:hAnsi="宋体" w:eastAsia="宋体" w:cs="宋体"/>
          <w:sz w:val="24"/>
          <w:szCs w:val="24"/>
        </w:rPr>
        <w:t xml:space="preserve">日北京时间 </w:t>
      </w:r>
      <w:r>
        <w:rPr>
          <w:rFonts w:hint="eastAsia" w:ascii="宋体" w:hAnsi="宋体" w:eastAsia="宋体" w:cs="宋体"/>
          <w:sz w:val="24"/>
          <w:szCs w:val="24"/>
        </w:rPr>
        <w:tab/>
      </w:r>
      <w:r>
        <w:rPr>
          <w:rFonts w:hint="eastAsia" w:ascii="宋体" w:hAnsi="宋体" w:eastAsia="宋体" w:cs="宋体"/>
          <w:sz w:val="24"/>
          <w:szCs w:val="24"/>
        </w:rPr>
        <w:t xml:space="preserve">时 </w:t>
      </w:r>
      <w:r>
        <w:rPr>
          <w:rFonts w:hint="eastAsia" w:ascii="宋体" w:hAnsi="宋体" w:eastAsia="宋体" w:cs="宋体"/>
          <w:sz w:val="24"/>
          <w:szCs w:val="24"/>
        </w:rPr>
        <w:tab/>
      </w:r>
      <w:r>
        <w:rPr>
          <w:rFonts w:hint="eastAsia" w:ascii="宋体" w:hAnsi="宋体" w:eastAsia="宋体" w:cs="宋体"/>
          <w:sz w:val="24"/>
          <w:szCs w:val="24"/>
        </w:rPr>
        <w:t>分开标，此时间以前不得开封。</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如果竞标文件没有按上述规定密封、装订并加写标志，采购代理机构将拒绝接收其竞标文件。已经接收的竞标文件并不应视其为密封完整性完全符合采购文件要求。</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所有竞标文件外层密封袋的封口处须加盖竞标人公章或由竞标人法定代表人或委托代理人签字。</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在竞标须知前附表规定的竞标截止时间前，竞标人将竞标文件送到竞标须知前附表规定的地点，由采购代理机构的工作人员签收。凡逾期送达的竞标文件将被作为无效的竞标文件予以拒收。</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17、开标</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17.l 采购代理机构将于前附表第 11 项规定的时间和地点举行开标会议，参加开标的竞标人法定代表人或授权委托代理人必须持证件</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①</w:t>
      </w:r>
      <w:r>
        <w:rPr>
          <w:rFonts w:hint="eastAsia" w:ascii="宋体" w:hAnsi="宋体" w:eastAsia="宋体" w:cs="宋体"/>
          <w:b/>
          <w:bCs/>
          <w:sz w:val="24"/>
          <w:szCs w:val="24"/>
        </w:rPr>
        <w:t>法定代表人凭身份证原件或其授权委托人凭法人授权委托书原件和身份证原件</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②保证金交款凭证</w:t>
      </w:r>
      <w:r>
        <w:rPr>
          <w:rFonts w:hint="eastAsia" w:ascii="宋体" w:hAnsi="宋体" w:eastAsia="宋体" w:cs="宋体"/>
          <w:b/>
          <w:bCs/>
          <w:sz w:val="24"/>
          <w:szCs w:val="24"/>
        </w:rPr>
        <w:t>）</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标会议在采购单位代表及监督管理部门监督人员现场监督下，由采购代理机构组织并主持，对竞标文件进行检查，确认它们是否按要求密封，是否按要求提供了竞标保证金。但按规定提交了合格撤回通知的竞标文件不予启封。</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开标会议程序</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采购代理机构主持人宣布开标会议开始；</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介绍参加开标会议的人员名单（包括竞标人代表、采购单位代表、监管部门监督人员和采购代理机构工作人员）；</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宣布开标纪律；</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4.采</w:t>
      </w:r>
      <w:r>
        <w:rPr>
          <w:rFonts w:hint="eastAsia" w:ascii="宋体" w:hAnsi="宋体" w:eastAsia="宋体" w:cs="宋体"/>
          <w:sz w:val="24"/>
          <w:szCs w:val="24"/>
        </w:rPr>
        <w:t>购单位代表</w:t>
      </w:r>
      <w:r>
        <w:rPr>
          <w:rFonts w:hint="eastAsia" w:ascii="宋体" w:hAnsi="宋体" w:eastAsia="宋体" w:cs="宋体"/>
          <w:spacing w:val="2"/>
          <w:sz w:val="24"/>
          <w:szCs w:val="24"/>
        </w:rPr>
        <w:t>和监标人员一同检验参加竞标会的各竞标单位法定代表人或其委托代理人（按18.1检查）的资格证件，同时检验各竞标单位是否按要求提交了竞标保证金，对无资格证件、证件不齐</w:t>
      </w:r>
      <w:r>
        <w:rPr>
          <w:rFonts w:hint="eastAsia" w:ascii="宋体" w:hAnsi="宋体" w:eastAsia="宋体" w:cs="宋体"/>
          <w:sz w:val="24"/>
          <w:szCs w:val="24"/>
        </w:rPr>
        <w:t>或无效</w:t>
      </w:r>
      <w:r>
        <w:rPr>
          <w:rFonts w:hint="eastAsia" w:ascii="宋体" w:hAnsi="宋体" w:eastAsia="宋体" w:cs="宋体"/>
          <w:spacing w:val="2"/>
          <w:sz w:val="24"/>
          <w:szCs w:val="24"/>
        </w:rPr>
        <w:t>或无法提交竞标保证金交纳凭证的竞标文件按无效标处理；</w:t>
      </w:r>
      <w:r>
        <w:rPr>
          <w:rFonts w:hint="eastAsia" w:ascii="宋体" w:hAnsi="宋体" w:eastAsia="宋体" w:cs="宋体"/>
          <w:sz w:val="24"/>
          <w:szCs w:val="24"/>
        </w:rPr>
        <w:t>其竞标文件将于开标结束后予以退还。；</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75" w:firstLineChars="195"/>
        <w:jc w:val="left"/>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5.</w:t>
      </w:r>
      <w:r>
        <w:rPr>
          <w:rFonts w:hint="eastAsia" w:ascii="宋体" w:hAnsi="宋体" w:eastAsia="宋体" w:cs="宋体"/>
          <w:spacing w:val="2"/>
          <w:sz w:val="24"/>
          <w:szCs w:val="24"/>
        </w:rPr>
        <w:t>采购代理机构当众宣布核查结果，并宣读有效竞标的竞标人名称、竞标保证金以及采购代理机构认为需要宣布的其他内容；</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75" w:firstLineChars="195"/>
        <w:jc w:val="left"/>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6.</w:t>
      </w:r>
      <w:r>
        <w:rPr>
          <w:rFonts w:hint="eastAsia" w:ascii="宋体" w:hAnsi="宋体" w:eastAsia="宋体" w:cs="宋体"/>
          <w:spacing w:val="2"/>
          <w:sz w:val="24"/>
          <w:szCs w:val="24"/>
        </w:rPr>
        <w:t>由各竞标单位代表交叉检验各竞标文件密封的完整性；</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75" w:firstLineChars="195"/>
        <w:jc w:val="left"/>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7.</w:t>
      </w:r>
      <w:r>
        <w:rPr>
          <w:rFonts w:hint="eastAsia" w:ascii="宋体" w:hAnsi="宋体" w:eastAsia="宋体" w:cs="宋体"/>
          <w:spacing w:val="2"/>
          <w:sz w:val="24"/>
          <w:szCs w:val="24"/>
        </w:rPr>
        <w:t>由</w:t>
      </w:r>
      <w:r>
        <w:rPr>
          <w:rFonts w:hint="eastAsia" w:ascii="宋体" w:hAnsi="宋体" w:eastAsia="宋体" w:cs="宋体"/>
          <w:sz w:val="24"/>
          <w:szCs w:val="24"/>
        </w:rPr>
        <w:t>采购单位代表</w:t>
      </w:r>
      <w:r>
        <w:rPr>
          <w:rFonts w:hint="eastAsia" w:ascii="宋体" w:hAnsi="宋体" w:eastAsia="宋体" w:cs="宋体"/>
          <w:spacing w:val="2"/>
          <w:sz w:val="24"/>
          <w:szCs w:val="24"/>
        </w:rPr>
        <w:t xml:space="preserve">和监标人员一同检验清点核对响应文件密封情况是否完整，文件签署是否正确，并宣读核查结果，请竞标供应商书面确认后退场。竞标供应商退场后移步谈判等候区，等待下一阶段的技术方案谈判及商务谈判。 </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75" w:firstLineChars="195"/>
        <w:jc w:val="left"/>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8.</w:t>
      </w:r>
      <w:r>
        <w:rPr>
          <w:rFonts w:hint="eastAsia" w:ascii="宋体" w:hAnsi="宋体" w:eastAsia="宋体" w:cs="宋体"/>
          <w:spacing w:val="2"/>
          <w:sz w:val="24"/>
          <w:szCs w:val="24"/>
        </w:rPr>
        <w:t>宣布谈判与评标期间的有关事项；</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8" w:firstLineChars="200"/>
        <w:jc w:val="left"/>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9.</w:t>
      </w:r>
      <w:r>
        <w:rPr>
          <w:rFonts w:hint="eastAsia" w:ascii="宋体" w:hAnsi="宋体" w:eastAsia="宋体" w:cs="宋体"/>
          <w:spacing w:val="2"/>
          <w:sz w:val="24"/>
          <w:szCs w:val="24"/>
        </w:rPr>
        <w:t>开标会议结束；</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谈判：</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① 出席评审的有关人员为谈判小组成员。竞标单位在谈判期间提交的密封的所有竞标文件须经谈判小组成员和监督人员同时验证后方能拆封，任何个人不得私自拆封。 </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② 谈判时，竞标人的法人代表或委托代理人参加谈判。</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③ 谈判小组通过对各竞标单位的竞标文件进行初步审查后，谈判双方以竞争性谈判条件为依据，由竞标单位对提交的竞标文件及服务承诺等做出陈述。谈判小组将根据竞标单位的竞标文件、陈述尚未明晰或需要进一步了解的细节列出与各竞标单位谈判的提纲并向竞标单位询问，竞标单位应依次对谈判小组提出的问题做出答复，必要时要求竞标单位对其竞标内容、补充方案或修改意见做出书面澄清。同时代理机构工作人员对谈判内容做好记录并将此记录交由谈判小组及竞标单位核实，核实无误后由竞标单位代表签字作为书面应答文件（将作为合同的组成部分）。</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40" w:firstLineChars="200"/>
        <w:jc w:val="left"/>
        <w:textAlignment w:val="auto"/>
        <w:rPr>
          <w:rFonts w:hint="eastAsia" w:ascii="宋体" w:hAnsi="宋体" w:eastAsia="宋体" w:cs="宋体"/>
        </w:rPr>
      </w:pPr>
      <w:r>
        <w:rPr>
          <w:rFonts w:hint="eastAsia" w:ascii="宋体" w:hAnsi="宋体" w:eastAsia="宋体" w:cs="宋体"/>
        </w:rPr>
        <w:t xml:space="preserve">④ </w:t>
      </w:r>
      <w:r>
        <w:rPr>
          <w:rFonts w:hint="eastAsia" w:ascii="宋体" w:hAnsi="宋体" w:eastAsia="宋体" w:cs="宋体"/>
          <w:sz w:val="24"/>
          <w:szCs w:val="24"/>
        </w:rPr>
        <w:t>二次报价：</w:t>
      </w:r>
      <w:r>
        <w:rPr>
          <w:rFonts w:hint="eastAsia" w:ascii="宋体" w:hAnsi="宋体" w:eastAsia="宋体" w:cs="宋体"/>
          <w:bCs/>
          <w:sz w:val="24"/>
          <w:szCs w:val="24"/>
        </w:rPr>
        <w:t>谈判小组应在商务、技术和服务条件谈判后，邀请能满足采购文件所规定实质性要求的质量和服务的所有供应商进行二次报价</w:t>
      </w:r>
      <w:r>
        <w:rPr>
          <w:rFonts w:hint="eastAsia" w:ascii="宋体" w:hAnsi="宋体" w:eastAsia="宋体" w:cs="宋体"/>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⑤ 重新谈判：双方对修改后的应答文件进行谈判。如需要该程序可循环，直至达成谈判结果。</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⑥ 谈判结束后，谈判小组将要求所有参加谈判的竞标人在规定时间内进行最终报价。</w:t>
      </w:r>
    </w:p>
    <w:p>
      <w:pPr>
        <w:pStyle w:val="20"/>
        <w:keepNext w:val="0"/>
        <w:keepLines w:val="0"/>
        <w:pageBreakBefore w:val="0"/>
        <w:widowControl w:val="0"/>
        <w:numPr>
          <w:ilvl w:val="0"/>
          <w:numId w:val="0"/>
        </w:numPr>
        <w:tabs>
          <w:tab w:val="left" w:pos="1659"/>
        </w:tabs>
        <w:kinsoku/>
        <w:wordWrap/>
        <w:overflowPunct/>
        <w:topLinePunct w:val="0"/>
        <w:autoSpaceDE w:val="0"/>
        <w:autoSpaceDN w:val="0"/>
        <w:bidi w:val="0"/>
        <w:adjustRightInd/>
        <w:snapToGrid/>
        <w:spacing w:before="0" w:after="0" w:line="360" w:lineRule="auto"/>
        <w:ind w:left="748" w:leftChars="100" w:right="220" w:rightChars="1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17.2 </w:t>
      </w:r>
      <w:r>
        <w:rPr>
          <w:rFonts w:hint="eastAsia" w:ascii="宋体" w:hAnsi="宋体" w:eastAsia="宋体" w:cs="宋体"/>
          <w:sz w:val="24"/>
          <w:szCs w:val="24"/>
        </w:rPr>
        <w:t>谈判原则</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40" w:firstLineChars="200"/>
        <w:jc w:val="left"/>
        <w:textAlignment w:val="auto"/>
        <w:rPr>
          <w:rFonts w:hint="eastAsia" w:ascii="宋体" w:hAnsi="宋体" w:eastAsia="宋体" w:cs="宋体"/>
          <w:sz w:val="24"/>
          <w:szCs w:val="24"/>
        </w:rPr>
      </w:pPr>
      <w:r>
        <w:rPr>
          <w:rFonts w:hint="eastAsia" w:ascii="宋体" w:hAnsi="宋体" w:eastAsia="宋体" w:cs="宋体"/>
          <w:lang w:val="en-US" w:eastAsia="zh-CN"/>
        </w:rPr>
        <w:t>17.2.1</w:t>
      </w:r>
      <w:r>
        <w:rPr>
          <w:rFonts w:hint="eastAsia" w:ascii="宋体" w:hAnsi="宋体" w:eastAsia="宋体" w:cs="宋体"/>
        </w:rPr>
        <w:t>竞标人可由 1～3 人参加谈判，谈判中竞标人成员之间意见不一致时，以竞标人的法定代表人</w:t>
      </w:r>
      <w:r>
        <w:rPr>
          <w:rFonts w:hint="eastAsia" w:ascii="宋体" w:hAnsi="宋体" w:eastAsia="宋体" w:cs="宋体"/>
          <w:w w:val="95"/>
          <w:sz w:val="24"/>
          <w:szCs w:val="24"/>
        </w:rPr>
        <w:t>（</w:t>
      </w:r>
      <w:r>
        <w:rPr>
          <w:rFonts w:hint="eastAsia" w:ascii="宋体" w:hAnsi="宋体" w:eastAsia="宋体" w:cs="宋体"/>
          <w:sz w:val="24"/>
          <w:szCs w:val="24"/>
        </w:rPr>
        <w:t>或其委托代理人）的意见为准。竞标人的法定代表人或其授权的委托代理人必须持证件（法定代表人身份证或授权委托书及委托代理人身份证）依时到达现场等候参加谈判</w:t>
      </w:r>
      <w:r>
        <w:rPr>
          <w:rFonts w:hint="eastAsia" w:ascii="宋体" w:hAnsi="宋体" w:eastAsia="宋体" w:cs="宋体"/>
          <w:spacing w:val="-2"/>
          <w:w w:val="95"/>
          <w:sz w:val="24"/>
          <w:szCs w:val="24"/>
        </w:rPr>
        <w:t>，</w:t>
      </w:r>
      <w:r>
        <w:rPr>
          <w:rFonts w:hint="eastAsia" w:ascii="宋体" w:hAnsi="宋体" w:eastAsia="宋体" w:cs="宋体"/>
          <w:sz w:val="24"/>
          <w:szCs w:val="24"/>
        </w:rPr>
        <w:t>并自觉接受核验上述证件。</w:t>
      </w:r>
      <w:r>
        <w:rPr>
          <w:rFonts w:hint="eastAsia" w:ascii="宋体" w:hAnsi="宋体" w:eastAsia="宋体" w:cs="宋体"/>
          <w:spacing w:val="-2"/>
          <w:sz w:val="24"/>
          <w:szCs w:val="24"/>
        </w:rPr>
        <w:t>竞标人不在规定时间内参加谈判的，或不在规定时间内对谈判内容进行应答的，视为无效竞标。</w:t>
      </w:r>
    </w:p>
    <w:p>
      <w:pPr>
        <w:pStyle w:val="20"/>
        <w:keepNext w:val="0"/>
        <w:keepLines w:val="0"/>
        <w:pageBreakBefore w:val="0"/>
        <w:widowControl w:val="0"/>
        <w:numPr>
          <w:ilvl w:val="0"/>
          <w:numId w:val="0"/>
        </w:numPr>
        <w:tabs>
          <w:tab w:val="left" w:pos="1750"/>
        </w:tabs>
        <w:kinsoku/>
        <w:wordWrap/>
        <w:overflowPunct/>
        <w:topLinePunct w:val="0"/>
        <w:autoSpaceDE w:val="0"/>
        <w:autoSpaceDN w:val="0"/>
        <w:bidi w:val="0"/>
        <w:adjustRightInd/>
        <w:snapToGrid/>
        <w:spacing w:before="0" w:after="0" w:line="360" w:lineRule="auto"/>
        <w:ind w:left="220" w:leftChars="100" w:right="220" w:rightChars="100" w:firstLine="444" w:firstLineChars="200"/>
        <w:jc w:val="left"/>
        <w:textAlignment w:val="auto"/>
        <w:rPr>
          <w:rFonts w:hint="eastAsia" w:ascii="宋体" w:hAnsi="宋体" w:eastAsia="宋体" w:cs="宋体"/>
          <w:sz w:val="24"/>
          <w:szCs w:val="24"/>
        </w:rPr>
      </w:pPr>
      <w:r>
        <w:rPr>
          <w:rFonts w:hint="eastAsia" w:ascii="宋体" w:hAnsi="宋体" w:eastAsia="宋体" w:cs="宋体"/>
          <w:spacing w:val="-3"/>
          <w:w w:val="95"/>
          <w:sz w:val="24"/>
          <w:szCs w:val="24"/>
          <w:lang w:val="en-US" w:eastAsia="zh-CN"/>
        </w:rPr>
        <w:t>17.2.2</w:t>
      </w:r>
      <w:r>
        <w:rPr>
          <w:rFonts w:hint="eastAsia" w:ascii="宋体" w:hAnsi="宋体" w:eastAsia="宋体" w:cs="宋体"/>
          <w:sz w:val="24"/>
          <w:szCs w:val="24"/>
        </w:rPr>
        <w:t>谈判小组成员作为一个集体与各竞标人分别进行谈判，谈判的内容包括技术性条件、商务性条件以及</w:t>
      </w:r>
      <w:r>
        <w:rPr>
          <w:rFonts w:hint="eastAsia" w:ascii="宋体" w:hAnsi="宋体" w:eastAsia="宋体" w:cs="宋体"/>
          <w:spacing w:val="-3"/>
          <w:sz w:val="24"/>
          <w:szCs w:val="24"/>
        </w:rPr>
        <w:t>谈判小组认为需要谈判的内容。当竞争性谈判采购文件有实质性变动的，谈判小组以书面形式通知所有参加谈判的竞标人。其中涉及价格的内容不得要求竞标人在谈判时作口头报价，而应以书面密封形式报价。</w:t>
      </w:r>
    </w:p>
    <w:p>
      <w:pPr>
        <w:pStyle w:val="20"/>
        <w:keepNext w:val="0"/>
        <w:keepLines w:val="0"/>
        <w:pageBreakBefore w:val="0"/>
        <w:widowControl w:val="0"/>
        <w:numPr>
          <w:ilvl w:val="0"/>
          <w:numId w:val="0"/>
        </w:numPr>
        <w:tabs>
          <w:tab w:val="left" w:pos="1817"/>
        </w:tabs>
        <w:kinsoku/>
        <w:wordWrap/>
        <w:overflowPunct/>
        <w:topLinePunct w:val="0"/>
        <w:autoSpaceDE w:val="0"/>
        <w:autoSpaceDN w:val="0"/>
        <w:bidi w:val="0"/>
        <w:adjustRightInd/>
        <w:snapToGrid/>
        <w:spacing w:before="0" w:after="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17.2.3 </w:t>
      </w:r>
      <w:r>
        <w:rPr>
          <w:rFonts w:hint="eastAsia" w:ascii="宋体" w:hAnsi="宋体" w:eastAsia="宋体" w:cs="宋体"/>
          <w:sz w:val="24"/>
          <w:szCs w:val="24"/>
        </w:rPr>
        <w:t>谈判内容应作记录，并由竞标人及谈判小组成员签字确认。</w:t>
      </w:r>
    </w:p>
    <w:p>
      <w:pPr>
        <w:pStyle w:val="20"/>
        <w:keepNext w:val="0"/>
        <w:keepLines w:val="0"/>
        <w:pageBreakBefore w:val="0"/>
        <w:widowControl w:val="0"/>
        <w:numPr>
          <w:ilvl w:val="0"/>
          <w:numId w:val="0"/>
        </w:numPr>
        <w:tabs>
          <w:tab w:val="left" w:pos="1752"/>
        </w:tabs>
        <w:kinsoku/>
        <w:wordWrap/>
        <w:overflowPunct/>
        <w:topLinePunct w:val="0"/>
        <w:autoSpaceDE w:val="0"/>
        <w:autoSpaceDN w:val="0"/>
        <w:bidi w:val="0"/>
        <w:adjustRightInd/>
        <w:snapToGrid/>
        <w:spacing w:before="0" w:after="0" w:line="360" w:lineRule="auto"/>
        <w:ind w:left="220" w:leftChars="100" w:right="220" w:rightChars="100" w:firstLine="424" w:firstLineChars="200"/>
        <w:jc w:val="left"/>
        <w:textAlignment w:val="auto"/>
        <w:rPr>
          <w:rFonts w:hint="eastAsia" w:ascii="宋体" w:hAnsi="宋体" w:eastAsia="宋体" w:cs="宋体"/>
          <w:sz w:val="24"/>
          <w:szCs w:val="24"/>
        </w:rPr>
      </w:pPr>
      <w:r>
        <w:rPr>
          <w:rFonts w:hint="eastAsia" w:ascii="宋体" w:hAnsi="宋体" w:eastAsia="宋体" w:cs="宋体"/>
          <w:spacing w:val="-8"/>
          <w:w w:val="95"/>
          <w:sz w:val="24"/>
          <w:szCs w:val="24"/>
          <w:lang w:val="en-US" w:eastAsia="zh-CN"/>
        </w:rPr>
        <w:t xml:space="preserve">17.2.4 </w:t>
      </w:r>
      <w:r>
        <w:rPr>
          <w:rFonts w:hint="eastAsia" w:ascii="宋体" w:hAnsi="宋体" w:eastAsia="宋体" w:cs="宋体"/>
          <w:sz w:val="24"/>
          <w:szCs w:val="24"/>
        </w:rPr>
        <w:t>谈判结束后，谈判小组应要求竞标人在规定的时间、地点以书面密封形式递交谈判时要求其就</w:t>
      </w:r>
      <w:r>
        <w:rPr>
          <w:rFonts w:hint="eastAsia" w:ascii="宋体" w:hAnsi="宋体" w:eastAsia="宋体" w:cs="宋体"/>
          <w:spacing w:val="-8"/>
          <w:sz w:val="24"/>
          <w:szCs w:val="24"/>
        </w:rPr>
        <w:t>商务和技术条件作出的包含补充、修改、承诺、重新报价等内容的应答文件，应答文件必须由竞标人的法定代表人或委托代理人签名或盖公章，应答文件构成竞标文件的一部分。谈判报价后各单项报价均等于原报价与调整率（调整率=谈判后总报价/原总报价）的乘积，而保持原报价内容不变。</w:t>
      </w:r>
    </w:p>
    <w:p>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60" w:lineRule="auto"/>
        <w:ind w:left="220" w:leftChars="100" w:right="220" w:rightChars="100" w:firstLine="456" w:firstLineChars="200"/>
        <w:jc w:val="left"/>
        <w:textAlignment w:val="auto"/>
        <w:rPr>
          <w:rFonts w:hint="eastAsia" w:ascii="宋体" w:hAnsi="宋体" w:eastAsia="宋体" w:cs="宋体"/>
          <w:sz w:val="24"/>
          <w:szCs w:val="24"/>
        </w:rPr>
      </w:pPr>
      <w:r>
        <w:rPr>
          <w:rFonts w:hint="eastAsia" w:ascii="宋体" w:hAnsi="宋体" w:eastAsia="宋体" w:cs="宋体"/>
          <w:w w:val="95"/>
          <w:sz w:val="24"/>
          <w:szCs w:val="24"/>
          <w:lang w:val="en-US" w:eastAsia="zh-CN"/>
        </w:rPr>
        <w:t xml:space="preserve">17.2.5 </w:t>
      </w:r>
      <w:r>
        <w:rPr>
          <w:rFonts w:hint="eastAsia" w:ascii="宋体" w:hAnsi="宋体" w:eastAsia="宋体" w:cs="宋体"/>
          <w:sz w:val="24"/>
          <w:szCs w:val="24"/>
        </w:rPr>
        <w:t>谈判小组对各竞标人递交的应答文件统一开启，并进行评审后，认为有必要再次进行谈判的，可再次与竞标人进行谈判</w:t>
      </w:r>
      <w:r>
        <w:rPr>
          <w:rFonts w:hint="eastAsia" w:ascii="宋体" w:hAnsi="宋体" w:eastAsia="宋体" w:cs="宋体"/>
          <w:spacing w:val="4"/>
          <w:sz w:val="24"/>
          <w:szCs w:val="24"/>
        </w:rPr>
        <w:t>（</w:t>
      </w:r>
      <w:r>
        <w:rPr>
          <w:rFonts w:hint="eastAsia" w:ascii="宋体" w:hAnsi="宋体" w:eastAsia="宋体" w:cs="宋体"/>
          <w:spacing w:val="1"/>
          <w:sz w:val="24"/>
          <w:szCs w:val="24"/>
        </w:rPr>
        <w:t>最多三轮</w:t>
      </w:r>
      <w:r>
        <w:rPr>
          <w:rFonts w:hint="eastAsia" w:ascii="宋体" w:hAnsi="宋体" w:eastAsia="宋体" w:cs="宋体"/>
          <w:spacing w:val="-104"/>
          <w:sz w:val="24"/>
          <w:szCs w:val="24"/>
        </w:rPr>
        <w:t>）</w:t>
      </w:r>
      <w:r>
        <w:rPr>
          <w:rFonts w:hint="eastAsia" w:ascii="宋体" w:hAnsi="宋体" w:eastAsia="宋体" w:cs="宋体"/>
          <w:sz w:val="24"/>
          <w:szCs w:val="24"/>
        </w:rPr>
        <w:t>。对最后一轮谈判，谈判小组应明确以书面形式告知竞标人，并要求所有竞标人在规定的时间、地点以书面密封形式递交最终的应答文件。</w:t>
      </w:r>
    </w:p>
    <w:p>
      <w:pPr>
        <w:pStyle w:val="20"/>
        <w:keepNext w:val="0"/>
        <w:keepLines w:val="0"/>
        <w:pageBreakBefore w:val="0"/>
        <w:widowControl w:val="0"/>
        <w:numPr>
          <w:ilvl w:val="0"/>
          <w:numId w:val="0"/>
        </w:numPr>
        <w:tabs>
          <w:tab w:val="left" w:pos="1817"/>
        </w:tabs>
        <w:kinsoku/>
        <w:wordWrap/>
        <w:overflowPunct/>
        <w:topLinePunct w:val="0"/>
        <w:autoSpaceDE w:val="0"/>
        <w:autoSpaceDN w:val="0"/>
        <w:bidi w:val="0"/>
        <w:adjustRightInd/>
        <w:snapToGrid/>
        <w:spacing w:before="0" w:after="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17.2.6 </w:t>
      </w:r>
      <w:r>
        <w:rPr>
          <w:rFonts w:hint="eastAsia" w:ascii="宋体" w:hAnsi="宋体" w:eastAsia="宋体" w:cs="宋体"/>
          <w:sz w:val="24"/>
          <w:szCs w:val="24"/>
        </w:rPr>
        <w:t>最终谈判结束后，谈判小组不得再与竞标人进行任何形式的商谈。</w:t>
      </w:r>
    </w:p>
    <w:p>
      <w:pPr>
        <w:pStyle w:val="20"/>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17.2.7 </w:t>
      </w:r>
      <w:r>
        <w:rPr>
          <w:rFonts w:hint="eastAsia" w:ascii="宋体" w:hAnsi="宋体" w:eastAsia="宋体" w:cs="宋体"/>
          <w:sz w:val="24"/>
          <w:szCs w:val="24"/>
        </w:rPr>
        <w:t>谈判的任何一方不得透露与谈判有关的其他竞标人的技术资料、价格和其他信息。</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jc w:val="left"/>
        <w:textAlignment w:val="auto"/>
        <w:rPr>
          <w:rFonts w:hint="eastAsia" w:ascii="宋体" w:hAnsi="宋体" w:eastAsia="宋体" w:cs="宋体"/>
          <w:sz w:val="24"/>
          <w:szCs w:val="24"/>
        </w:rPr>
      </w:pPr>
      <w:r>
        <w:rPr>
          <w:rFonts w:hint="eastAsia" w:ascii="宋体" w:hAnsi="宋体" w:eastAsia="宋体" w:cs="宋体"/>
          <w:sz w:val="24"/>
          <w:szCs w:val="24"/>
        </w:rPr>
        <w:t>18、竞标文件的撤回</w:t>
      </w:r>
    </w:p>
    <w:p>
      <w:pPr>
        <w:pStyle w:val="20"/>
        <w:keepNext w:val="0"/>
        <w:keepLines w:val="0"/>
        <w:pageBreakBefore w:val="0"/>
        <w:widowControl w:val="0"/>
        <w:numPr>
          <w:ilvl w:val="0"/>
          <w:numId w:val="0"/>
        </w:numPr>
        <w:tabs>
          <w:tab w:val="left" w:pos="1556"/>
        </w:tabs>
        <w:kinsoku/>
        <w:wordWrap/>
        <w:overflowPunct/>
        <w:topLinePunct w:val="0"/>
        <w:autoSpaceDE w:val="0"/>
        <w:autoSpaceDN w:val="0"/>
        <w:bidi w:val="0"/>
        <w:adjustRightInd/>
        <w:snapToGrid/>
        <w:spacing w:before="0" w:after="0" w:line="360" w:lineRule="auto"/>
        <w:ind w:left="220" w:leftChars="100" w:right="220" w:rightChars="100" w:firstLine="456" w:firstLineChars="200"/>
        <w:jc w:val="left"/>
        <w:textAlignment w:val="auto"/>
        <w:rPr>
          <w:rFonts w:hint="eastAsia" w:ascii="宋体" w:hAnsi="宋体" w:eastAsia="宋体" w:cs="宋体"/>
          <w:sz w:val="24"/>
          <w:szCs w:val="24"/>
        </w:rPr>
      </w:pPr>
      <w:r>
        <w:rPr>
          <w:rFonts w:hint="eastAsia" w:ascii="宋体" w:hAnsi="宋体" w:eastAsia="宋体" w:cs="宋体"/>
          <w:w w:val="95"/>
          <w:sz w:val="24"/>
          <w:szCs w:val="24"/>
          <w:lang w:val="en-US" w:eastAsia="zh-CN"/>
        </w:rPr>
        <w:t>18.1</w:t>
      </w:r>
      <w:r>
        <w:rPr>
          <w:rFonts w:hint="eastAsia" w:ascii="宋体" w:hAnsi="宋体" w:eastAsia="宋体" w:cs="宋体"/>
          <w:sz w:val="24"/>
          <w:szCs w:val="24"/>
        </w:rPr>
        <w:t>竞标人可以在递交竞标文件以后，在规定的竞标截止时间之前，以书面形式向采购人递交撤回其</w:t>
      </w:r>
      <w:r>
        <w:rPr>
          <w:rFonts w:hint="eastAsia" w:ascii="宋体" w:hAnsi="宋体" w:eastAsia="宋体" w:cs="宋体"/>
          <w:spacing w:val="3"/>
          <w:sz w:val="24"/>
          <w:szCs w:val="24"/>
        </w:rPr>
        <w:t>竞标文件的通知。</w:t>
      </w:r>
    </w:p>
    <w:p>
      <w:pPr>
        <w:pStyle w:val="20"/>
        <w:keepNext w:val="0"/>
        <w:keepLines w:val="0"/>
        <w:pageBreakBefore w:val="0"/>
        <w:widowControl w:val="0"/>
        <w:numPr>
          <w:ilvl w:val="0"/>
          <w:numId w:val="0"/>
        </w:numPr>
        <w:tabs>
          <w:tab w:val="left" w:pos="1556"/>
        </w:tabs>
        <w:kinsoku/>
        <w:wordWrap/>
        <w:overflowPunct/>
        <w:topLinePunct w:val="0"/>
        <w:autoSpaceDE w:val="0"/>
        <w:autoSpaceDN w:val="0"/>
        <w:bidi w:val="0"/>
        <w:adjustRightInd/>
        <w:snapToGrid/>
        <w:spacing w:before="0" w:after="0" w:line="360" w:lineRule="auto"/>
        <w:ind w:left="220" w:leftChars="100" w:right="220" w:rightChars="100" w:firstLine="472" w:firstLineChars="200"/>
        <w:jc w:val="left"/>
        <w:textAlignment w:val="auto"/>
        <w:rPr>
          <w:rFonts w:hint="eastAsia" w:ascii="宋体" w:hAnsi="宋体" w:eastAsia="宋体" w:cs="宋体"/>
          <w:sz w:val="24"/>
          <w:szCs w:val="24"/>
        </w:rPr>
      </w:pPr>
      <w:r>
        <w:rPr>
          <w:rFonts w:hint="eastAsia" w:ascii="宋体" w:hAnsi="宋体" w:eastAsia="宋体" w:cs="宋体"/>
          <w:spacing w:val="-2"/>
          <w:sz w:val="24"/>
          <w:szCs w:val="24"/>
          <w:lang w:val="en-US" w:eastAsia="zh-CN"/>
        </w:rPr>
        <w:t xml:space="preserve">18.2 </w:t>
      </w:r>
      <w:r>
        <w:rPr>
          <w:rFonts w:hint="eastAsia" w:ascii="宋体" w:hAnsi="宋体" w:eastAsia="宋体" w:cs="宋体"/>
          <w:spacing w:val="-2"/>
          <w:sz w:val="24"/>
          <w:szCs w:val="24"/>
        </w:rPr>
        <w:t xml:space="preserve">竞标人的撤回通知，应按本须知第 </w:t>
      </w:r>
      <w:r>
        <w:rPr>
          <w:rFonts w:hint="eastAsia" w:ascii="宋体" w:hAnsi="宋体" w:eastAsia="宋体" w:cs="宋体"/>
          <w:sz w:val="24"/>
          <w:szCs w:val="24"/>
        </w:rPr>
        <w:t>16</w:t>
      </w:r>
      <w:r>
        <w:rPr>
          <w:rFonts w:hint="eastAsia" w:ascii="宋体" w:hAnsi="宋体" w:eastAsia="宋体" w:cs="宋体"/>
          <w:spacing w:val="-4"/>
          <w:sz w:val="24"/>
          <w:szCs w:val="24"/>
        </w:rPr>
        <w:t xml:space="preserve"> 条规定编制、密封、标志和递交</w:t>
      </w:r>
      <w:r>
        <w:rPr>
          <w:rFonts w:hint="eastAsia" w:ascii="宋体" w:hAnsi="宋体" w:eastAsia="宋体" w:cs="宋体"/>
          <w:spacing w:val="4"/>
          <w:sz w:val="24"/>
          <w:szCs w:val="24"/>
        </w:rPr>
        <w:t>（</w:t>
      </w:r>
      <w:r>
        <w:rPr>
          <w:rFonts w:hint="eastAsia" w:ascii="宋体" w:hAnsi="宋体" w:eastAsia="宋体" w:cs="宋体"/>
          <w:sz w:val="24"/>
          <w:szCs w:val="24"/>
        </w:rPr>
        <w:t>标明 “撤回”字样</w:t>
      </w:r>
      <w:r>
        <w:rPr>
          <w:rFonts w:hint="eastAsia" w:ascii="宋体" w:hAnsi="宋体" w:eastAsia="宋体" w:cs="宋体"/>
          <w:spacing w:val="-101"/>
          <w:sz w:val="24"/>
          <w:szCs w:val="24"/>
        </w:rPr>
        <w:t>）</w:t>
      </w:r>
      <w:r>
        <w:rPr>
          <w:rFonts w:hint="eastAsia" w:ascii="宋体" w:hAnsi="宋体" w:eastAsia="宋体" w:cs="宋体"/>
          <w:sz w:val="24"/>
          <w:szCs w:val="24"/>
        </w:rPr>
        <w:t>。</w:t>
      </w:r>
    </w:p>
    <w:p>
      <w:pPr>
        <w:pStyle w:val="20"/>
        <w:keepNext w:val="0"/>
        <w:keepLines w:val="0"/>
        <w:pageBreakBefore w:val="0"/>
        <w:widowControl w:val="0"/>
        <w:numPr>
          <w:ilvl w:val="0"/>
          <w:numId w:val="0"/>
        </w:numPr>
        <w:tabs>
          <w:tab w:val="left" w:pos="1558"/>
        </w:tabs>
        <w:kinsoku/>
        <w:wordWrap/>
        <w:overflowPunct/>
        <w:topLinePunct w:val="0"/>
        <w:autoSpaceDE w:val="0"/>
        <w:autoSpaceDN w:val="0"/>
        <w:bidi w:val="0"/>
        <w:adjustRightInd/>
        <w:snapToGrid/>
        <w:spacing w:before="0" w:after="0" w:line="360" w:lineRule="auto"/>
        <w:ind w:left="220" w:leftChars="100" w:right="220" w:rightChars="100" w:firstLine="460" w:firstLineChars="200"/>
        <w:jc w:val="left"/>
        <w:textAlignment w:val="auto"/>
        <w:rPr>
          <w:rFonts w:hint="eastAsia" w:ascii="宋体" w:hAnsi="宋体" w:eastAsia="宋体" w:cs="宋体"/>
          <w:sz w:val="24"/>
          <w:szCs w:val="24"/>
        </w:rPr>
      </w:pPr>
      <w:r>
        <w:rPr>
          <w:rFonts w:hint="eastAsia" w:ascii="宋体" w:hAnsi="宋体" w:eastAsia="宋体" w:cs="宋体"/>
          <w:spacing w:val="-5"/>
          <w:sz w:val="24"/>
          <w:szCs w:val="24"/>
          <w:lang w:val="en-US" w:eastAsia="zh-CN"/>
        </w:rPr>
        <w:t>18.3</w:t>
      </w:r>
      <w:r>
        <w:rPr>
          <w:rFonts w:hint="eastAsia" w:ascii="宋体" w:hAnsi="宋体" w:eastAsia="宋体" w:cs="宋体"/>
          <w:spacing w:val="-5"/>
          <w:sz w:val="24"/>
          <w:szCs w:val="24"/>
        </w:rPr>
        <w:t xml:space="preserve">根据本须知第 </w:t>
      </w:r>
      <w:r>
        <w:rPr>
          <w:rFonts w:hint="eastAsia" w:ascii="宋体" w:hAnsi="宋体" w:eastAsia="宋体" w:cs="宋体"/>
          <w:sz w:val="24"/>
          <w:szCs w:val="24"/>
        </w:rPr>
        <w:t>13</w:t>
      </w:r>
      <w:r>
        <w:rPr>
          <w:rFonts w:hint="eastAsia" w:ascii="宋体" w:hAnsi="宋体" w:eastAsia="宋体" w:cs="宋体"/>
          <w:spacing w:val="-3"/>
          <w:sz w:val="24"/>
          <w:szCs w:val="24"/>
        </w:rPr>
        <w:t xml:space="preserve"> 条的规定，在竞标有效期内，竞标人不能撤回竞标文件，否则其竞标保证金</w:t>
      </w:r>
      <w:r>
        <w:rPr>
          <w:rFonts w:hint="eastAsia" w:ascii="宋体" w:hAnsi="宋体" w:eastAsia="宋体" w:cs="宋体"/>
          <w:spacing w:val="3"/>
          <w:sz w:val="24"/>
          <w:szCs w:val="24"/>
        </w:rPr>
        <w:t>将被没收。</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jc w:val="left"/>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220" w:rightChars="100"/>
        <w:jc w:val="center"/>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竞争性谈判（简称谈判）和评标</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220" w:rightChars="100"/>
        <w:jc w:val="left"/>
        <w:rPr>
          <w:rFonts w:hint="eastAsia" w:ascii="宋体" w:hAnsi="宋体" w:eastAsia="宋体" w:cs="宋体"/>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jc w:val="left"/>
        <w:rPr>
          <w:rFonts w:hint="eastAsia" w:ascii="宋体" w:hAnsi="宋体" w:eastAsia="宋体" w:cs="宋体"/>
          <w:b/>
          <w:bCs/>
          <w:spacing w:val="2"/>
          <w:sz w:val="24"/>
          <w:szCs w:val="24"/>
        </w:rPr>
      </w:pPr>
      <w:r>
        <w:rPr>
          <w:rFonts w:hint="eastAsia" w:ascii="宋体" w:hAnsi="宋体" w:eastAsia="宋体" w:cs="宋体"/>
          <w:b/>
          <w:bCs/>
          <w:spacing w:val="2"/>
          <w:sz w:val="24"/>
          <w:szCs w:val="24"/>
        </w:rPr>
        <w:t>19、评审内容的保密</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68" w:firstLineChars="195"/>
        <w:jc w:val="left"/>
        <w:rPr>
          <w:rFonts w:hint="eastAsia" w:ascii="宋体" w:hAnsi="宋体" w:eastAsia="宋体" w:cs="宋体"/>
          <w:sz w:val="24"/>
          <w:szCs w:val="24"/>
        </w:rPr>
      </w:pPr>
      <w:r>
        <w:rPr>
          <w:rFonts w:hint="eastAsia" w:ascii="宋体" w:hAnsi="宋体" w:eastAsia="宋体" w:cs="宋体"/>
          <w:sz w:val="24"/>
          <w:szCs w:val="24"/>
        </w:rPr>
        <w:t>19.1 进入评审后，直到宣布授予成交人合同为止，凡属于审查、澄清、评价和比较竞标的有关资料及有关授予合同的信息，都不应向竞标人或与评审无关的其他人泄露。</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68" w:firstLineChars="195"/>
        <w:jc w:val="left"/>
        <w:rPr>
          <w:rFonts w:hint="eastAsia" w:ascii="宋体" w:hAnsi="宋体" w:eastAsia="宋体" w:cs="宋体"/>
          <w:sz w:val="24"/>
          <w:szCs w:val="24"/>
        </w:rPr>
      </w:pPr>
      <w:r>
        <w:rPr>
          <w:rFonts w:hint="eastAsia" w:ascii="宋体" w:hAnsi="宋体" w:eastAsia="宋体" w:cs="宋体"/>
          <w:sz w:val="24"/>
          <w:szCs w:val="24"/>
        </w:rPr>
        <w:t>19.2 在竞标文件的审查、澄清、评价和比较以及授予合同的过程中，竞标人对采购代理机构和谈判小组成员施加影响的任何行为，都将导致被取消竞标资格。</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jc w:val="left"/>
        <w:rPr>
          <w:rFonts w:hint="eastAsia" w:ascii="宋体" w:hAnsi="宋体" w:eastAsia="宋体" w:cs="宋体"/>
          <w:b/>
          <w:bCs/>
          <w:sz w:val="24"/>
          <w:szCs w:val="24"/>
        </w:rPr>
      </w:pPr>
      <w:r>
        <w:rPr>
          <w:rFonts w:hint="eastAsia" w:ascii="宋体" w:hAnsi="宋体" w:eastAsia="宋体" w:cs="宋体"/>
          <w:b/>
          <w:bCs/>
          <w:sz w:val="24"/>
          <w:szCs w:val="24"/>
        </w:rPr>
        <w:t>20、资格审查</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68" w:firstLineChars="195"/>
        <w:jc w:val="left"/>
        <w:rPr>
          <w:rFonts w:hint="eastAsia" w:ascii="宋体" w:hAnsi="宋体" w:eastAsia="宋体" w:cs="宋体"/>
          <w:sz w:val="24"/>
          <w:szCs w:val="24"/>
        </w:rPr>
      </w:pPr>
      <w:r>
        <w:rPr>
          <w:rFonts w:hint="eastAsia" w:ascii="宋体" w:hAnsi="宋体" w:eastAsia="宋体" w:cs="宋体"/>
          <w:sz w:val="24"/>
          <w:szCs w:val="24"/>
        </w:rPr>
        <w:t>20.1本项目资格审查采用资格后审，参加本次竞标的单位均要通过资格审查才能获得竞标资格。</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68" w:firstLineChars="195"/>
        <w:jc w:val="left"/>
        <w:rPr>
          <w:rFonts w:hint="eastAsia" w:ascii="宋体" w:hAnsi="宋体" w:eastAsia="宋体" w:cs="宋体"/>
          <w:sz w:val="24"/>
          <w:szCs w:val="24"/>
        </w:rPr>
      </w:pPr>
      <w:r>
        <w:rPr>
          <w:rFonts w:hint="eastAsia" w:ascii="宋体" w:hAnsi="宋体" w:eastAsia="宋体" w:cs="宋体"/>
          <w:sz w:val="24"/>
          <w:szCs w:val="24"/>
        </w:rPr>
        <w:t>20.2资格审查内容为：</w:t>
      </w:r>
      <w:r>
        <w:rPr>
          <w:rFonts w:hint="eastAsia" w:ascii="宋体" w:hAnsi="宋体" w:eastAsia="宋体" w:cs="宋体"/>
          <w:spacing w:val="2"/>
          <w:sz w:val="24"/>
          <w:szCs w:val="24"/>
        </w:rPr>
        <w:t>按10.3条款资格审查部分内容审查，要求资料齐全和有效</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jc w:val="left"/>
        <w:rPr>
          <w:rFonts w:hint="eastAsia" w:ascii="宋体" w:hAnsi="宋体" w:eastAsia="宋体" w:cs="宋体"/>
          <w:b/>
          <w:bCs/>
          <w:sz w:val="24"/>
          <w:szCs w:val="24"/>
        </w:rPr>
      </w:pPr>
      <w:r>
        <w:rPr>
          <w:rFonts w:hint="eastAsia" w:ascii="宋体" w:hAnsi="宋体" w:eastAsia="宋体" w:cs="宋体"/>
          <w:b/>
          <w:bCs/>
          <w:sz w:val="24"/>
          <w:szCs w:val="24"/>
        </w:rPr>
        <w:t>21、竞标文件的符合性鉴定</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68" w:firstLineChars="195"/>
        <w:jc w:val="left"/>
        <w:rPr>
          <w:rFonts w:hint="eastAsia" w:ascii="宋体" w:hAnsi="宋体" w:eastAsia="宋体" w:cs="宋体"/>
          <w:sz w:val="24"/>
          <w:szCs w:val="24"/>
        </w:rPr>
      </w:pPr>
      <w:r>
        <w:rPr>
          <w:rFonts w:hint="eastAsia" w:ascii="宋体" w:hAnsi="宋体" w:eastAsia="宋体" w:cs="宋体"/>
          <w:sz w:val="24"/>
          <w:szCs w:val="24"/>
        </w:rPr>
        <w:t>21.1 在谈判之后详细评标之前，谈判小组将首先与竞标人就竞标文件中不清楚的内容进行谈判及澄清，然后将依据谈判及澄清的内容审定每份竞标文件是否在实质上响应了竞争性谈判文件的要求。</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68" w:firstLineChars="195"/>
        <w:jc w:val="left"/>
        <w:rPr>
          <w:rFonts w:hint="eastAsia" w:ascii="宋体" w:hAnsi="宋体" w:eastAsia="宋体" w:cs="宋体"/>
          <w:sz w:val="24"/>
          <w:szCs w:val="24"/>
        </w:rPr>
      </w:pPr>
      <w:r>
        <w:rPr>
          <w:rFonts w:hint="eastAsia" w:ascii="宋体" w:hAnsi="宋体" w:eastAsia="宋体" w:cs="宋体"/>
          <w:sz w:val="24"/>
          <w:szCs w:val="24"/>
        </w:rPr>
        <w:t>21.2 就本条款而言，实质上响应要求的竞标文件，应该与竞争性谈判文件的所规定资格条件、技术参数产生实质性影响；或者对合同中规定的采购代理机构的权力及竞标人的责任造成实质性限制。</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jc w:val="left"/>
        <w:rPr>
          <w:rFonts w:hint="eastAsia" w:ascii="宋体" w:hAnsi="宋体" w:eastAsia="宋体" w:cs="宋体"/>
          <w:b/>
          <w:bCs/>
          <w:sz w:val="24"/>
          <w:szCs w:val="24"/>
        </w:rPr>
      </w:pPr>
      <w:r>
        <w:rPr>
          <w:rFonts w:hint="eastAsia" w:ascii="宋体" w:hAnsi="宋体" w:eastAsia="宋体" w:cs="宋体"/>
          <w:b/>
          <w:bCs/>
          <w:sz w:val="24"/>
          <w:szCs w:val="24"/>
        </w:rPr>
        <w:t>22、竞标文件的澄清</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68" w:firstLineChars="195"/>
        <w:jc w:val="left"/>
        <w:rPr>
          <w:rFonts w:hint="eastAsia" w:ascii="宋体" w:hAnsi="宋体" w:eastAsia="宋体" w:cs="宋体"/>
          <w:sz w:val="24"/>
          <w:szCs w:val="24"/>
        </w:rPr>
      </w:pPr>
      <w:r>
        <w:rPr>
          <w:rFonts w:hint="eastAsia" w:ascii="宋体" w:hAnsi="宋体" w:eastAsia="宋体" w:cs="宋体"/>
          <w:sz w:val="24"/>
          <w:szCs w:val="24"/>
        </w:rPr>
        <w:t>为了有助于竞标文件的审查、评价和比较，谈判小组可以个别地要求竞标人澄清其竞标文件。有关澄清的要求与答复，应以书面形式进行。</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jc w:val="left"/>
        <w:rPr>
          <w:rFonts w:hint="eastAsia" w:ascii="宋体" w:hAnsi="宋体" w:eastAsia="宋体" w:cs="宋体"/>
          <w:b/>
          <w:bCs/>
          <w:sz w:val="24"/>
          <w:szCs w:val="24"/>
        </w:rPr>
      </w:pPr>
      <w:r>
        <w:rPr>
          <w:rFonts w:hint="eastAsia" w:ascii="宋体" w:hAnsi="宋体" w:eastAsia="宋体" w:cs="宋体"/>
          <w:b/>
          <w:bCs/>
          <w:sz w:val="24"/>
          <w:szCs w:val="24"/>
        </w:rPr>
        <w:t>23、错误的修正</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68" w:firstLineChars="195"/>
        <w:jc w:val="left"/>
        <w:rPr>
          <w:rFonts w:hint="eastAsia" w:ascii="宋体" w:hAnsi="宋体" w:eastAsia="宋体" w:cs="宋体"/>
          <w:sz w:val="24"/>
          <w:szCs w:val="24"/>
        </w:rPr>
      </w:pPr>
      <w:r>
        <w:rPr>
          <w:rFonts w:hint="eastAsia" w:ascii="宋体" w:hAnsi="宋体" w:eastAsia="宋体" w:cs="宋体"/>
          <w:sz w:val="24"/>
          <w:szCs w:val="24"/>
        </w:rPr>
        <w:t>23.1谈判小组将对确定为实质上响应竞争性谈判文件要求的竞标文件进行校核，看其是否有计算上或累计上的算术错误，修正错误的原则如下：</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68" w:firstLineChars="195"/>
        <w:jc w:val="left"/>
        <w:rPr>
          <w:rFonts w:hint="eastAsia" w:ascii="宋体" w:hAnsi="宋体" w:eastAsia="宋体" w:cs="宋体"/>
          <w:sz w:val="24"/>
          <w:szCs w:val="24"/>
        </w:rPr>
      </w:pPr>
      <w:r>
        <w:rPr>
          <w:rFonts w:hint="eastAsia" w:ascii="宋体" w:hAnsi="宋体" w:eastAsia="宋体" w:cs="宋体"/>
          <w:sz w:val="24"/>
          <w:szCs w:val="24"/>
        </w:rPr>
        <w:t>23.1.1 如果用阿拉伯数字表示的数额与用汉语文字表示的数额（人民币大写）不一致时，以汉语文字数额（人民币大写）为准。</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68" w:firstLineChars="195"/>
        <w:jc w:val="left"/>
        <w:rPr>
          <w:rFonts w:hint="eastAsia" w:ascii="宋体" w:hAnsi="宋体" w:eastAsia="宋体" w:cs="宋体"/>
          <w:sz w:val="24"/>
          <w:szCs w:val="24"/>
        </w:rPr>
      </w:pPr>
      <w:r>
        <w:rPr>
          <w:rFonts w:hint="eastAsia" w:ascii="宋体" w:hAnsi="宋体" w:eastAsia="宋体" w:cs="宋体"/>
          <w:sz w:val="24"/>
          <w:szCs w:val="24"/>
        </w:rPr>
        <w:t>23.1.2 当单价与合价之间不一致时，以标出的单价为准。除非谈判小组或评标小组认为有明显的小数点错位，此时应以标出的合价为准，并修改单价。</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68" w:firstLineChars="195"/>
        <w:jc w:val="left"/>
        <w:rPr>
          <w:rFonts w:hint="eastAsia" w:ascii="宋体" w:hAnsi="宋体" w:eastAsia="宋体" w:cs="宋体"/>
          <w:sz w:val="24"/>
          <w:szCs w:val="24"/>
        </w:rPr>
      </w:pPr>
      <w:r>
        <w:rPr>
          <w:rFonts w:hint="eastAsia" w:ascii="宋体" w:hAnsi="宋体" w:eastAsia="宋体" w:cs="宋体"/>
          <w:sz w:val="24"/>
          <w:szCs w:val="24"/>
        </w:rPr>
        <w:t>23.2 按上述修改错误的方法，调整竞标书中的竞标报价。经竞标人确认同意后，调整后的报价对竞标人起约束作用。如果竞标人不接受修正后的竞标报价则其竞标将被拒绝，视为无效竞标。</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68" w:firstLineChars="195"/>
        <w:jc w:val="left"/>
        <w:rPr>
          <w:rFonts w:hint="eastAsia" w:ascii="宋体" w:hAnsi="宋体" w:eastAsia="宋体" w:cs="宋体"/>
          <w:sz w:val="24"/>
          <w:szCs w:val="24"/>
        </w:rPr>
      </w:pPr>
      <w:r>
        <w:rPr>
          <w:rFonts w:hint="eastAsia" w:ascii="宋体" w:hAnsi="宋体" w:eastAsia="宋体" w:cs="宋体"/>
          <w:sz w:val="24"/>
          <w:szCs w:val="24"/>
        </w:rPr>
        <w:t>23.3 竞标文件正本与竞标文件副本不符的以正本为准。</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jc w:val="left"/>
        <w:rPr>
          <w:rFonts w:hint="eastAsia" w:ascii="宋体" w:hAnsi="宋体" w:eastAsia="宋体" w:cs="宋体"/>
          <w:b/>
          <w:bCs/>
          <w:sz w:val="24"/>
          <w:szCs w:val="24"/>
        </w:rPr>
      </w:pPr>
      <w:r>
        <w:rPr>
          <w:rFonts w:hint="eastAsia" w:ascii="宋体" w:hAnsi="宋体" w:eastAsia="宋体" w:cs="宋体"/>
          <w:b/>
          <w:bCs/>
          <w:sz w:val="24"/>
          <w:szCs w:val="24"/>
        </w:rPr>
        <w:t>24、竞标文件的评价与比较</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68" w:firstLineChars="195"/>
        <w:jc w:val="left"/>
        <w:rPr>
          <w:rFonts w:hint="eastAsia" w:ascii="宋体" w:hAnsi="宋体" w:eastAsia="宋体" w:cs="宋体"/>
          <w:sz w:val="24"/>
          <w:szCs w:val="24"/>
        </w:rPr>
      </w:pPr>
      <w:r>
        <w:rPr>
          <w:rFonts w:hint="eastAsia" w:ascii="宋体" w:hAnsi="宋体" w:eastAsia="宋体" w:cs="宋体"/>
          <w:sz w:val="24"/>
          <w:szCs w:val="24"/>
        </w:rPr>
        <w:t>24.1谈判小组将仅对竞标文件组成第10条确定为实质上响应竞争性谈判文件要求（即符合性鉴定合格）的竞标文件进行评价与比较。</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68" w:firstLineChars="195"/>
        <w:jc w:val="left"/>
        <w:rPr>
          <w:rFonts w:hint="eastAsia" w:ascii="宋体" w:hAnsi="宋体" w:eastAsia="宋体" w:cs="宋体"/>
          <w:sz w:val="24"/>
          <w:szCs w:val="24"/>
        </w:rPr>
      </w:pPr>
      <w:r>
        <w:rPr>
          <w:rFonts w:hint="eastAsia" w:ascii="宋体" w:hAnsi="宋体" w:eastAsia="宋体" w:cs="宋体"/>
          <w:sz w:val="24"/>
          <w:szCs w:val="24"/>
        </w:rPr>
        <w:t>24.2 谈判小组将依照竞标文件组成第10条对通过符合性鉴定的竞标文件的竞标报价进行校核与修正。</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jc w:val="left"/>
        <w:rPr>
          <w:rFonts w:hint="eastAsia" w:ascii="宋体" w:hAnsi="宋体" w:eastAsia="宋体" w:cs="宋体"/>
          <w:b/>
          <w:bCs/>
          <w:sz w:val="24"/>
          <w:szCs w:val="24"/>
        </w:rPr>
      </w:pPr>
      <w:r>
        <w:rPr>
          <w:rFonts w:hint="eastAsia" w:ascii="宋体" w:hAnsi="宋体" w:eastAsia="宋体" w:cs="宋体"/>
          <w:b/>
          <w:bCs/>
          <w:sz w:val="24"/>
          <w:szCs w:val="24"/>
        </w:rPr>
        <w:t xml:space="preserve">25、评审办法 </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68" w:firstLineChars="195"/>
        <w:jc w:val="left"/>
        <w:rPr>
          <w:rFonts w:hint="eastAsia" w:ascii="宋体" w:hAnsi="宋体" w:eastAsia="宋体" w:cs="宋体"/>
          <w:sz w:val="24"/>
          <w:szCs w:val="24"/>
        </w:rPr>
      </w:pPr>
      <w:r>
        <w:rPr>
          <w:rFonts w:hint="eastAsia" w:ascii="宋体" w:hAnsi="宋体" w:eastAsia="宋体" w:cs="宋体"/>
          <w:sz w:val="24"/>
          <w:szCs w:val="24"/>
        </w:rPr>
        <w:t>25.1、评审原则</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68" w:firstLineChars="195"/>
        <w:jc w:val="left"/>
        <w:rPr>
          <w:rFonts w:hint="eastAsia" w:ascii="宋体" w:hAnsi="宋体" w:eastAsia="宋体" w:cs="宋体"/>
          <w:sz w:val="24"/>
          <w:szCs w:val="24"/>
        </w:rPr>
      </w:pPr>
      <w:r>
        <w:rPr>
          <w:rFonts w:hint="eastAsia" w:ascii="宋体" w:hAnsi="宋体" w:eastAsia="宋体" w:cs="宋体"/>
          <w:sz w:val="24"/>
          <w:szCs w:val="24"/>
        </w:rPr>
        <w:t>(1)谈判小组构成：</w:t>
      </w:r>
      <w:r>
        <w:rPr>
          <w:rFonts w:hint="eastAsia" w:ascii="宋体" w:hAnsi="宋体" w:eastAsia="宋体" w:cs="宋体"/>
          <w:bCs/>
          <w:sz w:val="24"/>
          <w:szCs w:val="24"/>
        </w:rPr>
        <w:t>本采购项目评标委员会由采购人代表和评审专家共3人以上单数组成，其中评审专家人数不得少于评标委员会成员总数的2/3。</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68" w:firstLineChars="195"/>
        <w:jc w:val="left"/>
        <w:rPr>
          <w:rFonts w:hint="eastAsia" w:ascii="宋体" w:hAnsi="宋体" w:eastAsia="宋体" w:cs="宋体"/>
          <w:sz w:val="24"/>
          <w:szCs w:val="24"/>
        </w:rPr>
      </w:pPr>
      <w:r>
        <w:rPr>
          <w:rFonts w:hint="eastAsia" w:ascii="宋体" w:hAnsi="宋体" w:eastAsia="宋体" w:cs="宋体"/>
          <w:sz w:val="24"/>
          <w:szCs w:val="24"/>
        </w:rPr>
        <w:t>(2)评审依据：谈判小组将以竞争性谈判文件和响应文件为评定依据进行评审。</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70" w:firstLineChars="195"/>
        <w:jc w:val="left"/>
        <w:rPr>
          <w:rFonts w:hint="eastAsia" w:ascii="宋体" w:hAnsi="宋体" w:eastAsia="宋体" w:cs="宋体"/>
          <w:b/>
          <w:bCs/>
          <w:sz w:val="24"/>
          <w:szCs w:val="24"/>
        </w:rPr>
      </w:pPr>
      <w:r>
        <w:rPr>
          <w:rFonts w:hint="eastAsia" w:ascii="宋体" w:hAnsi="宋体" w:eastAsia="宋体" w:cs="宋体"/>
          <w:b/>
          <w:bCs/>
          <w:sz w:val="24"/>
          <w:szCs w:val="24"/>
        </w:rPr>
        <w:t>25.2、评审方法</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70" w:firstLineChars="195"/>
        <w:jc w:val="left"/>
        <w:rPr>
          <w:rFonts w:hint="eastAsia" w:ascii="宋体" w:hAnsi="宋体" w:eastAsia="宋体" w:cs="宋体"/>
          <w:b/>
          <w:bCs/>
          <w:sz w:val="24"/>
          <w:szCs w:val="24"/>
        </w:rPr>
      </w:pPr>
      <w:r>
        <w:rPr>
          <w:rFonts w:hint="eastAsia" w:ascii="宋体" w:hAnsi="宋体" w:eastAsia="宋体" w:cs="宋体"/>
          <w:b/>
          <w:bCs/>
          <w:sz w:val="24"/>
          <w:szCs w:val="24"/>
        </w:rPr>
        <w:t>（1）初步评审：谈判小组应当按照客观、公正、审慎的原则，根据采购文件规定的评审程序、评审方法和评审标准进行独立评标。采购人代表和评审专家对商务文件进行符合性鉴定，对实质上不响应竞争性谈判文件要求的竞标予以拒绝；对竞标单位资格文件进行资格鉴定，对资格审查不响应竞争性谈判文件要求的竞标予以拒绝，对技术标进行评审，评审按可行与不可行来评定，对技术标不可行的竞标予以拒绝。未实质性响应谈判文件的响应文件按无效处理，谈判小组应当告知有关供应商。谈判小组对响应文件的有效性、完整性和响应程度进行审查，记录有关情况，并拟定谈判策略，提出谈判问题。项目审查期间，具体评标事务由依法组建的谈判小组负责,采购代理机构全程回避。</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70" w:firstLineChars="195"/>
        <w:jc w:val="left"/>
        <w:rPr>
          <w:rFonts w:hint="eastAsia" w:ascii="宋体" w:hAnsi="宋体" w:eastAsia="宋体" w:cs="宋体"/>
          <w:b/>
          <w:bCs/>
          <w:sz w:val="24"/>
          <w:szCs w:val="24"/>
        </w:rPr>
      </w:pPr>
      <w:r>
        <w:rPr>
          <w:rFonts w:hint="eastAsia" w:ascii="宋体" w:hAnsi="宋体" w:eastAsia="宋体" w:cs="宋体"/>
          <w:b/>
          <w:bCs/>
          <w:sz w:val="24"/>
          <w:szCs w:val="24"/>
        </w:rPr>
        <w:t>（2）正式谈判：谈判小组所有成员根据谈判策略，集中与通过初步评审的供应商分别进行谈判，并给予所有参加谈判的供应商平等的谈判机会，分别与每个供应商就技术、报价组成和合同条款等进行充分的谈判，确定供应商所提供的产品质量和服务是否能满足采购文件规定的实质性要求。谈判期间，相关监督部门对谈判过程全程进行监督，具体谈判事务由依法组建的评标委员会负责,采购代理机构进行相关谈判记录。现场监督人员、采购代理机构的工作人员应当遵守评标现场工作纪律，不能出现越权行使评标委员会的权利，代替评委进行评标，对评标工作发表任何倾向性意见、向其他专家评委明示或者暗示自己的意见及其他干扰评标工作的行为，及政府采购法相关法律法规禁止出现的行为。</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70" w:firstLineChars="195"/>
        <w:jc w:val="left"/>
        <w:rPr>
          <w:rFonts w:hint="eastAsia" w:ascii="宋体" w:hAnsi="宋体" w:eastAsia="宋体" w:cs="宋体"/>
          <w:b/>
          <w:bCs/>
          <w:sz w:val="24"/>
          <w:szCs w:val="24"/>
        </w:rPr>
      </w:pPr>
      <w:r>
        <w:rPr>
          <w:rFonts w:hint="eastAsia" w:ascii="宋体" w:hAnsi="宋体" w:eastAsia="宋体" w:cs="宋体"/>
          <w:b/>
          <w:bCs/>
          <w:sz w:val="24"/>
          <w:szCs w:val="24"/>
        </w:rPr>
        <w:t>（3）二次报价邀请：谈判小组应在商务、技术和服务条件谈判后，邀请能满足采购文件所规定实质性要求的质量和服务的所有供应商进行二次报价，并告知供应商二次报价截止时间及二次报价文件编写有关规范。原则上，二次报价为最终报价。</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70" w:firstLineChars="195"/>
        <w:jc w:val="left"/>
        <w:rPr>
          <w:rFonts w:hint="eastAsia" w:ascii="宋体" w:hAnsi="宋体" w:eastAsia="宋体" w:cs="宋体"/>
          <w:b/>
          <w:bCs/>
          <w:sz w:val="24"/>
          <w:szCs w:val="24"/>
        </w:rPr>
      </w:pPr>
      <w:r>
        <w:rPr>
          <w:rFonts w:hint="eastAsia" w:ascii="宋体" w:hAnsi="宋体" w:eastAsia="宋体" w:cs="宋体"/>
          <w:b/>
          <w:bCs/>
          <w:sz w:val="24"/>
          <w:szCs w:val="24"/>
        </w:rPr>
        <w:t>25.3、在评审过程中，评委发现供应商的最后报价明显低于其他供应商的最后报价或者明显低于本项目采购控制价，使得其竞标可能低于其个别成本的，应当要求供应商作出书面说明并提供相关证明材料；供应商不能合理说明或者不能提供相关证明材料的，由评委认定该竞标以低于其企业成本报价，其竞标作废标处理。</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70" w:firstLineChars="195"/>
        <w:jc w:val="left"/>
        <w:rPr>
          <w:rFonts w:hint="eastAsia" w:ascii="宋体" w:hAnsi="宋体" w:eastAsia="宋体" w:cs="宋体"/>
          <w:b/>
          <w:bCs/>
          <w:sz w:val="24"/>
          <w:szCs w:val="24"/>
        </w:rPr>
      </w:pPr>
      <w:r>
        <w:rPr>
          <w:rFonts w:hint="eastAsia" w:ascii="宋体" w:hAnsi="宋体" w:eastAsia="宋体" w:cs="宋体"/>
          <w:b/>
          <w:bCs/>
          <w:sz w:val="24"/>
          <w:szCs w:val="24"/>
        </w:rPr>
        <w:t>25.4、成交候选人推荐原则</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1）谈判小组应按照客观、公正、审慎的原则，根据竞争性谈判文件规定的评审程序、评审方法和评审标准进行独立评审。评审委员会应根据质量和服务均能满足采购文件实质性响应要求的前提下，按评标报价由低到高提出3名以上成交候选供应商，并编写评审报告。</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（2）现场校对及提醒。</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招标代理机构工作人员要对评标数据进行校对、核对，对资格性审查认定错误的，分值汇总计算错误的，分项评分超出评分标准范围的，对客观评分因素评分不一致的，畸高、畸低的重大差异评分的可以提示评标委员会复核或书面说明理由。应提醒评标委员会对评分汇总情况进行复核，特别是对排名第一的、报价最低的、投标或相应文件被认定为无效的情形，应对其商务、服务、技术及价格等各方面情况进行重点复核。</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竞争性谈判过程中出现多家供应商评标价最低且相同时，应组织评标价最低的供应商只对价格重新报价，直至评标价最低供应商仅为一家。</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（3）小型和微型企业最后报价扣除计算。</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按照</w:t>
      </w:r>
      <w:r>
        <w:rPr>
          <w:rFonts w:hint="eastAsia" w:ascii="宋体" w:hAnsi="宋体" w:eastAsia="宋体" w:cs="宋体"/>
          <w:b/>
          <w:bCs/>
          <w:color w:val="FF0000"/>
          <w:sz w:val="24"/>
          <w:szCs w:val="24"/>
        </w:rPr>
        <w:t>《政府采购促进中小企业发展暂行办法》（财库[2011]181号）</w:t>
      </w:r>
      <w:r>
        <w:rPr>
          <w:rFonts w:hint="eastAsia" w:cs="宋体"/>
          <w:b/>
          <w:bCs/>
          <w:color w:val="FF0000"/>
          <w:sz w:val="24"/>
          <w:szCs w:val="24"/>
          <w:lang w:eastAsia="zh-CN"/>
        </w:rPr>
        <w:t>，</w:t>
      </w:r>
      <w:r>
        <w:rPr>
          <w:rFonts w:hint="eastAsia" w:cs="宋体"/>
          <w:b/>
          <w:bCs/>
          <w:color w:val="0000FF"/>
          <w:sz w:val="24"/>
          <w:szCs w:val="24"/>
          <w:lang w:val="en-US" w:eastAsia="zh-CN"/>
        </w:rPr>
        <w:t>2020年广西壮族</w:t>
      </w:r>
      <w:r>
        <w:rPr>
          <w:rFonts w:ascii="宋体" w:hAnsi="宋体" w:eastAsia="宋体" w:cs="宋体"/>
          <w:b/>
          <w:bCs/>
          <w:color w:val="0000FF"/>
          <w:sz w:val="24"/>
          <w:szCs w:val="24"/>
        </w:rPr>
        <w:t>自治区印发</w:t>
      </w:r>
      <w:r>
        <w:rPr>
          <w:rFonts w:hint="eastAsia" w:cs="宋体"/>
          <w:b/>
          <w:bCs/>
          <w:color w:val="0000FF"/>
          <w:sz w:val="24"/>
          <w:szCs w:val="24"/>
          <w:lang w:val="en-US" w:eastAsia="zh-CN"/>
        </w:rPr>
        <w:t>的</w:t>
      </w:r>
      <w:r>
        <w:rPr>
          <w:rFonts w:ascii="宋体" w:hAnsi="宋体" w:eastAsia="宋体" w:cs="宋体"/>
          <w:b/>
          <w:bCs/>
          <w:color w:val="0000FF"/>
          <w:sz w:val="24"/>
          <w:szCs w:val="24"/>
        </w:rPr>
        <w:t>政府采购优化营商环境工作的要求</w:t>
      </w:r>
      <w:r>
        <w:rPr>
          <w:rFonts w:hint="eastAsia" w:ascii="宋体" w:hAnsi="宋体" w:eastAsia="宋体" w:cs="宋体"/>
          <w:b/>
          <w:bCs/>
          <w:color w:val="FF0000"/>
          <w:sz w:val="24"/>
          <w:szCs w:val="24"/>
        </w:rPr>
        <w:t>，</w:t>
      </w:r>
      <w:r>
        <w:rPr>
          <w:rFonts w:hint="eastAsia" w:ascii="宋体" w:hAnsi="宋体" w:eastAsia="宋体" w:cs="宋体"/>
          <w:b/>
          <w:bCs/>
          <w:sz w:val="24"/>
          <w:szCs w:val="24"/>
        </w:rPr>
        <w:t>对小型和微型企业产品的最后报价给予</w:t>
      </w:r>
      <w:r>
        <w:rPr>
          <w:rFonts w:hint="eastAsia" w:cs="宋体"/>
          <w:b/>
          <w:bCs/>
          <w:color w:val="FF0000"/>
          <w:sz w:val="24"/>
          <w:szCs w:val="24"/>
          <w:lang w:val="en-US" w:eastAsia="zh-CN"/>
        </w:rPr>
        <w:t>10</w:t>
      </w:r>
      <w:r>
        <w:rPr>
          <w:rFonts w:hint="eastAsia" w:ascii="宋体" w:hAnsi="宋体" w:eastAsia="宋体" w:cs="宋体"/>
          <w:b/>
          <w:bCs/>
          <w:color w:val="FF0000"/>
          <w:sz w:val="24"/>
          <w:szCs w:val="24"/>
        </w:rPr>
        <w:t>%</w:t>
      </w:r>
      <w:r>
        <w:rPr>
          <w:rFonts w:hint="eastAsia" w:ascii="宋体" w:hAnsi="宋体" w:eastAsia="宋体" w:cs="宋体"/>
          <w:b/>
          <w:bCs/>
          <w:sz w:val="24"/>
          <w:szCs w:val="24"/>
        </w:rPr>
        <w:t>的扣除，扣除后的价格为评标报价，即评标报价=最后报价×</w:t>
      </w:r>
      <w:r>
        <w:rPr>
          <w:rFonts w:hint="eastAsia" w:ascii="宋体" w:hAnsi="宋体" w:eastAsia="宋体" w:cs="宋体"/>
          <w:b/>
          <w:bCs/>
          <w:color w:val="FF0000"/>
          <w:sz w:val="24"/>
          <w:szCs w:val="24"/>
        </w:rPr>
        <w:t>（1-</w:t>
      </w:r>
      <w:r>
        <w:rPr>
          <w:rFonts w:hint="eastAsia" w:cs="宋体"/>
          <w:b/>
          <w:bCs/>
          <w:color w:val="FF0000"/>
          <w:sz w:val="24"/>
          <w:szCs w:val="24"/>
          <w:lang w:val="en-US" w:eastAsia="zh-CN"/>
        </w:rPr>
        <w:t>10</w:t>
      </w:r>
      <w:r>
        <w:rPr>
          <w:rFonts w:hint="eastAsia" w:ascii="宋体" w:hAnsi="宋体" w:eastAsia="宋体" w:cs="宋体"/>
          <w:b/>
          <w:bCs/>
          <w:color w:val="FF0000"/>
          <w:sz w:val="24"/>
          <w:szCs w:val="24"/>
        </w:rPr>
        <w:t>%）</w:t>
      </w:r>
      <w:r>
        <w:rPr>
          <w:rFonts w:hint="eastAsia" w:ascii="宋体" w:hAnsi="宋体" w:eastAsia="宋体" w:cs="宋体"/>
          <w:b/>
          <w:bCs/>
          <w:sz w:val="24"/>
          <w:szCs w:val="24"/>
        </w:rPr>
        <w:t>；大中型企业与小型、微型企业组成联合体竞标，其中小型、微型企业的协议合同金额占到联合体协议合同总金额30%以上的，联合体最后报价给予2%的扣除，扣除后的价格为评标报价，即评标报价=最后报价×（1-2%）；除上述情况外，评标报价=最后报价。</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按照《财政部、司法部关于政府采购支持监狱企业发展有关问题的通知》（财库〔2014〕68号）之规定，监狱企业视同小型、微型企业，享受预留份额、评审中价格扣除等政府采购政策。</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70" w:firstLineChars="195"/>
        <w:jc w:val="left"/>
        <w:rPr>
          <w:rFonts w:hint="eastAsia" w:ascii="宋体" w:hAnsi="宋体" w:eastAsia="宋体" w:cs="宋体"/>
          <w:b/>
          <w:bCs/>
          <w:sz w:val="24"/>
          <w:szCs w:val="24"/>
        </w:rPr>
      </w:pPr>
      <w:r>
        <w:rPr>
          <w:rFonts w:hint="eastAsia" w:ascii="宋体" w:hAnsi="宋体" w:eastAsia="宋体" w:cs="宋体"/>
          <w:b/>
          <w:bCs/>
          <w:sz w:val="24"/>
          <w:szCs w:val="24"/>
        </w:rPr>
        <w:t>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szCs w:val="24"/>
        </w:rPr>
        <w:t>25.5本项目是以政府采购预算价为最高限价，当竞标人的最终竞标报价超出政府采购预算价时，采购人不能支付的，谈判小组对其竞标文件将不予以评审。</w:t>
      </w:r>
      <w:r>
        <w:rPr>
          <w:rFonts w:hint="eastAsia" w:ascii="宋体" w:hAnsi="宋体" w:eastAsia="宋体" w:cs="宋体"/>
          <w:b/>
          <w:sz w:val="24"/>
          <w:szCs w:val="24"/>
          <w:highlight w:val="none"/>
        </w:rPr>
        <w:t>本项目采购预算价为：</w:t>
      </w:r>
      <w:r>
        <w:rPr>
          <w:rFonts w:hint="eastAsia" w:cs="宋体"/>
          <w:b/>
          <w:bCs/>
          <w:sz w:val="24"/>
          <w:szCs w:val="24"/>
          <w:lang w:val="en-US" w:eastAsia="zh-CN"/>
        </w:rPr>
        <w:t>1标段：人民币叁拾伍万伍仟肆佰壹拾肆元陆角陆分（¥355414.66）；2标段：人民币贰拾玖万捌仟陆佰壹拾柒元叁角柒分（¥298617.37）</w:t>
      </w:r>
      <w:r>
        <w:rPr>
          <w:rFonts w:hint="eastAsia" w:ascii="宋体" w:hAnsi="宋体" w:eastAsia="宋体" w:cs="宋体"/>
          <w:b/>
          <w:bCs/>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jc w:val="left"/>
        <w:rPr>
          <w:rFonts w:hint="eastAsia" w:ascii="宋体" w:hAnsi="宋体" w:eastAsia="宋体" w:cs="宋体"/>
          <w:b/>
          <w:bCs/>
          <w:sz w:val="24"/>
          <w:szCs w:val="24"/>
        </w:rPr>
      </w:pPr>
      <w:r>
        <w:rPr>
          <w:rFonts w:hint="eastAsia" w:ascii="宋体" w:hAnsi="宋体" w:eastAsia="宋体" w:cs="宋体"/>
          <w:b/>
          <w:bCs/>
          <w:sz w:val="24"/>
          <w:szCs w:val="24"/>
        </w:rPr>
        <w:t>26. 评标内容的保密</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jc w:val="left"/>
        <w:rPr>
          <w:rFonts w:hint="eastAsia" w:ascii="宋体" w:hAnsi="宋体" w:eastAsia="宋体" w:cs="宋体"/>
          <w:sz w:val="24"/>
        </w:rPr>
      </w:pPr>
      <w:r>
        <w:rPr>
          <w:rFonts w:hint="eastAsia" w:ascii="宋体" w:hAnsi="宋体" w:eastAsia="宋体" w:cs="宋体"/>
          <w:bCs/>
          <w:sz w:val="24"/>
        </w:rPr>
        <w:t>26</w:t>
      </w:r>
      <w:r>
        <w:rPr>
          <w:rFonts w:hint="eastAsia" w:ascii="宋体" w:hAnsi="宋体" w:eastAsia="宋体" w:cs="宋体"/>
          <w:sz w:val="24"/>
        </w:rPr>
        <w:t>.1 在评标活动中，凡属于审查、澄清、评价和比较竞标的有关资料及有关授予合同的信息，都不应向竞标人或与评标无关的其他人泄露。</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360"/>
        <w:jc w:val="left"/>
        <w:rPr>
          <w:rFonts w:hint="eastAsia" w:ascii="宋体" w:hAnsi="宋体" w:eastAsia="宋体" w:cs="宋体"/>
          <w:sz w:val="24"/>
        </w:rPr>
      </w:pPr>
      <w:r>
        <w:rPr>
          <w:rFonts w:hint="eastAsia" w:ascii="宋体" w:hAnsi="宋体" w:eastAsia="宋体" w:cs="宋体"/>
          <w:bCs/>
          <w:sz w:val="24"/>
        </w:rPr>
        <w:t>26</w:t>
      </w:r>
      <w:r>
        <w:rPr>
          <w:rFonts w:hint="eastAsia" w:ascii="宋体" w:hAnsi="宋体" w:eastAsia="宋体" w:cs="宋体"/>
          <w:sz w:val="24"/>
        </w:rPr>
        <w:t>.2 在竞标文件的审查、澄清、评价和比较以及授予合同的过程中，竞标人对采购人和谈判小组成员施加影响的任何行为，都将导致被取消竞标资格。</w:t>
      </w: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jc w:val="left"/>
        <w:outlineLvl w:val="2"/>
        <w:rPr>
          <w:rFonts w:hint="eastAsia" w:ascii="宋体" w:hAnsi="宋体" w:eastAsia="宋体" w:cs="宋体"/>
          <w:b/>
          <w:sz w:val="24"/>
          <w:szCs w:val="24"/>
        </w:rPr>
      </w:pPr>
      <w:bookmarkStart w:id="61" w:name="_Toc300675940"/>
      <w:bookmarkStart w:id="62" w:name="_Toc156106957"/>
      <w:bookmarkStart w:id="63" w:name="_Toc300676150"/>
      <w:bookmarkStart w:id="64" w:name="_Toc18081"/>
      <w:r>
        <w:rPr>
          <w:rFonts w:hint="eastAsia" w:ascii="宋体" w:hAnsi="宋体" w:eastAsia="宋体" w:cs="宋体"/>
          <w:b/>
          <w:sz w:val="24"/>
          <w:szCs w:val="24"/>
        </w:rPr>
        <w:t>27.无效的竞标文件</w:t>
      </w:r>
      <w:bookmarkEnd w:id="61"/>
      <w:bookmarkEnd w:id="62"/>
      <w:bookmarkEnd w:id="63"/>
      <w:bookmarkEnd w:id="64"/>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20"/>
        <w:jc w:val="left"/>
        <w:rPr>
          <w:rFonts w:hint="eastAsia" w:ascii="宋体" w:hAnsi="宋体" w:eastAsia="宋体" w:cs="宋体"/>
          <w:sz w:val="24"/>
          <w:szCs w:val="24"/>
        </w:rPr>
      </w:pPr>
      <w:r>
        <w:rPr>
          <w:rFonts w:hint="eastAsia" w:ascii="宋体" w:hAnsi="宋体" w:eastAsia="宋体" w:cs="宋体"/>
          <w:sz w:val="24"/>
          <w:szCs w:val="24"/>
        </w:rPr>
        <w:t>25.1竞标文件如出现下列情况之一，将会在评标中按照无效文件处理。</w:t>
      </w:r>
    </w:p>
    <w:p>
      <w:pPr>
        <w:pStyle w:val="10"/>
        <w:keepNext w:val="0"/>
        <w:keepLines w:val="0"/>
        <w:pageBreakBefore w:val="0"/>
        <w:widowControl w:val="0"/>
        <w:numPr>
          <w:ilvl w:val="0"/>
          <w:numId w:val="6"/>
        </w:numPr>
        <w:kinsoku/>
        <w:wordWrap/>
        <w:overflowPunct/>
        <w:topLinePunct w:val="0"/>
        <w:autoSpaceDE w:val="0"/>
        <w:autoSpaceDN w:val="0"/>
        <w:bidi w:val="0"/>
        <w:adjustRightInd/>
        <w:snapToGrid/>
        <w:spacing w:before="0" w:line="360" w:lineRule="auto"/>
        <w:ind w:left="220" w:leftChars="100" w:right="220" w:rightChars="100"/>
        <w:jc w:val="left"/>
        <w:rPr>
          <w:rFonts w:hint="eastAsia" w:ascii="宋体" w:hAnsi="宋体" w:eastAsia="宋体" w:cs="宋体"/>
          <w:sz w:val="24"/>
          <w:szCs w:val="24"/>
        </w:rPr>
      </w:pPr>
      <w:r>
        <w:rPr>
          <w:rFonts w:hint="eastAsia" w:ascii="宋体" w:hAnsi="宋体" w:eastAsia="宋体" w:cs="宋体"/>
          <w:sz w:val="24"/>
          <w:szCs w:val="24"/>
        </w:rPr>
        <w:t>未按规定缴纳竞标保证金或未交竞标保证金的；</w:t>
      </w:r>
    </w:p>
    <w:p>
      <w:pPr>
        <w:pStyle w:val="10"/>
        <w:keepNext w:val="0"/>
        <w:keepLines w:val="0"/>
        <w:pageBreakBefore w:val="0"/>
        <w:widowControl w:val="0"/>
        <w:numPr>
          <w:ilvl w:val="0"/>
          <w:numId w:val="6"/>
        </w:numPr>
        <w:kinsoku/>
        <w:wordWrap/>
        <w:overflowPunct/>
        <w:topLinePunct w:val="0"/>
        <w:autoSpaceDE w:val="0"/>
        <w:autoSpaceDN w:val="0"/>
        <w:bidi w:val="0"/>
        <w:adjustRightInd/>
        <w:snapToGrid/>
        <w:spacing w:before="0" w:line="360" w:lineRule="auto"/>
        <w:ind w:left="220" w:leftChars="100" w:right="220" w:rightChars="100"/>
        <w:jc w:val="left"/>
        <w:rPr>
          <w:rFonts w:hint="eastAsia" w:ascii="宋体" w:hAnsi="宋体" w:eastAsia="宋体" w:cs="宋体"/>
          <w:sz w:val="24"/>
          <w:szCs w:val="24"/>
        </w:rPr>
      </w:pPr>
      <w:r>
        <w:rPr>
          <w:rFonts w:hint="eastAsia" w:ascii="宋体" w:hAnsi="宋体" w:eastAsia="宋体" w:cs="宋体"/>
          <w:sz w:val="24"/>
          <w:szCs w:val="24"/>
        </w:rPr>
        <w:t>未按照</w:t>
      </w:r>
      <w:r>
        <w:rPr>
          <w:rFonts w:hint="eastAsia" w:ascii="宋体" w:hAnsi="宋体" w:eastAsia="宋体" w:cs="宋体"/>
          <w:bCs/>
          <w:sz w:val="24"/>
          <w:szCs w:val="24"/>
        </w:rPr>
        <w:t>谈判文件</w:t>
      </w:r>
      <w:r>
        <w:rPr>
          <w:rFonts w:hint="eastAsia" w:ascii="宋体" w:hAnsi="宋体" w:eastAsia="宋体" w:cs="宋体"/>
          <w:sz w:val="24"/>
          <w:szCs w:val="24"/>
        </w:rPr>
        <w:t>规定要求密封、签署、盖章的；</w:t>
      </w:r>
    </w:p>
    <w:p>
      <w:pPr>
        <w:pStyle w:val="10"/>
        <w:keepNext w:val="0"/>
        <w:keepLines w:val="0"/>
        <w:pageBreakBefore w:val="0"/>
        <w:widowControl w:val="0"/>
        <w:numPr>
          <w:ilvl w:val="0"/>
          <w:numId w:val="6"/>
        </w:numPr>
        <w:kinsoku/>
        <w:wordWrap/>
        <w:overflowPunct/>
        <w:topLinePunct w:val="0"/>
        <w:autoSpaceDE w:val="0"/>
        <w:autoSpaceDN w:val="0"/>
        <w:bidi w:val="0"/>
        <w:adjustRightInd/>
        <w:snapToGrid/>
        <w:spacing w:before="0" w:line="360" w:lineRule="auto"/>
        <w:ind w:left="220" w:leftChars="100" w:right="220" w:rightChars="100"/>
        <w:jc w:val="left"/>
        <w:rPr>
          <w:rFonts w:hint="eastAsia" w:ascii="宋体" w:hAnsi="宋体" w:eastAsia="宋体" w:cs="宋体"/>
          <w:sz w:val="24"/>
          <w:szCs w:val="24"/>
        </w:rPr>
      </w:pPr>
      <w:r>
        <w:rPr>
          <w:rFonts w:hint="eastAsia" w:ascii="宋体" w:hAnsi="宋体" w:eastAsia="宋体" w:cs="宋体"/>
          <w:sz w:val="24"/>
          <w:szCs w:val="24"/>
        </w:rPr>
        <w:t>不具备</w:t>
      </w:r>
      <w:r>
        <w:rPr>
          <w:rFonts w:hint="eastAsia" w:ascii="宋体" w:hAnsi="宋体" w:eastAsia="宋体" w:cs="宋体"/>
          <w:bCs/>
          <w:sz w:val="24"/>
          <w:szCs w:val="24"/>
        </w:rPr>
        <w:t>谈判文件</w:t>
      </w:r>
      <w:r>
        <w:rPr>
          <w:rFonts w:hint="eastAsia" w:ascii="宋体" w:hAnsi="宋体" w:eastAsia="宋体" w:cs="宋体"/>
          <w:sz w:val="24"/>
          <w:szCs w:val="24"/>
        </w:rPr>
        <w:t>中规定资格要求的；</w:t>
      </w:r>
    </w:p>
    <w:p>
      <w:pPr>
        <w:pStyle w:val="10"/>
        <w:keepNext w:val="0"/>
        <w:keepLines w:val="0"/>
        <w:pageBreakBefore w:val="0"/>
        <w:widowControl w:val="0"/>
        <w:numPr>
          <w:ilvl w:val="0"/>
          <w:numId w:val="6"/>
        </w:numPr>
        <w:kinsoku/>
        <w:wordWrap/>
        <w:overflowPunct/>
        <w:topLinePunct w:val="0"/>
        <w:autoSpaceDE w:val="0"/>
        <w:autoSpaceDN w:val="0"/>
        <w:bidi w:val="0"/>
        <w:adjustRightInd/>
        <w:snapToGrid/>
        <w:spacing w:before="0" w:line="360" w:lineRule="auto"/>
        <w:ind w:left="220" w:leftChars="100" w:right="220" w:rightChars="100"/>
        <w:jc w:val="left"/>
        <w:rPr>
          <w:rFonts w:hint="eastAsia" w:ascii="宋体" w:hAnsi="宋体" w:eastAsia="宋体" w:cs="宋体"/>
          <w:sz w:val="24"/>
          <w:szCs w:val="24"/>
        </w:rPr>
      </w:pPr>
      <w:r>
        <w:rPr>
          <w:rFonts w:hint="eastAsia" w:ascii="宋体" w:hAnsi="宋体" w:eastAsia="宋体" w:cs="宋体"/>
          <w:sz w:val="24"/>
          <w:szCs w:val="24"/>
        </w:rPr>
        <w:t>不符合法律、法规的；</w:t>
      </w:r>
    </w:p>
    <w:p>
      <w:pPr>
        <w:pStyle w:val="10"/>
        <w:keepNext w:val="0"/>
        <w:keepLines w:val="0"/>
        <w:pageBreakBefore w:val="0"/>
        <w:widowControl w:val="0"/>
        <w:numPr>
          <w:ilvl w:val="0"/>
          <w:numId w:val="6"/>
        </w:numPr>
        <w:kinsoku/>
        <w:wordWrap/>
        <w:overflowPunct/>
        <w:topLinePunct w:val="0"/>
        <w:autoSpaceDE w:val="0"/>
        <w:autoSpaceDN w:val="0"/>
        <w:bidi w:val="0"/>
        <w:adjustRightInd/>
        <w:snapToGrid/>
        <w:spacing w:before="0" w:line="360" w:lineRule="auto"/>
        <w:ind w:left="220" w:leftChars="100" w:right="220" w:rightChars="100"/>
        <w:jc w:val="left"/>
        <w:rPr>
          <w:rFonts w:hint="eastAsia" w:ascii="宋体" w:hAnsi="宋体" w:eastAsia="宋体" w:cs="宋体"/>
          <w:sz w:val="24"/>
          <w:szCs w:val="24"/>
        </w:rPr>
      </w:pPr>
      <w:r>
        <w:rPr>
          <w:rFonts w:hint="eastAsia" w:ascii="宋体" w:hAnsi="宋体" w:eastAsia="宋体" w:cs="宋体"/>
          <w:bCs/>
          <w:sz w:val="24"/>
          <w:szCs w:val="24"/>
        </w:rPr>
        <w:t>竞标人的最终报价超过了采购预算的；</w:t>
      </w:r>
    </w:p>
    <w:p>
      <w:pPr>
        <w:pStyle w:val="10"/>
        <w:keepNext w:val="0"/>
        <w:keepLines w:val="0"/>
        <w:pageBreakBefore w:val="0"/>
        <w:widowControl w:val="0"/>
        <w:numPr>
          <w:ilvl w:val="0"/>
          <w:numId w:val="6"/>
        </w:numPr>
        <w:kinsoku/>
        <w:wordWrap/>
        <w:overflowPunct/>
        <w:topLinePunct w:val="0"/>
        <w:autoSpaceDE w:val="0"/>
        <w:autoSpaceDN w:val="0"/>
        <w:bidi w:val="0"/>
        <w:adjustRightInd/>
        <w:snapToGrid/>
        <w:spacing w:before="0" w:line="360" w:lineRule="auto"/>
        <w:ind w:left="220" w:leftChars="100" w:right="220" w:rightChars="100"/>
        <w:jc w:val="left"/>
        <w:rPr>
          <w:rFonts w:hint="eastAsia" w:ascii="宋体" w:hAnsi="宋体" w:eastAsia="宋体" w:cs="宋体"/>
          <w:sz w:val="24"/>
          <w:szCs w:val="24"/>
        </w:rPr>
      </w:pPr>
      <w:r>
        <w:rPr>
          <w:rFonts w:hint="eastAsia" w:ascii="宋体" w:hAnsi="宋体" w:eastAsia="宋体" w:cs="宋体"/>
          <w:sz w:val="24"/>
          <w:szCs w:val="24"/>
        </w:rPr>
        <w:t>不符合</w:t>
      </w:r>
      <w:r>
        <w:rPr>
          <w:rFonts w:hint="eastAsia" w:ascii="宋体" w:hAnsi="宋体" w:eastAsia="宋体" w:cs="宋体"/>
          <w:bCs/>
          <w:sz w:val="24"/>
          <w:szCs w:val="24"/>
        </w:rPr>
        <w:t>谈判文件</w:t>
      </w:r>
      <w:r>
        <w:rPr>
          <w:rFonts w:hint="eastAsia" w:ascii="宋体" w:hAnsi="宋体" w:eastAsia="宋体" w:cs="宋体"/>
          <w:sz w:val="24"/>
          <w:szCs w:val="24"/>
        </w:rPr>
        <w:t>中规定的其它实质性要求并且在谈判规定的时间内无法说明和补充的；</w:t>
      </w:r>
    </w:p>
    <w:p>
      <w:pPr>
        <w:pStyle w:val="10"/>
        <w:keepNext w:val="0"/>
        <w:keepLines w:val="0"/>
        <w:pageBreakBefore w:val="0"/>
        <w:widowControl w:val="0"/>
        <w:numPr>
          <w:ilvl w:val="0"/>
          <w:numId w:val="6"/>
        </w:numPr>
        <w:kinsoku/>
        <w:wordWrap/>
        <w:overflowPunct/>
        <w:topLinePunct w:val="0"/>
        <w:autoSpaceDE w:val="0"/>
        <w:autoSpaceDN w:val="0"/>
        <w:bidi w:val="0"/>
        <w:adjustRightInd/>
        <w:snapToGrid/>
        <w:spacing w:before="0" w:line="360" w:lineRule="auto"/>
        <w:ind w:left="220" w:leftChars="100" w:right="220" w:rightChars="100"/>
        <w:jc w:val="left"/>
        <w:rPr>
          <w:rFonts w:hint="eastAsia" w:ascii="宋体" w:hAnsi="宋体" w:eastAsia="宋体" w:cs="宋体"/>
          <w:sz w:val="24"/>
          <w:szCs w:val="24"/>
        </w:rPr>
      </w:pPr>
      <w:r>
        <w:rPr>
          <w:rFonts w:hint="eastAsia" w:ascii="宋体" w:hAnsi="宋体" w:eastAsia="宋体" w:cs="宋体"/>
          <w:sz w:val="24"/>
          <w:szCs w:val="24"/>
        </w:rPr>
        <w:t>未按</w:t>
      </w:r>
      <w:r>
        <w:rPr>
          <w:rFonts w:hint="eastAsia" w:ascii="宋体" w:hAnsi="宋体" w:eastAsia="宋体" w:cs="宋体"/>
          <w:bCs/>
          <w:sz w:val="24"/>
          <w:szCs w:val="24"/>
        </w:rPr>
        <w:t>谈判文件</w:t>
      </w:r>
      <w:r>
        <w:rPr>
          <w:rFonts w:hint="eastAsia" w:ascii="宋体" w:hAnsi="宋体" w:eastAsia="宋体" w:cs="宋体"/>
          <w:sz w:val="24"/>
          <w:szCs w:val="24"/>
        </w:rPr>
        <w:t>中提出实质性要求和条件作出完全响应的；</w:t>
      </w:r>
    </w:p>
    <w:p>
      <w:pPr>
        <w:pStyle w:val="10"/>
        <w:keepNext w:val="0"/>
        <w:keepLines w:val="0"/>
        <w:pageBreakBefore w:val="0"/>
        <w:widowControl w:val="0"/>
        <w:numPr>
          <w:ilvl w:val="0"/>
          <w:numId w:val="0"/>
        </w:numPr>
        <w:tabs>
          <w:tab w:val="left" w:pos="515"/>
        </w:tabs>
        <w:kinsoku/>
        <w:wordWrap/>
        <w:overflowPunct/>
        <w:topLinePunct w:val="0"/>
        <w:autoSpaceDE w:val="0"/>
        <w:autoSpaceDN w:val="0"/>
        <w:bidi w:val="0"/>
        <w:adjustRightInd/>
        <w:snapToGrid/>
        <w:spacing w:before="0" w:line="360" w:lineRule="auto"/>
        <w:ind w:left="220" w:leftChars="100" w:right="220" w:rightChars="100"/>
        <w:jc w:val="left"/>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8</w:t>
      </w:r>
      <w:r>
        <w:rPr>
          <w:rFonts w:hint="eastAsia" w:ascii="宋体" w:hAnsi="宋体" w:eastAsia="宋体" w:cs="宋体"/>
          <w:bCs/>
          <w:sz w:val="24"/>
          <w:szCs w:val="24"/>
          <w:lang w:eastAsia="zh-CN"/>
        </w:rPr>
        <w:t>）</w:t>
      </w:r>
      <w:r>
        <w:rPr>
          <w:rFonts w:hint="eastAsia" w:ascii="宋体" w:hAnsi="宋体" w:eastAsia="宋体" w:cs="宋体"/>
          <w:bCs/>
          <w:sz w:val="24"/>
          <w:szCs w:val="24"/>
        </w:rPr>
        <w:t>不同</w:t>
      </w:r>
      <w:r>
        <w:rPr>
          <w:rFonts w:hint="eastAsia" w:ascii="宋体" w:hAnsi="宋体" w:eastAsia="宋体" w:cs="宋体"/>
          <w:sz w:val="24"/>
          <w:szCs w:val="24"/>
        </w:rPr>
        <w:t>竞标</w:t>
      </w:r>
      <w:r>
        <w:rPr>
          <w:rFonts w:hint="eastAsia" w:ascii="宋体" w:hAnsi="宋体" w:eastAsia="宋体" w:cs="宋体"/>
          <w:bCs/>
          <w:sz w:val="24"/>
          <w:szCs w:val="24"/>
        </w:rPr>
        <w:t>人的</w:t>
      </w:r>
      <w:r>
        <w:rPr>
          <w:rFonts w:hint="eastAsia" w:ascii="宋体" w:hAnsi="宋体" w:eastAsia="宋体" w:cs="宋体"/>
          <w:sz w:val="24"/>
          <w:szCs w:val="24"/>
        </w:rPr>
        <w:t>竞标</w:t>
      </w:r>
      <w:r>
        <w:rPr>
          <w:rFonts w:hint="eastAsia" w:ascii="宋体" w:hAnsi="宋体" w:eastAsia="宋体" w:cs="宋体"/>
          <w:bCs/>
          <w:sz w:val="24"/>
          <w:szCs w:val="24"/>
        </w:rPr>
        <w:t>文件由同一单位或者个人编制；</w:t>
      </w:r>
    </w:p>
    <w:p>
      <w:pPr>
        <w:pStyle w:val="10"/>
        <w:keepNext w:val="0"/>
        <w:keepLines w:val="0"/>
        <w:pageBreakBefore w:val="0"/>
        <w:widowControl w:val="0"/>
        <w:numPr>
          <w:ilvl w:val="0"/>
          <w:numId w:val="0"/>
        </w:numPr>
        <w:tabs>
          <w:tab w:val="left" w:pos="515"/>
        </w:tabs>
        <w:kinsoku/>
        <w:wordWrap/>
        <w:overflowPunct/>
        <w:topLinePunct w:val="0"/>
        <w:autoSpaceDE w:val="0"/>
        <w:autoSpaceDN w:val="0"/>
        <w:bidi w:val="0"/>
        <w:adjustRightInd/>
        <w:snapToGrid/>
        <w:spacing w:before="0" w:line="360" w:lineRule="auto"/>
        <w:ind w:left="220" w:leftChars="100" w:right="220" w:rightChars="100"/>
        <w:jc w:val="left"/>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9</w:t>
      </w:r>
      <w:r>
        <w:rPr>
          <w:rFonts w:hint="eastAsia" w:ascii="宋体" w:hAnsi="宋体" w:eastAsia="宋体" w:cs="宋体"/>
          <w:bCs/>
          <w:sz w:val="24"/>
          <w:szCs w:val="24"/>
          <w:lang w:eastAsia="zh-CN"/>
        </w:rPr>
        <w:t>）</w:t>
      </w:r>
      <w:r>
        <w:rPr>
          <w:rFonts w:hint="eastAsia" w:ascii="宋体" w:hAnsi="宋体" w:eastAsia="宋体" w:cs="宋体"/>
          <w:bCs/>
          <w:sz w:val="24"/>
          <w:szCs w:val="24"/>
        </w:rPr>
        <w:t>不同</w:t>
      </w:r>
      <w:r>
        <w:rPr>
          <w:rFonts w:hint="eastAsia" w:ascii="宋体" w:hAnsi="宋体" w:eastAsia="宋体" w:cs="宋体"/>
          <w:sz w:val="24"/>
          <w:szCs w:val="24"/>
        </w:rPr>
        <w:t>竞标</w:t>
      </w:r>
      <w:r>
        <w:rPr>
          <w:rFonts w:hint="eastAsia" w:ascii="宋体" w:hAnsi="宋体" w:eastAsia="宋体" w:cs="宋体"/>
          <w:bCs/>
          <w:sz w:val="24"/>
          <w:szCs w:val="24"/>
        </w:rPr>
        <w:t>人委托同一单位或者个人办理</w:t>
      </w:r>
      <w:r>
        <w:rPr>
          <w:rFonts w:hint="eastAsia" w:ascii="宋体" w:hAnsi="宋体" w:eastAsia="宋体" w:cs="宋体"/>
          <w:sz w:val="24"/>
          <w:szCs w:val="24"/>
        </w:rPr>
        <w:t>竞标</w:t>
      </w:r>
      <w:r>
        <w:rPr>
          <w:rFonts w:hint="eastAsia" w:ascii="宋体" w:hAnsi="宋体" w:eastAsia="宋体" w:cs="宋体"/>
          <w:bCs/>
          <w:sz w:val="24"/>
          <w:szCs w:val="24"/>
        </w:rPr>
        <w:t>事宜；</w:t>
      </w:r>
    </w:p>
    <w:p>
      <w:pPr>
        <w:pStyle w:val="10"/>
        <w:keepNext w:val="0"/>
        <w:keepLines w:val="0"/>
        <w:pageBreakBefore w:val="0"/>
        <w:widowControl w:val="0"/>
        <w:tabs>
          <w:tab w:val="left" w:pos="515"/>
        </w:tabs>
        <w:kinsoku/>
        <w:wordWrap/>
        <w:overflowPunct/>
        <w:topLinePunct w:val="0"/>
        <w:autoSpaceDE w:val="0"/>
        <w:autoSpaceDN w:val="0"/>
        <w:bidi w:val="0"/>
        <w:adjustRightInd/>
        <w:snapToGrid/>
        <w:spacing w:before="0" w:line="360" w:lineRule="auto"/>
        <w:ind w:left="220" w:leftChars="100" w:right="220" w:rightChars="100" w:firstLine="360" w:firstLineChars="150"/>
        <w:jc w:val="left"/>
        <w:rPr>
          <w:rFonts w:hint="eastAsia" w:ascii="宋体" w:hAnsi="宋体" w:eastAsia="宋体" w:cs="宋体"/>
          <w:bCs/>
          <w:sz w:val="24"/>
          <w:szCs w:val="24"/>
        </w:rPr>
      </w:pPr>
      <w:r>
        <w:rPr>
          <w:rFonts w:hint="eastAsia" w:ascii="宋体" w:hAnsi="宋体" w:eastAsia="宋体" w:cs="宋体"/>
          <w:bCs/>
          <w:sz w:val="24"/>
          <w:szCs w:val="24"/>
        </w:rPr>
        <w:t>（10）不同</w:t>
      </w:r>
      <w:r>
        <w:rPr>
          <w:rFonts w:hint="eastAsia" w:ascii="宋体" w:hAnsi="宋体" w:eastAsia="宋体" w:cs="宋体"/>
          <w:sz w:val="24"/>
          <w:szCs w:val="24"/>
        </w:rPr>
        <w:t>竞标</w:t>
      </w:r>
      <w:r>
        <w:rPr>
          <w:rFonts w:hint="eastAsia" w:ascii="宋体" w:hAnsi="宋体" w:eastAsia="宋体" w:cs="宋体"/>
          <w:bCs/>
          <w:sz w:val="24"/>
          <w:szCs w:val="24"/>
        </w:rPr>
        <w:t>人的</w:t>
      </w:r>
      <w:r>
        <w:rPr>
          <w:rFonts w:hint="eastAsia" w:ascii="宋体" w:hAnsi="宋体" w:eastAsia="宋体" w:cs="宋体"/>
          <w:sz w:val="24"/>
          <w:szCs w:val="24"/>
        </w:rPr>
        <w:t>竞标</w:t>
      </w:r>
      <w:r>
        <w:rPr>
          <w:rFonts w:hint="eastAsia" w:ascii="宋体" w:hAnsi="宋体" w:eastAsia="宋体" w:cs="宋体"/>
          <w:bCs/>
          <w:sz w:val="24"/>
          <w:szCs w:val="24"/>
        </w:rPr>
        <w:t>文件异常一致或者</w:t>
      </w:r>
      <w:r>
        <w:rPr>
          <w:rFonts w:hint="eastAsia" w:ascii="宋体" w:hAnsi="宋体" w:eastAsia="宋体" w:cs="宋体"/>
          <w:sz w:val="24"/>
          <w:szCs w:val="24"/>
        </w:rPr>
        <w:t>竞标</w:t>
      </w:r>
      <w:r>
        <w:rPr>
          <w:rFonts w:hint="eastAsia" w:ascii="宋体" w:hAnsi="宋体" w:eastAsia="宋体" w:cs="宋体"/>
          <w:bCs/>
          <w:sz w:val="24"/>
          <w:szCs w:val="24"/>
        </w:rPr>
        <w:t>报价呈规律性差异；</w:t>
      </w:r>
    </w:p>
    <w:p>
      <w:pPr>
        <w:pStyle w:val="10"/>
        <w:keepNext w:val="0"/>
        <w:keepLines w:val="0"/>
        <w:pageBreakBefore w:val="0"/>
        <w:widowControl w:val="0"/>
        <w:tabs>
          <w:tab w:val="left" w:pos="515"/>
        </w:tabs>
        <w:kinsoku/>
        <w:wordWrap/>
        <w:overflowPunct/>
        <w:topLinePunct w:val="0"/>
        <w:autoSpaceDE w:val="0"/>
        <w:autoSpaceDN w:val="0"/>
        <w:bidi w:val="0"/>
        <w:adjustRightInd/>
        <w:snapToGrid/>
        <w:spacing w:before="0" w:line="360" w:lineRule="auto"/>
        <w:ind w:left="220" w:leftChars="100" w:right="220" w:rightChars="100" w:firstLine="360" w:firstLineChars="150"/>
        <w:jc w:val="left"/>
        <w:rPr>
          <w:rFonts w:hint="eastAsia" w:ascii="宋体" w:hAnsi="宋体" w:eastAsia="宋体" w:cs="宋体"/>
          <w:bCs/>
          <w:sz w:val="24"/>
          <w:szCs w:val="24"/>
        </w:rPr>
      </w:pPr>
      <w:r>
        <w:rPr>
          <w:rFonts w:hint="eastAsia" w:ascii="宋体" w:hAnsi="宋体" w:eastAsia="宋体" w:cs="宋体"/>
          <w:bCs/>
          <w:sz w:val="24"/>
          <w:szCs w:val="24"/>
        </w:rPr>
        <w:t>（11）不同</w:t>
      </w:r>
      <w:r>
        <w:rPr>
          <w:rFonts w:hint="eastAsia" w:ascii="宋体" w:hAnsi="宋体" w:eastAsia="宋体" w:cs="宋体"/>
          <w:sz w:val="24"/>
          <w:szCs w:val="24"/>
        </w:rPr>
        <w:t>竞标</w:t>
      </w:r>
      <w:r>
        <w:rPr>
          <w:rFonts w:hint="eastAsia" w:ascii="宋体" w:hAnsi="宋体" w:eastAsia="宋体" w:cs="宋体"/>
          <w:bCs/>
          <w:sz w:val="24"/>
          <w:szCs w:val="24"/>
        </w:rPr>
        <w:t>人的</w:t>
      </w:r>
      <w:r>
        <w:rPr>
          <w:rFonts w:hint="eastAsia" w:ascii="宋体" w:hAnsi="宋体" w:eastAsia="宋体" w:cs="宋体"/>
          <w:sz w:val="24"/>
          <w:szCs w:val="24"/>
        </w:rPr>
        <w:t>竞标</w:t>
      </w:r>
      <w:r>
        <w:rPr>
          <w:rFonts w:hint="eastAsia" w:ascii="宋体" w:hAnsi="宋体" w:eastAsia="宋体" w:cs="宋体"/>
          <w:bCs/>
          <w:sz w:val="24"/>
          <w:szCs w:val="24"/>
        </w:rPr>
        <w:t>文件相互混装；</w:t>
      </w:r>
    </w:p>
    <w:p>
      <w:pPr>
        <w:pStyle w:val="10"/>
        <w:keepNext w:val="0"/>
        <w:keepLines w:val="0"/>
        <w:pageBreakBefore w:val="0"/>
        <w:widowControl w:val="0"/>
        <w:tabs>
          <w:tab w:val="left" w:pos="515"/>
        </w:tabs>
        <w:kinsoku/>
        <w:wordWrap/>
        <w:overflowPunct/>
        <w:topLinePunct w:val="0"/>
        <w:autoSpaceDE w:val="0"/>
        <w:autoSpaceDN w:val="0"/>
        <w:bidi w:val="0"/>
        <w:adjustRightInd/>
        <w:snapToGrid/>
        <w:spacing w:before="0" w:line="360" w:lineRule="auto"/>
        <w:ind w:left="220" w:leftChars="100" w:right="220" w:rightChars="100" w:firstLine="360" w:firstLineChars="150"/>
        <w:jc w:val="left"/>
        <w:rPr>
          <w:rFonts w:hint="eastAsia" w:ascii="宋体" w:hAnsi="宋体" w:eastAsia="宋体" w:cs="宋体"/>
          <w:bCs/>
          <w:sz w:val="24"/>
          <w:szCs w:val="24"/>
        </w:rPr>
      </w:pPr>
      <w:r>
        <w:rPr>
          <w:rFonts w:hint="eastAsia" w:ascii="宋体" w:hAnsi="宋体" w:eastAsia="宋体" w:cs="宋体"/>
          <w:bCs/>
          <w:sz w:val="24"/>
          <w:szCs w:val="24"/>
        </w:rPr>
        <w:t>（12）不同</w:t>
      </w:r>
      <w:r>
        <w:rPr>
          <w:rFonts w:hint="eastAsia" w:ascii="宋体" w:hAnsi="宋体" w:eastAsia="宋体" w:cs="宋体"/>
          <w:sz w:val="24"/>
          <w:szCs w:val="24"/>
        </w:rPr>
        <w:t>竞标</w:t>
      </w:r>
      <w:r>
        <w:rPr>
          <w:rFonts w:hint="eastAsia" w:ascii="宋体" w:hAnsi="宋体" w:eastAsia="宋体" w:cs="宋体"/>
          <w:bCs/>
          <w:sz w:val="24"/>
          <w:szCs w:val="24"/>
        </w:rPr>
        <w:t>人的</w:t>
      </w:r>
      <w:r>
        <w:rPr>
          <w:rFonts w:hint="eastAsia" w:ascii="宋体" w:hAnsi="宋体" w:eastAsia="宋体" w:cs="宋体"/>
          <w:sz w:val="24"/>
          <w:szCs w:val="24"/>
        </w:rPr>
        <w:t>竞标</w:t>
      </w:r>
      <w:r>
        <w:rPr>
          <w:rFonts w:hint="eastAsia" w:ascii="宋体" w:hAnsi="宋体" w:eastAsia="宋体" w:cs="宋体"/>
          <w:bCs/>
          <w:sz w:val="24"/>
          <w:szCs w:val="24"/>
        </w:rPr>
        <w:t>保证金从同一单位或者个人的账户转出。</w:t>
      </w: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jc w:val="left"/>
        <w:outlineLvl w:val="2"/>
        <w:rPr>
          <w:rFonts w:hint="eastAsia" w:ascii="宋体" w:hAnsi="宋体" w:eastAsia="宋体" w:cs="宋体"/>
          <w:b/>
          <w:sz w:val="24"/>
          <w:szCs w:val="24"/>
        </w:rPr>
      </w:pPr>
      <w:bookmarkStart w:id="65" w:name="_Toc1678"/>
      <w:bookmarkStart w:id="66" w:name="_Toc300675941"/>
      <w:bookmarkStart w:id="67" w:name="_Toc300676151"/>
      <w:bookmarkStart w:id="68" w:name="_Toc156106958"/>
      <w:r>
        <w:rPr>
          <w:rFonts w:hint="eastAsia" w:ascii="宋体" w:hAnsi="宋体" w:eastAsia="宋体" w:cs="宋体"/>
          <w:b/>
          <w:sz w:val="24"/>
          <w:szCs w:val="24"/>
        </w:rPr>
        <w:t>28.废标</w:t>
      </w:r>
      <w:bookmarkEnd w:id="65"/>
      <w:bookmarkEnd w:id="66"/>
      <w:bookmarkEnd w:id="67"/>
      <w:bookmarkEnd w:id="68"/>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35"/>
        <w:jc w:val="left"/>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8</w:t>
      </w:r>
      <w:r>
        <w:rPr>
          <w:rFonts w:hint="eastAsia" w:ascii="宋体" w:hAnsi="宋体" w:eastAsia="宋体" w:cs="宋体"/>
          <w:bCs/>
          <w:sz w:val="24"/>
          <w:szCs w:val="24"/>
        </w:rPr>
        <w:t>.1采购项目出现下列情形之一的，采购代理机构将予以废标：</w:t>
      </w: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35"/>
        <w:jc w:val="left"/>
        <w:rPr>
          <w:rFonts w:hint="eastAsia" w:ascii="宋体" w:hAnsi="宋体" w:eastAsia="宋体" w:cs="宋体"/>
          <w:bCs/>
          <w:sz w:val="24"/>
          <w:szCs w:val="24"/>
        </w:rPr>
      </w:pPr>
      <w:r>
        <w:rPr>
          <w:rFonts w:hint="eastAsia" w:ascii="宋体" w:hAnsi="宋体" w:eastAsia="宋体" w:cs="宋体"/>
          <w:sz w:val="24"/>
          <w:szCs w:val="24"/>
        </w:rPr>
        <w:t>（1）</w:t>
      </w:r>
      <w:r>
        <w:rPr>
          <w:rFonts w:hint="eastAsia" w:ascii="宋体" w:hAnsi="宋体" w:eastAsia="宋体" w:cs="宋体"/>
          <w:bCs/>
          <w:sz w:val="24"/>
          <w:szCs w:val="24"/>
        </w:rPr>
        <w:t>评标过程中符合专业条件或者对谈判采购文件作实质响应的供应商不足三家的；</w:t>
      </w: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20"/>
        <w:jc w:val="left"/>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20"/>
        <w:jc w:val="left"/>
        <w:rPr>
          <w:rFonts w:hint="eastAsia" w:ascii="宋体" w:hAnsi="宋体" w:eastAsia="宋体" w:cs="宋体"/>
          <w:sz w:val="24"/>
          <w:szCs w:val="24"/>
        </w:rPr>
      </w:pPr>
      <w:r>
        <w:rPr>
          <w:rFonts w:hint="eastAsia" w:ascii="宋体" w:hAnsi="宋体" w:eastAsia="宋体" w:cs="宋体"/>
          <w:sz w:val="24"/>
          <w:szCs w:val="24"/>
        </w:rPr>
        <w:t>（3）竞标人的最终报价均超出预算价，采购人不能支付的；</w:t>
      </w: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20"/>
        <w:jc w:val="left"/>
        <w:rPr>
          <w:rFonts w:hint="eastAsia" w:ascii="宋体" w:hAnsi="宋体" w:eastAsia="宋体" w:cs="宋体"/>
          <w:sz w:val="24"/>
          <w:szCs w:val="24"/>
        </w:rPr>
      </w:pPr>
      <w:r>
        <w:rPr>
          <w:rFonts w:hint="eastAsia" w:ascii="宋体" w:hAnsi="宋体" w:eastAsia="宋体" w:cs="宋体"/>
          <w:sz w:val="24"/>
          <w:szCs w:val="24"/>
        </w:rPr>
        <w:t>（4）因重大变故，采购任务取消的。</w:t>
      </w: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20"/>
        <w:jc w:val="left"/>
        <w:rPr>
          <w:rFonts w:hint="eastAsia" w:ascii="宋体" w:hAnsi="宋体" w:eastAsia="宋体" w:cs="宋体"/>
          <w:sz w:val="28"/>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8</w:t>
      </w:r>
      <w:r>
        <w:rPr>
          <w:rFonts w:hint="eastAsia" w:ascii="宋体" w:hAnsi="宋体" w:eastAsia="宋体" w:cs="宋体"/>
          <w:bCs/>
          <w:sz w:val="24"/>
          <w:szCs w:val="24"/>
        </w:rPr>
        <w:t>.2废标后，采购代理机构将把废标理由通知所有竞标人。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jc w:val="left"/>
        <w:textAlignment w:val="auto"/>
        <w:rPr>
          <w:rFonts w:hint="eastAsia" w:ascii="宋体" w:hAnsi="宋体" w:eastAsia="宋体" w:cs="宋体"/>
          <w:sz w:val="24"/>
          <w:szCs w:val="24"/>
        </w:rPr>
      </w:pPr>
    </w:p>
    <w:p>
      <w:pPr>
        <w:pStyle w:val="4"/>
        <w:keepNext w:val="0"/>
        <w:keepLines w:val="0"/>
        <w:pageBreakBefore w:val="0"/>
        <w:widowControl w:val="0"/>
        <w:numPr>
          <w:ilvl w:val="0"/>
          <w:numId w:val="7"/>
        </w:numPr>
        <w:kinsoku/>
        <w:wordWrap/>
        <w:overflowPunct/>
        <w:topLinePunct w:val="0"/>
        <w:autoSpaceDE w:val="0"/>
        <w:autoSpaceDN w:val="0"/>
        <w:bidi w:val="0"/>
        <w:adjustRightInd/>
        <w:snapToGrid/>
        <w:spacing w:before="0" w:line="360" w:lineRule="auto"/>
        <w:ind w:left="220" w:leftChars="100" w:right="220" w:rightChars="100"/>
        <w:jc w:val="center"/>
        <w:textAlignment w:val="auto"/>
        <w:rPr>
          <w:rFonts w:hint="eastAsia" w:ascii="宋体" w:hAnsi="宋体" w:eastAsia="宋体" w:cs="宋体"/>
          <w:sz w:val="28"/>
          <w:szCs w:val="28"/>
        </w:rPr>
      </w:pPr>
      <w:bookmarkStart w:id="69" w:name="_Toc30682"/>
      <w:r>
        <w:rPr>
          <w:rFonts w:hint="eastAsia" w:ascii="宋体" w:hAnsi="宋体" w:eastAsia="宋体" w:cs="宋体"/>
          <w:sz w:val="28"/>
          <w:szCs w:val="28"/>
        </w:rPr>
        <w:t>授予合同</w:t>
      </w:r>
      <w:bookmarkEnd w:id="69"/>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220" w:rightChars="100"/>
        <w:jc w:val="left"/>
        <w:rPr>
          <w:rFonts w:hint="eastAsia" w:ascii="宋体" w:hAnsi="宋体" w:eastAsia="宋体" w:cs="宋体"/>
        </w:rPr>
      </w:pP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241" w:firstLineChars="100"/>
        <w:jc w:val="left"/>
        <w:textAlignment w:val="auto"/>
        <w:outlineLvl w:val="2"/>
        <w:rPr>
          <w:rFonts w:hint="eastAsia" w:ascii="宋体" w:hAnsi="宋体" w:eastAsia="宋体" w:cs="宋体"/>
        </w:rPr>
      </w:pPr>
      <w:bookmarkStart w:id="70" w:name="_Toc19377"/>
      <w:r>
        <w:rPr>
          <w:rFonts w:hint="eastAsia" w:ascii="宋体" w:hAnsi="宋体" w:eastAsia="宋体" w:cs="宋体"/>
          <w:b/>
          <w:sz w:val="24"/>
          <w:szCs w:val="24"/>
        </w:rPr>
        <w:t>29.成交公告</w:t>
      </w:r>
      <w:bookmarkEnd w:id="70"/>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20"/>
        <w:jc w:val="left"/>
        <w:textAlignment w:val="auto"/>
        <w:rPr>
          <w:rFonts w:hint="eastAsia" w:ascii="宋体" w:hAnsi="宋体" w:eastAsia="宋体" w:cs="宋体"/>
          <w:sz w:val="24"/>
          <w:szCs w:val="24"/>
        </w:rPr>
      </w:pPr>
      <w:r>
        <w:rPr>
          <w:rFonts w:hint="eastAsia" w:ascii="宋体" w:hAnsi="宋体" w:eastAsia="宋体" w:cs="宋体"/>
          <w:sz w:val="24"/>
          <w:szCs w:val="24"/>
        </w:rPr>
        <w:t>29.1本公司在谈判工作完成2个工作日内将谈判报告送采购人，采购人在5个工作日内按照评标报告中推荐的成交候选供应商顺序确定成交供应商，成交结果将在中国政府采购网（http://www.ccgp.gov.cn）、广西壮族自治区政府采购网（http://zfcg.gxzf.gov.cn）等网上发布。</w:t>
      </w: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20"/>
        <w:jc w:val="left"/>
        <w:textAlignment w:val="auto"/>
        <w:rPr>
          <w:rFonts w:hint="eastAsia" w:ascii="宋体" w:hAnsi="宋体" w:eastAsia="宋体" w:cs="宋体"/>
          <w:sz w:val="24"/>
          <w:szCs w:val="24"/>
        </w:rPr>
      </w:pPr>
      <w:r>
        <w:rPr>
          <w:rFonts w:hint="eastAsia" w:ascii="宋体" w:hAnsi="宋体" w:eastAsia="宋体" w:cs="宋体"/>
          <w:sz w:val="24"/>
          <w:szCs w:val="24"/>
        </w:rPr>
        <w:t>29.2竞标人如对成交公告有异议，可以在成交公告发布后七个工作日内以书面形式向采购代理机构提出质疑。采购代理机构将在收到竞标人的书面形式质疑后七个工作日内做出答复，但答复的内容不得涉及商业密秘。</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29.3质疑和投诉书面要求：</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(1)质疑人或投诉人的单位名称或姓名、详细地址、邮政编码、联系电话等；</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(2)被质疑人或被投诉人的单位名称或姓名等；</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(3)质疑或投诉的事实及理由；</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(4)有关违规违法的情况和有效证明材料；</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(5)质疑人或投诉人的签章及质疑或投诉时间；</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6 \* GB2 </w:instrText>
      </w:r>
      <w:r>
        <w:rPr>
          <w:rFonts w:hint="eastAsia" w:ascii="宋体" w:hAnsi="宋体" w:eastAsia="宋体" w:cs="宋体"/>
          <w:sz w:val="24"/>
          <w:szCs w:val="24"/>
        </w:rPr>
        <w:fldChar w:fldCharType="separate"/>
      </w:r>
      <w:r>
        <w:rPr>
          <w:rFonts w:hint="eastAsia" w:ascii="宋体" w:hAnsi="宋体" w:eastAsia="宋体" w:cs="宋体"/>
          <w:sz w:val="24"/>
          <w:szCs w:val="24"/>
        </w:rPr>
        <w:t>⑹</w:t>
      </w:r>
      <w:r>
        <w:rPr>
          <w:rFonts w:hint="eastAsia" w:ascii="宋体" w:hAnsi="宋体" w:eastAsia="宋体" w:cs="宋体"/>
          <w:sz w:val="24"/>
          <w:szCs w:val="24"/>
        </w:rPr>
        <w:fldChar w:fldCharType="end"/>
      </w:r>
      <w:r>
        <w:rPr>
          <w:rFonts w:hint="eastAsia" w:ascii="宋体" w:hAnsi="宋体" w:eastAsia="宋体" w:cs="宋体"/>
          <w:sz w:val="24"/>
          <w:szCs w:val="24"/>
        </w:rPr>
        <w:t>质疑书递交方式：质疑人的法定代表人凭本人身份证原件或授权委托代理人凭法定代表人授权委托书原件和本人身份证原件同时持质疑书原件递交至采购代理机构。</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如不按规定质疑或投诉的，视为无效投诉，不予受理。</w:t>
      </w: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20"/>
        <w:jc w:val="left"/>
        <w:textAlignment w:val="auto"/>
        <w:rPr>
          <w:rFonts w:hint="eastAsia" w:ascii="宋体" w:hAnsi="宋体" w:eastAsia="宋体" w:cs="宋体"/>
          <w:sz w:val="24"/>
          <w:szCs w:val="24"/>
        </w:rPr>
      </w:pPr>
      <w:r>
        <w:rPr>
          <w:rFonts w:hint="eastAsia" w:ascii="宋体" w:hAnsi="宋体" w:eastAsia="宋体" w:cs="宋体"/>
          <w:sz w:val="24"/>
          <w:szCs w:val="24"/>
        </w:rPr>
        <w:t>29.4质疑竞标人必须首先经过质疑程序，在对采购代理机构的答复不满意或者采购代理机构未在规定的时间内做出答复的，可以在答复期满后十五个工作日内书面向同级政府采购监督管理部门投诉。</w:t>
      </w: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jc w:val="left"/>
        <w:textAlignment w:val="auto"/>
        <w:outlineLvl w:val="2"/>
        <w:rPr>
          <w:rFonts w:hint="eastAsia" w:ascii="宋体" w:hAnsi="宋体" w:eastAsia="宋体" w:cs="宋体"/>
          <w:b/>
          <w:bCs/>
          <w:sz w:val="24"/>
          <w:szCs w:val="24"/>
        </w:rPr>
      </w:pPr>
      <w:bookmarkStart w:id="71" w:name="_Toc300676154"/>
      <w:bookmarkStart w:id="72" w:name="_Toc300675944"/>
      <w:bookmarkStart w:id="73" w:name="_Toc156106961"/>
      <w:bookmarkStart w:id="74" w:name="_Toc26669"/>
      <w:r>
        <w:rPr>
          <w:rFonts w:hint="eastAsia" w:ascii="宋体" w:hAnsi="宋体" w:eastAsia="宋体" w:cs="宋体"/>
          <w:b/>
          <w:bCs/>
          <w:sz w:val="24"/>
          <w:szCs w:val="24"/>
        </w:rPr>
        <w:t>30.成交通知</w:t>
      </w:r>
      <w:bookmarkEnd w:id="71"/>
      <w:bookmarkEnd w:id="72"/>
      <w:bookmarkEnd w:id="73"/>
      <w:bookmarkEnd w:id="74"/>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30.1在发布成交公告的同时，本公司将向成交供应商发出成交通知书。</w:t>
      </w: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30.2本公司无义务向落标的竞标人解释落标原因和退还竞标文件。</w:t>
      </w: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jc w:val="left"/>
        <w:outlineLvl w:val="2"/>
        <w:rPr>
          <w:rFonts w:hint="eastAsia" w:ascii="宋体" w:hAnsi="宋体" w:eastAsia="宋体" w:cs="宋体"/>
          <w:b/>
          <w:sz w:val="24"/>
          <w:szCs w:val="24"/>
        </w:rPr>
      </w:pPr>
      <w:bookmarkStart w:id="75" w:name="_Toc147250388"/>
      <w:bookmarkStart w:id="76" w:name="_Toc147250544"/>
      <w:bookmarkStart w:id="77" w:name="_Toc300676155"/>
      <w:bookmarkStart w:id="78" w:name="_Toc147250342"/>
      <w:bookmarkStart w:id="79" w:name="_Toc23841"/>
      <w:bookmarkStart w:id="80" w:name="_Toc300675945"/>
      <w:bookmarkStart w:id="81" w:name="_Toc156106962"/>
      <w:r>
        <w:rPr>
          <w:rFonts w:hint="eastAsia" w:ascii="宋体" w:hAnsi="宋体" w:eastAsia="宋体" w:cs="宋体"/>
          <w:b/>
          <w:bCs/>
          <w:sz w:val="24"/>
          <w:szCs w:val="24"/>
        </w:rPr>
        <w:t>31.</w:t>
      </w:r>
      <w:r>
        <w:rPr>
          <w:rFonts w:hint="eastAsia" w:ascii="宋体" w:hAnsi="宋体" w:eastAsia="宋体" w:cs="宋体"/>
          <w:b/>
          <w:sz w:val="24"/>
          <w:szCs w:val="24"/>
        </w:rPr>
        <w:t>合同授予标准</w:t>
      </w:r>
      <w:bookmarkEnd w:id="75"/>
      <w:bookmarkEnd w:id="76"/>
      <w:bookmarkEnd w:id="77"/>
      <w:bookmarkEnd w:id="78"/>
      <w:bookmarkEnd w:id="79"/>
      <w:bookmarkEnd w:id="80"/>
      <w:bookmarkEnd w:id="81"/>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37"/>
        <w:jc w:val="left"/>
        <w:textAlignment w:val="auto"/>
        <w:rPr>
          <w:rFonts w:hint="eastAsia" w:ascii="宋体" w:hAnsi="宋体" w:eastAsia="宋体" w:cs="宋体"/>
          <w:bCs/>
          <w:sz w:val="24"/>
          <w:szCs w:val="24"/>
        </w:rPr>
      </w:pPr>
      <w:r>
        <w:rPr>
          <w:rFonts w:hint="eastAsia" w:ascii="宋体" w:hAnsi="宋体" w:eastAsia="宋体" w:cs="宋体"/>
          <w:bCs/>
          <w:sz w:val="24"/>
          <w:szCs w:val="24"/>
        </w:rPr>
        <w:t>31.1合同授予被确定为实质上</w:t>
      </w:r>
      <w:r>
        <w:rPr>
          <w:rFonts w:hint="eastAsia" w:ascii="宋体" w:hAnsi="宋体" w:eastAsia="宋体" w:cs="宋体"/>
          <w:sz w:val="24"/>
          <w:szCs w:val="24"/>
        </w:rPr>
        <w:t>响应谈判文件要</w:t>
      </w:r>
      <w:r>
        <w:rPr>
          <w:rFonts w:hint="eastAsia" w:ascii="宋体" w:hAnsi="宋体" w:eastAsia="宋体" w:cs="宋体"/>
          <w:bCs/>
          <w:sz w:val="24"/>
          <w:szCs w:val="24"/>
        </w:rPr>
        <w:t>求，评标认为具备履行合同能力，报价最低的竞标人。</w:t>
      </w: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31.2 采购人应按照评标报告中推荐的成交候选供应商顺序确定成交供应商。</w:t>
      </w: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20"/>
        <w:jc w:val="left"/>
        <w:rPr>
          <w:rFonts w:hint="eastAsia" w:ascii="宋体" w:hAnsi="宋体" w:eastAsia="宋体" w:cs="宋体"/>
          <w:sz w:val="24"/>
          <w:szCs w:val="24"/>
        </w:rPr>
      </w:pPr>
      <w:r>
        <w:rPr>
          <w:rFonts w:hint="eastAsia" w:ascii="宋体" w:hAnsi="宋体" w:eastAsia="宋体" w:cs="宋体"/>
          <w:bCs/>
          <w:sz w:val="24"/>
          <w:szCs w:val="24"/>
        </w:rPr>
        <w:t>31</w:t>
      </w:r>
      <w:r>
        <w:rPr>
          <w:rFonts w:hint="eastAsia" w:ascii="宋体" w:hAnsi="宋体" w:eastAsia="宋体" w:cs="宋体"/>
          <w:sz w:val="24"/>
          <w:szCs w:val="24"/>
        </w:rPr>
        <w:t>.3成交供应商因不可抗力或者自身原因不能履行采购合同的，采购人可以合格的成交候选人中另行确定成交供应商，没有合格的成交候选人的，重新开展采购活动，但由于排名第一的成交候选供应商放弃成交资格或未按规定签订合同，造成本项目的合同成交价提高（指采购人选择第二成交候选供应商为成交人后导致成交金额高于违约供应商的成交价），所超出违约供应商的成交价差额部分由违约供应商承担赔偿责任。</w:t>
      </w: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jc w:val="left"/>
        <w:outlineLvl w:val="2"/>
        <w:rPr>
          <w:rFonts w:hint="eastAsia" w:ascii="宋体" w:hAnsi="宋体" w:eastAsia="宋体" w:cs="宋体"/>
          <w:b/>
          <w:sz w:val="24"/>
          <w:szCs w:val="24"/>
        </w:rPr>
      </w:pPr>
      <w:bookmarkStart w:id="82" w:name="_Toc300675947"/>
      <w:bookmarkStart w:id="83" w:name="_Toc300676157"/>
      <w:bookmarkStart w:id="84" w:name="_Toc10167"/>
      <w:bookmarkStart w:id="85" w:name="_Toc156106964"/>
      <w:r>
        <w:rPr>
          <w:rFonts w:hint="eastAsia" w:ascii="宋体" w:hAnsi="宋体" w:eastAsia="宋体" w:cs="宋体"/>
          <w:b/>
          <w:sz w:val="24"/>
          <w:szCs w:val="24"/>
        </w:rPr>
        <w:t>33.履约保证金</w:t>
      </w:r>
      <w:bookmarkEnd w:id="82"/>
      <w:bookmarkEnd w:id="83"/>
      <w:bookmarkEnd w:id="84"/>
      <w:bookmarkEnd w:id="85"/>
    </w:p>
    <w:p>
      <w:pPr>
        <w:keepNext w:val="0"/>
        <w:keepLines w:val="0"/>
        <w:pageBreakBefore w:val="0"/>
        <w:widowControl w:val="0"/>
        <w:kinsoku/>
        <w:wordWrap/>
        <w:overflowPunct/>
        <w:topLinePunct w:val="0"/>
        <w:autoSpaceDE w:val="0"/>
        <w:autoSpaceDN w:val="0"/>
        <w:bidi w:val="0"/>
        <w:adjustRightInd/>
        <w:snapToGrid/>
        <w:spacing w:before="0" w:after="0" w:line="360" w:lineRule="auto"/>
        <w:ind w:left="220" w:leftChars="100" w:right="220" w:rightChars="100"/>
        <w:jc w:val="left"/>
        <w:rPr>
          <w:rFonts w:hint="eastAsia" w:ascii="宋体" w:hAnsi="宋体" w:eastAsia="宋体" w:cs="宋体"/>
          <w:b/>
          <w:bCs/>
          <w:sz w:val="24"/>
          <w:szCs w:val="24"/>
          <w:u w:val="single"/>
        </w:rPr>
      </w:pPr>
      <w:r>
        <w:rPr>
          <w:rFonts w:hint="eastAsia" w:ascii="宋体" w:hAnsi="宋体" w:eastAsia="宋体" w:cs="宋体"/>
          <w:sz w:val="24"/>
          <w:szCs w:val="24"/>
        </w:rPr>
        <w:t>33.1履约保证金为</w:t>
      </w:r>
      <w:r>
        <w:rPr>
          <w:rFonts w:hint="eastAsia" w:ascii="宋体" w:hAnsi="宋体" w:eastAsia="宋体" w:cs="宋体"/>
          <w:b/>
          <w:bCs/>
          <w:sz w:val="24"/>
          <w:szCs w:val="24"/>
          <w:highlight w:val="yellow"/>
        </w:rPr>
        <w:t>成交金额的</w:t>
      </w:r>
      <w:r>
        <w:rPr>
          <w:rFonts w:hint="eastAsia" w:ascii="宋体" w:hAnsi="宋体" w:eastAsia="宋体" w:cs="宋体"/>
          <w:b/>
          <w:bCs/>
          <w:sz w:val="24"/>
          <w:szCs w:val="24"/>
          <w:highlight w:val="yellow"/>
          <w:lang w:val="en-US" w:eastAsia="zh-CN"/>
        </w:rPr>
        <w:t>3</w:t>
      </w:r>
      <w:r>
        <w:rPr>
          <w:rFonts w:hint="eastAsia" w:ascii="宋体" w:hAnsi="宋体" w:eastAsia="宋体" w:cs="宋体"/>
          <w:b/>
          <w:bCs/>
          <w:sz w:val="24"/>
          <w:szCs w:val="24"/>
          <w:highlight w:val="yellow"/>
        </w:rPr>
        <w:t>%</w:t>
      </w:r>
      <w:r>
        <w:rPr>
          <w:rFonts w:hint="eastAsia" w:ascii="宋体" w:hAnsi="宋体" w:eastAsia="宋体" w:cs="宋体"/>
          <w:sz w:val="24"/>
          <w:szCs w:val="24"/>
          <w:highlight w:val="yellow"/>
        </w:rPr>
        <w:t>，</w:t>
      </w:r>
      <w:r>
        <w:rPr>
          <w:rFonts w:hint="eastAsia" w:ascii="宋体" w:hAnsi="宋体" w:eastAsia="宋体" w:cs="宋体"/>
          <w:sz w:val="24"/>
          <w:szCs w:val="24"/>
        </w:rPr>
        <w:t>在发出成交通知书前由成交供应商一次性缴入</w:t>
      </w:r>
      <w:r>
        <w:rPr>
          <w:rFonts w:hint="eastAsia" w:ascii="宋体" w:hAnsi="宋体" w:eastAsia="宋体" w:cs="宋体"/>
          <w:sz w:val="24"/>
          <w:szCs w:val="24"/>
          <w:lang w:val="en-US" w:eastAsia="zh-CN"/>
        </w:rPr>
        <w:t>采购单位指定账户,</w:t>
      </w:r>
      <w:r>
        <w:rPr>
          <w:rFonts w:hint="eastAsia" w:ascii="宋体" w:hAnsi="宋体" w:eastAsia="宋体" w:cs="宋体"/>
          <w:sz w:val="24"/>
          <w:szCs w:val="24"/>
        </w:rPr>
        <w:t>否则，不予签订合同</w:t>
      </w: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501" w:firstLineChars="209"/>
        <w:jc w:val="left"/>
        <w:rPr>
          <w:rFonts w:hint="eastAsia" w:ascii="宋体" w:hAnsi="宋体" w:eastAsia="宋体" w:cs="宋体"/>
          <w:sz w:val="24"/>
          <w:szCs w:val="24"/>
        </w:rPr>
      </w:pPr>
      <w:r>
        <w:rPr>
          <w:rFonts w:hint="eastAsia" w:ascii="宋体" w:hAnsi="宋体" w:eastAsia="宋体" w:cs="宋体"/>
          <w:sz w:val="24"/>
          <w:szCs w:val="24"/>
        </w:rPr>
        <w:t>33.2服务期满12个月后，成交供应商按合同履约的，按《广西壮族自治区政府采购项目履约验收管理办法》（桂财采〔2015〕22号）相关规定公示无异议后，填写履约保证金退付意见书（见附表）并经采购人确认后，履约保证金由</w:t>
      </w:r>
      <w:r>
        <w:rPr>
          <w:rFonts w:hint="eastAsia" w:ascii="宋体" w:hAnsi="宋体" w:eastAsia="宋体" w:cs="宋体"/>
          <w:sz w:val="24"/>
          <w:szCs w:val="24"/>
          <w:lang w:val="en-US" w:eastAsia="zh-CN"/>
        </w:rPr>
        <w:t>采购单位</w:t>
      </w:r>
      <w:r>
        <w:rPr>
          <w:rFonts w:hint="eastAsia" w:ascii="宋体" w:hAnsi="宋体" w:eastAsia="宋体" w:cs="宋体"/>
          <w:sz w:val="24"/>
          <w:szCs w:val="24"/>
        </w:rPr>
        <w:t>如数退还（不计利息）。如成交供应商不按双方签订的合同规定履约，则对其全部履约保证金不予退还，履约保证金不足以赔偿损失的，按实际损失赔偿。</w:t>
      </w: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20"/>
        <w:jc w:val="left"/>
        <w:rPr>
          <w:rFonts w:hint="eastAsia" w:ascii="宋体" w:hAnsi="宋体" w:eastAsia="宋体" w:cs="宋体"/>
          <w:b/>
          <w:bCs/>
          <w:sz w:val="24"/>
          <w:szCs w:val="24"/>
        </w:rPr>
      </w:pPr>
      <w:r>
        <w:rPr>
          <w:rFonts w:hint="eastAsia" w:ascii="宋体" w:hAnsi="宋体" w:eastAsia="宋体" w:cs="宋体"/>
          <w:sz w:val="24"/>
          <w:szCs w:val="24"/>
        </w:rPr>
        <w:t>33.3在履约保证金到期退还日期前，若成交供应商的开户名称、开户银行、账号有变动的，请以书面形式通知</w:t>
      </w:r>
      <w:r>
        <w:rPr>
          <w:rFonts w:hint="eastAsia" w:ascii="宋体" w:hAnsi="宋体" w:eastAsia="宋体" w:cs="宋体"/>
          <w:sz w:val="24"/>
          <w:szCs w:val="24"/>
          <w:lang w:val="en-US" w:eastAsia="zh-CN"/>
        </w:rPr>
        <w:t>采购单位</w:t>
      </w:r>
      <w:r>
        <w:rPr>
          <w:rFonts w:hint="eastAsia" w:ascii="宋体" w:hAnsi="宋体" w:eastAsia="宋体" w:cs="宋体"/>
          <w:sz w:val="24"/>
          <w:szCs w:val="24"/>
        </w:rPr>
        <w:t>，否则由此产生的后果由成交供应商自负。</w:t>
      </w: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jc w:val="left"/>
        <w:outlineLvl w:val="2"/>
        <w:rPr>
          <w:rFonts w:hint="eastAsia" w:ascii="宋体" w:hAnsi="宋体" w:eastAsia="宋体" w:cs="宋体"/>
          <w:sz w:val="24"/>
          <w:szCs w:val="24"/>
        </w:rPr>
      </w:pPr>
      <w:bookmarkStart w:id="86" w:name="_Toc156106963"/>
      <w:bookmarkStart w:id="87" w:name="_Toc300676156"/>
      <w:bookmarkStart w:id="88" w:name="_Toc29076"/>
      <w:bookmarkStart w:id="89" w:name="_Toc300675946"/>
      <w:bookmarkStart w:id="90" w:name="_Toc25938"/>
      <w:r>
        <w:rPr>
          <w:rFonts w:hint="eastAsia" w:ascii="宋体" w:hAnsi="宋体" w:eastAsia="宋体" w:cs="宋体"/>
          <w:b/>
          <w:sz w:val="24"/>
          <w:szCs w:val="24"/>
        </w:rPr>
        <w:t>32.签订合同</w:t>
      </w:r>
      <w:bookmarkEnd w:id="86"/>
      <w:bookmarkEnd w:id="87"/>
      <w:bookmarkEnd w:id="88"/>
      <w:bookmarkEnd w:id="89"/>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20"/>
        <w:jc w:val="left"/>
        <w:rPr>
          <w:rFonts w:hint="eastAsia" w:ascii="宋体" w:hAnsi="宋体" w:eastAsia="宋体" w:cs="宋体"/>
          <w:sz w:val="24"/>
          <w:szCs w:val="24"/>
        </w:rPr>
      </w:pPr>
      <w:r>
        <w:rPr>
          <w:rFonts w:hint="eastAsia" w:ascii="宋体" w:hAnsi="宋体" w:eastAsia="宋体" w:cs="宋体"/>
          <w:sz w:val="24"/>
          <w:szCs w:val="24"/>
        </w:rPr>
        <w:t>32.1成交供应商在收到成交通知书后，按成交通知书中规定的时间、地点与采购人签订合同。</w:t>
      </w: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20"/>
        <w:jc w:val="left"/>
        <w:rPr>
          <w:rFonts w:hint="eastAsia" w:ascii="宋体" w:hAnsi="宋体" w:eastAsia="宋体" w:cs="宋体"/>
          <w:sz w:val="24"/>
          <w:szCs w:val="24"/>
        </w:rPr>
      </w:pPr>
      <w:r>
        <w:rPr>
          <w:rFonts w:hint="eastAsia" w:ascii="宋体" w:hAnsi="宋体" w:eastAsia="宋体" w:cs="宋体"/>
          <w:sz w:val="24"/>
          <w:szCs w:val="24"/>
        </w:rPr>
        <w:t>32.2如成交供应商不按成交通知书的规定签订合同，则按成交供应商违约处理，采购代理机构对成交供应商竞标的全部竞标保证金将不予退还，同时还应对采购人承担违约责任。</w:t>
      </w: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20"/>
        <w:jc w:val="left"/>
        <w:rPr>
          <w:rFonts w:hint="eastAsia" w:ascii="宋体" w:hAnsi="宋体" w:eastAsia="宋体" w:cs="宋体"/>
          <w:sz w:val="24"/>
          <w:szCs w:val="24"/>
        </w:rPr>
      </w:pPr>
      <w:r>
        <w:rPr>
          <w:rFonts w:hint="eastAsia" w:ascii="宋体" w:hAnsi="宋体" w:eastAsia="宋体" w:cs="宋体"/>
          <w:sz w:val="24"/>
          <w:szCs w:val="24"/>
        </w:rPr>
        <w:t>32.3合同签订必须按《中华人民共和国政府采购法》、《政府采购非招标采购方式管理办法》和《中华人民共和国合同法》，否则由此造成的后果由采购人负责。</w:t>
      </w:r>
    </w:p>
    <w:p>
      <w:pPr>
        <w:pStyle w:val="10"/>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39"/>
        <w:jc w:val="left"/>
        <w:rPr>
          <w:rFonts w:hint="eastAsia" w:ascii="宋体" w:hAnsi="宋体" w:eastAsia="宋体" w:cs="宋体"/>
          <w:sz w:val="24"/>
          <w:szCs w:val="24"/>
        </w:rPr>
      </w:pPr>
      <w:bookmarkStart w:id="91" w:name="_Toc205632338"/>
      <w:bookmarkStart w:id="92" w:name="_Toc290489558"/>
      <w:bookmarkStart w:id="93" w:name="_Toc290489636"/>
      <w:r>
        <w:rPr>
          <w:rFonts w:hint="eastAsia" w:ascii="宋体" w:hAnsi="宋体" w:eastAsia="宋体" w:cs="宋体"/>
          <w:sz w:val="24"/>
          <w:szCs w:val="24"/>
        </w:rPr>
        <w:t>32.4成交供应商因不可抗力或者自身原因不能履行采购合同的，</w:t>
      </w:r>
      <w:bookmarkEnd w:id="91"/>
      <w:r>
        <w:rPr>
          <w:rFonts w:hint="eastAsia" w:ascii="宋体" w:hAnsi="宋体" w:eastAsia="宋体" w:cs="宋体"/>
          <w:sz w:val="24"/>
          <w:szCs w:val="24"/>
        </w:rPr>
        <w:t>采购单位可以从合格的成交候选人中另行确定成交供应商，没有合格的成交候选人的，重新开展采购活动。《政府采购法实施条例》第四十九条中标或者成交供应商拒绝与采购人签订合同的，采购人可以按照评审报告推荐的中标或者成交候选人名单排序，确定下一候选人为中标或者成交供应商，也可以重新开展政府采购活动。但由于排名第一的成交候选供应商放弃成交资格或未按规定签订合同，造成本项目的合同成交价提高（指采购人选择第二成交候选供应商为成交人后导致成交金额高于违约供应商的成交价），所超出违约供应商的成交价差额部分由违约供应商承担赔偿责任。</w:t>
      </w:r>
      <w:bookmarkEnd w:id="92"/>
      <w:bookmarkEnd w:id="93"/>
    </w:p>
    <w:p>
      <w:pPr>
        <w:pStyle w:val="20"/>
        <w:keepNext w:val="0"/>
        <w:keepLines w:val="0"/>
        <w:pageBreakBefore w:val="0"/>
        <w:widowControl w:val="0"/>
        <w:numPr>
          <w:ilvl w:val="0"/>
          <w:numId w:val="0"/>
        </w:numPr>
        <w:tabs>
          <w:tab w:val="left" w:pos="1493"/>
        </w:tabs>
        <w:kinsoku/>
        <w:wordWrap/>
        <w:overflowPunct/>
        <w:topLinePunct w:val="0"/>
        <w:autoSpaceDE w:val="0"/>
        <w:autoSpaceDN w:val="0"/>
        <w:bidi w:val="0"/>
        <w:adjustRightInd/>
        <w:snapToGrid/>
        <w:spacing w:before="131" w:after="0" w:line="360" w:lineRule="auto"/>
        <w:ind w:left="1072" w:leftChars="0" w:right="553" w:rightChars="0"/>
        <w:jc w:val="both"/>
        <w:textAlignment w:val="auto"/>
        <w:rPr>
          <w:rFonts w:hint="eastAsia" w:ascii="宋体" w:hAnsi="宋体" w:eastAsia="宋体" w:cs="宋体"/>
          <w:sz w:val="24"/>
          <w:szCs w:val="24"/>
        </w:rPr>
      </w:pPr>
    </w:p>
    <w:p>
      <w:pPr>
        <w:spacing w:after="0" w:line="355" w:lineRule="auto"/>
        <w:jc w:val="both"/>
        <w:rPr>
          <w:rFonts w:hint="eastAsia" w:ascii="宋体" w:hAnsi="宋体" w:eastAsia="宋体" w:cs="宋体"/>
          <w:sz w:val="21"/>
        </w:rPr>
        <w:sectPr>
          <w:footerReference r:id="rId5" w:type="default"/>
          <w:pgSz w:w="11910" w:h="16840"/>
          <w:pgMar w:top="720" w:right="1134" w:bottom="703" w:left="1134" w:header="0" w:footer="249" w:gutter="0"/>
          <w:pgNumType w:fmt="decimal"/>
          <w:cols w:equalWidth="0" w:num="1">
            <w:col w:w="10850"/>
          </w:cols>
          <w:rtlGutter w:val="0"/>
          <w:docGrid w:linePitch="0" w:charSpace="0"/>
        </w:sectPr>
      </w:pPr>
    </w:p>
    <w:p>
      <w:pPr>
        <w:keepNext w:val="0"/>
        <w:keepLines w:val="0"/>
        <w:pageBreakBefore w:val="0"/>
        <w:widowControl w:val="0"/>
        <w:tabs>
          <w:tab w:val="left" w:pos="1870"/>
        </w:tabs>
        <w:kinsoku/>
        <w:wordWrap/>
        <w:overflowPunct/>
        <w:topLinePunct w:val="0"/>
        <w:autoSpaceDE w:val="0"/>
        <w:autoSpaceDN w:val="0"/>
        <w:bidi w:val="0"/>
        <w:adjustRightInd/>
        <w:snapToGrid/>
        <w:spacing w:before="0" w:line="480" w:lineRule="auto"/>
        <w:ind w:left="0" w:right="0" w:firstLine="0"/>
        <w:jc w:val="center"/>
        <w:textAlignment w:val="auto"/>
        <w:outlineLvl w:val="0"/>
        <w:rPr>
          <w:rFonts w:hint="eastAsia" w:ascii="宋体" w:hAnsi="宋体" w:eastAsia="宋体" w:cs="宋体"/>
          <w:b/>
          <w:sz w:val="28"/>
          <w:szCs w:val="28"/>
        </w:rPr>
      </w:pPr>
      <w:r>
        <w:rPr>
          <w:rFonts w:hint="eastAsia" w:ascii="宋体" w:hAnsi="宋体" w:eastAsia="宋体" w:cs="宋体"/>
          <w:b/>
          <w:sz w:val="28"/>
          <w:szCs w:val="28"/>
        </w:rPr>
        <w:t>第三章</w:t>
      </w:r>
      <w:r>
        <w:rPr>
          <w:rFonts w:hint="eastAsia" w:ascii="宋体" w:hAnsi="宋体" w:eastAsia="宋体" w:cs="宋体"/>
          <w:b/>
          <w:sz w:val="28"/>
          <w:szCs w:val="28"/>
        </w:rPr>
        <w:tab/>
      </w:r>
      <w:r>
        <w:rPr>
          <w:rFonts w:hint="eastAsia" w:ascii="宋体" w:hAnsi="宋体" w:eastAsia="宋体" w:cs="宋体"/>
          <w:b/>
          <w:sz w:val="28"/>
          <w:szCs w:val="28"/>
        </w:rPr>
        <w:t>合同格式及合同条款</w:t>
      </w:r>
      <w:bookmarkEnd w:id="90"/>
    </w:p>
    <w:p>
      <w:pPr>
        <w:pStyle w:val="5"/>
        <w:keepNext w:val="0"/>
        <w:keepLines w:val="0"/>
        <w:pageBreakBefore w:val="0"/>
        <w:widowControl w:val="0"/>
        <w:kinsoku/>
        <w:wordWrap/>
        <w:overflowPunct/>
        <w:topLinePunct w:val="0"/>
        <w:autoSpaceDE w:val="0"/>
        <w:autoSpaceDN w:val="0"/>
        <w:bidi w:val="0"/>
        <w:adjustRightInd/>
        <w:snapToGrid/>
        <w:spacing w:before="0" w:line="480" w:lineRule="auto"/>
        <w:ind w:left="0" w:right="0"/>
        <w:jc w:val="center"/>
        <w:textAlignment w:val="auto"/>
        <w:outlineLvl w:val="1"/>
        <w:rPr>
          <w:rFonts w:hint="eastAsia" w:ascii="宋体" w:hAnsi="宋体" w:eastAsia="宋体" w:cs="宋体"/>
          <w:b/>
          <w:bCs/>
        </w:rPr>
      </w:pPr>
      <w:bookmarkStart w:id="94" w:name="_Toc27526"/>
      <w:r>
        <w:rPr>
          <w:rFonts w:hint="eastAsia" w:ascii="宋体" w:hAnsi="宋体" w:eastAsia="宋体" w:cs="宋体"/>
          <w:b/>
          <w:bCs/>
        </w:rPr>
        <w:t>一、合同协议书（格式）</w:t>
      </w:r>
      <w:bookmarkEnd w:id="94"/>
    </w:p>
    <w:p>
      <w:pPr>
        <w:pStyle w:val="8"/>
        <w:keepNext w:val="0"/>
        <w:keepLines w:val="0"/>
        <w:pageBreakBefore w:val="0"/>
        <w:widowControl w:val="0"/>
        <w:kinsoku/>
        <w:wordWrap/>
        <w:overflowPunct/>
        <w:topLinePunct w:val="0"/>
        <w:autoSpaceDE w:val="0"/>
        <w:autoSpaceDN w:val="0"/>
        <w:bidi w:val="0"/>
        <w:adjustRightInd/>
        <w:snapToGrid/>
        <w:spacing w:before="6"/>
        <w:ind w:left="220" w:leftChars="100" w:right="220" w:rightChars="100"/>
        <w:textAlignment w:val="auto"/>
        <w:rPr>
          <w:rFonts w:hint="eastAsia" w:ascii="宋体" w:hAnsi="宋体" w:eastAsia="宋体" w:cs="宋体"/>
          <w:sz w:val="40"/>
        </w:rPr>
      </w:pPr>
    </w:p>
    <w:p>
      <w:pPr>
        <w:keepNext w:val="0"/>
        <w:keepLines w:val="0"/>
        <w:pageBreakBefore w:val="0"/>
        <w:widowControl w:val="0"/>
        <w:kinsoku/>
        <w:wordWrap/>
        <w:overflowPunct/>
        <w:topLinePunct w:val="0"/>
        <w:autoSpaceDE w:val="0"/>
        <w:autoSpaceDN w:val="0"/>
        <w:bidi w:val="0"/>
        <w:adjustRightInd/>
        <w:snapToGrid/>
        <w:spacing w:line="360" w:lineRule="auto"/>
        <w:ind w:left="220" w:leftChars="100" w:right="220" w:rightChars="100"/>
        <w:textAlignment w:val="auto"/>
        <w:rPr>
          <w:rFonts w:hint="eastAsia" w:ascii="宋体" w:hAnsi="宋体" w:eastAsia="宋体" w:cs="宋体"/>
          <w:sz w:val="24"/>
          <w:szCs w:val="24"/>
        </w:rPr>
      </w:pPr>
      <w:r>
        <w:rPr>
          <w:rFonts w:hint="eastAsia" w:ascii="宋体" w:hAnsi="宋体" w:eastAsia="宋体" w:cs="宋体"/>
          <w:sz w:val="24"/>
          <w:szCs w:val="24"/>
        </w:rPr>
        <w:t>发包人（全称）</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cs="宋体"/>
          <w:b/>
          <w:bCs/>
          <w:color w:val="0000FF"/>
          <w:sz w:val="24"/>
          <w:szCs w:val="24"/>
          <w:u w:val="single"/>
          <w:lang w:val="en-US" w:eastAsia="zh-CN"/>
        </w:rPr>
        <w:t>隆林各族自治县天生桥至西林公路工程建设办公室</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val="0"/>
        <w:autoSpaceDN w:val="0"/>
        <w:bidi w:val="0"/>
        <w:adjustRightInd/>
        <w:snapToGrid/>
        <w:spacing w:line="360" w:lineRule="auto"/>
        <w:ind w:left="220" w:leftChars="100" w:right="220" w:rightChars="100"/>
        <w:textAlignment w:val="auto"/>
        <w:rPr>
          <w:rFonts w:hint="eastAsia" w:ascii="宋体" w:hAnsi="宋体" w:eastAsia="宋体" w:cs="宋体"/>
          <w:sz w:val="24"/>
          <w:szCs w:val="24"/>
        </w:rPr>
      </w:pPr>
      <w:r>
        <w:rPr>
          <w:rFonts w:hint="eastAsia" w:ascii="宋体" w:hAnsi="宋体" w:eastAsia="宋体" w:cs="宋体"/>
          <w:sz w:val="24"/>
          <w:szCs w:val="24"/>
        </w:rPr>
        <w:t>承包人（全称）：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val="0"/>
        <w:autoSpaceDN w:val="0"/>
        <w:bidi w:val="0"/>
        <w:adjustRightInd/>
        <w:snapToGrid/>
        <w:spacing w:line="360" w:lineRule="auto"/>
        <w:ind w:left="220" w:leftChars="100" w:right="220" w:rightChars="100"/>
        <w:textAlignment w:val="auto"/>
        <w:rPr>
          <w:rFonts w:hint="eastAsia" w:ascii="宋体" w:hAnsi="宋体" w:eastAsia="宋体" w:cs="宋体"/>
          <w:szCs w:val="24"/>
        </w:rPr>
      </w:pPr>
      <w:r>
        <w:rPr>
          <w:rFonts w:hint="eastAsia" w:ascii="宋体" w:hAnsi="宋体" w:eastAsia="宋体" w:cs="宋体"/>
          <w:sz w:val="24"/>
          <w:szCs w:val="24"/>
        </w:rPr>
        <w:t>依照《中华人民共和国合同法》、《中华人民共和国建筑法》及其他有关法律、行政法规，遵循</w:t>
      </w:r>
      <w:r>
        <w:rPr>
          <w:rFonts w:hint="eastAsia" w:ascii="宋体" w:hAnsi="宋体" w:eastAsia="宋体" w:cs="宋体"/>
          <w:spacing w:val="-16"/>
          <w:w w:val="95"/>
          <w:szCs w:val="24"/>
        </w:rPr>
        <w:t xml:space="preserve">   </w:t>
      </w:r>
      <w:r>
        <w:rPr>
          <w:rFonts w:hint="eastAsia" w:ascii="宋体" w:hAnsi="宋体" w:eastAsia="宋体" w:cs="宋体"/>
          <w:spacing w:val="-16"/>
          <w:szCs w:val="24"/>
        </w:rPr>
        <w:t>平等、自愿、公平和诚实信用的原则，双方就本建设工程施工事项协商一致，订立本合同。</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0"/>
        <w:jc w:val="left"/>
        <w:textAlignment w:val="auto"/>
        <w:outlineLvl w:val="2"/>
        <w:rPr>
          <w:rFonts w:hint="eastAsia" w:ascii="宋体" w:hAnsi="宋体" w:eastAsia="宋体" w:cs="宋体"/>
          <w:b/>
          <w:bCs/>
          <w:sz w:val="24"/>
          <w:szCs w:val="24"/>
        </w:rPr>
      </w:pPr>
      <w:bookmarkStart w:id="95" w:name="_Toc29780"/>
      <w:r>
        <w:rPr>
          <w:rFonts w:hint="eastAsia" w:ascii="宋体" w:hAnsi="宋体" w:eastAsia="宋体" w:cs="宋体"/>
          <w:b/>
          <w:bCs/>
          <w:sz w:val="24"/>
          <w:szCs w:val="24"/>
        </w:rPr>
        <w:t>一、项目概况</w:t>
      </w:r>
      <w:bookmarkEnd w:id="95"/>
    </w:p>
    <w:p>
      <w:pPr>
        <w:pStyle w:val="8"/>
        <w:keepNext w:val="0"/>
        <w:keepLines w:val="0"/>
        <w:pageBreakBefore w:val="0"/>
        <w:widowControl w:val="0"/>
        <w:tabs>
          <w:tab w:val="left" w:pos="3508"/>
          <w:tab w:val="left" w:pos="3667"/>
        </w:tabs>
        <w:kinsoku/>
        <w:wordWrap/>
        <w:overflowPunct/>
        <w:topLinePunct w:val="0"/>
        <w:autoSpaceDE w:val="0"/>
        <w:autoSpaceDN w:val="0"/>
        <w:bidi w:val="0"/>
        <w:adjustRightInd/>
        <w:snapToGrid/>
        <w:spacing w:before="0" w:line="360" w:lineRule="auto"/>
        <w:ind w:left="220" w:leftChars="100" w:right="220" w:rightChars="100"/>
        <w:jc w:val="left"/>
        <w:textAlignment w:val="auto"/>
        <w:outlineLvl w:val="9"/>
        <w:rPr>
          <w:rFonts w:hint="eastAsia" w:ascii="宋体" w:hAnsi="宋体" w:eastAsia="宋体" w:cs="宋体"/>
          <w:spacing w:val="-15"/>
          <w:sz w:val="24"/>
          <w:szCs w:val="24"/>
        </w:rPr>
      </w:pPr>
      <w:r>
        <w:rPr>
          <w:rFonts w:hint="eastAsia" w:ascii="宋体" w:hAnsi="宋体" w:eastAsia="宋体" w:cs="宋体"/>
          <w:sz w:val="24"/>
          <w:szCs w:val="24"/>
        </w:rPr>
        <w:t>项目名称：</w:t>
      </w:r>
      <w:r>
        <w:rPr>
          <w:rFonts w:hint="eastAsia" w:cs="宋体"/>
          <w:sz w:val="24"/>
          <w:szCs w:val="24"/>
          <w:u w:val="single"/>
          <w:lang w:eastAsia="zh-CN"/>
        </w:rPr>
        <w:t>隆林各族自治县德峨镇夏家湾村、金平村马河水利损毁修复工程、者浪乡播立村损毁修复工程</w:t>
      </w:r>
    </w:p>
    <w:p>
      <w:pPr>
        <w:keepNext w:val="0"/>
        <w:keepLines w:val="0"/>
        <w:pageBreakBefore w:val="0"/>
        <w:widowControl w:val="0"/>
        <w:kinsoku/>
        <w:wordWrap/>
        <w:overflowPunct/>
        <w:topLinePunct w:val="0"/>
        <w:autoSpaceDE w:val="0"/>
        <w:autoSpaceDN w:val="0"/>
        <w:bidi w:val="0"/>
        <w:adjustRightInd/>
        <w:snapToGrid/>
        <w:spacing w:line="360" w:lineRule="auto"/>
        <w:ind w:left="220" w:leftChars="100" w:right="220" w:rightChars="100"/>
        <w:textAlignment w:val="auto"/>
        <w:rPr>
          <w:rFonts w:hint="eastAsia" w:ascii="宋体" w:hAnsi="宋体" w:eastAsia="宋体" w:cs="宋体"/>
          <w:sz w:val="24"/>
          <w:szCs w:val="24"/>
        </w:rPr>
      </w:pPr>
      <w:r>
        <w:rPr>
          <w:rFonts w:hint="eastAsia" w:ascii="宋体" w:hAnsi="宋体" w:eastAsia="宋体" w:cs="宋体"/>
          <w:sz w:val="24"/>
          <w:szCs w:val="24"/>
        </w:rPr>
        <w:t>项目地址：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隆林各族自治县</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val="0"/>
        <w:autoSpaceDN w:val="0"/>
        <w:bidi w:val="0"/>
        <w:adjustRightInd/>
        <w:snapToGrid/>
        <w:spacing w:line="360" w:lineRule="auto"/>
        <w:ind w:left="220" w:leftChars="100" w:right="220" w:right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项目内容：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8"/>
        </w:numPr>
        <w:kinsoku/>
        <w:wordWrap/>
        <w:overflowPunct/>
        <w:topLinePunct w:val="0"/>
        <w:autoSpaceDE w:val="0"/>
        <w:autoSpaceDN w:val="0"/>
        <w:bidi w:val="0"/>
        <w:adjustRightInd/>
        <w:snapToGrid/>
        <w:spacing w:before="0" w:line="360" w:lineRule="auto"/>
        <w:ind w:left="220" w:leftChars="100" w:right="220" w:rightChars="100" w:firstLine="0"/>
        <w:jc w:val="left"/>
        <w:textAlignment w:val="auto"/>
        <w:outlineLvl w:val="2"/>
        <w:rPr>
          <w:rFonts w:hint="eastAsia" w:ascii="宋体" w:hAnsi="宋体" w:eastAsia="宋体" w:cs="宋体"/>
          <w:b/>
          <w:spacing w:val="-2"/>
          <w:sz w:val="24"/>
          <w:szCs w:val="24"/>
        </w:rPr>
      </w:pPr>
      <w:bookmarkStart w:id="96" w:name="_Toc2200"/>
      <w:r>
        <w:rPr>
          <w:rFonts w:hint="eastAsia" w:ascii="宋体" w:hAnsi="宋体" w:eastAsia="宋体" w:cs="宋体"/>
          <w:b/>
          <w:spacing w:val="-2"/>
          <w:sz w:val="24"/>
          <w:szCs w:val="24"/>
        </w:rPr>
        <w:t>项目承包范围及方式</w:t>
      </w:r>
      <w:bookmarkEnd w:id="96"/>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220" w:rightChars="100"/>
        <w:jc w:val="left"/>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rPr>
        <w:t>承包范围：</w:t>
      </w:r>
      <w:r>
        <w:rPr>
          <w:rFonts w:hint="eastAsia" w:cs="宋体"/>
          <w:sz w:val="24"/>
          <w:szCs w:val="24"/>
          <w:u w:val="single"/>
          <w:lang w:eastAsia="zh-CN"/>
        </w:rPr>
        <w:t>隆林各族自治县德峨镇夏家湾村、金平村马河水利损毁修复工程、者浪乡播立村损毁修复工程</w:t>
      </w:r>
      <w:r>
        <w:rPr>
          <w:rFonts w:hint="eastAsia" w:cs="宋体"/>
          <w:b/>
          <w:bCs/>
          <w:color w:val="0000FF"/>
          <w:sz w:val="24"/>
          <w:szCs w:val="24"/>
          <w:u w:val="single"/>
          <w:lang w:eastAsia="zh-CN"/>
        </w:rPr>
        <w:t>（</w:t>
      </w:r>
      <w:r>
        <w:rPr>
          <w:rFonts w:hint="eastAsia" w:cs="宋体"/>
          <w:b/>
          <w:bCs/>
          <w:color w:val="0000FF"/>
          <w:sz w:val="24"/>
          <w:szCs w:val="24"/>
          <w:u w:val="single"/>
          <w:lang w:val="en-US" w:eastAsia="zh-CN"/>
        </w:rPr>
        <w:t xml:space="preserve">    标段</w:t>
      </w:r>
      <w:r>
        <w:rPr>
          <w:rFonts w:hint="eastAsia" w:cs="宋体"/>
          <w:b/>
          <w:bCs/>
          <w:color w:val="0000FF"/>
          <w:sz w:val="24"/>
          <w:szCs w:val="24"/>
          <w:u w:val="single"/>
          <w:lang w:eastAsia="zh-CN"/>
        </w:rPr>
        <w:t>）</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详见施工图纸及工程量清单</w:t>
      </w:r>
      <w:r>
        <w:rPr>
          <w:rFonts w:hint="eastAsia" w:ascii="宋体" w:hAnsi="宋体" w:eastAsia="宋体" w:cs="宋体"/>
          <w:sz w:val="24"/>
          <w:szCs w:val="24"/>
          <w:u w:val="single"/>
          <w:lang w:eastAsia="zh-CN"/>
        </w:rPr>
        <w:t>）</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0"/>
        <w:jc w:val="left"/>
        <w:textAlignment w:val="auto"/>
        <w:outlineLvl w:val="9"/>
        <w:rPr>
          <w:rFonts w:hint="eastAsia" w:ascii="宋体" w:hAnsi="宋体" w:eastAsia="宋体" w:cs="宋体"/>
          <w:spacing w:val="-1"/>
          <w:sz w:val="24"/>
          <w:szCs w:val="24"/>
        </w:rPr>
      </w:pPr>
      <w:r>
        <w:rPr>
          <w:rFonts w:hint="eastAsia" w:ascii="宋体" w:hAnsi="宋体" w:eastAsia="宋体" w:cs="宋体"/>
          <w:spacing w:val="-1"/>
          <w:sz w:val="24"/>
          <w:szCs w:val="24"/>
        </w:rPr>
        <w:t>承包方式：固定综合单价包干。</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0"/>
        <w:jc w:val="left"/>
        <w:textAlignment w:val="auto"/>
        <w:outlineLvl w:val="2"/>
        <w:rPr>
          <w:rFonts w:hint="eastAsia" w:ascii="宋体" w:hAnsi="宋体" w:eastAsia="宋体" w:cs="宋体"/>
          <w:b/>
          <w:sz w:val="24"/>
          <w:szCs w:val="24"/>
        </w:rPr>
      </w:pPr>
      <w:bookmarkStart w:id="97" w:name="_Toc31987"/>
      <w:r>
        <w:rPr>
          <w:rFonts w:hint="eastAsia" w:ascii="宋体" w:hAnsi="宋体" w:eastAsia="宋体" w:cs="宋体"/>
          <w:b/>
          <w:sz w:val="24"/>
          <w:szCs w:val="24"/>
        </w:rPr>
        <w:t>三、合同工期</w:t>
      </w:r>
      <w:bookmarkEnd w:id="97"/>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jc w:val="left"/>
        <w:textAlignment w:val="auto"/>
        <w:outlineLvl w:val="9"/>
        <w:rPr>
          <w:rFonts w:hint="eastAsia" w:ascii="宋体" w:hAnsi="宋体" w:eastAsia="宋体" w:cs="宋体"/>
          <w:b/>
          <w:sz w:val="24"/>
          <w:szCs w:val="24"/>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20</w:t>
      </w:r>
      <w:r>
        <w:rPr>
          <w:rFonts w:hint="eastAsia" w:ascii="宋体" w:hAnsi="宋体" w:eastAsia="宋体" w:cs="宋体"/>
          <w:spacing w:val="40"/>
          <w:sz w:val="24"/>
          <w:szCs w:val="24"/>
          <w:u w:val="single"/>
        </w:rPr>
        <w:t xml:space="preserve"> 年 月  日</w:t>
      </w:r>
      <w:r>
        <w:rPr>
          <w:rFonts w:hint="eastAsia" w:ascii="宋体" w:hAnsi="宋体" w:eastAsia="宋体" w:cs="宋体"/>
          <w:sz w:val="24"/>
          <w:szCs w:val="24"/>
        </w:rPr>
        <w:t>竣工日期：</w:t>
      </w:r>
      <w:r>
        <w:rPr>
          <w:rFonts w:hint="eastAsia" w:ascii="宋体" w:hAnsi="宋体" w:eastAsia="宋体" w:cs="宋体"/>
          <w:sz w:val="24"/>
          <w:szCs w:val="24"/>
          <w:u w:val="single"/>
          <w:lang w:val="en-US" w:eastAsia="zh-CN"/>
        </w:rPr>
        <w:t>2020</w:t>
      </w:r>
      <w:r>
        <w:rPr>
          <w:rFonts w:hint="eastAsia" w:ascii="宋体" w:hAnsi="宋体" w:eastAsia="宋体" w:cs="宋体"/>
          <w:spacing w:val="40"/>
          <w:sz w:val="24"/>
          <w:szCs w:val="24"/>
          <w:u w:val="single"/>
        </w:rPr>
        <w:t>年 月  日</w:t>
      </w:r>
      <w:r>
        <w:rPr>
          <w:rFonts w:hint="eastAsia" w:ascii="宋体" w:hAnsi="宋体" w:eastAsia="宋体" w:cs="宋体"/>
          <w:sz w:val="24"/>
          <w:szCs w:val="24"/>
        </w:rPr>
        <w:t>合同工期总日历天数</w:t>
      </w:r>
      <w:r>
        <w:rPr>
          <w:rFonts w:hint="eastAsia" w:ascii="宋体" w:hAnsi="宋体" w:eastAsia="宋体" w:cs="宋体"/>
          <w:spacing w:val="24"/>
          <w:sz w:val="24"/>
          <w:szCs w:val="24"/>
          <w:u w:val="single"/>
        </w:rPr>
        <w:t xml:space="preserve">   天</w:t>
      </w:r>
      <w:r>
        <w:rPr>
          <w:rFonts w:hint="eastAsia" w:ascii="宋体" w:hAnsi="宋体" w:eastAsia="宋体" w:cs="宋体"/>
          <w:spacing w:val="-13"/>
          <w:sz w:val="24"/>
          <w:szCs w:val="24"/>
        </w:rPr>
        <w:t>。</w:t>
      </w:r>
      <w:r>
        <w:rPr>
          <w:rFonts w:hint="eastAsia" w:ascii="宋体" w:hAnsi="宋体" w:eastAsia="宋体" w:cs="宋体"/>
          <w:b/>
          <w:sz w:val="24"/>
          <w:szCs w:val="24"/>
        </w:rPr>
        <w:t>四、质量标准</w:t>
      </w:r>
    </w:p>
    <w:p>
      <w:pPr>
        <w:keepNext w:val="0"/>
        <w:keepLines w:val="0"/>
        <w:pageBreakBefore w:val="0"/>
        <w:widowControl w:val="0"/>
        <w:kinsoku/>
        <w:wordWrap/>
        <w:overflowPunct/>
        <w:topLinePunct w:val="0"/>
        <w:autoSpaceDE w:val="0"/>
        <w:autoSpaceDN w:val="0"/>
        <w:bidi w:val="0"/>
        <w:adjustRightInd/>
        <w:snapToGrid/>
        <w:spacing w:line="360" w:lineRule="auto"/>
        <w:ind w:left="220" w:leftChars="100" w:right="220" w:rightChars="100"/>
        <w:textAlignment w:val="auto"/>
        <w:rPr>
          <w:rFonts w:hint="eastAsia" w:ascii="宋体" w:hAnsi="宋体" w:eastAsia="宋体" w:cs="宋体"/>
          <w:sz w:val="24"/>
          <w:szCs w:val="24"/>
        </w:rPr>
      </w:pPr>
      <w:r>
        <w:rPr>
          <w:rFonts w:hint="eastAsia" w:ascii="宋体" w:hAnsi="宋体" w:eastAsia="宋体" w:cs="宋体"/>
          <w:sz w:val="24"/>
          <w:szCs w:val="24"/>
        </w:rPr>
        <w:t>工程质量标准：合格</w:t>
      </w:r>
    </w:p>
    <w:p>
      <w:pPr>
        <w:keepNext w:val="0"/>
        <w:keepLines w:val="0"/>
        <w:pageBreakBefore w:val="0"/>
        <w:widowControl w:val="0"/>
        <w:tabs>
          <w:tab w:val="left" w:pos="5557"/>
          <w:tab w:val="left" w:pos="9023"/>
        </w:tabs>
        <w:kinsoku/>
        <w:wordWrap/>
        <w:overflowPunct/>
        <w:topLinePunct w:val="0"/>
        <w:autoSpaceDE w:val="0"/>
        <w:autoSpaceDN w:val="0"/>
        <w:bidi w:val="0"/>
        <w:adjustRightInd/>
        <w:snapToGrid/>
        <w:spacing w:before="0" w:line="360" w:lineRule="auto"/>
        <w:ind w:left="220" w:leftChars="100" w:right="220" w:rightChars="100" w:firstLine="0"/>
        <w:jc w:val="left"/>
        <w:textAlignment w:val="auto"/>
        <w:outlineLvl w:val="9"/>
        <w:rPr>
          <w:rFonts w:hint="eastAsia" w:ascii="宋体" w:hAnsi="宋体" w:eastAsia="宋体" w:cs="宋体"/>
          <w:spacing w:val="-17"/>
          <w:w w:val="99"/>
          <w:sz w:val="24"/>
          <w:szCs w:val="24"/>
        </w:rPr>
      </w:pPr>
      <w:r>
        <w:rPr>
          <w:rFonts w:hint="eastAsia" w:ascii="宋体" w:hAnsi="宋体" w:eastAsia="宋体" w:cs="宋体"/>
          <w:b/>
          <w:bCs/>
          <w:spacing w:val="-1"/>
          <w:w w:val="99"/>
          <w:sz w:val="24"/>
          <w:szCs w:val="24"/>
          <w:lang w:val="en-US" w:eastAsia="zh-CN"/>
        </w:rPr>
        <w:t>六、</w:t>
      </w:r>
      <w:r>
        <w:rPr>
          <w:rFonts w:hint="eastAsia" w:ascii="宋体" w:hAnsi="宋体" w:eastAsia="宋体" w:cs="宋体"/>
          <w:b/>
          <w:bCs/>
          <w:spacing w:val="-1"/>
          <w:w w:val="99"/>
          <w:sz w:val="24"/>
          <w:szCs w:val="24"/>
        </w:rPr>
        <w:t>合</w:t>
      </w:r>
      <w:r>
        <w:rPr>
          <w:rFonts w:hint="eastAsia" w:ascii="宋体" w:hAnsi="宋体" w:eastAsia="宋体" w:cs="宋体"/>
          <w:b/>
          <w:bCs/>
          <w:spacing w:val="2"/>
          <w:w w:val="99"/>
          <w:sz w:val="24"/>
          <w:szCs w:val="24"/>
        </w:rPr>
        <w:t>同</w:t>
      </w:r>
      <w:r>
        <w:rPr>
          <w:rFonts w:hint="eastAsia" w:ascii="宋体" w:hAnsi="宋体" w:eastAsia="宋体" w:cs="宋体"/>
          <w:b/>
          <w:bCs/>
          <w:spacing w:val="-1"/>
          <w:w w:val="99"/>
          <w:sz w:val="24"/>
          <w:szCs w:val="24"/>
        </w:rPr>
        <w:t>价</w:t>
      </w:r>
      <w:r>
        <w:rPr>
          <w:rFonts w:hint="eastAsia" w:ascii="宋体" w:hAnsi="宋体" w:eastAsia="宋体" w:cs="宋体"/>
          <w:b/>
          <w:bCs/>
          <w:spacing w:val="2"/>
          <w:w w:val="99"/>
          <w:sz w:val="24"/>
          <w:szCs w:val="24"/>
        </w:rPr>
        <w:t>款</w:t>
      </w:r>
      <w:r>
        <w:rPr>
          <w:rFonts w:hint="eastAsia" w:ascii="宋体" w:hAnsi="宋体" w:eastAsia="宋体" w:cs="宋体"/>
          <w:b/>
          <w:bCs/>
          <w:spacing w:val="-1"/>
          <w:w w:val="99"/>
          <w:sz w:val="24"/>
          <w:szCs w:val="24"/>
        </w:rPr>
        <w:t>（</w:t>
      </w:r>
      <w:r>
        <w:rPr>
          <w:rFonts w:hint="eastAsia" w:ascii="宋体" w:hAnsi="宋体" w:eastAsia="宋体" w:cs="宋体"/>
          <w:b/>
          <w:bCs/>
          <w:spacing w:val="2"/>
          <w:w w:val="99"/>
          <w:sz w:val="24"/>
          <w:szCs w:val="24"/>
        </w:rPr>
        <w:t>大</w:t>
      </w:r>
      <w:r>
        <w:rPr>
          <w:rFonts w:hint="eastAsia" w:ascii="宋体" w:hAnsi="宋体" w:eastAsia="宋体" w:cs="宋体"/>
          <w:b/>
          <w:bCs/>
          <w:spacing w:val="-1"/>
          <w:w w:val="99"/>
          <w:sz w:val="24"/>
          <w:szCs w:val="24"/>
        </w:rPr>
        <w:t>写</w:t>
      </w:r>
      <w:r>
        <w:rPr>
          <w:rFonts w:hint="eastAsia" w:ascii="宋体" w:hAnsi="宋体" w:eastAsia="宋体" w:cs="宋体"/>
          <w:b/>
          <w:bCs/>
          <w:spacing w:val="-104"/>
          <w:w w:val="99"/>
          <w:sz w:val="24"/>
          <w:szCs w:val="24"/>
          <w:u w:val="none"/>
          <w:lang w:eastAsia="zh-CN"/>
        </w:rPr>
        <w:t>）</w:t>
      </w:r>
      <w:r>
        <w:rPr>
          <w:rFonts w:hint="eastAsia" w:ascii="宋体" w:hAnsi="宋体" w:eastAsia="宋体" w:cs="宋体"/>
          <w:w w:val="99"/>
          <w:sz w:val="24"/>
          <w:szCs w:val="24"/>
          <w:u w:val="none"/>
        </w:rPr>
        <w:t xml:space="preserve"> </w:t>
      </w:r>
      <w:r>
        <w:rPr>
          <w:rFonts w:hint="eastAsia" w:ascii="宋体" w:hAnsi="宋体" w:eastAsia="宋体" w:cs="宋体"/>
          <w:w w:val="99"/>
          <w:sz w:val="24"/>
          <w:szCs w:val="24"/>
          <w:u w:val="none"/>
          <w:lang w:eastAsia="zh-CN"/>
        </w:rPr>
        <w:t>：</w:t>
      </w:r>
      <w:r>
        <w:rPr>
          <w:rFonts w:hint="eastAsia" w:ascii="宋体" w:hAnsi="宋体" w:eastAsia="宋体" w:cs="宋体"/>
          <w:w w:val="99"/>
          <w:sz w:val="24"/>
          <w:szCs w:val="24"/>
          <w:u w:val="single"/>
          <w:lang w:val="en-US" w:eastAsia="zh-CN"/>
        </w:rPr>
        <w:t xml:space="preserve">                   </w:t>
      </w:r>
      <w:r>
        <w:rPr>
          <w:rFonts w:hint="eastAsia" w:ascii="宋体" w:hAnsi="宋体" w:eastAsia="宋体" w:cs="宋体"/>
          <w:spacing w:val="2"/>
          <w:w w:val="99"/>
          <w:sz w:val="24"/>
          <w:szCs w:val="24"/>
        </w:rPr>
        <w:t>￥：</w:t>
      </w:r>
      <w:r>
        <w:rPr>
          <w:rFonts w:hint="eastAsia" w:ascii="宋体" w:hAnsi="宋体" w:eastAsia="宋体" w:cs="宋体"/>
          <w:w w:val="99"/>
          <w:sz w:val="24"/>
          <w:szCs w:val="24"/>
          <w:u w:val="single"/>
        </w:rPr>
        <w:t xml:space="preserve"> </w:t>
      </w:r>
      <w:r>
        <w:rPr>
          <w:rFonts w:hint="eastAsia" w:ascii="宋体" w:hAnsi="宋体" w:eastAsia="宋体" w:cs="宋体"/>
          <w:w w:val="99"/>
          <w:sz w:val="24"/>
          <w:szCs w:val="24"/>
          <w:u w:val="single"/>
          <w:lang w:val="en-US" w:eastAsia="zh-CN"/>
        </w:rPr>
        <w:t xml:space="preserve">          </w:t>
      </w:r>
      <w:r>
        <w:rPr>
          <w:rFonts w:hint="eastAsia" w:ascii="宋体" w:hAnsi="宋体" w:eastAsia="宋体" w:cs="宋体"/>
          <w:sz w:val="24"/>
          <w:szCs w:val="24"/>
          <w:u w:val="single"/>
        </w:rPr>
        <w:tab/>
      </w:r>
    </w:p>
    <w:p>
      <w:pPr>
        <w:keepNext w:val="0"/>
        <w:keepLines w:val="0"/>
        <w:pageBreakBefore w:val="0"/>
        <w:widowControl w:val="0"/>
        <w:tabs>
          <w:tab w:val="left" w:pos="5557"/>
          <w:tab w:val="left" w:pos="9023"/>
        </w:tabs>
        <w:kinsoku/>
        <w:wordWrap/>
        <w:overflowPunct/>
        <w:topLinePunct w:val="0"/>
        <w:autoSpaceDE w:val="0"/>
        <w:autoSpaceDN w:val="0"/>
        <w:bidi w:val="0"/>
        <w:adjustRightInd/>
        <w:snapToGrid/>
        <w:spacing w:before="0" w:line="360" w:lineRule="auto"/>
        <w:ind w:left="220" w:leftChars="100" w:right="220" w:rightChars="100" w:firstLine="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、组成合同的文件</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组成本合同的文件包括： </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0" w:firstLine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1.本合同协议书</w:t>
      </w:r>
    </w:p>
    <w:p>
      <w:pPr>
        <w:keepNext w:val="0"/>
        <w:keepLines w:val="0"/>
        <w:pageBreakBefore w:val="0"/>
        <w:widowControl w:val="0"/>
        <w:numPr>
          <w:ilvl w:val="0"/>
          <w:numId w:val="0"/>
        </w:numPr>
        <w:tabs>
          <w:tab w:val="left" w:pos="940"/>
        </w:tabs>
        <w:kinsoku/>
        <w:wordWrap/>
        <w:overflowPunct/>
        <w:topLinePunct w:val="0"/>
        <w:autoSpaceDE w:val="0"/>
        <w:autoSpaceDN w:val="0"/>
        <w:bidi w:val="0"/>
        <w:adjustRightInd/>
        <w:snapToGrid/>
        <w:spacing w:before="0" w:after="0" w:line="360" w:lineRule="auto"/>
        <w:ind w:left="220" w:leftChars="100" w:right="220" w:rightChars="100" w:firstLine="0" w:firstLine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2.成交</w:t>
      </w:r>
      <w:r>
        <w:rPr>
          <w:rFonts w:hint="eastAsia" w:ascii="宋体" w:hAnsi="宋体" w:eastAsia="宋体" w:cs="宋体"/>
          <w:b w:val="0"/>
          <w:bCs/>
          <w:sz w:val="24"/>
          <w:szCs w:val="24"/>
        </w:rPr>
        <w:t>通知书</w:t>
      </w:r>
    </w:p>
    <w:p>
      <w:pPr>
        <w:keepNext w:val="0"/>
        <w:keepLines w:val="0"/>
        <w:pageBreakBefore w:val="0"/>
        <w:widowControl w:val="0"/>
        <w:kinsoku/>
        <w:wordWrap/>
        <w:overflowPunct/>
        <w:topLinePunct w:val="0"/>
        <w:autoSpaceDE w:val="0"/>
        <w:autoSpaceDN w:val="0"/>
        <w:bidi w:val="0"/>
        <w:adjustRightInd/>
        <w:snapToGrid/>
        <w:spacing w:line="360" w:lineRule="auto"/>
        <w:ind w:left="220" w:leftChars="100" w:right="220" w:right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3.竞标文件</w:t>
      </w:r>
      <w:r>
        <w:rPr>
          <w:rFonts w:hint="eastAsia" w:ascii="宋体" w:hAnsi="宋体" w:eastAsia="宋体" w:cs="宋体"/>
          <w:sz w:val="24"/>
          <w:szCs w:val="24"/>
        </w:rPr>
        <w:t>及其附件</w:t>
      </w:r>
    </w:p>
    <w:p>
      <w:pPr>
        <w:keepNext w:val="0"/>
        <w:keepLines w:val="0"/>
        <w:pageBreakBefore w:val="0"/>
        <w:widowControl w:val="0"/>
        <w:kinsoku/>
        <w:wordWrap/>
        <w:overflowPunct/>
        <w:topLinePunct w:val="0"/>
        <w:autoSpaceDE w:val="0"/>
        <w:autoSpaceDN w:val="0"/>
        <w:bidi w:val="0"/>
        <w:adjustRightInd/>
        <w:snapToGrid/>
        <w:spacing w:line="360" w:lineRule="auto"/>
        <w:ind w:left="220" w:leftChars="100" w:right="220" w:right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本合同专用条款</w:t>
      </w:r>
    </w:p>
    <w:p>
      <w:pPr>
        <w:keepNext w:val="0"/>
        <w:keepLines w:val="0"/>
        <w:pageBreakBefore w:val="0"/>
        <w:widowControl w:val="0"/>
        <w:kinsoku/>
        <w:wordWrap/>
        <w:overflowPunct/>
        <w:topLinePunct w:val="0"/>
        <w:autoSpaceDE w:val="0"/>
        <w:autoSpaceDN w:val="0"/>
        <w:bidi w:val="0"/>
        <w:adjustRightInd/>
        <w:snapToGrid/>
        <w:spacing w:line="360" w:lineRule="auto"/>
        <w:ind w:left="220" w:leftChars="100" w:right="220" w:right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本合同通用条款</w:t>
      </w:r>
    </w:p>
    <w:p>
      <w:pPr>
        <w:pStyle w:val="20"/>
        <w:keepNext w:val="0"/>
        <w:keepLines w:val="0"/>
        <w:pageBreakBefore w:val="0"/>
        <w:widowControl w:val="0"/>
        <w:numPr>
          <w:ilvl w:val="0"/>
          <w:numId w:val="0"/>
        </w:numPr>
        <w:tabs>
          <w:tab w:val="left" w:pos="940"/>
        </w:tabs>
        <w:kinsoku/>
        <w:wordWrap/>
        <w:overflowPunct/>
        <w:topLinePunct w:val="0"/>
        <w:autoSpaceDE w:val="0"/>
        <w:autoSpaceDN w:val="0"/>
        <w:bidi w:val="0"/>
        <w:adjustRightInd/>
        <w:snapToGrid/>
        <w:spacing w:before="0" w:after="0" w:line="360" w:lineRule="auto"/>
        <w:ind w:left="220" w:leftChars="100" w:right="220" w:rightChars="100" w:firstLine="0" w:firstLine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标准、规范及有关技术文件</w:t>
      </w:r>
    </w:p>
    <w:p>
      <w:pPr>
        <w:pStyle w:val="20"/>
        <w:keepNext w:val="0"/>
        <w:keepLines w:val="0"/>
        <w:pageBreakBefore w:val="0"/>
        <w:widowControl w:val="0"/>
        <w:numPr>
          <w:ilvl w:val="0"/>
          <w:numId w:val="0"/>
        </w:numPr>
        <w:tabs>
          <w:tab w:val="left" w:pos="940"/>
        </w:tabs>
        <w:kinsoku/>
        <w:wordWrap/>
        <w:overflowPunct/>
        <w:topLinePunct w:val="0"/>
        <w:autoSpaceDE w:val="0"/>
        <w:autoSpaceDN w:val="0"/>
        <w:bidi w:val="0"/>
        <w:adjustRightInd/>
        <w:snapToGrid/>
        <w:spacing w:before="0" w:after="0" w:line="360" w:lineRule="auto"/>
        <w:ind w:left="220" w:leftChars="100" w:right="220" w:rightChars="100" w:firstLine="0" w:firstLine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pacing w:val="5"/>
          <w:sz w:val="24"/>
          <w:szCs w:val="24"/>
          <w:lang w:val="en-US" w:eastAsia="zh-CN"/>
        </w:rPr>
        <w:t>7.</w:t>
      </w:r>
      <w:r>
        <w:rPr>
          <w:rFonts w:hint="eastAsia" w:ascii="宋体" w:hAnsi="宋体" w:eastAsia="宋体" w:cs="宋体"/>
          <w:b w:val="0"/>
          <w:bCs/>
          <w:spacing w:val="5"/>
          <w:sz w:val="24"/>
          <w:szCs w:val="24"/>
        </w:rPr>
        <w:t>图纸</w:t>
      </w:r>
      <w:r>
        <w:rPr>
          <w:rFonts w:hint="eastAsia" w:ascii="宋体" w:hAnsi="宋体" w:eastAsia="宋体" w:cs="宋体"/>
          <w:b w:val="0"/>
          <w:bCs/>
          <w:spacing w:val="7"/>
          <w:sz w:val="24"/>
          <w:szCs w:val="24"/>
        </w:rPr>
        <w:t>（</w:t>
      </w:r>
      <w:r>
        <w:rPr>
          <w:rFonts w:hint="eastAsia" w:ascii="宋体" w:hAnsi="宋体" w:eastAsia="宋体" w:cs="宋体"/>
          <w:b w:val="0"/>
          <w:bCs/>
          <w:spacing w:val="5"/>
          <w:sz w:val="24"/>
          <w:szCs w:val="24"/>
        </w:rPr>
        <w:t>另附</w:t>
      </w:r>
      <w:r>
        <w:rPr>
          <w:rFonts w:hint="eastAsia" w:ascii="宋体" w:hAnsi="宋体" w:eastAsia="宋体" w:cs="宋体"/>
          <w:b w:val="0"/>
          <w:bCs/>
          <w:spacing w:val="4"/>
          <w:sz w:val="24"/>
          <w:szCs w:val="24"/>
        </w:rPr>
        <w:t>）</w:t>
      </w:r>
      <w:r>
        <w:rPr>
          <w:rFonts w:hint="eastAsia" w:ascii="宋体" w:hAnsi="宋体" w:eastAsia="宋体" w:cs="宋体"/>
          <w:b w:val="0"/>
          <w:bCs/>
          <w:spacing w:val="3"/>
          <w:sz w:val="24"/>
          <w:szCs w:val="24"/>
        </w:rPr>
        <w:t>和工程量</w:t>
      </w:r>
    </w:p>
    <w:p>
      <w:pPr>
        <w:pStyle w:val="20"/>
        <w:keepNext w:val="0"/>
        <w:keepLines w:val="0"/>
        <w:pageBreakBefore w:val="0"/>
        <w:widowControl w:val="0"/>
        <w:numPr>
          <w:ilvl w:val="0"/>
          <w:numId w:val="0"/>
        </w:numPr>
        <w:tabs>
          <w:tab w:val="left" w:pos="940"/>
        </w:tabs>
        <w:kinsoku/>
        <w:wordWrap/>
        <w:overflowPunct/>
        <w:topLinePunct w:val="0"/>
        <w:autoSpaceDE w:val="0"/>
        <w:autoSpaceDN w:val="0"/>
        <w:bidi w:val="0"/>
        <w:adjustRightInd/>
        <w:snapToGrid/>
        <w:spacing w:before="0" w:after="0" w:line="360" w:lineRule="auto"/>
        <w:ind w:left="220" w:leftChars="100" w:right="220" w:rightChars="100" w:firstLine="0" w:firstLine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工程预算书</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双方有关项目的洽商、变更等书面协议或文件视为本合同的组成部分。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220" w:rightChars="100"/>
        <w:jc w:val="left"/>
        <w:textAlignment w:val="auto"/>
        <w:outlineLvl w:val="9"/>
        <w:rPr>
          <w:rFonts w:hint="eastAsia" w:ascii="宋体" w:hAnsi="宋体" w:eastAsia="宋体" w:cs="宋体"/>
          <w:b w:val="0"/>
          <w:sz w:val="24"/>
          <w:szCs w:val="24"/>
        </w:rPr>
      </w:pPr>
      <w:r>
        <w:rPr>
          <w:rFonts w:hint="eastAsia" w:ascii="宋体" w:hAnsi="宋体" w:eastAsia="宋体" w:cs="宋体"/>
          <w:sz w:val="24"/>
          <w:szCs w:val="24"/>
          <w:lang w:val="en-US" w:eastAsia="zh-CN"/>
        </w:rPr>
        <w:t>八、</w:t>
      </w:r>
      <w:r>
        <w:rPr>
          <w:rFonts w:hint="eastAsia" w:ascii="宋体" w:hAnsi="宋体" w:eastAsia="宋体" w:cs="宋体"/>
          <w:sz w:val="24"/>
          <w:szCs w:val="24"/>
        </w:rPr>
        <w:t>本协议书中有关词语含义与本合同第二部分《通用条款》中分别赋予它们的定义相同</w:t>
      </w:r>
      <w:r>
        <w:rPr>
          <w:rFonts w:hint="eastAsia" w:ascii="宋体" w:hAnsi="宋体" w:eastAsia="宋体" w:cs="宋体"/>
          <w:b w:val="0"/>
          <w:sz w:val="24"/>
          <w:szCs w:val="24"/>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220" w:rightChars="100"/>
        <w:jc w:val="left"/>
        <w:textAlignment w:val="auto"/>
        <w:outlineLvl w:val="9"/>
        <w:rPr>
          <w:rFonts w:hint="eastAsia" w:ascii="宋体" w:hAnsi="宋体" w:eastAsia="宋体" w:cs="宋体"/>
          <w:b/>
          <w:sz w:val="24"/>
          <w:szCs w:val="24"/>
        </w:rPr>
      </w:pPr>
      <w:r>
        <w:rPr>
          <w:rFonts w:hint="eastAsia" w:ascii="宋体" w:hAnsi="宋体" w:eastAsia="宋体" w:cs="宋体"/>
          <w:sz w:val="24"/>
          <w:szCs w:val="24"/>
          <w:lang w:val="en-US" w:eastAsia="zh-CN"/>
        </w:rPr>
        <w:t>九、</w:t>
      </w:r>
      <w:r>
        <w:rPr>
          <w:rFonts w:hint="eastAsia" w:ascii="宋体" w:hAnsi="宋体" w:eastAsia="宋体" w:cs="宋体"/>
          <w:sz w:val="24"/>
          <w:szCs w:val="24"/>
        </w:rPr>
        <w:t>承包人向发包人承诺按照合同约定进行施工、竣工并在质量保修期内承担工程质量保修责任</w:t>
      </w:r>
      <w:r>
        <w:rPr>
          <w:rFonts w:hint="eastAsia" w:ascii="宋体" w:hAnsi="宋体" w:eastAsia="宋体" w:cs="宋体"/>
          <w:b w:val="0"/>
          <w:bCs/>
          <w:sz w:val="24"/>
          <w:szCs w:val="24"/>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220" w:rightChars="100"/>
        <w:jc w:val="left"/>
        <w:textAlignment w:val="auto"/>
        <w:outlineLvl w:val="9"/>
        <w:rPr>
          <w:rFonts w:hint="eastAsia" w:ascii="宋体" w:hAnsi="宋体" w:eastAsia="宋体" w:cs="宋体"/>
          <w:b/>
          <w:w w:val="95"/>
          <w:sz w:val="24"/>
          <w:szCs w:val="24"/>
        </w:rPr>
      </w:pPr>
      <w:r>
        <w:rPr>
          <w:rFonts w:hint="eastAsia" w:ascii="宋体" w:hAnsi="宋体" w:eastAsia="宋体" w:cs="宋体"/>
          <w:b/>
          <w:w w:val="95"/>
          <w:sz w:val="24"/>
          <w:szCs w:val="24"/>
          <w:lang w:val="en-US" w:eastAsia="zh-CN"/>
        </w:rPr>
        <w:t>十、</w:t>
      </w:r>
      <w:r>
        <w:rPr>
          <w:rFonts w:hint="eastAsia" w:ascii="宋体" w:hAnsi="宋体" w:eastAsia="宋体" w:cs="宋体"/>
          <w:b/>
          <w:w w:val="95"/>
          <w:sz w:val="24"/>
          <w:szCs w:val="24"/>
        </w:rPr>
        <w:t xml:space="preserve">发包人向承包人承诺按照合同约定的期限和方式支付合同价款及其他应当支付的款项。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220" w:rightChars="10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十一、</w:t>
      </w:r>
      <w:r>
        <w:rPr>
          <w:rFonts w:hint="eastAsia" w:ascii="宋体" w:hAnsi="宋体" w:eastAsia="宋体" w:cs="宋体"/>
          <w:b/>
          <w:sz w:val="24"/>
          <w:szCs w:val="24"/>
        </w:rPr>
        <w:t>合同生效</w:t>
      </w:r>
    </w:p>
    <w:p>
      <w:pPr>
        <w:pStyle w:val="8"/>
        <w:keepNext w:val="0"/>
        <w:keepLines w:val="0"/>
        <w:pageBreakBefore w:val="0"/>
        <w:widowControl w:val="0"/>
        <w:tabs>
          <w:tab w:val="left" w:pos="2723"/>
          <w:tab w:val="left" w:pos="3351"/>
          <w:tab w:val="left" w:pos="3983"/>
        </w:tabs>
        <w:kinsoku/>
        <w:wordWrap/>
        <w:overflowPunct/>
        <w:topLinePunct w:val="0"/>
        <w:autoSpaceDE w:val="0"/>
        <w:autoSpaceDN w:val="0"/>
        <w:bidi w:val="0"/>
        <w:adjustRightInd/>
        <w:snapToGrid/>
        <w:spacing w:before="0" w:line="360" w:lineRule="auto"/>
        <w:ind w:left="220" w:leftChars="100" w:right="220" w:rightChars="100"/>
        <w:jc w:val="left"/>
        <w:textAlignment w:val="auto"/>
        <w:outlineLvl w:val="9"/>
        <w:rPr>
          <w:rFonts w:hint="eastAsia" w:ascii="宋体" w:hAnsi="宋体" w:eastAsia="宋体" w:cs="宋体"/>
          <w:spacing w:val="-17"/>
          <w:sz w:val="24"/>
          <w:szCs w:val="24"/>
        </w:rPr>
      </w:pPr>
      <w:r>
        <w:rPr>
          <w:rFonts w:hint="eastAsia" w:ascii="宋体" w:hAnsi="宋体" w:eastAsia="宋体" w:cs="宋体"/>
          <w:sz w:val="24"/>
          <w:szCs w:val="24"/>
        </w:rPr>
        <w:t>合同订立时间：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pacing w:val="-17"/>
          <w:sz w:val="24"/>
          <w:szCs w:val="24"/>
        </w:rPr>
        <w:t>日</w:t>
      </w:r>
    </w:p>
    <w:p>
      <w:pPr>
        <w:pStyle w:val="8"/>
        <w:keepNext w:val="0"/>
        <w:keepLines w:val="0"/>
        <w:pageBreakBefore w:val="0"/>
        <w:widowControl w:val="0"/>
        <w:tabs>
          <w:tab w:val="left" w:pos="2723"/>
          <w:tab w:val="left" w:pos="3351"/>
          <w:tab w:val="left" w:pos="3983"/>
        </w:tabs>
        <w:kinsoku/>
        <w:wordWrap/>
        <w:overflowPunct/>
        <w:topLinePunct w:val="0"/>
        <w:autoSpaceDE w:val="0"/>
        <w:autoSpaceDN w:val="0"/>
        <w:bidi w:val="0"/>
        <w:adjustRightInd/>
        <w:snapToGrid/>
        <w:spacing w:before="0" w:line="360" w:lineRule="auto"/>
        <w:ind w:left="220" w:leftChars="100" w:right="220" w:right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合同订立地点：</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rPr>
        <w:tab/>
      </w:r>
      <w:r>
        <w:rPr>
          <w:rFonts w:hint="eastAsia" w:ascii="宋体" w:hAnsi="宋体" w:eastAsia="宋体" w:cs="宋体"/>
          <w:spacing w:val="-17"/>
          <w:sz w:val="24"/>
          <w:szCs w:val="24"/>
        </w:rPr>
        <w:t>日</w:t>
      </w:r>
    </w:p>
    <w:p>
      <w:pPr>
        <w:pStyle w:val="8"/>
        <w:keepNext w:val="0"/>
        <w:keepLines w:val="0"/>
        <w:pageBreakBefore w:val="0"/>
        <w:widowControl w:val="0"/>
        <w:tabs>
          <w:tab w:val="left" w:pos="6817"/>
        </w:tabs>
        <w:kinsoku/>
        <w:wordWrap/>
        <w:overflowPunct/>
        <w:topLinePunct w:val="0"/>
        <w:autoSpaceDE w:val="0"/>
        <w:autoSpaceDN w:val="0"/>
        <w:bidi w:val="0"/>
        <w:adjustRightInd/>
        <w:snapToGrid/>
        <w:spacing w:before="0" w:line="360" w:lineRule="auto"/>
        <w:ind w:left="220" w:leftChars="100" w:right="220" w:right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本合同双方约定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后生效。</w:t>
      </w:r>
      <w:r>
        <w:rPr>
          <w:rFonts w:hint="eastAsia" w:ascii="宋体" w:hAnsi="宋体" w:eastAsia="宋体" w:cs="宋体"/>
          <w:b/>
          <w:bCs/>
          <w:sz w:val="24"/>
          <w:szCs w:val="24"/>
          <w:highlight w:val="none"/>
          <w:lang w:val="en-US" w:eastAsia="zh-CN"/>
        </w:rPr>
        <w:t>甲乙双方，自签订之日起2个工作日内，成交单位将合同原件一份送采购代理机构，合同在广西壮族自治区政府采购网上公告</w:t>
      </w:r>
      <w:r>
        <w:rPr>
          <w:rFonts w:hint="eastAsia" w:ascii="宋体" w:hAnsi="宋体" w:eastAsia="宋体" w:cs="宋体"/>
          <w:b w:val="0"/>
          <w:bCs w:val="0"/>
          <w:sz w:val="24"/>
          <w:szCs w:val="24"/>
          <w:highlight w:val="none"/>
          <w:lang w:val="en-US"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jc w:val="left"/>
        <w:textAlignment w:val="auto"/>
        <w:outlineLvl w:val="9"/>
        <w:rPr>
          <w:rFonts w:hint="eastAsia" w:ascii="宋体" w:hAnsi="宋体" w:eastAsia="宋体" w:cs="宋体"/>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jc w:val="left"/>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80" w:lineRule="auto"/>
        <w:ind w:left="220" w:leftChars="100" w:right="220" w:rightChars="100"/>
        <w:textAlignment w:val="auto"/>
        <w:rPr>
          <w:rFonts w:hint="eastAsia" w:ascii="宋体" w:hAnsi="宋体" w:eastAsia="宋体" w:cs="宋体"/>
          <w:sz w:val="24"/>
          <w:szCs w:val="24"/>
        </w:rPr>
      </w:pPr>
      <w:r>
        <w:rPr>
          <w:rFonts w:hint="eastAsia" w:ascii="宋体" w:hAnsi="宋体" w:eastAsia="宋体" w:cs="宋体"/>
          <w:sz w:val="24"/>
          <w:szCs w:val="24"/>
        </w:rPr>
        <w:t>发</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包</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人：（公章）</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承包人：（公章）</w:t>
      </w:r>
    </w:p>
    <w:p>
      <w:pPr>
        <w:keepNext w:val="0"/>
        <w:keepLines w:val="0"/>
        <w:pageBreakBefore w:val="0"/>
        <w:widowControl w:val="0"/>
        <w:kinsoku/>
        <w:wordWrap/>
        <w:overflowPunct/>
        <w:topLinePunct w:val="0"/>
        <w:autoSpaceDE w:val="0"/>
        <w:autoSpaceDN w:val="0"/>
        <w:bidi w:val="0"/>
        <w:adjustRightInd/>
        <w:snapToGrid/>
        <w:spacing w:line="480" w:lineRule="auto"/>
        <w:ind w:left="220" w:leftChars="100" w:right="220" w:rightChars="100"/>
        <w:textAlignment w:val="auto"/>
        <w:rPr>
          <w:rFonts w:hint="eastAsia" w:ascii="宋体" w:hAnsi="宋体" w:eastAsia="宋体" w:cs="宋体"/>
          <w:sz w:val="24"/>
          <w:szCs w:val="24"/>
        </w:rPr>
      </w:pPr>
      <w:r>
        <w:rPr>
          <w:rFonts w:hint="eastAsia" w:ascii="宋体" w:hAnsi="宋体" w:eastAsia="宋体" w:cs="宋体"/>
          <w:sz w:val="24"/>
          <w:szCs w:val="24"/>
        </w:rPr>
        <w:t>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所：</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所：</w:t>
      </w:r>
    </w:p>
    <w:p>
      <w:pPr>
        <w:keepNext w:val="0"/>
        <w:keepLines w:val="0"/>
        <w:pageBreakBefore w:val="0"/>
        <w:widowControl w:val="0"/>
        <w:kinsoku/>
        <w:wordWrap/>
        <w:overflowPunct/>
        <w:topLinePunct w:val="0"/>
        <w:autoSpaceDE w:val="0"/>
        <w:autoSpaceDN w:val="0"/>
        <w:bidi w:val="0"/>
        <w:adjustRightInd/>
        <w:snapToGrid/>
        <w:spacing w:line="480" w:lineRule="auto"/>
        <w:ind w:left="220" w:leftChars="100" w:right="220" w:rightChars="100"/>
        <w:textAlignment w:val="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w:t>
      </w:r>
    </w:p>
    <w:p>
      <w:pPr>
        <w:keepNext w:val="0"/>
        <w:keepLines w:val="0"/>
        <w:pageBreakBefore w:val="0"/>
        <w:widowControl w:val="0"/>
        <w:kinsoku/>
        <w:wordWrap/>
        <w:overflowPunct/>
        <w:topLinePunct w:val="0"/>
        <w:autoSpaceDE w:val="0"/>
        <w:autoSpaceDN w:val="0"/>
        <w:bidi w:val="0"/>
        <w:adjustRightInd/>
        <w:snapToGrid/>
        <w:spacing w:line="480" w:lineRule="auto"/>
        <w:ind w:left="220" w:leftChars="100" w:right="220" w:rightChars="100"/>
        <w:textAlignment w:val="auto"/>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委托代理人：</w:t>
      </w:r>
    </w:p>
    <w:p>
      <w:pPr>
        <w:keepNext w:val="0"/>
        <w:keepLines w:val="0"/>
        <w:pageBreakBefore w:val="0"/>
        <w:widowControl w:val="0"/>
        <w:kinsoku/>
        <w:wordWrap/>
        <w:overflowPunct/>
        <w:topLinePunct w:val="0"/>
        <w:autoSpaceDE w:val="0"/>
        <w:autoSpaceDN w:val="0"/>
        <w:bidi w:val="0"/>
        <w:adjustRightInd/>
        <w:snapToGrid/>
        <w:spacing w:line="480" w:lineRule="auto"/>
        <w:ind w:left="220" w:leftChars="100" w:right="220" w:rightChars="100"/>
        <w:textAlignment w:val="auto"/>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w:t>
      </w:r>
    </w:p>
    <w:p>
      <w:pPr>
        <w:keepNext w:val="0"/>
        <w:keepLines w:val="0"/>
        <w:pageBreakBefore w:val="0"/>
        <w:widowControl w:val="0"/>
        <w:kinsoku/>
        <w:wordWrap/>
        <w:overflowPunct/>
        <w:topLinePunct w:val="0"/>
        <w:autoSpaceDE w:val="0"/>
        <w:autoSpaceDN w:val="0"/>
        <w:bidi w:val="0"/>
        <w:adjustRightInd/>
        <w:snapToGrid/>
        <w:spacing w:line="480" w:lineRule="auto"/>
        <w:ind w:left="220" w:leftChars="100" w:right="220" w:rightChars="100"/>
        <w:textAlignment w:val="auto"/>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真：</w:t>
      </w:r>
    </w:p>
    <w:p>
      <w:pPr>
        <w:keepNext w:val="0"/>
        <w:keepLines w:val="0"/>
        <w:pageBreakBefore w:val="0"/>
        <w:widowControl w:val="0"/>
        <w:kinsoku/>
        <w:wordWrap/>
        <w:overflowPunct/>
        <w:topLinePunct w:val="0"/>
        <w:autoSpaceDE w:val="0"/>
        <w:autoSpaceDN w:val="0"/>
        <w:bidi w:val="0"/>
        <w:adjustRightInd/>
        <w:snapToGrid/>
        <w:spacing w:line="480" w:lineRule="auto"/>
        <w:ind w:left="220" w:leftChars="100" w:right="220" w:rightChars="100"/>
        <w:textAlignment w:val="auto"/>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开户银行 ：</w:t>
      </w:r>
    </w:p>
    <w:p>
      <w:pPr>
        <w:keepNext w:val="0"/>
        <w:keepLines w:val="0"/>
        <w:pageBreakBefore w:val="0"/>
        <w:widowControl w:val="0"/>
        <w:kinsoku/>
        <w:wordWrap/>
        <w:overflowPunct/>
        <w:topLinePunct w:val="0"/>
        <w:autoSpaceDE w:val="0"/>
        <w:autoSpaceDN w:val="0"/>
        <w:bidi w:val="0"/>
        <w:adjustRightInd/>
        <w:snapToGrid/>
        <w:spacing w:line="480" w:lineRule="auto"/>
        <w:ind w:left="220" w:leftChars="100" w:right="220" w:rightChars="100"/>
        <w:textAlignment w:val="auto"/>
        <w:rPr>
          <w:rFonts w:hint="eastAsia" w:ascii="宋体" w:hAnsi="宋体" w:eastAsia="宋体" w:cs="宋体"/>
          <w:sz w:val="24"/>
          <w:szCs w:val="24"/>
        </w:rPr>
      </w:pPr>
      <w:r>
        <w:rPr>
          <w:rFonts w:hint="eastAsia" w:ascii="宋体" w:hAnsi="宋体" w:eastAsia="宋体" w:cs="宋体"/>
          <w:sz w:val="24"/>
          <w:szCs w:val="24"/>
        </w:rPr>
        <w:t>帐号：</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帐号：</w:t>
      </w:r>
    </w:p>
    <w:p>
      <w:pPr>
        <w:keepNext w:val="0"/>
        <w:keepLines w:val="0"/>
        <w:pageBreakBefore w:val="0"/>
        <w:widowControl w:val="0"/>
        <w:kinsoku/>
        <w:wordWrap/>
        <w:overflowPunct/>
        <w:topLinePunct w:val="0"/>
        <w:autoSpaceDE w:val="0"/>
        <w:autoSpaceDN w:val="0"/>
        <w:bidi w:val="0"/>
        <w:adjustRightInd/>
        <w:snapToGrid/>
        <w:spacing w:line="480" w:lineRule="auto"/>
        <w:ind w:left="220" w:leftChars="100" w:right="220" w:rightChars="100"/>
        <w:textAlignment w:val="auto"/>
        <w:rPr>
          <w:rFonts w:hint="eastAsia" w:ascii="宋体" w:hAnsi="宋体" w:eastAsia="宋体" w:cs="宋体"/>
        </w:rPr>
        <w:sectPr>
          <w:footerReference r:id="rId6" w:type="default"/>
          <w:pgSz w:w="11910" w:h="16840"/>
          <w:pgMar w:top="1340" w:right="840" w:bottom="1040" w:left="1280" w:header="1158" w:footer="856" w:gutter="0"/>
          <w:pgNumType w:fmt="decimal"/>
        </w:sectPr>
      </w:pPr>
      <w:r>
        <w:rPr>
          <w:rFonts w:hint="eastAsia" w:ascii="宋体" w:hAnsi="宋体" w:eastAsia="宋体" w:cs="宋体"/>
          <w:sz w:val="24"/>
          <w:szCs w:val="24"/>
        </w:rPr>
        <w:t>邮政编码：</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邮政编码：</w:t>
      </w:r>
    </w:p>
    <w:p>
      <w:pPr>
        <w:pStyle w:val="5"/>
        <w:ind w:left="0" w:leftChars="0" w:firstLine="0" w:firstLineChars="0"/>
        <w:jc w:val="center"/>
        <w:outlineLvl w:val="1"/>
        <w:rPr>
          <w:rFonts w:hint="eastAsia" w:ascii="宋体" w:hAnsi="宋体" w:eastAsia="宋体" w:cs="宋体"/>
          <w:b/>
          <w:bCs/>
          <w:sz w:val="30"/>
          <w:szCs w:val="30"/>
        </w:rPr>
      </w:pPr>
      <w:bookmarkStart w:id="98" w:name="_TOC_250021"/>
      <w:bookmarkEnd w:id="98"/>
      <w:bookmarkStart w:id="99" w:name="_Toc5339"/>
      <w:r>
        <w:rPr>
          <w:rFonts w:hint="eastAsia" w:ascii="宋体" w:hAnsi="宋体" w:eastAsia="宋体" w:cs="宋体"/>
          <w:b/>
          <w:bCs/>
          <w:sz w:val="30"/>
          <w:szCs w:val="30"/>
        </w:rPr>
        <w:t>二、通用条款</w:t>
      </w:r>
      <w:bookmarkEnd w:id="99"/>
    </w:p>
    <w:p>
      <w:pPr>
        <w:pStyle w:val="8"/>
        <w:spacing w:before="6"/>
        <w:jc w:val="center"/>
        <w:rPr>
          <w:rFonts w:hint="eastAsia" w:ascii="宋体" w:hAnsi="宋体" w:eastAsia="宋体" w:cs="宋体"/>
          <w:sz w:val="43"/>
        </w:rPr>
      </w:pPr>
    </w:p>
    <w:p>
      <w:pPr>
        <w:spacing w:after="0" w:line="355" w:lineRule="auto"/>
        <w:jc w:val="center"/>
        <w:rPr>
          <w:rFonts w:hint="eastAsia" w:ascii="宋体" w:hAnsi="宋体" w:eastAsia="宋体" w:cs="宋体"/>
          <w:sz w:val="24"/>
          <w:szCs w:val="24"/>
        </w:rPr>
      </w:pPr>
      <w:bookmarkStart w:id="100" w:name="_Toc24295_WPSOffice_Level3"/>
      <w:r>
        <w:rPr>
          <w:rFonts w:hint="eastAsia" w:ascii="宋体" w:hAnsi="宋体" w:eastAsia="宋体" w:cs="宋体"/>
          <w:sz w:val="24"/>
          <w:szCs w:val="24"/>
        </w:rPr>
        <w:t>第一节</w:t>
      </w:r>
      <w:r>
        <w:rPr>
          <w:rFonts w:hint="eastAsia" w:ascii="宋体" w:hAnsi="宋体" w:eastAsia="宋体" w:cs="宋体"/>
          <w:sz w:val="24"/>
          <w:szCs w:val="24"/>
        </w:rPr>
        <w:tab/>
      </w:r>
      <w:r>
        <w:rPr>
          <w:rFonts w:hint="eastAsia" w:ascii="宋体" w:hAnsi="宋体" w:eastAsia="宋体" w:cs="宋体"/>
          <w:sz w:val="24"/>
          <w:szCs w:val="24"/>
        </w:rPr>
        <w:t>通用合同条款</w:t>
      </w:r>
      <w:bookmarkEnd w:id="100"/>
    </w:p>
    <w:p>
      <w:pPr>
        <w:spacing w:after="0" w:line="355" w:lineRule="auto"/>
        <w:jc w:val="center"/>
        <w:rPr>
          <w:rFonts w:hint="eastAsia" w:ascii="宋体" w:hAnsi="宋体" w:eastAsia="宋体" w:cs="宋体"/>
        </w:rPr>
      </w:pPr>
    </w:p>
    <w:p>
      <w:pPr>
        <w:keepNext w:val="0"/>
        <w:keepLines w:val="0"/>
        <w:pageBreakBefore w:val="0"/>
        <w:widowControl w:val="0"/>
        <w:kinsoku/>
        <w:wordWrap/>
        <w:overflowPunct/>
        <w:topLinePunct w:val="0"/>
        <w:autoSpaceDE w:val="0"/>
        <w:autoSpaceDN w:val="0"/>
        <w:bidi w:val="0"/>
        <w:adjustRightInd/>
        <w:snapToGrid/>
        <w:spacing w:after="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见《标准施工招标文件》（中华人民共和国 2018 年版）</w:t>
      </w:r>
    </w:p>
    <w:p>
      <w:pPr>
        <w:keepNext w:val="0"/>
        <w:keepLines w:val="0"/>
        <w:pageBreakBefore w:val="0"/>
        <w:widowControl w:val="0"/>
        <w:kinsoku/>
        <w:wordWrap/>
        <w:overflowPunct/>
        <w:topLinePunct w:val="0"/>
        <w:autoSpaceDE w:val="0"/>
        <w:autoSpaceDN w:val="0"/>
        <w:bidi w:val="0"/>
        <w:adjustRightInd/>
        <w:snapToGrid/>
        <w:spacing w:after="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除项目专用合同条款另有约定外，通用合同条款与专用合同条款相抵触，以专用条款为准。</w:t>
      </w:r>
    </w:p>
    <w:p>
      <w:pPr>
        <w:spacing w:after="0" w:line="355" w:lineRule="auto"/>
        <w:rPr>
          <w:rFonts w:hint="eastAsia" w:ascii="宋体" w:hAnsi="宋体" w:eastAsia="宋体" w:cs="宋体"/>
        </w:rPr>
        <w:sectPr>
          <w:pgSz w:w="11910" w:h="16840"/>
          <w:pgMar w:top="1140" w:right="820" w:bottom="1200" w:left="1000" w:header="882" w:footer="1019" w:gutter="0"/>
          <w:cols w:space="720" w:num="1"/>
        </w:sectPr>
      </w:pPr>
    </w:p>
    <w:p>
      <w:pPr>
        <w:jc w:val="center"/>
        <w:rPr>
          <w:rFonts w:hint="eastAsia" w:ascii="宋体" w:hAnsi="宋体" w:eastAsia="宋体" w:cs="宋体"/>
          <w:color w:val="auto"/>
          <w:sz w:val="32"/>
          <w:szCs w:val="32"/>
        </w:rPr>
      </w:pPr>
      <w:bookmarkStart w:id="101" w:name="_TOC_250020"/>
      <w:bookmarkEnd w:id="101"/>
      <w:bookmarkStart w:id="102" w:name="_Toc5349"/>
      <w:r>
        <w:rPr>
          <w:rFonts w:hint="eastAsia" w:ascii="宋体" w:hAnsi="宋体" w:eastAsia="宋体" w:cs="宋体"/>
          <w:b/>
          <w:bCs/>
          <w:sz w:val="28"/>
          <w:szCs w:val="28"/>
        </w:rPr>
        <w:t>三、</w:t>
      </w:r>
      <w:bookmarkEnd w:id="102"/>
      <w:r>
        <w:rPr>
          <w:rFonts w:hint="eastAsia" w:ascii="宋体" w:hAnsi="宋体" w:eastAsia="宋体" w:cs="宋体"/>
          <w:color w:val="auto"/>
          <w:sz w:val="32"/>
          <w:szCs w:val="32"/>
        </w:rPr>
        <w:t>A公路工程专用合同条款</w:t>
      </w:r>
    </w:p>
    <w:p>
      <w:pPr>
        <w:jc w:val="center"/>
        <w:rPr>
          <w:rFonts w:hint="eastAsia" w:ascii="宋体" w:hAnsi="宋体" w:eastAsia="宋体" w:cs="宋体"/>
          <w:color w:val="auto"/>
          <w:sz w:val="32"/>
          <w:szCs w:val="32"/>
        </w:rPr>
      </w:pPr>
    </w:p>
    <w:p>
      <w:pPr>
        <w:spacing w:line="400" w:lineRule="exact"/>
        <w:ind w:firstLine="2040" w:firstLineChars="850"/>
        <w:rPr>
          <w:rFonts w:hint="eastAsia" w:ascii="宋体" w:hAnsi="宋体" w:eastAsia="宋体" w:cs="宋体"/>
          <w:color w:val="auto"/>
          <w:sz w:val="24"/>
        </w:rPr>
      </w:pPr>
      <w:r>
        <w:rPr>
          <w:rFonts w:hint="eastAsia" w:ascii="宋体" w:hAnsi="宋体" w:eastAsia="宋体" w:cs="宋体"/>
          <w:color w:val="auto"/>
          <w:sz w:val="24"/>
        </w:rPr>
        <w:t>通用合同条款与专用合同条款相抵触，以专用条款为准。</w:t>
      </w:r>
    </w:p>
    <w:p>
      <w:pPr>
        <w:rPr>
          <w:rFonts w:hint="eastAsia" w:ascii="宋体" w:hAnsi="宋体" w:eastAsia="宋体" w:cs="宋体"/>
          <w:color w:val="auto"/>
        </w:rPr>
      </w:pPr>
    </w:p>
    <w:p>
      <w:pPr>
        <w:adjustRightInd w:val="0"/>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“公路工程专用合同条款”采用中华人民共和国交通运输部《公路工程标准施工招标文件》（2018年版）的“A公路工程专用合同条款”。</w:t>
      </w:r>
    </w:p>
    <w:p>
      <w:pPr>
        <w:adjustRightInd w:val="0"/>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注：《公路工程标准施工招标文件》（2018年版）由投标人自行到书店购买。</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jc w:val="center"/>
        <w:textAlignment w:val="auto"/>
        <w:outlineLvl w:val="1"/>
        <w:rPr>
          <w:rFonts w:hint="eastAsia" w:ascii="宋体" w:hAnsi="宋体" w:eastAsia="宋体" w:cs="宋体"/>
          <w:b/>
          <w:bCs/>
          <w:sz w:val="28"/>
          <w:szCs w:val="28"/>
        </w:rPr>
      </w:pPr>
    </w:p>
    <w:p>
      <w:pPr>
        <w:keepNext w:val="0"/>
        <w:keepLines w:val="0"/>
        <w:pageBreakBefore w:val="0"/>
        <w:widowControl w:val="0"/>
        <w:kinsoku/>
        <w:wordWrap/>
        <w:overflowPunct/>
        <w:topLinePunct w:val="0"/>
        <w:autoSpaceDE w:val="0"/>
        <w:autoSpaceDN w:val="0"/>
        <w:bidi w:val="0"/>
        <w:adjustRightInd/>
        <w:snapToGrid/>
        <w:spacing w:line="720" w:lineRule="auto"/>
        <w:ind w:firstLine="480" w:firstLineChars="200"/>
        <w:textAlignment w:val="auto"/>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spacing w:before="37"/>
        <w:ind w:right="68" w:firstLine="2650" w:firstLineChars="600"/>
        <w:jc w:val="both"/>
        <w:rPr>
          <w:rFonts w:hint="eastAsia" w:ascii="宋体" w:hAnsi="宋体" w:eastAsia="宋体" w:cs="宋体"/>
          <w:b/>
          <w:color w:val="auto"/>
          <w:sz w:val="44"/>
        </w:rPr>
      </w:pPr>
      <w:r>
        <w:rPr>
          <w:rFonts w:hint="eastAsia" w:ascii="宋体" w:hAnsi="宋体" w:eastAsia="宋体" w:cs="宋体"/>
          <w:b/>
          <w:color w:val="auto"/>
          <w:sz w:val="44"/>
        </w:rPr>
        <w:t>B、项目专用合同条款</w:t>
      </w:r>
    </w:p>
    <w:p>
      <w:pPr>
        <w:pStyle w:val="8"/>
        <w:spacing w:before="9"/>
        <w:rPr>
          <w:rFonts w:hint="eastAsia" w:ascii="宋体" w:hAnsi="宋体" w:eastAsia="宋体" w:cs="宋体"/>
          <w:b/>
          <w:color w:val="auto"/>
          <w:sz w:val="10"/>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说明：</w:t>
      </w:r>
    </w:p>
    <w:p>
      <w:pPr>
        <w:pStyle w:val="20"/>
        <w:keepNext w:val="0"/>
        <w:keepLines w:val="0"/>
        <w:pageBreakBefore w:val="0"/>
        <w:widowControl w:val="0"/>
        <w:numPr>
          <w:ilvl w:val="0"/>
          <w:numId w:val="0"/>
        </w:numPr>
        <w:tabs>
          <w:tab w:val="left" w:pos="1116"/>
        </w:tabs>
        <w:kinsoku/>
        <w:wordWrap/>
        <w:overflowPunct/>
        <w:topLinePunct w:val="0"/>
        <w:autoSpaceDE w:val="0"/>
        <w:autoSpaceDN w:val="0"/>
        <w:bidi w:val="0"/>
        <w:adjustRightInd/>
        <w:snapToGrid/>
        <w:spacing w:before="0" w:line="360" w:lineRule="auto"/>
        <w:ind w:left="220" w:leftChars="100" w:right="220" w:rightChars="100" w:firstLine="46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1.</w:t>
      </w:r>
      <w:r>
        <w:rPr>
          <w:rFonts w:hint="eastAsia" w:ascii="宋体" w:hAnsi="宋体" w:eastAsia="宋体" w:cs="宋体"/>
          <w:color w:val="auto"/>
          <w:spacing w:val="-3"/>
          <w:sz w:val="24"/>
          <w:szCs w:val="24"/>
        </w:rPr>
        <w:t>招标人在根据《公路工程标准施工招标文件》编制项目招标文件中的“项目专用合同条款” 时，可根据招标项目的具体特点和实际需要，对“通用合同条款”及“公路工程专用合同条款” 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pPr>
        <w:pStyle w:val="20"/>
        <w:keepNext w:val="0"/>
        <w:keepLines w:val="0"/>
        <w:pageBreakBefore w:val="0"/>
        <w:widowControl w:val="0"/>
        <w:numPr>
          <w:ilvl w:val="0"/>
          <w:numId w:val="0"/>
        </w:numPr>
        <w:tabs>
          <w:tab w:val="left" w:pos="1116"/>
        </w:tabs>
        <w:kinsoku/>
        <w:wordWrap/>
        <w:overflowPunct/>
        <w:topLinePunct w:val="0"/>
        <w:autoSpaceDE w:val="0"/>
        <w:autoSpaceDN w:val="0"/>
        <w:bidi w:val="0"/>
        <w:adjustRightInd/>
        <w:snapToGrid/>
        <w:spacing w:before="0" w:line="360" w:lineRule="auto"/>
        <w:ind w:left="220" w:leftChars="100" w:right="220" w:rightChars="100" w:firstLine="46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rPr>
        <w:t>项目专用合同条款的编号应与通用合同条款和公路工程专用合同条款一致。</w:t>
      </w:r>
    </w:p>
    <w:p>
      <w:pPr>
        <w:pStyle w:val="20"/>
        <w:keepNext w:val="0"/>
        <w:keepLines w:val="0"/>
        <w:pageBreakBefore w:val="0"/>
        <w:widowControl w:val="0"/>
        <w:numPr>
          <w:ilvl w:val="0"/>
          <w:numId w:val="0"/>
        </w:numPr>
        <w:tabs>
          <w:tab w:val="left" w:pos="1116"/>
        </w:tabs>
        <w:kinsoku/>
        <w:wordWrap/>
        <w:overflowPunct/>
        <w:topLinePunct w:val="0"/>
        <w:autoSpaceDE w:val="0"/>
        <w:autoSpaceDN w:val="0"/>
        <w:bidi w:val="0"/>
        <w:adjustRightInd/>
        <w:snapToGrid/>
        <w:spacing w:before="0" w:line="360" w:lineRule="auto"/>
        <w:ind w:left="220" w:leftChars="100" w:right="220" w:rightChars="100" w:firstLine="46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项目专用合同条款可对下列内容进行补充和细化：</w:t>
      </w:r>
    </w:p>
    <w:p>
      <w:pPr>
        <w:pStyle w:val="20"/>
        <w:keepNext w:val="0"/>
        <w:keepLines w:val="0"/>
        <w:pageBreakBefore w:val="0"/>
        <w:widowControl w:val="0"/>
        <w:numPr>
          <w:ilvl w:val="0"/>
          <w:numId w:val="0"/>
        </w:numPr>
        <w:tabs>
          <w:tab w:val="left" w:pos="1511"/>
        </w:tabs>
        <w:kinsoku/>
        <w:wordWrap/>
        <w:overflowPunct/>
        <w:topLinePunct w:val="0"/>
        <w:autoSpaceDE w:val="0"/>
        <w:autoSpaceDN w:val="0"/>
        <w:bidi w:val="0"/>
        <w:adjustRightInd/>
        <w:snapToGrid/>
        <w:spacing w:before="0" w:line="360" w:lineRule="auto"/>
        <w:ind w:left="220" w:leftChars="100" w:right="220" w:rightChars="100" w:firstLine="44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lang w:eastAsia="zh-CN"/>
        </w:rPr>
        <w:t>（</w:t>
      </w:r>
      <w:r>
        <w:rPr>
          <w:rFonts w:hint="eastAsia" w:ascii="宋体" w:hAnsi="宋体" w:eastAsia="宋体" w:cs="宋体"/>
          <w:color w:val="auto"/>
          <w:spacing w:val="-9"/>
          <w:sz w:val="24"/>
          <w:szCs w:val="24"/>
          <w:lang w:val="en-US" w:eastAsia="zh-CN"/>
        </w:rPr>
        <w:t>1</w:t>
      </w:r>
      <w:r>
        <w:rPr>
          <w:rFonts w:hint="eastAsia" w:ascii="宋体" w:hAnsi="宋体" w:eastAsia="宋体" w:cs="宋体"/>
          <w:color w:val="auto"/>
          <w:spacing w:val="-9"/>
          <w:sz w:val="24"/>
          <w:szCs w:val="24"/>
          <w:lang w:eastAsia="zh-CN"/>
        </w:rPr>
        <w:t>）</w:t>
      </w:r>
      <w:r>
        <w:rPr>
          <w:rFonts w:hint="eastAsia" w:ascii="宋体" w:hAnsi="宋体" w:eastAsia="宋体" w:cs="宋体"/>
          <w:color w:val="auto"/>
          <w:spacing w:val="-9"/>
          <w:sz w:val="24"/>
          <w:szCs w:val="24"/>
        </w:rPr>
        <w:t>“通用合同条款”中明确指出“专用合同条款”可对“通用合同条款”进行修改的内容</w:t>
      </w:r>
      <w:r>
        <w:rPr>
          <w:rFonts w:hint="eastAsia" w:ascii="宋体" w:hAnsi="宋体" w:eastAsia="宋体" w:cs="宋体"/>
          <w:color w:val="auto"/>
          <w:sz w:val="24"/>
          <w:szCs w:val="24"/>
        </w:rPr>
        <w:t>（在“通用合同条款”中用“应按合同约定”“应按专用合同条款约定”“除合同另有约定外”“除专用合同条款另有约定外”“在专用合同条款中约定”等多种文字形式表达） ；</w:t>
      </w:r>
    </w:p>
    <w:p>
      <w:pPr>
        <w:pStyle w:val="20"/>
        <w:keepNext w:val="0"/>
        <w:keepLines w:val="0"/>
        <w:pageBreakBefore w:val="0"/>
        <w:widowControl w:val="0"/>
        <w:numPr>
          <w:ilvl w:val="0"/>
          <w:numId w:val="0"/>
        </w:numPr>
        <w:tabs>
          <w:tab w:val="left" w:pos="1509"/>
        </w:tabs>
        <w:kinsoku/>
        <w:wordWrap/>
        <w:overflowPunct/>
        <w:topLinePunct w:val="0"/>
        <w:autoSpaceDE w:val="0"/>
        <w:autoSpaceDN w:val="0"/>
        <w:bidi w:val="0"/>
        <w:adjustRightInd/>
        <w:snapToGrid/>
        <w:spacing w:before="0" w:line="360" w:lineRule="auto"/>
        <w:ind w:left="220" w:leftChars="100" w:right="220" w:rightChars="10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7"/>
          <w:sz w:val="24"/>
          <w:szCs w:val="24"/>
          <w:lang w:val="en-US" w:eastAsia="zh-CN"/>
        </w:rPr>
        <w:t>2</w:t>
      </w: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7"/>
          <w:sz w:val="24"/>
          <w:szCs w:val="24"/>
        </w:rPr>
        <w:t>“公路工程专用合同条款”中明确指出“项目专用合同条款”可对“公路工程专用合同</w:t>
      </w:r>
      <w:r>
        <w:rPr>
          <w:rFonts w:hint="eastAsia" w:ascii="宋体" w:hAnsi="宋体" w:eastAsia="宋体" w:cs="宋体"/>
          <w:color w:val="auto"/>
          <w:spacing w:val="-2"/>
          <w:sz w:val="24"/>
          <w:szCs w:val="24"/>
        </w:rPr>
        <w:t xml:space="preserve">条款”进行修改的内容 </w:t>
      </w:r>
      <w:r>
        <w:rPr>
          <w:rFonts w:hint="eastAsia" w:ascii="宋体" w:hAnsi="宋体" w:eastAsia="宋体" w:cs="宋体"/>
          <w:color w:val="auto"/>
          <w:spacing w:val="-3"/>
          <w:sz w:val="24"/>
          <w:szCs w:val="24"/>
        </w:rPr>
        <w:t xml:space="preserve">（在“公路工程专用合同条款”中用“除项目专用合同条款另有约定外” </w:t>
      </w:r>
      <w:r>
        <w:rPr>
          <w:rFonts w:hint="eastAsia" w:ascii="宋体" w:hAnsi="宋体" w:eastAsia="宋体" w:cs="宋体"/>
          <w:color w:val="auto"/>
          <w:spacing w:val="-12"/>
          <w:sz w:val="24"/>
          <w:szCs w:val="24"/>
        </w:rPr>
        <w:t>“项目专用合同条款可能约定的”“项目专用合同条款约定的其他情形”等多种文字形式表达</w:t>
      </w:r>
      <w:r>
        <w:rPr>
          <w:rFonts w:hint="eastAsia" w:ascii="宋体" w:hAnsi="宋体" w:eastAsia="宋体" w:cs="宋体"/>
          <w:color w:val="auto"/>
          <w:sz w:val="24"/>
          <w:szCs w:val="24"/>
        </w:rPr>
        <w:t>）。</w:t>
      </w:r>
    </w:p>
    <w:p>
      <w:pPr>
        <w:pStyle w:val="20"/>
        <w:keepNext w:val="0"/>
        <w:keepLines w:val="0"/>
        <w:pageBreakBefore w:val="0"/>
        <w:widowControl w:val="0"/>
        <w:numPr>
          <w:ilvl w:val="0"/>
          <w:numId w:val="0"/>
        </w:numPr>
        <w:tabs>
          <w:tab w:val="left" w:pos="1433"/>
        </w:tabs>
        <w:kinsoku/>
        <w:wordWrap/>
        <w:overflowPunct/>
        <w:topLinePunct w:val="0"/>
        <w:autoSpaceDE w:val="0"/>
        <w:autoSpaceDN w:val="0"/>
        <w:bidi w:val="0"/>
        <w:adjustRightInd/>
        <w:snapToGrid/>
        <w:spacing w:before="0" w:line="360" w:lineRule="auto"/>
        <w:ind w:left="220" w:leftChars="100" w:right="220" w:rightChars="10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rPr>
        <w:t>其他需要补充、细化的内容。</w:t>
      </w:r>
    </w:p>
    <w:p>
      <w:pPr>
        <w:rPr>
          <w:rFonts w:hint="eastAsia" w:ascii="宋体" w:hAnsi="宋体" w:eastAsia="宋体" w:cs="宋体"/>
          <w:color w:val="auto"/>
          <w:sz w:val="19"/>
        </w:rPr>
        <w:sectPr>
          <w:pgSz w:w="11910" w:h="16840"/>
          <w:pgMar w:top="1140" w:right="820" w:bottom="1200" w:left="1000" w:header="882" w:footer="1019" w:gutter="0"/>
          <w:cols w:space="720" w:num="1"/>
        </w:sectPr>
      </w:pP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center"/>
        <w:textAlignment w:val="auto"/>
        <w:rPr>
          <w:rFonts w:hint="eastAsia" w:ascii="宋体" w:hAnsi="宋体" w:eastAsia="宋体" w:cs="宋体"/>
          <w:b/>
          <w:color w:val="auto"/>
          <w:kern w:val="44"/>
          <w:sz w:val="24"/>
        </w:rPr>
      </w:pPr>
      <w:r>
        <w:rPr>
          <w:rFonts w:hint="eastAsia" w:ascii="宋体" w:hAnsi="宋体" w:eastAsia="宋体" w:cs="宋体"/>
          <w:b/>
          <w:color w:val="auto"/>
          <w:kern w:val="44"/>
          <w:sz w:val="24"/>
        </w:rPr>
        <w:t>项目专用合同条款数据表</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说明：本数据表是项目专用合同条款中适用于本项目的信息和数据的归纳与提示，是项目专用合同条款的组成部分。</w:t>
      </w:r>
    </w:p>
    <w:tbl>
      <w:tblPr>
        <w:tblStyle w:val="14"/>
        <w:tblW w:w="93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9"/>
        <w:gridCol w:w="1256"/>
        <w:gridCol w:w="76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499"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256"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b/>
                <w:color w:val="auto"/>
                <w:sz w:val="24"/>
              </w:rPr>
            </w:pPr>
            <w:r>
              <w:rPr>
                <w:rFonts w:hint="eastAsia" w:ascii="宋体" w:hAnsi="宋体" w:eastAsia="宋体" w:cs="宋体"/>
                <w:b/>
                <w:color w:val="auto"/>
                <w:sz w:val="24"/>
              </w:rPr>
              <w:t>条款号</w:t>
            </w:r>
          </w:p>
        </w:tc>
        <w:tc>
          <w:tcPr>
            <w:tcW w:w="7604" w:type="dxa"/>
            <w:tcBorders>
              <w:top w:val="single" w:color="auto" w:sz="4" w:space="0"/>
              <w:left w:val="single" w:color="auto" w:sz="4" w:space="0"/>
              <w:bottom w:val="single" w:color="auto" w:sz="4" w:space="0"/>
            </w:tcBorders>
            <w:vAlign w:val="center"/>
          </w:tcPr>
          <w:p>
            <w:pPr>
              <w:adjustRightInd w:val="0"/>
              <w:spacing w:line="320" w:lineRule="exact"/>
              <w:jc w:val="center"/>
              <w:rPr>
                <w:rFonts w:hint="eastAsia" w:ascii="宋体" w:hAnsi="宋体" w:eastAsia="宋体" w:cs="宋体"/>
                <w:b/>
                <w:color w:val="auto"/>
                <w:sz w:val="24"/>
              </w:rPr>
            </w:pPr>
            <w:r>
              <w:rPr>
                <w:rFonts w:hint="eastAsia" w:ascii="宋体" w:hAnsi="宋体" w:eastAsia="宋体" w:cs="宋体"/>
                <w:b/>
                <w:color w:val="auto"/>
                <w:sz w:val="24"/>
              </w:rPr>
              <w:t>信息或数据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499"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256"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1.1.1.2</w:t>
            </w:r>
          </w:p>
        </w:tc>
        <w:tc>
          <w:tcPr>
            <w:tcW w:w="7604" w:type="dxa"/>
            <w:tcBorders>
              <w:top w:val="single" w:color="auto" w:sz="4" w:space="0"/>
              <w:left w:val="single" w:color="auto" w:sz="4" w:space="0"/>
              <w:bottom w:val="single" w:color="auto" w:sz="4" w:space="0"/>
            </w:tcBorders>
            <w:vAlign w:val="center"/>
          </w:tcPr>
          <w:p>
            <w:pPr>
              <w:adjustRightInd w:val="0"/>
              <w:spacing w:line="320" w:lineRule="exact"/>
              <w:rPr>
                <w:rFonts w:hint="eastAsia" w:ascii="宋体" w:hAnsi="宋体" w:eastAsia="宋体" w:cs="宋体"/>
                <w:color w:val="auto"/>
                <w:szCs w:val="21"/>
              </w:rPr>
            </w:pPr>
            <w:r>
              <w:rPr>
                <w:rFonts w:hint="eastAsia" w:ascii="宋体" w:hAnsi="宋体" w:eastAsia="宋体" w:cs="宋体"/>
                <w:color w:val="auto"/>
                <w:szCs w:val="21"/>
              </w:rPr>
              <w:t>发包人：</w:t>
            </w:r>
          </w:p>
          <w:p>
            <w:pPr>
              <w:adjustRightInd w:val="0"/>
              <w:spacing w:line="320" w:lineRule="exact"/>
              <w:rPr>
                <w:rFonts w:hint="eastAsia" w:ascii="宋体" w:hAnsi="宋体" w:eastAsia="宋体" w:cs="宋体"/>
                <w:color w:val="auto"/>
                <w:szCs w:val="21"/>
              </w:rPr>
            </w:pPr>
            <w:r>
              <w:rPr>
                <w:rFonts w:hint="eastAsia" w:ascii="宋体" w:hAnsi="宋体" w:eastAsia="宋体" w:cs="宋体"/>
                <w:color w:val="auto"/>
                <w:szCs w:val="21"/>
              </w:rPr>
              <w:t>地址：</w:t>
            </w:r>
          </w:p>
          <w:p>
            <w:pPr>
              <w:adjustRightInd w:val="0"/>
              <w:spacing w:line="320" w:lineRule="exact"/>
              <w:rPr>
                <w:rFonts w:hint="eastAsia" w:ascii="宋体" w:hAnsi="宋体" w:eastAsia="宋体" w:cs="宋体"/>
                <w:color w:val="auto"/>
                <w:szCs w:val="21"/>
              </w:rPr>
            </w:pPr>
            <w:r>
              <w:rPr>
                <w:rFonts w:hint="eastAsia" w:ascii="宋体" w:hAnsi="宋体" w:eastAsia="宋体" w:cs="宋体"/>
                <w:color w:val="auto"/>
                <w:szCs w:val="21"/>
              </w:rPr>
              <w:t>邮政编码：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7" w:hRule="atLeast"/>
          <w:jc w:val="center"/>
        </w:trPr>
        <w:tc>
          <w:tcPr>
            <w:tcW w:w="499"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256"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1.1.2.6</w:t>
            </w:r>
          </w:p>
        </w:tc>
        <w:tc>
          <w:tcPr>
            <w:tcW w:w="7604" w:type="dxa"/>
            <w:tcBorders>
              <w:top w:val="single" w:color="auto" w:sz="4" w:space="0"/>
              <w:left w:val="single" w:color="auto" w:sz="4" w:space="0"/>
              <w:bottom w:val="single" w:color="auto" w:sz="4" w:space="0"/>
            </w:tcBorders>
            <w:vAlign w:val="center"/>
          </w:tcPr>
          <w:p>
            <w:pPr>
              <w:adjustRightInd w:val="0"/>
              <w:spacing w:line="320" w:lineRule="exact"/>
              <w:rPr>
                <w:rFonts w:hint="eastAsia" w:ascii="宋体" w:hAnsi="宋体" w:eastAsia="宋体" w:cs="宋体"/>
                <w:color w:val="auto"/>
                <w:szCs w:val="21"/>
              </w:rPr>
            </w:pPr>
            <w:r>
              <w:rPr>
                <w:rFonts w:hint="eastAsia" w:ascii="宋体" w:hAnsi="宋体" w:eastAsia="宋体" w:cs="宋体"/>
                <w:color w:val="auto"/>
                <w:szCs w:val="21"/>
              </w:rPr>
              <w:t>监理人：待定</w:t>
            </w:r>
          </w:p>
          <w:p>
            <w:pPr>
              <w:adjustRightInd w:val="0"/>
              <w:spacing w:line="320" w:lineRule="exact"/>
              <w:rPr>
                <w:rFonts w:hint="eastAsia" w:ascii="宋体" w:hAnsi="宋体" w:eastAsia="宋体" w:cs="宋体"/>
                <w:color w:val="auto"/>
                <w:szCs w:val="21"/>
              </w:rPr>
            </w:pPr>
            <w:r>
              <w:rPr>
                <w:rFonts w:hint="eastAsia" w:ascii="宋体" w:hAnsi="宋体" w:eastAsia="宋体" w:cs="宋体"/>
                <w:color w:val="auto"/>
                <w:szCs w:val="21"/>
              </w:rPr>
              <w:t>地址：待定</w:t>
            </w:r>
          </w:p>
          <w:p>
            <w:pPr>
              <w:adjustRightInd w:val="0"/>
              <w:spacing w:line="320" w:lineRule="exact"/>
              <w:rPr>
                <w:rFonts w:hint="eastAsia" w:ascii="宋体" w:hAnsi="宋体" w:eastAsia="宋体" w:cs="宋体"/>
                <w:color w:val="auto"/>
                <w:szCs w:val="21"/>
              </w:rPr>
            </w:pPr>
            <w:r>
              <w:rPr>
                <w:rFonts w:hint="eastAsia" w:ascii="宋体" w:hAnsi="宋体" w:eastAsia="宋体" w:cs="宋体"/>
                <w:color w:val="auto"/>
                <w:szCs w:val="21"/>
              </w:rPr>
              <w:t>邮政编码：待定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99"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256"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1.1.4.5</w:t>
            </w:r>
          </w:p>
        </w:tc>
        <w:tc>
          <w:tcPr>
            <w:tcW w:w="7604" w:type="dxa"/>
            <w:tcBorders>
              <w:top w:val="single" w:color="auto" w:sz="4" w:space="0"/>
              <w:left w:val="single" w:color="auto" w:sz="4" w:space="0"/>
              <w:bottom w:val="single" w:color="auto" w:sz="4" w:space="0"/>
            </w:tcBorders>
            <w:vAlign w:val="center"/>
          </w:tcPr>
          <w:p>
            <w:pPr>
              <w:adjustRightInd w:val="0"/>
              <w:spacing w:line="320" w:lineRule="exact"/>
              <w:rPr>
                <w:rFonts w:hint="eastAsia" w:ascii="宋体" w:hAnsi="宋体" w:eastAsia="宋体" w:cs="宋体"/>
                <w:color w:val="auto"/>
                <w:szCs w:val="21"/>
              </w:rPr>
            </w:pPr>
            <w:r>
              <w:rPr>
                <w:rFonts w:hint="eastAsia" w:ascii="宋体" w:hAnsi="宋体" w:eastAsia="宋体" w:cs="宋体"/>
                <w:color w:val="auto"/>
                <w:szCs w:val="21"/>
              </w:rPr>
              <w:t>缺陷责任期：工程通过交工验收之日起计算</w:t>
            </w:r>
            <w:r>
              <w:rPr>
                <w:rFonts w:hint="eastAsia" w:ascii="宋体" w:hAnsi="宋体" w:eastAsia="宋体" w:cs="宋体"/>
                <w:color w:val="auto"/>
                <w:szCs w:val="21"/>
                <w:u w:val="single"/>
              </w:rPr>
              <w:t>1</w:t>
            </w:r>
            <w:r>
              <w:rPr>
                <w:rFonts w:hint="eastAsia" w:ascii="宋体" w:hAnsi="宋体" w:eastAsia="宋体" w:cs="宋体"/>
                <w:color w:val="auto"/>
                <w:szCs w:val="21"/>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499"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256"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1.6.3</w:t>
            </w:r>
          </w:p>
        </w:tc>
        <w:tc>
          <w:tcPr>
            <w:tcW w:w="7604" w:type="dxa"/>
            <w:tcBorders>
              <w:top w:val="single" w:color="auto" w:sz="4" w:space="0"/>
              <w:left w:val="single" w:color="auto" w:sz="4" w:space="0"/>
              <w:bottom w:val="single" w:color="auto" w:sz="4" w:space="0"/>
            </w:tcBorders>
            <w:vAlign w:val="center"/>
          </w:tcPr>
          <w:p>
            <w:pPr>
              <w:spacing w:line="320" w:lineRule="exact"/>
              <w:rPr>
                <w:rFonts w:hint="eastAsia" w:ascii="宋体" w:hAnsi="宋体" w:eastAsia="宋体" w:cs="宋体"/>
                <w:color w:val="auto"/>
                <w:szCs w:val="21"/>
              </w:rPr>
            </w:pPr>
            <w:r>
              <w:rPr>
                <w:rFonts w:hint="eastAsia" w:ascii="宋体" w:hAnsi="宋体" w:eastAsia="宋体" w:cs="宋体"/>
                <w:color w:val="auto"/>
                <w:szCs w:val="21"/>
              </w:rPr>
              <w:t>图纸需要修改和补充的，应由监理人取得发包人同意后，在该项工程或工程相应部位施工前 5 天签发图纸修改图给承包人。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499"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256"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3.1.1</w:t>
            </w:r>
          </w:p>
        </w:tc>
        <w:tc>
          <w:tcPr>
            <w:tcW w:w="7604" w:type="dxa"/>
            <w:tcBorders>
              <w:top w:val="single" w:color="auto" w:sz="4" w:space="0"/>
              <w:left w:val="single" w:color="auto" w:sz="4" w:space="0"/>
              <w:bottom w:val="single" w:color="auto" w:sz="4" w:space="0"/>
            </w:tcBorders>
            <w:vAlign w:val="center"/>
          </w:tcPr>
          <w:p>
            <w:pPr>
              <w:spacing w:line="320" w:lineRule="exact"/>
              <w:rPr>
                <w:rFonts w:hint="eastAsia" w:ascii="宋体" w:hAnsi="宋体" w:eastAsia="宋体" w:cs="宋体"/>
                <w:color w:val="auto"/>
                <w:szCs w:val="21"/>
              </w:rPr>
            </w:pPr>
            <w:r>
              <w:rPr>
                <w:rFonts w:hint="eastAsia" w:ascii="宋体" w:hAnsi="宋体" w:eastAsia="宋体" w:cs="宋体"/>
                <w:color w:val="auto"/>
                <w:szCs w:val="21"/>
              </w:rPr>
              <w:t>监理人在行使下列权利前需要经发包人事先批准：</w:t>
            </w:r>
          </w:p>
          <w:p>
            <w:pPr>
              <w:tabs>
                <w:tab w:val="left" w:pos="6582"/>
              </w:tabs>
              <w:spacing w:line="320" w:lineRule="exact"/>
              <w:ind w:right="680" w:rightChars="309"/>
              <w:rPr>
                <w:rFonts w:hint="eastAsia" w:ascii="宋体" w:hAnsi="宋体" w:eastAsia="宋体" w:cs="宋体"/>
                <w:color w:val="auto"/>
                <w:szCs w:val="21"/>
              </w:rPr>
            </w:pPr>
            <w:r>
              <w:rPr>
                <w:rFonts w:hint="eastAsia" w:ascii="宋体" w:hAnsi="宋体" w:eastAsia="宋体" w:cs="宋体"/>
                <w:color w:val="auto"/>
                <w:szCs w:val="21"/>
              </w:rPr>
              <w:t>根据第15.3款发出的变更指示，其单项工程变更涉及的金额超过了该单项工程签约时合同价的</w:t>
            </w:r>
            <w:r>
              <w:rPr>
                <w:rFonts w:hint="eastAsia" w:ascii="宋体" w:hAnsi="宋体" w:eastAsia="宋体" w:cs="宋体"/>
                <w:color w:val="auto"/>
                <w:szCs w:val="21"/>
                <w:u w:val="single"/>
              </w:rPr>
              <w:t xml:space="preserve"> 0.5 %</w:t>
            </w:r>
            <w:r>
              <w:rPr>
                <w:rFonts w:hint="eastAsia" w:ascii="宋体" w:hAnsi="宋体" w:eastAsia="宋体" w:cs="宋体"/>
                <w:color w:val="auto"/>
                <w:szCs w:val="21"/>
              </w:rPr>
              <w:t xml:space="preserve">或累计变更超过了签约合同价的 </w:t>
            </w:r>
            <w:r>
              <w:rPr>
                <w:rFonts w:hint="eastAsia" w:ascii="宋体" w:hAnsi="宋体" w:eastAsia="宋体" w:cs="宋体"/>
                <w:color w:val="auto"/>
                <w:szCs w:val="21"/>
                <w:u w:val="single"/>
              </w:rPr>
              <w:t>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499"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256" w:type="dxa"/>
            <w:tcBorders>
              <w:top w:val="single" w:color="auto" w:sz="4" w:space="0"/>
              <w:bottom w:val="single" w:color="auto" w:sz="4" w:space="0"/>
              <w:right w:val="single" w:color="auto" w:sz="4" w:space="0"/>
            </w:tcBorders>
            <w:vAlign w:val="center"/>
          </w:tcPr>
          <w:p>
            <w:pPr>
              <w:keepNext/>
              <w:keepLines/>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5.2.1</w:t>
            </w:r>
          </w:p>
        </w:tc>
        <w:tc>
          <w:tcPr>
            <w:tcW w:w="7604" w:type="dxa"/>
            <w:tcBorders>
              <w:top w:val="single" w:color="auto" w:sz="4" w:space="0"/>
              <w:left w:val="single" w:color="auto" w:sz="4" w:space="0"/>
              <w:bottom w:val="single" w:color="auto" w:sz="4" w:space="0"/>
            </w:tcBorders>
            <w:vAlign w:val="center"/>
          </w:tcPr>
          <w:p>
            <w:pPr>
              <w:tabs>
                <w:tab w:val="left" w:pos="6582"/>
              </w:tabs>
              <w:spacing w:line="320" w:lineRule="exact"/>
              <w:ind w:right="680" w:rightChars="309"/>
              <w:rPr>
                <w:rFonts w:hint="eastAsia" w:ascii="宋体" w:hAnsi="宋体" w:eastAsia="宋体" w:cs="宋体"/>
                <w:color w:val="auto"/>
                <w:szCs w:val="21"/>
              </w:rPr>
            </w:pPr>
            <w:r>
              <w:rPr>
                <w:rFonts w:hint="eastAsia" w:ascii="宋体" w:hAnsi="宋体" w:eastAsia="宋体" w:cs="宋体"/>
                <w:color w:val="auto"/>
                <w:szCs w:val="21"/>
              </w:rPr>
              <w:t>发包人是否提供材料或工程设备：</w:t>
            </w:r>
            <w:r>
              <w:rPr>
                <w:rFonts w:hint="eastAsia" w:ascii="宋体" w:hAnsi="宋体" w:eastAsia="宋体" w:cs="宋体"/>
                <w:color w:val="auto"/>
                <w:szCs w:val="21"/>
                <w:u w:val="singl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499"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1256" w:type="dxa"/>
            <w:tcBorders>
              <w:top w:val="single" w:color="auto" w:sz="4" w:space="0"/>
              <w:bottom w:val="single" w:color="auto" w:sz="4" w:space="0"/>
              <w:right w:val="single" w:color="auto" w:sz="4" w:space="0"/>
            </w:tcBorders>
            <w:vAlign w:val="center"/>
          </w:tcPr>
          <w:p>
            <w:pPr>
              <w:keepNext/>
              <w:keepLines/>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6.2</w:t>
            </w:r>
          </w:p>
        </w:tc>
        <w:tc>
          <w:tcPr>
            <w:tcW w:w="7604" w:type="dxa"/>
            <w:tcBorders>
              <w:top w:val="single" w:color="auto" w:sz="4" w:space="0"/>
              <w:left w:val="single" w:color="auto" w:sz="4" w:space="0"/>
              <w:bottom w:val="single" w:color="auto" w:sz="4" w:space="0"/>
            </w:tcBorders>
            <w:vAlign w:val="center"/>
          </w:tcPr>
          <w:p>
            <w:pPr>
              <w:tabs>
                <w:tab w:val="left" w:pos="6582"/>
              </w:tabs>
              <w:spacing w:line="320" w:lineRule="exact"/>
              <w:ind w:right="680" w:rightChars="309"/>
              <w:rPr>
                <w:rFonts w:hint="eastAsia" w:ascii="宋体" w:hAnsi="宋体" w:eastAsia="宋体" w:cs="宋体"/>
                <w:color w:val="auto"/>
                <w:szCs w:val="21"/>
              </w:rPr>
            </w:pPr>
            <w:r>
              <w:rPr>
                <w:rFonts w:hint="eastAsia" w:ascii="宋体" w:hAnsi="宋体" w:eastAsia="宋体" w:cs="宋体"/>
                <w:color w:val="auto"/>
                <w:szCs w:val="21"/>
              </w:rPr>
              <w:t>发包人是否提供施工设备和临时设施：</w:t>
            </w:r>
            <w:r>
              <w:rPr>
                <w:rFonts w:hint="eastAsia" w:ascii="宋体" w:hAnsi="宋体" w:eastAsia="宋体" w:cs="宋体"/>
                <w:color w:val="auto"/>
                <w:szCs w:val="21"/>
                <w:u w:val="singl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499"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1256" w:type="dxa"/>
            <w:tcBorders>
              <w:top w:val="single" w:color="auto" w:sz="4" w:space="0"/>
              <w:bottom w:val="single" w:color="auto" w:sz="4" w:space="0"/>
              <w:right w:val="single" w:color="auto" w:sz="4" w:space="0"/>
            </w:tcBorders>
            <w:vAlign w:val="center"/>
          </w:tcPr>
          <w:p>
            <w:pPr>
              <w:keepNext/>
              <w:keepLines/>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8.1 .1</w:t>
            </w:r>
          </w:p>
        </w:tc>
        <w:tc>
          <w:tcPr>
            <w:tcW w:w="7604" w:type="dxa"/>
            <w:tcBorders>
              <w:top w:val="single" w:color="auto" w:sz="4" w:space="0"/>
              <w:left w:val="single" w:color="auto" w:sz="4" w:space="0"/>
              <w:bottom w:val="single" w:color="auto" w:sz="4" w:space="0"/>
            </w:tcBorders>
            <w:vAlign w:val="center"/>
          </w:tcPr>
          <w:p>
            <w:pPr>
              <w:spacing w:line="320" w:lineRule="exact"/>
              <w:rPr>
                <w:rFonts w:hint="eastAsia" w:ascii="宋体" w:hAnsi="宋体" w:eastAsia="宋体" w:cs="宋体"/>
                <w:color w:val="auto"/>
                <w:szCs w:val="21"/>
              </w:rPr>
            </w:pPr>
            <w:r>
              <w:rPr>
                <w:rFonts w:hint="eastAsia" w:ascii="宋体" w:hAnsi="宋体" w:eastAsia="宋体" w:cs="宋体"/>
                <w:color w:val="auto"/>
                <w:szCs w:val="21"/>
              </w:rPr>
              <w:t>发包人提供测量基准点、基准线和水准点及其书面资料的期限：</w:t>
            </w:r>
            <w:r>
              <w:rPr>
                <w:rFonts w:hint="eastAsia" w:ascii="宋体" w:hAnsi="宋体" w:eastAsia="宋体" w:cs="宋体"/>
                <w:color w:val="auto"/>
                <w:szCs w:val="21"/>
                <w:u w:val="single"/>
              </w:rPr>
              <w:t xml:space="preserve">开工后1周内 </w:t>
            </w:r>
          </w:p>
          <w:p>
            <w:pPr>
              <w:tabs>
                <w:tab w:val="left" w:pos="6582"/>
              </w:tabs>
              <w:spacing w:line="320" w:lineRule="exact"/>
              <w:ind w:right="680" w:rightChars="309"/>
              <w:rPr>
                <w:rFonts w:hint="eastAsia" w:ascii="宋体" w:hAnsi="宋体" w:eastAsia="宋体" w:cs="宋体"/>
                <w:color w:val="auto"/>
                <w:szCs w:val="21"/>
              </w:rPr>
            </w:pPr>
            <w:r>
              <w:rPr>
                <w:rFonts w:hint="eastAsia" w:ascii="宋体" w:hAnsi="宋体" w:eastAsia="宋体" w:cs="宋体"/>
                <w:color w:val="auto"/>
                <w:szCs w:val="21"/>
              </w:rPr>
              <w:t>承包人将施工控制网资料报送监理人审批的期限：</w:t>
            </w:r>
            <w:r>
              <w:rPr>
                <w:rFonts w:hint="eastAsia" w:ascii="宋体" w:hAnsi="宋体" w:eastAsia="宋体" w:cs="宋体"/>
                <w:color w:val="auto"/>
                <w:szCs w:val="21"/>
                <w:u w:val="single"/>
              </w:rPr>
              <w:t>开工后3周内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99"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1256"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11.5</w:t>
            </w:r>
          </w:p>
        </w:tc>
        <w:tc>
          <w:tcPr>
            <w:tcW w:w="7604" w:type="dxa"/>
            <w:tcBorders>
              <w:top w:val="single" w:color="auto" w:sz="4" w:space="0"/>
              <w:left w:val="single" w:color="auto" w:sz="4" w:space="0"/>
              <w:bottom w:val="single" w:color="auto" w:sz="4" w:space="0"/>
            </w:tcBorders>
            <w:vAlign w:val="center"/>
          </w:tcPr>
          <w:p>
            <w:pPr>
              <w:spacing w:line="320" w:lineRule="exact"/>
              <w:rPr>
                <w:rFonts w:hint="eastAsia" w:ascii="宋体" w:hAnsi="宋体" w:eastAsia="宋体" w:cs="宋体"/>
                <w:color w:val="auto"/>
                <w:szCs w:val="21"/>
              </w:rPr>
            </w:pPr>
            <w:r>
              <w:rPr>
                <w:rFonts w:hint="eastAsia" w:ascii="宋体" w:hAnsi="宋体" w:eastAsia="宋体" w:cs="宋体"/>
                <w:color w:val="auto"/>
                <w:szCs w:val="21"/>
              </w:rPr>
              <w:t>逾期交工违约金</w:t>
            </w:r>
            <w:r>
              <w:rPr>
                <w:rFonts w:hint="eastAsia" w:ascii="宋体" w:hAnsi="宋体" w:eastAsia="宋体" w:cs="宋体"/>
                <w:color w:val="auto"/>
                <w:szCs w:val="21"/>
                <w:u w:val="single"/>
              </w:rPr>
              <w:t>500 元/天</w:t>
            </w:r>
            <w:r>
              <w:rPr>
                <w:rFonts w:hint="eastAsia" w:ascii="宋体" w:hAnsi="宋体" w:eastAsia="宋体" w:cs="宋体"/>
                <w:color w:val="auto"/>
                <w:szCs w:val="21"/>
              </w:rPr>
              <w:t>，限额</w:t>
            </w:r>
            <w:r>
              <w:rPr>
                <w:rFonts w:hint="eastAsia" w:ascii="宋体" w:hAnsi="宋体" w:eastAsia="宋体" w:cs="宋体"/>
                <w:color w:val="auto"/>
                <w:szCs w:val="21"/>
                <w:u w:val="single"/>
                <w:lang w:val="en-US"/>
              </w:rPr>
              <w:t>10</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签约合同价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99"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1256"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11.6</w:t>
            </w:r>
          </w:p>
        </w:tc>
        <w:tc>
          <w:tcPr>
            <w:tcW w:w="7604" w:type="dxa"/>
            <w:tcBorders>
              <w:top w:val="single" w:color="auto" w:sz="4" w:space="0"/>
              <w:left w:val="single" w:color="auto" w:sz="4" w:space="0"/>
              <w:bottom w:val="single" w:color="auto" w:sz="4" w:space="0"/>
            </w:tcBorders>
            <w:vAlign w:val="center"/>
          </w:tcPr>
          <w:p>
            <w:pPr>
              <w:spacing w:line="320" w:lineRule="exact"/>
              <w:rPr>
                <w:rFonts w:hint="eastAsia" w:ascii="宋体" w:hAnsi="宋体" w:eastAsia="宋体" w:cs="宋体"/>
                <w:color w:val="auto"/>
                <w:szCs w:val="21"/>
              </w:rPr>
            </w:pPr>
            <w:r>
              <w:rPr>
                <w:rFonts w:hint="eastAsia" w:ascii="宋体" w:hAnsi="宋体" w:eastAsia="宋体" w:cs="宋体"/>
                <w:color w:val="auto"/>
                <w:szCs w:val="21"/>
              </w:rPr>
              <w:t>提前交工的奖金：</w:t>
            </w:r>
            <w:r>
              <w:rPr>
                <w:rFonts w:hint="eastAsia" w:ascii="宋体" w:hAnsi="宋体" w:eastAsia="宋体" w:cs="宋体"/>
                <w:color w:val="auto"/>
                <w:szCs w:val="21"/>
                <w:u w:val="singl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99"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256"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11.6</w:t>
            </w:r>
          </w:p>
        </w:tc>
        <w:tc>
          <w:tcPr>
            <w:tcW w:w="7604" w:type="dxa"/>
            <w:tcBorders>
              <w:top w:val="single" w:color="auto" w:sz="4" w:space="0"/>
              <w:left w:val="single" w:color="auto" w:sz="4" w:space="0"/>
              <w:bottom w:val="single" w:color="auto" w:sz="4" w:space="0"/>
            </w:tcBorders>
            <w:vAlign w:val="center"/>
          </w:tcPr>
          <w:p>
            <w:pPr>
              <w:spacing w:line="320" w:lineRule="exact"/>
              <w:rPr>
                <w:rFonts w:hint="eastAsia" w:ascii="宋体" w:hAnsi="宋体" w:eastAsia="宋体" w:cs="宋体"/>
                <w:color w:val="auto"/>
                <w:szCs w:val="21"/>
              </w:rPr>
            </w:pPr>
            <w:r>
              <w:rPr>
                <w:rFonts w:hint="eastAsia" w:ascii="宋体" w:hAnsi="宋体" w:eastAsia="宋体" w:cs="宋体"/>
                <w:color w:val="auto"/>
                <w:szCs w:val="21"/>
              </w:rPr>
              <w:t>提前交工的奖金限额：</w:t>
            </w:r>
            <w:r>
              <w:rPr>
                <w:rFonts w:hint="eastAsia" w:ascii="宋体" w:hAnsi="宋体" w:eastAsia="宋体" w:cs="宋体"/>
                <w:color w:val="auto"/>
                <w:szCs w:val="21"/>
                <w:u w:val="singl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99"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1256"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16.1</w:t>
            </w:r>
          </w:p>
        </w:tc>
        <w:tc>
          <w:tcPr>
            <w:tcW w:w="7604" w:type="dxa"/>
            <w:tcBorders>
              <w:top w:val="single" w:color="auto" w:sz="4" w:space="0"/>
              <w:left w:val="single" w:color="auto" w:sz="4" w:space="0"/>
              <w:bottom w:val="single" w:color="auto" w:sz="4" w:space="0"/>
            </w:tcBorders>
            <w:vAlign w:val="center"/>
          </w:tcPr>
          <w:p>
            <w:pPr>
              <w:pStyle w:val="19"/>
              <w:spacing w:line="350" w:lineRule="exact"/>
              <w:rPr>
                <w:rFonts w:hint="eastAsia" w:ascii="宋体" w:hAnsi="宋体" w:eastAsia="宋体" w:cs="宋体"/>
                <w:color w:val="auto"/>
              </w:rPr>
            </w:pPr>
            <w:r>
              <w:rPr>
                <w:rFonts w:hint="eastAsia" w:ascii="宋体" w:hAnsi="宋体" w:eastAsia="宋体" w:cs="宋体"/>
                <w:color w:val="auto"/>
              </w:rPr>
              <w:t>价格调整：按项目专用条款调整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99"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1256"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17.2.1</w:t>
            </w:r>
          </w:p>
        </w:tc>
        <w:tc>
          <w:tcPr>
            <w:tcW w:w="7604" w:type="dxa"/>
            <w:tcBorders>
              <w:top w:val="single" w:color="auto" w:sz="4" w:space="0"/>
              <w:left w:val="single" w:color="auto" w:sz="4" w:space="0"/>
              <w:bottom w:val="single" w:color="auto" w:sz="4" w:space="0"/>
            </w:tcBorders>
            <w:vAlign w:val="center"/>
          </w:tcPr>
          <w:p>
            <w:pPr>
              <w:spacing w:line="320" w:lineRule="exact"/>
              <w:rPr>
                <w:rFonts w:hint="eastAsia" w:ascii="宋体" w:hAnsi="宋体" w:eastAsia="宋体" w:cs="宋体"/>
                <w:color w:val="auto"/>
                <w:szCs w:val="21"/>
                <w:lang w:val="en-US" w:eastAsia="zh-CN"/>
              </w:rPr>
            </w:pPr>
            <w:r>
              <w:rPr>
                <w:rFonts w:hint="eastAsia" w:ascii="宋体" w:hAnsi="宋体" w:eastAsia="宋体" w:cs="宋体"/>
                <w:color w:val="auto"/>
                <w:szCs w:val="21"/>
              </w:rPr>
              <w:t>开工预付款金额：</w:t>
            </w:r>
            <w:r>
              <w:rPr>
                <w:rFonts w:hint="eastAsia" w:ascii="宋体" w:hAnsi="宋体" w:eastAsia="宋体" w:cs="宋体"/>
                <w:color w:val="auto"/>
                <w:szCs w:val="21"/>
                <w:u w:val="single"/>
                <w:lang w:val="en-US" w:eastAsia="zh-CN"/>
              </w:rPr>
              <w:t xml:space="preserve">    30%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499"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1256"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17.2.1</w:t>
            </w:r>
          </w:p>
        </w:tc>
        <w:tc>
          <w:tcPr>
            <w:tcW w:w="7604" w:type="dxa"/>
            <w:tcBorders>
              <w:top w:val="single" w:color="auto" w:sz="4" w:space="0"/>
              <w:left w:val="single" w:color="auto" w:sz="4" w:space="0"/>
              <w:bottom w:val="single" w:color="auto" w:sz="4" w:space="0"/>
            </w:tcBorders>
            <w:vAlign w:val="center"/>
          </w:tcPr>
          <w:p>
            <w:pPr>
              <w:spacing w:line="320" w:lineRule="exact"/>
              <w:rPr>
                <w:rFonts w:hint="default" w:ascii="宋体" w:hAnsi="宋体" w:eastAsia="宋体" w:cs="宋体"/>
                <w:color w:val="auto"/>
                <w:szCs w:val="21"/>
                <w:u w:val="single"/>
                <w:lang w:val="en-US" w:eastAsia="zh-CN"/>
              </w:rPr>
            </w:pPr>
            <w:r>
              <w:rPr>
                <w:rFonts w:hint="eastAsia" w:ascii="宋体" w:hAnsi="宋体" w:eastAsia="宋体" w:cs="宋体"/>
                <w:color w:val="auto"/>
                <w:szCs w:val="21"/>
              </w:rPr>
              <w:t>材料、设备预付款比例：</w:t>
            </w:r>
            <w:r>
              <w:rPr>
                <w:rFonts w:hint="eastAsia" w:cs="宋体"/>
                <w:color w:val="auto"/>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99"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1256"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17.3.2</w:t>
            </w:r>
          </w:p>
        </w:tc>
        <w:tc>
          <w:tcPr>
            <w:tcW w:w="7604" w:type="dxa"/>
            <w:tcBorders>
              <w:top w:val="single" w:color="auto" w:sz="4" w:space="0"/>
              <w:left w:val="single" w:color="auto" w:sz="4" w:space="0"/>
              <w:bottom w:val="single" w:color="auto" w:sz="4" w:space="0"/>
            </w:tcBorders>
            <w:vAlign w:val="center"/>
          </w:tcPr>
          <w:p>
            <w:pPr>
              <w:spacing w:line="320" w:lineRule="exact"/>
              <w:rPr>
                <w:rFonts w:hint="eastAsia" w:ascii="宋体" w:hAnsi="宋体" w:eastAsia="宋体" w:cs="宋体"/>
                <w:color w:val="auto"/>
                <w:szCs w:val="21"/>
              </w:rPr>
            </w:pPr>
            <w:r>
              <w:rPr>
                <w:rFonts w:hint="eastAsia" w:ascii="宋体" w:hAnsi="宋体" w:eastAsia="宋体" w:cs="宋体"/>
                <w:color w:val="auto"/>
                <w:szCs w:val="21"/>
              </w:rPr>
              <w:t>承包人在每个付款周期末向监理人提交进度付款申请单的份数：</w:t>
            </w:r>
            <w:r>
              <w:rPr>
                <w:rFonts w:hint="eastAsia" w:ascii="宋体" w:hAnsi="宋体" w:eastAsia="宋体" w:cs="宋体"/>
                <w:color w:val="auto"/>
                <w:szCs w:val="21"/>
                <w:u w:val="single"/>
              </w:rPr>
              <w:t>4</w:t>
            </w:r>
            <w:r>
              <w:rPr>
                <w:rFonts w:hint="eastAsia" w:ascii="宋体" w:hAnsi="宋体" w:eastAsia="宋体" w:cs="宋体"/>
                <w:color w:val="auto"/>
                <w:szCs w:val="21"/>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99"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1256"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17.3.3（1）</w:t>
            </w:r>
          </w:p>
        </w:tc>
        <w:tc>
          <w:tcPr>
            <w:tcW w:w="7604" w:type="dxa"/>
            <w:tcBorders>
              <w:top w:val="single" w:color="auto" w:sz="4" w:space="0"/>
              <w:left w:val="single" w:color="auto" w:sz="4" w:space="0"/>
              <w:bottom w:val="single" w:color="auto" w:sz="4" w:space="0"/>
            </w:tcBorders>
            <w:vAlign w:val="center"/>
          </w:tcPr>
          <w:p>
            <w:pPr>
              <w:spacing w:line="320" w:lineRule="exact"/>
              <w:rPr>
                <w:rFonts w:hint="eastAsia" w:ascii="宋体" w:hAnsi="宋体" w:eastAsia="宋体" w:cs="宋体"/>
                <w:color w:val="auto"/>
                <w:szCs w:val="21"/>
              </w:rPr>
            </w:pPr>
            <w:r>
              <w:rPr>
                <w:rFonts w:hint="eastAsia" w:ascii="宋体" w:hAnsi="宋体" w:eastAsia="宋体" w:cs="宋体"/>
                <w:color w:val="auto"/>
                <w:szCs w:val="21"/>
              </w:rPr>
              <w:t>进度付款证书最低限额：</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w:t>
            </w:r>
            <w:r>
              <w:rPr>
                <w:rFonts w:hint="eastAsia" w:ascii="宋体" w:hAnsi="宋体" w:eastAsia="宋体" w:cs="宋体"/>
                <w:color w:val="auto"/>
                <w:szCs w:val="21"/>
              </w:rPr>
              <w:t>签约合同价或</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万元                              进度付款证书最高限额：已完成合格工程量的</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w:t>
            </w:r>
            <w:r>
              <w:rPr>
                <w:rFonts w:hint="eastAsia" w:ascii="宋体" w:hAnsi="宋体" w:eastAsia="宋体" w:cs="宋体"/>
                <w:color w:val="auto"/>
                <w:szCs w:val="21"/>
              </w:rPr>
              <w:t>支付额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99"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1256"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17.4.1</w:t>
            </w:r>
          </w:p>
        </w:tc>
        <w:tc>
          <w:tcPr>
            <w:tcW w:w="7604" w:type="dxa"/>
            <w:tcBorders>
              <w:top w:val="single" w:color="auto" w:sz="4" w:space="0"/>
              <w:left w:val="single" w:color="auto" w:sz="4" w:space="0"/>
              <w:bottom w:val="single" w:color="auto" w:sz="4" w:space="0"/>
            </w:tcBorders>
            <w:vAlign w:val="center"/>
          </w:tcPr>
          <w:p>
            <w:pPr>
              <w:spacing w:line="320" w:lineRule="exact"/>
              <w:rPr>
                <w:rFonts w:hint="eastAsia" w:ascii="宋体" w:hAnsi="宋体" w:eastAsia="宋体" w:cs="宋体"/>
                <w:strike/>
                <w:color w:val="auto"/>
                <w:szCs w:val="21"/>
              </w:rPr>
            </w:pPr>
            <w:r>
              <w:rPr>
                <w:rFonts w:hint="eastAsia" w:ascii="宋体" w:hAnsi="宋体" w:eastAsia="宋体" w:cs="宋体"/>
                <w:color w:val="auto"/>
                <w:szCs w:val="21"/>
              </w:rPr>
              <w:t>质量保证金限额</w:t>
            </w:r>
            <w:r>
              <w:rPr>
                <w:rFonts w:hint="eastAsia" w:cs="宋体"/>
                <w:color w:val="auto"/>
                <w:szCs w:val="21"/>
                <w:u w:val="single"/>
                <w:lang w:val="en-US" w:eastAsia="zh-CN"/>
              </w:rPr>
              <w:t xml:space="preserve"> 5 </w:t>
            </w:r>
            <w:r>
              <w:rPr>
                <w:rFonts w:hint="eastAsia" w:ascii="宋体" w:hAnsi="宋体" w:eastAsia="宋体" w:cs="宋体"/>
                <w:color w:val="auto"/>
                <w:szCs w:val="21"/>
                <w:u w:val="single"/>
              </w:rPr>
              <w:t>%</w:t>
            </w:r>
            <w:r>
              <w:rPr>
                <w:rFonts w:hint="eastAsia" w:ascii="宋体" w:hAnsi="宋体" w:eastAsia="宋体" w:cs="宋体"/>
                <w:color w:val="auto"/>
                <w:szCs w:val="21"/>
              </w:rPr>
              <w:t xml:space="preserve">签约合同价格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99"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1256"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17.5.1</w:t>
            </w:r>
          </w:p>
        </w:tc>
        <w:tc>
          <w:tcPr>
            <w:tcW w:w="7604" w:type="dxa"/>
            <w:tcBorders>
              <w:top w:val="single" w:color="auto" w:sz="4" w:space="0"/>
              <w:left w:val="single" w:color="auto" w:sz="4" w:space="0"/>
              <w:bottom w:val="single" w:color="auto" w:sz="4" w:space="0"/>
            </w:tcBorders>
            <w:vAlign w:val="center"/>
          </w:tcPr>
          <w:p>
            <w:pPr>
              <w:spacing w:line="320" w:lineRule="exact"/>
              <w:rPr>
                <w:rFonts w:hint="eastAsia" w:ascii="宋体" w:hAnsi="宋体" w:eastAsia="宋体" w:cs="宋体"/>
                <w:color w:val="auto"/>
                <w:szCs w:val="21"/>
              </w:rPr>
            </w:pPr>
            <w:r>
              <w:rPr>
                <w:rFonts w:hint="eastAsia" w:ascii="宋体" w:hAnsi="宋体" w:eastAsia="宋体" w:cs="宋体"/>
                <w:color w:val="auto"/>
                <w:szCs w:val="21"/>
              </w:rPr>
              <w:t>承包人向监理人提交交工付款申请单（包括相关证明材料）的份数：</w:t>
            </w:r>
            <w:r>
              <w:rPr>
                <w:rFonts w:hint="eastAsia" w:ascii="宋体" w:hAnsi="宋体" w:eastAsia="宋体" w:cs="宋体"/>
                <w:color w:val="auto"/>
                <w:szCs w:val="21"/>
                <w:u w:val="single"/>
              </w:rPr>
              <w:t xml:space="preserve"> 5 </w:t>
            </w:r>
            <w:r>
              <w:rPr>
                <w:rFonts w:hint="eastAsia" w:ascii="宋体" w:hAnsi="宋体" w:eastAsia="宋体" w:cs="宋体"/>
                <w:color w:val="auto"/>
                <w:szCs w:val="21"/>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99"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1256"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17.6.1</w:t>
            </w:r>
          </w:p>
        </w:tc>
        <w:tc>
          <w:tcPr>
            <w:tcW w:w="7604" w:type="dxa"/>
            <w:tcBorders>
              <w:top w:val="single" w:color="auto" w:sz="4" w:space="0"/>
              <w:left w:val="single" w:color="auto" w:sz="4" w:space="0"/>
              <w:bottom w:val="single" w:color="auto" w:sz="4" w:space="0"/>
            </w:tcBorders>
            <w:vAlign w:val="center"/>
          </w:tcPr>
          <w:p>
            <w:pPr>
              <w:spacing w:line="320" w:lineRule="exact"/>
              <w:rPr>
                <w:rFonts w:hint="eastAsia" w:ascii="宋体" w:hAnsi="宋体" w:eastAsia="宋体" w:cs="宋体"/>
                <w:color w:val="auto"/>
                <w:szCs w:val="21"/>
              </w:rPr>
            </w:pPr>
            <w:r>
              <w:rPr>
                <w:rFonts w:hint="eastAsia" w:ascii="宋体" w:hAnsi="宋体" w:eastAsia="宋体" w:cs="宋体"/>
                <w:color w:val="auto"/>
                <w:szCs w:val="21"/>
              </w:rPr>
              <w:t>承包人向监理人提交最终结清申请单（包括相关证明材料）的份数：</w:t>
            </w:r>
            <w:r>
              <w:rPr>
                <w:rFonts w:hint="eastAsia" w:ascii="宋体" w:hAnsi="宋体" w:eastAsia="宋体" w:cs="宋体"/>
                <w:color w:val="auto"/>
                <w:szCs w:val="21"/>
                <w:u w:val="single"/>
              </w:rPr>
              <w:t xml:space="preserve"> 5 </w:t>
            </w:r>
            <w:r>
              <w:rPr>
                <w:rFonts w:hint="eastAsia" w:ascii="宋体" w:hAnsi="宋体" w:eastAsia="宋体" w:cs="宋体"/>
                <w:color w:val="auto"/>
                <w:szCs w:val="21"/>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99"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20</w:t>
            </w:r>
          </w:p>
        </w:tc>
        <w:tc>
          <w:tcPr>
            <w:tcW w:w="1256"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18.2</w:t>
            </w:r>
          </w:p>
        </w:tc>
        <w:tc>
          <w:tcPr>
            <w:tcW w:w="7604" w:type="dxa"/>
            <w:tcBorders>
              <w:top w:val="single" w:color="auto" w:sz="4" w:space="0"/>
              <w:left w:val="single" w:color="auto" w:sz="4" w:space="0"/>
              <w:bottom w:val="single" w:color="auto" w:sz="4" w:space="0"/>
            </w:tcBorders>
            <w:vAlign w:val="center"/>
          </w:tcPr>
          <w:p>
            <w:pPr>
              <w:adjustRightInd w:val="0"/>
              <w:spacing w:line="320" w:lineRule="exact"/>
              <w:rPr>
                <w:rFonts w:hint="eastAsia" w:ascii="宋体" w:hAnsi="宋体" w:eastAsia="宋体" w:cs="宋体"/>
                <w:color w:val="auto"/>
                <w:szCs w:val="21"/>
              </w:rPr>
            </w:pPr>
            <w:r>
              <w:rPr>
                <w:rFonts w:hint="eastAsia" w:ascii="宋体" w:hAnsi="宋体" w:eastAsia="宋体" w:cs="宋体"/>
                <w:color w:val="auto"/>
                <w:szCs w:val="21"/>
              </w:rPr>
              <w:t>竣工资料的份数：</w:t>
            </w:r>
            <w:r>
              <w:rPr>
                <w:rFonts w:hint="eastAsia" w:ascii="宋体" w:hAnsi="宋体" w:eastAsia="宋体" w:cs="宋体"/>
                <w:color w:val="auto"/>
                <w:szCs w:val="21"/>
                <w:u w:val="single"/>
              </w:rPr>
              <w:t>4</w:t>
            </w:r>
            <w:r>
              <w:rPr>
                <w:rFonts w:hint="eastAsia" w:ascii="宋体" w:hAnsi="宋体" w:eastAsia="宋体" w:cs="宋体"/>
                <w:color w:val="auto"/>
                <w:szCs w:val="21"/>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99"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21</w:t>
            </w:r>
          </w:p>
        </w:tc>
        <w:tc>
          <w:tcPr>
            <w:tcW w:w="1256"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18.5.1</w:t>
            </w:r>
          </w:p>
        </w:tc>
        <w:tc>
          <w:tcPr>
            <w:tcW w:w="7604" w:type="dxa"/>
            <w:tcBorders>
              <w:top w:val="single" w:color="auto" w:sz="4" w:space="0"/>
              <w:left w:val="single" w:color="auto" w:sz="4" w:space="0"/>
              <w:bottom w:val="single" w:color="auto" w:sz="4" w:space="0"/>
            </w:tcBorders>
            <w:vAlign w:val="center"/>
          </w:tcPr>
          <w:p>
            <w:pPr>
              <w:spacing w:line="320" w:lineRule="exact"/>
              <w:rPr>
                <w:rFonts w:hint="eastAsia" w:ascii="宋体" w:hAnsi="宋体" w:eastAsia="宋体" w:cs="宋体"/>
                <w:color w:val="auto"/>
                <w:szCs w:val="21"/>
              </w:rPr>
            </w:pPr>
            <w:r>
              <w:rPr>
                <w:rFonts w:hint="eastAsia" w:ascii="宋体" w:hAnsi="宋体" w:eastAsia="宋体" w:cs="宋体"/>
                <w:color w:val="auto"/>
                <w:szCs w:val="21"/>
              </w:rPr>
              <w:t>单位工程或工程设备是否需投入施工期运行：</w:t>
            </w:r>
            <w:r>
              <w:rPr>
                <w:rFonts w:hint="eastAsia" w:ascii="宋体" w:hAnsi="宋体" w:eastAsia="宋体" w:cs="宋体"/>
                <w:color w:val="auto"/>
                <w:szCs w:val="21"/>
                <w:u w:val="singl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99"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22</w:t>
            </w:r>
          </w:p>
        </w:tc>
        <w:tc>
          <w:tcPr>
            <w:tcW w:w="1256"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18.6.1</w:t>
            </w:r>
          </w:p>
        </w:tc>
        <w:tc>
          <w:tcPr>
            <w:tcW w:w="7604" w:type="dxa"/>
            <w:tcBorders>
              <w:top w:val="single" w:color="auto" w:sz="4" w:space="0"/>
              <w:left w:val="single" w:color="auto" w:sz="4" w:space="0"/>
              <w:bottom w:val="single" w:color="auto" w:sz="4" w:space="0"/>
            </w:tcBorders>
            <w:vAlign w:val="center"/>
          </w:tcPr>
          <w:p>
            <w:pPr>
              <w:spacing w:line="320" w:lineRule="exact"/>
              <w:rPr>
                <w:rFonts w:hint="eastAsia" w:ascii="宋体" w:hAnsi="宋体" w:eastAsia="宋体" w:cs="宋体"/>
                <w:color w:val="auto"/>
                <w:szCs w:val="21"/>
              </w:rPr>
            </w:pPr>
            <w:r>
              <w:rPr>
                <w:rFonts w:hint="eastAsia" w:ascii="宋体" w:hAnsi="宋体" w:eastAsia="宋体" w:cs="宋体"/>
                <w:color w:val="auto"/>
                <w:szCs w:val="21"/>
              </w:rPr>
              <w:t>本工程及工程设备是否进行试运行：</w:t>
            </w:r>
            <w:r>
              <w:rPr>
                <w:rFonts w:hint="eastAsia" w:ascii="宋体" w:hAnsi="宋体" w:eastAsia="宋体" w:cs="宋体"/>
                <w:color w:val="auto"/>
                <w:szCs w:val="21"/>
                <w:u w:val="singl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499"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23</w:t>
            </w:r>
          </w:p>
        </w:tc>
        <w:tc>
          <w:tcPr>
            <w:tcW w:w="1256"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19.7</w:t>
            </w:r>
          </w:p>
        </w:tc>
        <w:tc>
          <w:tcPr>
            <w:tcW w:w="7604" w:type="dxa"/>
            <w:tcBorders>
              <w:top w:val="single" w:color="auto" w:sz="4" w:space="0"/>
              <w:left w:val="single" w:color="auto" w:sz="4" w:space="0"/>
              <w:bottom w:val="single" w:color="auto" w:sz="4" w:space="0"/>
            </w:tcBorders>
            <w:vAlign w:val="center"/>
          </w:tcPr>
          <w:p>
            <w:pPr>
              <w:adjustRightInd w:val="0"/>
              <w:spacing w:line="320" w:lineRule="exact"/>
              <w:rPr>
                <w:rFonts w:hint="eastAsia" w:ascii="宋体" w:hAnsi="宋体" w:eastAsia="宋体" w:cs="宋体"/>
                <w:color w:val="auto"/>
                <w:szCs w:val="21"/>
              </w:rPr>
            </w:pPr>
            <w:r>
              <w:rPr>
                <w:rFonts w:hint="eastAsia" w:ascii="宋体" w:hAnsi="宋体" w:eastAsia="宋体" w:cs="宋体"/>
                <w:color w:val="auto"/>
                <w:szCs w:val="21"/>
              </w:rPr>
              <w:t>保修期： 自工程交工验收合格之日起计算</w:t>
            </w:r>
            <w:r>
              <w:rPr>
                <w:rFonts w:hint="eastAsia" w:ascii="宋体" w:hAnsi="宋体" w:eastAsia="宋体" w:cs="宋体"/>
                <w:color w:val="auto"/>
                <w:szCs w:val="21"/>
                <w:u w:val="single"/>
                <w:lang w:val="en-US"/>
              </w:rPr>
              <w:t>2</w:t>
            </w:r>
            <w:r>
              <w:rPr>
                <w:rFonts w:hint="eastAsia" w:ascii="宋体" w:hAnsi="宋体" w:eastAsia="宋体" w:cs="宋体"/>
                <w:color w:val="auto"/>
                <w:szCs w:val="21"/>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99"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24</w:t>
            </w:r>
          </w:p>
        </w:tc>
        <w:tc>
          <w:tcPr>
            <w:tcW w:w="1256"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20.1</w:t>
            </w:r>
          </w:p>
        </w:tc>
        <w:tc>
          <w:tcPr>
            <w:tcW w:w="7604" w:type="dxa"/>
            <w:tcBorders>
              <w:top w:val="single" w:color="auto" w:sz="4" w:space="0"/>
              <w:left w:val="single" w:color="auto" w:sz="4" w:space="0"/>
              <w:bottom w:val="single" w:color="auto" w:sz="4" w:space="0"/>
            </w:tcBorders>
            <w:vAlign w:val="center"/>
          </w:tcPr>
          <w:p>
            <w:pPr>
              <w:adjustRightInd w:val="0"/>
              <w:spacing w:line="320" w:lineRule="exact"/>
              <w:rPr>
                <w:rFonts w:hint="eastAsia" w:ascii="宋体" w:hAnsi="宋体" w:eastAsia="宋体" w:cs="宋体"/>
                <w:color w:val="auto"/>
                <w:szCs w:val="21"/>
              </w:rPr>
            </w:pPr>
            <w:r>
              <w:rPr>
                <w:rFonts w:hint="eastAsia" w:ascii="宋体" w:hAnsi="宋体" w:eastAsia="宋体" w:cs="宋体"/>
                <w:color w:val="auto"/>
                <w:szCs w:val="21"/>
              </w:rPr>
              <w:t>保险由承包人自行购买，费用由承包人承担（建筑团体意外伤害险为必须购买险种）。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99" w:type="dxa"/>
            <w:tcBorders>
              <w:top w:val="single" w:color="auto" w:sz="4" w:space="0"/>
              <w:bottom w:val="single" w:color="auto" w:sz="4" w:space="0"/>
              <w:right w:val="single" w:color="auto" w:sz="4" w:space="0"/>
            </w:tcBorders>
            <w:vAlign w:val="center"/>
          </w:tcPr>
          <w:p>
            <w:pPr>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25</w:t>
            </w:r>
          </w:p>
        </w:tc>
        <w:tc>
          <w:tcPr>
            <w:tcW w:w="1256" w:type="dxa"/>
            <w:tcBorders>
              <w:top w:val="single" w:color="auto" w:sz="4" w:space="0"/>
              <w:bottom w:val="single" w:color="auto" w:sz="4" w:space="0"/>
              <w:right w:val="single" w:color="auto" w:sz="4" w:space="0"/>
            </w:tcBorders>
            <w:vAlign w:val="center"/>
          </w:tcPr>
          <w:p>
            <w:pPr>
              <w:keepNext/>
              <w:keepLines/>
              <w:adjustRightIn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24.1</w:t>
            </w:r>
          </w:p>
        </w:tc>
        <w:tc>
          <w:tcPr>
            <w:tcW w:w="7604" w:type="dxa"/>
            <w:tcBorders>
              <w:top w:val="single" w:color="auto" w:sz="4" w:space="0"/>
              <w:left w:val="single" w:color="auto" w:sz="4" w:space="0"/>
              <w:bottom w:val="single" w:color="auto" w:sz="4" w:space="0"/>
            </w:tcBorders>
            <w:vAlign w:val="center"/>
          </w:tcPr>
          <w:p>
            <w:pPr>
              <w:adjustRightInd w:val="0"/>
              <w:spacing w:line="320" w:lineRule="exact"/>
              <w:rPr>
                <w:rFonts w:hint="eastAsia" w:ascii="宋体" w:hAnsi="宋体" w:eastAsia="宋体" w:cs="宋体"/>
                <w:color w:val="auto"/>
                <w:szCs w:val="21"/>
              </w:rPr>
            </w:pPr>
            <w:r>
              <w:rPr>
                <w:rFonts w:hint="eastAsia" w:ascii="宋体" w:hAnsi="宋体" w:eastAsia="宋体" w:cs="宋体"/>
                <w:color w:val="auto"/>
                <w:szCs w:val="21"/>
              </w:rPr>
              <w:t>争议的解决方式：</w:t>
            </w:r>
            <w:r>
              <w:rPr>
                <w:rFonts w:hint="eastAsia" w:ascii="宋体" w:hAnsi="宋体" w:eastAsia="宋体" w:cs="宋体"/>
                <w:color w:val="auto"/>
                <w:szCs w:val="21"/>
                <w:u w:val="single"/>
              </w:rPr>
              <w:t>诉讼</w:t>
            </w:r>
          </w:p>
        </w:tc>
      </w:tr>
    </w:tbl>
    <w:p>
      <w:pPr>
        <w:pStyle w:val="8"/>
        <w:spacing w:before="7"/>
        <w:rPr>
          <w:rFonts w:hint="eastAsia" w:ascii="宋体" w:hAnsi="宋体" w:eastAsia="宋体" w:cs="宋体"/>
          <w:color w:val="auto"/>
          <w:sz w:val="17"/>
        </w:rPr>
      </w:pPr>
    </w:p>
    <w:p>
      <w:pPr>
        <w:spacing w:line="360" w:lineRule="auto"/>
        <w:jc w:val="center"/>
        <w:rPr>
          <w:rFonts w:hint="eastAsia" w:ascii="宋体" w:hAnsi="宋体" w:eastAsia="宋体" w:cs="宋体"/>
          <w:b/>
          <w:color w:val="auto"/>
          <w:sz w:val="32"/>
          <w:szCs w:val="32"/>
        </w:rPr>
      </w:pPr>
      <w:bookmarkStart w:id="103" w:name="_bookmark255"/>
      <w:bookmarkEnd w:id="103"/>
      <w:r>
        <w:rPr>
          <w:rFonts w:hint="eastAsia" w:ascii="宋体" w:hAnsi="宋体" w:eastAsia="宋体" w:cs="宋体"/>
          <w:b/>
          <w:color w:val="auto"/>
          <w:sz w:val="32"/>
          <w:szCs w:val="32"/>
        </w:rPr>
        <w:t>项目合同专用条款</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说明：本部分所列的项目专用合同条款是对“公路工程专用合同条款”中规定必须在项目专用合同条款中明确的内容的集中，招标人编制的“项目专用合同条款”不限于本部分所列内容。</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4.2本工程履约担保由中标人在签订合同前以银行保函、现金、工程担保或保证保险等形式向百色市公共资源交易中心缴纳，担保金额为合同价格的</w:t>
      </w:r>
      <w:r>
        <w:rPr>
          <w:rFonts w:hint="eastAsia" w:ascii="宋体" w:hAnsi="宋体" w:eastAsia="宋体" w:cs="宋体"/>
          <w:color w:val="auto"/>
          <w:sz w:val="24"/>
          <w:szCs w:val="24"/>
          <w:u w:val="single"/>
        </w:rPr>
        <w:t>2%</w:t>
      </w:r>
      <w:r>
        <w:rPr>
          <w:rFonts w:hint="eastAsia" w:ascii="宋体" w:hAnsi="宋体" w:eastAsia="宋体" w:cs="宋体"/>
          <w:color w:val="auto"/>
          <w:sz w:val="24"/>
          <w:szCs w:val="24"/>
        </w:rPr>
        <w:t>， 发包人在工程接收证书颁发后28天内向百色市公共资源交易中心申请退还履约担保金。</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4.3删去公路工程专用合同条款原文，以下文代替:本合同工程不准分包.</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4.8保证承包人人员的合法权益</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4.8.7(增加)：严格劳动用工制度，切实维护农民工的合法权益。加强配合交通主管部门和业主对承包人使用农民工情况的检查，承包人必须依法与农民工签订劳动用工合同，明确合同期限、劳动报酬、工作内容、工作时间、劳动保护、劳动条件、工资支付方式及违反劳动合同的责任等内容。不与农民工签订劳动用工合同、损害农民工合法权益的承包人，交通主管部门和业主将依法予以严肃处理。</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范劳务用工行为。严禁无劳务资质的分包人承接劳务分包作业。承包人不得招用零散的劳务人员或使用无资质的劳务队伍。承包人进行劳务作业分包，须经监理工程师批准，劳务合同及农民工名册必须报业主备案。</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4.9工程资金应专款专用。</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4.9在原条款末增加：</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承包人账户为承包人基本账户，否则业主将不对其支付任何款项。</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6.3要求承包人增加或更换施工设备</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本款细化为：</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进度计划的要求，及时配置施工设备和修建临时设施。进入施工场地的承包人设备需经监理人核查后才能投入使用。承包人更换合同约定的承包人设备的，应报监理人批准。承包人承诺的施工设备必须按时到达现场，不得拖延、缺短或任意更换。尽管承包人已按承诺提供了上述设备，但若承包人使用的施工设备不能满足合同进度计划和（或）质量要求时，业主及监理人有权要求承包人增加或更换施工设备，承包人应及时增加或更换，由此增加的费用和（或）工期延误由承包人承担。若承包人拒不执行业主或监理人指令，业主有权按合同条约对承包人进行处罚。</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7.交通运输</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7.4.1  交通堵塞的处罚（增加）</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（1）承包人在施工过程中应对出现交通堵塞及时采取措施进行排除，对堵车采取措施不力的，由业主和监理工程师采取措施所涉及的费用由承包人承担。</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（2）对未经批准进行旧路开挖或填筑的，承包人应向业主支付违约金，违约金每项次2000元，并且业主和监理工程师有权责令停工，恢复原良好的通车条件。</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（3）承包人在路基及路面基层施工过程中，必须保持交通畅通，如因承包人原因造交通堵塞的损失由承包人承担。</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（4）水泥混凝土面板封闭交通施工，须提前7天报业主和总监理工程师批准同意。</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9.施工安全、治安保卫和环境保护</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9.2.5本款改为：本工程项目的安全作业环境及安全施工措施所需费用，已全部列在第100章总则的“安全生产费”内，发包人不再另行支付。</w:t>
      </w:r>
    </w:p>
    <w:p>
      <w:pPr>
        <w:keepNext w:val="0"/>
        <w:keepLines w:val="0"/>
        <w:pageBreakBefore w:val="0"/>
        <w:widowControl w:val="0"/>
        <w:kinsoku/>
        <w:wordWrap/>
        <w:overflowPunct/>
        <w:topLinePunct w:val="0"/>
        <w:autoSpaceDE w:val="0"/>
        <w:autoSpaceDN w:val="0"/>
        <w:bidi w:val="0"/>
        <w:adjustRightInd w:val="0"/>
        <w:snapToGrid/>
        <w:spacing w:line="360" w:lineRule="auto"/>
        <w:ind w:left="220" w:leftChars="100" w:right="220" w:rightChars="10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16.价格调整</w:t>
      </w:r>
    </w:p>
    <w:p>
      <w:pPr>
        <w:keepNext w:val="0"/>
        <w:keepLines w:val="0"/>
        <w:pageBreakBefore w:val="0"/>
        <w:widowControl w:val="0"/>
        <w:kinsoku/>
        <w:wordWrap/>
        <w:overflowPunct/>
        <w:topLinePunct w:val="0"/>
        <w:autoSpaceDE w:val="0"/>
        <w:autoSpaceDN w:val="0"/>
        <w:bidi w:val="0"/>
        <w:adjustRightInd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16.1物价波动引起的价格调整</w:t>
      </w:r>
    </w:p>
    <w:p>
      <w:pPr>
        <w:keepNext w:val="0"/>
        <w:keepLines w:val="0"/>
        <w:pageBreakBefore w:val="0"/>
        <w:widowControl w:val="0"/>
        <w:kinsoku/>
        <w:wordWrap/>
        <w:overflowPunct/>
        <w:topLinePunct w:val="0"/>
        <w:autoSpaceDE w:val="0"/>
        <w:autoSpaceDN w:val="0"/>
        <w:bidi w:val="0"/>
        <w:adjustRightInd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本款约定为：</w:t>
      </w:r>
    </w:p>
    <w:p>
      <w:pPr>
        <w:keepNext w:val="0"/>
        <w:keepLines w:val="0"/>
        <w:pageBreakBefore w:val="0"/>
        <w:widowControl w:val="0"/>
        <w:kinsoku/>
        <w:wordWrap/>
        <w:overflowPunct/>
        <w:topLinePunct w:val="0"/>
        <w:autoSpaceDE w:val="0"/>
        <w:autoSpaceDN w:val="0"/>
        <w:bidi w:val="0"/>
        <w:adjustRightInd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项目专用合同条款另有约定外，在合同执行期间，水泥、片石、碎石、中（粗）砂、钢筋五种原材料如超过招标时市场信息价±10%差价时，要成立物价核验组对主要原材料价格进行核验。因这几种主要原材料物价波动引起的价格调整应按项目专用合同条款数据表的规定，按照第 16.1.1 项约定的原则处理。</w:t>
      </w:r>
    </w:p>
    <w:p>
      <w:pPr>
        <w:keepNext w:val="0"/>
        <w:keepLines w:val="0"/>
        <w:pageBreakBefore w:val="0"/>
        <w:widowControl w:val="0"/>
        <w:kinsoku/>
        <w:wordWrap/>
        <w:overflowPunct/>
        <w:topLinePunct w:val="0"/>
        <w:autoSpaceDE w:val="0"/>
        <w:autoSpaceDN w:val="0"/>
        <w:bidi w:val="0"/>
        <w:adjustRightInd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16.1.1 采用价格指数调整价格差额</w:t>
      </w:r>
    </w:p>
    <w:p>
      <w:pPr>
        <w:keepNext w:val="0"/>
        <w:keepLines w:val="0"/>
        <w:pageBreakBefore w:val="0"/>
        <w:widowControl w:val="0"/>
        <w:kinsoku/>
        <w:wordWrap/>
        <w:overflowPunct/>
        <w:topLinePunct w:val="0"/>
        <w:autoSpaceDE w:val="0"/>
        <w:autoSpaceDN w:val="0"/>
        <w:bidi w:val="0"/>
        <w:adjustRightInd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16.1.1.1 价格调整公式</w:t>
      </w:r>
    </w:p>
    <w:p>
      <w:pPr>
        <w:keepNext w:val="0"/>
        <w:keepLines w:val="0"/>
        <w:pageBreakBefore w:val="0"/>
        <w:widowControl w:val="0"/>
        <w:kinsoku/>
        <w:wordWrap/>
        <w:overflowPunct/>
        <w:topLinePunct w:val="0"/>
        <w:autoSpaceDE w:val="0"/>
        <w:autoSpaceDN w:val="0"/>
        <w:bidi w:val="0"/>
        <w:adjustRightInd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价格调整公式后增加备注如下：</w:t>
      </w:r>
    </w:p>
    <w:p>
      <w:pPr>
        <w:keepNext w:val="0"/>
        <w:keepLines w:val="0"/>
        <w:pageBreakBefore w:val="0"/>
        <w:widowControl w:val="0"/>
        <w:kinsoku/>
        <w:wordWrap/>
        <w:overflowPunct/>
        <w:topLinePunct w:val="0"/>
        <w:autoSpaceDE w:val="0"/>
        <w:autoSpaceDN w:val="0"/>
        <w:bidi w:val="0"/>
        <w:adjustRightInd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式中，A=1－（B1＋B2＋B3＋……＋Bn）。</w:t>
      </w:r>
    </w:p>
    <w:p>
      <w:pPr>
        <w:keepNext w:val="0"/>
        <w:keepLines w:val="0"/>
        <w:pageBreakBefore w:val="0"/>
        <w:widowControl w:val="0"/>
        <w:kinsoku/>
        <w:wordWrap/>
        <w:overflowPunct/>
        <w:topLinePunct w:val="0"/>
        <w:autoSpaceDE w:val="0"/>
        <w:autoSpaceDN w:val="0"/>
        <w:bidi w:val="0"/>
        <w:adjustRightInd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本目最后一段文字细化为：</w:t>
      </w:r>
    </w:p>
    <w:p>
      <w:pPr>
        <w:keepNext w:val="0"/>
        <w:keepLines w:val="0"/>
        <w:pageBreakBefore w:val="0"/>
        <w:widowControl w:val="0"/>
        <w:kinsoku/>
        <w:wordWrap/>
        <w:overflowPunct/>
        <w:topLinePunct w:val="0"/>
        <w:autoSpaceDE w:val="0"/>
        <w:autoSpaceDN w:val="0"/>
        <w:bidi w:val="0"/>
        <w:adjustRightInd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在采用价格调整公式进行调价时，还应遵守以下规定：</w:t>
      </w:r>
    </w:p>
    <w:p>
      <w:pPr>
        <w:keepNext w:val="0"/>
        <w:keepLines w:val="0"/>
        <w:pageBreakBefore w:val="0"/>
        <w:widowControl w:val="0"/>
        <w:kinsoku/>
        <w:wordWrap/>
        <w:overflowPunct/>
        <w:topLinePunct w:val="0"/>
        <w:autoSpaceDE w:val="0"/>
        <w:autoSpaceDN w:val="0"/>
        <w:bidi w:val="0"/>
        <w:adjustRightInd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keepNext w:val="0"/>
        <w:keepLines w:val="0"/>
        <w:pageBreakBefore w:val="0"/>
        <w:widowControl w:val="0"/>
        <w:kinsoku/>
        <w:wordWrap/>
        <w:overflowPunct/>
        <w:topLinePunct w:val="0"/>
        <w:autoSpaceDE w:val="0"/>
        <w:autoSpaceDN w:val="0"/>
        <w:bidi w:val="0"/>
        <w:adjustRightInd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（2）价格调整公式中的变值权重，由发包人根据项目实际情况测算确定范围， 并在投标函附录价格指数和权重表中约定范围；承包人在投标时在此范围内填写各可调因子的权重，合同实施期间将按此权重进行调价。</w:t>
      </w:r>
    </w:p>
    <w:p>
      <w:pPr>
        <w:keepNext w:val="0"/>
        <w:keepLines w:val="0"/>
        <w:pageBreakBefore w:val="0"/>
        <w:widowControl w:val="0"/>
        <w:kinsoku/>
        <w:wordWrap/>
        <w:overflowPunct/>
        <w:topLinePunct w:val="0"/>
        <w:autoSpaceDE w:val="0"/>
        <w:autoSpaceDN w:val="0"/>
        <w:bidi w:val="0"/>
        <w:adjustRightInd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17.2预付款</w:t>
      </w:r>
    </w:p>
    <w:p>
      <w:pPr>
        <w:keepNext w:val="0"/>
        <w:keepLines w:val="0"/>
        <w:pageBreakBefore w:val="0"/>
        <w:widowControl w:val="0"/>
        <w:kinsoku/>
        <w:wordWrap/>
        <w:overflowPunct/>
        <w:topLinePunct w:val="0"/>
        <w:autoSpaceDE w:val="0"/>
        <w:autoSpaceDN w:val="0"/>
        <w:bidi w:val="0"/>
        <w:adjustRightInd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17.2.1本项约定为：</w:t>
      </w:r>
    </w:p>
    <w:p>
      <w:pPr>
        <w:keepNext w:val="0"/>
        <w:keepLines w:val="0"/>
        <w:pageBreakBefore w:val="0"/>
        <w:widowControl w:val="0"/>
        <w:kinsoku/>
        <w:wordWrap/>
        <w:overflowPunct/>
        <w:topLinePunct w:val="0"/>
        <w:autoSpaceDE w:val="0"/>
        <w:autoSpaceDN w:val="0"/>
        <w:bidi w:val="0"/>
        <w:adjustRightInd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预付款包括开工预付款和材料、设备预付款。具体额度和预付办法如下：</w:t>
      </w:r>
    </w:p>
    <w:p>
      <w:pPr>
        <w:keepNext w:val="0"/>
        <w:keepLines w:val="0"/>
        <w:pageBreakBefore w:val="0"/>
        <w:widowControl w:val="0"/>
        <w:kinsoku/>
        <w:wordWrap/>
        <w:overflowPunct/>
        <w:topLinePunct w:val="0"/>
        <w:autoSpaceDE w:val="0"/>
        <w:autoSpaceDN w:val="0"/>
        <w:bidi w:val="0"/>
        <w:adjustRightInd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（1）开工预付款的金额在项目专用合同条款数据表中约定。在承包人签订了合同协议书且承包人承诺的主要设备进场后，监理人应在当期进度付款证书中向承包人支付开工预付款。</w:t>
      </w:r>
    </w:p>
    <w:p>
      <w:pPr>
        <w:keepNext w:val="0"/>
        <w:keepLines w:val="0"/>
        <w:pageBreakBefore w:val="0"/>
        <w:widowControl w:val="0"/>
        <w:kinsoku/>
        <w:wordWrap/>
        <w:overflowPunct/>
        <w:topLinePunct w:val="0"/>
        <w:autoSpaceDE w:val="0"/>
        <w:autoSpaceDN w:val="0"/>
        <w:bidi w:val="0"/>
        <w:adjustRightInd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承包人不得将该预付款用于与本工程无关的支出，监理人有权监督承包人对该项费用的使用，如经查实承包人滥用开工预付款，发包人有权立即向银行索赔履约保证金，并解除合同。</w:t>
      </w:r>
    </w:p>
    <w:p>
      <w:pPr>
        <w:keepNext w:val="0"/>
        <w:keepLines w:val="0"/>
        <w:pageBreakBefore w:val="0"/>
        <w:widowControl w:val="0"/>
        <w:kinsoku/>
        <w:wordWrap/>
        <w:overflowPunct/>
        <w:topLinePunct w:val="0"/>
        <w:autoSpaceDE w:val="0"/>
        <w:autoSpaceDN w:val="0"/>
        <w:bidi w:val="0"/>
        <w:adjustRightInd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（2）材料、设备预付款按项目专用合同条款数据表中所列主要材料、设备单据费用（进口的材料、设备为到岸价，国内采购的为出厂价或销售价，地方材料为堆场价）的百分比支付。其预付条件为：</w:t>
      </w:r>
    </w:p>
    <w:p>
      <w:pPr>
        <w:keepNext w:val="0"/>
        <w:keepLines w:val="0"/>
        <w:pageBreakBefore w:val="0"/>
        <w:widowControl w:val="0"/>
        <w:kinsoku/>
        <w:wordWrap/>
        <w:overflowPunct/>
        <w:topLinePunct w:val="0"/>
        <w:autoSpaceDE w:val="0"/>
        <w:autoSpaceDN w:val="0"/>
        <w:bidi w:val="0"/>
        <w:adjustRightInd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 材料、设备符合规范要求并经监理人认可；</w:t>
      </w:r>
    </w:p>
    <w:p>
      <w:pPr>
        <w:keepNext w:val="0"/>
        <w:keepLines w:val="0"/>
        <w:pageBreakBefore w:val="0"/>
        <w:widowControl w:val="0"/>
        <w:kinsoku/>
        <w:wordWrap/>
        <w:overflowPunct/>
        <w:topLinePunct w:val="0"/>
        <w:autoSpaceDE w:val="0"/>
        <w:autoSpaceDN w:val="0"/>
        <w:bidi w:val="0"/>
        <w:adjustRightInd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 承包人已出具材料、设备费用凭证或支付单据；</w:t>
      </w:r>
    </w:p>
    <w:p>
      <w:pPr>
        <w:keepNext w:val="0"/>
        <w:keepLines w:val="0"/>
        <w:pageBreakBefore w:val="0"/>
        <w:widowControl w:val="0"/>
        <w:kinsoku/>
        <w:wordWrap/>
        <w:overflowPunct/>
        <w:topLinePunct w:val="0"/>
        <w:autoSpaceDE w:val="0"/>
        <w:autoSpaceDN w:val="0"/>
        <w:bidi w:val="0"/>
        <w:adjustRightInd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 材料、设备已在现场交货，且存储良好，监理人认为材料、设备的存储方法符合要求。</w:t>
      </w:r>
    </w:p>
    <w:p>
      <w:pPr>
        <w:keepNext w:val="0"/>
        <w:keepLines w:val="0"/>
        <w:pageBreakBefore w:val="0"/>
        <w:widowControl w:val="0"/>
        <w:kinsoku/>
        <w:wordWrap/>
        <w:overflowPunct/>
        <w:topLinePunct w:val="0"/>
        <w:autoSpaceDE w:val="0"/>
        <w:autoSpaceDN w:val="0"/>
        <w:bidi w:val="0"/>
        <w:adjustRightInd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则监理人应将此项金额作为材料、设备预付款计入下一次的进度付款证书中。在预计交工前3 个月，将不再支付材料、设备预付款。</w:t>
      </w:r>
    </w:p>
    <w:p>
      <w:pPr>
        <w:keepNext w:val="0"/>
        <w:keepLines w:val="0"/>
        <w:pageBreakBefore w:val="0"/>
        <w:widowControl w:val="0"/>
        <w:kinsoku/>
        <w:wordWrap/>
        <w:overflowPunct/>
        <w:topLinePunct w:val="0"/>
        <w:autoSpaceDE w:val="0"/>
        <w:autoSpaceDN w:val="0"/>
        <w:bidi w:val="0"/>
        <w:adjustRightInd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（3）本项目开工预付款金额：</w:t>
      </w:r>
      <w:r>
        <w:rPr>
          <w:rFonts w:hint="eastAsia" w:ascii="宋体" w:hAnsi="宋体" w:eastAsia="宋体" w:cs="宋体"/>
          <w:color w:val="auto"/>
          <w:sz w:val="24"/>
          <w:szCs w:val="24"/>
          <w:u w:val="single"/>
          <w:lang w:val="en-US" w:eastAsia="zh-CN"/>
        </w:rPr>
        <w:t xml:space="preserve"> 30 </w:t>
      </w:r>
      <w:r>
        <w:rPr>
          <w:rFonts w:hint="eastAsia" w:ascii="宋体" w:hAnsi="宋体" w:eastAsia="宋体" w:cs="宋体"/>
          <w:color w:val="auto"/>
          <w:sz w:val="24"/>
          <w:szCs w:val="24"/>
        </w:rPr>
        <w:t>%签约合同价</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17．3工程进度付款</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ascii="宋体" w:hAnsi="宋体" w:eastAsia="宋体" w:cs="宋体"/>
          <w:sz w:val="24"/>
          <w:szCs w:val="24"/>
        </w:rPr>
        <w:t>工程款原则上按月支付，合同内进度款支付已完成工程量的65%；发包人按工程价款结算总额的5%（最高不超过5%）预留工程质量保修金，待工程质量缺陷责任期满后返还。（具体以签订合同为准）</w:t>
      </w:r>
      <w:r>
        <w:rPr>
          <w:rFonts w:hint="eastAsia" w:cs="宋体"/>
          <w:color w:val="auto"/>
          <w:sz w:val="24"/>
          <w:szCs w:val="24"/>
          <w:lang w:val="en-US" w:eastAsia="zh-CN"/>
        </w:rPr>
        <w:t>。</w:t>
      </w:r>
    </w:p>
    <w:p>
      <w:pPr>
        <w:keepNext w:val="0"/>
        <w:keepLines w:val="0"/>
        <w:pageBreakBefore w:val="0"/>
        <w:widowControl w:val="0"/>
        <w:tabs>
          <w:tab w:val="left" w:pos="3193"/>
        </w:tabs>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17.3.5 农民工工资保证金（本款细化）</w:t>
      </w:r>
    </w:p>
    <w:p>
      <w:pPr>
        <w:pStyle w:val="8"/>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农民工工资保证金的缴存时间：合同签订后7天内</w:t>
      </w:r>
    </w:p>
    <w:p>
      <w:pPr>
        <w:pStyle w:val="8"/>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农民工工资保证金的缴存金额：按中标金额的2%,最高80万元金额存缴到指定账户</w:t>
      </w:r>
    </w:p>
    <w:p>
      <w:pPr>
        <w:keepNext w:val="0"/>
        <w:keepLines w:val="0"/>
        <w:pageBreakBefore w:val="0"/>
        <w:widowControl w:val="0"/>
        <w:tabs>
          <w:tab w:val="left" w:pos="3193"/>
        </w:tabs>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农民工工资保证金的缴存方式：可采用银行保函或现金、支票形式。采用银行保函时， 出具保函的银行须具有相应担保能力，且按照发包人批准的格式出具，所需费用由承包人承担。缴纳手续办理请到</w:t>
      </w:r>
      <w:r>
        <w:rPr>
          <w:rFonts w:hint="eastAsia" w:ascii="宋体" w:hAnsi="宋体" w:eastAsia="宋体" w:cs="宋体"/>
          <w:color w:val="auto"/>
          <w:sz w:val="24"/>
          <w:szCs w:val="24"/>
          <w:lang w:val="en-US" w:eastAsia="zh-CN"/>
        </w:rPr>
        <w:t>社会保障局</w:t>
      </w:r>
      <w:r>
        <w:rPr>
          <w:rFonts w:hint="eastAsia" w:ascii="宋体" w:hAnsi="宋体" w:eastAsia="宋体" w:cs="宋体"/>
          <w:color w:val="auto"/>
          <w:sz w:val="24"/>
          <w:szCs w:val="24"/>
        </w:rPr>
        <w:t>。缴纳农民工工资保证金和办理工伤保险是捆绑的，二者缺一不可，请施工单位不要去保险公司缴纳商业工伤保险，请到</w:t>
      </w:r>
      <w:r>
        <w:rPr>
          <w:rFonts w:hint="eastAsia" w:ascii="宋体" w:hAnsi="宋体" w:eastAsia="宋体" w:cs="宋体"/>
          <w:color w:val="auto"/>
          <w:sz w:val="24"/>
          <w:szCs w:val="24"/>
          <w:lang w:val="en-US" w:eastAsia="zh-CN"/>
        </w:rPr>
        <w:t>社会保障局</w:t>
      </w:r>
      <w:r>
        <w:rPr>
          <w:rFonts w:hint="eastAsia" w:ascii="宋体" w:hAnsi="宋体" w:eastAsia="宋体" w:cs="宋体"/>
          <w:color w:val="auto"/>
          <w:sz w:val="24"/>
          <w:szCs w:val="24"/>
        </w:rPr>
        <w:t>缴纳，以免重复办理</w:t>
      </w:r>
      <w:r>
        <w:rPr>
          <w:rFonts w:hint="eastAsia" w:ascii="宋体" w:hAnsi="宋体" w:eastAsia="宋体" w:cs="宋体"/>
          <w:color w:val="auto"/>
          <w:sz w:val="24"/>
          <w:szCs w:val="24"/>
          <w:lang w:eastAsia="zh-CN"/>
        </w:rPr>
        <w:t>。</w:t>
      </w:r>
    </w:p>
    <w:p>
      <w:pPr>
        <w:pStyle w:val="8"/>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农民工工资保证金的扣留条件：经核实拖欠民工工资</w:t>
      </w:r>
    </w:p>
    <w:p>
      <w:pPr>
        <w:keepNext w:val="0"/>
        <w:keepLines w:val="0"/>
        <w:pageBreakBefore w:val="0"/>
        <w:widowControl w:val="0"/>
        <w:tabs>
          <w:tab w:val="left" w:pos="3193"/>
        </w:tabs>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农民工工资保证金的返还时间：承包人提供结算清单，经核实无拖欠民工工资14天内。</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22.1.2  承包人的违约，增加以下内容：</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违反22.1.1(1)(2)(3)(4)子款规定，可以向承包人罚以履约保证金额10~15%的违约金（视严重情况而定）</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增加以下条款：</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在项目实施工过程中，承包人对业主或监理的整改意见拒不执行的，业主有权委托其他单位或个人执行，所发生的费用由承包人承担。</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承包人管理（增加）</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投标人在投标书中列明的项目负责人和总工必须是能够具体在本工程服务的人员，并且能在本工程服务合同工期内（除非是该名人员被总监或业主驱逐，或经申请被总监及业主特殊批准外）。</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若投标人中标后更换项目负责人和总工两人或其中一人，属中标人违约，除在开工前15天内更换补充业主和总监满意的合格的人员外，还应向业主支付违约金，违约金按项目负责人2万元/人，总工1万元/人计算。</w:t>
      </w:r>
    </w:p>
    <w:p>
      <w:pPr>
        <w:keepNext w:val="0"/>
        <w:keepLines w:val="0"/>
        <w:pageBreakBefore w:val="0"/>
        <w:widowControl w:val="0"/>
        <w:kinsoku/>
        <w:wordWrap/>
        <w:overflowPunct/>
        <w:topLinePunct w:val="0"/>
        <w:autoSpaceDE w:val="0"/>
        <w:autoSpaceDN w:val="0"/>
        <w:bidi w:val="0"/>
        <w:snapToGrid/>
        <w:spacing w:line="360" w:lineRule="auto"/>
        <w:ind w:left="220" w:leftChars="100" w:right="220" w:rightChars="10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列明的项目负责人和总工以及其他主要人员每月驻现场的时间应不少于25天，除非经总监的批准并获业主的同意除外，项目经理或总工缺勤2天以上，每人每缺勤1天，承包人应向业主支付违约金600元/人。其他主要人员缺勤2天以上，每人每缺勤1天，承包人应向业主支付违约金300元/人。</w:t>
      </w: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8"/>
        <w:spacing w:before="8"/>
        <w:rPr>
          <w:rFonts w:hint="eastAsia" w:ascii="宋体" w:hAnsi="宋体" w:eastAsia="宋体" w:cs="宋体"/>
          <w:color w:val="auto"/>
          <w:sz w:val="14"/>
        </w:rPr>
      </w:pPr>
    </w:p>
    <w:p>
      <w:pPr>
        <w:pStyle w:val="5"/>
        <w:tabs>
          <w:tab w:val="left" w:pos="1771"/>
        </w:tabs>
        <w:spacing w:before="360"/>
        <w:ind w:right="68"/>
        <w:rPr>
          <w:rFonts w:hint="eastAsia" w:ascii="宋体" w:hAnsi="宋体" w:eastAsia="宋体" w:cs="宋体"/>
          <w:b/>
          <w:bCs/>
          <w:color w:val="auto"/>
          <w:sz w:val="28"/>
          <w:szCs w:val="28"/>
        </w:rPr>
      </w:pPr>
      <w:bookmarkStart w:id="104" w:name="_bookmark266"/>
      <w:bookmarkEnd w:id="104"/>
      <w:bookmarkStart w:id="105" w:name="_Toc25497_WPSOffice_Level3"/>
      <w:r>
        <w:rPr>
          <w:rFonts w:hint="eastAsia" w:ascii="宋体" w:hAnsi="宋体" w:eastAsia="宋体" w:cs="宋体"/>
          <w:b/>
          <w:bCs/>
          <w:color w:val="auto"/>
          <w:sz w:val="28"/>
          <w:szCs w:val="28"/>
        </w:rPr>
        <w:t>第三节</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t>合同附件格式</w:t>
      </w:r>
      <w:bookmarkEnd w:id="105"/>
    </w:p>
    <w:p>
      <w:pPr>
        <w:pStyle w:val="8"/>
        <w:spacing w:before="7"/>
        <w:rPr>
          <w:rFonts w:hint="eastAsia" w:ascii="宋体" w:hAnsi="宋体" w:eastAsia="宋体" w:cs="宋体"/>
          <w:b/>
          <w:color w:val="auto"/>
          <w:sz w:val="57"/>
        </w:rPr>
      </w:pPr>
    </w:p>
    <w:p>
      <w:pPr>
        <w:pStyle w:val="6"/>
        <w:tabs>
          <w:tab w:val="left" w:pos="2036"/>
        </w:tabs>
        <w:ind w:left="589"/>
        <w:jc w:val="left"/>
        <w:rPr>
          <w:rFonts w:hint="eastAsia" w:ascii="宋体" w:hAnsi="宋体" w:eastAsia="宋体" w:cs="宋体"/>
          <w:color w:val="auto"/>
        </w:rPr>
      </w:pPr>
      <w:bookmarkStart w:id="106" w:name="_bookmark267"/>
      <w:bookmarkEnd w:id="106"/>
      <w:bookmarkStart w:id="107" w:name="_Toc21121_WPSOffice_Level3"/>
      <w:r>
        <w:rPr>
          <w:rFonts w:hint="eastAsia" w:ascii="宋体" w:hAnsi="宋体" w:eastAsia="宋体" w:cs="宋体"/>
          <w:color w:val="auto"/>
        </w:rPr>
        <w:t>附件一</w:t>
      </w:r>
      <w:r>
        <w:rPr>
          <w:rFonts w:hint="eastAsia" w:ascii="宋体" w:hAnsi="宋体" w:eastAsia="宋体" w:cs="宋体"/>
          <w:color w:val="auto"/>
        </w:rPr>
        <w:tab/>
      </w:r>
      <w:r>
        <w:rPr>
          <w:rFonts w:hint="eastAsia" w:ascii="宋体" w:hAnsi="宋体" w:eastAsia="宋体" w:cs="宋体"/>
          <w:color w:val="auto"/>
        </w:rPr>
        <w:t>合同协议书</w:t>
      </w:r>
      <w:bookmarkEnd w:id="107"/>
    </w:p>
    <w:p>
      <w:pPr>
        <w:pStyle w:val="8"/>
        <w:spacing w:before="3"/>
        <w:rPr>
          <w:rFonts w:hint="eastAsia" w:ascii="宋体" w:hAnsi="宋体" w:eastAsia="宋体" w:cs="宋体"/>
          <w:b/>
          <w:color w:val="auto"/>
          <w:sz w:val="26"/>
        </w:rPr>
      </w:pPr>
    </w:p>
    <w:p>
      <w:pPr>
        <w:ind w:right="58"/>
        <w:jc w:val="center"/>
        <w:rPr>
          <w:rFonts w:hint="eastAsia" w:ascii="宋体" w:hAnsi="宋体" w:eastAsia="宋体" w:cs="宋体"/>
          <w:b/>
          <w:color w:val="auto"/>
          <w:sz w:val="32"/>
        </w:rPr>
      </w:pPr>
      <w:r>
        <w:rPr>
          <w:rFonts w:hint="eastAsia" w:ascii="宋体" w:hAnsi="宋体" w:eastAsia="宋体" w:cs="宋体"/>
          <w:b/>
          <w:color w:val="auto"/>
          <w:sz w:val="32"/>
        </w:rPr>
        <w:t>合同协议书</w:t>
      </w:r>
    </w:p>
    <w:p>
      <w:pPr>
        <w:pStyle w:val="8"/>
        <w:spacing w:before="1"/>
        <w:rPr>
          <w:rFonts w:hint="eastAsia" w:ascii="宋体" w:hAnsi="宋体" w:eastAsia="宋体" w:cs="宋体"/>
          <w:b/>
          <w:color w:val="auto"/>
          <w:sz w:val="25"/>
        </w:rPr>
      </w:pPr>
    </w:p>
    <w:p>
      <w:pPr>
        <w:tabs>
          <w:tab w:val="left" w:pos="2029"/>
          <w:tab w:val="left" w:pos="3164"/>
          <w:tab w:val="left" w:pos="8714"/>
        </w:tabs>
        <w:spacing w:before="74" w:line="312" w:lineRule="auto"/>
        <w:ind w:left="589" w:right="528" w:firstLine="479"/>
        <w:rPr>
          <w:rFonts w:hint="eastAsia" w:ascii="宋体" w:hAnsi="宋体" w:eastAsia="宋体" w:cs="宋体"/>
          <w:color w:val="auto"/>
          <w:sz w:val="24"/>
        </w:rPr>
      </w:pPr>
      <w:r>
        <w:rPr>
          <w:rFonts w:hint="eastAsia" w:ascii="宋体" w:hAnsi="宋体" w:eastAsia="宋体" w:cs="宋体"/>
          <w:color w:val="auto"/>
          <w:sz w:val="24"/>
          <w:u w:val="single"/>
        </w:rPr>
        <w:tab/>
      </w:r>
      <w:r>
        <w:rPr>
          <w:rFonts w:hint="eastAsia" w:ascii="宋体" w:hAnsi="宋体" w:eastAsia="宋体" w:cs="宋体"/>
          <w:color w:val="auto"/>
          <w:sz w:val="24"/>
        </w:rPr>
        <w:t>（发包人名称</w:t>
      </w:r>
      <w:r>
        <w:rPr>
          <w:rFonts w:hint="eastAsia" w:ascii="宋体" w:hAnsi="宋体" w:eastAsia="宋体" w:cs="宋体"/>
          <w:color w:val="auto"/>
          <w:spacing w:val="-8"/>
          <w:sz w:val="24"/>
        </w:rPr>
        <w:t>，</w:t>
      </w:r>
      <w:r>
        <w:rPr>
          <w:rFonts w:hint="eastAsia" w:ascii="宋体" w:hAnsi="宋体" w:eastAsia="宋体" w:cs="宋体"/>
          <w:color w:val="auto"/>
          <w:sz w:val="24"/>
        </w:rPr>
        <w:t>以下简</w:t>
      </w:r>
      <w:r>
        <w:rPr>
          <w:rFonts w:hint="eastAsia" w:ascii="宋体" w:hAnsi="宋体" w:eastAsia="宋体" w:cs="宋体"/>
          <w:color w:val="auto"/>
          <w:spacing w:val="-8"/>
          <w:sz w:val="24"/>
        </w:rPr>
        <w:t>称</w:t>
      </w:r>
      <w:r>
        <w:rPr>
          <w:rFonts w:hint="eastAsia" w:ascii="宋体" w:hAnsi="宋体" w:eastAsia="宋体" w:cs="宋体"/>
          <w:color w:val="auto"/>
          <w:sz w:val="24"/>
        </w:rPr>
        <w:t>“发包人</w:t>
      </w:r>
      <w:r>
        <w:rPr>
          <w:rFonts w:hint="eastAsia" w:ascii="宋体" w:hAnsi="宋体" w:eastAsia="宋体" w:cs="宋体"/>
          <w:color w:val="auto"/>
          <w:spacing w:val="-8"/>
          <w:sz w:val="24"/>
        </w:rPr>
        <w:t>”）</w:t>
      </w:r>
      <w:r>
        <w:rPr>
          <w:rFonts w:hint="eastAsia" w:ascii="宋体" w:hAnsi="宋体" w:eastAsia="宋体" w:cs="宋体"/>
          <w:color w:val="auto"/>
          <w:sz w:val="24"/>
        </w:rPr>
        <w:t>为实施</w:t>
      </w:r>
      <w:r>
        <w:rPr>
          <w:rFonts w:hint="eastAsia" w:ascii="宋体" w:hAnsi="宋体" w:eastAsia="宋体" w:cs="宋体"/>
          <w:color w:val="auto"/>
          <w:sz w:val="24"/>
          <w:u w:val="single"/>
        </w:rPr>
        <w:tab/>
      </w:r>
      <w:r>
        <w:rPr>
          <w:rFonts w:hint="eastAsia" w:ascii="宋体" w:hAnsi="宋体" w:eastAsia="宋体" w:cs="宋体"/>
          <w:color w:val="auto"/>
          <w:sz w:val="24"/>
        </w:rPr>
        <w:t>（项目名称</w:t>
      </w:r>
      <w:r>
        <w:rPr>
          <w:rFonts w:hint="eastAsia" w:ascii="宋体" w:hAnsi="宋体" w:eastAsia="宋体" w:cs="宋体"/>
          <w:color w:val="auto"/>
          <w:spacing w:val="-22"/>
          <w:sz w:val="24"/>
        </w:rPr>
        <w:t>），</w:t>
      </w:r>
      <w:r>
        <w:rPr>
          <w:rFonts w:hint="eastAsia" w:ascii="宋体" w:hAnsi="宋体" w:eastAsia="宋体" w:cs="宋体"/>
          <w:color w:val="auto"/>
          <w:sz w:val="24"/>
        </w:rPr>
        <w:t>已接受</w:t>
      </w:r>
      <w:r>
        <w:rPr>
          <w:rFonts w:hint="eastAsia" w:ascii="宋体" w:hAnsi="宋体" w:eastAsia="宋体" w:cs="宋体"/>
          <w:color w:val="auto"/>
          <w:sz w:val="24"/>
          <w:u w:val="single"/>
        </w:rPr>
        <w:tab/>
      </w:r>
      <w:r>
        <w:rPr>
          <w:rFonts w:hint="eastAsia" w:ascii="宋体" w:hAnsi="宋体" w:eastAsia="宋体" w:cs="宋体"/>
          <w:color w:val="auto"/>
          <w:sz w:val="24"/>
        </w:rPr>
        <w:t>（承包人名称</w:t>
      </w:r>
      <w:r>
        <w:rPr>
          <w:rFonts w:hint="eastAsia" w:ascii="宋体" w:hAnsi="宋体" w:eastAsia="宋体" w:cs="宋体"/>
          <w:color w:val="auto"/>
          <w:spacing w:val="-22"/>
          <w:sz w:val="24"/>
        </w:rPr>
        <w:t>，</w:t>
      </w:r>
      <w:r>
        <w:rPr>
          <w:rFonts w:hint="eastAsia" w:ascii="宋体" w:hAnsi="宋体" w:eastAsia="宋体" w:cs="宋体"/>
          <w:color w:val="auto"/>
          <w:sz w:val="24"/>
        </w:rPr>
        <w:t>以下简</w:t>
      </w:r>
      <w:r>
        <w:rPr>
          <w:rFonts w:hint="eastAsia" w:ascii="宋体" w:hAnsi="宋体" w:eastAsia="宋体" w:cs="宋体"/>
          <w:color w:val="auto"/>
          <w:spacing w:val="-22"/>
          <w:sz w:val="24"/>
        </w:rPr>
        <w:t>称</w:t>
      </w:r>
      <w:r>
        <w:rPr>
          <w:rFonts w:hint="eastAsia" w:ascii="宋体" w:hAnsi="宋体" w:eastAsia="宋体" w:cs="宋体"/>
          <w:color w:val="auto"/>
          <w:sz w:val="24"/>
        </w:rPr>
        <w:t>“承包人</w:t>
      </w:r>
      <w:r>
        <w:rPr>
          <w:rFonts w:hint="eastAsia" w:ascii="宋体" w:hAnsi="宋体" w:eastAsia="宋体" w:cs="宋体"/>
          <w:color w:val="auto"/>
          <w:spacing w:val="-22"/>
          <w:sz w:val="24"/>
        </w:rPr>
        <w:t>”）</w:t>
      </w:r>
      <w:r>
        <w:rPr>
          <w:rFonts w:hint="eastAsia" w:ascii="宋体" w:hAnsi="宋体" w:eastAsia="宋体" w:cs="宋体"/>
          <w:color w:val="auto"/>
          <w:sz w:val="24"/>
        </w:rPr>
        <w:t>对</w:t>
      </w:r>
      <w:r>
        <w:rPr>
          <w:rFonts w:hint="eastAsia" w:ascii="宋体" w:hAnsi="宋体" w:eastAsia="宋体" w:cs="宋体"/>
          <w:color w:val="auto"/>
          <w:spacing w:val="-3"/>
          <w:sz w:val="24"/>
        </w:rPr>
        <w:t>该</w:t>
      </w:r>
      <w:r>
        <w:rPr>
          <w:rFonts w:hint="eastAsia" w:ascii="宋体" w:hAnsi="宋体" w:eastAsia="宋体" w:cs="宋体"/>
          <w:color w:val="auto"/>
          <w:sz w:val="24"/>
        </w:rPr>
        <w:t>项目施工的投标</w:t>
      </w:r>
      <w:r>
        <w:rPr>
          <w:rFonts w:hint="eastAsia" w:ascii="宋体" w:hAnsi="宋体" w:eastAsia="宋体" w:cs="宋体"/>
          <w:color w:val="auto"/>
          <w:spacing w:val="-15"/>
          <w:sz w:val="24"/>
        </w:rPr>
        <w:t>。</w:t>
      </w:r>
      <w:r>
        <w:rPr>
          <w:rFonts w:hint="eastAsia" w:ascii="宋体" w:hAnsi="宋体" w:eastAsia="宋体" w:cs="宋体"/>
          <w:color w:val="auto"/>
          <w:sz w:val="24"/>
        </w:rPr>
        <w:t>发包人和承包人共同达成如下协议。</w:t>
      </w:r>
    </w:p>
    <w:p>
      <w:pPr>
        <w:pStyle w:val="20"/>
        <w:numPr>
          <w:ilvl w:val="3"/>
          <w:numId w:val="9"/>
        </w:numPr>
        <w:tabs>
          <w:tab w:val="left" w:pos="1431"/>
        </w:tabs>
        <w:spacing w:before="1" w:line="312" w:lineRule="auto"/>
        <w:ind w:right="529" w:firstLine="479"/>
        <w:jc w:val="both"/>
        <w:rPr>
          <w:rFonts w:hint="eastAsia" w:ascii="宋体" w:hAnsi="宋体" w:eastAsia="宋体" w:cs="宋体"/>
          <w:color w:val="auto"/>
          <w:sz w:val="24"/>
        </w:rPr>
      </w:pPr>
      <w:r>
        <w:rPr>
          <w:rFonts w:hint="eastAsia" w:ascii="宋体" w:hAnsi="宋体" w:eastAsia="宋体" w:cs="宋体"/>
          <w:color w:val="auto"/>
          <w:spacing w:val="-30"/>
          <w:sz w:val="24"/>
        </w:rPr>
        <w:t xml:space="preserve">由 </w:t>
      </w:r>
      <w:r>
        <w:rPr>
          <w:rFonts w:hint="eastAsia" w:ascii="宋体" w:hAnsi="宋体" w:eastAsia="宋体" w:cs="宋体"/>
          <w:color w:val="auto"/>
          <w:sz w:val="24"/>
        </w:rPr>
        <w:t>K +</w:t>
      </w:r>
      <w:r>
        <w:rPr>
          <w:rFonts w:hint="eastAsia" w:ascii="宋体" w:hAnsi="宋体" w:eastAsia="宋体" w:cs="宋体"/>
          <w:color w:val="auto"/>
          <w:spacing w:val="-20"/>
          <w:sz w:val="24"/>
        </w:rPr>
        <w:t xml:space="preserve"> 至 </w:t>
      </w:r>
      <w:r>
        <w:rPr>
          <w:rFonts w:hint="eastAsia" w:ascii="宋体" w:hAnsi="宋体" w:eastAsia="宋体" w:cs="宋体"/>
          <w:color w:val="auto"/>
          <w:sz w:val="24"/>
        </w:rPr>
        <w:t>K +</w:t>
      </w:r>
      <w:r>
        <w:rPr>
          <w:rFonts w:hint="eastAsia" w:ascii="宋体" w:hAnsi="宋体" w:eastAsia="宋体" w:cs="宋体"/>
          <w:color w:val="auto"/>
          <w:spacing w:val="-3"/>
          <w:sz w:val="24"/>
        </w:rPr>
        <w:t xml:space="preserve"> ，长约km</w:t>
      </w:r>
      <w:r>
        <w:rPr>
          <w:rFonts w:hint="eastAsia" w:ascii="宋体" w:hAnsi="宋体" w:eastAsia="宋体" w:cs="宋体"/>
          <w:color w:val="auto"/>
          <w:spacing w:val="-2"/>
          <w:sz w:val="24"/>
        </w:rPr>
        <w:t>，公路等级为</w:t>
      </w:r>
      <w:r>
        <w:rPr>
          <w:rFonts w:hint="eastAsia" w:ascii="宋体" w:hAnsi="宋体" w:eastAsia="宋体" w:cs="宋体"/>
          <w:color w:val="auto"/>
          <w:spacing w:val="-3"/>
          <w:sz w:val="24"/>
        </w:rPr>
        <w:t xml:space="preserve"> ，设计时速为</w:t>
      </w:r>
      <w:r>
        <w:rPr>
          <w:rFonts w:hint="eastAsia" w:ascii="宋体" w:hAnsi="宋体" w:eastAsia="宋体" w:cs="宋体"/>
          <w:color w:val="auto"/>
          <w:spacing w:val="-7"/>
          <w:sz w:val="24"/>
        </w:rPr>
        <w:t xml:space="preserve"> ， </w:t>
      </w:r>
      <w:r>
        <w:rPr>
          <w:rFonts w:hint="eastAsia" w:ascii="宋体" w:hAnsi="宋体" w:eastAsia="宋体" w:cs="宋体"/>
          <w:color w:val="auto"/>
          <w:spacing w:val="-18"/>
          <w:sz w:val="24"/>
        </w:rPr>
        <w:t>路面，有</w:t>
      </w:r>
      <w:r>
        <w:rPr>
          <w:rFonts w:hint="eastAsia" w:ascii="宋体" w:hAnsi="宋体" w:eastAsia="宋体" w:cs="宋体"/>
          <w:color w:val="auto"/>
          <w:spacing w:val="39"/>
          <w:sz w:val="24"/>
        </w:rPr>
        <w:t xml:space="preserve"> 立交</w:t>
      </w:r>
      <w:r>
        <w:rPr>
          <w:rFonts w:hint="eastAsia" w:ascii="宋体" w:hAnsi="宋体" w:eastAsia="宋体" w:cs="宋体"/>
          <w:color w:val="auto"/>
          <w:spacing w:val="-12"/>
          <w:sz w:val="24"/>
        </w:rPr>
        <w:t xml:space="preserve"> 处；特大桥</w:t>
      </w:r>
      <w:r>
        <w:rPr>
          <w:rFonts w:hint="eastAsia" w:ascii="宋体" w:hAnsi="宋体" w:eastAsia="宋体" w:cs="宋体"/>
          <w:color w:val="auto"/>
          <w:spacing w:val="-15"/>
          <w:sz w:val="24"/>
        </w:rPr>
        <w:t xml:space="preserve"> 座，计长</w:t>
      </w:r>
      <w:r>
        <w:rPr>
          <w:rFonts w:hint="eastAsia" w:ascii="宋体" w:hAnsi="宋体" w:eastAsia="宋体" w:cs="宋体"/>
          <w:color w:val="auto"/>
          <w:spacing w:val="-33"/>
          <w:sz w:val="24"/>
        </w:rPr>
        <w:t>m</w:t>
      </w:r>
      <w:r>
        <w:rPr>
          <w:rFonts w:hint="eastAsia" w:ascii="宋体" w:hAnsi="宋体" w:eastAsia="宋体" w:cs="宋体"/>
          <w:color w:val="auto"/>
          <w:spacing w:val="-9"/>
          <w:sz w:val="24"/>
        </w:rPr>
        <w:t>；大中桥</w:t>
      </w:r>
      <w:r>
        <w:rPr>
          <w:rFonts w:hint="eastAsia" w:ascii="宋体" w:hAnsi="宋体" w:eastAsia="宋体" w:cs="宋体"/>
          <w:color w:val="auto"/>
          <w:spacing w:val="-15"/>
          <w:sz w:val="24"/>
        </w:rPr>
        <w:t xml:space="preserve"> 座，计长</w:t>
      </w:r>
      <w:r>
        <w:rPr>
          <w:rFonts w:hint="eastAsia" w:ascii="宋体" w:hAnsi="宋体" w:eastAsia="宋体" w:cs="宋体"/>
          <w:color w:val="auto"/>
          <w:spacing w:val="-34"/>
          <w:sz w:val="24"/>
        </w:rPr>
        <w:t>m</w:t>
      </w:r>
      <w:r>
        <w:rPr>
          <w:rFonts w:hint="eastAsia" w:ascii="宋体" w:hAnsi="宋体" w:eastAsia="宋体" w:cs="宋体"/>
          <w:color w:val="auto"/>
          <w:spacing w:val="-12"/>
          <w:sz w:val="24"/>
        </w:rPr>
        <w:t>；隧道</w:t>
      </w:r>
      <w:r>
        <w:rPr>
          <w:rFonts w:hint="eastAsia" w:ascii="宋体" w:hAnsi="宋体" w:eastAsia="宋体" w:cs="宋体"/>
          <w:color w:val="auto"/>
          <w:spacing w:val="-4"/>
          <w:sz w:val="24"/>
        </w:rPr>
        <w:t xml:space="preserve"> 座， </w:t>
      </w:r>
      <w:r>
        <w:rPr>
          <w:rFonts w:hint="eastAsia" w:ascii="宋体" w:hAnsi="宋体" w:eastAsia="宋体" w:cs="宋体"/>
          <w:color w:val="auto"/>
          <w:sz w:val="24"/>
        </w:rPr>
        <w:t>计长m</w:t>
      </w:r>
      <w:r>
        <w:rPr>
          <w:rFonts w:hint="eastAsia" w:ascii="宋体" w:hAnsi="宋体" w:eastAsia="宋体" w:cs="宋体"/>
          <w:color w:val="auto"/>
          <w:spacing w:val="-8"/>
          <w:sz w:val="24"/>
        </w:rPr>
        <w:t xml:space="preserve"> 以及其他构造物工程等。</w:t>
      </w:r>
    </w:p>
    <w:p>
      <w:pPr>
        <w:pStyle w:val="20"/>
        <w:numPr>
          <w:ilvl w:val="3"/>
          <w:numId w:val="9"/>
        </w:numPr>
        <w:tabs>
          <w:tab w:val="left" w:pos="1430"/>
        </w:tabs>
        <w:spacing w:before="1"/>
        <w:ind w:left="1429"/>
        <w:jc w:val="both"/>
        <w:rPr>
          <w:rFonts w:hint="eastAsia" w:ascii="宋体" w:hAnsi="宋体" w:eastAsia="宋体" w:cs="宋体"/>
          <w:color w:val="auto"/>
          <w:sz w:val="24"/>
        </w:rPr>
      </w:pPr>
      <w:r>
        <w:rPr>
          <w:rFonts w:hint="eastAsia" w:ascii="宋体" w:hAnsi="宋体" w:eastAsia="宋体" w:cs="宋体"/>
          <w:color w:val="auto"/>
          <w:sz w:val="24"/>
        </w:rPr>
        <w:t>下列文件应视为构成合同文件的组成部分：</w:t>
      </w:r>
    </w:p>
    <w:p>
      <w:pPr>
        <w:pStyle w:val="20"/>
        <w:numPr>
          <w:ilvl w:val="0"/>
          <w:numId w:val="10"/>
        </w:numPr>
        <w:tabs>
          <w:tab w:val="left" w:pos="1677"/>
        </w:tabs>
        <w:spacing w:before="93" w:line="312" w:lineRule="auto"/>
        <w:ind w:right="651" w:firstLine="479"/>
        <w:rPr>
          <w:rFonts w:hint="eastAsia" w:ascii="宋体" w:hAnsi="宋体" w:eastAsia="宋体" w:cs="宋体"/>
          <w:color w:val="auto"/>
          <w:sz w:val="24"/>
        </w:rPr>
      </w:pPr>
      <w:r>
        <w:rPr>
          <w:rFonts w:hint="eastAsia" w:ascii="宋体" w:hAnsi="宋体" w:eastAsia="宋体" w:cs="宋体"/>
          <w:color w:val="auto"/>
          <w:sz w:val="24"/>
        </w:rPr>
        <w:t>本协议书及各种合同附件（含评标期间和合同谈判过程中的澄清文件和补充资料）；</w:t>
      </w:r>
    </w:p>
    <w:p>
      <w:pPr>
        <w:pStyle w:val="20"/>
        <w:numPr>
          <w:ilvl w:val="0"/>
          <w:numId w:val="10"/>
        </w:numPr>
        <w:tabs>
          <w:tab w:val="left" w:pos="1671"/>
        </w:tabs>
        <w:spacing w:line="307" w:lineRule="exact"/>
        <w:ind w:left="1670" w:hanging="602"/>
        <w:rPr>
          <w:rFonts w:hint="eastAsia" w:ascii="宋体" w:hAnsi="宋体" w:eastAsia="宋体" w:cs="宋体"/>
          <w:color w:val="auto"/>
          <w:sz w:val="24"/>
        </w:rPr>
      </w:pPr>
      <w:r>
        <w:rPr>
          <w:rFonts w:hint="eastAsia" w:ascii="宋体" w:hAnsi="宋体" w:eastAsia="宋体" w:cs="宋体"/>
          <w:color w:val="auto"/>
          <w:sz w:val="24"/>
        </w:rPr>
        <w:t>中标通知书；</w:t>
      </w:r>
    </w:p>
    <w:p>
      <w:pPr>
        <w:pStyle w:val="20"/>
        <w:numPr>
          <w:ilvl w:val="0"/>
          <w:numId w:val="10"/>
        </w:numPr>
        <w:tabs>
          <w:tab w:val="left" w:pos="1671"/>
        </w:tabs>
        <w:spacing w:before="93"/>
        <w:ind w:left="1670" w:hanging="602"/>
        <w:rPr>
          <w:rFonts w:hint="eastAsia" w:ascii="宋体" w:hAnsi="宋体" w:eastAsia="宋体" w:cs="宋体"/>
          <w:color w:val="auto"/>
          <w:sz w:val="24"/>
        </w:rPr>
      </w:pPr>
      <w:r>
        <w:rPr>
          <w:rFonts w:hint="eastAsia" w:ascii="宋体" w:hAnsi="宋体" w:eastAsia="宋体" w:cs="宋体"/>
          <w:color w:val="auto"/>
          <w:sz w:val="24"/>
        </w:rPr>
        <w:t>补遗书；</w:t>
      </w:r>
    </w:p>
    <w:p>
      <w:pPr>
        <w:pStyle w:val="20"/>
        <w:numPr>
          <w:ilvl w:val="0"/>
          <w:numId w:val="10"/>
        </w:numPr>
        <w:tabs>
          <w:tab w:val="left" w:pos="1671"/>
        </w:tabs>
        <w:spacing w:before="91"/>
        <w:ind w:left="1670" w:hanging="602"/>
        <w:rPr>
          <w:rFonts w:hint="eastAsia" w:ascii="宋体" w:hAnsi="宋体" w:eastAsia="宋体" w:cs="宋体"/>
          <w:color w:val="auto"/>
          <w:sz w:val="24"/>
        </w:rPr>
      </w:pPr>
      <w:r>
        <w:rPr>
          <w:rFonts w:hint="eastAsia" w:ascii="宋体" w:hAnsi="宋体" w:eastAsia="宋体" w:cs="宋体"/>
          <w:color w:val="auto"/>
          <w:sz w:val="24"/>
        </w:rPr>
        <w:t>投标函及投标函附录；</w:t>
      </w:r>
    </w:p>
    <w:p>
      <w:pPr>
        <w:pStyle w:val="20"/>
        <w:numPr>
          <w:ilvl w:val="0"/>
          <w:numId w:val="10"/>
        </w:numPr>
        <w:tabs>
          <w:tab w:val="left" w:pos="1671"/>
        </w:tabs>
        <w:spacing w:before="94"/>
        <w:ind w:left="1670" w:hanging="602"/>
        <w:rPr>
          <w:rFonts w:hint="eastAsia" w:ascii="宋体" w:hAnsi="宋体" w:eastAsia="宋体" w:cs="宋体"/>
          <w:color w:val="auto"/>
          <w:sz w:val="24"/>
        </w:rPr>
      </w:pPr>
      <w:r>
        <w:rPr>
          <w:rFonts w:hint="eastAsia" w:ascii="宋体" w:hAnsi="宋体" w:eastAsia="宋体" w:cs="宋体"/>
          <w:color w:val="auto"/>
          <w:sz w:val="24"/>
        </w:rPr>
        <w:t>项目专用合同条款；</w:t>
      </w:r>
    </w:p>
    <w:p>
      <w:pPr>
        <w:pStyle w:val="20"/>
        <w:numPr>
          <w:ilvl w:val="0"/>
          <w:numId w:val="10"/>
        </w:numPr>
        <w:tabs>
          <w:tab w:val="left" w:pos="1671"/>
        </w:tabs>
        <w:spacing w:before="93"/>
        <w:ind w:left="1670" w:hanging="602"/>
        <w:rPr>
          <w:rFonts w:hint="eastAsia" w:ascii="宋体" w:hAnsi="宋体" w:eastAsia="宋体" w:cs="宋体"/>
          <w:color w:val="auto"/>
          <w:sz w:val="24"/>
        </w:rPr>
      </w:pPr>
      <w:r>
        <w:rPr>
          <w:rFonts w:hint="eastAsia" w:ascii="宋体" w:hAnsi="宋体" w:eastAsia="宋体" w:cs="宋体"/>
          <w:color w:val="auto"/>
          <w:sz w:val="24"/>
        </w:rPr>
        <w:t>公路工程专用合同条款；</w:t>
      </w:r>
    </w:p>
    <w:p>
      <w:pPr>
        <w:pStyle w:val="20"/>
        <w:numPr>
          <w:ilvl w:val="0"/>
          <w:numId w:val="10"/>
        </w:numPr>
        <w:tabs>
          <w:tab w:val="left" w:pos="1671"/>
        </w:tabs>
        <w:spacing w:before="91"/>
        <w:ind w:left="1670" w:hanging="602"/>
        <w:rPr>
          <w:rFonts w:hint="eastAsia" w:ascii="宋体" w:hAnsi="宋体" w:eastAsia="宋体" w:cs="宋体"/>
          <w:color w:val="auto"/>
          <w:sz w:val="24"/>
        </w:rPr>
      </w:pPr>
      <w:r>
        <w:rPr>
          <w:rFonts w:hint="eastAsia" w:ascii="宋体" w:hAnsi="宋体" w:eastAsia="宋体" w:cs="宋体"/>
          <w:color w:val="auto"/>
          <w:sz w:val="24"/>
        </w:rPr>
        <w:t>通用合同条款；</w:t>
      </w:r>
    </w:p>
    <w:p>
      <w:pPr>
        <w:pStyle w:val="20"/>
        <w:numPr>
          <w:ilvl w:val="0"/>
          <w:numId w:val="10"/>
        </w:numPr>
        <w:tabs>
          <w:tab w:val="left" w:pos="1671"/>
        </w:tabs>
        <w:spacing w:before="93"/>
        <w:ind w:left="1670" w:hanging="602"/>
        <w:rPr>
          <w:rFonts w:hint="eastAsia" w:ascii="宋体" w:hAnsi="宋体" w:eastAsia="宋体" w:cs="宋体"/>
          <w:color w:val="auto"/>
          <w:sz w:val="24"/>
        </w:rPr>
      </w:pPr>
      <w:r>
        <w:rPr>
          <w:rFonts w:hint="eastAsia" w:ascii="宋体" w:hAnsi="宋体" w:eastAsia="宋体" w:cs="宋体"/>
          <w:color w:val="auto"/>
          <w:sz w:val="24"/>
        </w:rPr>
        <w:t>技术规范；</w:t>
      </w:r>
    </w:p>
    <w:p>
      <w:pPr>
        <w:pStyle w:val="20"/>
        <w:numPr>
          <w:ilvl w:val="0"/>
          <w:numId w:val="10"/>
        </w:numPr>
        <w:tabs>
          <w:tab w:val="left" w:pos="1671"/>
        </w:tabs>
        <w:spacing w:before="94"/>
        <w:ind w:left="1670" w:hanging="602"/>
        <w:rPr>
          <w:rFonts w:hint="eastAsia" w:ascii="宋体" w:hAnsi="宋体" w:eastAsia="宋体" w:cs="宋体"/>
          <w:color w:val="auto"/>
          <w:sz w:val="24"/>
        </w:rPr>
      </w:pPr>
      <w:r>
        <w:rPr>
          <w:rFonts w:hint="eastAsia" w:ascii="宋体" w:hAnsi="宋体" w:eastAsia="宋体" w:cs="宋体"/>
          <w:color w:val="auto"/>
          <w:sz w:val="24"/>
        </w:rPr>
        <w:t>图纸；</w:t>
      </w:r>
    </w:p>
    <w:p>
      <w:pPr>
        <w:pStyle w:val="20"/>
        <w:numPr>
          <w:ilvl w:val="0"/>
          <w:numId w:val="10"/>
        </w:numPr>
        <w:tabs>
          <w:tab w:val="left" w:pos="1797"/>
        </w:tabs>
        <w:spacing w:before="11" w:line="364" w:lineRule="auto"/>
        <w:ind w:right="650" w:firstLine="479"/>
        <w:jc w:val="both"/>
        <w:rPr>
          <w:rFonts w:hint="eastAsia" w:ascii="宋体" w:hAnsi="宋体" w:eastAsia="宋体" w:cs="宋体"/>
          <w:color w:val="auto"/>
          <w:sz w:val="24"/>
        </w:rPr>
      </w:pPr>
      <w:r>
        <w:rPr>
          <w:rFonts w:hint="eastAsia" w:ascii="宋体" w:hAnsi="宋体" w:eastAsia="宋体" w:cs="宋体"/>
          <w:color w:val="auto"/>
          <w:sz w:val="24"/>
        </w:rPr>
        <w:t>已标价工程量清单(本项目采用固定总价合同，工程量清单中所列工程数</w:t>
      </w:r>
      <w:r>
        <w:rPr>
          <w:rFonts w:hint="eastAsia" w:ascii="宋体" w:hAnsi="宋体" w:eastAsia="宋体" w:cs="宋体"/>
          <w:color w:val="auto"/>
          <w:spacing w:val="-2"/>
          <w:sz w:val="24"/>
        </w:rPr>
        <w:t>量作为其中计量支付的控制依据。实际完成工程数量超过</w:t>
      </w:r>
      <w:r>
        <w:rPr>
          <w:rFonts w:hint="eastAsia" w:ascii="宋体" w:hAnsi="宋体" w:eastAsia="宋体" w:cs="宋体"/>
          <w:color w:val="auto"/>
          <w:sz w:val="24"/>
        </w:rPr>
        <w:t>（低于</w:t>
      </w:r>
      <w:r>
        <w:rPr>
          <w:rFonts w:hint="eastAsia" w:ascii="宋体" w:hAnsi="宋体" w:eastAsia="宋体" w:cs="宋体"/>
          <w:color w:val="auto"/>
          <w:spacing w:val="-12"/>
          <w:sz w:val="24"/>
        </w:rPr>
        <w:t>）</w:t>
      </w:r>
      <w:r>
        <w:rPr>
          <w:rFonts w:hint="eastAsia" w:ascii="宋体" w:hAnsi="宋体" w:eastAsia="宋体" w:cs="宋体"/>
          <w:color w:val="auto"/>
          <w:spacing w:val="-3"/>
          <w:sz w:val="24"/>
        </w:rPr>
        <w:t>工程量清单数量所</w:t>
      </w:r>
      <w:r>
        <w:rPr>
          <w:rFonts w:hint="eastAsia" w:ascii="宋体" w:hAnsi="宋体" w:eastAsia="宋体" w:cs="宋体"/>
          <w:color w:val="auto"/>
          <w:sz w:val="24"/>
        </w:rPr>
        <w:t>增（减）的费用均不予调整，承包人在投标报价时需要充分考虑上述风险)；</w:t>
      </w:r>
    </w:p>
    <w:p>
      <w:pPr>
        <w:pStyle w:val="20"/>
        <w:numPr>
          <w:ilvl w:val="0"/>
          <w:numId w:val="10"/>
        </w:numPr>
        <w:tabs>
          <w:tab w:val="left" w:pos="1791"/>
        </w:tabs>
        <w:spacing w:before="79"/>
        <w:ind w:left="1790" w:hanging="722"/>
        <w:rPr>
          <w:rFonts w:hint="eastAsia" w:ascii="宋体" w:hAnsi="宋体" w:eastAsia="宋体" w:cs="宋体"/>
          <w:color w:val="auto"/>
          <w:sz w:val="24"/>
        </w:rPr>
      </w:pPr>
      <w:r>
        <w:rPr>
          <w:rFonts w:hint="eastAsia" w:ascii="宋体" w:hAnsi="宋体" w:eastAsia="宋体" w:cs="宋体"/>
          <w:color w:val="auto"/>
          <w:sz w:val="24"/>
        </w:rPr>
        <w:t>承包人有关人员、设备投入的承诺及投标文件中的施工组织设计；</w:t>
      </w:r>
    </w:p>
    <w:p>
      <w:pPr>
        <w:pStyle w:val="20"/>
        <w:numPr>
          <w:ilvl w:val="0"/>
          <w:numId w:val="10"/>
        </w:numPr>
        <w:tabs>
          <w:tab w:val="left" w:pos="1791"/>
        </w:tabs>
        <w:spacing w:before="94"/>
        <w:ind w:left="1790" w:hanging="722"/>
        <w:rPr>
          <w:rFonts w:hint="eastAsia" w:ascii="宋体" w:hAnsi="宋体" w:eastAsia="宋体" w:cs="宋体"/>
          <w:color w:val="auto"/>
          <w:sz w:val="24"/>
        </w:rPr>
      </w:pPr>
      <w:r>
        <w:rPr>
          <w:rFonts w:hint="eastAsia" w:ascii="宋体" w:hAnsi="宋体" w:eastAsia="宋体" w:cs="宋体"/>
          <w:color w:val="auto"/>
          <w:sz w:val="24"/>
        </w:rPr>
        <w:t>其他合同文件。</w:t>
      </w:r>
    </w:p>
    <w:p>
      <w:pPr>
        <w:pStyle w:val="20"/>
        <w:numPr>
          <w:ilvl w:val="3"/>
          <w:numId w:val="9"/>
        </w:numPr>
        <w:tabs>
          <w:tab w:val="left" w:pos="1432"/>
        </w:tabs>
        <w:spacing w:before="91" w:line="312" w:lineRule="auto"/>
        <w:ind w:right="647" w:firstLine="479"/>
        <w:rPr>
          <w:rFonts w:hint="eastAsia" w:ascii="宋体" w:hAnsi="宋体" w:eastAsia="宋体" w:cs="宋体"/>
          <w:color w:val="auto"/>
          <w:sz w:val="24"/>
        </w:rPr>
      </w:pPr>
      <w:r>
        <w:rPr>
          <w:rFonts w:hint="eastAsia" w:ascii="宋体" w:hAnsi="宋体" w:eastAsia="宋体" w:cs="宋体"/>
          <w:color w:val="auto"/>
          <w:sz w:val="24"/>
        </w:rPr>
        <w:t>上述文件互相补充和解释，如有不明确或不一致之处，以合同约定次序在先者为准。</w:t>
      </w:r>
    </w:p>
    <w:p>
      <w:pPr>
        <w:pStyle w:val="20"/>
        <w:numPr>
          <w:ilvl w:val="3"/>
          <w:numId w:val="9"/>
        </w:numPr>
        <w:tabs>
          <w:tab w:val="left" w:pos="1432"/>
          <w:tab w:val="left" w:pos="9199"/>
        </w:tabs>
        <w:spacing w:before="2"/>
        <w:ind w:left="1431" w:hanging="363"/>
        <w:rPr>
          <w:rFonts w:hint="eastAsia" w:ascii="宋体" w:hAnsi="宋体" w:eastAsia="宋体" w:cs="宋体"/>
          <w:color w:val="auto"/>
          <w:sz w:val="24"/>
        </w:rPr>
      </w:pPr>
      <w:r>
        <w:rPr>
          <w:rFonts w:hint="eastAsia" w:ascii="宋体" w:hAnsi="宋体" w:eastAsia="宋体" w:cs="宋体"/>
          <w:color w:val="auto"/>
          <w:sz w:val="24"/>
        </w:rPr>
        <w:t>合同价款(中标</w:t>
      </w:r>
      <w:r>
        <w:rPr>
          <w:rFonts w:hint="eastAsia" w:ascii="宋体" w:hAnsi="宋体" w:eastAsia="宋体" w:cs="宋体"/>
          <w:color w:val="auto"/>
          <w:spacing w:val="3"/>
          <w:sz w:val="24"/>
        </w:rPr>
        <w:t>价</w:t>
      </w:r>
      <w:r>
        <w:rPr>
          <w:rFonts w:hint="eastAsia" w:ascii="宋体" w:hAnsi="宋体" w:eastAsia="宋体" w:cs="宋体"/>
          <w:color w:val="auto"/>
          <w:sz w:val="24"/>
        </w:rPr>
        <w:t>):金额（人民币大写）：</w:t>
      </w:r>
      <w:r>
        <w:rPr>
          <w:rFonts w:hint="eastAsia" w:ascii="宋体" w:hAnsi="宋体" w:eastAsia="宋体" w:cs="宋体"/>
          <w:color w:val="auto"/>
          <w:sz w:val="24"/>
          <w:u w:val="single"/>
        </w:rPr>
        <w:tab/>
      </w:r>
      <w:r>
        <w:rPr>
          <w:rFonts w:hint="eastAsia" w:ascii="宋体" w:hAnsi="宋体" w:eastAsia="宋体" w:cs="宋体"/>
          <w:color w:val="auto"/>
          <w:sz w:val="24"/>
        </w:rPr>
        <w:t>元</w:t>
      </w:r>
    </w:p>
    <w:p>
      <w:pPr>
        <w:tabs>
          <w:tab w:val="left" w:pos="3709"/>
        </w:tabs>
        <w:spacing w:before="91"/>
        <w:ind w:left="589"/>
        <w:rPr>
          <w:rFonts w:hint="eastAsia" w:ascii="宋体" w:hAnsi="宋体" w:eastAsia="宋体" w:cs="宋体"/>
          <w:color w:val="auto"/>
          <w:sz w:val="24"/>
        </w:rPr>
      </w:pPr>
      <w:r>
        <w:rPr>
          <w:rFonts w:hint="eastAsia" w:ascii="宋体" w:hAnsi="宋体" w:eastAsia="宋体" w:cs="宋体"/>
          <w:color w:val="auto"/>
          <w:sz w:val="24"/>
        </w:rPr>
        <w:t>（小写）</w:t>
      </w:r>
      <w:r>
        <w:rPr>
          <w:rFonts w:hint="eastAsia" w:ascii="宋体" w:hAnsi="宋体" w:eastAsia="宋体" w:cs="宋体"/>
          <w:color w:val="auto"/>
          <w:sz w:val="24"/>
          <w:u w:val="single"/>
        </w:rPr>
        <w:t>￥：</w:t>
      </w:r>
      <w:r>
        <w:rPr>
          <w:rFonts w:hint="eastAsia" w:ascii="宋体" w:hAnsi="宋体" w:eastAsia="宋体" w:cs="宋体"/>
          <w:color w:val="auto"/>
          <w:sz w:val="24"/>
          <w:u w:val="single"/>
        </w:rPr>
        <w:tab/>
      </w:r>
      <w:r>
        <w:rPr>
          <w:rFonts w:hint="eastAsia" w:ascii="宋体" w:hAnsi="宋体" w:eastAsia="宋体" w:cs="宋体"/>
          <w:color w:val="auto"/>
          <w:sz w:val="24"/>
          <w:u w:val="single"/>
        </w:rPr>
        <w:t>元</w:t>
      </w:r>
    </w:p>
    <w:p>
      <w:pPr>
        <w:rPr>
          <w:rFonts w:hint="eastAsia" w:ascii="宋体" w:hAnsi="宋体" w:eastAsia="宋体" w:cs="宋体"/>
          <w:color w:val="auto"/>
          <w:sz w:val="24"/>
        </w:rPr>
        <w:sectPr>
          <w:pgSz w:w="11910" w:h="16840"/>
          <w:pgMar w:top="1140" w:right="820" w:bottom="1200" w:left="1000" w:header="882" w:footer="1019" w:gutter="0"/>
          <w:cols w:space="720" w:num="1"/>
        </w:sectPr>
      </w:pPr>
    </w:p>
    <w:p>
      <w:pPr>
        <w:pStyle w:val="8"/>
        <w:rPr>
          <w:rFonts w:hint="eastAsia" w:ascii="宋体" w:hAnsi="宋体" w:eastAsia="宋体" w:cs="宋体"/>
          <w:color w:val="auto"/>
          <w:sz w:val="20"/>
        </w:rPr>
      </w:pPr>
    </w:p>
    <w:p>
      <w:pPr>
        <w:pStyle w:val="8"/>
        <w:spacing w:before="11"/>
        <w:rPr>
          <w:rFonts w:hint="eastAsia" w:ascii="宋体" w:hAnsi="宋体" w:eastAsia="宋体" w:cs="宋体"/>
          <w:color w:val="auto"/>
          <w:sz w:val="17"/>
        </w:rPr>
      </w:pPr>
    </w:p>
    <w:p>
      <w:pPr>
        <w:pStyle w:val="20"/>
        <w:numPr>
          <w:ilvl w:val="3"/>
          <w:numId w:val="9"/>
        </w:numPr>
        <w:tabs>
          <w:tab w:val="left" w:pos="1430"/>
          <w:tab w:val="left" w:pos="4309"/>
          <w:tab w:val="left" w:pos="7550"/>
        </w:tabs>
        <w:spacing w:before="74"/>
        <w:ind w:left="1429"/>
        <w:rPr>
          <w:rFonts w:hint="eastAsia" w:ascii="宋体" w:hAnsi="宋体" w:eastAsia="宋体" w:cs="宋体"/>
          <w:color w:val="auto"/>
          <w:sz w:val="24"/>
        </w:rPr>
      </w:pPr>
      <w:r>
        <w:rPr>
          <w:rFonts w:hint="eastAsia" w:ascii="宋体" w:hAnsi="宋体" w:eastAsia="宋体" w:cs="宋体"/>
          <w:color w:val="auto"/>
          <w:sz w:val="24"/>
        </w:rPr>
        <w:t>承包人项目经理：</w:t>
      </w:r>
      <w:r>
        <w:rPr>
          <w:rFonts w:hint="eastAsia" w:ascii="宋体" w:hAnsi="宋体" w:eastAsia="宋体" w:cs="宋体"/>
          <w:color w:val="auto"/>
          <w:sz w:val="24"/>
          <w:u w:val="single"/>
        </w:rPr>
        <w:tab/>
      </w:r>
      <w:r>
        <w:rPr>
          <w:rFonts w:hint="eastAsia" w:ascii="宋体" w:hAnsi="宋体" w:eastAsia="宋体" w:cs="宋体"/>
          <w:color w:val="auto"/>
          <w:sz w:val="24"/>
        </w:rPr>
        <w:t>。承包人项目总工：</w:t>
      </w:r>
      <w:r>
        <w:rPr>
          <w:rFonts w:hint="eastAsia" w:ascii="宋体" w:hAnsi="宋体" w:eastAsia="宋体" w:cs="宋体"/>
          <w:color w:val="auto"/>
          <w:sz w:val="24"/>
          <w:u w:val="single"/>
        </w:rPr>
        <w:tab/>
      </w:r>
      <w:r>
        <w:rPr>
          <w:rFonts w:hint="eastAsia" w:ascii="宋体" w:hAnsi="宋体" w:eastAsia="宋体" w:cs="宋体"/>
          <w:color w:val="auto"/>
          <w:sz w:val="24"/>
        </w:rPr>
        <w:t>。</w:t>
      </w:r>
    </w:p>
    <w:p>
      <w:pPr>
        <w:pStyle w:val="20"/>
        <w:numPr>
          <w:ilvl w:val="3"/>
          <w:numId w:val="9"/>
        </w:numPr>
        <w:tabs>
          <w:tab w:val="left" w:pos="1430"/>
          <w:tab w:val="left" w:pos="3829"/>
        </w:tabs>
        <w:spacing w:before="94"/>
        <w:ind w:left="1429"/>
        <w:rPr>
          <w:rFonts w:hint="eastAsia" w:ascii="宋体" w:hAnsi="宋体" w:eastAsia="宋体" w:cs="宋体"/>
          <w:color w:val="auto"/>
          <w:sz w:val="24"/>
        </w:rPr>
      </w:pPr>
      <w:r>
        <w:rPr>
          <w:rFonts w:hint="eastAsia" w:ascii="宋体" w:hAnsi="宋体" w:eastAsia="宋体" w:cs="宋体"/>
          <w:color w:val="auto"/>
          <w:sz w:val="24"/>
        </w:rPr>
        <w:t>工程质量符合</w:t>
      </w:r>
      <w:r>
        <w:rPr>
          <w:rFonts w:hint="eastAsia" w:ascii="宋体" w:hAnsi="宋体" w:eastAsia="宋体" w:cs="宋体"/>
          <w:color w:val="auto"/>
          <w:sz w:val="24"/>
          <w:u w:val="single"/>
        </w:rPr>
        <w:tab/>
      </w:r>
      <w:r>
        <w:rPr>
          <w:rFonts w:hint="eastAsia" w:ascii="宋体" w:hAnsi="宋体" w:eastAsia="宋体" w:cs="宋体"/>
          <w:color w:val="auto"/>
          <w:sz w:val="24"/>
        </w:rPr>
        <w:t>标准。</w:t>
      </w:r>
    </w:p>
    <w:p>
      <w:pPr>
        <w:pStyle w:val="20"/>
        <w:numPr>
          <w:ilvl w:val="3"/>
          <w:numId w:val="9"/>
        </w:numPr>
        <w:tabs>
          <w:tab w:val="left" w:pos="1430"/>
        </w:tabs>
        <w:spacing w:before="93"/>
        <w:ind w:left="1429"/>
        <w:rPr>
          <w:rFonts w:hint="eastAsia" w:ascii="宋体" w:hAnsi="宋体" w:eastAsia="宋体" w:cs="宋体"/>
          <w:color w:val="auto"/>
          <w:sz w:val="24"/>
        </w:rPr>
      </w:pPr>
      <w:r>
        <w:rPr>
          <w:rFonts w:hint="eastAsia" w:ascii="宋体" w:hAnsi="宋体" w:eastAsia="宋体" w:cs="宋体"/>
          <w:color w:val="auto"/>
          <w:sz w:val="24"/>
        </w:rPr>
        <w:t>承包人承诺按合同约定承担工程的实施、完成及缺陷修复。</w:t>
      </w:r>
    </w:p>
    <w:p>
      <w:pPr>
        <w:pStyle w:val="20"/>
        <w:numPr>
          <w:ilvl w:val="3"/>
          <w:numId w:val="9"/>
        </w:numPr>
        <w:tabs>
          <w:tab w:val="left" w:pos="1430"/>
        </w:tabs>
        <w:spacing w:before="91"/>
        <w:ind w:left="1429"/>
        <w:rPr>
          <w:rFonts w:hint="eastAsia" w:ascii="宋体" w:hAnsi="宋体" w:eastAsia="宋体" w:cs="宋体"/>
          <w:color w:val="auto"/>
          <w:sz w:val="24"/>
        </w:rPr>
      </w:pPr>
      <w:r>
        <w:rPr>
          <w:rFonts w:hint="eastAsia" w:ascii="宋体" w:hAnsi="宋体" w:eastAsia="宋体" w:cs="宋体"/>
          <w:color w:val="auto"/>
          <w:sz w:val="24"/>
        </w:rPr>
        <w:t>发包人承诺按合同约定的条件、时间和方式向承包人支付合同价款。</w:t>
      </w:r>
    </w:p>
    <w:p>
      <w:pPr>
        <w:pStyle w:val="20"/>
        <w:numPr>
          <w:ilvl w:val="3"/>
          <w:numId w:val="9"/>
        </w:numPr>
        <w:tabs>
          <w:tab w:val="left" w:pos="1430"/>
          <w:tab w:val="left" w:pos="2089"/>
          <w:tab w:val="left" w:pos="6153"/>
          <w:tab w:val="left" w:pos="9197"/>
        </w:tabs>
        <w:spacing w:before="93" w:line="312" w:lineRule="auto"/>
        <w:ind w:right="647" w:firstLine="479"/>
        <w:rPr>
          <w:rFonts w:hint="eastAsia" w:ascii="宋体" w:hAnsi="宋体" w:eastAsia="宋体" w:cs="宋体"/>
          <w:color w:val="auto"/>
          <w:sz w:val="24"/>
        </w:rPr>
      </w:pPr>
      <w:r>
        <w:rPr>
          <w:rFonts w:hint="eastAsia" w:ascii="宋体" w:hAnsi="宋体" w:eastAsia="宋体" w:cs="宋体"/>
          <w:color w:val="auto"/>
          <w:sz w:val="24"/>
        </w:rPr>
        <w:t>承包人应按照监理人指示开工</w:t>
      </w:r>
      <w:r>
        <w:rPr>
          <w:rFonts w:hint="eastAsia" w:ascii="宋体" w:hAnsi="宋体" w:eastAsia="宋体" w:cs="宋体"/>
          <w:color w:val="auto"/>
          <w:spacing w:val="-80"/>
          <w:sz w:val="24"/>
        </w:rPr>
        <w:t>，</w:t>
      </w:r>
      <w:r>
        <w:rPr>
          <w:rFonts w:hint="eastAsia" w:ascii="宋体" w:hAnsi="宋体" w:eastAsia="宋体" w:cs="宋体"/>
          <w:color w:val="auto"/>
          <w:sz w:val="24"/>
        </w:rPr>
        <w:t>工期为</w:t>
      </w:r>
      <w:r>
        <w:rPr>
          <w:rFonts w:hint="eastAsia" w:ascii="宋体" w:hAnsi="宋体" w:eastAsia="宋体" w:cs="宋体"/>
          <w:color w:val="auto"/>
          <w:sz w:val="24"/>
          <w:u w:val="single"/>
        </w:rPr>
        <w:tab/>
      </w:r>
      <w:r>
        <w:rPr>
          <w:rFonts w:hint="eastAsia" w:ascii="宋体" w:hAnsi="宋体" w:eastAsia="宋体" w:cs="宋体"/>
          <w:color w:val="auto"/>
          <w:sz w:val="24"/>
        </w:rPr>
        <w:t>日历天</w:t>
      </w:r>
      <w:r>
        <w:rPr>
          <w:rFonts w:hint="eastAsia" w:ascii="宋体" w:hAnsi="宋体" w:eastAsia="宋体" w:cs="宋体"/>
          <w:color w:val="auto"/>
          <w:spacing w:val="-80"/>
          <w:sz w:val="24"/>
        </w:rPr>
        <w:t>，</w:t>
      </w:r>
      <w:r>
        <w:rPr>
          <w:rFonts w:hint="eastAsia" w:ascii="宋体" w:hAnsi="宋体" w:eastAsia="宋体" w:cs="宋体"/>
          <w:color w:val="auto"/>
          <w:sz w:val="24"/>
        </w:rPr>
        <w:t>即从20</w:t>
      </w:r>
      <w:r>
        <w:rPr>
          <w:rFonts w:hint="eastAsia" w:ascii="宋体" w:hAnsi="宋体" w:eastAsia="宋体" w:cs="宋体"/>
          <w:color w:val="auto"/>
          <w:sz w:val="24"/>
          <w:lang w:val="en-US" w:eastAsia="zh-CN"/>
        </w:rPr>
        <w:t>20</w:t>
      </w:r>
      <w:r>
        <w:rPr>
          <w:rFonts w:hint="eastAsia" w:ascii="宋体" w:hAnsi="宋体" w:eastAsia="宋体" w:cs="宋体"/>
          <w:color w:val="auto"/>
          <w:sz w:val="24"/>
        </w:rPr>
        <w:t>年月</w:t>
      </w:r>
      <w:r>
        <w:rPr>
          <w:rFonts w:hint="eastAsia" w:ascii="宋体" w:hAnsi="宋体" w:eastAsia="宋体" w:cs="宋体"/>
          <w:color w:val="auto"/>
          <w:sz w:val="24"/>
          <w:u w:val="single"/>
        </w:rPr>
        <w:tab/>
      </w:r>
      <w:r>
        <w:rPr>
          <w:rFonts w:hint="eastAsia" w:ascii="宋体" w:hAnsi="宋体" w:eastAsia="宋体" w:cs="宋体"/>
          <w:color w:val="auto"/>
          <w:spacing w:val="-18"/>
          <w:sz w:val="24"/>
        </w:rPr>
        <w:t>日</w:t>
      </w:r>
      <w:r>
        <w:rPr>
          <w:rFonts w:hint="eastAsia" w:ascii="宋体" w:hAnsi="宋体" w:eastAsia="宋体" w:cs="宋体"/>
          <w:color w:val="auto"/>
          <w:sz w:val="24"/>
        </w:rPr>
        <w:t>至20</w:t>
      </w:r>
      <w:r>
        <w:rPr>
          <w:rFonts w:hint="eastAsia" w:ascii="宋体" w:hAnsi="宋体" w:eastAsia="宋体" w:cs="宋体"/>
          <w:color w:val="auto"/>
          <w:sz w:val="24"/>
          <w:lang w:val="en-US" w:eastAsia="zh-CN"/>
        </w:rPr>
        <w:t>20</w:t>
      </w:r>
      <w:r>
        <w:rPr>
          <w:rFonts w:hint="eastAsia" w:ascii="宋体" w:hAnsi="宋体" w:eastAsia="宋体" w:cs="宋体"/>
          <w:color w:val="auto"/>
          <w:sz w:val="24"/>
        </w:rPr>
        <w:t>年</w:t>
      </w:r>
      <w:r>
        <w:rPr>
          <w:rFonts w:hint="eastAsia" w:ascii="宋体" w:hAnsi="宋体" w:eastAsia="宋体" w:cs="宋体"/>
          <w:color w:val="auto"/>
          <w:sz w:val="24"/>
          <w:u w:val="single"/>
        </w:rPr>
        <w:tab/>
      </w:r>
      <w:r>
        <w:rPr>
          <w:rFonts w:hint="eastAsia" w:ascii="宋体" w:hAnsi="宋体" w:eastAsia="宋体" w:cs="宋体"/>
          <w:color w:val="auto"/>
          <w:sz w:val="24"/>
        </w:rPr>
        <w:t>月 日 。</w:t>
      </w:r>
    </w:p>
    <w:p>
      <w:pPr>
        <w:pStyle w:val="20"/>
        <w:numPr>
          <w:ilvl w:val="3"/>
          <w:numId w:val="9"/>
        </w:numPr>
        <w:tabs>
          <w:tab w:val="left" w:pos="1551"/>
        </w:tabs>
        <w:spacing w:line="312" w:lineRule="auto"/>
        <w:ind w:right="615" w:firstLine="479"/>
        <w:rPr>
          <w:rFonts w:hint="eastAsia" w:ascii="宋体" w:hAnsi="宋体" w:eastAsia="宋体" w:cs="宋体"/>
          <w:color w:val="auto"/>
          <w:sz w:val="24"/>
        </w:rPr>
      </w:pPr>
      <w:r>
        <w:rPr>
          <w:rFonts w:hint="eastAsia" w:ascii="宋体" w:hAnsi="宋体" w:eastAsia="宋体" w:cs="宋体"/>
          <w:color w:val="auto"/>
          <w:spacing w:val="-1"/>
          <w:sz w:val="24"/>
        </w:rPr>
        <w:t>承包方应遵守百色市右江区政府有关规定，并从节能减排方面考虑，在同等质量、</w:t>
      </w:r>
      <w:r>
        <w:rPr>
          <w:rFonts w:hint="eastAsia" w:ascii="宋体" w:hAnsi="宋体" w:eastAsia="宋体" w:cs="宋体"/>
          <w:color w:val="auto"/>
          <w:sz w:val="24"/>
        </w:rPr>
        <w:t>价格等条件下，建议优先使用本地产的筑路材料。</w:t>
      </w:r>
    </w:p>
    <w:p>
      <w:pPr>
        <w:pStyle w:val="20"/>
        <w:numPr>
          <w:ilvl w:val="3"/>
          <w:numId w:val="9"/>
        </w:numPr>
        <w:tabs>
          <w:tab w:val="left" w:pos="1550"/>
        </w:tabs>
        <w:spacing w:before="2" w:line="312" w:lineRule="auto"/>
        <w:ind w:right="648" w:firstLine="479"/>
        <w:jc w:val="both"/>
        <w:rPr>
          <w:rFonts w:hint="eastAsia" w:ascii="宋体" w:hAnsi="宋体" w:eastAsia="宋体" w:cs="宋体"/>
          <w:color w:val="auto"/>
          <w:sz w:val="24"/>
        </w:rPr>
      </w:pPr>
      <w:r>
        <w:rPr>
          <w:rFonts w:hint="eastAsia" w:ascii="宋体" w:hAnsi="宋体" w:eastAsia="宋体" w:cs="宋体"/>
          <w:color w:val="auto"/>
          <w:spacing w:val="-4"/>
          <w:sz w:val="24"/>
        </w:rPr>
        <w:t>本协议书在承包人提供履约担保后，由双方法定代表人或其委托代理人签署并加盖单位章后生效。全部工程完工后经竣交工验收合格、缺陷责任期满签发缺陷责</w:t>
      </w:r>
      <w:r>
        <w:rPr>
          <w:rFonts w:hint="eastAsia" w:ascii="宋体" w:hAnsi="宋体" w:eastAsia="宋体" w:cs="宋体"/>
          <w:color w:val="auto"/>
          <w:sz w:val="24"/>
        </w:rPr>
        <w:t>任终止证书后生效。</w:t>
      </w:r>
    </w:p>
    <w:p>
      <w:pPr>
        <w:pStyle w:val="20"/>
        <w:numPr>
          <w:ilvl w:val="3"/>
          <w:numId w:val="9"/>
        </w:numPr>
        <w:tabs>
          <w:tab w:val="left" w:pos="1551"/>
          <w:tab w:val="left" w:pos="4535"/>
          <w:tab w:val="left" w:pos="8481"/>
        </w:tabs>
        <w:spacing w:before="1" w:line="312" w:lineRule="auto"/>
        <w:ind w:right="649" w:firstLine="479"/>
        <w:rPr>
          <w:rFonts w:hint="eastAsia" w:ascii="宋体" w:hAnsi="宋体" w:eastAsia="宋体" w:cs="宋体"/>
          <w:color w:val="auto"/>
          <w:sz w:val="24"/>
        </w:rPr>
      </w:pPr>
      <w:r>
        <w:rPr>
          <w:rFonts w:hint="eastAsia" w:ascii="宋体" w:hAnsi="宋体" w:eastAsia="宋体" w:cs="宋体"/>
          <w:color w:val="auto"/>
          <w:sz w:val="24"/>
        </w:rPr>
        <w:t>本协议书正本二份</w:t>
      </w:r>
      <w:r>
        <w:rPr>
          <w:rFonts w:hint="eastAsia" w:ascii="宋体" w:hAnsi="宋体" w:eastAsia="宋体" w:cs="宋体"/>
          <w:color w:val="auto"/>
          <w:spacing w:val="-8"/>
          <w:sz w:val="24"/>
        </w:rPr>
        <w:t>、</w:t>
      </w:r>
      <w:r>
        <w:rPr>
          <w:rFonts w:hint="eastAsia" w:ascii="宋体" w:hAnsi="宋体" w:eastAsia="宋体" w:cs="宋体"/>
          <w:color w:val="auto"/>
          <w:sz w:val="24"/>
        </w:rPr>
        <w:t>副本</w:t>
      </w:r>
      <w:r>
        <w:rPr>
          <w:rFonts w:hint="eastAsia" w:ascii="宋体" w:hAnsi="宋体" w:eastAsia="宋体" w:cs="宋体"/>
          <w:color w:val="auto"/>
          <w:sz w:val="24"/>
          <w:u w:val="single"/>
        </w:rPr>
        <w:tab/>
      </w:r>
      <w:r>
        <w:rPr>
          <w:rFonts w:hint="eastAsia" w:ascii="宋体" w:hAnsi="宋体" w:eastAsia="宋体" w:cs="宋体"/>
          <w:color w:val="auto"/>
          <w:sz w:val="24"/>
        </w:rPr>
        <w:t>份</w:t>
      </w:r>
      <w:r>
        <w:rPr>
          <w:rFonts w:hint="eastAsia" w:ascii="宋体" w:hAnsi="宋体" w:eastAsia="宋体" w:cs="宋体"/>
          <w:color w:val="auto"/>
          <w:spacing w:val="-8"/>
          <w:sz w:val="24"/>
        </w:rPr>
        <w:t>，</w:t>
      </w:r>
      <w:r>
        <w:rPr>
          <w:rFonts w:hint="eastAsia" w:ascii="宋体" w:hAnsi="宋体" w:eastAsia="宋体" w:cs="宋体"/>
          <w:color w:val="auto"/>
          <w:sz w:val="24"/>
        </w:rPr>
        <w:t>合同双方各执正本一份</w:t>
      </w:r>
      <w:r>
        <w:rPr>
          <w:rFonts w:hint="eastAsia" w:ascii="宋体" w:hAnsi="宋体" w:eastAsia="宋体" w:cs="宋体"/>
          <w:color w:val="auto"/>
          <w:spacing w:val="-8"/>
          <w:sz w:val="24"/>
        </w:rPr>
        <w:t>，</w:t>
      </w:r>
      <w:r>
        <w:rPr>
          <w:rFonts w:hint="eastAsia" w:ascii="宋体" w:hAnsi="宋体" w:eastAsia="宋体" w:cs="宋体"/>
          <w:color w:val="auto"/>
          <w:sz w:val="24"/>
        </w:rPr>
        <w:t>副本</w:t>
      </w:r>
      <w:r>
        <w:rPr>
          <w:rFonts w:hint="eastAsia" w:ascii="宋体" w:hAnsi="宋体" w:eastAsia="宋体" w:cs="宋体"/>
          <w:color w:val="auto"/>
          <w:sz w:val="24"/>
          <w:u w:val="single"/>
        </w:rPr>
        <w:tab/>
      </w:r>
      <w:r>
        <w:rPr>
          <w:rFonts w:hint="eastAsia" w:ascii="宋体" w:hAnsi="宋体" w:eastAsia="宋体" w:cs="宋体"/>
          <w:color w:val="auto"/>
          <w:sz w:val="24"/>
        </w:rPr>
        <w:t>份</w:t>
      </w:r>
      <w:r>
        <w:rPr>
          <w:rFonts w:hint="eastAsia" w:ascii="宋体" w:hAnsi="宋体" w:eastAsia="宋体" w:cs="宋体"/>
          <w:color w:val="auto"/>
          <w:spacing w:val="-8"/>
          <w:sz w:val="24"/>
        </w:rPr>
        <w:t>，</w:t>
      </w:r>
      <w:r>
        <w:rPr>
          <w:rFonts w:hint="eastAsia" w:ascii="宋体" w:hAnsi="宋体" w:eastAsia="宋体" w:cs="宋体"/>
          <w:color w:val="auto"/>
          <w:sz w:val="24"/>
        </w:rPr>
        <w:t>当</w:t>
      </w:r>
      <w:r>
        <w:rPr>
          <w:rFonts w:hint="eastAsia" w:ascii="宋体" w:hAnsi="宋体" w:eastAsia="宋体" w:cs="宋体"/>
          <w:color w:val="auto"/>
          <w:spacing w:val="-16"/>
          <w:sz w:val="24"/>
        </w:rPr>
        <w:t>正</w:t>
      </w:r>
      <w:r>
        <w:rPr>
          <w:rFonts w:hint="eastAsia" w:ascii="宋体" w:hAnsi="宋体" w:eastAsia="宋体" w:cs="宋体"/>
          <w:color w:val="auto"/>
          <w:sz w:val="24"/>
        </w:rPr>
        <w:t>本与副本的内容不一致时，以正本为准。</w:t>
      </w:r>
    </w:p>
    <w:p>
      <w:pPr>
        <w:pStyle w:val="20"/>
        <w:numPr>
          <w:ilvl w:val="3"/>
          <w:numId w:val="9"/>
        </w:numPr>
        <w:tabs>
          <w:tab w:val="left" w:pos="1431"/>
        </w:tabs>
        <w:spacing w:line="307" w:lineRule="exact"/>
        <w:ind w:left="1430" w:hanging="362"/>
        <w:rPr>
          <w:rFonts w:hint="eastAsia" w:ascii="宋体" w:hAnsi="宋体" w:eastAsia="宋体" w:cs="宋体"/>
          <w:color w:val="auto"/>
          <w:sz w:val="24"/>
        </w:rPr>
      </w:pPr>
      <w:r>
        <w:rPr>
          <w:rFonts w:hint="eastAsia" w:ascii="宋体" w:hAnsi="宋体" w:eastAsia="宋体" w:cs="宋体"/>
          <w:color w:val="auto"/>
          <w:sz w:val="24"/>
        </w:rPr>
        <w:t>合同未尽事宜，双方另行签订补充协议。补充协议是合同的组成部分。</w:t>
      </w:r>
    </w:p>
    <w:p>
      <w:pPr>
        <w:pStyle w:val="8"/>
        <w:rPr>
          <w:rFonts w:hint="eastAsia" w:ascii="宋体" w:hAnsi="宋体" w:eastAsia="宋体" w:cs="宋体"/>
          <w:color w:val="auto"/>
          <w:sz w:val="24"/>
        </w:rPr>
      </w:pPr>
    </w:p>
    <w:p>
      <w:pPr>
        <w:pStyle w:val="8"/>
        <w:rPr>
          <w:rFonts w:hint="eastAsia" w:ascii="宋体" w:hAnsi="宋体" w:eastAsia="宋体" w:cs="宋体"/>
          <w:color w:val="auto"/>
          <w:sz w:val="24"/>
        </w:rPr>
      </w:pPr>
    </w:p>
    <w:p>
      <w:pPr>
        <w:tabs>
          <w:tab w:val="left" w:pos="3469"/>
          <w:tab w:val="left" w:pos="5149"/>
          <w:tab w:val="left" w:pos="8030"/>
        </w:tabs>
        <w:spacing w:before="198" w:line="484" w:lineRule="auto"/>
        <w:ind w:left="589" w:right="613"/>
        <w:rPr>
          <w:rFonts w:hint="eastAsia" w:ascii="宋体" w:hAnsi="宋体" w:eastAsia="宋体" w:cs="宋体"/>
          <w:color w:val="auto"/>
          <w:sz w:val="24"/>
        </w:rPr>
      </w:pPr>
      <w:r>
        <w:rPr>
          <w:rFonts w:hint="eastAsia" w:ascii="宋体" w:hAnsi="宋体" w:eastAsia="宋体" w:cs="宋体"/>
          <w:color w:val="auto"/>
          <w:sz w:val="24"/>
        </w:rPr>
        <w:t>发包人：</w:t>
      </w:r>
      <w:r>
        <w:rPr>
          <w:rFonts w:hint="eastAsia" w:ascii="宋体" w:hAnsi="宋体" w:eastAsia="宋体" w:cs="宋体"/>
          <w:color w:val="auto"/>
          <w:sz w:val="24"/>
          <w:u w:val="single"/>
        </w:rPr>
        <w:tab/>
      </w:r>
      <w:r>
        <w:rPr>
          <w:rFonts w:hint="eastAsia" w:ascii="宋体" w:hAnsi="宋体" w:eastAsia="宋体" w:cs="宋体"/>
          <w:color w:val="auto"/>
          <w:sz w:val="24"/>
        </w:rPr>
        <w:t>（盖单位章）</w:t>
      </w:r>
      <w:r>
        <w:rPr>
          <w:rFonts w:hint="eastAsia" w:ascii="宋体" w:hAnsi="宋体" w:eastAsia="宋体" w:cs="宋体"/>
          <w:color w:val="auto"/>
          <w:sz w:val="24"/>
        </w:rPr>
        <w:tab/>
      </w:r>
      <w:r>
        <w:rPr>
          <w:rFonts w:hint="eastAsia" w:ascii="宋体" w:hAnsi="宋体" w:eastAsia="宋体" w:cs="宋体"/>
          <w:color w:val="auto"/>
          <w:sz w:val="24"/>
        </w:rPr>
        <w:t>承包人：</w:t>
      </w:r>
      <w:r>
        <w:rPr>
          <w:rFonts w:hint="eastAsia" w:ascii="宋体" w:hAnsi="宋体" w:eastAsia="宋体" w:cs="宋体"/>
          <w:color w:val="auto"/>
          <w:sz w:val="24"/>
          <w:u w:val="single"/>
        </w:rPr>
        <w:tab/>
      </w:r>
      <w:r>
        <w:rPr>
          <w:rFonts w:hint="eastAsia" w:ascii="宋体" w:hAnsi="宋体" w:eastAsia="宋体" w:cs="宋体"/>
          <w:color w:val="auto"/>
          <w:sz w:val="24"/>
        </w:rPr>
        <w:t>（盖单位章</w:t>
      </w:r>
      <w:r>
        <w:rPr>
          <w:rFonts w:hint="eastAsia" w:ascii="宋体" w:hAnsi="宋体" w:eastAsia="宋体" w:cs="宋体"/>
          <w:color w:val="auto"/>
          <w:spacing w:val="-17"/>
          <w:sz w:val="24"/>
        </w:rPr>
        <w:t xml:space="preserve">） </w:t>
      </w:r>
      <w:r>
        <w:rPr>
          <w:rFonts w:hint="eastAsia" w:ascii="宋体" w:hAnsi="宋体" w:eastAsia="宋体" w:cs="宋体"/>
          <w:color w:val="auto"/>
          <w:sz w:val="24"/>
        </w:rPr>
        <w:t>法定代表人或其委托代理人：（签字）</w:t>
      </w:r>
      <w:r>
        <w:rPr>
          <w:rFonts w:hint="eastAsia" w:ascii="宋体" w:hAnsi="宋体" w:eastAsia="宋体" w:cs="宋体"/>
          <w:color w:val="auto"/>
          <w:sz w:val="24"/>
        </w:rPr>
        <w:tab/>
      </w:r>
      <w:r>
        <w:rPr>
          <w:rFonts w:hint="eastAsia" w:ascii="宋体" w:hAnsi="宋体" w:eastAsia="宋体" w:cs="宋体"/>
          <w:color w:val="auto"/>
          <w:sz w:val="24"/>
        </w:rPr>
        <w:t>法定代表人或其委托代理人：（签字</w:t>
      </w:r>
      <w:r>
        <w:rPr>
          <w:rFonts w:hint="eastAsia" w:ascii="宋体" w:hAnsi="宋体" w:eastAsia="宋体" w:cs="宋体"/>
          <w:color w:val="auto"/>
          <w:spacing w:val="-17"/>
          <w:sz w:val="24"/>
        </w:rPr>
        <w:t>）</w:t>
      </w:r>
    </w:p>
    <w:p>
      <w:pPr>
        <w:tabs>
          <w:tab w:val="left" w:pos="2509"/>
          <w:tab w:val="left" w:pos="3229"/>
          <w:tab w:val="left" w:pos="3949"/>
          <w:tab w:val="left" w:pos="6950"/>
          <w:tab w:val="left" w:pos="7670"/>
          <w:tab w:val="left" w:pos="8390"/>
          <w:tab w:val="left" w:pos="9110"/>
        </w:tabs>
        <w:spacing w:before="4"/>
        <w:ind w:left="1789"/>
        <w:rPr>
          <w:rFonts w:hint="eastAsia" w:ascii="宋体" w:hAnsi="宋体" w:eastAsia="宋体" w:cs="宋体"/>
          <w:color w:val="auto"/>
          <w:sz w:val="24"/>
        </w:rPr>
        <w:sectPr>
          <w:pgSz w:w="11910" w:h="16840"/>
          <w:pgMar w:top="1140" w:right="820" w:bottom="1200" w:left="1000" w:header="882" w:footer="1019" w:gutter="0"/>
          <w:cols w:space="720" w:num="1"/>
        </w:sectPr>
      </w:pPr>
      <w:r>
        <w:rPr>
          <w:rFonts w:hint="eastAsia" w:ascii="宋体" w:hAnsi="宋体" w:eastAsia="宋体" w:cs="宋体"/>
          <w:color w:val="auto"/>
          <w:sz w:val="24"/>
          <w:u w:val="single"/>
        </w:rPr>
        <w:tab/>
      </w:r>
      <w:r>
        <w:rPr>
          <w:rFonts w:hint="eastAsia" w:ascii="宋体" w:hAnsi="宋体" w:eastAsia="宋体" w:cs="宋体"/>
          <w:color w:val="auto"/>
          <w:sz w:val="24"/>
        </w:rPr>
        <w:t>年</w:t>
      </w:r>
      <w:r>
        <w:rPr>
          <w:rFonts w:hint="eastAsia" w:ascii="宋体" w:hAnsi="宋体" w:eastAsia="宋体" w:cs="宋体"/>
          <w:color w:val="auto"/>
          <w:sz w:val="24"/>
          <w:u w:val="single"/>
        </w:rPr>
        <w:tab/>
      </w:r>
      <w:r>
        <w:rPr>
          <w:rFonts w:hint="eastAsia" w:ascii="宋体" w:hAnsi="宋体" w:eastAsia="宋体" w:cs="宋体"/>
          <w:color w:val="auto"/>
          <w:sz w:val="24"/>
        </w:rPr>
        <w:t>月</w:t>
      </w:r>
      <w:r>
        <w:rPr>
          <w:rFonts w:hint="eastAsia" w:ascii="宋体" w:hAnsi="宋体" w:eastAsia="宋体" w:cs="宋体"/>
          <w:color w:val="auto"/>
          <w:sz w:val="24"/>
          <w:u w:val="single"/>
        </w:rPr>
        <w:tab/>
      </w:r>
      <w:r>
        <w:rPr>
          <w:rFonts w:hint="eastAsia" w:ascii="宋体" w:hAnsi="宋体" w:eastAsia="宋体" w:cs="宋体"/>
          <w:color w:val="auto"/>
          <w:sz w:val="24"/>
        </w:rPr>
        <w:t>日</w:t>
      </w:r>
      <w:r>
        <w:rPr>
          <w:rFonts w:hint="eastAsia" w:ascii="宋体" w:hAnsi="宋体" w:eastAsia="宋体" w:cs="宋体"/>
          <w:color w:val="auto"/>
          <w:sz w:val="24"/>
        </w:rPr>
        <w:tab/>
      </w:r>
      <w:r>
        <w:rPr>
          <w:rFonts w:hint="eastAsia" w:ascii="宋体" w:hAnsi="宋体" w:eastAsia="宋体" w:cs="宋体"/>
          <w:color w:val="auto"/>
          <w:sz w:val="24"/>
          <w:u w:val="single"/>
        </w:rPr>
        <w:tab/>
      </w:r>
      <w:r>
        <w:rPr>
          <w:rFonts w:hint="eastAsia" w:ascii="宋体" w:hAnsi="宋体" w:eastAsia="宋体" w:cs="宋体"/>
          <w:color w:val="auto"/>
          <w:sz w:val="24"/>
        </w:rPr>
        <w:t>年</w:t>
      </w:r>
      <w:r>
        <w:rPr>
          <w:rFonts w:hint="eastAsia" w:ascii="宋体" w:hAnsi="宋体" w:eastAsia="宋体" w:cs="宋体"/>
          <w:color w:val="auto"/>
          <w:sz w:val="24"/>
          <w:u w:val="single"/>
        </w:rPr>
        <w:tab/>
      </w:r>
      <w:r>
        <w:rPr>
          <w:rFonts w:hint="eastAsia" w:ascii="宋体" w:hAnsi="宋体" w:eastAsia="宋体" w:cs="宋体"/>
          <w:color w:val="auto"/>
          <w:sz w:val="24"/>
        </w:rPr>
        <w:t>月</w:t>
      </w:r>
      <w:r>
        <w:rPr>
          <w:rFonts w:hint="eastAsia" w:ascii="宋体" w:hAnsi="宋体" w:eastAsia="宋体" w:cs="宋体"/>
          <w:color w:val="auto"/>
          <w:sz w:val="24"/>
          <w:u w:val="single"/>
        </w:rPr>
        <w:tab/>
      </w:r>
      <w:r>
        <w:rPr>
          <w:rFonts w:hint="eastAsia" w:ascii="宋体" w:hAnsi="宋体" w:eastAsia="宋体" w:cs="宋体"/>
          <w:color w:val="auto"/>
          <w:sz w:val="24"/>
        </w:rPr>
        <w:t>日</w:t>
      </w:r>
    </w:p>
    <w:p>
      <w:pPr>
        <w:tabs>
          <w:tab w:val="left" w:pos="1447"/>
        </w:tabs>
        <w:spacing w:before="223"/>
        <w:ind w:right="6177"/>
        <w:jc w:val="both"/>
        <w:rPr>
          <w:rFonts w:hint="eastAsia" w:ascii="宋体" w:hAnsi="宋体" w:eastAsia="宋体" w:cs="宋体"/>
          <w:b/>
          <w:color w:val="auto"/>
          <w:sz w:val="32"/>
        </w:rPr>
      </w:pPr>
      <w:bookmarkStart w:id="108" w:name="_bookmark268"/>
      <w:bookmarkEnd w:id="108"/>
      <w:bookmarkStart w:id="109" w:name="_Toc11666_WPSOffice_Level3"/>
      <w:r>
        <w:rPr>
          <w:rFonts w:hint="eastAsia" w:ascii="宋体" w:hAnsi="宋体" w:eastAsia="宋体" w:cs="宋体"/>
          <w:b/>
          <w:color w:val="auto"/>
          <w:sz w:val="32"/>
        </w:rPr>
        <w:t>附件二</w:t>
      </w:r>
      <w:r>
        <w:rPr>
          <w:rFonts w:hint="eastAsia" w:ascii="宋体" w:hAnsi="宋体" w:eastAsia="宋体" w:cs="宋体"/>
          <w:b/>
          <w:color w:val="auto"/>
          <w:sz w:val="32"/>
        </w:rPr>
        <w:tab/>
      </w:r>
      <w:r>
        <w:rPr>
          <w:rFonts w:hint="eastAsia" w:ascii="宋体" w:hAnsi="宋体" w:eastAsia="宋体" w:cs="宋体"/>
          <w:b/>
          <w:color w:val="auto"/>
          <w:sz w:val="32"/>
        </w:rPr>
        <w:t>廉政合同</w:t>
      </w:r>
      <w:bookmarkEnd w:id="109"/>
    </w:p>
    <w:p>
      <w:pPr>
        <w:spacing w:before="111"/>
        <w:ind w:right="58"/>
        <w:jc w:val="center"/>
        <w:rPr>
          <w:rFonts w:hint="eastAsia" w:ascii="宋体" w:hAnsi="宋体" w:eastAsia="宋体" w:cs="宋体"/>
          <w:b/>
          <w:color w:val="auto"/>
          <w:sz w:val="32"/>
        </w:rPr>
      </w:pPr>
      <w:r>
        <w:rPr>
          <w:rFonts w:hint="eastAsia" w:ascii="宋体" w:hAnsi="宋体" w:eastAsia="宋体" w:cs="宋体"/>
          <w:b/>
          <w:color w:val="auto"/>
          <w:sz w:val="32"/>
        </w:rPr>
        <w:t>廉政合同</w:t>
      </w:r>
    </w:p>
    <w:p>
      <w:pPr>
        <w:pStyle w:val="8"/>
        <w:spacing w:before="10"/>
        <w:rPr>
          <w:rFonts w:hint="eastAsia" w:ascii="宋体" w:hAnsi="宋体" w:eastAsia="宋体" w:cs="宋体"/>
          <w:b/>
          <w:color w:val="auto"/>
          <w:sz w:val="12"/>
        </w:rPr>
      </w:pPr>
    </w:p>
    <w:p>
      <w:pPr>
        <w:pStyle w:val="8"/>
        <w:keepNext w:val="0"/>
        <w:keepLines w:val="0"/>
        <w:pageBreakBefore w:val="0"/>
        <w:widowControl w:val="0"/>
        <w:tabs>
          <w:tab w:val="left" w:pos="3920"/>
          <w:tab w:val="left" w:pos="6431"/>
        </w:tabs>
        <w:kinsoku/>
        <w:wordWrap/>
        <w:overflowPunct/>
        <w:topLinePunct w:val="0"/>
        <w:autoSpaceDE w:val="0"/>
        <w:autoSpaceDN w:val="0"/>
        <w:bidi w:val="0"/>
        <w:adjustRightInd/>
        <w:snapToGrid/>
        <w:spacing w:before="0" w:line="360" w:lineRule="auto"/>
        <w:ind w:left="589" w:right="541" w:firstLine="419"/>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根据《关于</w:t>
      </w:r>
      <w:r>
        <w:rPr>
          <w:rFonts w:hint="eastAsia" w:ascii="宋体" w:hAnsi="宋体" w:eastAsia="宋体" w:cs="宋体"/>
          <w:color w:val="auto"/>
          <w:spacing w:val="-3"/>
          <w:sz w:val="24"/>
          <w:szCs w:val="24"/>
        </w:rPr>
        <w:t>在</w:t>
      </w:r>
      <w:r>
        <w:rPr>
          <w:rFonts w:hint="eastAsia" w:ascii="宋体" w:hAnsi="宋体" w:eastAsia="宋体" w:cs="宋体"/>
          <w:color w:val="auto"/>
          <w:sz w:val="24"/>
          <w:szCs w:val="24"/>
        </w:rPr>
        <w:t>交通基</w:t>
      </w:r>
      <w:r>
        <w:rPr>
          <w:rFonts w:hint="eastAsia" w:ascii="宋体" w:hAnsi="宋体" w:eastAsia="宋体" w:cs="宋体"/>
          <w:color w:val="auto"/>
          <w:spacing w:val="-3"/>
          <w:sz w:val="24"/>
          <w:szCs w:val="24"/>
        </w:rPr>
        <w:t>础设</w:t>
      </w:r>
      <w:r>
        <w:rPr>
          <w:rFonts w:hint="eastAsia" w:ascii="宋体" w:hAnsi="宋体" w:eastAsia="宋体" w:cs="宋体"/>
          <w:color w:val="auto"/>
          <w:sz w:val="24"/>
          <w:szCs w:val="24"/>
        </w:rPr>
        <w:t>施建设中加</w:t>
      </w:r>
      <w:r>
        <w:rPr>
          <w:rFonts w:hint="eastAsia" w:ascii="宋体" w:hAnsi="宋体" w:eastAsia="宋体" w:cs="宋体"/>
          <w:color w:val="auto"/>
          <w:spacing w:val="-3"/>
          <w:sz w:val="24"/>
          <w:szCs w:val="24"/>
        </w:rPr>
        <w:t>强</w:t>
      </w:r>
      <w:r>
        <w:rPr>
          <w:rFonts w:hint="eastAsia" w:ascii="宋体" w:hAnsi="宋体" w:eastAsia="宋体" w:cs="宋体"/>
          <w:color w:val="auto"/>
          <w:sz w:val="24"/>
          <w:szCs w:val="24"/>
        </w:rPr>
        <w:t>廉政建</w:t>
      </w:r>
      <w:r>
        <w:rPr>
          <w:rFonts w:hint="eastAsia" w:ascii="宋体" w:hAnsi="宋体" w:eastAsia="宋体" w:cs="宋体"/>
          <w:color w:val="auto"/>
          <w:spacing w:val="-3"/>
          <w:sz w:val="24"/>
          <w:szCs w:val="24"/>
        </w:rPr>
        <w:t>设的</w:t>
      </w:r>
      <w:r>
        <w:rPr>
          <w:rFonts w:hint="eastAsia" w:ascii="宋体" w:hAnsi="宋体" w:eastAsia="宋体" w:cs="宋体"/>
          <w:color w:val="auto"/>
          <w:sz w:val="24"/>
          <w:szCs w:val="24"/>
        </w:rPr>
        <w:t>若干意见》</w:t>
      </w:r>
      <w:r>
        <w:rPr>
          <w:rFonts w:hint="eastAsia" w:ascii="宋体" w:hAnsi="宋体" w:eastAsia="宋体" w:cs="宋体"/>
          <w:color w:val="auto"/>
          <w:spacing w:val="-3"/>
          <w:sz w:val="24"/>
          <w:szCs w:val="24"/>
        </w:rPr>
        <w:t>以</w:t>
      </w:r>
      <w:r>
        <w:rPr>
          <w:rFonts w:hint="eastAsia" w:ascii="宋体" w:hAnsi="宋体" w:eastAsia="宋体" w:cs="宋体"/>
          <w:color w:val="auto"/>
          <w:sz w:val="24"/>
          <w:szCs w:val="24"/>
        </w:rPr>
        <w:t>及有关</w:t>
      </w:r>
      <w:r>
        <w:rPr>
          <w:rFonts w:hint="eastAsia" w:ascii="宋体" w:hAnsi="宋体" w:eastAsia="宋体" w:cs="宋体"/>
          <w:color w:val="auto"/>
          <w:spacing w:val="-3"/>
          <w:sz w:val="24"/>
          <w:szCs w:val="24"/>
        </w:rPr>
        <w:t>工程</w:t>
      </w:r>
      <w:r>
        <w:rPr>
          <w:rFonts w:hint="eastAsia" w:ascii="宋体" w:hAnsi="宋体" w:eastAsia="宋体" w:cs="宋体"/>
          <w:color w:val="auto"/>
          <w:sz w:val="24"/>
          <w:szCs w:val="24"/>
        </w:rPr>
        <w:t>建设、廉政</w:t>
      </w:r>
      <w:r>
        <w:rPr>
          <w:rFonts w:hint="eastAsia" w:ascii="宋体" w:hAnsi="宋体" w:eastAsia="宋体" w:cs="宋体"/>
          <w:color w:val="auto"/>
          <w:spacing w:val="-3"/>
          <w:sz w:val="24"/>
          <w:szCs w:val="24"/>
        </w:rPr>
        <w:t>建</w:t>
      </w:r>
      <w:r>
        <w:rPr>
          <w:rFonts w:hint="eastAsia" w:ascii="宋体" w:hAnsi="宋体" w:eastAsia="宋体" w:cs="宋体"/>
          <w:color w:val="auto"/>
          <w:sz w:val="24"/>
          <w:szCs w:val="24"/>
        </w:rPr>
        <w:t>设的规定，为</w:t>
      </w:r>
      <w:r>
        <w:rPr>
          <w:rFonts w:hint="eastAsia" w:ascii="宋体" w:hAnsi="宋体" w:eastAsia="宋体" w:cs="宋体"/>
          <w:color w:val="auto"/>
          <w:spacing w:val="-3"/>
          <w:sz w:val="24"/>
          <w:szCs w:val="24"/>
        </w:rPr>
        <w:t>做</w:t>
      </w:r>
      <w:r>
        <w:rPr>
          <w:rFonts w:hint="eastAsia" w:ascii="宋体" w:hAnsi="宋体" w:eastAsia="宋体" w:cs="宋体"/>
          <w:color w:val="auto"/>
          <w:sz w:val="24"/>
          <w:szCs w:val="24"/>
        </w:rPr>
        <w:t>好工程</w:t>
      </w:r>
      <w:r>
        <w:rPr>
          <w:rFonts w:hint="eastAsia" w:ascii="宋体" w:hAnsi="宋体" w:eastAsia="宋体" w:cs="宋体"/>
          <w:color w:val="auto"/>
          <w:spacing w:val="-3"/>
          <w:sz w:val="24"/>
          <w:szCs w:val="24"/>
        </w:rPr>
        <w:t>建设</w:t>
      </w:r>
      <w:r>
        <w:rPr>
          <w:rFonts w:hint="eastAsia" w:ascii="宋体" w:hAnsi="宋体" w:eastAsia="宋体" w:cs="宋体"/>
          <w:color w:val="auto"/>
          <w:sz w:val="24"/>
          <w:szCs w:val="24"/>
        </w:rPr>
        <w:t>中的党风廉</w:t>
      </w:r>
      <w:r>
        <w:rPr>
          <w:rFonts w:hint="eastAsia" w:ascii="宋体" w:hAnsi="宋体" w:eastAsia="宋体" w:cs="宋体"/>
          <w:color w:val="auto"/>
          <w:spacing w:val="-3"/>
          <w:sz w:val="24"/>
          <w:szCs w:val="24"/>
        </w:rPr>
        <w:t>政</w:t>
      </w:r>
      <w:r>
        <w:rPr>
          <w:rFonts w:hint="eastAsia" w:ascii="宋体" w:hAnsi="宋体" w:eastAsia="宋体" w:cs="宋体"/>
          <w:color w:val="auto"/>
          <w:sz w:val="24"/>
          <w:szCs w:val="24"/>
        </w:rPr>
        <w:t>建设，</w:t>
      </w:r>
      <w:r>
        <w:rPr>
          <w:rFonts w:hint="eastAsia" w:ascii="宋体" w:hAnsi="宋体" w:eastAsia="宋体" w:cs="宋体"/>
          <w:color w:val="auto"/>
          <w:spacing w:val="-3"/>
          <w:sz w:val="24"/>
          <w:szCs w:val="24"/>
        </w:rPr>
        <w:t>保证</w:t>
      </w:r>
      <w:r>
        <w:rPr>
          <w:rFonts w:hint="eastAsia" w:ascii="宋体" w:hAnsi="宋体" w:eastAsia="宋体" w:cs="宋体"/>
          <w:color w:val="auto"/>
          <w:sz w:val="24"/>
          <w:szCs w:val="24"/>
        </w:rPr>
        <w:t>工程建设高</w:t>
      </w:r>
      <w:r>
        <w:rPr>
          <w:rFonts w:hint="eastAsia" w:ascii="宋体" w:hAnsi="宋体" w:eastAsia="宋体" w:cs="宋体"/>
          <w:color w:val="auto"/>
          <w:spacing w:val="-3"/>
          <w:sz w:val="24"/>
          <w:szCs w:val="24"/>
        </w:rPr>
        <w:t>效</w:t>
      </w:r>
      <w:r>
        <w:rPr>
          <w:rFonts w:hint="eastAsia" w:ascii="宋体" w:hAnsi="宋体" w:eastAsia="宋体" w:cs="宋体"/>
          <w:color w:val="auto"/>
          <w:sz w:val="24"/>
          <w:szCs w:val="24"/>
        </w:rPr>
        <w:t>优质，</w:t>
      </w:r>
      <w:r>
        <w:rPr>
          <w:rFonts w:hint="eastAsia" w:ascii="宋体" w:hAnsi="宋体" w:eastAsia="宋体" w:cs="宋体"/>
          <w:color w:val="auto"/>
          <w:spacing w:val="-3"/>
          <w:sz w:val="24"/>
          <w:szCs w:val="24"/>
        </w:rPr>
        <w:t>保证</w:t>
      </w:r>
      <w:r>
        <w:rPr>
          <w:rFonts w:hint="eastAsia" w:ascii="宋体" w:hAnsi="宋体" w:eastAsia="宋体" w:cs="宋体"/>
          <w:color w:val="auto"/>
          <w:sz w:val="24"/>
          <w:szCs w:val="24"/>
        </w:rPr>
        <w:t>建设资金</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安全和有效使用以</w:t>
      </w:r>
      <w:r>
        <w:rPr>
          <w:rFonts w:hint="eastAsia" w:ascii="宋体" w:hAnsi="宋体" w:eastAsia="宋体" w:cs="宋体"/>
          <w:color w:val="auto"/>
          <w:spacing w:val="-3"/>
          <w:sz w:val="24"/>
          <w:szCs w:val="24"/>
        </w:rPr>
        <w:t>及</w:t>
      </w:r>
      <w:r>
        <w:rPr>
          <w:rFonts w:hint="eastAsia" w:ascii="宋体" w:hAnsi="宋体" w:eastAsia="宋体" w:cs="宋体"/>
          <w:color w:val="auto"/>
          <w:sz w:val="24"/>
          <w:szCs w:val="24"/>
        </w:rPr>
        <w:t>投资</w:t>
      </w:r>
      <w:r>
        <w:rPr>
          <w:rFonts w:hint="eastAsia" w:ascii="宋体" w:hAnsi="宋体" w:eastAsia="宋体" w:cs="宋体"/>
          <w:color w:val="auto"/>
          <w:spacing w:val="-3"/>
          <w:sz w:val="24"/>
          <w:szCs w:val="24"/>
        </w:rPr>
        <w:t>效</w:t>
      </w:r>
      <w:r>
        <w:rPr>
          <w:rFonts w:hint="eastAsia" w:ascii="宋体" w:hAnsi="宋体" w:eastAsia="宋体" w:cs="宋体"/>
          <w:color w:val="auto"/>
          <w:sz w:val="24"/>
          <w:szCs w:val="24"/>
        </w:rPr>
        <w:t>益，（项目</w:t>
      </w:r>
      <w:r>
        <w:rPr>
          <w:rFonts w:hint="eastAsia" w:ascii="宋体" w:hAnsi="宋体" w:eastAsia="宋体" w:cs="宋体"/>
          <w:color w:val="auto"/>
          <w:spacing w:val="-3"/>
          <w:sz w:val="24"/>
          <w:szCs w:val="24"/>
        </w:rPr>
        <w:t>名</w:t>
      </w:r>
      <w:r>
        <w:rPr>
          <w:rFonts w:hint="eastAsia" w:ascii="宋体" w:hAnsi="宋体" w:eastAsia="宋体" w:cs="宋体"/>
          <w:color w:val="auto"/>
          <w:sz w:val="24"/>
          <w:szCs w:val="24"/>
        </w:rPr>
        <w:t>称）项</w:t>
      </w:r>
      <w:r>
        <w:rPr>
          <w:rFonts w:hint="eastAsia" w:ascii="宋体" w:hAnsi="宋体" w:eastAsia="宋体" w:cs="宋体"/>
          <w:color w:val="auto"/>
          <w:spacing w:val="-3"/>
          <w:sz w:val="24"/>
          <w:szCs w:val="24"/>
        </w:rPr>
        <w:t>目</w:t>
      </w:r>
      <w:r>
        <w:rPr>
          <w:rFonts w:hint="eastAsia" w:ascii="宋体" w:hAnsi="宋体" w:eastAsia="宋体" w:cs="宋体"/>
          <w:color w:val="auto"/>
          <w:sz w:val="24"/>
          <w:szCs w:val="24"/>
        </w:rPr>
        <w:t>法人</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（项</w:t>
      </w:r>
      <w:r>
        <w:rPr>
          <w:rFonts w:hint="eastAsia" w:ascii="宋体" w:hAnsi="宋体" w:eastAsia="宋体" w:cs="宋体"/>
          <w:color w:val="auto"/>
          <w:spacing w:val="-3"/>
          <w:sz w:val="24"/>
          <w:szCs w:val="24"/>
        </w:rPr>
        <w:t>目</w:t>
      </w:r>
      <w:r>
        <w:rPr>
          <w:rFonts w:hint="eastAsia" w:ascii="宋体" w:hAnsi="宋体" w:eastAsia="宋体" w:cs="宋体"/>
          <w:color w:val="auto"/>
          <w:sz w:val="24"/>
          <w:szCs w:val="24"/>
        </w:rPr>
        <w:t>法人</w:t>
      </w:r>
      <w:r>
        <w:rPr>
          <w:rFonts w:hint="eastAsia" w:ascii="宋体" w:hAnsi="宋体" w:eastAsia="宋体" w:cs="宋体"/>
          <w:color w:val="auto"/>
          <w:spacing w:val="-3"/>
          <w:sz w:val="24"/>
          <w:szCs w:val="24"/>
        </w:rPr>
        <w:t>名</w:t>
      </w:r>
      <w:r>
        <w:rPr>
          <w:rFonts w:hint="eastAsia" w:ascii="宋体" w:hAnsi="宋体" w:eastAsia="宋体" w:cs="宋体"/>
          <w:color w:val="auto"/>
          <w:sz w:val="24"/>
          <w:szCs w:val="24"/>
        </w:rPr>
        <w:t>称，以下</w:t>
      </w:r>
      <w:r>
        <w:rPr>
          <w:rFonts w:hint="eastAsia" w:ascii="宋体" w:hAnsi="宋体" w:eastAsia="宋体" w:cs="宋体"/>
          <w:color w:val="auto"/>
          <w:spacing w:val="-3"/>
          <w:sz w:val="24"/>
          <w:szCs w:val="24"/>
        </w:rPr>
        <w:t>简</w:t>
      </w:r>
      <w:r>
        <w:rPr>
          <w:rFonts w:hint="eastAsia" w:ascii="宋体" w:hAnsi="宋体" w:eastAsia="宋体" w:cs="宋体"/>
          <w:color w:val="auto"/>
          <w:sz w:val="24"/>
          <w:szCs w:val="24"/>
        </w:rPr>
        <w:t>称</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发包</w:t>
      </w:r>
      <w:r>
        <w:rPr>
          <w:rFonts w:hint="eastAsia" w:ascii="宋体" w:hAnsi="宋体" w:eastAsia="宋体" w:cs="宋体"/>
          <w:color w:val="auto"/>
          <w:spacing w:val="-3"/>
          <w:sz w:val="24"/>
          <w:szCs w:val="24"/>
        </w:rPr>
        <w:t>人</w:t>
      </w:r>
      <w:r>
        <w:rPr>
          <w:rFonts w:hint="eastAsia" w:ascii="宋体" w:hAnsi="宋体" w:eastAsia="宋体" w:cs="宋体"/>
          <w:color w:val="auto"/>
          <w:spacing w:val="-12"/>
          <w:sz w:val="24"/>
          <w:szCs w:val="24"/>
        </w:rPr>
        <w:t>”）</w:t>
      </w:r>
      <w:r>
        <w:rPr>
          <w:rFonts w:hint="eastAsia" w:ascii="宋体" w:hAnsi="宋体" w:eastAsia="宋体" w:cs="宋体"/>
          <w:color w:val="auto"/>
          <w:sz w:val="24"/>
          <w:szCs w:val="24"/>
        </w:rPr>
        <w:t>与</w:t>
      </w:r>
      <w:r>
        <w:rPr>
          <w:rFonts w:hint="eastAsia" w:ascii="宋体" w:hAnsi="宋体" w:eastAsia="宋体" w:cs="宋体"/>
          <w:color w:val="auto"/>
          <w:spacing w:val="-3"/>
          <w:sz w:val="24"/>
          <w:szCs w:val="24"/>
        </w:rPr>
        <w:t>该</w:t>
      </w:r>
      <w:r>
        <w:rPr>
          <w:rFonts w:hint="eastAsia" w:ascii="宋体" w:hAnsi="宋体" w:eastAsia="宋体" w:cs="宋体"/>
          <w:color w:val="auto"/>
          <w:sz w:val="24"/>
          <w:szCs w:val="24"/>
        </w:rPr>
        <w:t>项</w:t>
      </w:r>
      <w:r>
        <w:rPr>
          <w:rFonts w:hint="eastAsia" w:ascii="宋体" w:hAnsi="宋体" w:eastAsia="宋体" w:cs="宋体"/>
          <w:color w:val="auto"/>
          <w:spacing w:val="-3"/>
          <w:sz w:val="24"/>
          <w:szCs w:val="24"/>
        </w:rPr>
        <w:t>目</w:t>
      </w:r>
      <w:r>
        <w:rPr>
          <w:rFonts w:hint="eastAsia" w:ascii="宋体" w:hAnsi="宋体" w:eastAsia="宋体" w:cs="宋体"/>
          <w:color w:val="auto"/>
          <w:sz w:val="24"/>
          <w:szCs w:val="24"/>
        </w:rPr>
        <w:t>的</w:t>
      </w:r>
      <w:r>
        <w:rPr>
          <w:rFonts w:hint="eastAsia" w:ascii="宋体" w:hAnsi="宋体" w:eastAsia="宋体" w:cs="宋体"/>
          <w:color w:val="auto"/>
          <w:spacing w:val="-3"/>
          <w:sz w:val="24"/>
          <w:szCs w:val="24"/>
        </w:rPr>
        <w:t>施工</w:t>
      </w:r>
      <w:r>
        <w:rPr>
          <w:rFonts w:hint="eastAsia" w:ascii="宋体" w:hAnsi="宋体" w:eastAsia="宋体" w:cs="宋体"/>
          <w:color w:val="auto"/>
          <w:sz w:val="24"/>
          <w:szCs w:val="24"/>
        </w:rPr>
        <w:t>单位</w:t>
      </w:r>
      <w:r>
        <w:rPr>
          <w:rFonts w:hint="eastAsia" w:ascii="宋体" w:hAnsi="宋体" w:eastAsia="宋体" w:cs="宋体"/>
          <w:color w:val="auto"/>
          <w:sz w:val="24"/>
          <w:szCs w:val="24"/>
          <w:u w:val="single"/>
        </w:rPr>
        <w:tab/>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施</w:t>
      </w:r>
      <w:r>
        <w:rPr>
          <w:rFonts w:hint="eastAsia" w:ascii="宋体" w:hAnsi="宋体" w:eastAsia="宋体" w:cs="宋体"/>
          <w:color w:val="auto"/>
          <w:spacing w:val="-3"/>
          <w:sz w:val="24"/>
          <w:szCs w:val="24"/>
        </w:rPr>
        <w:t>工</w:t>
      </w:r>
      <w:r>
        <w:rPr>
          <w:rFonts w:hint="eastAsia" w:ascii="宋体" w:hAnsi="宋体" w:eastAsia="宋体" w:cs="宋体"/>
          <w:color w:val="auto"/>
          <w:sz w:val="24"/>
          <w:szCs w:val="24"/>
        </w:rPr>
        <w:t>单</w:t>
      </w:r>
      <w:r>
        <w:rPr>
          <w:rFonts w:hint="eastAsia" w:ascii="宋体" w:hAnsi="宋体" w:eastAsia="宋体" w:cs="宋体"/>
          <w:color w:val="auto"/>
          <w:spacing w:val="-3"/>
          <w:sz w:val="24"/>
          <w:szCs w:val="24"/>
        </w:rPr>
        <w:t>位名</w:t>
      </w:r>
      <w:r>
        <w:rPr>
          <w:rFonts w:hint="eastAsia" w:ascii="宋体" w:hAnsi="宋体" w:eastAsia="宋体" w:cs="宋体"/>
          <w:color w:val="auto"/>
          <w:sz w:val="24"/>
          <w:szCs w:val="24"/>
        </w:rPr>
        <w:t>称</w:t>
      </w:r>
      <w:r>
        <w:rPr>
          <w:rFonts w:hint="eastAsia" w:ascii="宋体" w:hAnsi="宋体" w:eastAsia="宋体" w:cs="宋体"/>
          <w:color w:val="auto"/>
          <w:spacing w:val="-13"/>
          <w:sz w:val="24"/>
          <w:szCs w:val="24"/>
        </w:rPr>
        <w:t>，</w:t>
      </w:r>
      <w:r>
        <w:rPr>
          <w:rFonts w:hint="eastAsia" w:ascii="宋体" w:hAnsi="宋体" w:eastAsia="宋体" w:cs="宋体"/>
          <w:color w:val="auto"/>
          <w:sz w:val="24"/>
          <w:szCs w:val="24"/>
        </w:rPr>
        <w:t>以</w:t>
      </w:r>
      <w:r>
        <w:rPr>
          <w:rFonts w:hint="eastAsia" w:ascii="宋体" w:hAnsi="宋体" w:eastAsia="宋体" w:cs="宋体"/>
          <w:color w:val="auto"/>
          <w:spacing w:val="-3"/>
          <w:sz w:val="24"/>
          <w:szCs w:val="24"/>
        </w:rPr>
        <w:t>下</w:t>
      </w:r>
      <w:r>
        <w:rPr>
          <w:rFonts w:hint="eastAsia" w:ascii="宋体" w:hAnsi="宋体" w:eastAsia="宋体" w:cs="宋体"/>
          <w:color w:val="auto"/>
          <w:sz w:val="24"/>
          <w:szCs w:val="24"/>
        </w:rPr>
        <w:t>简</w:t>
      </w:r>
      <w:r>
        <w:rPr>
          <w:rFonts w:hint="eastAsia" w:ascii="宋体" w:hAnsi="宋体" w:eastAsia="宋体" w:cs="宋体"/>
          <w:color w:val="auto"/>
          <w:spacing w:val="-13"/>
          <w:sz w:val="24"/>
          <w:szCs w:val="24"/>
        </w:rPr>
        <w:t>称</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承</w:t>
      </w:r>
      <w:r>
        <w:rPr>
          <w:rFonts w:hint="eastAsia" w:ascii="宋体" w:hAnsi="宋体" w:eastAsia="宋体" w:cs="宋体"/>
          <w:color w:val="auto"/>
          <w:sz w:val="24"/>
          <w:szCs w:val="24"/>
        </w:rPr>
        <w:t>包</w:t>
      </w:r>
      <w:r>
        <w:rPr>
          <w:rFonts w:hint="eastAsia" w:ascii="宋体" w:hAnsi="宋体" w:eastAsia="宋体" w:cs="宋体"/>
          <w:color w:val="auto"/>
          <w:spacing w:val="-3"/>
          <w:sz w:val="24"/>
          <w:szCs w:val="24"/>
        </w:rPr>
        <w:t>人</w:t>
      </w:r>
      <w:r>
        <w:rPr>
          <w:rFonts w:hint="eastAsia" w:ascii="宋体" w:hAnsi="宋体" w:eastAsia="宋体" w:cs="宋体"/>
          <w:color w:val="auto"/>
          <w:spacing w:val="-12"/>
          <w:sz w:val="24"/>
          <w:szCs w:val="24"/>
        </w:rPr>
        <w:t>”），</w:t>
      </w:r>
      <w:r>
        <w:rPr>
          <w:rFonts w:hint="eastAsia" w:ascii="宋体" w:hAnsi="宋体" w:eastAsia="宋体" w:cs="宋体"/>
          <w:color w:val="auto"/>
          <w:sz w:val="24"/>
          <w:szCs w:val="24"/>
        </w:rPr>
        <w:t>特</w:t>
      </w:r>
      <w:r>
        <w:rPr>
          <w:rFonts w:hint="eastAsia" w:ascii="宋体" w:hAnsi="宋体" w:eastAsia="宋体" w:cs="宋体"/>
          <w:color w:val="auto"/>
          <w:spacing w:val="-3"/>
          <w:sz w:val="24"/>
          <w:szCs w:val="24"/>
        </w:rPr>
        <w:t>订</w:t>
      </w:r>
      <w:r>
        <w:rPr>
          <w:rFonts w:hint="eastAsia" w:ascii="宋体" w:hAnsi="宋体" w:eastAsia="宋体" w:cs="宋体"/>
          <w:color w:val="auto"/>
          <w:sz w:val="24"/>
          <w:szCs w:val="24"/>
        </w:rPr>
        <w:t>立</w:t>
      </w:r>
      <w:r>
        <w:rPr>
          <w:rFonts w:hint="eastAsia" w:ascii="宋体" w:hAnsi="宋体" w:eastAsia="宋体" w:cs="宋体"/>
          <w:color w:val="auto"/>
          <w:spacing w:val="-3"/>
          <w:sz w:val="24"/>
          <w:szCs w:val="24"/>
        </w:rPr>
        <w:t>如</w:t>
      </w:r>
      <w:r>
        <w:rPr>
          <w:rFonts w:hint="eastAsia" w:ascii="宋体" w:hAnsi="宋体" w:eastAsia="宋体" w:cs="宋体"/>
          <w:color w:val="auto"/>
          <w:sz w:val="24"/>
          <w:szCs w:val="24"/>
        </w:rPr>
        <w:t>下</w:t>
      </w:r>
      <w:r>
        <w:rPr>
          <w:rFonts w:hint="eastAsia" w:ascii="宋体" w:hAnsi="宋体" w:eastAsia="宋体" w:cs="宋体"/>
          <w:color w:val="auto"/>
          <w:spacing w:val="-3"/>
          <w:sz w:val="24"/>
          <w:szCs w:val="24"/>
        </w:rPr>
        <w:t>合</w:t>
      </w:r>
      <w:r>
        <w:rPr>
          <w:rFonts w:hint="eastAsia" w:ascii="宋体" w:hAnsi="宋体" w:eastAsia="宋体" w:cs="宋体"/>
          <w:color w:val="auto"/>
          <w:sz w:val="24"/>
          <w:szCs w:val="24"/>
        </w:rPr>
        <w:t>同。</w:t>
      </w:r>
    </w:p>
    <w:p>
      <w:pPr>
        <w:pStyle w:val="20"/>
        <w:keepNext w:val="0"/>
        <w:keepLines w:val="0"/>
        <w:pageBreakBefore w:val="0"/>
        <w:widowControl w:val="0"/>
        <w:numPr>
          <w:ilvl w:val="0"/>
          <w:numId w:val="11"/>
        </w:numPr>
        <w:tabs>
          <w:tab w:val="left" w:pos="1327"/>
        </w:tabs>
        <w:kinsoku/>
        <w:wordWrap/>
        <w:overflowPunct/>
        <w:topLinePunct w:val="0"/>
        <w:autoSpaceDE w:val="0"/>
        <w:autoSpaceDN w:val="0"/>
        <w:bidi w:val="0"/>
        <w:adjustRightInd/>
        <w:snapToGrid/>
        <w:spacing w:before="0" w:line="360" w:lineRule="auto"/>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发包人和承包人双方的权利和义务</w:t>
      </w:r>
    </w:p>
    <w:p>
      <w:pPr>
        <w:pStyle w:val="20"/>
        <w:keepNext w:val="0"/>
        <w:keepLines w:val="0"/>
        <w:pageBreakBefore w:val="0"/>
        <w:widowControl w:val="0"/>
        <w:numPr>
          <w:ilvl w:val="0"/>
          <w:numId w:val="12"/>
        </w:numPr>
        <w:tabs>
          <w:tab w:val="left" w:pos="1433"/>
        </w:tabs>
        <w:kinsoku/>
        <w:wordWrap/>
        <w:overflowPunct/>
        <w:topLinePunct w:val="0"/>
        <w:autoSpaceDE w:val="0"/>
        <w:autoSpaceDN w:val="0"/>
        <w:bidi w:val="0"/>
        <w:adjustRightInd/>
        <w:snapToGrid/>
        <w:spacing w:before="0" w:line="360" w:lineRule="auto"/>
        <w:ind w:hanging="53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严格遵守党的政策规定和国家有关法律法规及交通运输部的有关规定。</w:t>
      </w:r>
    </w:p>
    <w:p>
      <w:pPr>
        <w:pStyle w:val="20"/>
        <w:keepNext w:val="0"/>
        <w:keepLines w:val="0"/>
        <w:pageBreakBefore w:val="0"/>
        <w:widowControl w:val="0"/>
        <w:numPr>
          <w:ilvl w:val="0"/>
          <w:numId w:val="12"/>
        </w:numPr>
        <w:tabs>
          <w:tab w:val="left" w:pos="1433"/>
          <w:tab w:val="left" w:pos="2795"/>
          <w:tab w:val="left" w:pos="4734"/>
        </w:tabs>
        <w:kinsoku/>
        <w:wordWrap/>
        <w:overflowPunct/>
        <w:topLinePunct w:val="0"/>
        <w:autoSpaceDE w:val="0"/>
        <w:autoSpaceDN w:val="0"/>
        <w:bidi w:val="0"/>
        <w:adjustRightInd/>
        <w:snapToGrid/>
        <w:spacing w:before="0" w:line="360" w:lineRule="auto"/>
        <w:ind w:hanging="53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严</w:t>
      </w:r>
      <w:r>
        <w:rPr>
          <w:rFonts w:hint="eastAsia" w:ascii="宋体" w:hAnsi="宋体" w:eastAsia="宋体" w:cs="宋体"/>
          <w:color w:val="auto"/>
          <w:spacing w:val="-3"/>
          <w:sz w:val="24"/>
          <w:szCs w:val="24"/>
        </w:rPr>
        <w:t>格</w:t>
      </w:r>
      <w:r>
        <w:rPr>
          <w:rFonts w:hint="eastAsia" w:ascii="宋体" w:hAnsi="宋体" w:eastAsia="宋体" w:cs="宋体"/>
          <w:color w:val="auto"/>
          <w:sz w:val="24"/>
          <w:szCs w:val="24"/>
        </w:rPr>
        <w:t>执行</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项</w:t>
      </w:r>
      <w:r>
        <w:rPr>
          <w:rFonts w:hint="eastAsia" w:ascii="宋体" w:hAnsi="宋体" w:eastAsia="宋体" w:cs="宋体"/>
          <w:color w:val="auto"/>
          <w:sz w:val="24"/>
          <w:szCs w:val="24"/>
        </w:rPr>
        <w:t>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ab/>
      </w:r>
      <w:r>
        <w:rPr>
          <w:rFonts w:hint="eastAsia" w:ascii="宋体" w:hAnsi="宋体" w:eastAsia="宋体" w:cs="宋体"/>
          <w:color w:val="auto"/>
          <w:spacing w:val="-3"/>
          <w:sz w:val="24"/>
          <w:szCs w:val="24"/>
        </w:rPr>
        <w:t>施</w:t>
      </w:r>
      <w:r>
        <w:rPr>
          <w:rFonts w:hint="eastAsia" w:ascii="宋体" w:hAnsi="宋体" w:eastAsia="宋体" w:cs="宋体"/>
          <w:color w:val="auto"/>
          <w:sz w:val="24"/>
          <w:szCs w:val="24"/>
        </w:rPr>
        <w:t>工</w:t>
      </w:r>
      <w:r>
        <w:rPr>
          <w:rFonts w:hint="eastAsia" w:ascii="宋体" w:hAnsi="宋体" w:eastAsia="宋体" w:cs="宋体"/>
          <w:color w:val="auto"/>
          <w:spacing w:val="-3"/>
          <w:sz w:val="24"/>
          <w:szCs w:val="24"/>
        </w:rPr>
        <w:t>合</w:t>
      </w:r>
      <w:r>
        <w:rPr>
          <w:rFonts w:hint="eastAsia" w:ascii="宋体" w:hAnsi="宋体" w:eastAsia="宋体" w:cs="宋体"/>
          <w:color w:val="auto"/>
          <w:sz w:val="24"/>
          <w:szCs w:val="24"/>
        </w:rPr>
        <w:t>同文</w:t>
      </w:r>
      <w:r>
        <w:rPr>
          <w:rFonts w:hint="eastAsia" w:ascii="宋体" w:hAnsi="宋体" w:eastAsia="宋体" w:cs="宋体"/>
          <w:color w:val="auto"/>
          <w:spacing w:val="-3"/>
          <w:sz w:val="24"/>
          <w:szCs w:val="24"/>
        </w:rPr>
        <w:t>件</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自</w:t>
      </w:r>
      <w:r>
        <w:rPr>
          <w:rFonts w:hint="eastAsia" w:ascii="宋体" w:hAnsi="宋体" w:eastAsia="宋体" w:cs="宋体"/>
          <w:color w:val="auto"/>
          <w:sz w:val="24"/>
          <w:szCs w:val="24"/>
        </w:rPr>
        <w:t>觉</w:t>
      </w:r>
      <w:r>
        <w:rPr>
          <w:rFonts w:hint="eastAsia" w:ascii="宋体" w:hAnsi="宋体" w:eastAsia="宋体" w:cs="宋体"/>
          <w:color w:val="auto"/>
          <w:spacing w:val="-3"/>
          <w:sz w:val="24"/>
          <w:szCs w:val="24"/>
        </w:rPr>
        <w:t>按</w:t>
      </w:r>
      <w:r>
        <w:rPr>
          <w:rFonts w:hint="eastAsia" w:ascii="宋体" w:hAnsi="宋体" w:eastAsia="宋体" w:cs="宋体"/>
          <w:color w:val="auto"/>
          <w:sz w:val="24"/>
          <w:szCs w:val="24"/>
        </w:rPr>
        <w:t>合</w:t>
      </w:r>
      <w:r>
        <w:rPr>
          <w:rFonts w:hint="eastAsia" w:ascii="宋体" w:hAnsi="宋体" w:eastAsia="宋体" w:cs="宋体"/>
          <w:color w:val="auto"/>
          <w:spacing w:val="-3"/>
          <w:sz w:val="24"/>
          <w:szCs w:val="24"/>
        </w:rPr>
        <w:t>同</w:t>
      </w:r>
      <w:r>
        <w:rPr>
          <w:rFonts w:hint="eastAsia" w:ascii="宋体" w:hAnsi="宋体" w:eastAsia="宋体" w:cs="宋体"/>
          <w:color w:val="auto"/>
          <w:sz w:val="24"/>
          <w:szCs w:val="24"/>
        </w:rPr>
        <w:t>办</w:t>
      </w:r>
      <w:r>
        <w:rPr>
          <w:rFonts w:hint="eastAsia" w:ascii="宋体" w:hAnsi="宋体" w:eastAsia="宋体" w:cs="宋体"/>
          <w:color w:val="auto"/>
          <w:spacing w:val="-3"/>
          <w:sz w:val="24"/>
          <w:szCs w:val="24"/>
        </w:rPr>
        <w:t>事</w:t>
      </w:r>
      <w:r>
        <w:rPr>
          <w:rFonts w:hint="eastAsia" w:ascii="宋体" w:hAnsi="宋体" w:eastAsia="宋体" w:cs="宋体"/>
          <w:color w:val="auto"/>
          <w:sz w:val="24"/>
          <w:szCs w:val="24"/>
        </w:rPr>
        <w:t>。</w:t>
      </w:r>
    </w:p>
    <w:p>
      <w:pPr>
        <w:pStyle w:val="20"/>
        <w:keepNext w:val="0"/>
        <w:keepLines w:val="0"/>
        <w:pageBreakBefore w:val="0"/>
        <w:widowControl w:val="0"/>
        <w:numPr>
          <w:ilvl w:val="0"/>
          <w:numId w:val="12"/>
        </w:numPr>
        <w:tabs>
          <w:tab w:val="left" w:pos="1433"/>
        </w:tabs>
        <w:kinsoku/>
        <w:wordWrap/>
        <w:overflowPunct/>
        <w:topLinePunct w:val="0"/>
        <w:autoSpaceDE w:val="0"/>
        <w:autoSpaceDN w:val="0"/>
        <w:bidi w:val="0"/>
        <w:adjustRightInd/>
        <w:snapToGrid/>
        <w:spacing w:before="0" w:line="360" w:lineRule="auto"/>
        <w:ind w:left="589" w:right="650" w:firstLine="314"/>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双方的业务活动坚持公开、公正、诚信、透明的原则</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法律认定的商业秘密和合同文件另有规定除外</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，不得损害国家和集体利益，不得违反工程建设管理规章制度。</w:t>
      </w:r>
    </w:p>
    <w:p>
      <w:pPr>
        <w:pStyle w:val="20"/>
        <w:keepNext w:val="0"/>
        <w:keepLines w:val="0"/>
        <w:pageBreakBefore w:val="0"/>
        <w:widowControl w:val="0"/>
        <w:numPr>
          <w:ilvl w:val="0"/>
          <w:numId w:val="12"/>
        </w:numPr>
        <w:tabs>
          <w:tab w:val="left" w:pos="1433"/>
        </w:tabs>
        <w:kinsoku/>
        <w:wordWrap/>
        <w:overflowPunct/>
        <w:topLinePunct w:val="0"/>
        <w:autoSpaceDE w:val="0"/>
        <w:autoSpaceDN w:val="0"/>
        <w:bidi w:val="0"/>
        <w:adjustRightInd/>
        <w:snapToGrid/>
        <w:spacing w:before="0" w:line="360" w:lineRule="auto"/>
        <w:ind w:left="589" w:right="649" w:firstLine="314"/>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建立健全廉政制度，开展廉政教育，设立廉政告示牌，公布举报电话，监督并认真查处违法违纪行为。</w:t>
      </w:r>
    </w:p>
    <w:p>
      <w:pPr>
        <w:pStyle w:val="20"/>
        <w:keepNext w:val="0"/>
        <w:keepLines w:val="0"/>
        <w:pageBreakBefore w:val="0"/>
        <w:widowControl w:val="0"/>
        <w:numPr>
          <w:ilvl w:val="0"/>
          <w:numId w:val="12"/>
        </w:numPr>
        <w:tabs>
          <w:tab w:val="left" w:pos="1433"/>
        </w:tabs>
        <w:kinsoku/>
        <w:wordWrap/>
        <w:overflowPunct/>
        <w:topLinePunct w:val="0"/>
        <w:autoSpaceDE w:val="0"/>
        <w:autoSpaceDN w:val="0"/>
        <w:bidi w:val="0"/>
        <w:adjustRightInd/>
        <w:snapToGrid/>
        <w:spacing w:before="0" w:line="360" w:lineRule="auto"/>
        <w:ind w:hanging="53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发现对方在业务活动中有违反廉政规定的行为，有及时提醒对方纠正的权利和义务。</w:t>
      </w:r>
    </w:p>
    <w:p>
      <w:pPr>
        <w:pStyle w:val="20"/>
        <w:keepNext w:val="0"/>
        <w:keepLines w:val="0"/>
        <w:pageBreakBefore w:val="0"/>
        <w:widowControl w:val="0"/>
        <w:numPr>
          <w:ilvl w:val="0"/>
          <w:numId w:val="12"/>
        </w:numPr>
        <w:tabs>
          <w:tab w:val="left" w:pos="1433"/>
        </w:tabs>
        <w:kinsoku/>
        <w:wordWrap/>
        <w:overflowPunct/>
        <w:topLinePunct w:val="0"/>
        <w:autoSpaceDE w:val="0"/>
        <w:autoSpaceDN w:val="0"/>
        <w:bidi w:val="0"/>
        <w:adjustRightInd/>
        <w:snapToGrid/>
        <w:spacing w:before="0" w:line="360" w:lineRule="auto"/>
        <w:ind w:left="589" w:right="650" w:firstLine="314"/>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发现对方严重违反本合同义务条款的行为，有向其上级有关部门举报、建议给予处理并要求告知处理结果的权利。</w:t>
      </w:r>
    </w:p>
    <w:p>
      <w:pPr>
        <w:pStyle w:val="20"/>
        <w:keepNext w:val="0"/>
        <w:keepLines w:val="0"/>
        <w:pageBreakBefore w:val="0"/>
        <w:widowControl w:val="0"/>
        <w:numPr>
          <w:ilvl w:val="0"/>
          <w:numId w:val="11"/>
        </w:numPr>
        <w:tabs>
          <w:tab w:val="left" w:pos="1327"/>
        </w:tabs>
        <w:kinsoku/>
        <w:wordWrap/>
        <w:overflowPunct/>
        <w:topLinePunct w:val="0"/>
        <w:autoSpaceDE w:val="0"/>
        <w:autoSpaceDN w:val="0"/>
        <w:bidi w:val="0"/>
        <w:adjustRightInd/>
        <w:snapToGrid/>
        <w:spacing w:before="0" w:line="360" w:lineRule="auto"/>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发包人的义务</w:t>
      </w:r>
    </w:p>
    <w:p>
      <w:pPr>
        <w:pStyle w:val="20"/>
        <w:keepNext w:val="0"/>
        <w:keepLines w:val="0"/>
        <w:pageBreakBefore w:val="0"/>
        <w:widowControl w:val="0"/>
        <w:numPr>
          <w:ilvl w:val="0"/>
          <w:numId w:val="13"/>
        </w:numPr>
        <w:tabs>
          <w:tab w:val="left" w:pos="1433"/>
        </w:tabs>
        <w:kinsoku/>
        <w:wordWrap/>
        <w:overflowPunct/>
        <w:topLinePunct w:val="0"/>
        <w:autoSpaceDE w:val="0"/>
        <w:autoSpaceDN w:val="0"/>
        <w:bidi w:val="0"/>
        <w:adjustRightInd/>
        <w:snapToGrid/>
        <w:spacing w:before="0" w:line="360" w:lineRule="auto"/>
        <w:ind w:right="650" w:firstLine="314"/>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发包人及其工作人员不得索要或接受承包人的礼金、有价证券和贵重物品，不得让承包人报销任何应由发包人或发包人工作人员个人支付的费用等。</w:t>
      </w:r>
    </w:p>
    <w:p>
      <w:pPr>
        <w:pStyle w:val="20"/>
        <w:keepNext w:val="0"/>
        <w:keepLines w:val="0"/>
        <w:pageBreakBefore w:val="0"/>
        <w:widowControl w:val="0"/>
        <w:numPr>
          <w:ilvl w:val="0"/>
          <w:numId w:val="13"/>
        </w:numPr>
        <w:tabs>
          <w:tab w:val="left" w:pos="1433"/>
        </w:tabs>
        <w:kinsoku/>
        <w:wordWrap/>
        <w:overflowPunct/>
        <w:topLinePunct w:val="0"/>
        <w:autoSpaceDE w:val="0"/>
        <w:autoSpaceDN w:val="0"/>
        <w:bidi w:val="0"/>
        <w:adjustRightInd/>
        <w:snapToGrid/>
        <w:spacing w:before="0" w:line="360" w:lineRule="auto"/>
        <w:ind w:right="650" w:firstLine="314"/>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发包人工作人员不得参加承包人安排的超标准宴请和娱乐活动；不得接受承包人提供的通讯工具、交通工具和高档办公用品等。</w:t>
      </w:r>
    </w:p>
    <w:p>
      <w:pPr>
        <w:pStyle w:val="20"/>
        <w:keepNext w:val="0"/>
        <w:keepLines w:val="0"/>
        <w:pageBreakBefore w:val="0"/>
        <w:widowControl w:val="0"/>
        <w:numPr>
          <w:ilvl w:val="0"/>
          <w:numId w:val="13"/>
        </w:numPr>
        <w:tabs>
          <w:tab w:val="left" w:pos="1433"/>
        </w:tabs>
        <w:kinsoku/>
        <w:wordWrap/>
        <w:overflowPunct/>
        <w:topLinePunct w:val="0"/>
        <w:autoSpaceDE w:val="0"/>
        <w:autoSpaceDN w:val="0"/>
        <w:bidi w:val="0"/>
        <w:adjustRightInd/>
        <w:snapToGrid/>
        <w:spacing w:before="0" w:line="360" w:lineRule="auto"/>
        <w:ind w:right="650" w:firstLine="314"/>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发包人及其工作人员不利要求或者接受承包人为其住房装修、婚丧嫁娶活动、配偶子女的工作安排以及出国出境、旅游等提供方便等。</w:t>
      </w:r>
    </w:p>
    <w:p>
      <w:pPr>
        <w:pStyle w:val="20"/>
        <w:keepNext w:val="0"/>
        <w:keepLines w:val="0"/>
        <w:pageBreakBefore w:val="0"/>
        <w:widowControl w:val="0"/>
        <w:numPr>
          <w:ilvl w:val="0"/>
          <w:numId w:val="13"/>
        </w:numPr>
        <w:tabs>
          <w:tab w:val="left" w:pos="1433"/>
        </w:tabs>
        <w:kinsoku/>
        <w:wordWrap/>
        <w:overflowPunct/>
        <w:topLinePunct w:val="0"/>
        <w:autoSpaceDE w:val="0"/>
        <w:autoSpaceDN w:val="0"/>
        <w:bidi w:val="0"/>
        <w:adjustRightInd/>
        <w:snapToGrid/>
        <w:spacing w:before="0" w:line="360" w:lineRule="auto"/>
        <w:ind w:right="541" w:firstLine="314"/>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 xml:space="preserve">发包人工作人员及其配偶、子女不得从事与发包人工作有关的材料设备供应、工程分包 </w:t>
      </w:r>
      <w:r>
        <w:rPr>
          <w:rFonts w:hint="eastAsia" w:ascii="宋体" w:hAnsi="宋体" w:eastAsia="宋体" w:cs="宋体"/>
          <w:color w:val="auto"/>
          <w:spacing w:val="-5"/>
          <w:sz w:val="24"/>
          <w:szCs w:val="24"/>
        </w:rPr>
        <w:t>、劳务等经济活动等。</w:t>
      </w:r>
    </w:p>
    <w:p>
      <w:pPr>
        <w:pStyle w:val="20"/>
        <w:keepNext w:val="0"/>
        <w:keepLines w:val="0"/>
        <w:pageBreakBefore w:val="0"/>
        <w:widowControl w:val="0"/>
        <w:numPr>
          <w:ilvl w:val="0"/>
          <w:numId w:val="13"/>
        </w:numPr>
        <w:tabs>
          <w:tab w:val="left" w:pos="1433"/>
        </w:tabs>
        <w:kinsoku/>
        <w:wordWrap/>
        <w:overflowPunct/>
        <w:topLinePunct w:val="0"/>
        <w:autoSpaceDE w:val="0"/>
        <w:autoSpaceDN w:val="0"/>
        <w:bidi w:val="0"/>
        <w:adjustRightInd/>
        <w:snapToGrid/>
        <w:spacing w:before="0" w:line="360" w:lineRule="auto"/>
        <w:ind w:right="650" w:firstLine="314"/>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发包人及期工作人员不得以任何理由向承包人推荐分包单位或推销材料，不得要求承包人购买合同规定外的材料和设备。</w:t>
      </w:r>
    </w:p>
    <w:p>
      <w:pPr>
        <w:pStyle w:val="20"/>
        <w:keepNext w:val="0"/>
        <w:keepLines w:val="0"/>
        <w:pageBreakBefore w:val="0"/>
        <w:widowControl w:val="0"/>
        <w:numPr>
          <w:ilvl w:val="0"/>
          <w:numId w:val="13"/>
        </w:numPr>
        <w:tabs>
          <w:tab w:val="left" w:pos="1433"/>
        </w:tabs>
        <w:kinsoku/>
        <w:wordWrap/>
        <w:overflowPunct/>
        <w:topLinePunct w:val="0"/>
        <w:autoSpaceDE w:val="0"/>
        <w:autoSpaceDN w:val="0"/>
        <w:bidi w:val="0"/>
        <w:adjustRightInd/>
        <w:snapToGrid/>
        <w:spacing w:before="0" w:line="360" w:lineRule="auto"/>
        <w:ind w:right="650" w:firstLine="314"/>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发包人工作人员要秉公办事，不准营私舞弊，不准利用职权从事各种个人有偿中介活动和安排个人施工队伍。</w:t>
      </w:r>
    </w:p>
    <w:p>
      <w:pPr>
        <w:pStyle w:val="20"/>
        <w:keepNext w:val="0"/>
        <w:keepLines w:val="0"/>
        <w:pageBreakBefore w:val="0"/>
        <w:widowControl w:val="0"/>
        <w:numPr>
          <w:ilvl w:val="0"/>
          <w:numId w:val="11"/>
        </w:numPr>
        <w:tabs>
          <w:tab w:val="left" w:pos="1327"/>
        </w:tabs>
        <w:kinsoku/>
        <w:wordWrap/>
        <w:overflowPunct/>
        <w:topLinePunct w:val="0"/>
        <w:autoSpaceDE w:val="0"/>
        <w:autoSpaceDN w:val="0"/>
        <w:bidi w:val="0"/>
        <w:adjustRightInd/>
        <w:snapToGrid/>
        <w:spacing w:before="0" w:line="360" w:lineRule="auto"/>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承包人的义务</w:t>
      </w:r>
    </w:p>
    <w:p>
      <w:pPr>
        <w:pStyle w:val="20"/>
        <w:keepNext w:val="0"/>
        <w:keepLines w:val="0"/>
        <w:pageBreakBefore w:val="0"/>
        <w:widowControl w:val="0"/>
        <w:numPr>
          <w:ilvl w:val="0"/>
          <w:numId w:val="14"/>
        </w:numPr>
        <w:tabs>
          <w:tab w:val="left" w:pos="1433"/>
        </w:tabs>
        <w:kinsoku/>
        <w:wordWrap/>
        <w:overflowPunct/>
        <w:topLinePunct w:val="0"/>
        <w:autoSpaceDE w:val="0"/>
        <w:autoSpaceDN w:val="0"/>
        <w:bidi w:val="0"/>
        <w:adjustRightInd/>
        <w:snapToGrid/>
        <w:spacing w:before="0" w:line="360" w:lineRule="auto"/>
        <w:ind w:hanging="53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承包人不得以任何理由向发包人及其工作人员行贿或馈赠礼金、有价证券、贵重礼品。</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959" w:leftChars="436"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rPr>
        <w:t>承包人不得以任何名义为发包人及其工作人员报销应由发包人单位或个人支付的任何费用</w:t>
      </w:r>
    </w:p>
    <w:p>
      <w:pPr>
        <w:pStyle w:val="20"/>
        <w:keepNext w:val="0"/>
        <w:keepLines w:val="0"/>
        <w:pageBreakBefore w:val="0"/>
        <w:widowControl w:val="0"/>
        <w:numPr>
          <w:ilvl w:val="0"/>
          <w:numId w:val="0"/>
        </w:numPr>
        <w:tabs>
          <w:tab w:val="left" w:pos="1433"/>
        </w:tabs>
        <w:kinsoku/>
        <w:wordWrap/>
        <w:overflowPunct/>
        <w:topLinePunct w:val="0"/>
        <w:autoSpaceDE w:val="0"/>
        <w:autoSpaceDN w:val="0"/>
        <w:bidi w:val="0"/>
        <w:adjustRightInd/>
        <w:snapToGrid/>
        <w:spacing w:before="0" w:line="360" w:lineRule="auto"/>
        <w:ind w:left="902" w:leftChars="0" w:right="0" w:rightChars="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rPr>
        <w:t>承包人不得以任何理由安排发包人工作人员参加超标准宴请及娱乐活动。</w:t>
      </w:r>
    </w:p>
    <w:p>
      <w:pPr>
        <w:pStyle w:val="20"/>
        <w:keepNext w:val="0"/>
        <w:keepLines w:val="0"/>
        <w:pageBreakBefore w:val="0"/>
        <w:widowControl w:val="0"/>
        <w:numPr>
          <w:ilvl w:val="0"/>
          <w:numId w:val="0"/>
        </w:numPr>
        <w:tabs>
          <w:tab w:val="left" w:pos="1433"/>
        </w:tabs>
        <w:kinsoku/>
        <w:wordWrap/>
        <w:overflowPunct/>
        <w:topLinePunct w:val="0"/>
        <w:autoSpaceDE w:val="0"/>
        <w:autoSpaceDN w:val="0"/>
        <w:bidi w:val="0"/>
        <w:adjustRightInd/>
        <w:snapToGrid/>
        <w:spacing w:before="0" w:line="360" w:lineRule="auto"/>
        <w:ind w:left="903" w:leftChars="0" w:right="880" w:rightChars="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4</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rPr>
        <w:t>承包人不得为发包人单位和个人购置或提供通讯工具、交通工具和高档办公用品等。</w:t>
      </w:r>
    </w:p>
    <w:p>
      <w:pPr>
        <w:pStyle w:val="20"/>
        <w:keepNext w:val="0"/>
        <w:keepLines w:val="0"/>
        <w:pageBreakBefore w:val="0"/>
        <w:widowControl w:val="0"/>
        <w:numPr>
          <w:ilvl w:val="0"/>
          <w:numId w:val="0"/>
        </w:numPr>
        <w:tabs>
          <w:tab w:val="left" w:pos="1433"/>
        </w:tabs>
        <w:kinsoku/>
        <w:wordWrap/>
        <w:overflowPunct/>
        <w:topLinePunct w:val="0"/>
        <w:autoSpaceDE w:val="0"/>
        <w:autoSpaceDN w:val="0"/>
        <w:bidi w:val="0"/>
        <w:adjustRightInd/>
        <w:snapToGrid/>
        <w:spacing w:before="0" w:line="360" w:lineRule="auto"/>
        <w:ind w:left="903" w:leftChars="0" w:right="880" w:rightChars="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4．违约责任</w:t>
      </w:r>
    </w:p>
    <w:p>
      <w:pPr>
        <w:pStyle w:val="20"/>
        <w:keepNext w:val="0"/>
        <w:keepLines w:val="0"/>
        <w:pageBreakBefore w:val="0"/>
        <w:widowControl w:val="0"/>
        <w:numPr>
          <w:ilvl w:val="0"/>
          <w:numId w:val="15"/>
        </w:numPr>
        <w:tabs>
          <w:tab w:val="left" w:pos="1433"/>
        </w:tabs>
        <w:kinsoku/>
        <w:wordWrap/>
        <w:overflowPunct/>
        <w:topLinePunct w:val="0"/>
        <w:autoSpaceDE w:val="0"/>
        <w:autoSpaceDN w:val="0"/>
        <w:bidi w:val="0"/>
        <w:adjustRightInd/>
        <w:snapToGrid/>
        <w:spacing w:before="0" w:line="360" w:lineRule="auto"/>
        <w:ind w:right="645" w:firstLine="314"/>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 xml:space="preserve">发包人及其工作人员违反本合同第 </w:t>
      </w:r>
      <w:r>
        <w:rPr>
          <w:rFonts w:hint="eastAsia" w:ascii="宋体" w:hAnsi="宋体" w:eastAsia="宋体" w:cs="宋体"/>
          <w:color w:val="auto"/>
          <w:spacing w:val="-3"/>
          <w:sz w:val="24"/>
          <w:szCs w:val="24"/>
        </w:rPr>
        <w:t>1</w:t>
      </w:r>
      <w:r>
        <w:rPr>
          <w:rFonts w:hint="eastAsia" w:ascii="宋体" w:hAnsi="宋体" w:eastAsia="宋体" w:cs="宋体"/>
          <w:color w:val="auto"/>
          <w:spacing w:val="-17"/>
          <w:sz w:val="24"/>
          <w:szCs w:val="24"/>
        </w:rPr>
        <w:t>、</w:t>
      </w:r>
      <w:r>
        <w:rPr>
          <w:rFonts w:hint="eastAsia" w:ascii="宋体" w:hAnsi="宋体" w:eastAsia="宋体" w:cs="宋体"/>
          <w:color w:val="auto"/>
          <w:sz w:val="24"/>
          <w:szCs w:val="24"/>
        </w:rPr>
        <w:t>2</w:t>
      </w:r>
      <w:r>
        <w:rPr>
          <w:rFonts w:hint="eastAsia" w:ascii="宋体" w:hAnsi="宋体" w:eastAsia="宋体" w:cs="宋体"/>
          <w:color w:val="auto"/>
          <w:spacing w:val="-10"/>
          <w:sz w:val="24"/>
          <w:szCs w:val="24"/>
        </w:rPr>
        <w:t xml:space="preserve"> 条，按管理权限，依据有关规定给予党纪、政纪</w:t>
      </w:r>
      <w:r>
        <w:rPr>
          <w:rFonts w:hint="eastAsia" w:ascii="宋体" w:hAnsi="宋体" w:eastAsia="宋体" w:cs="宋体"/>
          <w:color w:val="auto"/>
          <w:spacing w:val="-7"/>
          <w:sz w:val="24"/>
          <w:szCs w:val="24"/>
        </w:rPr>
        <w:t>或组织处理；涉嫌犯罪的，移交司法机关追究刑事责任；给承包人单位造成经济损失的，应予以赔偿。</w:t>
      </w:r>
    </w:p>
    <w:p>
      <w:pPr>
        <w:pStyle w:val="20"/>
        <w:keepNext w:val="0"/>
        <w:keepLines w:val="0"/>
        <w:pageBreakBefore w:val="0"/>
        <w:widowControl w:val="0"/>
        <w:numPr>
          <w:ilvl w:val="0"/>
          <w:numId w:val="15"/>
        </w:numPr>
        <w:tabs>
          <w:tab w:val="left" w:pos="1433"/>
        </w:tabs>
        <w:kinsoku/>
        <w:wordWrap/>
        <w:overflowPunct/>
        <w:topLinePunct w:val="0"/>
        <w:autoSpaceDE w:val="0"/>
        <w:autoSpaceDN w:val="0"/>
        <w:bidi w:val="0"/>
        <w:adjustRightInd/>
        <w:snapToGrid/>
        <w:spacing w:before="0" w:line="360" w:lineRule="auto"/>
        <w:ind w:right="645" w:firstLine="314"/>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 xml:space="preserve">承包人及其工作人员违反本合同第 </w:t>
      </w:r>
      <w:r>
        <w:rPr>
          <w:rFonts w:hint="eastAsia" w:ascii="宋体" w:hAnsi="宋体" w:eastAsia="宋体" w:cs="宋体"/>
          <w:color w:val="auto"/>
          <w:spacing w:val="-3"/>
          <w:sz w:val="24"/>
          <w:szCs w:val="24"/>
        </w:rPr>
        <w:t>1</w:t>
      </w:r>
      <w:r>
        <w:rPr>
          <w:rFonts w:hint="eastAsia" w:ascii="宋体" w:hAnsi="宋体" w:eastAsia="宋体" w:cs="宋体"/>
          <w:color w:val="auto"/>
          <w:spacing w:val="-17"/>
          <w:sz w:val="24"/>
          <w:szCs w:val="24"/>
        </w:rPr>
        <w:t>、</w:t>
      </w:r>
      <w:r>
        <w:rPr>
          <w:rFonts w:hint="eastAsia" w:ascii="宋体" w:hAnsi="宋体" w:eastAsia="宋体" w:cs="宋体"/>
          <w:color w:val="auto"/>
          <w:sz w:val="24"/>
          <w:szCs w:val="24"/>
        </w:rPr>
        <w:t>3</w:t>
      </w:r>
      <w:r>
        <w:rPr>
          <w:rFonts w:hint="eastAsia" w:ascii="宋体" w:hAnsi="宋体" w:eastAsia="宋体" w:cs="宋体"/>
          <w:color w:val="auto"/>
          <w:spacing w:val="-10"/>
          <w:sz w:val="24"/>
          <w:szCs w:val="24"/>
        </w:rPr>
        <w:t xml:space="preserve"> 条，按管理权限，依据有关规定给予党纪、政纪</w:t>
      </w:r>
      <w:r>
        <w:rPr>
          <w:rFonts w:hint="eastAsia" w:ascii="宋体" w:hAnsi="宋体" w:eastAsia="宋体" w:cs="宋体"/>
          <w:color w:val="auto"/>
          <w:spacing w:val="-7"/>
          <w:sz w:val="24"/>
          <w:szCs w:val="24"/>
        </w:rPr>
        <w:t>或组织处理；给发包人单位造成经济损失的，应予以赔偿；情节严重的，发包人建议交通主管部</w:t>
      </w:r>
      <w:r>
        <w:rPr>
          <w:rFonts w:hint="eastAsia" w:ascii="宋体" w:hAnsi="宋体" w:eastAsia="宋体" w:cs="宋体"/>
          <w:color w:val="auto"/>
          <w:spacing w:val="-5"/>
          <w:sz w:val="24"/>
          <w:szCs w:val="24"/>
        </w:rPr>
        <w:t>门给予承包人一至三年内不得进入其主管的公路建设市场的处罚。</w:t>
      </w:r>
    </w:p>
    <w:p>
      <w:pPr>
        <w:pStyle w:val="20"/>
        <w:keepNext w:val="0"/>
        <w:keepLines w:val="0"/>
        <w:pageBreakBefore w:val="0"/>
        <w:widowControl w:val="0"/>
        <w:numPr>
          <w:ilvl w:val="0"/>
          <w:numId w:val="16"/>
        </w:numPr>
        <w:tabs>
          <w:tab w:val="left" w:pos="1222"/>
        </w:tabs>
        <w:kinsoku/>
        <w:wordWrap/>
        <w:overflowPunct/>
        <w:topLinePunct w:val="0"/>
        <w:autoSpaceDE w:val="0"/>
        <w:autoSpaceDN w:val="0"/>
        <w:bidi w:val="0"/>
        <w:adjustRightInd/>
        <w:snapToGrid/>
        <w:spacing w:before="0" w:line="360" w:lineRule="auto"/>
        <w:ind w:right="647" w:firstLine="419"/>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pStyle w:val="20"/>
        <w:keepNext w:val="0"/>
        <w:keepLines w:val="0"/>
        <w:pageBreakBefore w:val="0"/>
        <w:widowControl w:val="0"/>
        <w:numPr>
          <w:ilvl w:val="0"/>
          <w:numId w:val="16"/>
        </w:numPr>
        <w:tabs>
          <w:tab w:val="left" w:pos="1222"/>
        </w:tabs>
        <w:kinsoku/>
        <w:wordWrap/>
        <w:overflowPunct/>
        <w:topLinePunct w:val="0"/>
        <w:autoSpaceDE w:val="0"/>
        <w:autoSpaceDN w:val="0"/>
        <w:bidi w:val="0"/>
        <w:adjustRightInd/>
        <w:snapToGrid/>
        <w:spacing w:before="0" w:line="360" w:lineRule="auto"/>
        <w:ind w:left="1221"/>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本合同有效期为发包人和承包人签署之日起至该工程项目竣工验收后止。</w:t>
      </w:r>
    </w:p>
    <w:p>
      <w:pPr>
        <w:pStyle w:val="20"/>
        <w:keepNext w:val="0"/>
        <w:keepLines w:val="0"/>
        <w:pageBreakBefore w:val="0"/>
        <w:widowControl w:val="0"/>
        <w:numPr>
          <w:ilvl w:val="0"/>
          <w:numId w:val="16"/>
        </w:numPr>
        <w:tabs>
          <w:tab w:val="left" w:pos="1327"/>
          <w:tab w:val="left" w:pos="2696"/>
          <w:tab w:val="left" w:pos="4746"/>
        </w:tabs>
        <w:kinsoku/>
        <w:wordWrap/>
        <w:overflowPunct/>
        <w:topLinePunct w:val="0"/>
        <w:autoSpaceDE w:val="0"/>
        <w:autoSpaceDN w:val="0"/>
        <w:bidi w:val="0"/>
        <w:adjustRightInd/>
        <w:snapToGrid/>
        <w:spacing w:before="0" w:line="360" w:lineRule="auto"/>
        <w:ind w:right="647" w:firstLine="41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w:t>
      </w:r>
      <w:r>
        <w:rPr>
          <w:rFonts w:hint="eastAsia" w:ascii="宋体" w:hAnsi="宋体" w:eastAsia="宋体" w:cs="宋体"/>
          <w:color w:val="auto"/>
          <w:spacing w:val="-3"/>
          <w:sz w:val="24"/>
          <w:szCs w:val="24"/>
        </w:rPr>
        <w:t>作</w:t>
      </w: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项目</w:t>
      </w: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ab/>
      </w:r>
      <w:r>
        <w:rPr>
          <w:rFonts w:hint="eastAsia" w:ascii="宋体" w:hAnsi="宋体" w:eastAsia="宋体" w:cs="宋体"/>
          <w:color w:val="auto"/>
          <w:spacing w:val="-3"/>
          <w:sz w:val="24"/>
          <w:szCs w:val="24"/>
        </w:rPr>
        <w:t>施</w:t>
      </w:r>
      <w:r>
        <w:rPr>
          <w:rFonts w:hint="eastAsia" w:ascii="宋体" w:hAnsi="宋体" w:eastAsia="宋体" w:cs="宋体"/>
          <w:color w:val="auto"/>
          <w:sz w:val="24"/>
          <w:szCs w:val="24"/>
        </w:rPr>
        <w:t>工合</w:t>
      </w:r>
      <w:r>
        <w:rPr>
          <w:rFonts w:hint="eastAsia" w:ascii="宋体" w:hAnsi="宋体" w:eastAsia="宋体" w:cs="宋体"/>
          <w:color w:val="auto"/>
          <w:spacing w:val="-3"/>
          <w:sz w:val="24"/>
          <w:szCs w:val="24"/>
        </w:rPr>
        <w:t>同</w:t>
      </w:r>
      <w:r>
        <w:rPr>
          <w:rFonts w:hint="eastAsia" w:ascii="宋体" w:hAnsi="宋体" w:eastAsia="宋体" w:cs="宋体"/>
          <w:color w:val="auto"/>
          <w:sz w:val="24"/>
          <w:szCs w:val="24"/>
        </w:rPr>
        <w:t>的附件，</w:t>
      </w:r>
      <w:r>
        <w:rPr>
          <w:rFonts w:hint="eastAsia" w:ascii="宋体" w:hAnsi="宋体" w:eastAsia="宋体" w:cs="宋体"/>
          <w:color w:val="auto"/>
          <w:spacing w:val="-3"/>
          <w:sz w:val="24"/>
          <w:szCs w:val="24"/>
        </w:rPr>
        <w:t>与</w:t>
      </w:r>
      <w:r>
        <w:rPr>
          <w:rFonts w:hint="eastAsia" w:ascii="宋体" w:hAnsi="宋体" w:eastAsia="宋体" w:cs="宋体"/>
          <w:color w:val="auto"/>
          <w:sz w:val="24"/>
          <w:szCs w:val="24"/>
        </w:rPr>
        <w:t>工程施</w:t>
      </w:r>
      <w:r>
        <w:rPr>
          <w:rFonts w:hint="eastAsia" w:ascii="宋体" w:hAnsi="宋体" w:eastAsia="宋体" w:cs="宋体"/>
          <w:color w:val="auto"/>
          <w:spacing w:val="-3"/>
          <w:sz w:val="24"/>
          <w:szCs w:val="24"/>
        </w:rPr>
        <w:t>工</w:t>
      </w:r>
      <w:r>
        <w:rPr>
          <w:rFonts w:hint="eastAsia" w:ascii="宋体" w:hAnsi="宋体" w:eastAsia="宋体" w:cs="宋体"/>
          <w:color w:val="auto"/>
          <w:sz w:val="24"/>
          <w:szCs w:val="24"/>
        </w:rPr>
        <w:t>合</w:t>
      </w:r>
      <w:r>
        <w:rPr>
          <w:rFonts w:hint="eastAsia" w:ascii="宋体" w:hAnsi="宋体" w:eastAsia="宋体" w:cs="宋体"/>
          <w:color w:val="auto"/>
          <w:spacing w:val="-3"/>
          <w:sz w:val="24"/>
          <w:szCs w:val="24"/>
        </w:rPr>
        <w:t>同</w:t>
      </w:r>
      <w:r>
        <w:rPr>
          <w:rFonts w:hint="eastAsia" w:ascii="宋体" w:hAnsi="宋体" w:eastAsia="宋体" w:cs="宋体"/>
          <w:color w:val="auto"/>
          <w:sz w:val="24"/>
          <w:szCs w:val="24"/>
        </w:rPr>
        <w:t>具有同等</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法</w:t>
      </w:r>
      <w:r>
        <w:rPr>
          <w:rFonts w:hint="eastAsia" w:ascii="宋体" w:hAnsi="宋体" w:eastAsia="宋体" w:cs="宋体"/>
          <w:color w:val="auto"/>
          <w:spacing w:val="-13"/>
          <w:sz w:val="24"/>
          <w:szCs w:val="24"/>
        </w:rPr>
        <w:t>律</w:t>
      </w:r>
      <w:r>
        <w:rPr>
          <w:rFonts w:hint="eastAsia" w:ascii="宋体" w:hAnsi="宋体" w:eastAsia="宋体" w:cs="宋体"/>
          <w:color w:val="auto"/>
          <w:sz w:val="24"/>
          <w:szCs w:val="24"/>
        </w:rPr>
        <w:t>效力</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经</w:t>
      </w:r>
      <w:r>
        <w:rPr>
          <w:rFonts w:hint="eastAsia" w:ascii="宋体" w:hAnsi="宋体" w:eastAsia="宋体" w:cs="宋体"/>
          <w:color w:val="auto"/>
          <w:spacing w:val="-3"/>
          <w:sz w:val="24"/>
          <w:szCs w:val="24"/>
        </w:rPr>
        <w:t>合</w:t>
      </w:r>
      <w:r>
        <w:rPr>
          <w:rFonts w:hint="eastAsia" w:ascii="宋体" w:hAnsi="宋体" w:eastAsia="宋体" w:cs="宋体"/>
          <w:color w:val="auto"/>
          <w:sz w:val="24"/>
          <w:szCs w:val="24"/>
        </w:rPr>
        <w:t>同</w:t>
      </w:r>
      <w:r>
        <w:rPr>
          <w:rFonts w:hint="eastAsia" w:ascii="宋体" w:hAnsi="宋体" w:eastAsia="宋体" w:cs="宋体"/>
          <w:color w:val="auto"/>
          <w:spacing w:val="-3"/>
          <w:sz w:val="24"/>
          <w:szCs w:val="24"/>
        </w:rPr>
        <w:t>双</w:t>
      </w:r>
      <w:r>
        <w:rPr>
          <w:rFonts w:hint="eastAsia" w:ascii="宋体" w:hAnsi="宋体" w:eastAsia="宋体" w:cs="宋体"/>
          <w:color w:val="auto"/>
          <w:sz w:val="24"/>
          <w:szCs w:val="24"/>
        </w:rPr>
        <w:t>方</w:t>
      </w:r>
      <w:r>
        <w:rPr>
          <w:rFonts w:hint="eastAsia" w:ascii="宋体" w:hAnsi="宋体" w:eastAsia="宋体" w:cs="宋体"/>
          <w:color w:val="auto"/>
          <w:spacing w:val="-3"/>
          <w:sz w:val="24"/>
          <w:szCs w:val="24"/>
        </w:rPr>
        <w:t>签</w:t>
      </w:r>
      <w:r>
        <w:rPr>
          <w:rFonts w:hint="eastAsia" w:ascii="宋体" w:hAnsi="宋体" w:eastAsia="宋体" w:cs="宋体"/>
          <w:color w:val="auto"/>
          <w:sz w:val="24"/>
          <w:szCs w:val="24"/>
        </w:rPr>
        <w:t>署</w:t>
      </w:r>
      <w:r>
        <w:rPr>
          <w:rFonts w:hint="eastAsia" w:ascii="宋体" w:hAnsi="宋体" w:eastAsia="宋体" w:cs="宋体"/>
          <w:color w:val="auto"/>
          <w:spacing w:val="-3"/>
          <w:sz w:val="24"/>
          <w:szCs w:val="24"/>
        </w:rPr>
        <w:t>后</w:t>
      </w:r>
      <w:r>
        <w:rPr>
          <w:rFonts w:hint="eastAsia" w:ascii="宋体" w:hAnsi="宋体" w:eastAsia="宋体" w:cs="宋体"/>
          <w:color w:val="auto"/>
          <w:sz w:val="24"/>
          <w:szCs w:val="24"/>
        </w:rPr>
        <w:t>立即</w:t>
      </w:r>
      <w:r>
        <w:rPr>
          <w:rFonts w:hint="eastAsia" w:ascii="宋体" w:hAnsi="宋体" w:eastAsia="宋体" w:cs="宋体"/>
          <w:color w:val="auto"/>
          <w:spacing w:val="-3"/>
          <w:sz w:val="24"/>
          <w:szCs w:val="24"/>
        </w:rPr>
        <w:t>生</w:t>
      </w:r>
      <w:r>
        <w:rPr>
          <w:rFonts w:hint="eastAsia" w:ascii="宋体" w:hAnsi="宋体" w:eastAsia="宋体" w:cs="宋体"/>
          <w:color w:val="auto"/>
          <w:sz w:val="24"/>
          <w:szCs w:val="24"/>
        </w:rPr>
        <w:t>效。</w:t>
      </w:r>
    </w:p>
    <w:p>
      <w:pPr>
        <w:pStyle w:val="20"/>
        <w:keepNext w:val="0"/>
        <w:keepLines w:val="0"/>
        <w:pageBreakBefore w:val="0"/>
        <w:widowControl w:val="0"/>
        <w:numPr>
          <w:ilvl w:val="0"/>
          <w:numId w:val="16"/>
        </w:numPr>
        <w:tabs>
          <w:tab w:val="left" w:pos="1327"/>
        </w:tabs>
        <w:kinsoku/>
        <w:wordWrap/>
        <w:overflowPunct/>
        <w:topLinePunct w:val="0"/>
        <w:autoSpaceDE w:val="0"/>
        <w:autoSpaceDN w:val="0"/>
        <w:bidi w:val="0"/>
        <w:adjustRightInd/>
        <w:snapToGrid/>
        <w:spacing w:before="0" w:line="360" w:lineRule="auto"/>
        <w:ind w:left="1327" w:hanging="318"/>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本合同一式四份，由发包人和承包人各执—份，送交发包人和承包人的监督单位各一份</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eastAsia" w:ascii="宋体" w:hAnsi="宋体" w:eastAsia="宋体" w:cs="宋体"/>
          <w:color w:val="auto"/>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（盖单位章）</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（签字）</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年</w:t>
      </w:r>
      <w:r>
        <w:rPr>
          <w:rFonts w:hint="eastAsia" w:ascii="宋体" w:hAnsi="宋体" w:eastAsia="宋体" w:cs="宋体"/>
          <w:sz w:val="24"/>
          <w:szCs w:val="24"/>
          <w:u w:val="single"/>
        </w:rPr>
        <w:tab/>
      </w:r>
      <w:r>
        <w:rPr>
          <w:rFonts w:hint="eastAsia" w:ascii="宋体" w:hAnsi="宋体" w:eastAsia="宋体" w:cs="宋体"/>
          <w:sz w:val="24"/>
          <w:szCs w:val="24"/>
          <w:u w:val="single"/>
        </w:rPr>
        <w:t>月</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p>
    <w:p>
      <w:pPr>
        <w:spacing w:line="360" w:lineRule="auto"/>
        <w:rPr>
          <w:rFonts w:hint="eastAsia" w:ascii="宋体" w:hAnsi="宋体" w:eastAsia="宋体" w:cs="宋体"/>
          <w:sz w:val="24"/>
          <w:szCs w:val="24"/>
        </w:rPr>
      </w:pPr>
      <w:r>
        <w:rPr>
          <w:rFonts w:hint="eastAsia" w:ascii="宋体" w:hAnsi="宋体" w:eastAsia="宋体" w:cs="宋体"/>
          <w:sz w:val="24"/>
          <w:szCs w:val="24"/>
        </w:rPr>
        <w:t>发包人监督单位：</w:t>
      </w:r>
      <w:r>
        <w:rPr>
          <w:rFonts w:hint="eastAsia" w:ascii="宋体" w:hAnsi="宋体" w:eastAsia="宋体" w:cs="宋体"/>
          <w:sz w:val="24"/>
          <w:szCs w:val="24"/>
          <w:u w:val="single"/>
        </w:rPr>
        <w:t xml:space="preserve">（全称） </w:t>
      </w:r>
      <w:r>
        <w:rPr>
          <w:rFonts w:hint="eastAsia" w:ascii="宋体" w:hAnsi="宋体" w:eastAsia="宋体" w:cs="宋体"/>
          <w:sz w:val="24"/>
          <w:szCs w:val="24"/>
          <w:u w:val="none"/>
        </w:rPr>
        <w:t>（盖单位章）</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承包人：</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 xml:space="preserve">（盖单位章）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（签字）</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年</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p>
    <w:p>
      <w:pPr>
        <w:spacing w:line="360" w:lineRule="auto"/>
        <w:rPr>
          <w:rFonts w:hint="eastAsia" w:ascii="宋体" w:hAnsi="宋体" w:eastAsia="宋体" w:cs="宋体"/>
          <w:sz w:val="24"/>
          <w:szCs w:val="24"/>
        </w:rPr>
      </w:pPr>
      <w:r>
        <w:rPr>
          <w:rFonts w:hint="eastAsia" w:ascii="宋体" w:hAnsi="宋体" w:eastAsia="宋体" w:cs="宋体"/>
          <w:sz w:val="24"/>
          <w:szCs w:val="24"/>
        </w:rPr>
        <w:t>承包人监督单位：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（全称） </w:t>
      </w:r>
      <w:r>
        <w:rPr>
          <w:rFonts w:hint="eastAsia" w:ascii="宋体" w:hAnsi="宋体" w:eastAsia="宋体" w:cs="宋体"/>
          <w:sz w:val="24"/>
          <w:szCs w:val="24"/>
          <w:u w:val="none"/>
        </w:rPr>
        <w:t>（盖单位章）</w:t>
      </w:r>
    </w:p>
    <w:p>
      <w:pPr>
        <w:rPr>
          <w:rFonts w:hint="eastAsia" w:ascii="宋体" w:hAnsi="宋体" w:eastAsia="宋体" w:cs="宋体"/>
          <w:color w:val="auto"/>
        </w:rPr>
        <w:sectPr>
          <w:pgSz w:w="11910" w:h="16840"/>
          <w:pgMar w:top="1140" w:right="820" w:bottom="1200" w:left="1000" w:header="882" w:footer="1019" w:gutter="0"/>
          <w:cols w:space="720" w:num="1"/>
        </w:sectPr>
      </w:pPr>
    </w:p>
    <w:p>
      <w:pPr>
        <w:pStyle w:val="6"/>
        <w:tabs>
          <w:tab w:val="left" w:pos="1447"/>
        </w:tabs>
        <w:spacing w:before="223"/>
        <w:ind w:left="0" w:leftChars="0" w:right="5534" w:firstLine="632" w:firstLineChars="300"/>
        <w:rPr>
          <w:rFonts w:hint="eastAsia" w:ascii="宋体" w:hAnsi="宋体" w:eastAsia="宋体" w:cs="宋体"/>
          <w:color w:val="auto"/>
        </w:rPr>
      </w:pPr>
      <w:bookmarkStart w:id="110" w:name="_bookmark269"/>
      <w:bookmarkEnd w:id="110"/>
      <w:bookmarkStart w:id="111" w:name="_Toc22386_WPSOffice_Level3"/>
      <w:r>
        <w:rPr>
          <w:rFonts w:hint="eastAsia" w:ascii="宋体" w:hAnsi="宋体" w:eastAsia="宋体" w:cs="宋体"/>
          <w:color w:val="auto"/>
        </w:rPr>
        <w:t>附件三</w:t>
      </w:r>
      <w:r>
        <w:rPr>
          <w:rFonts w:hint="eastAsia" w:ascii="宋体" w:hAnsi="宋体" w:eastAsia="宋体" w:cs="宋体"/>
          <w:color w:val="auto"/>
        </w:rPr>
        <w:tab/>
      </w:r>
      <w:r>
        <w:rPr>
          <w:rFonts w:hint="eastAsia" w:ascii="宋体" w:hAnsi="宋体" w:eastAsia="宋体" w:cs="宋体"/>
          <w:color w:val="auto"/>
        </w:rPr>
        <w:t>安全生产合同</w:t>
      </w:r>
      <w:bookmarkEnd w:id="111"/>
    </w:p>
    <w:p>
      <w:pPr>
        <w:spacing w:before="111"/>
        <w:ind w:right="58"/>
        <w:jc w:val="center"/>
        <w:rPr>
          <w:rFonts w:hint="eastAsia" w:ascii="宋体" w:hAnsi="宋体" w:eastAsia="宋体" w:cs="宋体"/>
          <w:b/>
          <w:color w:val="auto"/>
          <w:sz w:val="32"/>
        </w:rPr>
      </w:pPr>
      <w:r>
        <w:rPr>
          <w:rFonts w:hint="eastAsia" w:ascii="宋体" w:hAnsi="宋体" w:eastAsia="宋体" w:cs="宋体"/>
          <w:b/>
          <w:color w:val="auto"/>
          <w:w w:val="95"/>
          <w:sz w:val="32"/>
        </w:rPr>
        <w:t>安全生产合同</w:t>
      </w:r>
    </w:p>
    <w:p>
      <w:pPr>
        <w:pStyle w:val="8"/>
        <w:spacing w:before="10"/>
        <w:rPr>
          <w:rFonts w:hint="eastAsia" w:ascii="宋体" w:hAnsi="宋体" w:eastAsia="宋体" w:cs="宋体"/>
          <w:b/>
          <w:color w:val="auto"/>
          <w:sz w:val="12"/>
        </w:rPr>
      </w:pPr>
    </w:p>
    <w:p>
      <w:pPr>
        <w:pStyle w:val="8"/>
        <w:keepNext w:val="0"/>
        <w:keepLines w:val="0"/>
        <w:pageBreakBefore w:val="0"/>
        <w:widowControl w:val="0"/>
        <w:tabs>
          <w:tab w:val="left" w:pos="2065"/>
        </w:tabs>
        <w:kinsoku/>
        <w:wordWrap/>
        <w:overflowPunct/>
        <w:topLinePunct w:val="0"/>
        <w:autoSpaceDE w:val="0"/>
        <w:autoSpaceDN w:val="0"/>
        <w:bidi w:val="0"/>
        <w:adjustRightInd/>
        <w:snapToGrid/>
        <w:spacing w:before="0" w:line="360" w:lineRule="auto"/>
        <w:ind w:left="220" w:leftChars="100" w:right="567"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为在</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（项</w:t>
      </w:r>
      <w:r>
        <w:rPr>
          <w:rFonts w:hint="eastAsia" w:ascii="宋体" w:hAnsi="宋体" w:eastAsia="宋体" w:cs="宋体"/>
          <w:color w:val="auto"/>
          <w:spacing w:val="-3"/>
          <w:sz w:val="24"/>
          <w:szCs w:val="24"/>
        </w:rPr>
        <w:t>目</w:t>
      </w:r>
      <w:r>
        <w:rPr>
          <w:rFonts w:hint="eastAsia" w:ascii="宋体" w:hAnsi="宋体" w:eastAsia="宋体" w:cs="宋体"/>
          <w:color w:val="auto"/>
          <w:sz w:val="24"/>
          <w:szCs w:val="24"/>
        </w:rPr>
        <w:t>名称）施工合同</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实施过</w:t>
      </w:r>
      <w:r>
        <w:rPr>
          <w:rFonts w:hint="eastAsia" w:ascii="宋体" w:hAnsi="宋体" w:eastAsia="宋体" w:cs="宋体"/>
          <w:color w:val="auto"/>
          <w:spacing w:val="-3"/>
          <w:sz w:val="24"/>
          <w:szCs w:val="24"/>
        </w:rPr>
        <w:t>程中</w:t>
      </w:r>
      <w:r>
        <w:rPr>
          <w:rFonts w:hint="eastAsia" w:ascii="宋体" w:hAnsi="宋体" w:eastAsia="宋体" w:cs="宋体"/>
          <w:color w:val="auto"/>
          <w:sz w:val="24"/>
          <w:szCs w:val="24"/>
        </w:rPr>
        <w:t>创造安全</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高效的</w:t>
      </w:r>
      <w:r>
        <w:rPr>
          <w:rFonts w:hint="eastAsia" w:ascii="宋体" w:hAnsi="宋体" w:eastAsia="宋体" w:cs="宋体"/>
          <w:color w:val="auto"/>
          <w:spacing w:val="-3"/>
          <w:sz w:val="24"/>
          <w:szCs w:val="24"/>
        </w:rPr>
        <w:t>施</w:t>
      </w:r>
      <w:r>
        <w:rPr>
          <w:rFonts w:hint="eastAsia" w:ascii="宋体" w:hAnsi="宋体" w:eastAsia="宋体" w:cs="宋体"/>
          <w:color w:val="auto"/>
          <w:sz w:val="24"/>
          <w:szCs w:val="24"/>
        </w:rPr>
        <w:t>工</w:t>
      </w:r>
      <w:r>
        <w:rPr>
          <w:rFonts w:hint="eastAsia" w:ascii="宋体" w:hAnsi="宋体" w:eastAsia="宋体" w:cs="宋体"/>
          <w:color w:val="auto"/>
          <w:spacing w:val="-3"/>
          <w:sz w:val="24"/>
          <w:szCs w:val="24"/>
        </w:rPr>
        <w:t>环</w:t>
      </w:r>
      <w:r>
        <w:rPr>
          <w:rFonts w:hint="eastAsia" w:ascii="宋体" w:hAnsi="宋体" w:eastAsia="宋体" w:cs="宋体"/>
          <w:color w:val="auto"/>
          <w:sz w:val="24"/>
          <w:szCs w:val="24"/>
        </w:rPr>
        <w:t>境，切实</w:t>
      </w:r>
      <w:r>
        <w:rPr>
          <w:rFonts w:hint="eastAsia" w:ascii="宋体" w:hAnsi="宋体" w:eastAsia="宋体" w:cs="宋体"/>
          <w:color w:val="auto"/>
          <w:spacing w:val="-3"/>
          <w:sz w:val="24"/>
          <w:szCs w:val="24"/>
        </w:rPr>
        <w:t>搞</w:t>
      </w:r>
      <w:r>
        <w:rPr>
          <w:rFonts w:hint="eastAsia" w:ascii="宋体" w:hAnsi="宋体" w:eastAsia="宋体" w:cs="宋体"/>
          <w:color w:val="auto"/>
          <w:spacing w:val="-11"/>
          <w:sz w:val="24"/>
          <w:szCs w:val="24"/>
        </w:rPr>
        <w:t>好</w:t>
      </w:r>
      <w:r>
        <w:rPr>
          <w:rFonts w:hint="eastAsia" w:ascii="宋体" w:hAnsi="宋体" w:eastAsia="宋体" w:cs="宋体"/>
          <w:color w:val="auto"/>
          <w:sz w:val="24"/>
          <w:szCs w:val="24"/>
        </w:rPr>
        <w:t>本项</w:t>
      </w:r>
      <w:r>
        <w:rPr>
          <w:rFonts w:hint="eastAsia" w:ascii="宋体" w:hAnsi="宋体" w:eastAsia="宋体" w:cs="宋体"/>
          <w:color w:val="auto"/>
          <w:spacing w:val="-3"/>
          <w:sz w:val="24"/>
          <w:szCs w:val="24"/>
        </w:rPr>
        <w:t>目</w:t>
      </w:r>
      <w:r>
        <w:rPr>
          <w:rFonts w:hint="eastAsia" w:ascii="宋体" w:hAnsi="宋体" w:eastAsia="宋体" w:cs="宋体"/>
          <w:color w:val="auto"/>
          <w:sz w:val="24"/>
          <w:szCs w:val="24"/>
        </w:rPr>
        <w:t>的</w:t>
      </w:r>
      <w:r>
        <w:rPr>
          <w:rFonts w:hint="eastAsia" w:ascii="宋体" w:hAnsi="宋体" w:eastAsia="宋体" w:cs="宋体"/>
          <w:color w:val="auto"/>
          <w:spacing w:val="-3"/>
          <w:sz w:val="24"/>
          <w:szCs w:val="24"/>
        </w:rPr>
        <w:t>安</w:t>
      </w:r>
      <w:r>
        <w:rPr>
          <w:rFonts w:hint="eastAsia" w:ascii="宋体" w:hAnsi="宋体" w:eastAsia="宋体" w:cs="宋体"/>
          <w:color w:val="auto"/>
          <w:sz w:val="24"/>
          <w:szCs w:val="24"/>
        </w:rPr>
        <w:t>全</w:t>
      </w:r>
      <w:r>
        <w:rPr>
          <w:rFonts w:hint="eastAsia" w:ascii="宋体" w:hAnsi="宋体" w:eastAsia="宋体" w:cs="宋体"/>
          <w:color w:val="auto"/>
          <w:spacing w:val="-3"/>
          <w:sz w:val="24"/>
          <w:szCs w:val="24"/>
        </w:rPr>
        <w:t>管</w:t>
      </w:r>
      <w:r>
        <w:rPr>
          <w:rFonts w:hint="eastAsia" w:ascii="宋体" w:hAnsi="宋体" w:eastAsia="宋体" w:cs="宋体"/>
          <w:color w:val="auto"/>
          <w:sz w:val="24"/>
          <w:szCs w:val="24"/>
        </w:rPr>
        <w:t>理</w:t>
      </w:r>
      <w:r>
        <w:rPr>
          <w:rFonts w:hint="eastAsia" w:ascii="宋体" w:hAnsi="宋体" w:eastAsia="宋体" w:cs="宋体"/>
          <w:color w:val="auto"/>
          <w:spacing w:val="-3"/>
          <w:sz w:val="24"/>
          <w:szCs w:val="24"/>
        </w:rPr>
        <w:t>工</w:t>
      </w:r>
      <w:r>
        <w:rPr>
          <w:rFonts w:hint="eastAsia" w:ascii="宋体" w:hAnsi="宋体" w:eastAsia="宋体" w:cs="宋体"/>
          <w:color w:val="auto"/>
          <w:sz w:val="24"/>
          <w:szCs w:val="24"/>
        </w:rPr>
        <w:t>作</w:t>
      </w:r>
      <w:r>
        <w:rPr>
          <w:rFonts w:hint="eastAsia" w:ascii="宋体" w:hAnsi="宋体" w:eastAsia="宋体" w:cs="宋体"/>
          <w:color w:val="auto"/>
          <w:spacing w:val="-60"/>
          <w:sz w:val="24"/>
          <w:szCs w:val="24"/>
        </w:rPr>
        <w:t>，</w:t>
      </w:r>
      <w:r>
        <w:rPr>
          <w:rFonts w:hint="eastAsia" w:ascii="宋体" w:hAnsi="宋体" w:eastAsia="宋体" w:cs="宋体"/>
          <w:color w:val="auto"/>
          <w:sz w:val="24"/>
          <w:szCs w:val="24"/>
        </w:rPr>
        <w:t>本项</w:t>
      </w:r>
      <w:r>
        <w:rPr>
          <w:rFonts w:hint="eastAsia" w:ascii="宋体" w:hAnsi="宋体" w:eastAsia="宋体" w:cs="宋体"/>
          <w:color w:val="auto"/>
          <w:spacing w:val="-3"/>
          <w:sz w:val="24"/>
          <w:szCs w:val="24"/>
        </w:rPr>
        <w:t>目</w:t>
      </w:r>
      <w:r>
        <w:rPr>
          <w:rFonts w:hint="eastAsia" w:ascii="宋体" w:hAnsi="宋体" w:eastAsia="宋体" w:cs="宋体"/>
          <w:color w:val="auto"/>
          <w:sz w:val="24"/>
          <w:szCs w:val="24"/>
        </w:rPr>
        <w:t>发</w:t>
      </w:r>
      <w:r>
        <w:rPr>
          <w:rFonts w:hint="eastAsia" w:ascii="宋体" w:hAnsi="宋体" w:eastAsia="宋体" w:cs="宋体"/>
          <w:color w:val="auto"/>
          <w:spacing w:val="-3"/>
          <w:sz w:val="24"/>
          <w:szCs w:val="24"/>
        </w:rPr>
        <w:t>包</w:t>
      </w:r>
      <w:r>
        <w:rPr>
          <w:rFonts w:hint="eastAsia" w:ascii="宋体" w:hAnsi="宋体" w:eastAsia="宋体" w:cs="宋体"/>
          <w:color w:val="auto"/>
          <w:sz w:val="24"/>
          <w:szCs w:val="24"/>
        </w:rPr>
        <w:t>人</w:t>
      </w:r>
      <w:r>
        <w:rPr>
          <w:rFonts w:hint="eastAsia" w:ascii="宋体" w:hAnsi="宋体" w:eastAsia="宋体" w:cs="宋体"/>
          <w:color w:val="auto"/>
          <w:spacing w:val="-3"/>
          <w:sz w:val="24"/>
          <w:szCs w:val="24"/>
          <w:u w:val="single"/>
        </w:rPr>
        <w:t>（</w:t>
      </w:r>
      <w:r>
        <w:rPr>
          <w:rFonts w:hint="eastAsia" w:ascii="宋体" w:hAnsi="宋体" w:eastAsia="宋体" w:cs="宋体"/>
          <w:color w:val="auto"/>
          <w:sz w:val="24"/>
          <w:szCs w:val="24"/>
        </w:rPr>
        <w:t>发</w:t>
      </w:r>
      <w:r>
        <w:rPr>
          <w:rFonts w:hint="eastAsia" w:ascii="宋体" w:hAnsi="宋体" w:eastAsia="宋体" w:cs="宋体"/>
          <w:color w:val="auto"/>
          <w:spacing w:val="-3"/>
          <w:sz w:val="24"/>
          <w:szCs w:val="24"/>
        </w:rPr>
        <w:t>包</w:t>
      </w:r>
      <w:r>
        <w:rPr>
          <w:rFonts w:hint="eastAsia" w:ascii="宋体" w:hAnsi="宋体" w:eastAsia="宋体" w:cs="宋体"/>
          <w:color w:val="auto"/>
          <w:sz w:val="24"/>
          <w:szCs w:val="24"/>
        </w:rPr>
        <w:t>人名</w:t>
      </w:r>
      <w:r>
        <w:rPr>
          <w:rFonts w:hint="eastAsia" w:ascii="宋体" w:hAnsi="宋体" w:eastAsia="宋体" w:cs="宋体"/>
          <w:color w:val="auto"/>
          <w:spacing w:val="-3"/>
          <w:sz w:val="24"/>
          <w:szCs w:val="24"/>
        </w:rPr>
        <w:t>称</w:t>
      </w:r>
      <w:r>
        <w:rPr>
          <w:rFonts w:hint="eastAsia" w:ascii="宋体" w:hAnsi="宋体" w:eastAsia="宋体" w:cs="宋体"/>
          <w:color w:val="auto"/>
          <w:spacing w:val="-58"/>
          <w:sz w:val="24"/>
          <w:szCs w:val="24"/>
        </w:rPr>
        <w:t>，</w:t>
      </w:r>
      <w:r>
        <w:rPr>
          <w:rFonts w:hint="eastAsia" w:ascii="宋体" w:hAnsi="宋体" w:eastAsia="宋体" w:cs="宋体"/>
          <w:color w:val="auto"/>
          <w:spacing w:val="-3"/>
          <w:sz w:val="24"/>
          <w:szCs w:val="24"/>
        </w:rPr>
        <w:t>以</w:t>
      </w:r>
      <w:r>
        <w:rPr>
          <w:rFonts w:hint="eastAsia" w:ascii="宋体" w:hAnsi="宋体" w:eastAsia="宋体" w:cs="宋体"/>
          <w:color w:val="auto"/>
          <w:sz w:val="24"/>
          <w:szCs w:val="24"/>
        </w:rPr>
        <w:t>下</w:t>
      </w:r>
      <w:r>
        <w:rPr>
          <w:rFonts w:hint="eastAsia" w:ascii="宋体" w:hAnsi="宋体" w:eastAsia="宋体" w:cs="宋体"/>
          <w:color w:val="auto"/>
          <w:spacing w:val="-3"/>
          <w:sz w:val="24"/>
          <w:szCs w:val="24"/>
        </w:rPr>
        <w:t>简</w:t>
      </w:r>
      <w:r>
        <w:rPr>
          <w:rFonts w:hint="eastAsia" w:ascii="宋体" w:hAnsi="宋体" w:eastAsia="宋体" w:cs="宋体"/>
          <w:color w:val="auto"/>
          <w:spacing w:val="-58"/>
          <w:sz w:val="24"/>
          <w:szCs w:val="24"/>
        </w:rPr>
        <w:t>称</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发</w:t>
      </w:r>
      <w:r>
        <w:rPr>
          <w:rFonts w:hint="eastAsia" w:ascii="宋体" w:hAnsi="宋体" w:eastAsia="宋体" w:cs="宋体"/>
          <w:color w:val="auto"/>
          <w:sz w:val="24"/>
          <w:szCs w:val="24"/>
        </w:rPr>
        <w:t>包</w:t>
      </w:r>
      <w:r>
        <w:rPr>
          <w:rFonts w:hint="eastAsia" w:ascii="宋体" w:hAnsi="宋体" w:eastAsia="宋体" w:cs="宋体"/>
          <w:color w:val="auto"/>
          <w:spacing w:val="-3"/>
          <w:sz w:val="24"/>
          <w:szCs w:val="24"/>
        </w:rPr>
        <w:t>人</w:t>
      </w:r>
      <w:r>
        <w:rPr>
          <w:rFonts w:hint="eastAsia" w:ascii="宋体" w:hAnsi="宋体" w:eastAsia="宋体" w:cs="宋体"/>
          <w:color w:val="auto"/>
          <w:spacing w:val="-58"/>
          <w:sz w:val="24"/>
          <w:szCs w:val="24"/>
        </w:rPr>
        <w:t>”）</w:t>
      </w:r>
      <w:r>
        <w:rPr>
          <w:rFonts w:hint="eastAsia" w:ascii="宋体" w:hAnsi="宋体" w:eastAsia="宋体" w:cs="宋体"/>
          <w:color w:val="auto"/>
          <w:sz w:val="24"/>
          <w:szCs w:val="24"/>
        </w:rPr>
        <w:t>与</w:t>
      </w:r>
      <w:r>
        <w:rPr>
          <w:rFonts w:hint="eastAsia" w:ascii="宋体" w:hAnsi="宋体" w:eastAsia="宋体" w:cs="宋体"/>
          <w:color w:val="auto"/>
          <w:spacing w:val="-3"/>
          <w:sz w:val="24"/>
          <w:szCs w:val="24"/>
        </w:rPr>
        <w:t>承</w:t>
      </w:r>
      <w:r>
        <w:rPr>
          <w:rFonts w:hint="eastAsia" w:ascii="宋体" w:hAnsi="宋体" w:eastAsia="宋体" w:cs="宋体"/>
          <w:color w:val="auto"/>
          <w:sz w:val="24"/>
          <w:szCs w:val="24"/>
        </w:rPr>
        <w:t>包人</w:t>
      </w:r>
      <w:r>
        <w:rPr>
          <w:rFonts w:hint="eastAsia" w:ascii="宋体" w:hAnsi="宋体" w:eastAsia="宋体" w:cs="宋体"/>
          <w:color w:val="auto"/>
          <w:spacing w:val="-3"/>
          <w:sz w:val="24"/>
          <w:szCs w:val="24"/>
          <w:u w:val="single"/>
        </w:rPr>
        <w:t>（</w:t>
      </w:r>
      <w:r>
        <w:rPr>
          <w:rFonts w:hint="eastAsia" w:ascii="宋体" w:hAnsi="宋体" w:eastAsia="宋体" w:cs="宋体"/>
          <w:color w:val="auto"/>
          <w:spacing w:val="-3"/>
          <w:sz w:val="24"/>
          <w:szCs w:val="24"/>
        </w:rPr>
        <w:t>承</w:t>
      </w:r>
      <w:r>
        <w:rPr>
          <w:rFonts w:hint="eastAsia" w:ascii="宋体" w:hAnsi="宋体" w:eastAsia="宋体" w:cs="宋体"/>
          <w:color w:val="auto"/>
          <w:sz w:val="24"/>
          <w:szCs w:val="24"/>
        </w:rPr>
        <w:t>包人</w:t>
      </w:r>
      <w:r>
        <w:rPr>
          <w:rFonts w:hint="eastAsia" w:ascii="宋体" w:hAnsi="宋体" w:eastAsia="宋体" w:cs="宋体"/>
          <w:color w:val="auto"/>
          <w:spacing w:val="-3"/>
          <w:sz w:val="24"/>
          <w:szCs w:val="24"/>
        </w:rPr>
        <w:t>名</w:t>
      </w:r>
      <w:r>
        <w:rPr>
          <w:rFonts w:hint="eastAsia" w:ascii="宋体" w:hAnsi="宋体" w:eastAsia="宋体" w:cs="宋体"/>
          <w:color w:val="auto"/>
          <w:sz w:val="24"/>
          <w:szCs w:val="24"/>
        </w:rPr>
        <w:t>称</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以</w:t>
      </w:r>
      <w:r>
        <w:rPr>
          <w:rFonts w:hint="eastAsia" w:ascii="宋体" w:hAnsi="宋体" w:eastAsia="宋体" w:cs="宋体"/>
          <w:color w:val="auto"/>
          <w:spacing w:val="-3"/>
          <w:sz w:val="24"/>
          <w:szCs w:val="24"/>
        </w:rPr>
        <w:t>下</w:t>
      </w:r>
      <w:r>
        <w:rPr>
          <w:rFonts w:hint="eastAsia" w:ascii="宋体" w:hAnsi="宋体" w:eastAsia="宋体" w:cs="宋体"/>
          <w:color w:val="auto"/>
          <w:sz w:val="24"/>
          <w:szCs w:val="24"/>
        </w:rPr>
        <w:t>简</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承</w:t>
      </w:r>
      <w:r>
        <w:rPr>
          <w:rFonts w:hint="eastAsia" w:ascii="宋体" w:hAnsi="宋体" w:eastAsia="宋体" w:cs="宋体"/>
          <w:color w:val="auto"/>
          <w:sz w:val="24"/>
          <w:szCs w:val="24"/>
        </w:rPr>
        <w:t>包人”）</w:t>
      </w:r>
      <w:r>
        <w:rPr>
          <w:rFonts w:hint="eastAsia" w:ascii="宋体" w:hAnsi="宋体" w:eastAsia="宋体" w:cs="宋体"/>
          <w:color w:val="auto"/>
          <w:spacing w:val="-3"/>
          <w:sz w:val="24"/>
          <w:szCs w:val="24"/>
        </w:rPr>
        <w:t>特</w:t>
      </w:r>
      <w:r>
        <w:rPr>
          <w:rFonts w:hint="eastAsia" w:ascii="宋体" w:hAnsi="宋体" w:eastAsia="宋体" w:cs="宋体"/>
          <w:color w:val="auto"/>
          <w:sz w:val="24"/>
          <w:szCs w:val="24"/>
        </w:rPr>
        <w:t>此</w:t>
      </w:r>
      <w:r>
        <w:rPr>
          <w:rFonts w:hint="eastAsia" w:ascii="宋体" w:hAnsi="宋体" w:eastAsia="宋体" w:cs="宋体"/>
          <w:color w:val="auto"/>
          <w:spacing w:val="-3"/>
          <w:sz w:val="24"/>
          <w:szCs w:val="24"/>
        </w:rPr>
        <w:t>签</w:t>
      </w:r>
      <w:r>
        <w:rPr>
          <w:rFonts w:hint="eastAsia" w:ascii="宋体" w:hAnsi="宋体" w:eastAsia="宋体" w:cs="宋体"/>
          <w:color w:val="auto"/>
          <w:sz w:val="24"/>
          <w:szCs w:val="24"/>
        </w:rPr>
        <w:t>订</w:t>
      </w:r>
      <w:r>
        <w:rPr>
          <w:rFonts w:hint="eastAsia" w:ascii="宋体" w:hAnsi="宋体" w:eastAsia="宋体" w:cs="宋体"/>
          <w:color w:val="auto"/>
          <w:spacing w:val="-3"/>
          <w:sz w:val="24"/>
          <w:szCs w:val="24"/>
        </w:rPr>
        <w:t>安</w:t>
      </w:r>
      <w:r>
        <w:rPr>
          <w:rFonts w:hint="eastAsia" w:ascii="宋体" w:hAnsi="宋体" w:eastAsia="宋体" w:cs="宋体"/>
          <w:color w:val="auto"/>
          <w:sz w:val="24"/>
          <w:szCs w:val="24"/>
        </w:rPr>
        <w:t>全</w:t>
      </w:r>
      <w:r>
        <w:rPr>
          <w:rFonts w:hint="eastAsia" w:ascii="宋体" w:hAnsi="宋体" w:eastAsia="宋体" w:cs="宋体"/>
          <w:color w:val="auto"/>
          <w:spacing w:val="-3"/>
          <w:sz w:val="24"/>
          <w:szCs w:val="24"/>
        </w:rPr>
        <w:t>生</w:t>
      </w:r>
      <w:r>
        <w:rPr>
          <w:rFonts w:hint="eastAsia" w:ascii="宋体" w:hAnsi="宋体" w:eastAsia="宋体" w:cs="宋体"/>
          <w:color w:val="auto"/>
          <w:sz w:val="24"/>
          <w:szCs w:val="24"/>
        </w:rPr>
        <w:t>产合</w:t>
      </w:r>
      <w:r>
        <w:rPr>
          <w:rFonts w:hint="eastAsia" w:ascii="宋体" w:hAnsi="宋体" w:eastAsia="宋体" w:cs="宋体"/>
          <w:color w:val="auto"/>
          <w:spacing w:val="-3"/>
          <w:sz w:val="24"/>
          <w:szCs w:val="24"/>
        </w:rPr>
        <w:t>同</w:t>
      </w:r>
      <w:r>
        <w:rPr>
          <w:rFonts w:hint="eastAsia" w:ascii="宋体" w:hAnsi="宋体" w:eastAsia="宋体" w:cs="宋体"/>
          <w:color w:val="auto"/>
          <w:sz w:val="24"/>
          <w:szCs w:val="24"/>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567"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1.发包人职责</w:t>
      </w:r>
    </w:p>
    <w:p>
      <w:pPr>
        <w:pStyle w:val="20"/>
        <w:keepNext w:val="0"/>
        <w:keepLines w:val="0"/>
        <w:pageBreakBefore w:val="0"/>
        <w:widowControl w:val="0"/>
        <w:numPr>
          <w:ilvl w:val="0"/>
          <w:numId w:val="0"/>
        </w:numPr>
        <w:tabs>
          <w:tab w:val="left" w:pos="1433"/>
        </w:tabs>
        <w:kinsoku/>
        <w:wordWrap/>
        <w:overflowPunct/>
        <w:topLinePunct w:val="0"/>
        <w:autoSpaceDE w:val="0"/>
        <w:autoSpaceDN w:val="0"/>
        <w:bidi w:val="0"/>
        <w:adjustRightInd/>
        <w:snapToGrid/>
        <w:spacing w:before="0" w:line="360" w:lineRule="auto"/>
        <w:ind w:left="220" w:leftChars="100" w:right="567" w:rightChars="0" w:firstLine="46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1</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rPr>
        <w:t>严格遵守国家有关安全生产的法律法规，认真执行工程承包合同中的有关安全要求。</w:t>
      </w:r>
    </w:p>
    <w:p>
      <w:pPr>
        <w:pStyle w:val="20"/>
        <w:keepNext w:val="0"/>
        <w:keepLines w:val="0"/>
        <w:pageBreakBefore w:val="0"/>
        <w:widowControl w:val="0"/>
        <w:numPr>
          <w:ilvl w:val="0"/>
          <w:numId w:val="0"/>
        </w:numPr>
        <w:tabs>
          <w:tab w:val="left" w:pos="1433"/>
        </w:tabs>
        <w:kinsoku/>
        <w:wordWrap/>
        <w:overflowPunct/>
        <w:topLinePunct w:val="0"/>
        <w:autoSpaceDE w:val="0"/>
        <w:autoSpaceDN w:val="0"/>
        <w:bidi w:val="0"/>
        <w:adjustRightInd/>
        <w:snapToGrid/>
        <w:spacing w:before="0" w:line="360" w:lineRule="auto"/>
        <w:ind w:left="220" w:leftChars="100" w:right="567" w:rightChars="0" w:firstLine="46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rPr>
        <w:t>按照“安全第一、预防为主”和坚持“管生产必须管安全”的原则进行安全生产管理， 做到生产与安全工作同时计划、布置、检查、总结和评比。</w:t>
      </w:r>
    </w:p>
    <w:p>
      <w:pPr>
        <w:pStyle w:val="20"/>
        <w:keepNext w:val="0"/>
        <w:keepLines w:val="0"/>
        <w:pageBreakBefore w:val="0"/>
        <w:widowControl w:val="0"/>
        <w:numPr>
          <w:ilvl w:val="0"/>
          <w:numId w:val="0"/>
        </w:numPr>
        <w:tabs>
          <w:tab w:val="left" w:pos="1433"/>
        </w:tabs>
        <w:kinsoku/>
        <w:wordWrap/>
        <w:overflowPunct/>
        <w:topLinePunct w:val="0"/>
        <w:autoSpaceDE w:val="0"/>
        <w:autoSpaceDN w:val="0"/>
        <w:bidi w:val="0"/>
        <w:adjustRightInd/>
        <w:snapToGrid/>
        <w:spacing w:before="0" w:line="360" w:lineRule="auto"/>
        <w:ind w:left="220" w:leftChars="100" w:right="567" w:rightChars="0" w:firstLine="46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rPr>
        <w:t>重要的安全设施必须坚持与主体工程“三同时”的原则，即：同时设计、审批，同时施工，同时验收，投入使用。</w:t>
      </w:r>
    </w:p>
    <w:p>
      <w:pPr>
        <w:pStyle w:val="20"/>
        <w:keepNext w:val="0"/>
        <w:keepLines w:val="0"/>
        <w:pageBreakBefore w:val="0"/>
        <w:widowControl w:val="0"/>
        <w:numPr>
          <w:ilvl w:val="0"/>
          <w:numId w:val="0"/>
        </w:numPr>
        <w:tabs>
          <w:tab w:val="left" w:pos="1433"/>
        </w:tabs>
        <w:kinsoku/>
        <w:wordWrap/>
        <w:overflowPunct/>
        <w:topLinePunct w:val="0"/>
        <w:autoSpaceDE w:val="0"/>
        <w:autoSpaceDN w:val="0"/>
        <w:bidi w:val="0"/>
        <w:adjustRightInd/>
        <w:snapToGrid/>
        <w:spacing w:before="0" w:line="360" w:lineRule="auto"/>
        <w:ind w:left="220" w:leftChars="100" w:right="567" w:rightChars="0" w:firstLine="46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4</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rPr>
        <w:t>定期召开安全生产调度会，及时传达中央及地方有关安全生产的精神。</w:t>
      </w:r>
    </w:p>
    <w:p>
      <w:pPr>
        <w:pStyle w:val="20"/>
        <w:keepNext w:val="0"/>
        <w:keepLines w:val="0"/>
        <w:pageBreakBefore w:val="0"/>
        <w:widowControl w:val="0"/>
        <w:numPr>
          <w:ilvl w:val="0"/>
          <w:numId w:val="0"/>
        </w:numPr>
        <w:tabs>
          <w:tab w:val="left" w:pos="1433"/>
        </w:tabs>
        <w:kinsoku/>
        <w:wordWrap/>
        <w:overflowPunct/>
        <w:topLinePunct w:val="0"/>
        <w:autoSpaceDE w:val="0"/>
        <w:autoSpaceDN w:val="0"/>
        <w:bidi w:val="0"/>
        <w:adjustRightInd/>
        <w:snapToGrid/>
        <w:spacing w:before="0" w:line="360" w:lineRule="auto"/>
        <w:ind w:left="220" w:leftChars="100" w:right="567" w:rightChars="0" w:firstLine="46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5</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rPr>
        <w:t>组织对承包人施工现场安全生产检查，监督承包人及时处理发现的各种安全隐患。2.承包人职责</w:t>
      </w:r>
    </w:p>
    <w:p>
      <w:pPr>
        <w:pStyle w:val="20"/>
        <w:keepNext w:val="0"/>
        <w:keepLines w:val="0"/>
        <w:pageBreakBefore w:val="0"/>
        <w:widowControl w:val="0"/>
        <w:numPr>
          <w:ilvl w:val="0"/>
          <w:numId w:val="0"/>
        </w:numPr>
        <w:tabs>
          <w:tab w:val="left" w:pos="1433"/>
        </w:tabs>
        <w:kinsoku/>
        <w:wordWrap/>
        <w:overflowPunct/>
        <w:topLinePunct w:val="0"/>
        <w:autoSpaceDE w:val="0"/>
        <w:autoSpaceDN w:val="0"/>
        <w:bidi w:val="0"/>
        <w:adjustRightInd/>
        <w:snapToGrid/>
        <w:spacing w:before="0" w:line="360" w:lineRule="auto"/>
        <w:ind w:left="220" w:leftChars="100" w:right="567" w:rightChars="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6</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rPr>
        <w:t>严格遵守《中华人民共和国安全生产法》、《建设工程安全生产管理条例》等国家有关</w:t>
      </w:r>
      <w:r>
        <w:rPr>
          <w:rFonts w:hint="eastAsia" w:ascii="宋体" w:hAnsi="宋体" w:eastAsia="宋体" w:cs="宋体"/>
          <w:color w:val="auto"/>
          <w:spacing w:val="-9"/>
          <w:sz w:val="24"/>
          <w:szCs w:val="24"/>
        </w:rPr>
        <w:t>安全生产的法律法规、《公路水运工程安全生产监督管理办法》、《公路工程施工安全技术规程》</w:t>
      </w:r>
      <w:r>
        <w:rPr>
          <w:rFonts w:hint="eastAsia" w:ascii="宋体" w:hAnsi="宋体" w:eastAsia="宋体" w:cs="宋体"/>
          <w:color w:val="auto"/>
          <w:spacing w:val="-7"/>
          <w:sz w:val="24"/>
          <w:szCs w:val="24"/>
        </w:rPr>
        <w:t>和《公路筑养路机械操作规程》等有关安全生产的规定。认真执行工程承包合同中的有关安全要求。</w:t>
      </w:r>
    </w:p>
    <w:p>
      <w:pPr>
        <w:pStyle w:val="20"/>
        <w:keepNext w:val="0"/>
        <w:keepLines w:val="0"/>
        <w:pageBreakBefore w:val="0"/>
        <w:widowControl w:val="0"/>
        <w:numPr>
          <w:ilvl w:val="0"/>
          <w:numId w:val="0"/>
        </w:numPr>
        <w:tabs>
          <w:tab w:val="left" w:pos="1433"/>
        </w:tabs>
        <w:kinsoku/>
        <w:wordWrap/>
        <w:overflowPunct/>
        <w:topLinePunct w:val="0"/>
        <w:autoSpaceDE w:val="0"/>
        <w:autoSpaceDN w:val="0"/>
        <w:bidi w:val="0"/>
        <w:adjustRightInd/>
        <w:snapToGrid/>
        <w:spacing w:before="0" w:line="360" w:lineRule="auto"/>
        <w:ind w:left="220" w:leftChars="100" w:right="567" w:rightChars="0" w:firstLine="44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10"/>
          <w:sz w:val="24"/>
          <w:szCs w:val="24"/>
          <w:lang w:val="en-US" w:eastAsia="zh-CN"/>
        </w:rPr>
        <w:t>7</w:t>
      </w: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10"/>
          <w:sz w:val="24"/>
          <w:szCs w:val="24"/>
        </w:rPr>
        <w:t xml:space="preserve">坚持“安全第一、预防为主”和“管生产必须管安全”的原则，加强安全生产宣传教育， </w:t>
      </w:r>
      <w:r>
        <w:rPr>
          <w:rFonts w:hint="eastAsia" w:ascii="宋体" w:hAnsi="宋体" w:eastAsia="宋体" w:cs="宋体"/>
          <w:color w:val="auto"/>
          <w:spacing w:val="-7"/>
          <w:sz w:val="24"/>
          <w:szCs w:val="24"/>
        </w:rPr>
        <w:t>增强全员安全生产意识，建立健全各项安全生产的管理机构和安全生产管理制度，配备专职及兼</w:t>
      </w:r>
      <w:r>
        <w:rPr>
          <w:rFonts w:hint="eastAsia" w:ascii="宋体" w:hAnsi="宋体" w:eastAsia="宋体" w:cs="宋体"/>
          <w:color w:val="auto"/>
          <w:spacing w:val="-6"/>
          <w:sz w:val="24"/>
          <w:szCs w:val="24"/>
        </w:rPr>
        <w:t>职安全检查人员，有组织有领导地开展安全生产活动。各级领导、工程技术人员、生产管理人员和具体操作人员，必须熟悉和遵守本合同的各项规定，做到生产与安全工作同时计划、布置、检</w:t>
      </w:r>
      <w:r>
        <w:rPr>
          <w:rFonts w:hint="eastAsia" w:ascii="宋体" w:hAnsi="宋体" w:eastAsia="宋体" w:cs="宋体"/>
          <w:color w:val="auto"/>
          <w:spacing w:val="-4"/>
          <w:sz w:val="24"/>
          <w:szCs w:val="24"/>
        </w:rPr>
        <w:t>查、总结和评比。</w:t>
      </w:r>
    </w:p>
    <w:p>
      <w:pPr>
        <w:pStyle w:val="20"/>
        <w:keepNext w:val="0"/>
        <w:keepLines w:val="0"/>
        <w:pageBreakBefore w:val="0"/>
        <w:widowControl w:val="0"/>
        <w:numPr>
          <w:ilvl w:val="0"/>
          <w:numId w:val="0"/>
        </w:numPr>
        <w:tabs>
          <w:tab w:val="left" w:pos="1433"/>
        </w:tabs>
        <w:kinsoku/>
        <w:wordWrap/>
        <w:overflowPunct/>
        <w:topLinePunct w:val="0"/>
        <w:autoSpaceDE w:val="0"/>
        <w:autoSpaceDN w:val="0"/>
        <w:bidi w:val="0"/>
        <w:adjustRightInd/>
        <w:snapToGrid/>
        <w:spacing w:before="0" w:line="360" w:lineRule="auto"/>
        <w:ind w:left="220" w:leftChars="100" w:right="567" w:rightChars="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8</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rPr>
        <w:t>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w:t>
      </w:r>
      <w:r>
        <w:rPr>
          <w:rFonts w:hint="eastAsia" w:ascii="宋体" w:hAnsi="宋体" w:eastAsia="宋体" w:cs="宋体"/>
          <w:color w:val="auto"/>
          <w:spacing w:val="-7"/>
          <w:sz w:val="24"/>
          <w:szCs w:val="24"/>
        </w:rPr>
        <w:t xml:space="preserve">负责所有员工的安全和治安保卫工作及预防事故的发生。安全机构人员有权按有关规定发布指令， </w:t>
      </w:r>
      <w:r>
        <w:rPr>
          <w:rFonts w:hint="eastAsia" w:ascii="宋体" w:hAnsi="宋体" w:eastAsia="宋体" w:cs="宋体"/>
          <w:color w:val="auto"/>
          <w:spacing w:val="-5"/>
          <w:sz w:val="24"/>
          <w:szCs w:val="24"/>
        </w:rPr>
        <w:t>并采取保护性措施防止事故发生。</w:t>
      </w:r>
    </w:p>
    <w:p>
      <w:pPr>
        <w:pStyle w:val="20"/>
        <w:keepNext w:val="0"/>
        <w:keepLines w:val="0"/>
        <w:pageBreakBefore w:val="0"/>
        <w:widowControl w:val="0"/>
        <w:numPr>
          <w:ilvl w:val="0"/>
          <w:numId w:val="0"/>
        </w:numPr>
        <w:tabs>
          <w:tab w:val="left" w:pos="1327"/>
        </w:tabs>
        <w:kinsoku/>
        <w:wordWrap/>
        <w:overflowPunct/>
        <w:topLinePunct w:val="0"/>
        <w:autoSpaceDE w:val="0"/>
        <w:autoSpaceDN w:val="0"/>
        <w:bidi w:val="0"/>
        <w:adjustRightInd/>
        <w:snapToGrid/>
        <w:spacing w:before="0" w:line="360" w:lineRule="auto"/>
        <w:ind w:left="220" w:leftChars="100" w:right="567" w:rightChars="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lang w:val="en-US" w:eastAsia="zh-CN"/>
        </w:rPr>
        <w:t>9</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rPr>
        <w:t>承包人在任何时候都应采取各种合理的预防措施，防止其员工发生任何违法、违禁、暴力</w:t>
      </w:r>
      <w:r>
        <w:rPr>
          <w:rFonts w:hint="eastAsia" w:ascii="宋体" w:hAnsi="宋体" w:eastAsia="宋体" w:cs="宋体"/>
          <w:color w:val="auto"/>
          <w:spacing w:val="-4"/>
          <w:sz w:val="24"/>
          <w:szCs w:val="24"/>
        </w:rPr>
        <w:t>或妨碍治安的行为。</w:t>
      </w:r>
    </w:p>
    <w:p>
      <w:pPr>
        <w:pStyle w:val="20"/>
        <w:keepNext w:val="0"/>
        <w:keepLines w:val="0"/>
        <w:pageBreakBefore w:val="0"/>
        <w:widowControl w:val="0"/>
        <w:numPr>
          <w:ilvl w:val="0"/>
          <w:numId w:val="0"/>
        </w:numPr>
        <w:tabs>
          <w:tab w:val="left" w:pos="1330"/>
        </w:tabs>
        <w:kinsoku/>
        <w:wordWrap/>
        <w:overflowPunct/>
        <w:topLinePunct w:val="0"/>
        <w:autoSpaceDE w:val="0"/>
        <w:autoSpaceDN w:val="0"/>
        <w:bidi w:val="0"/>
        <w:adjustRightInd/>
        <w:snapToGrid/>
        <w:spacing w:before="0" w:line="360" w:lineRule="auto"/>
        <w:ind w:left="220" w:leftChars="100" w:right="567" w:rightChars="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5"/>
          <w:sz w:val="24"/>
          <w:szCs w:val="24"/>
          <w:lang w:val="en-US" w:eastAsia="zh-CN"/>
        </w:rPr>
        <w:t>10</w:t>
      </w: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5"/>
          <w:sz w:val="24"/>
          <w:szCs w:val="24"/>
        </w:rPr>
        <w:t>承包人必须具有劳动安全管理部门颁发的安全生产考核合格证书，参加施工的人员，必 须接受安全技术教育，熟知和遵守本工种的各项安全技术操作规程，定期进行安全技术考核，</w:t>
      </w:r>
      <w:r>
        <w:rPr>
          <w:rFonts w:hint="eastAsia" w:ascii="宋体" w:hAnsi="宋体" w:eastAsia="宋体" w:cs="宋体"/>
          <w:color w:val="auto"/>
          <w:spacing w:val="-3"/>
          <w:sz w:val="24"/>
          <w:szCs w:val="24"/>
        </w:rPr>
        <w:t>者方准上岗操作。对于从事电气、起重、建筑登高架设作业、锅炉、压力容器、焊接、机动车船</w:t>
      </w:r>
      <w:r>
        <w:rPr>
          <w:rFonts w:hint="eastAsia" w:ascii="宋体" w:hAnsi="宋体" w:eastAsia="宋体" w:cs="宋体"/>
          <w:color w:val="auto"/>
          <w:spacing w:val="-12"/>
          <w:sz w:val="24"/>
          <w:szCs w:val="24"/>
        </w:rPr>
        <w:t xml:space="preserve">艇驾驶、爆破、潜水、瓦斯检验等特殊工种的人员，经过专业培训，获得《安全操作合格证》后， </w:t>
      </w:r>
      <w:r>
        <w:rPr>
          <w:rFonts w:hint="eastAsia" w:ascii="宋体" w:hAnsi="宋体" w:eastAsia="宋体" w:cs="宋体"/>
          <w:color w:val="auto"/>
          <w:spacing w:val="-6"/>
          <w:sz w:val="24"/>
          <w:szCs w:val="24"/>
        </w:rPr>
        <w:t>方准持证上岗。施工现场如出现特种作业无证操作现象时，项目经理必须承担管理责任。</w:t>
      </w:r>
    </w:p>
    <w:p>
      <w:pPr>
        <w:pStyle w:val="20"/>
        <w:keepNext w:val="0"/>
        <w:keepLines w:val="0"/>
        <w:pageBreakBefore w:val="0"/>
        <w:widowControl w:val="0"/>
        <w:numPr>
          <w:ilvl w:val="0"/>
          <w:numId w:val="0"/>
        </w:numPr>
        <w:tabs>
          <w:tab w:val="left" w:pos="1330"/>
        </w:tabs>
        <w:kinsoku/>
        <w:wordWrap/>
        <w:overflowPunct/>
        <w:topLinePunct w:val="0"/>
        <w:autoSpaceDE w:val="0"/>
        <w:autoSpaceDN w:val="0"/>
        <w:bidi w:val="0"/>
        <w:adjustRightInd/>
        <w:snapToGrid/>
        <w:spacing w:before="0" w:line="360" w:lineRule="auto"/>
        <w:ind w:left="220" w:leftChars="100" w:right="567" w:rightChars="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lang w:val="en-US" w:eastAsia="zh-CN"/>
        </w:rPr>
        <w:t>11</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rPr>
        <w:t>对于易燃易爆的材料除应专门妥善保管之外，还应配备有足够的消防设施，所有施工人 员都应熟悉消防设备的性能和使用方法；承包人不得将任何种类的爆炸物给予、易货或以其他方</w:t>
      </w:r>
      <w:r>
        <w:rPr>
          <w:rFonts w:hint="eastAsia" w:ascii="宋体" w:hAnsi="宋体" w:eastAsia="宋体" w:cs="宋体"/>
          <w:color w:val="auto"/>
          <w:spacing w:val="-5"/>
          <w:sz w:val="24"/>
          <w:szCs w:val="24"/>
        </w:rPr>
        <w:t>式转让给任何其他人，或允许、容忍上述同样行为。</w:t>
      </w:r>
    </w:p>
    <w:p>
      <w:pPr>
        <w:pStyle w:val="20"/>
        <w:keepNext w:val="0"/>
        <w:keepLines w:val="0"/>
        <w:pageBreakBefore w:val="0"/>
        <w:widowControl w:val="0"/>
        <w:numPr>
          <w:ilvl w:val="0"/>
          <w:numId w:val="0"/>
        </w:numPr>
        <w:tabs>
          <w:tab w:val="left" w:pos="1330"/>
        </w:tabs>
        <w:kinsoku/>
        <w:wordWrap/>
        <w:overflowPunct/>
        <w:topLinePunct w:val="0"/>
        <w:autoSpaceDE w:val="0"/>
        <w:autoSpaceDN w:val="0"/>
        <w:bidi w:val="0"/>
        <w:adjustRightInd/>
        <w:snapToGrid/>
        <w:spacing w:before="0" w:line="360" w:lineRule="auto"/>
        <w:ind w:left="220" w:leftChars="100" w:right="567" w:rightChars="0" w:firstLine="44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lang w:eastAsia="zh-CN"/>
        </w:rPr>
        <w:t>（</w:t>
      </w:r>
      <w:r>
        <w:rPr>
          <w:rFonts w:hint="eastAsia" w:ascii="宋体" w:hAnsi="宋体" w:eastAsia="宋体" w:cs="宋体"/>
          <w:color w:val="auto"/>
          <w:spacing w:val="-9"/>
          <w:sz w:val="24"/>
          <w:szCs w:val="24"/>
          <w:lang w:val="en-US" w:eastAsia="zh-CN"/>
        </w:rPr>
        <w:t>12</w:t>
      </w:r>
      <w:r>
        <w:rPr>
          <w:rFonts w:hint="eastAsia" w:ascii="宋体" w:hAnsi="宋体" w:eastAsia="宋体" w:cs="宋体"/>
          <w:color w:val="auto"/>
          <w:spacing w:val="-9"/>
          <w:sz w:val="24"/>
          <w:szCs w:val="24"/>
          <w:lang w:eastAsia="zh-CN"/>
        </w:rPr>
        <w:t>）</w:t>
      </w:r>
      <w:r>
        <w:rPr>
          <w:rFonts w:hint="eastAsia" w:ascii="宋体" w:hAnsi="宋体" w:eastAsia="宋体" w:cs="宋体"/>
          <w:color w:val="auto"/>
          <w:spacing w:val="-9"/>
          <w:sz w:val="24"/>
          <w:szCs w:val="24"/>
        </w:rPr>
        <w:t xml:space="preserve">操作人员上岗，必须按规定穿戴防护用品。施工负责人和安全检查员应随时检查劳动防 </w:t>
      </w:r>
      <w:r>
        <w:rPr>
          <w:rFonts w:hint="eastAsia" w:ascii="宋体" w:hAnsi="宋体" w:eastAsia="宋体" w:cs="宋体"/>
          <w:color w:val="auto"/>
          <w:spacing w:val="-3"/>
          <w:sz w:val="24"/>
          <w:szCs w:val="24"/>
        </w:rPr>
        <w:t>护用品的穿戴情况，不按规定穿戴防护用品的人员不得上岗。</w:t>
      </w:r>
    </w:p>
    <w:p>
      <w:pPr>
        <w:pStyle w:val="20"/>
        <w:keepNext w:val="0"/>
        <w:keepLines w:val="0"/>
        <w:pageBreakBefore w:val="0"/>
        <w:widowControl w:val="0"/>
        <w:numPr>
          <w:ilvl w:val="0"/>
          <w:numId w:val="0"/>
        </w:numPr>
        <w:tabs>
          <w:tab w:val="left" w:pos="1330"/>
        </w:tabs>
        <w:kinsoku/>
        <w:wordWrap/>
        <w:overflowPunct/>
        <w:topLinePunct w:val="0"/>
        <w:autoSpaceDE w:val="0"/>
        <w:autoSpaceDN w:val="0"/>
        <w:bidi w:val="0"/>
        <w:adjustRightInd/>
        <w:snapToGrid/>
        <w:spacing w:before="0" w:line="360" w:lineRule="auto"/>
        <w:ind w:left="220" w:leftChars="100" w:right="567" w:rightChars="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lang w:val="en-US" w:eastAsia="zh-CN"/>
        </w:rPr>
        <w:t>13</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rPr>
        <w:t xml:space="preserve">所有施工机具设备和高空作业的设备均应定期检查，并有安全员的签字记录，保证其经 </w:t>
      </w:r>
      <w:r>
        <w:rPr>
          <w:rFonts w:hint="eastAsia" w:ascii="宋体" w:hAnsi="宋体" w:eastAsia="宋体" w:cs="宋体"/>
          <w:color w:val="auto"/>
          <w:spacing w:val="-5"/>
          <w:sz w:val="24"/>
          <w:szCs w:val="24"/>
        </w:rPr>
        <w:t>常处于完好状态；不合格的机具、设备和劳动保护用品严禁使用：</w:t>
      </w:r>
    </w:p>
    <w:p>
      <w:pPr>
        <w:pStyle w:val="20"/>
        <w:keepNext w:val="0"/>
        <w:keepLines w:val="0"/>
        <w:pageBreakBefore w:val="0"/>
        <w:widowControl w:val="0"/>
        <w:numPr>
          <w:ilvl w:val="0"/>
          <w:numId w:val="0"/>
        </w:numPr>
        <w:tabs>
          <w:tab w:val="left" w:pos="1433"/>
        </w:tabs>
        <w:kinsoku/>
        <w:wordWrap/>
        <w:overflowPunct/>
        <w:topLinePunct w:val="0"/>
        <w:autoSpaceDE w:val="0"/>
        <w:autoSpaceDN w:val="0"/>
        <w:bidi w:val="0"/>
        <w:adjustRightInd/>
        <w:snapToGrid/>
        <w:spacing w:before="0" w:line="360" w:lineRule="auto"/>
        <w:ind w:left="220" w:leftChars="100" w:right="567" w:rightChars="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14</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rPr>
        <w:t>施工中采用新技术、新工艺、新设备、新材料时，必须制定相应的安全技术措施，施工现场必须具有相关的安全标志牌。</w:t>
      </w:r>
    </w:p>
    <w:p>
      <w:pPr>
        <w:pStyle w:val="20"/>
        <w:keepNext w:val="0"/>
        <w:keepLines w:val="0"/>
        <w:pageBreakBefore w:val="0"/>
        <w:widowControl w:val="0"/>
        <w:numPr>
          <w:ilvl w:val="0"/>
          <w:numId w:val="0"/>
        </w:numPr>
        <w:tabs>
          <w:tab w:val="left" w:pos="1539"/>
        </w:tabs>
        <w:kinsoku/>
        <w:wordWrap/>
        <w:overflowPunct/>
        <w:topLinePunct w:val="0"/>
        <w:autoSpaceDE w:val="0"/>
        <w:autoSpaceDN w:val="0"/>
        <w:bidi w:val="0"/>
        <w:adjustRightInd/>
        <w:snapToGrid/>
        <w:spacing w:before="0" w:line="360" w:lineRule="auto"/>
        <w:ind w:left="220" w:leftChars="100" w:right="567" w:rightChars="0" w:firstLine="44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10"/>
          <w:sz w:val="24"/>
          <w:szCs w:val="24"/>
          <w:lang w:val="en-US" w:eastAsia="zh-CN"/>
        </w:rPr>
        <w:t>15</w:t>
      </w: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10"/>
          <w:sz w:val="24"/>
          <w:szCs w:val="24"/>
        </w:rPr>
        <w:t>承包人必须按照本工程项目特点，组织制定本工程实施中的生产安全事故应急救援预案</w:t>
      </w:r>
      <w:r>
        <w:rPr>
          <w:rFonts w:hint="eastAsia" w:ascii="宋体" w:hAnsi="宋体" w:eastAsia="宋体" w:cs="宋体"/>
          <w:color w:val="auto"/>
          <w:spacing w:val="-12"/>
          <w:sz w:val="24"/>
          <w:szCs w:val="24"/>
        </w:rPr>
        <w:t>；如果发生安全事故，应按照《国务院关于特大安全事故行政责任追究的规定》以及其他有关规定</w:t>
      </w:r>
      <w:r>
        <w:rPr>
          <w:rFonts w:hint="eastAsia" w:ascii="宋体" w:hAnsi="宋体" w:eastAsia="宋体" w:cs="宋体"/>
          <w:color w:val="auto"/>
          <w:spacing w:val="-7"/>
          <w:sz w:val="24"/>
          <w:szCs w:val="24"/>
        </w:rPr>
        <w:t>，及时上报有关部门，并坚持“四不放过”的原则,严肃处理相关责任人。</w:t>
      </w:r>
    </w:p>
    <w:p>
      <w:pPr>
        <w:pStyle w:val="20"/>
        <w:keepNext w:val="0"/>
        <w:keepLines w:val="0"/>
        <w:pageBreakBefore w:val="0"/>
        <w:widowControl w:val="0"/>
        <w:numPr>
          <w:ilvl w:val="0"/>
          <w:numId w:val="0"/>
        </w:numPr>
        <w:tabs>
          <w:tab w:val="left" w:pos="1435"/>
        </w:tabs>
        <w:kinsoku/>
        <w:wordWrap/>
        <w:overflowPunct/>
        <w:topLinePunct w:val="0"/>
        <w:autoSpaceDE w:val="0"/>
        <w:autoSpaceDN w:val="0"/>
        <w:bidi w:val="0"/>
        <w:adjustRightInd/>
        <w:snapToGrid/>
        <w:spacing w:before="0" w:line="360" w:lineRule="auto"/>
        <w:ind w:left="220" w:leftChars="100" w:right="567" w:rightChars="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16</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rPr>
        <w:t>安全生产费用按照《公路水运工程安全生产监督管理办法》的相关规定使用和管理。3.</w:t>
      </w:r>
      <w:r>
        <w:rPr>
          <w:rFonts w:hint="eastAsia" w:ascii="宋体" w:hAnsi="宋体" w:eastAsia="宋体" w:cs="宋体"/>
          <w:color w:val="auto"/>
          <w:spacing w:val="-2"/>
          <w:sz w:val="24"/>
          <w:szCs w:val="24"/>
        </w:rPr>
        <w:t>违约责任</w:t>
      </w:r>
      <w:r>
        <w:rPr>
          <w:rFonts w:hint="eastAsia" w:ascii="宋体" w:hAnsi="宋体" w:eastAsia="宋体" w:cs="宋体"/>
          <w:color w:val="auto"/>
          <w:sz w:val="24"/>
          <w:szCs w:val="24"/>
        </w:rPr>
        <w:t>如因发包人或承包人违约造成安全事故，将依法追究责任。</w:t>
      </w:r>
    </w:p>
    <w:p>
      <w:pPr>
        <w:pStyle w:val="20"/>
        <w:keepNext w:val="0"/>
        <w:keepLines w:val="0"/>
        <w:pageBreakBefore w:val="0"/>
        <w:widowControl w:val="0"/>
        <w:numPr>
          <w:ilvl w:val="0"/>
          <w:numId w:val="0"/>
        </w:numPr>
        <w:tabs>
          <w:tab w:val="left" w:pos="1222"/>
        </w:tabs>
        <w:kinsoku/>
        <w:wordWrap/>
        <w:overflowPunct/>
        <w:topLinePunct w:val="0"/>
        <w:autoSpaceDE w:val="0"/>
        <w:autoSpaceDN w:val="0"/>
        <w:bidi w:val="0"/>
        <w:adjustRightInd/>
        <w:snapToGrid/>
        <w:spacing w:before="0" w:line="360" w:lineRule="auto"/>
        <w:ind w:left="220" w:leftChars="100" w:right="567" w:rightChars="0" w:firstLine="46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rPr>
        <w:t>本合同由双方法定代表人或其授权的代理人签署并加盖单位章后生效，全部工程竣工验收后失效。</w:t>
      </w:r>
    </w:p>
    <w:p>
      <w:pPr>
        <w:pStyle w:val="20"/>
        <w:keepNext w:val="0"/>
        <w:keepLines w:val="0"/>
        <w:pageBreakBefore w:val="0"/>
        <w:widowControl w:val="0"/>
        <w:numPr>
          <w:ilvl w:val="0"/>
          <w:numId w:val="0"/>
        </w:numPr>
        <w:tabs>
          <w:tab w:val="left" w:pos="1222"/>
        </w:tabs>
        <w:kinsoku/>
        <w:wordWrap/>
        <w:overflowPunct/>
        <w:topLinePunct w:val="0"/>
        <w:autoSpaceDE w:val="0"/>
        <w:autoSpaceDN w:val="0"/>
        <w:bidi w:val="0"/>
        <w:adjustRightInd/>
        <w:snapToGrid/>
        <w:spacing w:before="0" w:line="360" w:lineRule="auto"/>
        <w:ind w:left="220" w:leftChars="100" w:right="567" w:rightChars="0" w:firstLine="46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本合同正本—式二份，副本</w:t>
      </w:r>
      <w:r>
        <w:rPr>
          <w:rFonts w:hint="eastAsia" w:ascii="宋体" w:hAnsi="宋体" w:eastAsia="宋体" w:cs="宋体"/>
          <w:color w:val="auto"/>
          <w:spacing w:val="-2"/>
          <w:sz w:val="24"/>
          <w:szCs w:val="24"/>
        </w:rPr>
        <w:t xml:space="preserve"> 份，合同双方各执正本—份，副本</w:t>
      </w:r>
      <w:r>
        <w:rPr>
          <w:rFonts w:hint="eastAsia" w:ascii="宋体" w:hAnsi="宋体" w:eastAsia="宋体" w:cs="宋体"/>
          <w:color w:val="auto"/>
          <w:spacing w:val="-1"/>
          <w:sz w:val="24"/>
          <w:szCs w:val="24"/>
        </w:rPr>
        <w:t xml:space="preserve"> 份，当正本与副本的内</w:t>
      </w:r>
      <w:r>
        <w:rPr>
          <w:rFonts w:hint="eastAsia" w:ascii="宋体" w:hAnsi="宋体" w:eastAsia="宋体" w:cs="宋体"/>
          <w:color w:val="auto"/>
          <w:spacing w:val="-3"/>
          <w:sz w:val="24"/>
          <w:szCs w:val="24"/>
        </w:rPr>
        <w:t>容不一致时，以正本为准。</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567" w:firstLine="480" w:firstLineChars="200"/>
        <w:textAlignment w:val="auto"/>
        <w:rPr>
          <w:rFonts w:hint="eastAsia" w:ascii="宋体" w:hAnsi="宋体" w:eastAsia="宋体" w:cs="宋体"/>
          <w:color w:val="auto"/>
          <w:sz w:val="24"/>
          <w:szCs w:val="24"/>
        </w:rPr>
      </w:pPr>
    </w:p>
    <w:p>
      <w:pPr>
        <w:pStyle w:val="8"/>
        <w:keepNext w:val="0"/>
        <w:keepLines w:val="0"/>
        <w:pageBreakBefore w:val="0"/>
        <w:widowControl w:val="0"/>
        <w:tabs>
          <w:tab w:val="left" w:pos="3109"/>
        </w:tabs>
        <w:kinsoku/>
        <w:wordWrap/>
        <w:overflowPunct/>
        <w:topLinePunct w:val="0"/>
        <w:autoSpaceDE w:val="0"/>
        <w:autoSpaceDN w:val="0"/>
        <w:bidi w:val="0"/>
        <w:adjustRightInd/>
        <w:snapToGrid/>
        <w:spacing w:before="0" w:line="360" w:lineRule="auto"/>
        <w:ind w:left="220" w:leftChars="100" w:right="567" w:firstLine="480" w:firstLineChars="200"/>
        <w:textAlignment w:val="auto"/>
        <w:rPr>
          <w:rFonts w:hint="eastAsia" w:ascii="宋体" w:hAnsi="宋体" w:eastAsia="宋体" w:cs="宋体"/>
          <w:color w:val="auto"/>
          <w:spacing w:val="-13"/>
          <w:sz w:val="24"/>
          <w:szCs w:val="24"/>
        </w:rPr>
      </w:pPr>
      <w:r>
        <w:rPr>
          <w:rFonts w:hint="eastAsia" w:ascii="宋体" w:hAnsi="宋体" w:eastAsia="宋体" w:cs="宋体"/>
          <w:color w:val="auto"/>
          <w:sz w:val="24"/>
          <w:szCs w:val="24"/>
        </w:rPr>
        <w:t>发包</w:t>
      </w:r>
      <w:r>
        <w:rPr>
          <w:rFonts w:hint="eastAsia" w:ascii="宋体" w:hAnsi="宋体" w:eastAsia="宋体" w:cs="宋体"/>
          <w:color w:val="auto"/>
          <w:spacing w:val="-3"/>
          <w:sz w:val="24"/>
          <w:szCs w:val="24"/>
        </w:rPr>
        <w:t>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盖</w:t>
      </w:r>
      <w:r>
        <w:rPr>
          <w:rFonts w:hint="eastAsia" w:ascii="宋体" w:hAnsi="宋体" w:eastAsia="宋体" w:cs="宋体"/>
          <w:color w:val="auto"/>
          <w:sz w:val="24"/>
          <w:szCs w:val="24"/>
        </w:rPr>
        <w:t>单</w:t>
      </w:r>
      <w:r>
        <w:rPr>
          <w:rFonts w:hint="eastAsia" w:ascii="宋体" w:hAnsi="宋体" w:eastAsia="宋体" w:cs="宋体"/>
          <w:color w:val="auto"/>
          <w:spacing w:val="-3"/>
          <w:sz w:val="24"/>
          <w:szCs w:val="24"/>
        </w:rPr>
        <w:t>位</w:t>
      </w:r>
      <w:r>
        <w:rPr>
          <w:rFonts w:hint="eastAsia" w:ascii="宋体" w:hAnsi="宋体" w:eastAsia="宋体" w:cs="宋体"/>
          <w:color w:val="auto"/>
          <w:sz w:val="24"/>
          <w:szCs w:val="24"/>
        </w:rPr>
        <w:t>章</w:t>
      </w:r>
      <w:r>
        <w:rPr>
          <w:rFonts w:hint="eastAsia" w:ascii="宋体" w:hAnsi="宋体" w:eastAsia="宋体" w:cs="宋体"/>
          <w:color w:val="auto"/>
          <w:spacing w:val="-13"/>
          <w:sz w:val="24"/>
          <w:szCs w:val="24"/>
        </w:rPr>
        <w:t xml:space="preserve">） </w:t>
      </w:r>
    </w:p>
    <w:p>
      <w:pPr>
        <w:pStyle w:val="8"/>
        <w:keepNext w:val="0"/>
        <w:keepLines w:val="0"/>
        <w:pageBreakBefore w:val="0"/>
        <w:widowControl w:val="0"/>
        <w:tabs>
          <w:tab w:val="left" w:pos="3109"/>
        </w:tabs>
        <w:kinsoku/>
        <w:wordWrap/>
        <w:overflowPunct/>
        <w:topLinePunct w:val="0"/>
        <w:autoSpaceDE w:val="0"/>
        <w:autoSpaceDN w:val="0"/>
        <w:bidi w:val="0"/>
        <w:adjustRightInd/>
        <w:snapToGrid/>
        <w:spacing w:before="0" w:line="360" w:lineRule="auto"/>
        <w:ind w:left="220" w:leftChars="100" w:right="567"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w:t>
      </w:r>
      <w:r>
        <w:rPr>
          <w:rFonts w:hint="eastAsia" w:ascii="宋体" w:hAnsi="宋体" w:eastAsia="宋体" w:cs="宋体"/>
          <w:color w:val="auto"/>
          <w:spacing w:val="-3"/>
          <w:sz w:val="24"/>
          <w:szCs w:val="24"/>
        </w:rPr>
        <w:t>代</w:t>
      </w:r>
      <w:r>
        <w:rPr>
          <w:rFonts w:hint="eastAsia" w:ascii="宋体" w:hAnsi="宋体" w:eastAsia="宋体" w:cs="宋体"/>
          <w:color w:val="auto"/>
          <w:sz w:val="24"/>
          <w:szCs w:val="24"/>
        </w:rPr>
        <w:t>表</w:t>
      </w:r>
      <w:r>
        <w:rPr>
          <w:rFonts w:hint="eastAsia" w:ascii="宋体" w:hAnsi="宋体" w:eastAsia="宋体" w:cs="宋体"/>
          <w:color w:val="auto"/>
          <w:spacing w:val="-3"/>
          <w:sz w:val="24"/>
          <w:szCs w:val="24"/>
        </w:rPr>
        <w:t>人</w:t>
      </w:r>
      <w:r>
        <w:rPr>
          <w:rFonts w:hint="eastAsia" w:ascii="宋体" w:hAnsi="宋体" w:eastAsia="宋体" w:cs="宋体"/>
          <w:color w:val="auto"/>
          <w:sz w:val="24"/>
          <w:szCs w:val="24"/>
        </w:rPr>
        <w:t>或</w:t>
      </w:r>
      <w:r>
        <w:rPr>
          <w:rFonts w:hint="eastAsia" w:ascii="宋体" w:hAnsi="宋体" w:eastAsia="宋体" w:cs="宋体"/>
          <w:color w:val="auto"/>
          <w:spacing w:val="-3"/>
          <w:sz w:val="24"/>
          <w:szCs w:val="24"/>
        </w:rPr>
        <w:t>其</w:t>
      </w:r>
      <w:r>
        <w:rPr>
          <w:rFonts w:hint="eastAsia" w:ascii="宋体" w:hAnsi="宋体" w:eastAsia="宋体" w:cs="宋体"/>
          <w:color w:val="auto"/>
          <w:sz w:val="24"/>
          <w:szCs w:val="24"/>
        </w:rPr>
        <w:t>委</w:t>
      </w:r>
      <w:r>
        <w:rPr>
          <w:rFonts w:hint="eastAsia" w:ascii="宋体" w:hAnsi="宋体" w:eastAsia="宋体" w:cs="宋体"/>
          <w:color w:val="auto"/>
          <w:spacing w:val="-3"/>
          <w:sz w:val="24"/>
          <w:szCs w:val="24"/>
        </w:rPr>
        <w:t>托</w:t>
      </w:r>
      <w:r>
        <w:rPr>
          <w:rFonts w:hint="eastAsia" w:ascii="宋体" w:hAnsi="宋体" w:eastAsia="宋体" w:cs="宋体"/>
          <w:color w:val="auto"/>
          <w:sz w:val="24"/>
          <w:szCs w:val="24"/>
        </w:rPr>
        <w:t>代</w:t>
      </w:r>
      <w:r>
        <w:rPr>
          <w:rFonts w:hint="eastAsia" w:ascii="宋体" w:hAnsi="宋体" w:eastAsia="宋体" w:cs="宋体"/>
          <w:color w:val="auto"/>
          <w:spacing w:val="-3"/>
          <w:sz w:val="24"/>
          <w:szCs w:val="24"/>
        </w:rPr>
        <w:t>理</w:t>
      </w:r>
      <w:r>
        <w:rPr>
          <w:rFonts w:hint="eastAsia" w:ascii="宋体" w:hAnsi="宋体" w:eastAsia="宋体" w:cs="宋体"/>
          <w:color w:val="auto"/>
          <w:sz w:val="24"/>
          <w:szCs w:val="24"/>
        </w:rPr>
        <w:t>人：（</w:t>
      </w:r>
      <w:r>
        <w:rPr>
          <w:rFonts w:hint="eastAsia" w:ascii="宋体" w:hAnsi="宋体" w:eastAsia="宋体" w:cs="宋体"/>
          <w:color w:val="auto"/>
          <w:spacing w:val="-3"/>
          <w:sz w:val="24"/>
          <w:szCs w:val="24"/>
        </w:rPr>
        <w:t>签</w:t>
      </w:r>
      <w:r>
        <w:rPr>
          <w:rFonts w:hint="eastAsia" w:ascii="宋体" w:hAnsi="宋体" w:eastAsia="宋体" w:cs="宋体"/>
          <w:color w:val="auto"/>
          <w:sz w:val="24"/>
          <w:szCs w:val="24"/>
        </w:rPr>
        <w:t>字</w:t>
      </w:r>
      <w:r>
        <w:rPr>
          <w:rFonts w:hint="eastAsia" w:ascii="宋体" w:hAnsi="宋体" w:eastAsia="宋体" w:cs="宋体"/>
          <w:color w:val="auto"/>
          <w:spacing w:val="-13"/>
          <w:sz w:val="24"/>
          <w:szCs w:val="24"/>
        </w:rPr>
        <w:t>）</w:t>
      </w:r>
    </w:p>
    <w:p>
      <w:pPr>
        <w:pStyle w:val="8"/>
        <w:keepNext w:val="0"/>
        <w:keepLines w:val="0"/>
        <w:pageBreakBefore w:val="0"/>
        <w:widowControl w:val="0"/>
        <w:tabs>
          <w:tab w:val="left" w:pos="2374"/>
          <w:tab w:val="left" w:pos="3006"/>
          <w:tab w:val="left" w:pos="3635"/>
        </w:tabs>
        <w:kinsoku/>
        <w:wordWrap/>
        <w:overflowPunct/>
        <w:topLinePunct w:val="0"/>
        <w:autoSpaceDE w:val="0"/>
        <w:autoSpaceDN w:val="0"/>
        <w:bidi w:val="0"/>
        <w:adjustRightInd/>
        <w:snapToGrid/>
        <w:spacing w:before="0" w:line="360" w:lineRule="auto"/>
        <w:ind w:left="220" w:leftChars="100" w:right="567"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567" w:firstLine="480" w:firstLineChars="200"/>
        <w:textAlignment w:val="auto"/>
        <w:rPr>
          <w:rFonts w:hint="eastAsia" w:ascii="宋体" w:hAnsi="宋体" w:eastAsia="宋体" w:cs="宋体"/>
          <w:color w:val="auto"/>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567" w:firstLine="480" w:firstLineChars="200"/>
        <w:textAlignment w:val="auto"/>
        <w:rPr>
          <w:rFonts w:hint="eastAsia" w:ascii="宋体" w:hAnsi="宋体" w:eastAsia="宋体" w:cs="宋体"/>
          <w:color w:val="auto"/>
          <w:sz w:val="24"/>
          <w:szCs w:val="24"/>
        </w:rPr>
      </w:pPr>
    </w:p>
    <w:p>
      <w:pPr>
        <w:pStyle w:val="8"/>
        <w:keepNext w:val="0"/>
        <w:keepLines w:val="0"/>
        <w:pageBreakBefore w:val="0"/>
        <w:widowControl w:val="0"/>
        <w:tabs>
          <w:tab w:val="left" w:pos="3109"/>
        </w:tabs>
        <w:kinsoku/>
        <w:wordWrap/>
        <w:overflowPunct/>
        <w:topLinePunct w:val="0"/>
        <w:autoSpaceDE w:val="0"/>
        <w:autoSpaceDN w:val="0"/>
        <w:bidi w:val="0"/>
        <w:adjustRightInd/>
        <w:snapToGrid/>
        <w:spacing w:before="0" w:line="360" w:lineRule="auto"/>
        <w:ind w:left="220" w:leftChars="100" w:right="567" w:firstLine="480" w:firstLineChars="200"/>
        <w:textAlignment w:val="auto"/>
        <w:rPr>
          <w:rFonts w:hint="eastAsia" w:ascii="宋体" w:hAnsi="宋体" w:eastAsia="宋体" w:cs="宋体"/>
          <w:color w:val="auto"/>
          <w:spacing w:val="-13"/>
          <w:sz w:val="24"/>
          <w:szCs w:val="24"/>
        </w:rPr>
      </w:pPr>
      <w:r>
        <w:rPr>
          <w:rFonts w:hint="eastAsia" w:ascii="宋体" w:hAnsi="宋体" w:eastAsia="宋体" w:cs="宋体"/>
          <w:color w:val="auto"/>
          <w:sz w:val="24"/>
          <w:szCs w:val="24"/>
        </w:rPr>
        <w:t>承包</w:t>
      </w:r>
      <w:r>
        <w:rPr>
          <w:rFonts w:hint="eastAsia" w:ascii="宋体" w:hAnsi="宋体" w:eastAsia="宋体" w:cs="宋体"/>
          <w:color w:val="auto"/>
          <w:spacing w:val="-3"/>
          <w:sz w:val="24"/>
          <w:szCs w:val="24"/>
        </w:rPr>
        <w:t>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盖</w:t>
      </w:r>
      <w:r>
        <w:rPr>
          <w:rFonts w:hint="eastAsia" w:ascii="宋体" w:hAnsi="宋体" w:eastAsia="宋体" w:cs="宋体"/>
          <w:color w:val="auto"/>
          <w:sz w:val="24"/>
          <w:szCs w:val="24"/>
        </w:rPr>
        <w:t>单</w:t>
      </w:r>
      <w:r>
        <w:rPr>
          <w:rFonts w:hint="eastAsia" w:ascii="宋体" w:hAnsi="宋体" w:eastAsia="宋体" w:cs="宋体"/>
          <w:color w:val="auto"/>
          <w:spacing w:val="-3"/>
          <w:sz w:val="24"/>
          <w:szCs w:val="24"/>
        </w:rPr>
        <w:t>位</w:t>
      </w:r>
      <w:r>
        <w:rPr>
          <w:rFonts w:hint="eastAsia" w:ascii="宋体" w:hAnsi="宋体" w:eastAsia="宋体" w:cs="宋体"/>
          <w:color w:val="auto"/>
          <w:sz w:val="24"/>
          <w:szCs w:val="24"/>
        </w:rPr>
        <w:t>章</w:t>
      </w:r>
      <w:r>
        <w:rPr>
          <w:rFonts w:hint="eastAsia" w:ascii="宋体" w:hAnsi="宋体" w:eastAsia="宋体" w:cs="宋体"/>
          <w:color w:val="auto"/>
          <w:spacing w:val="-13"/>
          <w:sz w:val="24"/>
          <w:szCs w:val="24"/>
        </w:rPr>
        <w:t xml:space="preserve">） </w:t>
      </w:r>
    </w:p>
    <w:p>
      <w:pPr>
        <w:pStyle w:val="8"/>
        <w:keepNext w:val="0"/>
        <w:keepLines w:val="0"/>
        <w:pageBreakBefore w:val="0"/>
        <w:widowControl w:val="0"/>
        <w:tabs>
          <w:tab w:val="left" w:pos="3109"/>
        </w:tabs>
        <w:kinsoku/>
        <w:wordWrap/>
        <w:overflowPunct/>
        <w:topLinePunct w:val="0"/>
        <w:autoSpaceDE w:val="0"/>
        <w:autoSpaceDN w:val="0"/>
        <w:bidi w:val="0"/>
        <w:adjustRightInd/>
        <w:snapToGrid/>
        <w:spacing w:before="0" w:line="360" w:lineRule="auto"/>
        <w:ind w:left="220" w:leftChars="100" w:right="567"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w:t>
      </w:r>
      <w:r>
        <w:rPr>
          <w:rFonts w:hint="eastAsia" w:ascii="宋体" w:hAnsi="宋体" w:eastAsia="宋体" w:cs="宋体"/>
          <w:color w:val="auto"/>
          <w:spacing w:val="-3"/>
          <w:sz w:val="24"/>
          <w:szCs w:val="24"/>
        </w:rPr>
        <w:t>代</w:t>
      </w:r>
      <w:r>
        <w:rPr>
          <w:rFonts w:hint="eastAsia" w:ascii="宋体" w:hAnsi="宋体" w:eastAsia="宋体" w:cs="宋体"/>
          <w:color w:val="auto"/>
          <w:sz w:val="24"/>
          <w:szCs w:val="24"/>
        </w:rPr>
        <w:t>表</w:t>
      </w:r>
      <w:r>
        <w:rPr>
          <w:rFonts w:hint="eastAsia" w:ascii="宋体" w:hAnsi="宋体" w:eastAsia="宋体" w:cs="宋体"/>
          <w:color w:val="auto"/>
          <w:spacing w:val="-3"/>
          <w:sz w:val="24"/>
          <w:szCs w:val="24"/>
        </w:rPr>
        <w:t>人</w:t>
      </w:r>
      <w:r>
        <w:rPr>
          <w:rFonts w:hint="eastAsia" w:ascii="宋体" w:hAnsi="宋体" w:eastAsia="宋体" w:cs="宋体"/>
          <w:color w:val="auto"/>
          <w:sz w:val="24"/>
          <w:szCs w:val="24"/>
        </w:rPr>
        <w:t>或</w:t>
      </w:r>
      <w:r>
        <w:rPr>
          <w:rFonts w:hint="eastAsia" w:ascii="宋体" w:hAnsi="宋体" w:eastAsia="宋体" w:cs="宋体"/>
          <w:color w:val="auto"/>
          <w:spacing w:val="-3"/>
          <w:sz w:val="24"/>
          <w:szCs w:val="24"/>
        </w:rPr>
        <w:t>其</w:t>
      </w:r>
      <w:r>
        <w:rPr>
          <w:rFonts w:hint="eastAsia" w:ascii="宋体" w:hAnsi="宋体" w:eastAsia="宋体" w:cs="宋体"/>
          <w:color w:val="auto"/>
          <w:sz w:val="24"/>
          <w:szCs w:val="24"/>
        </w:rPr>
        <w:t>委</w:t>
      </w:r>
      <w:r>
        <w:rPr>
          <w:rFonts w:hint="eastAsia" w:ascii="宋体" w:hAnsi="宋体" w:eastAsia="宋体" w:cs="宋体"/>
          <w:color w:val="auto"/>
          <w:spacing w:val="-3"/>
          <w:sz w:val="24"/>
          <w:szCs w:val="24"/>
        </w:rPr>
        <w:t>托</w:t>
      </w:r>
      <w:r>
        <w:rPr>
          <w:rFonts w:hint="eastAsia" w:ascii="宋体" w:hAnsi="宋体" w:eastAsia="宋体" w:cs="宋体"/>
          <w:color w:val="auto"/>
          <w:sz w:val="24"/>
          <w:szCs w:val="24"/>
        </w:rPr>
        <w:t>代</w:t>
      </w:r>
      <w:r>
        <w:rPr>
          <w:rFonts w:hint="eastAsia" w:ascii="宋体" w:hAnsi="宋体" w:eastAsia="宋体" w:cs="宋体"/>
          <w:color w:val="auto"/>
          <w:spacing w:val="-3"/>
          <w:sz w:val="24"/>
          <w:szCs w:val="24"/>
        </w:rPr>
        <w:t>理</w:t>
      </w:r>
      <w:r>
        <w:rPr>
          <w:rFonts w:hint="eastAsia" w:ascii="宋体" w:hAnsi="宋体" w:eastAsia="宋体" w:cs="宋体"/>
          <w:color w:val="auto"/>
          <w:sz w:val="24"/>
          <w:szCs w:val="24"/>
        </w:rPr>
        <w:t>人：（</w:t>
      </w:r>
      <w:r>
        <w:rPr>
          <w:rFonts w:hint="eastAsia" w:ascii="宋体" w:hAnsi="宋体" w:eastAsia="宋体" w:cs="宋体"/>
          <w:color w:val="auto"/>
          <w:spacing w:val="-3"/>
          <w:sz w:val="24"/>
          <w:szCs w:val="24"/>
        </w:rPr>
        <w:t>签</w:t>
      </w:r>
      <w:r>
        <w:rPr>
          <w:rFonts w:hint="eastAsia" w:ascii="宋体" w:hAnsi="宋体" w:eastAsia="宋体" w:cs="宋体"/>
          <w:color w:val="auto"/>
          <w:sz w:val="24"/>
          <w:szCs w:val="24"/>
        </w:rPr>
        <w:t>字</w:t>
      </w:r>
      <w:r>
        <w:rPr>
          <w:rFonts w:hint="eastAsia" w:ascii="宋体" w:hAnsi="宋体" w:eastAsia="宋体" w:cs="宋体"/>
          <w:color w:val="auto"/>
          <w:spacing w:val="-13"/>
          <w:sz w:val="24"/>
          <w:szCs w:val="24"/>
        </w:rPr>
        <w:t>）</w:t>
      </w:r>
    </w:p>
    <w:p>
      <w:pPr>
        <w:pStyle w:val="8"/>
        <w:keepNext w:val="0"/>
        <w:keepLines w:val="0"/>
        <w:pageBreakBefore w:val="0"/>
        <w:widowControl w:val="0"/>
        <w:tabs>
          <w:tab w:val="left" w:pos="2374"/>
          <w:tab w:val="left" w:pos="3006"/>
          <w:tab w:val="left" w:pos="3635"/>
        </w:tabs>
        <w:kinsoku/>
        <w:wordWrap/>
        <w:overflowPunct/>
        <w:topLinePunct w:val="0"/>
        <w:autoSpaceDE w:val="0"/>
        <w:autoSpaceDN w:val="0"/>
        <w:bidi w:val="0"/>
        <w:adjustRightInd/>
        <w:snapToGrid/>
        <w:spacing w:before="0" w:line="360" w:lineRule="auto"/>
        <w:ind w:left="220" w:leftChars="100" w:right="567" w:firstLine="480" w:firstLineChars="200"/>
        <w:textAlignment w:val="auto"/>
        <w:rPr>
          <w:rFonts w:hint="eastAsia" w:ascii="宋体" w:hAnsi="宋体" w:eastAsia="宋体" w:cs="宋体"/>
          <w:sz w:val="20"/>
        </w:rPr>
      </w:pP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pStyle w:val="8"/>
        <w:spacing w:before="8"/>
        <w:rPr>
          <w:rFonts w:hint="eastAsia" w:ascii="宋体" w:hAnsi="宋体" w:eastAsia="宋体" w:cs="宋体"/>
          <w:sz w:val="24"/>
        </w:rPr>
      </w:pPr>
    </w:p>
    <w:p>
      <w:pPr>
        <w:pStyle w:val="8"/>
        <w:spacing w:before="8"/>
        <w:rPr>
          <w:rFonts w:hint="eastAsia" w:ascii="宋体" w:hAnsi="宋体" w:eastAsia="宋体" w:cs="宋体"/>
          <w:sz w:val="24"/>
        </w:rPr>
      </w:pPr>
    </w:p>
    <w:p>
      <w:pPr>
        <w:numPr>
          <w:ilvl w:val="0"/>
          <w:numId w:val="17"/>
        </w:numPr>
        <w:tabs>
          <w:tab w:val="left" w:pos="1870"/>
        </w:tabs>
        <w:spacing w:before="37"/>
        <w:ind w:left="103" w:right="0" w:firstLine="0"/>
        <w:jc w:val="center"/>
        <w:outlineLvl w:val="0"/>
        <w:rPr>
          <w:rFonts w:hint="eastAsia" w:ascii="宋体" w:hAnsi="宋体" w:eastAsia="宋体" w:cs="宋体"/>
          <w:b/>
          <w:sz w:val="28"/>
          <w:szCs w:val="28"/>
        </w:rPr>
      </w:pPr>
      <w:bookmarkStart w:id="112" w:name="_Toc2417"/>
      <w:r>
        <w:rPr>
          <w:rFonts w:hint="eastAsia" w:ascii="宋体" w:hAnsi="宋体" w:eastAsia="宋体" w:cs="宋体"/>
          <w:b/>
          <w:sz w:val="28"/>
          <w:szCs w:val="28"/>
        </w:rPr>
        <w:t>技术规范</w:t>
      </w:r>
      <w:bookmarkEnd w:id="112"/>
    </w:p>
    <w:p>
      <w:pPr>
        <w:pStyle w:val="2"/>
        <w:numPr>
          <w:ilvl w:val="0"/>
          <w:numId w:val="0"/>
        </w:numPr>
        <w:ind w:left="420" w:leftChars="0" w:right="0" w:rightChars="0"/>
        <w:rPr>
          <w:rFonts w:hint="eastAsia" w:ascii="宋体" w:hAnsi="宋体" w:eastAsia="宋体" w:cs="宋体"/>
        </w:rPr>
      </w:pPr>
    </w:p>
    <w:p>
      <w:pPr>
        <w:pStyle w:val="8"/>
        <w:spacing w:before="2"/>
        <w:rPr>
          <w:rFonts w:hint="eastAsia" w:ascii="宋体" w:hAnsi="宋体" w:eastAsia="宋体" w:cs="宋体"/>
          <w:b/>
          <w:sz w:val="24"/>
          <w:szCs w:val="24"/>
        </w:rPr>
      </w:pPr>
    </w:p>
    <w:p>
      <w:pPr>
        <w:keepNext w:val="0"/>
        <w:keepLines w:val="0"/>
        <w:pageBreakBefore w:val="0"/>
        <w:widowControl w:val="0"/>
        <w:kinsoku/>
        <w:wordWrap/>
        <w:overflowPunct/>
        <w:topLinePunct w:val="0"/>
        <w:autoSpaceDE w:val="0"/>
        <w:autoSpaceDN w:val="0"/>
        <w:bidi w:val="0"/>
        <w:adjustRightInd/>
        <w:snapToGrid/>
        <w:spacing w:after="0" w:line="360" w:lineRule="auto"/>
        <w:ind w:firstLine="964" w:firstLineChars="400"/>
        <w:jc w:val="left"/>
        <w:textAlignment w:val="auto"/>
        <w:outlineLvl w:val="1"/>
        <w:rPr>
          <w:rFonts w:hint="eastAsia" w:ascii="宋体" w:hAnsi="宋体" w:eastAsia="宋体" w:cs="宋体"/>
          <w:b/>
          <w:bCs/>
          <w:sz w:val="24"/>
          <w:szCs w:val="24"/>
        </w:rPr>
      </w:pPr>
      <w:bookmarkStart w:id="113" w:name="_Toc10752"/>
      <w:r>
        <w:rPr>
          <w:rFonts w:hint="eastAsia" w:ascii="宋体" w:hAnsi="宋体" w:eastAsia="宋体" w:cs="宋体"/>
          <w:b/>
          <w:bCs/>
          <w:sz w:val="24"/>
          <w:szCs w:val="24"/>
          <w:lang w:val="en-US" w:eastAsia="zh-CN"/>
        </w:rPr>
        <w:t>一、现场自然条件</w:t>
      </w:r>
      <w:bookmarkEnd w:id="113"/>
      <w:r>
        <w:rPr>
          <w:rFonts w:hint="eastAsia" w:ascii="宋体" w:hAnsi="宋体" w:eastAsia="宋体" w:cs="宋体"/>
          <w:b/>
          <w:bCs/>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960" w:firstLineChars="4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满足施工要求 </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964" w:firstLineChars="400"/>
        <w:jc w:val="left"/>
        <w:textAlignment w:val="auto"/>
        <w:outlineLvl w:val="1"/>
        <w:rPr>
          <w:rFonts w:hint="eastAsia" w:ascii="宋体" w:hAnsi="宋体" w:eastAsia="宋体" w:cs="宋体"/>
          <w:b/>
          <w:bCs/>
          <w:sz w:val="24"/>
          <w:szCs w:val="24"/>
        </w:rPr>
      </w:pPr>
      <w:bookmarkStart w:id="114" w:name="_Toc31015"/>
      <w:r>
        <w:rPr>
          <w:rFonts w:hint="eastAsia" w:ascii="宋体" w:hAnsi="宋体" w:eastAsia="宋体" w:cs="宋体"/>
          <w:b/>
          <w:bCs/>
          <w:sz w:val="24"/>
          <w:szCs w:val="24"/>
          <w:lang w:val="en-US" w:eastAsia="zh-CN"/>
        </w:rPr>
        <w:t>二、现场施工条件</w:t>
      </w:r>
      <w:bookmarkEnd w:id="114"/>
      <w:r>
        <w:rPr>
          <w:rFonts w:hint="eastAsia" w:ascii="宋体" w:hAnsi="宋体" w:eastAsia="宋体" w:cs="宋体"/>
          <w:b/>
          <w:bCs/>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960" w:firstLineChars="4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三通一平已完成 </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964" w:firstLineChars="400"/>
        <w:jc w:val="left"/>
        <w:textAlignment w:val="auto"/>
        <w:outlineLvl w:val="1"/>
        <w:rPr>
          <w:rFonts w:hint="eastAsia" w:ascii="宋体" w:hAnsi="宋体" w:eastAsia="宋体" w:cs="宋体"/>
          <w:b/>
          <w:bCs/>
          <w:sz w:val="24"/>
          <w:szCs w:val="24"/>
        </w:rPr>
      </w:pPr>
      <w:bookmarkStart w:id="115" w:name="_Toc14056"/>
      <w:r>
        <w:rPr>
          <w:rFonts w:hint="eastAsia" w:ascii="宋体" w:hAnsi="宋体" w:eastAsia="宋体" w:cs="宋体"/>
          <w:b/>
          <w:bCs/>
          <w:sz w:val="24"/>
          <w:szCs w:val="24"/>
          <w:lang w:val="en-US" w:eastAsia="zh-CN"/>
        </w:rPr>
        <w:t>三、本工程采用的技术规范</w:t>
      </w:r>
      <w:bookmarkEnd w:id="115"/>
      <w:r>
        <w:rPr>
          <w:rFonts w:hint="eastAsia" w:ascii="宋体" w:hAnsi="宋体" w:eastAsia="宋体" w:cs="宋体"/>
          <w:b/>
          <w:bCs/>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960" w:firstLineChars="4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现行国家《工程质量检验评定标准》，以及其他有关规范标准 </w:t>
      </w:r>
    </w:p>
    <w:p>
      <w:pPr>
        <w:keepNext w:val="0"/>
        <w:keepLines w:val="0"/>
        <w:pageBreakBefore w:val="0"/>
        <w:widowControl w:val="0"/>
        <w:kinsoku/>
        <w:wordWrap/>
        <w:overflowPunct/>
        <w:topLinePunct w:val="0"/>
        <w:autoSpaceDE w:val="0"/>
        <w:autoSpaceDN w:val="0"/>
        <w:bidi w:val="0"/>
        <w:adjustRightInd/>
        <w:snapToGrid/>
        <w:spacing w:after="0" w:line="360" w:lineRule="auto"/>
        <w:ind w:firstLine="964" w:firstLineChars="400"/>
        <w:jc w:val="left"/>
        <w:textAlignment w:val="auto"/>
        <w:outlineLvl w:val="1"/>
        <w:rPr>
          <w:rFonts w:hint="eastAsia" w:ascii="宋体" w:hAnsi="宋体" w:eastAsia="宋体" w:cs="宋体"/>
          <w:sz w:val="30"/>
        </w:rPr>
        <w:sectPr>
          <w:footerReference r:id="rId7" w:type="default"/>
          <w:pgSz w:w="11910" w:h="16840"/>
          <w:pgMar w:top="1600" w:right="580" w:bottom="360" w:left="480" w:header="0" w:footer="169" w:gutter="0"/>
          <w:pgNumType w:fmt="decimal"/>
          <w:cols w:equalWidth="0" w:num="1">
            <w:col w:w="10850"/>
          </w:cols>
        </w:sectPr>
      </w:pPr>
      <w:bookmarkStart w:id="116" w:name="_Toc760"/>
      <w:r>
        <w:rPr>
          <w:rFonts w:hint="eastAsia" w:ascii="宋体" w:hAnsi="宋体" w:eastAsia="宋体" w:cs="宋体"/>
          <w:b/>
          <w:bCs/>
          <w:sz w:val="24"/>
          <w:szCs w:val="24"/>
          <w:lang w:val="en-US" w:eastAsia="zh-CN"/>
        </w:rPr>
        <w:t>四、其他要求</w:t>
      </w:r>
      <w:bookmarkEnd w:id="116"/>
    </w:p>
    <w:p>
      <w:pPr>
        <w:tabs>
          <w:tab w:val="left" w:pos="1870"/>
        </w:tabs>
        <w:spacing w:before="181"/>
        <w:ind w:right="0"/>
        <w:jc w:val="center"/>
        <w:outlineLvl w:val="0"/>
        <w:rPr>
          <w:rFonts w:hint="eastAsia" w:ascii="宋体" w:hAnsi="宋体" w:eastAsia="宋体" w:cs="宋体"/>
          <w:b/>
          <w:sz w:val="28"/>
          <w:szCs w:val="28"/>
        </w:rPr>
      </w:pPr>
      <w:bookmarkStart w:id="117" w:name="_Toc14851"/>
      <w:r>
        <w:rPr>
          <w:rFonts w:hint="eastAsia" w:ascii="宋体" w:hAnsi="宋体" w:eastAsia="宋体" w:cs="宋体"/>
          <w:b/>
          <w:sz w:val="28"/>
          <w:szCs w:val="28"/>
        </w:rPr>
        <w:t>第五章</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竞标文件格式</w:t>
      </w:r>
      <w:bookmarkEnd w:id="117"/>
    </w:p>
    <w:p>
      <w:pPr>
        <w:spacing w:after="0"/>
        <w:jc w:val="center"/>
        <w:rPr>
          <w:rFonts w:hint="eastAsia" w:ascii="宋体" w:hAnsi="宋体" w:eastAsia="宋体" w:cs="宋体"/>
          <w:sz w:val="44"/>
        </w:rPr>
      </w:pPr>
    </w:p>
    <w:p>
      <w:pPr>
        <w:pStyle w:val="2"/>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（备注：未提供格式的可自拟）</w:t>
      </w:r>
    </w:p>
    <w:p>
      <w:pPr>
        <w:pStyle w:val="2"/>
        <w:rPr>
          <w:rFonts w:hint="eastAsia" w:ascii="宋体" w:hAnsi="宋体" w:eastAsia="宋体" w:cs="宋体"/>
        </w:rPr>
        <w:sectPr>
          <w:pgSz w:w="11910" w:h="16840"/>
          <w:pgMar w:top="1600" w:right="580" w:bottom="440" w:left="480" w:header="0" w:footer="169" w:gutter="0"/>
          <w:pgNumType w:fmt="decimal"/>
          <w:cols w:equalWidth="0" w:num="1">
            <w:col w:w="10850"/>
          </w:cols>
        </w:sectPr>
      </w:pPr>
    </w:p>
    <w:p>
      <w:pPr>
        <w:pStyle w:val="8"/>
        <w:rPr>
          <w:rFonts w:hint="eastAsia" w:ascii="宋体" w:hAnsi="宋体" w:eastAsia="宋体" w:cs="宋体"/>
          <w:b/>
          <w:sz w:val="20"/>
        </w:rPr>
      </w:pPr>
    </w:p>
    <w:p>
      <w:pPr>
        <w:pStyle w:val="8"/>
        <w:spacing w:before="7"/>
        <w:rPr>
          <w:rFonts w:hint="eastAsia" w:ascii="宋体" w:hAnsi="宋体" w:eastAsia="宋体" w:cs="宋体"/>
          <w:b/>
          <w:sz w:val="29"/>
        </w:rPr>
      </w:pPr>
    </w:p>
    <w:p>
      <w:pPr>
        <w:tabs>
          <w:tab w:val="left" w:pos="6992"/>
        </w:tabs>
        <w:spacing w:before="61"/>
        <w:ind w:left="125" w:right="0" w:firstLine="0"/>
        <w:jc w:val="center"/>
        <w:rPr>
          <w:rFonts w:hint="eastAsia" w:ascii="宋体" w:hAnsi="宋体" w:eastAsia="宋体" w:cs="宋体"/>
          <w:b/>
          <w:sz w:val="36"/>
        </w:rPr>
      </w:pPr>
      <w:r>
        <w:rPr>
          <w:rFonts w:hint="eastAsia" w:ascii="宋体" w:hAnsi="宋体" w:eastAsia="宋体" w:cs="宋体"/>
          <w:b/>
          <w:sz w:val="36"/>
          <w:u w:val="single"/>
        </w:rPr>
        <w:t xml:space="preserve"> </w:t>
      </w:r>
      <w:r>
        <w:rPr>
          <w:rFonts w:hint="eastAsia" w:ascii="宋体" w:hAnsi="宋体" w:eastAsia="宋体" w:cs="宋体"/>
          <w:b/>
          <w:sz w:val="36"/>
          <w:u w:val="single"/>
        </w:rPr>
        <w:tab/>
      </w:r>
      <w:r>
        <w:rPr>
          <w:rFonts w:hint="eastAsia" w:ascii="宋体" w:hAnsi="宋体" w:eastAsia="宋体" w:cs="宋体"/>
          <w:b/>
          <w:sz w:val="36"/>
        </w:rPr>
        <w:t>工程</w:t>
      </w:r>
    </w:p>
    <w:p>
      <w:pPr>
        <w:pStyle w:val="8"/>
        <w:rPr>
          <w:rFonts w:hint="eastAsia" w:ascii="宋体" w:hAnsi="宋体" w:eastAsia="宋体" w:cs="宋体"/>
          <w:b/>
          <w:sz w:val="40"/>
        </w:rPr>
      </w:pPr>
    </w:p>
    <w:p>
      <w:pPr>
        <w:pStyle w:val="8"/>
        <w:rPr>
          <w:rFonts w:hint="eastAsia" w:ascii="宋体" w:hAnsi="宋体" w:eastAsia="宋体" w:cs="宋体"/>
          <w:b/>
          <w:sz w:val="40"/>
        </w:rPr>
      </w:pPr>
    </w:p>
    <w:p>
      <w:pPr>
        <w:pStyle w:val="8"/>
        <w:rPr>
          <w:rFonts w:hint="eastAsia" w:ascii="宋体" w:hAnsi="宋体" w:eastAsia="宋体" w:cs="宋体"/>
          <w:b/>
          <w:sz w:val="40"/>
        </w:rPr>
      </w:pPr>
    </w:p>
    <w:p>
      <w:pPr>
        <w:pStyle w:val="8"/>
        <w:spacing w:before="5"/>
        <w:rPr>
          <w:rFonts w:hint="eastAsia" w:ascii="宋体" w:hAnsi="宋体" w:eastAsia="宋体" w:cs="宋体"/>
          <w:b/>
          <w:sz w:val="39"/>
        </w:rPr>
      </w:pPr>
    </w:p>
    <w:p>
      <w:pPr>
        <w:spacing w:before="0"/>
        <w:ind w:left="101" w:right="0" w:firstLine="0"/>
        <w:jc w:val="center"/>
        <w:rPr>
          <w:rFonts w:hint="eastAsia" w:ascii="宋体" w:hAnsi="宋体" w:eastAsia="宋体" w:cs="宋体"/>
          <w:b/>
          <w:sz w:val="72"/>
        </w:rPr>
      </w:pPr>
      <w:r>
        <w:rPr>
          <w:rFonts w:hint="eastAsia" w:ascii="宋体" w:hAnsi="宋体" w:eastAsia="宋体" w:cs="宋体"/>
          <w:b/>
          <w:sz w:val="72"/>
        </w:rPr>
        <w:t>竞标文件</w:t>
      </w:r>
    </w:p>
    <w:p>
      <w:pPr>
        <w:spacing w:before="644"/>
        <w:ind w:left="96" w:right="0" w:firstLine="0"/>
        <w:jc w:val="center"/>
        <w:rPr>
          <w:rFonts w:hint="eastAsia" w:ascii="宋体" w:hAnsi="宋体" w:eastAsia="宋体" w:cs="宋体"/>
          <w:b/>
          <w:sz w:val="32"/>
        </w:rPr>
      </w:pPr>
      <w:r>
        <w:rPr>
          <w:rFonts w:hint="eastAsia" w:ascii="宋体" w:hAnsi="宋体" w:eastAsia="宋体" w:cs="宋体"/>
          <w:b/>
          <w:sz w:val="32"/>
        </w:rPr>
        <w:t>（正/副本）</w:t>
      </w:r>
    </w:p>
    <w:p>
      <w:pPr>
        <w:pStyle w:val="8"/>
        <w:rPr>
          <w:rFonts w:hint="eastAsia" w:ascii="宋体" w:hAnsi="宋体" w:eastAsia="宋体" w:cs="宋体"/>
          <w:b/>
          <w:sz w:val="32"/>
        </w:rPr>
      </w:pPr>
    </w:p>
    <w:p>
      <w:pPr>
        <w:pStyle w:val="8"/>
        <w:spacing w:before="8"/>
        <w:rPr>
          <w:rFonts w:hint="eastAsia" w:ascii="宋体" w:hAnsi="宋体" w:eastAsia="宋体" w:cs="宋体"/>
          <w:b/>
          <w:sz w:val="23"/>
        </w:rPr>
      </w:pPr>
    </w:p>
    <w:p>
      <w:pPr>
        <w:tabs>
          <w:tab w:val="left" w:pos="4895"/>
        </w:tabs>
        <w:spacing w:before="1"/>
        <w:ind w:left="0" w:right="323" w:firstLine="0"/>
        <w:jc w:val="center"/>
        <w:rPr>
          <w:rFonts w:hint="eastAsia" w:ascii="宋体" w:hAnsi="宋体" w:eastAsia="宋体" w:cs="宋体"/>
          <w:b/>
          <w:sz w:val="32"/>
        </w:rPr>
      </w:pPr>
      <w:r>
        <w:rPr>
          <w:rFonts w:hint="eastAsia" w:ascii="宋体" w:hAnsi="宋体" w:eastAsia="宋体" w:cs="宋体"/>
          <w:b/>
          <w:spacing w:val="43"/>
          <w:w w:val="95"/>
          <w:sz w:val="32"/>
        </w:rPr>
        <w:t>项</w:t>
      </w:r>
      <w:r>
        <w:rPr>
          <w:rFonts w:hint="eastAsia" w:ascii="宋体" w:hAnsi="宋体" w:eastAsia="宋体" w:cs="宋体"/>
          <w:b/>
          <w:spacing w:val="41"/>
          <w:w w:val="95"/>
          <w:sz w:val="32"/>
        </w:rPr>
        <w:t>目</w:t>
      </w:r>
      <w:r>
        <w:rPr>
          <w:rFonts w:hint="eastAsia" w:ascii="宋体" w:hAnsi="宋体" w:eastAsia="宋体" w:cs="宋体"/>
          <w:b/>
          <w:spacing w:val="43"/>
          <w:w w:val="95"/>
          <w:sz w:val="32"/>
        </w:rPr>
        <w:t>编</w:t>
      </w:r>
      <w:r>
        <w:rPr>
          <w:rFonts w:hint="eastAsia" w:ascii="宋体" w:hAnsi="宋体" w:eastAsia="宋体" w:cs="宋体"/>
          <w:b/>
          <w:spacing w:val="41"/>
          <w:w w:val="95"/>
          <w:sz w:val="32"/>
        </w:rPr>
        <w:t>号</w:t>
      </w:r>
      <w:r>
        <w:rPr>
          <w:rFonts w:hint="eastAsia" w:ascii="宋体" w:hAnsi="宋体" w:eastAsia="宋体" w:cs="宋体"/>
          <w:b/>
          <w:w w:val="95"/>
          <w:sz w:val="32"/>
        </w:rPr>
        <w:t>：</w:t>
      </w:r>
      <w:r>
        <w:rPr>
          <w:rFonts w:hint="eastAsia" w:ascii="宋体" w:hAnsi="宋体" w:eastAsia="宋体" w:cs="宋体"/>
          <w:b/>
          <w:spacing w:val="-118"/>
          <w:sz w:val="32"/>
        </w:rPr>
        <w:t xml:space="preserve"> </w:t>
      </w:r>
      <w:r>
        <w:rPr>
          <w:rFonts w:hint="eastAsia" w:ascii="宋体" w:hAnsi="宋体" w:eastAsia="宋体" w:cs="宋体"/>
          <w:b/>
          <w:w w:val="99"/>
          <w:sz w:val="32"/>
          <w:u w:val="single"/>
        </w:rPr>
        <w:t xml:space="preserve"> </w:t>
      </w:r>
      <w:r>
        <w:rPr>
          <w:rFonts w:hint="eastAsia" w:ascii="宋体" w:hAnsi="宋体" w:eastAsia="宋体" w:cs="宋体"/>
          <w:b/>
          <w:sz w:val="32"/>
          <w:u w:val="single"/>
        </w:rPr>
        <w:tab/>
      </w:r>
    </w:p>
    <w:p>
      <w:pPr>
        <w:pStyle w:val="8"/>
        <w:rPr>
          <w:rFonts w:hint="eastAsia" w:ascii="宋体" w:hAnsi="宋体" w:eastAsia="宋体" w:cs="宋体"/>
          <w:b/>
          <w:sz w:val="20"/>
        </w:rPr>
      </w:pPr>
    </w:p>
    <w:p>
      <w:pPr>
        <w:pStyle w:val="8"/>
        <w:rPr>
          <w:rFonts w:hint="eastAsia" w:ascii="宋体" w:hAnsi="宋体" w:eastAsia="宋体" w:cs="宋体"/>
          <w:b/>
          <w:sz w:val="20"/>
        </w:rPr>
      </w:pPr>
    </w:p>
    <w:p>
      <w:pPr>
        <w:pStyle w:val="8"/>
        <w:rPr>
          <w:rFonts w:hint="eastAsia" w:ascii="宋体" w:hAnsi="宋体" w:eastAsia="宋体" w:cs="宋体"/>
          <w:b/>
          <w:sz w:val="20"/>
        </w:rPr>
      </w:pPr>
    </w:p>
    <w:p>
      <w:pPr>
        <w:pStyle w:val="8"/>
        <w:rPr>
          <w:rFonts w:hint="eastAsia" w:ascii="宋体" w:hAnsi="宋体" w:eastAsia="宋体" w:cs="宋体"/>
          <w:b/>
          <w:sz w:val="20"/>
        </w:rPr>
      </w:pPr>
    </w:p>
    <w:p>
      <w:pPr>
        <w:pStyle w:val="8"/>
        <w:rPr>
          <w:rFonts w:hint="eastAsia" w:ascii="宋体" w:hAnsi="宋体" w:eastAsia="宋体" w:cs="宋体"/>
          <w:b/>
          <w:sz w:val="20"/>
        </w:rPr>
      </w:pPr>
    </w:p>
    <w:p>
      <w:pPr>
        <w:pStyle w:val="8"/>
        <w:rPr>
          <w:rFonts w:hint="eastAsia" w:ascii="宋体" w:hAnsi="宋体" w:eastAsia="宋体" w:cs="宋体"/>
          <w:b/>
          <w:sz w:val="20"/>
        </w:rPr>
      </w:pPr>
    </w:p>
    <w:p>
      <w:pPr>
        <w:pStyle w:val="8"/>
        <w:rPr>
          <w:rFonts w:hint="eastAsia" w:ascii="宋体" w:hAnsi="宋体" w:eastAsia="宋体" w:cs="宋体"/>
          <w:b/>
          <w:sz w:val="20"/>
        </w:rPr>
      </w:pPr>
    </w:p>
    <w:p>
      <w:pPr>
        <w:pStyle w:val="8"/>
        <w:rPr>
          <w:rFonts w:hint="eastAsia" w:ascii="宋体" w:hAnsi="宋体" w:eastAsia="宋体" w:cs="宋体"/>
          <w:b/>
          <w:sz w:val="20"/>
        </w:rPr>
      </w:pPr>
    </w:p>
    <w:p>
      <w:pPr>
        <w:pStyle w:val="8"/>
        <w:rPr>
          <w:rFonts w:hint="eastAsia" w:ascii="宋体" w:hAnsi="宋体" w:eastAsia="宋体" w:cs="宋体"/>
          <w:b/>
          <w:sz w:val="20"/>
        </w:rPr>
      </w:pPr>
    </w:p>
    <w:p>
      <w:pPr>
        <w:tabs>
          <w:tab w:val="left" w:pos="3235"/>
          <w:tab w:val="left" w:pos="7892"/>
        </w:tabs>
        <w:spacing w:before="223"/>
        <w:ind w:left="744" w:right="0" w:firstLine="0"/>
        <w:jc w:val="left"/>
        <w:rPr>
          <w:rFonts w:hint="eastAsia" w:ascii="宋体" w:hAnsi="宋体" w:eastAsia="宋体" w:cs="宋体"/>
          <w:sz w:val="30"/>
        </w:rPr>
      </w:pPr>
      <w:r>
        <w:rPr>
          <w:rFonts w:hint="eastAsia" w:ascii="宋体" w:hAnsi="宋体" w:eastAsia="宋体" w:cs="宋体"/>
          <w:b/>
          <w:sz w:val="30"/>
        </w:rPr>
        <w:t>竞标文件内容:</w:t>
      </w:r>
      <w:r>
        <w:rPr>
          <w:rFonts w:hint="eastAsia" w:ascii="宋体" w:hAnsi="宋体" w:eastAsia="宋体" w:cs="宋体"/>
          <w:b/>
          <w:sz w:val="30"/>
          <w:u w:val="single"/>
        </w:rPr>
        <w:t xml:space="preserve"> </w:t>
      </w:r>
      <w:r>
        <w:rPr>
          <w:rFonts w:hint="eastAsia" w:ascii="宋体" w:hAnsi="宋体" w:eastAsia="宋体" w:cs="宋体"/>
          <w:b/>
          <w:sz w:val="30"/>
          <w:u w:val="single"/>
        </w:rPr>
        <w:tab/>
      </w:r>
      <w:r>
        <w:rPr>
          <w:rFonts w:hint="eastAsia" w:ascii="宋体" w:hAnsi="宋体" w:eastAsia="宋体" w:cs="宋体"/>
          <w:sz w:val="30"/>
          <w:u w:val="single"/>
        </w:rPr>
        <w:t>资格审查部分</w:t>
      </w:r>
      <w:r>
        <w:rPr>
          <w:rFonts w:hint="eastAsia" w:ascii="宋体" w:hAnsi="宋体" w:eastAsia="宋体" w:cs="宋体"/>
          <w:sz w:val="30"/>
          <w:u w:val="single"/>
          <w:lang w:eastAsia="zh-CN"/>
        </w:rPr>
        <w:t>、</w:t>
      </w:r>
      <w:r>
        <w:rPr>
          <w:rFonts w:hint="eastAsia" w:ascii="宋体" w:hAnsi="宋体" w:eastAsia="宋体" w:cs="宋体"/>
          <w:sz w:val="30"/>
          <w:u w:val="single"/>
          <w:lang w:val="en-US" w:eastAsia="zh-CN"/>
        </w:rPr>
        <w:t>商务部分、技术部分</w:t>
      </w:r>
      <w:r>
        <w:rPr>
          <w:rFonts w:hint="eastAsia" w:ascii="宋体" w:hAnsi="宋体" w:eastAsia="宋体" w:cs="宋体"/>
          <w:sz w:val="30"/>
          <w:u w:val="single"/>
        </w:rPr>
        <w:tab/>
      </w:r>
    </w:p>
    <w:p>
      <w:pPr>
        <w:pStyle w:val="8"/>
        <w:rPr>
          <w:rFonts w:hint="eastAsia" w:ascii="宋体" w:hAnsi="宋体" w:eastAsia="宋体" w:cs="宋体"/>
          <w:sz w:val="20"/>
        </w:rPr>
      </w:pPr>
    </w:p>
    <w:p>
      <w:pPr>
        <w:pStyle w:val="8"/>
        <w:rPr>
          <w:rFonts w:hint="eastAsia" w:ascii="宋体" w:hAnsi="宋体" w:eastAsia="宋体" w:cs="宋体"/>
          <w:sz w:val="20"/>
        </w:rPr>
      </w:pPr>
    </w:p>
    <w:p>
      <w:pPr>
        <w:pStyle w:val="8"/>
        <w:spacing w:before="10"/>
        <w:rPr>
          <w:rFonts w:hint="eastAsia" w:ascii="宋体" w:hAnsi="宋体" w:eastAsia="宋体" w:cs="宋体"/>
          <w:sz w:val="15"/>
        </w:rPr>
      </w:pPr>
    </w:p>
    <w:p>
      <w:pPr>
        <w:tabs>
          <w:tab w:val="left" w:pos="7833"/>
        </w:tabs>
        <w:spacing w:before="67"/>
        <w:ind w:left="652" w:right="0" w:firstLine="0"/>
        <w:jc w:val="left"/>
        <w:rPr>
          <w:rFonts w:hint="eastAsia" w:ascii="宋体" w:hAnsi="宋体" w:eastAsia="宋体" w:cs="宋体"/>
          <w:b/>
          <w:sz w:val="30"/>
        </w:rPr>
      </w:pPr>
      <w:r>
        <w:rPr>
          <w:rFonts w:hint="eastAsia" w:ascii="宋体" w:hAnsi="宋体" w:eastAsia="宋体" w:cs="宋体"/>
          <w:b/>
          <w:sz w:val="30"/>
        </w:rPr>
        <w:t>竞标人：</w:t>
      </w:r>
      <w:r>
        <w:rPr>
          <w:rFonts w:hint="eastAsia" w:ascii="宋体" w:hAnsi="宋体" w:eastAsia="宋体" w:cs="宋体"/>
          <w:b/>
          <w:sz w:val="30"/>
          <w:u w:val="single"/>
        </w:rPr>
        <w:t xml:space="preserve"> </w:t>
      </w:r>
      <w:r>
        <w:rPr>
          <w:rFonts w:hint="eastAsia" w:ascii="宋体" w:hAnsi="宋体" w:eastAsia="宋体" w:cs="宋体"/>
          <w:b/>
          <w:sz w:val="30"/>
          <w:u w:val="single"/>
        </w:rPr>
        <w:tab/>
      </w:r>
      <w:r>
        <w:rPr>
          <w:rFonts w:hint="eastAsia" w:ascii="宋体" w:hAnsi="宋体" w:eastAsia="宋体" w:cs="宋体"/>
          <w:b/>
          <w:sz w:val="30"/>
        </w:rPr>
        <w:t>（盖章）</w:t>
      </w:r>
    </w:p>
    <w:p>
      <w:pPr>
        <w:pStyle w:val="8"/>
        <w:rPr>
          <w:rFonts w:hint="eastAsia" w:ascii="宋体" w:hAnsi="宋体" w:eastAsia="宋体" w:cs="宋体"/>
          <w:b/>
          <w:sz w:val="32"/>
        </w:rPr>
      </w:pPr>
    </w:p>
    <w:p>
      <w:pPr>
        <w:pStyle w:val="8"/>
        <w:spacing w:before="1"/>
        <w:rPr>
          <w:rFonts w:hint="eastAsia" w:ascii="宋体" w:hAnsi="宋体" w:eastAsia="宋体" w:cs="宋体"/>
          <w:b/>
          <w:sz w:val="29"/>
        </w:rPr>
      </w:pPr>
    </w:p>
    <w:p>
      <w:pPr>
        <w:tabs>
          <w:tab w:val="left" w:pos="6983"/>
        </w:tabs>
        <w:spacing w:before="0"/>
        <w:ind w:left="652" w:right="0" w:firstLine="0"/>
        <w:jc w:val="left"/>
        <w:rPr>
          <w:rFonts w:hint="eastAsia" w:ascii="宋体" w:hAnsi="宋体" w:eastAsia="宋体" w:cs="宋体"/>
          <w:b/>
          <w:sz w:val="30"/>
        </w:rPr>
      </w:pPr>
      <w:r>
        <w:rPr>
          <w:rFonts w:hint="eastAsia" w:ascii="宋体" w:hAnsi="宋体" w:eastAsia="宋体" w:cs="宋体"/>
          <w:b/>
          <w:sz w:val="30"/>
        </w:rPr>
        <w:t>法定代表人或其委托代理人：</w:t>
      </w:r>
      <w:r>
        <w:rPr>
          <w:rFonts w:hint="eastAsia" w:ascii="宋体" w:hAnsi="宋体" w:eastAsia="宋体" w:cs="宋体"/>
          <w:b/>
          <w:sz w:val="30"/>
          <w:u w:val="single"/>
        </w:rPr>
        <w:t xml:space="preserve"> </w:t>
      </w:r>
      <w:r>
        <w:rPr>
          <w:rFonts w:hint="eastAsia" w:ascii="宋体" w:hAnsi="宋体" w:eastAsia="宋体" w:cs="宋体"/>
          <w:b/>
          <w:sz w:val="30"/>
          <w:u w:val="single"/>
        </w:rPr>
        <w:tab/>
      </w:r>
      <w:r>
        <w:rPr>
          <w:rFonts w:hint="eastAsia" w:ascii="宋体" w:hAnsi="宋体" w:eastAsia="宋体" w:cs="宋体"/>
          <w:b/>
          <w:sz w:val="30"/>
        </w:rPr>
        <w:t>（签字或盖章）</w:t>
      </w:r>
    </w:p>
    <w:p>
      <w:pPr>
        <w:pStyle w:val="8"/>
        <w:rPr>
          <w:rFonts w:hint="eastAsia" w:ascii="宋体" w:hAnsi="宋体" w:eastAsia="宋体" w:cs="宋体"/>
          <w:b/>
          <w:sz w:val="32"/>
        </w:rPr>
      </w:pPr>
    </w:p>
    <w:p>
      <w:pPr>
        <w:pStyle w:val="8"/>
        <w:rPr>
          <w:rFonts w:hint="eastAsia" w:ascii="宋体" w:hAnsi="宋体" w:eastAsia="宋体" w:cs="宋体"/>
          <w:b/>
          <w:sz w:val="32"/>
        </w:rPr>
      </w:pPr>
    </w:p>
    <w:p>
      <w:pPr>
        <w:pStyle w:val="8"/>
        <w:spacing w:before="8"/>
        <w:rPr>
          <w:rFonts w:hint="eastAsia" w:ascii="宋体" w:hAnsi="宋体" w:eastAsia="宋体" w:cs="宋体"/>
          <w:b/>
          <w:sz w:val="34"/>
        </w:rPr>
      </w:pPr>
    </w:p>
    <w:p>
      <w:pPr>
        <w:tabs>
          <w:tab w:val="left" w:pos="711"/>
          <w:tab w:val="left" w:pos="2290"/>
          <w:tab w:val="left" w:pos="3498"/>
          <w:tab w:val="left" w:pos="4625"/>
        </w:tabs>
        <w:spacing w:before="1"/>
        <w:ind w:left="109" w:right="0" w:firstLine="0"/>
        <w:jc w:val="center"/>
        <w:rPr>
          <w:rFonts w:hint="eastAsia" w:ascii="宋体" w:hAnsi="宋体" w:eastAsia="宋体" w:cs="宋体"/>
          <w:b/>
          <w:sz w:val="30"/>
        </w:rPr>
      </w:pPr>
      <w:r>
        <w:rPr>
          <w:rFonts w:hint="eastAsia" w:ascii="宋体" w:hAnsi="宋体" w:eastAsia="宋体" w:cs="宋体"/>
          <w:b/>
          <w:sz w:val="30"/>
        </w:rPr>
        <w:t>日</w:t>
      </w:r>
      <w:r>
        <w:rPr>
          <w:rFonts w:hint="eastAsia" w:ascii="宋体" w:hAnsi="宋体" w:eastAsia="宋体" w:cs="宋体"/>
          <w:b/>
          <w:sz w:val="30"/>
        </w:rPr>
        <w:tab/>
      </w:r>
      <w:r>
        <w:rPr>
          <w:rFonts w:hint="eastAsia" w:ascii="宋体" w:hAnsi="宋体" w:eastAsia="宋体" w:cs="宋体"/>
          <w:b/>
          <w:sz w:val="30"/>
        </w:rPr>
        <w:t>期：</w:t>
      </w:r>
      <w:r>
        <w:rPr>
          <w:rFonts w:hint="eastAsia" w:ascii="宋体" w:hAnsi="宋体" w:eastAsia="宋体" w:cs="宋体"/>
          <w:b/>
          <w:sz w:val="30"/>
          <w:u w:val="single"/>
        </w:rPr>
        <w:t xml:space="preserve"> </w:t>
      </w:r>
      <w:r>
        <w:rPr>
          <w:rFonts w:hint="eastAsia" w:ascii="宋体" w:hAnsi="宋体" w:eastAsia="宋体" w:cs="宋体"/>
          <w:b/>
          <w:sz w:val="30"/>
          <w:u w:val="single"/>
        </w:rPr>
        <w:tab/>
      </w:r>
      <w:r>
        <w:rPr>
          <w:rFonts w:hint="eastAsia" w:ascii="宋体" w:hAnsi="宋体" w:eastAsia="宋体" w:cs="宋体"/>
          <w:b/>
          <w:sz w:val="30"/>
        </w:rPr>
        <w:t>年</w:t>
      </w:r>
      <w:r>
        <w:rPr>
          <w:rFonts w:hint="eastAsia" w:ascii="宋体" w:hAnsi="宋体" w:eastAsia="宋体" w:cs="宋体"/>
          <w:b/>
          <w:sz w:val="30"/>
          <w:u w:val="single"/>
        </w:rPr>
        <w:t xml:space="preserve"> </w:t>
      </w:r>
      <w:r>
        <w:rPr>
          <w:rFonts w:hint="eastAsia" w:ascii="宋体" w:hAnsi="宋体" w:eastAsia="宋体" w:cs="宋体"/>
          <w:b/>
          <w:sz w:val="30"/>
          <w:u w:val="single"/>
        </w:rPr>
        <w:tab/>
      </w:r>
      <w:r>
        <w:rPr>
          <w:rFonts w:hint="eastAsia" w:ascii="宋体" w:hAnsi="宋体" w:eastAsia="宋体" w:cs="宋体"/>
          <w:b/>
          <w:sz w:val="30"/>
        </w:rPr>
        <w:t>月</w:t>
      </w:r>
      <w:r>
        <w:rPr>
          <w:rFonts w:hint="eastAsia" w:ascii="宋体" w:hAnsi="宋体" w:eastAsia="宋体" w:cs="宋体"/>
          <w:b/>
          <w:sz w:val="30"/>
          <w:u w:val="single"/>
        </w:rPr>
        <w:t xml:space="preserve"> </w:t>
      </w:r>
      <w:r>
        <w:rPr>
          <w:rFonts w:hint="eastAsia" w:ascii="宋体" w:hAnsi="宋体" w:eastAsia="宋体" w:cs="宋体"/>
          <w:b/>
          <w:sz w:val="30"/>
          <w:u w:val="single"/>
        </w:rPr>
        <w:tab/>
      </w:r>
      <w:r>
        <w:rPr>
          <w:rFonts w:hint="eastAsia" w:ascii="宋体" w:hAnsi="宋体" w:eastAsia="宋体" w:cs="宋体"/>
          <w:b/>
          <w:sz w:val="30"/>
        </w:rPr>
        <w:t>日</w:t>
      </w:r>
    </w:p>
    <w:p>
      <w:pPr>
        <w:spacing w:after="0"/>
        <w:jc w:val="center"/>
        <w:rPr>
          <w:rFonts w:hint="eastAsia" w:ascii="宋体" w:hAnsi="宋体" w:eastAsia="宋体" w:cs="宋体"/>
          <w:sz w:val="30"/>
        </w:rPr>
        <w:sectPr>
          <w:footerReference r:id="rId8" w:type="default"/>
          <w:pgSz w:w="11910" w:h="16840"/>
          <w:pgMar w:top="640" w:right="580" w:bottom="440" w:left="480" w:header="0" w:footer="169" w:gutter="0"/>
          <w:pgNumType w:fmt="decimal"/>
          <w:cols w:equalWidth="0" w:num="1">
            <w:col w:w="10850"/>
          </w:cols>
        </w:sectPr>
      </w:pPr>
    </w:p>
    <w:p>
      <w:pPr>
        <w:spacing w:before="49"/>
        <w:ind w:left="652" w:right="0" w:firstLine="0"/>
        <w:jc w:val="left"/>
        <w:rPr>
          <w:rFonts w:hint="eastAsia" w:ascii="宋体" w:hAnsi="宋体" w:eastAsia="宋体" w:cs="宋体"/>
          <w:b/>
          <w:sz w:val="36"/>
        </w:rPr>
      </w:pPr>
      <w:r>
        <w:rPr>
          <w:rFonts w:hint="eastAsia" w:ascii="宋体" w:hAnsi="宋体" w:eastAsia="宋体" w:cs="宋体"/>
          <w:b/>
          <w:sz w:val="24"/>
        </w:rPr>
        <w:t>资格审查部分</w:t>
      </w:r>
    </w:p>
    <w:p>
      <w:pPr>
        <w:tabs>
          <w:tab w:val="left" w:pos="1604"/>
        </w:tabs>
        <w:spacing w:before="29"/>
        <w:ind w:left="519" w:right="0" w:firstLine="0"/>
        <w:jc w:val="center"/>
        <w:rPr>
          <w:rFonts w:hint="eastAsia" w:ascii="宋体" w:hAnsi="宋体" w:eastAsia="宋体" w:cs="宋体"/>
          <w:b/>
          <w:sz w:val="36"/>
        </w:rPr>
      </w:pPr>
      <w:r>
        <w:rPr>
          <w:rFonts w:hint="eastAsia" w:ascii="宋体" w:hAnsi="宋体" w:eastAsia="宋体" w:cs="宋体"/>
          <w:b/>
          <w:sz w:val="36"/>
        </w:rPr>
        <w:t>目</w:t>
      </w:r>
      <w:r>
        <w:rPr>
          <w:rFonts w:hint="eastAsia" w:ascii="宋体" w:hAnsi="宋体" w:eastAsia="宋体" w:cs="宋体"/>
          <w:b/>
          <w:sz w:val="36"/>
        </w:rPr>
        <w:tab/>
      </w:r>
      <w:r>
        <w:rPr>
          <w:rFonts w:hint="eastAsia" w:ascii="宋体" w:hAnsi="宋体" w:eastAsia="宋体" w:cs="宋体"/>
          <w:b/>
          <w:sz w:val="36"/>
        </w:rPr>
        <w:t>录</w:t>
      </w:r>
    </w:p>
    <w:p>
      <w:pPr>
        <w:pStyle w:val="8"/>
        <w:rPr>
          <w:rFonts w:hint="eastAsia" w:ascii="宋体" w:hAnsi="宋体" w:eastAsia="宋体" w:cs="宋体"/>
          <w:b/>
          <w:sz w:val="20"/>
        </w:rPr>
      </w:pPr>
    </w:p>
    <w:p>
      <w:pPr>
        <w:pStyle w:val="8"/>
        <w:rPr>
          <w:rFonts w:hint="eastAsia" w:ascii="宋体" w:hAnsi="宋体" w:eastAsia="宋体" w:cs="宋体"/>
          <w:b/>
          <w:sz w:val="20"/>
        </w:rPr>
      </w:pPr>
    </w:p>
    <w:p>
      <w:pPr>
        <w:pStyle w:val="8"/>
        <w:spacing w:before="11"/>
        <w:rPr>
          <w:rFonts w:hint="eastAsia" w:ascii="宋体" w:hAnsi="宋体" w:eastAsia="宋体" w:cs="宋体"/>
          <w:b/>
          <w:sz w:val="23"/>
        </w:rPr>
      </w:pPr>
    </w:p>
    <w:p>
      <w:pPr>
        <w:keepNext w:val="0"/>
        <w:keepLines w:val="0"/>
        <w:pageBreakBefore w:val="0"/>
        <w:widowControl w:val="0"/>
        <w:kinsoku/>
        <w:wordWrap/>
        <w:overflowPunct/>
        <w:topLinePunct w:val="0"/>
        <w:autoSpaceDE w:val="0"/>
        <w:autoSpaceDN w:val="0"/>
        <w:bidi w:val="0"/>
        <w:adjustRightInd/>
        <w:snapToGrid/>
        <w:spacing w:line="360" w:lineRule="auto"/>
        <w:ind w:left="220" w:leftChars="100" w:right="220" w:righ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有效的</w:t>
      </w:r>
      <w:r>
        <w:rPr>
          <w:rFonts w:hint="eastAsia" w:ascii="宋体" w:hAnsi="宋体" w:eastAsia="宋体" w:cs="宋体"/>
          <w:sz w:val="24"/>
          <w:szCs w:val="24"/>
          <w:lang w:val="en-US" w:eastAsia="zh-CN"/>
        </w:rPr>
        <w:t>统一社会信用代码</w:t>
      </w:r>
      <w:r>
        <w:rPr>
          <w:rFonts w:hint="eastAsia" w:ascii="宋体" w:hAnsi="宋体" w:eastAsia="宋体" w:cs="宋体"/>
          <w:sz w:val="24"/>
          <w:szCs w:val="24"/>
        </w:rPr>
        <w:t>营业执照副本复印件；</w:t>
      </w:r>
    </w:p>
    <w:p>
      <w:pPr>
        <w:keepNext w:val="0"/>
        <w:keepLines w:val="0"/>
        <w:pageBreakBefore w:val="0"/>
        <w:widowControl w:val="0"/>
        <w:kinsoku/>
        <w:wordWrap/>
        <w:overflowPunct/>
        <w:topLinePunct w:val="0"/>
        <w:autoSpaceDE w:val="0"/>
        <w:autoSpaceDN w:val="0"/>
        <w:bidi w:val="0"/>
        <w:adjustRightInd/>
        <w:snapToGrid/>
        <w:spacing w:line="360" w:lineRule="auto"/>
        <w:ind w:left="220" w:leftChars="100" w:right="220" w:righ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有效的企业资质证书副本复印件</w:t>
      </w:r>
    </w:p>
    <w:p>
      <w:pPr>
        <w:keepNext w:val="0"/>
        <w:keepLines w:val="0"/>
        <w:pageBreakBefore w:val="0"/>
        <w:widowControl w:val="0"/>
        <w:kinsoku/>
        <w:wordWrap/>
        <w:overflowPunct/>
        <w:topLinePunct w:val="0"/>
        <w:autoSpaceDE w:val="0"/>
        <w:autoSpaceDN w:val="0"/>
        <w:bidi w:val="0"/>
        <w:adjustRightInd/>
        <w:snapToGrid/>
        <w:spacing w:line="360" w:lineRule="auto"/>
        <w:ind w:left="220" w:leftChars="100" w:right="220" w:righ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有效的安全生产许可证副本复印件；</w:t>
      </w:r>
    </w:p>
    <w:p>
      <w:pPr>
        <w:keepNext w:val="0"/>
        <w:keepLines w:val="0"/>
        <w:pageBreakBefore w:val="0"/>
        <w:widowControl w:val="0"/>
        <w:kinsoku/>
        <w:wordWrap/>
        <w:overflowPunct/>
        <w:topLinePunct w:val="0"/>
        <w:autoSpaceDE w:val="0"/>
        <w:autoSpaceDN w:val="0"/>
        <w:bidi w:val="0"/>
        <w:adjustRightInd/>
        <w:snapToGrid/>
        <w:spacing w:line="360" w:lineRule="auto"/>
        <w:ind w:left="220" w:leftChars="100" w:right="220" w:righ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拟投入项目经理身份证正反面复印件、资格证书及安全生产考核合格证（B 证）复印件；</w:t>
      </w:r>
    </w:p>
    <w:p>
      <w:pPr>
        <w:keepNext w:val="0"/>
        <w:keepLines w:val="0"/>
        <w:pageBreakBefore w:val="0"/>
        <w:widowControl w:val="0"/>
        <w:kinsoku/>
        <w:wordWrap/>
        <w:overflowPunct/>
        <w:topLinePunct w:val="0"/>
        <w:autoSpaceDE w:val="0"/>
        <w:autoSpaceDN w:val="0"/>
        <w:bidi w:val="0"/>
        <w:adjustRightInd/>
        <w:snapToGrid/>
        <w:spacing w:line="360" w:lineRule="auto"/>
        <w:ind w:left="220" w:leftChars="100" w:right="220" w:righ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拟投入技术负责人身份证正反面复印件、职称证复印件和拟投入施工员、安全员、质检员、材料员身份证正反面复印件、岗位证及安全员安全生产考核合格证（C 证）；</w:t>
      </w:r>
    </w:p>
    <w:p>
      <w:pPr>
        <w:keepNext w:val="0"/>
        <w:keepLines w:val="0"/>
        <w:pageBreakBefore w:val="0"/>
        <w:widowControl w:val="0"/>
        <w:kinsoku/>
        <w:wordWrap/>
        <w:overflowPunct/>
        <w:topLinePunct w:val="0"/>
        <w:autoSpaceDE w:val="0"/>
        <w:autoSpaceDN w:val="0"/>
        <w:bidi w:val="0"/>
        <w:adjustRightInd/>
        <w:snapToGrid/>
        <w:spacing w:line="360" w:lineRule="auto"/>
        <w:ind w:left="220" w:leftChars="100" w:right="220" w:righ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法定代表人完整有效的身份证正反面复印件；</w:t>
      </w:r>
    </w:p>
    <w:p>
      <w:pPr>
        <w:keepNext w:val="0"/>
        <w:keepLines w:val="0"/>
        <w:pageBreakBefore w:val="0"/>
        <w:widowControl w:val="0"/>
        <w:kinsoku/>
        <w:wordWrap/>
        <w:overflowPunct/>
        <w:topLinePunct w:val="0"/>
        <w:autoSpaceDE w:val="0"/>
        <w:autoSpaceDN w:val="0"/>
        <w:bidi w:val="0"/>
        <w:adjustRightInd/>
        <w:snapToGrid/>
        <w:spacing w:line="360" w:lineRule="auto"/>
        <w:ind w:left="220" w:leftChars="100" w:right="220" w:righ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授权委托书原件及委托代理人完整有效的身份证正反面复印件；（如委托必须提供）</w:t>
      </w:r>
    </w:p>
    <w:p>
      <w:pPr>
        <w:keepNext w:val="0"/>
        <w:keepLines w:val="0"/>
        <w:pageBreakBefore w:val="0"/>
        <w:widowControl w:val="0"/>
        <w:kinsoku/>
        <w:wordWrap/>
        <w:overflowPunct/>
        <w:topLinePunct w:val="0"/>
        <w:autoSpaceDE w:val="0"/>
        <w:autoSpaceDN w:val="0"/>
        <w:bidi w:val="0"/>
        <w:adjustRightInd/>
        <w:snapToGrid/>
        <w:spacing w:line="360" w:lineRule="auto"/>
        <w:ind w:left="220" w:leftChars="100" w:right="220" w:righ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拟投入项目经理</w:t>
      </w:r>
      <w:r>
        <w:rPr>
          <w:rFonts w:hint="eastAsia" w:ascii="宋体" w:hAnsi="宋体" w:eastAsia="宋体" w:cs="宋体"/>
          <w:sz w:val="24"/>
          <w:szCs w:val="24"/>
          <w:lang w:val="en-US" w:eastAsia="zh-CN"/>
        </w:rPr>
        <w:t>连续三个月</w:t>
      </w:r>
      <w:r>
        <w:rPr>
          <w:rFonts w:hint="eastAsia" w:ascii="宋体" w:hAnsi="宋体" w:eastAsia="宋体" w:cs="宋体"/>
          <w:sz w:val="24"/>
          <w:szCs w:val="24"/>
        </w:rPr>
        <w:t>缴纳养老保险的有关证明（如为新办企业，按实际缴纳期限计算）；</w:t>
      </w:r>
    </w:p>
    <w:p>
      <w:pPr>
        <w:keepNext w:val="0"/>
        <w:keepLines w:val="0"/>
        <w:pageBreakBefore w:val="0"/>
        <w:widowControl w:val="0"/>
        <w:kinsoku/>
        <w:wordWrap/>
        <w:overflowPunct/>
        <w:topLinePunct w:val="0"/>
        <w:autoSpaceDE w:val="0"/>
        <w:autoSpaceDN w:val="0"/>
        <w:bidi w:val="0"/>
        <w:adjustRightInd/>
        <w:snapToGrid/>
        <w:spacing w:line="360" w:lineRule="auto"/>
        <w:ind w:left="220" w:leftChars="100" w:right="220" w:righ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竞标保证金</w:t>
      </w:r>
      <w:r>
        <w:rPr>
          <w:rFonts w:hint="eastAsia" w:ascii="宋体" w:hAnsi="宋体" w:eastAsia="宋体" w:cs="宋体"/>
          <w:sz w:val="24"/>
          <w:szCs w:val="24"/>
          <w:lang w:val="en-US" w:eastAsia="zh-CN"/>
        </w:rPr>
        <w:t>交款证明</w:t>
      </w:r>
      <w:r>
        <w:rPr>
          <w:rFonts w:hint="eastAsia" w:ascii="宋体" w:hAnsi="宋体" w:eastAsia="宋体" w:cs="宋体"/>
          <w:sz w:val="24"/>
          <w:szCs w:val="24"/>
        </w:rPr>
        <w:t>复印件；</w:t>
      </w:r>
    </w:p>
    <w:p>
      <w:pPr>
        <w:keepNext w:val="0"/>
        <w:keepLines w:val="0"/>
        <w:pageBreakBefore w:val="0"/>
        <w:widowControl w:val="0"/>
        <w:kinsoku/>
        <w:wordWrap/>
        <w:overflowPunct/>
        <w:topLinePunct w:val="0"/>
        <w:autoSpaceDE w:val="0"/>
        <w:autoSpaceDN w:val="0"/>
        <w:bidi w:val="0"/>
        <w:adjustRightInd/>
        <w:snapToGrid/>
        <w:spacing w:line="360" w:lineRule="auto"/>
        <w:ind w:left="220" w:leftChars="100" w:right="220" w:righ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rPr>
        <w:t>投标人信用查询(www.creditchina.gov.cn)和中国政府采购网(www.ccgp.gov.cn)无失信行为记录证明材料打印件；</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20" w:rightChars="100" w:firstLine="482" w:firstLineChars="200"/>
        <w:textAlignment w:val="auto"/>
        <w:rPr>
          <w:rFonts w:hint="eastAsia" w:ascii="宋体" w:hAnsi="宋体" w:eastAsia="宋体" w:cs="宋体"/>
          <w:sz w:val="24"/>
          <w:szCs w:val="24"/>
        </w:rPr>
      </w:pPr>
      <w:r>
        <w:rPr>
          <w:rFonts w:hint="eastAsia" w:ascii="宋体" w:hAnsi="宋体" w:eastAsia="宋体" w:cs="宋体"/>
          <w:spacing w:val="2"/>
          <w:w w:val="99"/>
          <w:sz w:val="24"/>
          <w:szCs w:val="24"/>
        </w:rPr>
        <w:t>（</w:t>
      </w:r>
      <w:r>
        <w:rPr>
          <w:rFonts w:hint="eastAsia" w:ascii="宋体" w:hAnsi="宋体" w:eastAsia="宋体" w:cs="宋体"/>
          <w:spacing w:val="2"/>
          <w:w w:val="99"/>
          <w:sz w:val="24"/>
          <w:szCs w:val="24"/>
          <w:lang w:val="en-US" w:eastAsia="zh-CN"/>
        </w:rPr>
        <w:t>11）</w:t>
      </w:r>
      <w:r>
        <w:rPr>
          <w:rFonts w:hint="eastAsia" w:ascii="宋体" w:hAnsi="宋体" w:eastAsia="宋体" w:cs="宋体"/>
          <w:sz w:val="24"/>
          <w:szCs w:val="24"/>
          <w:lang w:eastAsia="zh-CN"/>
        </w:rPr>
        <w:t>2019 年度的审计报告或财务会计报表（新成立单位按实际提供）</w:t>
      </w:r>
      <w:r>
        <w:rPr>
          <w:rFonts w:hint="eastAsia" w:ascii="宋体" w:hAnsi="宋体" w:eastAsia="宋体" w:cs="宋体"/>
          <w:w w:val="99"/>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220" w:leftChars="100" w:right="220" w:righ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企业连续三个月</w:t>
      </w:r>
      <w:r>
        <w:rPr>
          <w:rFonts w:hint="eastAsia" w:ascii="宋体" w:hAnsi="宋体" w:eastAsia="宋体" w:cs="宋体"/>
          <w:sz w:val="24"/>
          <w:szCs w:val="24"/>
        </w:rPr>
        <w:t>依法缴纳税收证明【税费凭证复印件，或者依法缴纳税费或依法免缴税费的证明】（如为新办企业或小规模企业，按实际缴纳期限计算）；</w:t>
      </w:r>
    </w:p>
    <w:p>
      <w:pPr>
        <w:keepNext w:val="0"/>
        <w:keepLines w:val="0"/>
        <w:pageBreakBefore w:val="0"/>
        <w:widowControl w:val="0"/>
        <w:kinsoku/>
        <w:wordWrap/>
        <w:overflowPunct/>
        <w:topLinePunct w:val="0"/>
        <w:autoSpaceDE w:val="0"/>
        <w:autoSpaceDN w:val="0"/>
        <w:bidi w:val="0"/>
        <w:adjustRightInd/>
        <w:snapToGrid/>
        <w:spacing w:line="360" w:lineRule="auto"/>
        <w:ind w:left="220" w:leftChars="100" w:right="220" w:righ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）农民工工资保障金的交纳与使用承诺书；按桂劳社发［2009］50号文件执行。</w:t>
      </w:r>
    </w:p>
    <w:p>
      <w:pPr>
        <w:pStyle w:val="20"/>
        <w:keepNext w:val="0"/>
        <w:keepLines w:val="0"/>
        <w:pageBreakBefore w:val="0"/>
        <w:widowControl w:val="0"/>
        <w:numPr>
          <w:ilvl w:val="0"/>
          <w:numId w:val="0"/>
        </w:numPr>
        <w:tabs>
          <w:tab w:val="left" w:pos="1600"/>
        </w:tabs>
        <w:kinsoku/>
        <w:wordWrap/>
        <w:overflowPunct/>
        <w:topLinePunct w:val="0"/>
        <w:autoSpaceDE w:val="0"/>
        <w:autoSpaceDN w:val="0"/>
        <w:bidi w:val="0"/>
        <w:adjustRightInd/>
        <w:snapToGrid/>
        <w:spacing w:before="0" w:after="0" w:line="360" w:lineRule="auto"/>
        <w:ind w:left="220" w:leftChars="100" w:right="220" w:righ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14</w:t>
      </w:r>
      <w:r>
        <w:rPr>
          <w:rFonts w:hint="eastAsia" w:ascii="宋体" w:hAnsi="宋体" w:eastAsia="宋体" w:cs="宋体"/>
          <w:sz w:val="24"/>
          <w:szCs w:val="24"/>
          <w:lang w:eastAsia="zh-CN"/>
        </w:rPr>
        <w:t>）建设工程项目管理承诺书；</w:t>
      </w:r>
    </w:p>
    <w:p>
      <w:pPr>
        <w:pStyle w:val="20"/>
        <w:keepNext w:val="0"/>
        <w:keepLines w:val="0"/>
        <w:pageBreakBefore w:val="0"/>
        <w:widowControl w:val="0"/>
        <w:numPr>
          <w:ilvl w:val="0"/>
          <w:numId w:val="0"/>
        </w:numPr>
        <w:tabs>
          <w:tab w:val="left" w:pos="1600"/>
        </w:tabs>
        <w:kinsoku/>
        <w:wordWrap/>
        <w:overflowPunct/>
        <w:topLinePunct w:val="0"/>
        <w:autoSpaceDE w:val="0"/>
        <w:autoSpaceDN w:val="0"/>
        <w:bidi w:val="0"/>
        <w:adjustRightInd/>
        <w:snapToGrid/>
        <w:spacing w:before="0" w:after="0" w:line="360" w:lineRule="auto"/>
        <w:ind w:left="220" w:leftChars="100" w:right="220" w:rightChars="10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w:t>
      </w:r>
      <w:r>
        <w:rPr>
          <w:rFonts w:hint="eastAsia" w:ascii="宋体" w:hAnsi="宋体" w:eastAsia="宋体" w:cs="宋体"/>
          <w:sz w:val="24"/>
          <w:szCs w:val="24"/>
          <w:lang w:eastAsia="zh-CN"/>
        </w:rPr>
        <w:t>）</w:t>
      </w:r>
      <w:r>
        <w:rPr>
          <w:rFonts w:hint="eastAsia" w:ascii="宋体" w:hAnsi="宋体" w:eastAsia="宋体" w:cs="宋体"/>
          <w:sz w:val="24"/>
          <w:szCs w:val="24"/>
        </w:rPr>
        <w:t>其他需要提供的证明材料。</w:t>
      </w:r>
    </w:p>
    <w:p>
      <w:pPr>
        <w:spacing w:after="0"/>
        <w:rPr>
          <w:rFonts w:hint="eastAsia" w:ascii="宋体" w:hAnsi="宋体" w:eastAsia="宋体" w:cs="宋体"/>
        </w:rPr>
        <w:sectPr>
          <w:footerReference r:id="rId9" w:type="default"/>
          <w:pgSz w:w="11910" w:h="16840"/>
          <w:pgMar w:top="620" w:right="580" w:bottom="440" w:left="480" w:header="0" w:footer="169" w:gutter="0"/>
          <w:pgNumType w:fmt="decimal"/>
          <w:cols w:equalWidth="0" w:num="1">
            <w:col w:w="10850"/>
          </w:cols>
        </w:sectPr>
      </w:pPr>
    </w:p>
    <w:p>
      <w:pPr>
        <w:spacing w:before="49" w:line="588" w:lineRule="auto"/>
        <w:ind w:left="2188" w:right="1628" w:firstLine="0"/>
        <w:jc w:val="center"/>
        <w:rPr>
          <w:rFonts w:hint="eastAsia" w:ascii="宋体" w:hAnsi="宋体" w:eastAsia="宋体" w:cs="宋体"/>
          <w:b/>
          <w:sz w:val="28"/>
        </w:rPr>
      </w:pPr>
      <w:r>
        <w:rPr>
          <w:rFonts w:hint="eastAsia" w:ascii="宋体" w:hAnsi="宋体" w:eastAsia="宋体" w:cs="宋体"/>
          <w:b/>
          <w:spacing w:val="-1"/>
          <w:sz w:val="28"/>
        </w:rPr>
        <w:t>授权委托书（格式）</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567"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本授权委托书声明：我</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(竞标人名称)的法定代表人，现授权 </w:t>
      </w:r>
      <w:r>
        <w:rPr>
          <w:rFonts w:hint="eastAsia" w:ascii="宋体" w:hAnsi="宋体" w:eastAsia="宋体" w:cs="宋体"/>
          <w:sz w:val="24"/>
          <w:szCs w:val="24"/>
        </w:rPr>
        <w:tab/>
      </w:r>
      <w:r>
        <w:rPr>
          <w:rFonts w:hint="eastAsia" w:ascii="宋体" w:hAnsi="宋体" w:eastAsia="宋体" w:cs="宋体"/>
          <w:sz w:val="24"/>
          <w:szCs w:val="24"/>
        </w:rPr>
        <w:t>(姓名)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为我单位委托代理人，以本单位的名义参加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代理的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竞标活动，委托代理人在竞标过程中所签署的一切文件和处理与之有关的一切事务，我均予以承认</w:t>
      </w:r>
      <w:r>
        <w:rPr>
          <w:rFonts w:hint="eastAsia" w:ascii="宋体" w:hAnsi="宋体" w:eastAsia="宋体" w:cs="宋体"/>
          <w:w w:val="95"/>
          <w:sz w:val="24"/>
          <w:szCs w:val="24"/>
        </w:rPr>
        <w:t xml:space="preserve">。   </w:t>
      </w:r>
      <w:r>
        <w:rPr>
          <w:rFonts w:hint="eastAsia" w:ascii="宋体" w:hAnsi="宋体" w:eastAsia="宋体" w:cs="宋体"/>
          <w:sz w:val="24"/>
          <w:szCs w:val="24"/>
        </w:rPr>
        <w:t>代理人无转委托权。特此委托。</w:t>
      </w:r>
    </w:p>
    <w:p>
      <w:pPr>
        <w:pStyle w:val="8"/>
        <w:keepNext w:val="0"/>
        <w:keepLines w:val="0"/>
        <w:pageBreakBefore w:val="0"/>
        <w:widowControl w:val="0"/>
        <w:tabs>
          <w:tab w:val="left" w:pos="4012"/>
          <w:tab w:val="left" w:pos="6218"/>
        </w:tabs>
        <w:kinsoku/>
        <w:wordWrap/>
        <w:overflowPunct/>
        <w:topLinePunct w:val="0"/>
        <w:autoSpaceDE w:val="0"/>
        <w:autoSpaceDN w:val="0"/>
        <w:bidi w:val="0"/>
        <w:adjustRightInd/>
        <w:snapToGrid/>
        <w:spacing w:before="0" w:line="360" w:lineRule="auto"/>
        <w:ind w:left="220" w:leftChars="100" w:right="567"/>
        <w:textAlignment w:val="auto"/>
        <w:rPr>
          <w:rFonts w:hint="eastAsia" w:ascii="宋体" w:hAnsi="宋体" w:eastAsia="宋体" w:cs="宋体"/>
          <w:sz w:val="24"/>
          <w:szCs w:val="24"/>
        </w:rPr>
      </w:pPr>
      <w:r>
        <w:rPr>
          <w:rFonts w:hint="eastAsia" w:ascii="宋体" w:hAnsi="宋体" w:eastAsia="宋体" w:cs="宋体"/>
          <w:sz w:val="24"/>
          <w:szCs w:val="24"/>
        </w:rPr>
        <w:t>代理人(签字)：</w:t>
      </w:r>
      <w:r>
        <w:rPr>
          <w:rFonts w:hint="eastAsia" w:ascii="宋体" w:hAnsi="宋体" w:eastAsia="宋体" w:cs="宋体"/>
          <w:sz w:val="24"/>
          <w:szCs w:val="24"/>
        </w:rPr>
        <w:tab/>
      </w:r>
      <w:r>
        <w:rPr>
          <w:rFonts w:hint="eastAsia" w:ascii="宋体" w:hAnsi="宋体" w:eastAsia="宋体" w:cs="宋体"/>
          <w:sz w:val="24"/>
          <w:szCs w:val="24"/>
        </w:rPr>
        <w:t>性别：</w:t>
      </w:r>
      <w:r>
        <w:rPr>
          <w:rFonts w:hint="eastAsia" w:ascii="宋体" w:hAnsi="宋体" w:eastAsia="宋体" w:cs="宋体"/>
          <w:sz w:val="24"/>
          <w:szCs w:val="24"/>
        </w:rPr>
        <w:tab/>
      </w:r>
      <w:r>
        <w:rPr>
          <w:rFonts w:hint="eastAsia" w:ascii="宋体" w:hAnsi="宋体" w:eastAsia="宋体" w:cs="宋体"/>
          <w:sz w:val="24"/>
          <w:szCs w:val="24"/>
        </w:rPr>
        <w:t>年龄：</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567"/>
        <w:textAlignment w:val="auto"/>
        <w:rPr>
          <w:rFonts w:hint="eastAsia" w:ascii="宋体" w:hAnsi="宋体" w:eastAsia="宋体" w:cs="宋体"/>
          <w:sz w:val="24"/>
          <w:szCs w:val="24"/>
        </w:rPr>
      </w:pPr>
    </w:p>
    <w:p>
      <w:pPr>
        <w:pStyle w:val="8"/>
        <w:keepNext w:val="0"/>
        <w:keepLines w:val="0"/>
        <w:pageBreakBefore w:val="0"/>
        <w:widowControl w:val="0"/>
        <w:tabs>
          <w:tab w:val="left" w:pos="4012"/>
          <w:tab w:val="left" w:pos="6218"/>
        </w:tabs>
        <w:kinsoku/>
        <w:wordWrap/>
        <w:overflowPunct/>
        <w:topLinePunct w:val="0"/>
        <w:autoSpaceDE w:val="0"/>
        <w:autoSpaceDN w:val="0"/>
        <w:bidi w:val="0"/>
        <w:adjustRightInd/>
        <w:snapToGrid/>
        <w:spacing w:before="0" w:line="360" w:lineRule="auto"/>
        <w:ind w:left="220" w:leftChars="100" w:right="567"/>
        <w:textAlignment w:val="auto"/>
        <w:rPr>
          <w:rFonts w:hint="eastAsia" w:ascii="宋体" w:hAnsi="宋体" w:eastAsia="宋体" w:cs="宋体"/>
          <w:sz w:val="24"/>
          <w:szCs w:val="24"/>
        </w:rPr>
      </w:pPr>
      <w:r>
        <w:rPr>
          <w:rFonts w:hint="eastAsia" w:ascii="宋体" w:hAnsi="宋体" w:eastAsia="宋体" w:cs="宋体"/>
          <w:sz w:val="24"/>
          <w:szCs w:val="24"/>
        </w:rPr>
        <w:t>单位：</w:t>
      </w:r>
      <w:r>
        <w:rPr>
          <w:rFonts w:hint="eastAsia" w:ascii="宋体" w:hAnsi="宋体" w:eastAsia="宋体" w:cs="宋体"/>
          <w:sz w:val="24"/>
          <w:szCs w:val="24"/>
        </w:rPr>
        <w:tab/>
      </w:r>
      <w:r>
        <w:rPr>
          <w:rFonts w:hint="eastAsia" w:ascii="宋体" w:hAnsi="宋体" w:eastAsia="宋体" w:cs="宋体"/>
          <w:sz w:val="24"/>
          <w:szCs w:val="24"/>
        </w:rPr>
        <w:t>部门：</w:t>
      </w:r>
      <w:r>
        <w:rPr>
          <w:rFonts w:hint="eastAsia" w:ascii="宋体" w:hAnsi="宋体" w:eastAsia="宋体" w:cs="宋体"/>
          <w:sz w:val="24"/>
          <w:szCs w:val="24"/>
        </w:rPr>
        <w:tab/>
      </w:r>
      <w:r>
        <w:rPr>
          <w:rFonts w:hint="eastAsia" w:ascii="宋体" w:hAnsi="宋体" w:eastAsia="宋体" w:cs="宋体"/>
          <w:sz w:val="24"/>
          <w:szCs w:val="24"/>
        </w:rPr>
        <w:t>职务</w:t>
      </w:r>
      <w:r>
        <w:rPr>
          <w:rFonts w:hint="eastAsia" w:ascii="宋体" w:hAnsi="宋体" w:eastAsia="宋体" w:cs="宋体"/>
          <w:spacing w:val="-16"/>
          <w:sz w:val="24"/>
          <w:szCs w:val="24"/>
        </w:rPr>
        <w:t xml:space="preserve">： </w:t>
      </w:r>
      <w:r>
        <w:rPr>
          <w:rFonts w:hint="eastAsia" w:ascii="宋体" w:hAnsi="宋体" w:eastAsia="宋体" w:cs="宋体"/>
          <w:sz w:val="24"/>
          <w:szCs w:val="24"/>
        </w:rPr>
        <w:t>身份证号码：</w:t>
      </w:r>
    </w:p>
    <w:p>
      <w:pPr>
        <w:pStyle w:val="8"/>
        <w:keepNext w:val="0"/>
        <w:keepLines w:val="0"/>
        <w:pageBreakBefore w:val="0"/>
        <w:widowControl w:val="0"/>
        <w:tabs>
          <w:tab w:val="left" w:pos="4012"/>
          <w:tab w:val="left" w:pos="6218"/>
        </w:tabs>
        <w:kinsoku/>
        <w:wordWrap/>
        <w:overflowPunct/>
        <w:topLinePunct w:val="0"/>
        <w:autoSpaceDE w:val="0"/>
        <w:autoSpaceDN w:val="0"/>
        <w:bidi w:val="0"/>
        <w:adjustRightInd/>
        <w:snapToGrid/>
        <w:spacing w:before="0" w:line="360" w:lineRule="auto"/>
        <w:ind w:left="220" w:leftChars="100" w:right="567"/>
        <w:textAlignment w:val="auto"/>
        <w:rPr>
          <w:rFonts w:hint="eastAsia" w:ascii="宋体" w:hAnsi="宋体" w:eastAsia="宋体" w:cs="宋体"/>
          <w:sz w:val="24"/>
          <w:szCs w:val="24"/>
        </w:rPr>
      </w:pPr>
    </w:p>
    <w:p>
      <w:pPr>
        <w:pStyle w:val="8"/>
        <w:keepNext w:val="0"/>
        <w:keepLines w:val="0"/>
        <w:pageBreakBefore w:val="0"/>
        <w:widowControl w:val="0"/>
        <w:tabs>
          <w:tab w:val="left" w:pos="4012"/>
          <w:tab w:val="left" w:pos="6218"/>
        </w:tabs>
        <w:kinsoku/>
        <w:wordWrap/>
        <w:overflowPunct/>
        <w:topLinePunct w:val="0"/>
        <w:autoSpaceDE w:val="0"/>
        <w:autoSpaceDN w:val="0"/>
        <w:bidi w:val="0"/>
        <w:adjustRightInd/>
        <w:snapToGrid/>
        <w:spacing w:before="0" w:line="360" w:lineRule="auto"/>
        <w:ind w:left="220" w:leftChars="100" w:right="567"/>
        <w:textAlignment w:val="auto"/>
        <w:rPr>
          <w:rFonts w:hint="eastAsia" w:ascii="宋体" w:hAnsi="宋体" w:eastAsia="宋体" w:cs="宋体"/>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567"/>
        <w:textAlignment w:val="auto"/>
        <w:rPr>
          <w:rFonts w:hint="eastAsia" w:ascii="宋体" w:hAnsi="宋体" w:eastAsia="宋体" w:cs="宋体"/>
          <w:sz w:val="24"/>
          <w:szCs w:val="24"/>
        </w:rPr>
      </w:pPr>
      <w:r>
        <w:rPr>
          <w:rFonts w:hint="eastAsia" w:ascii="宋体" w:hAnsi="宋体" w:eastAsia="宋体" w:cs="宋体"/>
          <w:sz w:val="24"/>
          <w:szCs w:val="24"/>
        </w:rPr>
        <w:t>竞标人：(盖章)</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567"/>
        <w:textAlignment w:val="auto"/>
        <w:rPr>
          <w:rFonts w:hint="eastAsia" w:ascii="宋体" w:hAnsi="宋体" w:eastAsia="宋体" w:cs="宋体"/>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567"/>
        <w:textAlignment w:val="auto"/>
        <w:rPr>
          <w:rFonts w:hint="eastAsia" w:ascii="宋体" w:hAnsi="宋体" w:eastAsia="宋体" w:cs="宋体"/>
          <w:sz w:val="24"/>
          <w:szCs w:val="24"/>
        </w:rPr>
      </w:pPr>
      <w:r>
        <w:rPr>
          <w:rFonts w:hint="eastAsia" w:ascii="宋体" w:hAnsi="宋体" w:eastAsia="宋体" w:cs="宋体"/>
          <w:sz w:val="24"/>
          <w:szCs w:val="24"/>
        </w:rPr>
        <w:t>法定代表人(签字或盖章)：</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567"/>
        <w:textAlignment w:val="auto"/>
        <w:rPr>
          <w:rFonts w:hint="eastAsia" w:ascii="宋体" w:hAnsi="宋体" w:eastAsia="宋体" w:cs="宋体"/>
          <w:sz w:val="24"/>
          <w:szCs w:val="24"/>
        </w:rPr>
      </w:pPr>
    </w:p>
    <w:p>
      <w:pPr>
        <w:pStyle w:val="8"/>
        <w:keepNext w:val="0"/>
        <w:keepLines w:val="0"/>
        <w:pageBreakBefore w:val="0"/>
        <w:widowControl w:val="0"/>
        <w:tabs>
          <w:tab w:val="left" w:pos="2649"/>
          <w:tab w:val="left" w:pos="3698"/>
          <w:tab w:val="left" w:pos="4749"/>
        </w:tabs>
        <w:kinsoku/>
        <w:wordWrap/>
        <w:overflowPunct/>
        <w:topLinePunct w:val="0"/>
        <w:autoSpaceDE w:val="0"/>
        <w:autoSpaceDN w:val="0"/>
        <w:bidi w:val="0"/>
        <w:adjustRightInd/>
        <w:snapToGrid/>
        <w:spacing w:before="0" w:line="360" w:lineRule="auto"/>
        <w:ind w:left="220" w:leftChars="100" w:right="567"/>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rPr>
        <w:tab/>
      </w:r>
      <w:r>
        <w:rPr>
          <w:rFonts w:hint="eastAsia" w:ascii="宋体" w:hAnsi="宋体" w:eastAsia="宋体" w:cs="宋体"/>
          <w:sz w:val="24"/>
          <w:szCs w:val="24"/>
        </w:rPr>
        <w:t>年</w:t>
      </w:r>
      <w:r>
        <w:rPr>
          <w:rFonts w:hint="eastAsia" w:ascii="宋体" w:hAnsi="宋体" w:eastAsia="宋体" w:cs="宋体"/>
          <w:sz w:val="24"/>
          <w:szCs w:val="24"/>
        </w:rPr>
        <w:tab/>
      </w:r>
      <w:r>
        <w:rPr>
          <w:rFonts w:hint="eastAsia" w:ascii="宋体" w:hAnsi="宋体" w:eastAsia="宋体" w:cs="宋体"/>
          <w:sz w:val="24"/>
          <w:szCs w:val="24"/>
        </w:rPr>
        <w:t>月</w:t>
      </w:r>
      <w:r>
        <w:rPr>
          <w:rFonts w:hint="eastAsia" w:ascii="宋体" w:hAnsi="宋体" w:eastAsia="宋体" w:cs="宋体"/>
          <w:sz w:val="24"/>
          <w:szCs w:val="24"/>
        </w:rPr>
        <w:tab/>
      </w:r>
      <w:r>
        <w:rPr>
          <w:rFonts w:hint="eastAsia" w:ascii="宋体" w:hAnsi="宋体" w:eastAsia="宋体" w:cs="宋体"/>
          <w:sz w:val="24"/>
          <w:szCs w:val="24"/>
        </w:rPr>
        <w:t>日</w:t>
      </w: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spacing w:before="9"/>
        <w:rPr>
          <w:rFonts w:hint="eastAsia" w:ascii="宋体" w:hAnsi="宋体" w:eastAsia="宋体" w:cs="宋体"/>
          <w:sz w:val="29"/>
        </w:rPr>
      </w:pPr>
    </w:p>
    <w:p>
      <w:pPr>
        <w:spacing w:before="0"/>
        <w:ind w:left="3160" w:right="0" w:firstLine="0"/>
        <w:jc w:val="left"/>
        <w:rPr>
          <w:rFonts w:hint="eastAsia" w:ascii="宋体" w:hAnsi="宋体" w:eastAsia="宋体" w:cs="宋体"/>
          <w:sz w:val="28"/>
        </w:rPr>
        <w:sectPr>
          <w:pgSz w:w="11910" w:h="16840"/>
          <w:pgMar w:top="1080" w:right="580" w:bottom="440" w:left="480" w:header="0" w:footer="169" w:gutter="0"/>
          <w:pgNumType w:fmt="decimal"/>
          <w:cols w:equalWidth="0" w:num="1">
            <w:col w:w="10850"/>
          </w:cols>
        </w:sectPr>
      </w:pPr>
      <w:r>
        <w:rPr>
          <w:rFonts w:hint="eastAsia" w:ascii="宋体" w:hAnsi="宋体" w:eastAsia="宋体" w:cs="宋体"/>
          <w:b/>
          <w:sz w:val="28"/>
        </w:rPr>
        <w:t>委托代理人完整有效的身份证正反面复印件</w:t>
      </w:r>
    </w:p>
    <w:p>
      <w:pPr>
        <w:pStyle w:val="8"/>
        <w:rPr>
          <w:rFonts w:hint="eastAsia" w:ascii="宋体" w:hAnsi="宋体" w:eastAsia="宋体" w:cs="宋体"/>
          <w:sz w:val="32"/>
        </w:rPr>
      </w:pPr>
    </w:p>
    <w:p>
      <w:pPr>
        <w:pStyle w:val="8"/>
        <w:rPr>
          <w:rFonts w:hint="eastAsia" w:ascii="宋体" w:hAnsi="宋体" w:eastAsia="宋体" w:cs="宋体"/>
          <w:sz w:val="28"/>
          <w:szCs w:val="28"/>
        </w:rPr>
      </w:pP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农民工工资保证金的交纳与使用承诺书</w:t>
      </w:r>
    </w:p>
    <w:p>
      <w:pPr>
        <w:spacing w:line="360" w:lineRule="auto"/>
        <w:jc w:val="center"/>
        <w:rPr>
          <w:rFonts w:hint="eastAsia" w:ascii="宋体" w:hAnsi="宋体" w:eastAsia="宋体" w:cs="宋体"/>
          <w:sz w:val="24"/>
        </w:rPr>
      </w:pPr>
      <w:r>
        <w:rPr>
          <w:rFonts w:hint="eastAsia" w:ascii="宋体" w:hAnsi="宋体" w:eastAsia="宋体" w:cs="宋体"/>
          <w:sz w:val="24"/>
        </w:rPr>
        <w:t>（按桂劳社发［2009］50号文件执行）</w:t>
      </w:r>
    </w:p>
    <w:p>
      <w:pPr>
        <w:spacing w:line="360" w:lineRule="auto"/>
        <w:rPr>
          <w:rFonts w:hint="eastAsia" w:ascii="宋体" w:hAnsi="宋体" w:eastAsia="宋体" w:cs="宋体"/>
          <w:sz w:val="24"/>
        </w:rPr>
      </w:pPr>
    </w:p>
    <w:p>
      <w:pPr>
        <w:keepNext w:val="0"/>
        <w:keepLines w:val="0"/>
        <w:pageBreakBefore w:val="0"/>
        <w:widowControl w:val="0"/>
        <w:kinsoku/>
        <w:wordWrap/>
        <w:overflowPunct/>
        <w:topLinePunct w:val="0"/>
        <w:autoSpaceDE w:val="0"/>
        <w:autoSpaceDN w:val="0"/>
        <w:bidi w:val="0"/>
        <w:adjustRightInd/>
        <w:snapToGrid/>
        <w:spacing w:line="480" w:lineRule="auto"/>
        <w:ind w:left="220" w:leftChars="100" w:right="220" w:rightChars="10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（采购单位名称）    </w:t>
      </w:r>
    </w:p>
    <w:p>
      <w:pPr>
        <w:keepNext w:val="0"/>
        <w:keepLines w:val="0"/>
        <w:pageBreakBefore w:val="0"/>
        <w:widowControl w:val="0"/>
        <w:kinsoku/>
        <w:wordWrap/>
        <w:overflowPunct/>
        <w:topLinePunct w:val="0"/>
        <w:autoSpaceDE w:val="0"/>
        <w:autoSpaceDN w:val="0"/>
        <w:bidi w:val="0"/>
        <w:adjustRightInd/>
        <w:snapToGrid/>
        <w:spacing w:line="480" w:lineRule="auto"/>
        <w:ind w:left="220" w:leftChars="100" w:right="220" w:righ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根据按广西壮族自治区劳动和社会保障厅、广西壮族自治区建设厅桂劳社发［2009］50号文规定，我方在此向采购单位承诺：</w:t>
      </w:r>
    </w:p>
    <w:p>
      <w:pPr>
        <w:keepNext w:val="0"/>
        <w:keepLines w:val="0"/>
        <w:pageBreakBefore w:val="0"/>
        <w:widowControl w:val="0"/>
        <w:kinsoku/>
        <w:wordWrap/>
        <w:overflowPunct/>
        <w:topLinePunct w:val="0"/>
        <w:autoSpaceDE w:val="0"/>
        <w:autoSpaceDN w:val="0"/>
        <w:bidi w:val="0"/>
        <w:adjustRightInd/>
        <w:snapToGrid/>
        <w:spacing w:line="480" w:lineRule="auto"/>
        <w:ind w:left="220" w:leftChars="100" w:right="220" w:righ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1．我公司在以前承接的工程中从未有过拖欠农民工和工人工资情况。</w:t>
      </w:r>
    </w:p>
    <w:p>
      <w:pPr>
        <w:keepNext w:val="0"/>
        <w:keepLines w:val="0"/>
        <w:pageBreakBefore w:val="0"/>
        <w:widowControl w:val="0"/>
        <w:kinsoku/>
        <w:wordWrap/>
        <w:overflowPunct/>
        <w:topLinePunct w:val="0"/>
        <w:autoSpaceDE w:val="0"/>
        <w:autoSpaceDN w:val="0"/>
        <w:bidi w:val="0"/>
        <w:adjustRightInd/>
        <w:snapToGrid/>
        <w:spacing w:line="480" w:lineRule="auto"/>
        <w:ind w:left="220" w:leftChars="100" w:right="220" w:rightChars="100"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 xml:space="preserve">2．我方参与竞标的 </w:t>
      </w:r>
      <w:r>
        <w:rPr>
          <w:rFonts w:hint="eastAsia" w:ascii="宋体" w:hAnsi="宋体" w:eastAsia="宋体" w:cs="宋体"/>
          <w:sz w:val="24"/>
          <w:szCs w:val="24"/>
          <w:u w:val="single"/>
        </w:rPr>
        <w:t xml:space="preserve">   </w:t>
      </w:r>
      <w:r>
        <w:rPr>
          <w:rFonts w:hint="eastAsia" w:ascii="宋体" w:hAnsi="宋体" w:eastAsia="宋体" w:cs="宋体"/>
          <w:kern w:val="0"/>
          <w:sz w:val="24"/>
          <w:szCs w:val="24"/>
          <w:u w:val="single"/>
        </w:rPr>
        <w:t xml:space="preserve">(项目名称 )   </w:t>
      </w:r>
      <w:r>
        <w:rPr>
          <w:rFonts w:hint="eastAsia" w:ascii="宋体" w:hAnsi="宋体" w:eastAsia="宋体" w:cs="宋体"/>
          <w:sz w:val="24"/>
          <w:szCs w:val="24"/>
        </w:rPr>
        <w:t>项目，一旦成交，我方保证在收到成交通知书后7个工作日内，</w:t>
      </w:r>
      <w:r>
        <w:rPr>
          <w:rFonts w:hint="eastAsia" w:ascii="宋体" w:hAnsi="宋体" w:eastAsia="宋体" w:cs="宋体"/>
          <w:kern w:val="0"/>
          <w:sz w:val="24"/>
          <w:szCs w:val="24"/>
        </w:rPr>
        <w:t>足额将</w:t>
      </w:r>
      <w:r>
        <w:rPr>
          <w:rFonts w:hint="eastAsia" w:ascii="宋体" w:hAnsi="宋体" w:eastAsia="宋体" w:cs="宋体"/>
          <w:sz w:val="24"/>
          <w:szCs w:val="24"/>
        </w:rPr>
        <w:t>成交金额的2%且不多于80万元的</w:t>
      </w:r>
      <w:r>
        <w:rPr>
          <w:rFonts w:hint="eastAsia" w:ascii="宋体" w:hAnsi="宋体" w:eastAsia="宋体" w:cs="宋体"/>
          <w:kern w:val="0"/>
          <w:sz w:val="24"/>
          <w:szCs w:val="24"/>
        </w:rPr>
        <w:t>农民工工资保证金转入建设行政主管部门指定的账户，作为本工程农民工工资保证金。</w:t>
      </w:r>
    </w:p>
    <w:p>
      <w:pPr>
        <w:keepNext w:val="0"/>
        <w:keepLines w:val="0"/>
        <w:pageBreakBefore w:val="0"/>
        <w:widowControl w:val="0"/>
        <w:kinsoku/>
        <w:wordWrap/>
        <w:overflowPunct/>
        <w:topLinePunct w:val="0"/>
        <w:autoSpaceDE w:val="0"/>
        <w:autoSpaceDN w:val="0"/>
        <w:bidi w:val="0"/>
        <w:adjustRightInd/>
        <w:snapToGrid/>
        <w:spacing w:line="480" w:lineRule="auto"/>
        <w:ind w:left="220" w:leftChars="100" w:right="220" w:righ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3．如我方在承包的</w:t>
      </w:r>
      <w:r>
        <w:rPr>
          <w:rFonts w:hint="eastAsia" w:ascii="宋体" w:hAnsi="宋体" w:eastAsia="宋体" w:cs="宋体"/>
          <w:sz w:val="24"/>
          <w:szCs w:val="24"/>
          <w:u w:val="single"/>
        </w:rPr>
        <w:t xml:space="preserve">    </w:t>
      </w:r>
      <w:r>
        <w:rPr>
          <w:rFonts w:hint="eastAsia" w:ascii="宋体" w:hAnsi="宋体" w:eastAsia="宋体" w:cs="宋体"/>
          <w:kern w:val="0"/>
          <w:sz w:val="24"/>
          <w:szCs w:val="24"/>
          <w:u w:val="single"/>
        </w:rPr>
        <w:t xml:space="preserve">(项目名称 )   </w:t>
      </w:r>
      <w:r>
        <w:rPr>
          <w:rFonts w:hint="eastAsia" w:ascii="宋体" w:hAnsi="宋体" w:eastAsia="宋体" w:cs="宋体"/>
          <w:sz w:val="24"/>
          <w:szCs w:val="24"/>
        </w:rPr>
        <w:t>项目中出现拖欠农民工和工人工资情况的，由</w:t>
      </w:r>
      <w:r>
        <w:rPr>
          <w:rFonts w:hint="eastAsia" w:ascii="宋体" w:hAnsi="宋体" w:eastAsia="宋体" w:cs="宋体"/>
          <w:kern w:val="0"/>
          <w:sz w:val="24"/>
          <w:szCs w:val="24"/>
        </w:rPr>
        <w:t>建设行政主管部门</w:t>
      </w:r>
      <w:r>
        <w:rPr>
          <w:rFonts w:hint="eastAsia" w:ascii="宋体" w:hAnsi="宋体" w:eastAsia="宋体" w:cs="宋体"/>
          <w:sz w:val="24"/>
          <w:szCs w:val="24"/>
        </w:rPr>
        <w:t>从其农民工工资保证金中先予划支。</w:t>
      </w:r>
    </w:p>
    <w:p>
      <w:pPr>
        <w:keepNext w:val="0"/>
        <w:keepLines w:val="0"/>
        <w:pageBreakBefore w:val="0"/>
        <w:widowControl w:val="0"/>
        <w:kinsoku/>
        <w:wordWrap/>
        <w:overflowPunct/>
        <w:topLinePunct w:val="0"/>
        <w:autoSpaceDE w:val="0"/>
        <w:autoSpaceDN w:val="0"/>
        <w:bidi w:val="0"/>
        <w:adjustRightInd/>
        <w:snapToGrid/>
        <w:spacing w:line="480" w:lineRule="auto"/>
        <w:ind w:left="220" w:leftChars="100" w:right="220" w:righ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4．如我方在成交后不按时、足额存入农民工工资保证金的，将被取消成交资格。</w:t>
      </w:r>
    </w:p>
    <w:p>
      <w:pPr>
        <w:keepNext w:val="0"/>
        <w:keepLines w:val="0"/>
        <w:pageBreakBefore w:val="0"/>
        <w:widowControl w:val="0"/>
        <w:kinsoku/>
        <w:wordWrap/>
        <w:overflowPunct/>
        <w:topLinePunct w:val="0"/>
        <w:autoSpaceDE w:val="0"/>
        <w:autoSpaceDN w:val="0"/>
        <w:bidi w:val="0"/>
        <w:adjustRightInd/>
        <w:snapToGrid/>
        <w:spacing w:line="480" w:lineRule="auto"/>
        <w:ind w:left="220" w:leftChars="100" w:right="220" w:rightChars="100"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80" w:lineRule="auto"/>
        <w:ind w:left="220" w:leftChars="100" w:right="220" w:rightChars="10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竞标人</w:t>
      </w:r>
      <w:r>
        <w:rPr>
          <w:rFonts w:hint="eastAsia" w:ascii="宋体" w:hAnsi="宋体" w:eastAsia="宋体" w:cs="宋体"/>
          <w:sz w:val="24"/>
          <w:szCs w:val="24"/>
        </w:rPr>
        <w:t>：</w:t>
      </w:r>
      <w:r>
        <w:rPr>
          <w:rFonts w:hint="eastAsia" w:ascii="宋体" w:hAnsi="宋体" w:eastAsia="宋体" w:cs="宋体"/>
          <w:sz w:val="24"/>
          <w:szCs w:val="24"/>
          <w:u w:val="single"/>
        </w:rPr>
        <w:t xml:space="preserve">                                             （盖章）</w:t>
      </w:r>
    </w:p>
    <w:p>
      <w:pPr>
        <w:keepNext w:val="0"/>
        <w:keepLines w:val="0"/>
        <w:pageBreakBefore w:val="0"/>
        <w:widowControl w:val="0"/>
        <w:kinsoku/>
        <w:wordWrap/>
        <w:overflowPunct/>
        <w:topLinePunct w:val="0"/>
        <w:autoSpaceDE w:val="0"/>
        <w:autoSpaceDN w:val="0"/>
        <w:bidi w:val="0"/>
        <w:adjustRightInd/>
        <w:snapToGrid/>
        <w:spacing w:line="480" w:lineRule="auto"/>
        <w:ind w:left="220" w:leftChars="100" w:right="220" w:righ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法定代表人或授权的委托代理人：</w:t>
      </w:r>
      <w:r>
        <w:rPr>
          <w:rFonts w:hint="eastAsia" w:ascii="宋体" w:hAnsi="宋体" w:eastAsia="宋体" w:cs="宋体"/>
          <w:sz w:val="24"/>
          <w:szCs w:val="24"/>
          <w:u w:val="single"/>
        </w:rPr>
        <w:t xml:space="preserve">                           （签字）</w:t>
      </w:r>
    </w:p>
    <w:p>
      <w:pPr>
        <w:pStyle w:val="8"/>
        <w:keepNext w:val="0"/>
        <w:keepLines w:val="0"/>
        <w:pageBreakBefore w:val="0"/>
        <w:widowControl w:val="0"/>
        <w:kinsoku/>
        <w:wordWrap/>
        <w:overflowPunct/>
        <w:topLinePunct w:val="0"/>
        <w:autoSpaceDE w:val="0"/>
        <w:autoSpaceDN w:val="0"/>
        <w:bidi w:val="0"/>
        <w:adjustRightInd/>
        <w:snapToGrid/>
        <w:ind w:left="220" w:leftChars="100" w:right="220" w:righ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年      月      日</w:t>
      </w:r>
    </w:p>
    <w:p>
      <w:pPr>
        <w:pStyle w:val="8"/>
        <w:spacing w:before="3"/>
        <w:rPr>
          <w:rFonts w:hint="eastAsia" w:ascii="宋体" w:hAnsi="宋体" w:eastAsia="宋体" w:cs="宋体"/>
          <w:sz w:val="14"/>
        </w:rPr>
      </w:pPr>
    </w:p>
    <w:p>
      <w:pPr>
        <w:spacing w:after="0"/>
        <w:jc w:val="left"/>
        <w:rPr>
          <w:rFonts w:hint="eastAsia" w:ascii="宋体" w:hAnsi="宋体" w:eastAsia="宋体" w:cs="宋体"/>
          <w:sz w:val="30"/>
        </w:rPr>
        <w:sectPr>
          <w:pgSz w:w="11910" w:h="16840"/>
          <w:pgMar w:top="640" w:right="580" w:bottom="440" w:left="480" w:header="0" w:footer="169" w:gutter="0"/>
          <w:pgNumType w:fmt="decimal"/>
          <w:cols w:equalWidth="0" w:num="1">
            <w:col w:w="10850"/>
          </w:cols>
        </w:sect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建设工程项目管理承诺书</w:t>
      </w:r>
    </w:p>
    <w:p>
      <w:pPr>
        <w:pStyle w:val="8"/>
        <w:rPr>
          <w:rFonts w:hint="eastAsia" w:ascii="宋体" w:hAnsi="宋体" w:eastAsia="宋体" w:cs="宋体"/>
          <w:sz w:val="30"/>
        </w:rPr>
      </w:pPr>
    </w:p>
    <w:p>
      <w:pPr>
        <w:pStyle w:val="8"/>
        <w:rPr>
          <w:rFonts w:hint="eastAsia" w:ascii="宋体" w:hAnsi="宋体" w:eastAsia="宋体" w:cs="宋体"/>
          <w:sz w:val="24"/>
        </w:rPr>
      </w:pP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44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（采购单位名称）：</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44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作为参与</w:t>
      </w:r>
      <w:r>
        <w:rPr>
          <w:rFonts w:hint="eastAsia" w:ascii="宋体" w:hAnsi="宋体" w:eastAsia="宋体" w:cs="宋体"/>
          <w:sz w:val="24"/>
          <w:szCs w:val="24"/>
          <w:u w:val="single"/>
        </w:rPr>
        <w:t>                  </w:t>
      </w:r>
      <w:r>
        <w:rPr>
          <w:rFonts w:hint="eastAsia" w:ascii="宋体" w:hAnsi="宋体" w:eastAsia="宋体" w:cs="宋体"/>
          <w:sz w:val="24"/>
          <w:szCs w:val="24"/>
        </w:rPr>
        <w:t>（工程名称）项目的投标方，根据国家、自治区相关文件规定，我方在此向采购单位承诺：</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44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44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2、一旦成交，我方保证在施工过程中，严格执行《广西壮族自治区建设工程安全文明施工费使用管理细则》（</w:t>
      </w:r>
      <w:bookmarkStart w:id="118" w:name="OLE_LINK19"/>
      <w:r>
        <w:rPr>
          <w:rFonts w:hint="eastAsia" w:ascii="宋体" w:hAnsi="宋体" w:eastAsia="宋体" w:cs="宋体"/>
          <w:sz w:val="24"/>
          <w:szCs w:val="24"/>
        </w:rPr>
        <w:t>桂建质【2015】16号</w:t>
      </w:r>
      <w:bookmarkEnd w:id="118"/>
      <w:r>
        <w:rPr>
          <w:rFonts w:hint="eastAsia" w:ascii="宋体" w:hAnsi="宋体" w:eastAsia="宋体" w:cs="宋体"/>
          <w:sz w:val="24"/>
          <w:szCs w:val="24"/>
        </w:rPr>
        <w:t>）的有关规定，确保建设工程各项安全防护、文明施工措施落实到位。如我方在该项目的承包中出现未按桂建质【2015】16号文附件一规定执行的情形，我方愿意按照相关规定接受建设单位及有关主管部门的处罚。</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44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keepNext w:val="0"/>
        <w:keepLines w:val="0"/>
        <w:pageBreakBefore w:val="0"/>
        <w:widowControl w:val="0"/>
        <w:kinsoku/>
        <w:wordWrap/>
        <w:overflowPunct/>
        <w:topLinePunct w:val="0"/>
        <w:autoSpaceDE w:val="0"/>
        <w:autoSpaceDN w:val="0"/>
        <w:bidi w:val="0"/>
        <w:adjustRightInd/>
        <w:snapToGrid/>
        <w:spacing w:line="360" w:lineRule="auto"/>
        <w:ind w:left="440" w:leftChars="200" w:right="44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采购单位及有关主管部门的处罚。</w:t>
      </w:r>
    </w:p>
    <w:p>
      <w:pPr>
        <w:keepNext w:val="0"/>
        <w:keepLines w:val="0"/>
        <w:pageBreakBefore w:val="0"/>
        <w:widowControl w:val="0"/>
        <w:kinsoku/>
        <w:wordWrap/>
        <w:overflowPunct/>
        <w:topLinePunct w:val="0"/>
        <w:autoSpaceDE w:val="0"/>
        <w:autoSpaceDN w:val="0"/>
        <w:bidi w:val="0"/>
        <w:adjustRightInd/>
        <w:snapToGrid/>
        <w:spacing w:line="360" w:lineRule="auto"/>
        <w:ind w:left="220" w:leftChars="100" w:right="220" w:rightChars="100"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220" w:leftChars="100" w:right="220" w:rightChars="10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竞标人</w:t>
      </w:r>
      <w:r>
        <w:rPr>
          <w:rFonts w:hint="eastAsia" w:ascii="宋体" w:hAnsi="宋体" w:eastAsia="宋体" w:cs="宋体"/>
          <w:sz w:val="24"/>
          <w:szCs w:val="24"/>
        </w:rPr>
        <w:t>：</w:t>
      </w:r>
      <w:r>
        <w:rPr>
          <w:rFonts w:hint="eastAsia" w:ascii="宋体" w:hAnsi="宋体" w:eastAsia="宋体" w:cs="宋体"/>
          <w:sz w:val="24"/>
          <w:szCs w:val="24"/>
          <w:u w:val="single"/>
        </w:rPr>
        <w:t xml:space="preserve">                     （盖单位章）</w:t>
      </w:r>
    </w:p>
    <w:p>
      <w:pPr>
        <w:keepNext w:val="0"/>
        <w:keepLines w:val="0"/>
        <w:pageBreakBefore w:val="0"/>
        <w:widowControl w:val="0"/>
        <w:kinsoku/>
        <w:wordWrap/>
        <w:overflowPunct/>
        <w:topLinePunct w:val="0"/>
        <w:autoSpaceDE w:val="0"/>
        <w:autoSpaceDN w:val="0"/>
        <w:bidi w:val="0"/>
        <w:adjustRightInd/>
        <w:snapToGrid/>
        <w:spacing w:line="360" w:lineRule="auto"/>
        <w:ind w:left="220" w:leftChars="100" w:right="220" w:rightChars="10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法定代表人或授权代理人：</w:t>
      </w:r>
      <w:r>
        <w:rPr>
          <w:rFonts w:hint="eastAsia" w:ascii="宋体" w:hAnsi="宋体" w:eastAsia="宋体" w:cs="宋体"/>
          <w:sz w:val="24"/>
          <w:szCs w:val="24"/>
          <w:u w:val="single"/>
        </w:rPr>
        <w:t xml:space="preserve">              （签字或盖章）</w:t>
      </w:r>
    </w:p>
    <w:p>
      <w:pPr>
        <w:keepNext w:val="0"/>
        <w:keepLines w:val="0"/>
        <w:pageBreakBefore w:val="0"/>
        <w:widowControl w:val="0"/>
        <w:kinsoku/>
        <w:wordWrap/>
        <w:overflowPunct/>
        <w:topLinePunct w:val="0"/>
        <w:autoSpaceDE w:val="0"/>
        <w:autoSpaceDN w:val="0"/>
        <w:bidi w:val="0"/>
        <w:adjustRightInd/>
        <w:snapToGrid/>
        <w:spacing w:after="0" w:line="360" w:lineRule="auto"/>
        <w:ind w:right="220" w:rightChars="100" w:firstLine="720" w:firstLineChars="300"/>
        <w:jc w:val="both"/>
        <w:textAlignment w:val="auto"/>
        <w:rPr>
          <w:rFonts w:hint="eastAsia" w:ascii="宋体" w:hAnsi="宋体" w:eastAsia="宋体" w:cs="宋体"/>
          <w:sz w:val="24"/>
          <w:szCs w:val="24"/>
        </w:rPr>
        <w:sectPr>
          <w:footerReference r:id="rId10" w:type="default"/>
          <w:pgSz w:w="11910" w:h="16840"/>
          <w:pgMar w:top="660" w:right="580" w:bottom="440" w:left="480" w:header="0" w:footer="249" w:gutter="0"/>
          <w:pgNumType w:fmt="decimal"/>
          <w:cols w:equalWidth="0" w:num="1">
            <w:col w:w="10850"/>
          </w:cols>
        </w:sect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ind w:firstLine="703" w:firstLineChars="250"/>
        <w:jc w:val="center"/>
        <w:rPr>
          <w:rFonts w:hint="eastAsia" w:ascii="宋体" w:hAnsi="宋体" w:eastAsia="宋体" w:cs="宋体"/>
          <w:b/>
          <w:bCs/>
          <w:sz w:val="28"/>
          <w:szCs w:val="28"/>
        </w:rPr>
      </w:pPr>
      <w:r>
        <w:rPr>
          <w:rFonts w:hint="eastAsia" w:ascii="宋体" w:hAnsi="宋体" w:eastAsia="宋体" w:cs="宋体"/>
          <w:b/>
          <w:bCs/>
          <w:sz w:val="28"/>
          <w:szCs w:val="28"/>
        </w:rPr>
        <w:t>广西壮族自治区建筑工程安全文明施工措施项目清单内容</w:t>
      </w:r>
    </w:p>
    <w:p>
      <w:pPr>
        <w:pStyle w:val="21"/>
        <w:spacing w:line="360" w:lineRule="auto"/>
        <w:jc w:val="center"/>
        <w:rPr>
          <w:rFonts w:hint="eastAsia" w:ascii="宋体" w:hAnsi="宋体" w:eastAsia="宋体" w:cs="宋体"/>
        </w:rPr>
      </w:pPr>
      <w:r>
        <w:rPr>
          <w:rFonts w:hint="eastAsia" w:ascii="宋体" w:hAnsi="宋体" w:eastAsia="宋体" w:cs="宋体"/>
          <w:sz w:val="24"/>
        </w:rPr>
        <w:t>（桂建质【2015】16号文附件一）</w:t>
      </w:r>
    </w:p>
    <w:p>
      <w:pPr>
        <w:bidi w:val="0"/>
        <w:jc w:val="center"/>
        <w:rPr>
          <w:rFonts w:hint="eastAsia" w:ascii="宋体" w:hAnsi="宋体" w:eastAsia="宋体" w:cs="宋体"/>
          <w:sz w:val="24"/>
          <w:szCs w:val="24"/>
        </w:rPr>
      </w:pPr>
      <w:r>
        <w:rPr>
          <w:rFonts w:hint="eastAsia" w:ascii="宋体" w:hAnsi="宋体" w:eastAsia="宋体" w:cs="宋体"/>
          <w:sz w:val="24"/>
          <w:szCs w:val="24"/>
        </w:rPr>
        <w:t>广西壮族自治区建设工程安全文明施工措施项目清单内容</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738" w:type="dxa"/>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类别</w:t>
            </w:r>
          </w:p>
        </w:tc>
        <w:tc>
          <w:tcPr>
            <w:tcW w:w="2070" w:type="dxa"/>
            <w:gridSpan w:val="2"/>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项目名称</w:t>
            </w:r>
          </w:p>
        </w:tc>
        <w:tc>
          <w:tcPr>
            <w:tcW w:w="6645" w:type="dxa"/>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文明</w:t>
            </w:r>
          </w:p>
          <w:p>
            <w:pPr>
              <w:pStyle w:val="22"/>
              <w:spacing w:line="300" w:lineRule="exact"/>
              <w:jc w:val="center"/>
              <w:rPr>
                <w:rFonts w:hint="eastAsia" w:ascii="宋体" w:hAnsi="宋体" w:eastAsia="宋体" w:cs="宋体"/>
                <w:szCs w:val="21"/>
              </w:rPr>
            </w:pPr>
            <w:r>
              <w:rPr>
                <w:rFonts w:hint="eastAsia" w:ascii="宋体" w:hAnsi="宋体" w:eastAsia="宋体" w:cs="宋体"/>
                <w:szCs w:val="21"/>
              </w:rPr>
              <w:t>施工</w:t>
            </w:r>
          </w:p>
          <w:p>
            <w:pPr>
              <w:pStyle w:val="22"/>
              <w:spacing w:line="300" w:lineRule="exact"/>
              <w:jc w:val="center"/>
              <w:rPr>
                <w:rFonts w:hint="eastAsia" w:ascii="宋体" w:hAnsi="宋体" w:eastAsia="宋体" w:cs="宋体"/>
                <w:szCs w:val="21"/>
              </w:rPr>
            </w:pPr>
            <w:r>
              <w:rPr>
                <w:rFonts w:hint="eastAsia" w:ascii="宋体" w:hAnsi="宋体" w:eastAsia="宋体" w:cs="宋体"/>
                <w:szCs w:val="21"/>
              </w:rPr>
              <w:t>与</w:t>
            </w:r>
          </w:p>
          <w:p>
            <w:pPr>
              <w:pStyle w:val="22"/>
              <w:spacing w:line="300" w:lineRule="exact"/>
              <w:jc w:val="center"/>
              <w:rPr>
                <w:rFonts w:hint="eastAsia" w:ascii="宋体" w:hAnsi="宋体" w:eastAsia="宋体" w:cs="宋体"/>
                <w:szCs w:val="21"/>
              </w:rPr>
            </w:pPr>
            <w:r>
              <w:rPr>
                <w:rFonts w:hint="eastAsia" w:ascii="宋体" w:hAnsi="宋体" w:eastAsia="宋体" w:cs="宋体"/>
                <w:szCs w:val="21"/>
              </w:rPr>
              <w:t>环境</w:t>
            </w:r>
          </w:p>
          <w:p>
            <w:pPr>
              <w:pStyle w:val="22"/>
              <w:spacing w:line="300" w:lineRule="exact"/>
              <w:jc w:val="center"/>
              <w:rPr>
                <w:rFonts w:hint="eastAsia" w:ascii="宋体" w:hAnsi="宋体" w:eastAsia="宋体" w:cs="宋体"/>
                <w:szCs w:val="21"/>
              </w:rPr>
            </w:pPr>
            <w:r>
              <w:rPr>
                <w:rFonts w:hint="eastAsia" w:ascii="宋体" w:hAnsi="宋体" w:eastAsia="宋体" w:cs="宋体"/>
                <w:szCs w:val="21"/>
              </w:rPr>
              <w:t>保护</w:t>
            </w:r>
          </w:p>
        </w:tc>
        <w:tc>
          <w:tcPr>
            <w:tcW w:w="2070" w:type="dxa"/>
            <w:gridSpan w:val="2"/>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安全警示</w:t>
            </w:r>
          </w:p>
          <w:p>
            <w:pPr>
              <w:pStyle w:val="22"/>
              <w:spacing w:line="300" w:lineRule="exact"/>
              <w:jc w:val="center"/>
              <w:rPr>
                <w:rFonts w:hint="eastAsia" w:ascii="宋体" w:hAnsi="宋体" w:eastAsia="宋体" w:cs="宋体"/>
                <w:szCs w:val="21"/>
              </w:rPr>
            </w:pPr>
            <w:r>
              <w:rPr>
                <w:rFonts w:hint="eastAsia" w:ascii="宋体" w:hAnsi="宋体" w:eastAsia="宋体" w:cs="宋体"/>
                <w:szCs w:val="21"/>
              </w:rPr>
              <w:t>标志牌</w:t>
            </w:r>
          </w:p>
        </w:tc>
        <w:tc>
          <w:tcPr>
            <w:tcW w:w="66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2"/>
              <w:spacing w:line="300" w:lineRule="exact"/>
              <w:jc w:val="center"/>
              <w:rPr>
                <w:rFonts w:hint="eastAsia" w:ascii="宋体" w:hAnsi="宋体" w:eastAsia="宋体" w:cs="宋体"/>
                <w:szCs w:val="21"/>
              </w:rPr>
            </w:pPr>
          </w:p>
        </w:tc>
        <w:tc>
          <w:tcPr>
            <w:tcW w:w="2070" w:type="dxa"/>
            <w:gridSpan w:val="2"/>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现场围挡</w:t>
            </w:r>
          </w:p>
        </w:tc>
        <w:tc>
          <w:tcPr>
            <w:tcW w:w="66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1. 现场采用封闭围挡，高度不小于1.8m。</w:t>
            </w:r>
          </w:p>
          <w:p>
            <w:pPr>
              <w:pStyle w:val="22"/>
              <w:spacing w:line="300" w:lineRule="exact"/>
              <w:rPr>
                <w:rFonts w:hint="eastAsia" w:ascii="宋体" w:hAnsi="宋体" w:eastAsia="宋体" w:cs="宋体"/>
                <w:szCs w:val="21"/>
              </w:rPr>
            </w:pPr>
            <w:r>
              <w:rPr>
                <w:rFonts w:hint="eastAsia" w:ascii="宋体" w:hAnsi="宋体" w:eastAsia="宋体" w:cs="宋体"/>
                <w:szCs w:val="21"/>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2"/>
              <w:spacing w:line="300" w:lineRule="exact"/>
              <w:jc w:val="center"/>
              <w:rPr>
                <w:rFonts w:hint="eastAsia" w:ascii="宋体" w:hAnsi="宋体" w:eastAsia="宋体" w:cs="宋体"/>
                <w:szCs w:val="21"/>
              </w:rPr>
            </w:pPr>
          </w:p>
        </w:tc>
        <w:tc>
          <w:tcPr>
            <w:tcW w:w="2070" w:type="dxa"/>
            <w:gridSpan w:val="2"/>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七牌二图</w:t>
            </w:r>
          </w:p>
        </w:tc>
        <w:tc>
          <w:tcPr>
            <w:tcW w:w="66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noWrap w:val="0"/>
            <w:vAlign w:val="center"/>
          </w:tcPr>
          <w:p>
            <w:pPr>
              <w:pStyle w:val="22"/>
              <w:spacing w:line="300" w:lineRule="exact"/>
              <w:jc w:val="center"/>
              <w:rPr>
                <w:rFonts w:hint="eastAsia" w:ascii="宋体" w:hAnsi="宋体" w:eastAsia="宋体" w:cs="宋体"/>
                <w:szCs w:val="21"/>
              </w:rPr>
            </w:pPr>
          </w:p>
        </w:tc>
        <w:tc>
          <w:tcPr>
            <w:tcW w:w="2070" w:type="dxa"/>
            <w:gridSpan w:val="2"/>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企业标志</w:t>
            </w:r>
          </w:p>
        </w:tc>
        <w:tc>
          <w:tcPr>
            <w:tcW w:w="66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2"/>
              <w:spacing w:line="300" w:lineRule="exact"/>
              <w:jc w:val="center"/>
              <w:rPr>
                <w:rFonts w:hint="eastAsia" w:ascii="宋体" w:hAnsi="宋体" w:eastAsia="宋体" w:cs="宋体"/>
                <w:szCs w:val="21"/>
              </w:rPr>
            </w:pPr>
          </w:p>
        </w:tc>
        <w:tc>
          <w:tcPr>
            <w:tcW w:w="2070" w:type="dxa"/>
            <w:gridSpan w:val="2"/>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场容场貌</w:t>
            </w:r>
          </w:p>
        </w:tc>
        <w:tc>
          <w:tcPr>
            <w:tcW w:w="66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1. 道路畅通。</w:t>
            </w:r>
          </w:p>
          <w:p>
            <w:pPr>
              <w:pStyle w:val="22"/>
              <w:spacing w:line="300" w:lineRule="exact"/>
              <w:rPr>
                <w:rFonts w:hint="eastAsia" w:ascii="宋体" w:hAnsi="宋体" w:eastAsia="宋体" w:cs="宋体"/>
                <w:szCs w:val="21"/>
              </w:rPr>
            </w:pPr>
            <w:r>
              <w:rPr>
                <w:rFonts w:hint="eastAsia" w:ascii="宋体" w:hAnsi="宋体" w:eastAsia="宋体" w:cs="宋体"/>
                <w:szCs w:val="21"/>
              </w:rPr>
              <w:t>2. 排水设施齐全畅通。</w:t>
            </w:r>
          </w:p>
          <w:p>
            <w:pPr>
              <w:pStyle w:val="22"/>
              <w:spacing w:line="300" w:lineRule="exact"/>
              <w:rPr>
                <w:rFonts w:hint="eastAsia" w:ascii="宋体" w:hAnsi="宋体" w:eastAsia="宋体" w:cs="宋体"/>
                <w:szCs w:val="21"/>
              </w:rPr>
            </w:pPr>
            <w:r>
              <w:rPr>
                <w:rFonts w:hint="eastAsia" w:ascii="宋体" w:hAnsi="宋体" w:eastAsia="宋体" w:cs="宋体"/>
                <w:szCs w:val="21"/>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2"/>
              <w:spacing w:line="300" w:lineRule="exact"/>
              <w:jc w:val="center"/>
              <w:rPr>
                <w:rFonts w:hint="eastAsia" w:ascii="宋体" w:hAnsi="宋体" w:eastAsia="宋体" w:cs="宋体"/>
                <w:szCs w:val="21"/>
              </w:rPr>
            </w:pPr>
          </w:p>
        </w:tc>
        <w:tc>
          <w:tcPr>
            <w:tcW w:w="2070" w:type="dxa"/>
            <w:gridSpan w:val="2"/>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材料堆放</w:t>
            </w:r>
          </w:p>
        </w:tc>
        <w:tc>
          <w:tcPr>
            <w:tcW w:w="6645" w:type="dxa"/>
            <w:noWrap w:val="0"/>
            <w:vAlign w:val="center"/>
          </w:tcPr>
          <w:p>
            <w:pPr>
              <w:pStyle w:val="22"/>
              <w:numPr>
                <w:ilvl w:val="0"/>
                <w:numId w:val="18"/>
              </w:numPr>
              <w:spacing w:line="300" w:lineRule="exact"/>
              <w:rPr>
                <w:rFonts w:hint="eastAsia" w:ascii="宋体" w:hAnsi="宋体" w:eastAsia="宋体" w:cs="宋体"/>
                <w:szCs w:val="21"/>
              </w:rPr>
            </w:pPr>
            <w:r>
              <w:rPr>
                <w:rFonts w:hint="eastAsia" w:ascii="宋体" w:hAnsi="宋体" w:eastAsia="宋体" w:cs="宋体"/>
                <w:szCs w:val="21"/>
              </w:rPr>
              <w:t>材料、构件、料具等堆放时，应有名称、品种、规格等标牌。</w:t>
            </w:r>
          </w:p>
          <w:p>
            <w:pPr>
              <w:pStyle w:val="22"/>
              <w:spacing w:line="300" w:lineRule="exact"/>
              <w:rPr>
                <w:rFonts w:hint="eastAsia" w:ascii="宋体" w:hAnsi="宋体" w:eastAsia="宋体" w:cs="宋体"/>
                <w:szCs w:val="21"/>
              </w:rPr>
            </w:pPr>
            <w:r>
              <w:rPr>
                <w:rFonts w:hint="eastAsia" w:ascii="宋体" w:hAnsi="宋体" w:eastAsia="宋体" w:cs="宋体"/>
                <w:szCs w:val="21"/>
              </w:rPr>
              <w:t>2. 水泥和其它易飞扬细颗粒建筑材料应封闭存放或采取覆盖等措施。</w:t>
            </w:r>
          </w:p>
          <w:p>
            <w:pPr>
              <w:pStyle w:val="22"/>
              <w:spacing w:line="300" w:lineRule="exact"/>
              <w:rPr>
                <w:rFonts w:hint="eastAsia" w:ascii="宋体" w:hAnsi="宋体" w:eastAsia="宋体" w:cs="宋体"/>
                <w:szCs w:val="21"/>
              </w:rPr>
            </w:pPr>
            <w:r>
              <w:rPr>
                <w:rFonts w:hint="eastAsia" w:ascii="宋体" w:hAnsi="宋体" w:eastAsia="宋体" w:cs="宋体"/>
                <w:szCs w:val="21"/>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pPr>
              <w:pStyle w:val="22"/>
              <w:spacing w:line="300" w:lineRule="exact"/>
              <w:jc w:val="center"/>
              <w:rPr>
                <w:rFonts w:hint="eastAsia" w:ascii="宋体" w:hAnsi="宋体" w:eastAsia="宋体" w:cs="宋体"/>
                <w:szCs w:val="21"/>
              </w:rPr>
            </w:pPr>
          </w:p>
        </w:tc>
        <w:tc>
          <w:tcPr>
            <w:tcW w:w="2070" w:type="dxa"/>
            <w:gridSpan w:val="2"/>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现场防火</w:t>
            </w:r>
          </w:p>
        </w:tc>
        <w:tc>
          <w:tcPr>
            <w:tcW w:w="66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2"/>
              <w:spacing w:line="300" w:lineRule="exact"/>
              <w:jc w:val="center"/>
              <w:rPr>
                <w:rFonts w:hint="eastAsia" w:ascii="宋体" w:hAnsi="宋体" w:eastAsia="宋体" w:cs="宋体"/>
                <w:szCs w:val="21"/>
              </w:rPr>
            </w:pPr>
          </w:p>
        </w:tc>
        <w:tc>
          <w:tcPr>
            <w:tcW w:w="2070" w:type="dxa"/>
            <w:gridSpan w:val="2"/>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垃圾清运</w:t>
            </w:r>
          </w:p>
        </w:tc>
        <w:tc>
          <w:tcPr>
            <w:tcW w:w="66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1. 施工现场应设置密闭式垃圾站，施工垃圾、生活垃圾应分类存放。</w:t>
            </w:r>
          </w:p>
          <w:p>
            <w:pPr>
              <w:pStyle w:val="22"/>
              <w:spacing w:line="300" w:lineRule="exact"/>
              <w:rPr>
                <w:rFonts w:hint="eastAsia" w:ascii="宋体" w:hAnsi="宋体" w:eastAsia="宋体" w:cs="宋体"/>
                <w:szCs w:val="21"/>
              </w:rPr>
            </w:pPr>
            <w:r>
              <w:rPr>
                <w:rFonts w:hint="eastAsia" w:ascii="宋体" w:hAnsi="宋体" w:eastAsia="宋体" w:cs="宋体"/>
                <w:szCs w:val="21"/>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2"/>
              <w:spacing w:line="300" w:lineRule="exact"/>
              <w:jc w:val="center"/>
              <w:rPr>
                <w:rFonts w:hint="eastAsia" w:ascii="宋体" w:hAnsi="宋体" w:eastAsia="宋体" w:cs="宋体"/>
                <w:szCs w:val="21"/>
              </w:rPr>
            </w:pPr>
          </w:p>
        </w:tc>
        <w:tc>
          <w:tcPr>
            <w:tcW w:w="2070" w:type="dxa"/>
            <w:gridSpan w:val="2"/>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宣传栏、环保及不扰民措施</w:t>
            </w:r>
          </w:p>
        </w:tc>
        <w:tc>
          <w:tcPr>
            <w:tcW w:w="66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临时设施</w:t>
            </w:r>
          </w:p>
        </w:tc>
        <w:tc>
          <w:tcPr>
            <w:tcW w:w="2070" w:type="dxa"/>
            <w:gridSpan w:val="2"/>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现场办公</w:t>
            </w:r>
          </w:p>
          <w:p>
            <w:pPr>
              <w:pStyle w:val="22"/>
              <w:spacing w:line="300" w:lineRule="exact"/>
              <w:jc w:val="center"/>
              <w:rPr>
                <w:rFonts w:hint="eastAsia" w:ascii="宋体" w:hAnsi="宋体" w:eastAsia="宋体" w:cs="宋体"/>
                <w:szCs w:val="21"/>
              </w:rPr>
            </w:pPr>
            <w:r>
              <w:rPr>
                <w:rFonts w:hint="eastAsia" w:ascii="宋体" w:hAnsi="宋体" w:eastAsia="宋体" w:cs="宋体"/>
                <w:szCs w:val="21"/>
              </w:rPr>
              <w:t>生活设施</w:t>
            </w:r>
          </w:p>
        </w:tc>
        <w:tc>
          <w:tcPr>
            <w:tcW w:w="66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1. 施工现场办公、生活区与作业区分开设置，保持安全距离。</w:t>
            </w:r>
          </w:p>
          <w:p>
            <w:pPr>
              <w:pStyle w:val="22"/>
              <w:spacing w:line="300" w:lineRule="exact"/>
              <w:rPr>
                <w:rFonts w:hint="eastAsia" w:ascii="宋体" w:hAnsi="宋体" w:eastAsia="宋体" w:cs="宋体"/>
                <w:szCs w:val="21"/>
              </w:rPr>
            </w:pPr>
            <w:r>
              <w:rPr>
                <w:rFonts w:hint="eastAsia" w:ascii="宋体" w:hAnsi="宋体" w:eastAsia="宋体" w:cs="宋体"/>
                <w:szCs w:val="21"/>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2"/>
              <w:spacing w:line="300" w:lineRule="exact"/>
              <w:jc w:val="center"/>
              <w:rPr>
                <w:rFonts w:hint="eastAsia" w:ascii="宋体" w:hAnsi="宋体" w:eastAsia="宋体" w:cs="宋体"/>
                <w:szCs w:val="21"/>
              </w:rPr>
            </w:pPr>
          </w:p>
        </w:tc>
        <w:tc>
          <w:tcPr>
            <w:tcW w:w="525" w:type="dxa"/>
            <w:vMerge w:val="restart"/>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施工现场</w:t>
            </w:r>
          </w:p>
          <w:p>
            <w:pPr>
              <w:pStyle w:val="22"/>
              <w:spacing w:line="300" w:lineRule="exact"/>
              <w:jc w:val="center"/>
              <w:rPr>
                <w:rFonts w:hint="eastAsia" w:ascii="宋体" w:hAnsi="宋体" w:eastAsia="宋体" w:cs="宋体"/>
                <w:szCs w:val="21"/>
              </w:rPr>
            </w:pPr>
            <w:r>
              <w:rPr>
                <w:rFonts w:hint="eastAsia" w:ascii="宋体" w:hAnsi="宋体" w:eastAsia="宋体" w:cs="宋体"/>
                <w:szCs w:val="21"/>
              </w:rPr>
              <w:t>临时用电</w:t>
            </w:r>
          </w:p>
        </w:tc>
        <w:tc>
          <w:tcPr>
            <w:tcW w:w="1545" w:type="dxa"/>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配电线路</w:t>
            </w:r>
          </w:p>
        </w:tc>
        <w:tc>
          <w:tcPr>
            <w:tcW w:w="66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1. 按照TN-S系统要求配备五芯电缆、四芯电缆和三芯电缆。</w:t>
            </w:r>
          </w:p>
          <w:p>
            <w:pPr>
              <w:pStyle w:val="22"/>
              <w:spacing w:line="300" w:lineRule="exact"/>
              <w:rPr>
                <w:rFonts w:hint="eastAsia" w:ascii="宋体" w:hAnsi="宋体" w:eastAsia="宋体" w:cs="宋体"/>
                <w:szCs w:val="21"/>
              </w:rPr>
            </w:pPr>
            <w:r>
              <w:rPr>
                <w:rFonts w:hint="eastAsia" w:ascii="宋体" w:hAnsi="宋体" w:eastAsia="宋体" w:cs="宋体"/>
                <w:szCs w:val="21"/>
              </w:rPr>
              <w:t>2. 按要求架设临时用电线路的电杆、横担、瓷夹、瓷瓶等，或电缆埋地的地沟。</w:t>
            </w:r>
          </w:p>
          <w:p>
            <w:pPr>
              <w:pStyle w:val="22"/>
              <w:spacing w:line="300" w:lineRule="exact"/>
              <w:rPr>
                <w:rFonts w:hint="eastAsia" w:ascii="宋体" w:hAnsi="宋体" w:eastAsia="宋体" w:cs="宋体"/>
                <w:szCs w:val="21"/>
              </w:rPr>
            </w:pPr>
            <w:r>
              <w:rPr>
                <w:rFonts w:hint="eastAsia" w:ascii="宋体" w:hAnsi="宋体" w:eastAsia="宋体" w:cs="宋体"/>
                <w:szCs w:val="21"/>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2"/>
              <w:spacing w:line="300" w:lineRule="exact"/>
              <w:jc w:val="center"/>
              <w:rPr>
                <w:rFonts w:hint="eastAsia" w:ascii="宋体" w:hAnsi="宋体" w:eastAsia="宋体" w:cs="宋体"/>
                <w:szCs w:val="21"/>
              </w:rPr>
            </w:pPr>
          </w:p>
        </w:tc>
        <w:tc>
          <w:tcPr>
            <w:tcW w:w="525" w:type="dxa"/>
            <w:vMerge w:val="continue"/>
            <w:noWrap w:val="0"/>
            <w:vAlign w:val="center"/>
          </w:tcPr>
          <w:p>
            <w:pPr>
              <w:pStyle w:val="22"/>
              <w:spacing w:line="300" w:lineRule="exact"/>
              <w:jc w:val="center"/>
              <w:rPr>
                <w:rFonts w:hint="eastAsia" w:ascii="宋体" w:hAnsi="宋体" w:eastAsia="宋体" w:cs="宋体"/>
                <w:szCs w:val="21"/>
              </w:rPr>
            </w:pPr>
          </w:p>
        </w:tc>
        <w:tc>
          <w:tcPr>
            <w:tcW w:w="1545" w:type="dxa"/>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配电箱</w:t>
            </w:r>
          </w:p>
          <w:p>
            <w:pPr>
              <w:pStyle w:val="22"/>
              <w:spacing w:line="300" w:lineRule="exact"/>
              <w:jc w:val="center"/>
              <w:rPr>
                <w:rFonts w:hint="eastAsia" w:ascii="宋体" w:hAnsi="宋体" w:eastAsia="宋体" w:cs="宋体"/>
                <w:szCs w:val="21"/>
              </w:rPr>
            </w:pPr>
            <w:r>
              <w:rPr>
                <w:rFonts w:hint="eastAsia" w:ascii="宋体" w:hAnsi="宋体" w:eastAsia="宋体" w:cs="宋体"/>
                <w:szCs w:val="21"/>
              </w:rPr>
              <w:t>开关箱</w:t>
            </w:r>
          </w:p>
        </w:tc>
        <w:tc>
          <w:tcPr>
            <w:tcW w:w="66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1. 按三级配电要求，配备总配电箱、分配电箱、开关箱三类（铁质）标准电箱，开关箱应符合“一机、一箱、一闸、一漏”，三类电箱中的各类电器应是合格品。</w:t>
            </w:r>
          </w:p>
          <w:p>
            <w:pPr>
              <w:pStyle w:val="22"/>
              <w:spacing w:line="300" w:lineRule="exact"/>
              <w:rPr>
                <w:rFonts w:hint="eastAsia" w:ascii="宋体" w:hAnsi="宋体" w:eastAsia="宋体" w:cs="宋体"/>
                <w:szCs w:val="21"/>
              </w:rPr>
            </w:pPr>
            <w:r>
              <w:rPr>
                <w:rFonts w:hint="eastAsia" w:ascii="宋体" w:hAnsi="宋体" w:eastAsia="宋体" w:cs="宋体"/>
                <w:szCs w:val="21"/>
              </w:rPr>
              <w:t>2. 按两级保护的要求，选取符合容量要求和质量合格的总配电箱和开关箱中的漏电保护器。</w:t>
            </w:r>
          </w:p>
          <w:p>
            <w:pPr>
              <w:pStyle w:val="22"/>
              <w:spacing w:line="300" w:lineRule="exact"/>
              <w:rPr>
                <w:rFonts w:hint="eastAsia" w:ascii="宋体" w:hAnsi="宋体" w:eastAsia="宋体" w:cs="宋体"/>
                <w:szCs w:val="21"/>
              </w:rPr>
            </w:pPr>
            <w:r>
              <w:rPr>
                <w:rFonts w:hint="eastAsia" w:ascii="宋体" w:hAnsi="宋体" w:eastAsia="宋体" w:cs="宋体"/>
                <w:szCs w:val="21"/>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38" w:type="dxa"/>
            <w:vMerge w:val="continue"/>
            <w:noWrap w:val="0"/>
            <w:vAlign w:val="center"/>
          </w:tcPr>
          <w:p>
            <w:pPr>
              <w:pStyle w:val="22"/>
              <w:spacing w:line="300" w:lineRule="exact"/>
              <w:jc w:val="center"/>
              <w:rPr>
                <w:rFonts w:hint="eastAsia" w:ascii="宋体" w:hAnsi="宋体" w:eastAsia="宋体" w:cs="宋体"/>
                <w:szCs w:val="21"/>
              </w:rPr>
            </w:pPr>
          </w:p>
        </w:tc>
        <w:tc>
          <w:tcPr>
            <w:tcW w:w="525" w:type="dxa"/>
            <w:vMerge w:val="continue"/>
            <w:noWrap w:val="0"/>
            <w:vAlign w:val="center"/>
          </w:tcPr>
          <w:p>
            <w:pPr>
              <w:pStyle w:val="22"/>
              <w:spacing w:line="300" w:lineRule="exact"/>
              <w:jc w:val="center"/>
              <w:rPr>
                <w:rFonts w:hint="eastAsia" w:ascii="宋体" w:hAnsi="宋体" w:eastAsia="宋体" w:cs="宋体"/>
                <w:szCs w:val="21"/>
              </w:rPr>
            </w:pPr>
          </w:p>
        </w:tc>
        <w:tc>
          <w:tcPr>
            <w:tcW w:w="1545" w:type="dxa"/>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接地装置</w:t>
            </w:r>
          </w:p>
        </w:tc>
        <w:tc>
          <w:tcPr>
            <w:tcW w:w="66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38" w:type="dxa"/>
            <w:vMerge w:val="continue"/>
            <w:noWrap w:val="0"/>
            <w:vAlign w:val="center"/>
          </w:tcPr>
          <w:p>
            <w:pPr>
              <w:pStyle w:val="22"/>
              <w:spacing w:line="300" w:lineRule="exact"/>
              <w:jc w:val="center"/>
              <w:rPr>
                <w:rFonts w:hint="eastAsia" w:ascii="宋体" w:hAnsi="宋体" w:eastAsia="宋体" w:cs="宋体"/>
                <w:szCs w:val="21"/>
              </w:rPr>
            </w:pPr>
          </w:p>
        </w:tc>
        <w:tc>
          <w:tcPr>
            <w:tcW w:w="525" w:type="dxa"/>
            <w:vMerge w:val="continue"/>
            <w:noWrap w:val="0"/>
            <w:vAlign w:val="center"/>
          </w:tcPr>
          <w:p>
            <w:pPr>
              <w:pStyle w:val="22"/>
              <w:spacing w:line="300" w:lineRule="exact"/>
              <w:jc w:val="center"/>
              <w:rPr>
                <w:rFonts w:hint="eastAsia" w:ascii="宋体" w:hAnsi="宋体" w:eastAsia="宋体" w:cs="宋体"/>
                <w:szCs w:val="21"/>
              </w:rPr>
            </w:pPr>
          </w:p>
        </w:tc>
        <w:tc>
          <w:tcPr>
            <w:tcW w:w="1545" w:type="dxa"/>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现场变配电装置</w:t>
            </w:r>
          </w:p>
        </w:tc>
        <w:tc>
          <w:tcPr>
            <w:tcW w:w="66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738" w:type="dxa"/>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类别</w:t>
            </w:r>
          </w:p>
        </w:tc>
        <w:tc>
          <w:tcPr>
            <w:tcW w:w="2070" w:type="dxa"/>
            <w:gridSpan w:val="2"/>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项目名称</w:t>
            </w:r>
          </w:p>
        </w:tc>
        <w:tc>
          <w:tcPr>
            <w:tcW w:w="6645" w:type="dxa"/>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安全施工</w:t>
            </w:r>
          </w:p>
        </w:tc>
        <w:tc>
          <w:tcPr>
            <w:tcW w:w="525" w:type="dxa"/>
            <w:vMerge w:val="restart"/>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高处作业防护</w:t>
            </w:r>
          </w:p>
        </w:tc>
        <w:tc>
          <w:tcPr>
            <w:tcW w:w="15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楼层、屋面、阳台等临边</w:t>
            </w:r>
          </w:p>
        </w:tc>
        <w:tc>
          <w:tcPr>
            <w:tcW w:w="66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2"/>
              <w:spacing w:line="300" w:lineRule="exact"/>
              <w:jc w:val="center"/>
              <w:rPr>
                <w:rFonts w:hint="eastAsia" w:ascii="宋体" w:hAnsi="宋体" w:eastAsia="宋体" w:cs="宋体"/>
                <w:szCs w:val="21"/>
              </w:rPr>
            </w:pPr>
          </w:p>
        </w:tc>
        <w:tc>
          <w:tcPr>
            <w:tcW w:w="525" w:type="dxa"/>
            <w:vMerge w:val="continue"/>
            <w:noWrap w:val="0"/>
            <w:vAlign w:val="center"/>
          </w:tcPr>
          <w:p>
            <w:pPr>
              <w:pStyle w:val="22"/>
              <w:spacing w:line="300" w:lineRule="exact"/>
              <w:jc w:val="center"/>
              <w:rPr>
                <w:rFonts w:hint="eastAsia" w:ascii="宋体" w:hAnsi="宋体" w:eastAsia="宋体" w:cs="宋体"/>
                <w:szCs w:val="21"/>
              </w:rPr>
            </w:pPr>
          </w:p>
        </w:tc>
        <w:tc>
          <w:tcPr>
            <w:tcW w:w="15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通道口</w:t>
            </w:r>
          </w:p>
        </w:tc>
        <w:tc>
          <w:tcPr>
            <w:tcW w:w="66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2"/>
              <w:spacing w:line="300" w:lineRule="exact"/>
              <w:jc w:val="center"/>
              <w:rPr>
                <w:rFonts w:hint="eastAsia" w:ascii="宋体" w:hAnsi="宋体" w:eastAsia="宋体" w:cs="宋体"/>
                <w:szCs w:val="21"/>
              </w:rPr>
            </w:pPr>
          </w:p>
        </w:tc>
        <w:tc>
          <w:tcPr>
            <w:tcW w:w="525" w:type="dxa"/>
            <w:vMerge w:val="continue"/>
            <w:noWrap w:val="0"/>
            <w:vAlign w:val="center"/>
          </w:tcPr>
          <w:p>
            <w:pPr>
              <w:pStyle w:val="22"/>
              <w:spacing w:line="300" w:lineRule="exact"/>
              <w:jc w:val="center"/>
              <w:rPr>
                <w:rFonts w:hint="eastAsia" w:ascii="宋体" w:hAnsi="宋体" w:eastAsia="宋体" w:cs="宋体"/>
                <w:szCs w:val="21"/>
              </w:rPr>
            </w:pPr>
          </w:p>
        </w:tc>
        <w:tc>
          <w:tcPr>
            <w:tcW w:w="15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预留洞口</w:t>
            </w:r>
          </w:p>
        </w:tc>
        <w:tc>
          <w:tcPr>
            <w:tcW w:w="66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38" w:type="dxa"/>
            <w:vMerge w:val="continue"/>
            <w:noWrap w:val="0"/>
            <w:vAlign w:val="center"/>
          </w:tcPr>
          <w:p>
            <w:pPr>
              <w:pStyle w:val="22"/>
              <w:spacing w:line="300" w:lineRule="exact"/>
              <w:jc w:val="center"/>
              <w:rPr>
                <w:rFonts w:hint="eastAsia" w:ascii="宋体" w:hAnsi="宋体" w:eastAsia="宋体" w:cs="宋体"/>
                <w:szCs w:val="21"/>
              </w:rPr>
            </w:pPr>
          </w:p>
        </w:tc>
        <w:tc>
          <w:tcPr>
            <w:tcW w:w="525" w:type="dxa"/>
            <w:vMerge w:val="continue"/>
            <w:noWrap w:val="0"/>
            <w:vAlign w:val="center"/>
          </w:tcPr>
          <w:p>
            <w:pPr>
              <w:pStyle w:val="22"/>
              <w:spacing w:line="300" w:lineRule="exact"/>
              <w:jc w:val="center"/>
              <w:rPr>
                <w:rFonts w:hint="eastAsia" w:ascii="宋体" w:hAnsi="宋体" w:eastAsia="宋体" w:cs="宋体"/>
                <w:szCs w:val="21"/>
              </w:rPr>
            </w:pPr>
          </w:p>
        </w:tc>
        <w:tc>
          <w:tcPr>
            <w:tcW w:w="15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电梯井口</w:t>
            </w:r>
          </w:p>
        </w:tc>
        <w:tc>
          <w:tcPr>
            <w:tcW w:w="66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2"/>
              <w:spacing w:line="300" w:lineRule="exact"/>
              <w:jc w:val="center"/>
              <w:rPr>
                <w:rFonts w:hint="eastAsia" w:ascii="宋体" w:hAnsi="宋体" w:eastAsia="宋体" w:cs="宋体"/>
                <w:szCs w:val="21"/>
              </w:rPr>
            </w:pPr>
          </w:p>
        </w:tc>
        <w:tc>
          <w:tcPr>
            <w:tcW w:w="525" w:type="dxa"/>
            <w:vMerge w:val="continue"/>
            <w:noWrap w:val="0"/>
            <w:vAlign w:val="center"/>
          </w:tcPr>
          <w:p>
            <w:pPr>
              <w:pStyle w:val="22"/>
              <w:spacing w:line="300" w:lineRule="exact"/>
              <w:jc w:val="center"/>
              <w:rPr>
                <w:rFonts w:hint="eastAsia" w:ascii="宋体" w:hAnsi="宋体" w:eastAsia="宋体" w:cs="宋体"/>
                <w:szCs w:val="21"/>
              </w:rPr>
            </w:pPr>
          </w:p>
        </w:tc>
        <w:tc>
          <w:tcPr>
            <w:tcW w:w="15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楼梯边</w:t>
            </w:r>
          </w:p>
        </w:tc>
        <w:tc>
          <w:tcPr>
            <w:tcW w:w="66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2"/>
              <w:spacing w:line="300" w:lineRule="exact"/>
              <w:jc w:val="center"/>
              <w:rPr>
                <w:rFonts w:hint="eastAsia" w:ascii="宋体" w:hAnsi="宋体" w:eastAsia="宋体" w:cs="宋体"/>
                <w:szCs w:val="21"/>
              </w:rPr>
            </w:pPr>
          </w:p>
        </w:tc>
        <w:tc>
          <w:tcPr>
            <w:tcW w:w="525" w:type="dxa"/>
            <w:vMerge w:val="continue"/>
            <w:noWrap w:val="0"/>
            <w:vAlign w:val="center"/>
          </w:tcPr>
          <w:p>
            <w:pPr>
              <w:pStyle w:val="22"/>
              <w:spacing w:line="300" w:lineRule="exact"/>
              <w:jc w:val="center"/>
              <w:rPr>
                <w:rFonts w:hint="eastAsia" w:ascii="宋体" w:hAnsi="宋体" w:eastAsia="宋体" w:cs="宋体"/>
                <w:szCs w:val="21"/>
              </w:rPr>
            </w:pPr>
          </w:p>
        </w:tc>
        <w:tc>
          <w:tcPr>
            <w:tcW w:w="15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垂直方向交叉作业</w:t>
            </w:r>
          </w:p>
        </w:tc>
        <w:tc>
          <w:tcPr>
            <w:tcW w:w="66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2"/>
              <w:spacing w:line="300" w:lineRule="exact"/>
              <w:jc w:val="center"/>
              <w:rPr>
                <w:rFonts w:hint="eastAsia" w:ascii="宋体" w:hAnsi="宋体" w:eastAsia="宋体" w:cs="宋体"/>
                <w:szCs w:val="21"/>
              </w:rPr>
            </w:pPr>
          </w:p>
        </w:tc>
        <w:tc>
          <w:tcPr>
            <w:tcW w:w="525" w:type="dxa"/>
            <w:vMerge w:val="continue"/>
            <w:noWrap w:val="0"/>
            <w:vAlign w:val="center"/>
          </w:tcPr>
          <w:p>
            <w:pPr>
              <w:pStyle w:val="22"/>
              <w:spacing w:line="300" w:lineRule="exact"/>
              <w:jc w:val="center"/>
              <w:rPr>
                <w:rFonts w:hint="eastAsia" w:ascii="宋体" w:hAnsi="宋体" w:eastAsia="宋体" w:cs="宋体"/>
                <w:szCs w:val="21"/>
              </w:rPr>
            </w:pPr>
          </w:p>
        </w:tc>
        <w:tc>
          <w:tcPr>
            <w:tcW w:w="15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高处作业</w:t>
            </w:r>
          </w:p>
        </w:tc>
        <w:tc>
          <w:tcPr>
            <w:tcW w:w="66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2"/>
              <w:spacing w:line="300" w:lineRule="exact"/>
              <w:jc w:val="center"/>
              <w:rPr>
                <w:rFonts w:hint="eastAsia" w:ascii="宋体" w:hAnsi="宋体" w:eastAsia="宋体" w:cs="宋体"/>
                <w:szCs w:val="21"/>
              </w:rPr>
            </w:pPr>
          </w:p>
        </w:tc>
        <w:tc>
          <w:tcPr>
            <w:tcW w:w="525" w:type="dxa"/>
            <w:vMerge w:val="continue"/>
            <w:noWrap w:val="0"/>
            <w:vAlign w:val="center"/>
          </w:tcPr>
          <w:p>
            <w:pPr>
              <w:pStyle w:val="22"/>
              <w:spacing w:line="300" w:lineRule="exact"/>
              <w:jc w:val="center"/>
              <w:rPr>
                <w:rFonts w:hint="eastAsia" w:ascii="宋体" w:hAnsi="宋体" w:eastAsia="宋体" w:cs="宋体"/>
                <w:szCs w:val="21"/>
              </w:rPr>
            </w:pPr>
          </w:p>
        </w:tc>
        <w:tc>
          <w:tcPr>
            <w:tcW w:w="15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基坑、物料平台</w:t>
            </w:r>
          </w:p>
        </w:tc>
        <w:tc>
          <w:tcPr>
            <w:tcW w:w="66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2"/>
              <w:spacing w:line="300" w:lineRule="exact"/>
              <w:jc w:val="center"/>
              <w:rPr>
                <w:rFonts w:hint="eastAsia" w:ascii="宋体" w:hAnsi="宋体" w:eastAsia="宋体" w:cs="宋体"/>
                <w:szCs w:val="21"/>
              </w:rPr>
            </w:pPr>
          </w:p>
        </w:tc>
        <w:tc>
          <w:tcPr>
            <w:tcW w:w="2070" w:type="dxa"/>
            <w:gridSpan w:val="2"/>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安全防护用品</w:t>
            </w:r>
          </w:p>
        </w:tc>
        <w:tc>
          <w:tcPr>
            <w:tcW w:w="66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8" w:type="dxa"/>
            <w:vMerge w:val="restart"/>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其它</w:t>
            </w:r>
          </w:p>
        </w:tc>
        <w:tc>
          <w:tcPr>
            <w:tcW w:w="525" w:type="dxa"/>
            <w:vMerge w:val="restart"/>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机械设备防护</w:t>
            </w:r>
          </w:p>
        </w:tc>
        <w:tc>
          <w:tcPr>
            <w:tcW w:w="1545" w:type="dxa"/>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中小型机械</w:t>
            </w:r>
          </w:p>
        </w:tc>
        <w:tc>
          <w:tcPr>
            <w:tcW w:w="66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2"/>
              <w:spacing w:line="300" w:lineRule="exact"/>
              <w:jc w:val="center"/>
              <w:rPr>
                <w:rFonts w:hint="eastAsia" w:ascii="宋体" w:hAnsi="宋体" w:eastAsia="宋体" w:cs="宋体"/>
                <w:szCs w:val="21"/>
              </w:rPr>
            </w:pPr>
          </w:p>
        </w:tc>
        <w:tc>
          <w:tcPr>
            <w:tcW w:w="525" w:type="dxa"/>
            <w:vMerge w:val="continue"/>
            <w:noWrap w:val="0"/>
            <w:vAlign w:val="center"/>
          </w:tcPr>
          <w:p>
            <w:pPr>
              <w:pStyle w:val="22"/>
              <w:spacing w:line="300" w:lineRule="exact"/>
              <w:jc w:val="center"/>
              <w:rPr>
                <w:rFonts w:hint="eastAsia" w:ascii="宋体" w:hAnsi="宋体" w:eastAsia="宋体" w:cs="宋体"/>
                <w:szCs w:val="21"/>
              </w:rPr>
            </w:pPr>
          </w:p>
        </w:tc>
        <w:tc>
          <w:tcPr>
            <w:tcW w:w="1545" w:type="dxa"/>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垂直运输设备</w:t>
            </w:r>
          </w:p>
        </w:tc>
        <w:tc>
          <w:tcPr>
            <w:tcW w:w="66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1. 垂直运输设备检测、检验、日常维护、保养等。</w:t>
            </w:r>
          </w:p>
          <w:p>
            <w:pPr>
              <w:pStyle w:val="22"/>
              <w:spacing w:line="300" w:lineRule="exact"/>
              <w:rPr>
                <w:rFonts w:hint="eastAsia" w:ascii="宋体" w:hAnsi="宋体" w:eastAsia="宋体" w:cs="宋体"/>
                <w:szCs w:val="21"/>
              </w:rPr>
            </w:pPr>
            <w:r>
              <w:rPr>
                <w:rFonts w:hint="eastAsia" w:ascii="宋体" w:hAnsi="宋体" w:eastAsia="宋体" w:cs="宋体"/>
                <w:szCs w:val="21"/>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pPr>
              <w:pStyle w:val="22"/>
              <w:spacing w:line="300" w:lineRule="exact"/>
              <w:jc w:val="center"/>
              <w:rPr>
                <w:rFonts w:hint="eastAsia" w:ascii="宋体" w:hAnsi="宋体" w:eastAsia="宋体" w:cs="宋体"/>
                <w:szCs w:val="21"/>
              </w:rPr>
            </w:pPr>
          </w:p>
        </w:tc>
        <w:tc>
          <w:tcPr>
            <w:tcW w:w="2070" w:type="dxa"/>
            <w:gridSpan w:val="2"/>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专家论证审查</w:t>
            </w:r>
          </w:p>
        </w:tc>
        <w:tc>
          <w:tcPr>
            <w:tcW w:w="66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pPr>
              <w:pStyle w:val="22"/>
              <w:spacing w:line="300" w:lineRule="exact"/>
              <w:jc w:val="center"/>
              <w:rPr>
                <w:rFonts w:hint="eastAsia" w:ascii="宋体" w:hAnsi="宋体" w:eastAsia="宋体" w:cs="宋体"/>
                <w:szCs w:val="21"/>
              </w:rPr>
            </w:pPr>
          </w:p>
        </w:tc>
        <w:tc>
          <w:tcPr>
            <w:tcW w:w="2070" w:type="dxa"/>
            <w:gridSpan w:val="2"/>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应急救援预案</w:t>
            </w:r>
          </w:p>
        </w:tc>
        <w:tc>
          <w:tcPr>
            <w:tcW w:w="66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2"/>
              <w:spacing w:line="300" w:lineRule="exact"/>
              <w:jc w:val="center"/>
              <w:rPr>
                <w:rFonts w:hint="eastAsia" w:ascii="宋体" w:hAnsi="宋体" w:eastAsia="宋体" w:cs="宋体"/>
                <w:szCs w:val="21"/>
              </w:rPr>
            </w:pPr>
          </w:p>
        </w:tc>
        <w:tc>
          <w:tcPr>
            <w:tcW w:w="2070" w:type="dxa"/>
            <w:gridSpan w:val="2"/>
            <w:noWrap w:val="0"/>
            <w:vAlign w:val="center"/>
          </w:tcPr>
          <w:p>
            <w:pPr>
              <w:pStyle w:val="22"/>
              <w:spacing w:line="300" w:lineRule="exact"/>
              <w:jc w:val="center"/>
              <w:rPr>
                <w:rFonts w:hint="eastAsia" w:ascii="宋体" w:hAnsi="宋体" w:eastAsia="宋体" w:cs="宋体"/>
                <w:szCs w:val="21"/>
              </w:rPr>
            </w:pPr>
            <w:r>
              <w:rPr>
                <w:rFonts w:hint="eastAsia" w:ascii="宋体" w:hAnsi="宋体" w:eastAsia="宋体" w:cs="宋体"/>
                <w:szCs w:val="21"/>
              </w:rPr>
              <w:t>非正常情况施工</w:t>
            </w:r>
          </w:p>
        </w:tc>
        <w:tc>
          <w:tcPr>
            <w:tcW w:w="6645" w:type="dxa"/>
            <w:noWrap w:val="0"/>
            <w:vAlign w:val="center"/>
          </w:tcPr>
          <w:p>
            <w:pPr>
              <w:pStyle w:val="22"/>
              <w:spacing w:line="300" w:lineRule="exact"/>
              <w:rPr>
                <w:rFonts w:hint="eastAsia" w:ascii="宋体" w:hAnsi="宋体" w:eastAsia="宋体" w:cs="宋体"/>
                <w:szCs w:val="21"/>
              </w:rPr>
            </w:pPr>
            <w:r>
              <w:rPr>
                <w:rFonts w:hint="eastAsia" w:ascii="宋体" w:hAnsi="宋体" w:eastAsia="宋体" w:cs="宋体"/>
                <w:szCs w:val="21"/>
              </w:rPr>
              <w:t>其它特殊情况下的防护费用，如：城市主干道、人流密集、河边等处施工及文物、古建筑、古树保护等。</w:t>
            </w:r>
          </w:p>
        </w:tc>
      </w:tr>
    </w:tbl>
    <w:p>
      <w:pPr>
        <w:spacing w:line="360" w:lineRule="auto"/>
        <w:ind w:firstLine="720"/>
        <w:rPr>
          <w:rFonts w:hint="eastAsia" w:ascii="宋体" w:hAnsi="宋体" w:eastAsia="宋体" w:cs="宋体"/>
          <w:sz w:val="24"/>
          <w:szCs w:val="32"/>
        </w:rPr>
      </w:pPr>
      <w:r>
        <w:rPr>
          <w:rFonts w:hint="eastAsia" w:ascii="宋体" w:hAnsi="宋体" w:eastAsia="宋体" w:cs="宋体"/>
          <w:szCs w:val="21"/>
        </w:rPr>
        <w:t>注：本表所列建设工程安全文明施工费，是依据现行法律法规及标准、规范确定的。如法律法规和标准、规范修订，本表所列项目应按照修订后的法律法规和标准规范进行调整。</w:t>
      </w:r>
    </w:p>
    <w:p>
      <w:pPr>
        <w:spacing w:after="0" w:line="367" w:lineRule="auto"/>
        <w:rPr>
          <w:rFonts w:hint="eastAsia" w:ascii="宋体" w:hAnsi="宋体" w:eastAsia="宋体" w:cs="宋体"/>
        </w:rPr>
        <w:sectPr>
          <w:pgSz w:w="11910" w:h="16840"/>
          <w:pgMar w:top="640" w:right="580" w:bottom="440" w:left="480" w:header="0" w:footer="249" w:gutter="0"/>
          <w:pgNumType w:fmt="decimal"/>
          <w:cols w:equalWidth="0" w:num="1">
            <w:col w:w="10850"/>
          </w:cols>
        </w:sectPr>
      </w:pPr>
    </w:p>
    <w:p>
      <w:pPr>
        <w:spacing w:before="22"/>
        <w:ind w:left="99" w:right="0" w:firstLine="0"/>
        <w:jc w:val="center"/>
        <w:rPr>
          <w:rFonts w:hint="eastAsia" w:ascii="宋体" w:hAnsi="宋体" w:eastAsia="宋体" w:cs="宋体"/>
          <w:b/>
          <w:sz w:val="24"/>
          <w:szCs w:val="24"/>
        </w:rPr>
      </w:pPr>
      <w:r>
        <w:rPr>
          <w:rFonts w:hint="eastAsia" w:ascii="宋体" w:hAnsi="宋体" w:eastAsia="宋体" w:cs="宋体"/>
          <w:b/>
          <w:sz w:val="24"/>
          <w:szCs w:val="24"/>
        </w:rPr>
        <w:t>其他</w:t>
      </w:r>
    </w:p>
    <w:p>
      <w:pPr>
        <w:pStyle w:val="8"/>
        <w:spacing w:before="5"/>
        <w:ind w:left="97"/>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竞</w:t>
      </w:r>
      <w:r>
        <w:rPr>
          <w:rFonts w:hint="eastAsia" w:ascii="宋体" w:hAnsi="宋体" w:eastAsia="宋体" w:cs="宋体"/>
          <w:sz w:val="24"/>
          <w:szCs w:val="24"/>
        </w:rPr>
        <w:t>标人认为有必要提供的文件）</w:t>
      </w:r>
    </w:p>
    <w:p>
      <w:pPr>
        <w:pStyle w:val="8"/>
        <w:spacing w:before="7"/>
        <w:rPr>
          <w:rFonts w:hint="eastAsia" w:ascii="宋体" w:hAnsi="宋体" w:eastAsia="宋体" w:cs="宋体"/>
          <w:sz w:val="24"/>
          <w:szCs w:val="24"/>
        </w:rPr>
      </w:pPr>
    </w:p>
    <w:p>
      <w:pPr>
        <w:spacing w:before="54"/>
        <w:ind w:left="652" w:right="0" w:firstLine="0"/>
        <w:jc w:val="left"/>
        <w:rPr>
          <w:rFonts w:hint="eastAsia" w:ascii="宋体" w:hAnsi="宋体" w:eastAsia="宋体" w:cs="宋体"/>
          <w:b/>
          <w:sz w:val="24"/>
          <w:szCs w:val="24"/>
        </w:rPr>
      </w:pPr>
      <w:r>
        <w:rPr>
          <w:rFonts w:hint="eastAsia" w:ascii="宋体" w:hAnsi="宋体" w:eastAsia="宋体" w:cs="宋体"/>
          <w:b/>
          <w:sz w:val="24"/>
          <w:szCs w:val="24"/>
        </w:rPr>
        <w:t>附：</w:t>
      </w:r>
    </w:p>
    <w:p>
      <w:pPr>
        <w:shd w:val="clear" w:color="auto" w:fill="FFFFFF"/>
        <w:spacing w:after="240" w:line="360" w:lineRule="atLeast"/>
        <w:ind w:firstLine="480"/>
        <w:jc w:val="center"/>
        <w:rPr>
          <w:rFonts w:hint="eastAsia" w:ascii="宋体" w:hAnsi="宋体" w:eastAsia="宋体" w:cs="宋体"/>
          <w:b/>
          <w:bCs/>
          <w:sz w:val="24"/>
        </w:rPr>
      </w:pPr>
      <w:r>
        <w:rPr>
          <w:rFonts w:hint="eastAsia" w:ascii="宋体" w:hAnsi="宋体" w:eastAsia="宋体" w:cs="宋体"/>
          <w:b/>
          <w:bCs/>
          <w:sz w:val="24"/>
        </w:rPr>
        <w:t>中小企业声明函（格式）</w:t>
      </w:r>
    </w:p>
    <w:p>
      <w:pPr>
        <w:keepNext w:val="0"/>
        <w:keepLines w:val="0"/>
        <w:pageBreakBefore w:val="0"/>
        <w:widowControl w:val="0"/>
        <w:shd w:val="clear" w:color="auto" w:fill="FFFFFF"/>
        <w:kinsoku/>
        <w:wordWrap/>
        <w:overflowPunct/>
        <w:topLinePunct w:val="0"/>
        <w:autoSpaceDE w:val="0"/>
        <w:autoSpaceDN w:val="0"/>
        <w:bidi w:val="0"/>
        <w:adjustRightInd/>
        <w:snapToGrid/>
        <w:spacing w:before="0" w:after="0" w:line="360" w:lineRule="auto"/>
        <w:ind w:left="330" w:leftChars="150" w:right="330" w:rightChars="150" w:firstLine="480"/>
        <w:textAlignment w:val="auto"/>
        <w:rPr>
          <w:rFonts w:hint="eastAsia" w:ascii="宋体" w:hAnsi="宋体" w:eastAsia="宋体" w:cs="宋体"/>
          <w:sz w:val="24"/>
        </w:rPr>
      </w:pPr>
      <w:r>
        <w:rPr>
          <w:rFonts w:hint="eastAsia" w:ascii="宋体" w:hAnsi="宋体" w:eastAsia="宋体" w:cs="宋体"/>
          <w:sz w:val="24"/>
        </w:rPr>
        <w:t>本公司郑重声明，根据《政府采购促进中小企业发展暂行办法》（财库[2011]181号）的规定，本公司为</w:t>
      </w:r>
      <w:r>
        <w:rPr>
          <w:rFonts w:hint="eastAsia" w:ascii="宋体" w:hAnsi="宋体" w:eastAsia="宋体" w:cs="宋体"/>
          <w:sz w:val="24"/>
          <w:u w:val="single"/>
        </w:rPr>
        <w:t xml:space="preserve">        </w:t>
      </w:r>
      <w:r>
        <w:rPr>
          <w:rFonts w:hint="eastAsia" w:ascii="宋体" w:hAnsi="宋体" w:eastAsia="宋体" w:cs="宋体"/>
          <w:sz w:val="24"/>
        </w:rPr>
        <w:t>（请填写：中型、小型、微型）企业。即，本公司同时满足以下条件：</w:t>
      </w:r>
    </w:p>
    <w:p>
      <w:pPr>
        <w:keepNext w:val="0"/>
        <w:keepLines w:val="0"/>
        <w:pageBreakBefore w:val="0"/>
        <w:widowControl w:val="0"/>
        <w:shd w:val="clear" w:color="auto" w:fill="FFFFFF"/>
        <w:kinsoku/>
        <w:wordWrap/>
        <w:overflowPunct/>
        <w:topLinePunct w:val="0"/>
        <w:autoSpaceDE w:val="0"/>
        <w:autoSpaceDN w:val="0"/>
        <w:bidi w:val="0"/>
        <w:adjustRightInd/>
        <w:snapToGrid/>
        <w:spacing w:before="0" w:after="0" w:line="360" w:lineRule="auto"/>
        <w:ind w:left="330" w:leftChars="150" w:right="330" w:rightChars="150" w:firstLine="480"/>
        <w:textAlignment w:val="auto"/>
        <w:rPr>
          <w:rFonts w:hint="eastAsia" w:ascii="宋体" w:hAnsi="宋体" w:eastAsia="宋体" w:cs="宋体"/>
          <w:sz w:val="24"/>
        </w:rPr>
      </w:pPr>
      <w:r>
        <w:rPr>
          <w:rFonts w:hint="eastAsia" w:ascii="宋体" w:hAnsi="宋体" w:eastAsia="宋体" w:cs="宋体"/>
          <w:sz w:val="24"/>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sz w:val="24"/>
          <w:u w:val="single"/>
        </w:rPr>
        <w:t xml:space="preserve">        </w:t>
      </w:r>
      <w:r>
        <w:rPr>
          <w:rFonts w:hint="eastAsia" w:ascii="宋体" w:hAnsi="宋体" w:eastAsia="宋体" w:cs="宋体"/>
          <w:sz w:val="24"/>
        </w:rPr>
        <w:t>（请填写：中型、小型、微型）企业。</w:t>
      </w:r>
    </w:p>
    <w:p>
      <w:pPr>
        <w:keepNext w:val="0"/>
        <w:keepLines w:val="0"/>
        <w:pageBreakBefore w:val="0"/>
        <w:widowControl w:val="0"/>
        <w:shd w:val="clear" w:color="auto" w:fill="FFFFFF"/>
        <w:kinsoku/>
        <w:wordWrap/>
        <w:overflowPunct/>
        <w:topLinePunct w:val="0"/>
        <w:autoSpaceDE w:val="0"/>
        <w:autoSpaceDN w:val="0"/>
        <w:bidi w:val="0"/>
        <w:adjustRightInd/>
        <w:snapToGrid/>
        <w:spacing w:before="0" w:after="0" w:line="360" w:lineRule="auto"/>
        <w:ind w:left="330" w:leftChars="150" w:right="330" w:rightChars="150" w:firstLine="480"/>
        <w:textAlignment w:val="auto"/>
        <w:rPr>
          <w:rFonts w:hint="eastAsia" w:ascii="宋体" w:hAnsi="宋体" w:eastAsia="宋体" w:cs="宋体"/>
          <w:sz w:val="24"/>
        </w:rPr>
      </w:pPr>
      <w:r>
        <w:rPr>
          <w:rFonts w:hint="eastAsia" w:ascii="宋体" w:hAnsi="宋体" w:eastAsia="宋体" w:cs="宋体"/>
          <w:sz w:val="24"/>
        </w:rPr>
        <w:t>2.本公司参加</w:t>
      </w:r>
      <w:r>
        <w:rPr>
          <w:rFonts w:hint="eastAsia" w:ascii="宋体" w:hAnsi="宋体" w:eastAsia="宋体" w:cs="宋体"/>
          <w:sz w:val="24"/>
          <w:u w:val="single"/>
        </w:rPr>
        <w:t xml:space="preserve">       </w:t>
      </w:r>
      <w:r>
        <w:rPr>
          <w:rFonts w:hint="eastAsia" w:ascii="宋体" w:hAnsi="宋体" w:eastAsia="宋体" w:cs="宋体"/>
          <w:sz w:val="24"/>
        </w:rPr>
        <w:t>单位的</w:t>
      </w:r>
      <w:r>
        <w:rPr>
          <w:rFonts w:hint="eastAsia" w:ascii="宋体" w:hAnsi="宋体" w:eastAsia="宋体" w:cs="宋体"/>
          <w:sz w:val="24"/>
          <w:u w:val="single"/>
        </w:rPr>
        <w:t xml:space="preserve">     </w:t>
      </w:r>
      <w:r>
        <w:rPr>
          <w:rFonts w:hint="eastAsia" w:ascii="宋体" w:hAnsi="宋体" w:eastAsia="宋体" w:cs="宋体"/>
          <w:sz w:val="24"/>
        </w:rPr>
        <w:t>项目采购活动提供本企业制造的货物，由本企业承担工程、提供服务，或者提供其他</w:t>
      </w:r>
      <w:r>
        <w:rPr>
          <w:rFonts w:hint="eastAsia" w:ascii="宋体" w:hAnsi="宋体" w:eastAsia="宋体" w:cs="宋体"/>
          <w:sz w:val="24"/>
          <w:u w:val="single"/>
        </w:rPr>
        <w:t xml:space="preserve">       </w:t>
      </w:r>
      <w:r>
        <w:rPr>
          <w:rFonts w:hint="eastAsia" w:ascii="宋体" w:hAnsi="宋体" w:eastAsia="宋体" w:cs="宋体"/>
          <w:sz w:val="24"/>
        </w:rPr>
        <w:t>（请填写：中型、小型、微型）企业制造的货物。本条所称货物不包括使用大型企业注册商标的货物。</w:t>
      </w:r>
    </w:p>
    <w:p>
      <w:pPr>
        <w:keepNext w:val="0"/>
        <w:keepLines w:val="0"/>
        <w:pageBreakBefore w:val="0"/>
        <w:widowControl w:val="0"/>
        <w:shd w:val="clear" w:color="auto" w:fill="FFFFFF"/>
        <w:kinsoku/>
        <w:wordWrap/>
        <w:overflowPunct/>
        <w:topLinePunct w:val="0"/>
        <w:autoSpaceDE w:val="0"/>
        <w:autoSpaceDN w:val="0"/>
        <w:bidi w:val="0"/>
        <w:adjustRightInd/>
        <w:snapToGrid/>
        <w:spacing w:before="0" w:after="0" w:line="360" w:lineRule="auto"/>
        <w:ind w:left="330" w:leftChars="150" w:right="330" w:rightChars="150" w:firstLine="480"/>
        <w:textAlignment w:val="auto"/>
        <w:rPr>
          <w:rFonts w:hint="eastAsia" w:ascii="宋体" w:hAnsi="宋体" w:eastAsia="宋体" w:cs="宋体"/>
          <w:sz w:val="24"/>
        </w:rPr>
      </w:pPr>
      <w:r>
        <w:rPr>
          <w:rFonts w:hint="eastAsia" w:ascii="宋体" w:hAnsi="宋体" w:eastAsia="宋体" w:cs="宋体"/>
          <w:sz w:val="24"/>
        </w:rPr>
        <w:t>本公司对上述声明的真实性负责。如有虚假，将依法承担相应责任。</w:t>
      </w:r>
    </w:p>
    <w:p>
      <w:pPr>
        <w:keepNext w:val="0"/>
        <w:keepLines w:val="0"/>
        <w:pageBreakBefore w:val="0"/>
        <w:widowControl w:val="0"/>
        <w:shd w:val="clear" w:color="auto" w:fill="FFFFFF"/>
        <w:kinsoku/>
        <w:wordWrap/>
        <w:overflowPunct/>
        <w:topLinePunct w:val="0"/>
        <w:autoSpaceDE w:val="0"/>
        <w:autoSpaceDN w:val="0"/>
        <w:bidi w:val="0"/>
        <w:adjustRightInd/>
        <w:snapToGrid/>
        <w:spacing w:before="0" w:after="0" w:line="360" w:lineRule="auto"/>
        <w:ind w:left="330" w:leftChars="150" w:right="330" w:rightChars="150" w:firstLine="480"/>
        <w:textAlignment w:val="auto"/>
        <w:rPr>
          <w:rFonts w:hint="eastAsia" w:ascii="宋体" w:hAnsi="宋体" w:eastAsia="宋体" w:cs="宋体"/>
          <w:sz w:val="24"/>
        </w:rPr>
      </w:pPr>
      <w:r>
        <w:rPr>
          <w:rFonts w:hint="eastAsia" w:ascii="宋体" w:hAnsi="宋体" w:eastAsia="宋体" w:cs="宋体"/>
          <w:sz w:val="24"/>
        </w:rPr>
        <w:t>企业名称（盖章）：</w:t>
      </w:r>
    </w:p>
    <w:p>
      <w:pPr>
        <w:keepNext w:val="0"/>
        <w:keepLines w:val="0"/>
        <w:pageBreakBefore w:val="0"/>
        <w:widowControl w:val="0"/>
        <w:shd w:val="clear" w:color="auto" w:fill="FFFFFF"/>
        <w:kinsoku/>
        <w:wordWrap/>
        <w:overflowPunct/>
        <w:topLinePunct w:val="0"/>
        <w:autoSpaceDE w:val="0"/>
        <w:autoSpaceDN w:val="0"/>
        <w:bidi w:val="0"/>
        <w:adjustRightInd/>
        <w:snapToGrid/>
        <w:spacing w:before="0" w:after="0" w:line="360" w:lineRule="auto"/>
        <w:ind w:left="330" w:leftChars="150" w:right="330" w:rightChars="150" w:firstLine="480"/>
        <w:textAlignment w:val="auto"/>
        <w:rPr>
          <w:rFonts w:hint="eastAsia" w:ascii="宋体" w:hAnsi="宋体" w:eastAsia="宋体" w:cs="宋体"/>
          <w:sz w:val="24"/>
        </w:rPr>
      </w:pPr>
      <w:r>
        <w:rPr>
          <w:rFonts w:hint="eastAsia" w:ascii="宋体" w:hAnsi="宋体" w:eastAsia="宋体" w:cs="宋体"/>
          <w:sz w:val="24"/>
        </w:rPr>
        <w:t>日期</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330" w:leftChars="150" w:right="330" w:rightChars="150"/>
        <w:textAlignment w:val="auto"/>
        <w:rPr>
          <w:rFonts w:hint="eastAsia" w:ascii="宋体" w:hAnsi="宋体" w:eastAsia="宋体" w:cs="宋体"/>
          <w:sz w:val="24"/>
          <w:szCs w:val="24"/>
        </w:rPr>
      </w:pPr>
      <w:r>
        <w:rPr>
          <w:rFonts w:hint="eastAsia" w:ascii="宋体" w:hAnsi="宋体" w:eastAsia="宋体" w:cs="宋体"/>
          <w:sz w:val="24"/>
        </w:rPr>
        <w:t>备注：如竞标供应商属于小型或微型企业的，以提供工商注册地的工业和信息化部门出具的相关证明材料为准，并提供该生产企业最近一年的年度财务审计报告，否则不认可该公司为小型或微型企业公司。</w:t>
      </w:r>
    </w:p>
    <w:p>
      <w:pPr>
        <w:spacing w:after="0" w:line="302" w:lineRule="auto"/>
        <w:rPr>
          <w:rFonts w:hint="eastAsia" w:ascii="宋体" w:hAnsi="宋体" w:eastAsia="宋体" w:cs="宋体"/>
        </w:rPr>
        <w:sectPr>
          <w:pgSz w:w="11910" w:h="16840"/>
          <w:pgMar w:top="1240" w:right="580" w:bottom="440" w:left="480" w:header="0" w:footer="249" w:gutter="0"/>
          <w:pgNumType w:fmt="decimal"/>
          <w:cols w:equalWidth="0" w:num="1">
            <w:col w:w="10850"/>
          </w:cols>
        </w:sectPr>
      </w:pPr>
    </w:p>
    <w:p>
      <w:pPr>
        <w:spacing w:line="588" w:lineRule="exact"/>
        <w:jc w:val="center"/>
        <w:rPr>
          <w:rFonts w:hint="eastAsia" w:ascii="宋体" w:hAnsi="宋体" w:eastAsia="宋体" w:cs="宋体"/>
          <w:b/>
          <w:bCs/>
          <w:spacing w:val="6"/>
          <w:sz w:val="28"/>
          <w:szCs w:val="28"/>
        </w:rPr>
      </w:pPr>
      <w:r>
        <w:rPr>
          <w:rFonts w:hint="eastAsia" w:ascii="宋体" w:hAnsi="宋体" w:eastAsia="宋体" w:cs="宋体"/>
          <w:b/>
          <w:bCs/>
          <w:spacing w:val="6"/>
          <w:sz w:val="28"/>
          <w:szCs w:val="28"/>
        </w:rPr>
        <w:t>残疾人福利性单位声明函（如有）</w:t>
      </w:r>
    </w:p>
    <w:p>
      <w:pPr>
        <w:spacing w:line="588" w:lineRule="exact"/>
        <w:rPr>
          <w:rFonts w:hint="eastAsia" w:ascii="宋体" w:hAnsi="宋体" w:eastAsia="宋体" w:cs="宋体"/>
          <w:spacing w:val="6"/>
          <w:sz w:val="24"/>
          <w:szCs w:val="24"/>
        </w:rPr>
      </w:pPr>
    </w:p>
    <w:p>
      <w:pPr>
        <w:keepNext w:val="0"/>
        <w:keepLines w:val="0"/>
        <w:pageBreakBefore w:val="0"/>
        <w:widowControl w:val="0"/>
        <w:kinsoku/>
        <w:wordWrap/>
        <w:overflowPunct/>
        <w:topLinePunct w:val="0"/>
        <w:autoSpaceDE w:val="0"/>
        <w:autoSpaceDN w:val="0"/>
        <w:bidi w:val="0"/>
        <w:adjustRightInd/>
        <w:snapToGrid/>
        <w:spacing w:line="588" w:lineRule="exact"/>
        <w:ind w:left="330" w:leftChars="150" w:right="330" w:rightChars="150"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 民政部 中国残疾人联合会关于促进残疾人就业政府采购政策的通知》（财库</w:t>
      </w:r>
      <w:r>
        <w:rPr>
          <w:rFonts w:hint="eastAsia" w:ascii="宋体" w:hAnsi="宋体" w:eastAsia="宋体" w:cs="宋体"/>
          <w:sz w:val="24"/>
          <w:szCs w:val="24"/>
        </w:rPr>
        <w:t>〔2017〕 141</w:t>
      </w:r>
      <w:r>
        <w:rPr>
          <w:rFonts w:hint="eastAsia" w:ascii="宋体" w:hAnsi="宋体" w:eastAsia="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val="0"/>
        <w:autoSpaceDN w:val="0"/>
        <w:bidi w:val="0"/>
        <w:adjustRightInd/>
        <w:snapToGrid/>
        <w:spacing w:line="588" w:lineRule="exact"/>
        <w:ind w:left="330" w:leftChars="150" w:right="330" w:rightChars="150"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pPr>
        <w:spacing w:line="588" w:lineRule="exact"/>
        <w:ind w:firstLine="504" w:firstLineChars="200"/>
        <w:rPr>
          <w:rFonts w:hint="eastAsia" w:ascii="宋体" w:hAnsi="宋体" w:eastAsia="宋体" w:cs="宋体"/>
          <w:spacing w:val="6"/>
          <w:sz w:val="24"/>
          <w:szCs w:val="24"/>
        </w:rPr>
      </w:pPr>
    </w:p>
    <w:p>
      <w:pPr>
        <w:spacing w:line="588" w:lineRule="exact"/>
        <w:ind w:firstLine="504" w:firstLineChars="200"/>
        <w:rPr>
          <w:rFonts w:hint="eastAsia" w:ascii="宋体" w:hAnsi="宋体" w:eastAsia="宋体" w:cs="宋体"/>
          <w:spacing w:val="6"/>
          <w:sz w:val="24"/>
          <w:szCs w:val="24"/>
        </w:rPr>
      </w:pPr>
    </w:p>
    <w:p>
      <w:pPr>
        <w:tabs>
          <w:tab w:val="left" w:pos="4860"/>
        </w:tabs>
        <w:spacing w:line="588" w:lineRule="exact"/>
        <w:ind w:right="1560"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单位名称（盖章）：</w:t>
      </w:r>
    </w:p>
    <w:p>
      <w:pPr>
        <w:tabs>
          <w:tab w:val="left" w:pos="4860"/>
        </w:tabs>
        <w:spacing w:line="588" w:lineRule="exact"/>
        <w:ind w:right="1560"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日  期：</w:t>
      </w: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spacing w:before="25"/>
        <w:ind w:left="99" w:right="0" w:firstLine="0"/>
        <w:jc w:val="center"/>
        <w:rPr>
          <w:rFonts w:hint="eastAsia" w:ascii="宋体" w:hAnsi="宋体" w:eastAsia="宋体" w:cs="宋体"/>
          <w:b/>
          <w:sz w:val="32"/>
        </w:rPr>
      </w:pPr>
      <w:r>
        <w:rPr>
          <w:rFonts w:hint="eastAsia" w:ascii="宋体" w:hAnsi="宋体" w:eastAsia="宋体" w:cs="宋体"/>
          <w:b/>
          <w:sz w:val="32"/>
        </w:rPr>
        <w:t>诚 信 声 明</w:t>
      </w:r>
    </w:p>
    <w:p>
      <w:pPr>
        <w:pStyle w:val="8"/>
        <w:spacing w:before="1"/>
        <w:rPr>
          <w:rFonts w:hint="eastAsia" w:ascii="宋体" w:hAnsi="宋体" w:eastAsia="宋体" w:cs="宋体"/>
          <w:b/>
          <w:sz w:val="38"/>
        </w:rPr>
      </w:pPr>
    </w:p>
    <w:p>
      <w:pPr>
        <w:pStyle w:val="8"/>
        <w:keepNext w:val="0"/>
        <w:keepLines w:val="0"/>
        <w:pageBreakBefore w:val="0"/>
        <w:widowControl w:val="0"/>
        <w:tabs>
          <w:tab w:val="left" w:pos="8390"/>
        </w:tabs>
        <w:kinsoku/>
        <w:wordWrap/>
        <w:overflowPunct/>
        <w:topLinePunct w:val="0"/>
        <w:autoSpaceDE w:val="0"/>
        <w:autoSpaceDN w:val="0"/>
        <w:bidi w:val="0"/>
        <w:adjustRightInd/>
        <w:snapToGrid/>
        <w:spacing w:line="48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pacing w:val="4"/>
          <w:sz w:val="24"/>
          <w:szCs w:val="24"/>
        </w:rPr>
        <w:t>人</w:t>
      </w:r>
      <w:r>
        <w:rPr>
          <w:rFonts w:hint="eastAsia" w:ascii="宋体" w:hAnsi="宋体" w:eastAsia="宋体" w:cs="宋体"/>
          <w:spacing w:val="4"/>
          <w:sz w:val="24"/>
          <w:szCs w:val="24"/>
          <w:u w:val="single"/>
        </w:rPr>
        <w:t xml:space="preserve">  </w:t>
      </w:r>
      <w:r>
        <w:rPr>
          <w:rFonts w:hint="eastAsia" w:ascii="宋体" w:hAnsi="宋体" w:eastAsia="宋体" w:cs="宋体"/>
          <w:spacing w:val="7"/>
          <w:sz w:val="24"/>
          <w:szCs w:val="24"/>
          <w:u w:val="single"/>
        </w:rPr>
        <w:t xml:space="preserve"> </w:t>
      </w:r>
      <w:r>
        <w:rPr>
          <w:rFonts w:hint="eastAsia" w:ascii="宋体" w:hAnsi="宋体" w:eastAsia="宋体" w:cs="宋体"/>
          <w:sz w:val="24"/>
          <w:szCs w:val="24"/>
          <w:u w:val="single"/>
        </w:rPr>
        <w:t>（法</w:t>
      </w:r>
      <w:r>
        <w:rPr>
          <w:rFonts w:hint="eastAsia" w:ascii="宋体" w:hAnsi="宋体" w:eastAsia="宋体" w:cs="宋体"/>
          <w:spacing w:val="4"/>
          <w:sz w:val="24"/>
          <w:szCs w:val="24"/>
          <w:u w:val="single"/>
        </w:rPr>
        <w:t>定</w:t>
      </w:r>
      <w:r>
        <w:rPr>
          <w:rFonts w:hint="eastAsia" w:ascii="宋体" w:hAnsi="宋体" w:eastAsia="宋体" w:cs="宋体"/>
          <w:sz w:val="24"/>
          <w:szCs w:val="24"/>
          <w:u w:val="single"/>
        </w:rPr>
        <w:t>代表人、身</w:t>
      </w:r>
      <w:r>
        <w:rPr>
          <w:rFonts w:hint="eastAsia" w:ascii="宋体" w:hAnsi="宋体" w:eastAsia="宋体" w:cs="宋体"/>
          <w:spacing w:val="4"/>
          <w:sz w:val="24"/>
          <w:szCs w:val="24"/>
          <w:u w:val="single"/>
        </w:rPr>
        <w:t>份</w:t>
      </w:r>
      <w:r>
        <w:rPr>
          <w:rFonts w:hint="eastAsia" w:ascii="宋体" w:hAnsi="宋体" w:eastAsia="宋体" w:cs="宋体"/>
          <w:sz w:val="24"/>
          <w:szCs w:val="24"/>
          <w:u w:val="single"/>
        </w:rPr>
        <w:t>证号码）</w:t>
      </w:r>
      <w:r>
        <w:rPr>
          <w:rFonts w:hint="eastAsia" w:ascii="宋体" w:hAnsi="宋体" w:eastAsia="宋体" w:cs="宋体"/>
          <w:sz w:val="24"/>
          <w:szCs w:val="24"/>
        </w:rPr>
        <w:t>郑重</w:t>
      </w:r>
      <w:r>
        <w:rPr>
          <w:rFonts w:hint="eastAsia" w:ascii="宋体" w:hAnsi="宋体" w:eastAsia="宋体" w:cs="宋体"/>
          <w:spacing w:val="4"/>
          <w:sz w:val="24"/>
          <w:szCs w:val="24"/>
        </w:rPr>
        <w:t>声</w:t>
      </w:r>
      <w:r>
        <w:rPr>
          <w:rFonts w:hint="eastAsia" w:ascii="宋体" w:hAnsi="宋体" w:eastAsia="宋体" w:cs="宋体"/>
          <w:sz w:val="24"/>
          <w:szCs w:val="24"/>
        </w:rPr>
        <w:t>明，本企业</w:t>
      </w:r>
      <w:r>
        <w:rPr>
          <w:rFonts w:hint="eastAsia" w:ascii="宋体" w:hAnsi="宋体" w:eastAsia="宋体" w:cs="宋体"/>
          <w:spacing w:val="4"/>
          <w:sz w:val="24"/>
          <w:szCs w:val="24"/>
        </w:rPr>
        <w:t>参</w:t>
      </w:r>
      <w:r>
        <w:rPr>
          <w:rFonts w:hint="eastAsia" w:ascii="宋体" w:hAnsi="宋体" w:eastAsia="宋体" w:cs="宋体"/>
          <w:sz w:val="24"/>
          <w:szCs w:val="24"/>
        </w:rPr>
        <w:t>加</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工程</w:t>
      </w:r>
      <w:r>
        <w:rPr>
          <w:rFonts w:hint="eastAsia" w:ascii="宋体" w:hAnsi="宋体" w:eastAsia="宋体" w:cs="宋体"/>
          <w:spacing w:val="4"/>
          <w:sz w:val="24"/>
          <w:szCs w:val="24"/>
        </w:rPr>
        <w:t>竞</w:t>
      </w:r>
      <w:r>
        <w:rPr>
          <w:rFonts w:hint="eastAsia" w:ascii="宋体" w:hAnsi="宋体" w:eastAsia="宋体" w:cs="宋体"/>
          <w:sz w:val="24"/>
          <w:szCs w:val="24"/>
        </w:rPr>
        <w:t>标活动所提</w:t>
      </w:r>
      <w:r>
        <w:rPr>
          <w:rFonts w:hint="eastAsia" w:ascii="宋体" w:hAnsi="宋体" w:eastAsia="宋体" w:cs="宋体"/>
          <w:spacing w:val="-10"/>
          <w:sz w:val="24"/>
          <w:szCs w:val="24"/>
        </w:rPr>
        <w:t>交</w:t>
      </w:r>
      <w:r>
        <w:rPr>
          <w:rFonts w:hint="eastAsia" w:ascii="宋体" w:hAnsi="宋体" w:eastAsia="宋体" w:cs="宋体"/>
          <w:w w:val="95"/>
          <w:sz w:val="24"/>
          <w:szCs w:val="24"/>
        </w:rPr>
        <w:t>的</w:t>
      </w:r>
      <w:r>
        <w:rPr>
          <w:rFonts w:hint="eastAsia" w:ascii="宋体" w:hAnsi="宋体" w:eastAsia="宋体" w:cs="宋体"/>
          <w:sz w:val="24"/>
          <w:szCs w:val="24"/>
        </w:rPr>
        <w:t>所有资料、填写数据及所包含的附件资料内容是真实的、合法的、有效的，同样我在此所作的声明</w:t>
      </w:r>
      <w:r>
        <w:rPr>
          <w:rFonts w:hint="eastAsia" w:ascii="宋体" w:hAnsi="宋体" w:eastAsia="宋体" w:cs="宋体"/>
          <w:w w:val="95"/>
          <w:sz w:val="24"/>
          <w:szCs w:val="24"/>
        </w:rPr>
        <w:t>也是</w:t>
      </w:r>
      <w:r>
        <w:rPr>
          <w:rFonts w:hint="eastAsia" w:ascii="宋体" w:hAnsi="宋体" w:eastAsia="宋体" w:cs="宋体"/>
          <w:sz w:val="24"/>
          <w:szCs w:val="24"/>
        </w:rPr>
        <w:t>真实有效的。并愿意对在竞标过程中有关部门的调查结果承担责任。</w:t>
      </w:r>
    </w:p>
    <w:p>
      <w:pPr>
        <w:pStyle w:val="8"/>
        <w:keepNext w:val="0"/>
        <w:keepLines w:val="0"/>
        <w:pageBreakBefore w:val="0"/>
        <w:widowControl w:val="0"/>
        <w:kinsoku/>
        <w:wordWrap/>
        <w:overflowPunct/>
        <w:topLinePunct w:val="0"/>
        <w:autoSpaceDE w:val="0"/>
        <w:autoSpaceDN w:val="0"/>
        <w:bidi w:val="0"/>
        <w:adjustRightInd/>
        <w:snapToGrid/>
        <w:spacing w:line="48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本企业提交的所有竞标资料如有不实，愿接受建设行政主管部门依据有关法律法规给予的处罚。</w:t>
      </w: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tabs>
          <w:tab w:val="left" w:pos="5798"/>
          <w:tab w:val="left" w:pos="6743"/>
          <w:tab w:val="left" w:pos="7269"/>
          <w:tab w:val="left" w:pos="7898"/>
          <w:tab w:val="left" w:pos="8632"/>
          <w:tab w:val="left" w:pos="8738"/>
        </w:tabs>
        <w:spacing w:before="173" w:line="364" w:lineRule="auto"/>
        <w:ind w:left="5378" w:right="1268"/>
        <w:rPr>
          <w:rFonts w:hint="eastAsia" w:ascii="宋体" w:hAnsi="宋体" w:eastAsia="宋体" w:cs="宋体"/>
          <w:sz w:val="24"/>
          <w:szCs w:val="24"/>
        </w:rPr>
      </w:pPr>
      <w:r>
        <w:rPr>
          <w:rFonts w:hint="eastAsia" w:ascii="宋体" w:hAnsi="宋体" w:eastAsia="宋体" w:cs="宋体"/>
          <w:sz w:val="24"/>
          <w:szCs w:val="24"/>
        </w:rPr>
        <w:t>竞标人：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（公章） 法定代表人：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（签字</w:t>
      </w:r>
      <w:r>
        <w:rPr>
          <w:rFonts w:hint="eastAsia" w:ascii="宋体" w:hAnsi="宋体" w:eastAsia="宋体" w:cs="宋体"/>
          <w:spacing w:val="-15"/>
          <w:sz w:val="24"/>
          <w:szCs w:val="24"/>
        </w:rPr>
        <w:t xml:space="preserve">） </w:t>
      </w:r>
      <w:r>
        <w:rPr>
          <w:rFonts w:hint="eastAsia" w:ascii="宋体" w:hAnsi="宋体" w:eastAsia="宋体" w:cs="宋体"/>
          <w:sz w:val="24"/>
          <w:szCs w:val="24"/>
        </w:rPr>
        <w:t>时</w:t>
      </w:r>
      <w:r>
        <w:rPr>
          <w:rFonts w:hint="eastAsia" w:ascii="宋体" w:hAnsi="宋体" w:eastAsia="宋体" w:cs="宋体"/>
          <w:sz w:val="24"/>
          <w:szCs w:val="24"/>
        </w:rPr>
        <w:tab/>
      </w:r>
      <w:r>
        <w:rPr>
          <w:rFonts w:hint="eastAsia" w:ascii="宋体" w:hAnsi="宋体" w:eastAsia="宋体" w:cs="宋体"/>
          <w:sz w:val="24"/>
          <w:szCs w:val="24"/>
        </w:rPr>
        <w:t>间：</w:t>
      </w:r>
      <w:r>
        <w:rPr>
          <w:rFonts w:hint="eastAsia" w:ascii="宋体" w:hAnsi="宋体" w:eastAsia="宋体" w:cs="宋体"/>
          <w:sz w:val="24"/>
          <w:szCs w:val="24"/>
        </w:rPr>
        <w:tab/>
      </w:r>
      <w:r>
        <w:rPr>
          <w:rFonts w:hint="eastAsia" w:ascii="宋体" w:hAnsi="宋体" w:eastAsia="宋体" w:cs="宋体"/>
          <w:sz w:val="24"/>
          <w:szCs w:val="24"/>
        </w:rPr>
        <w:t>年</w:t>
      </w:r>
      <w:r>
        <w:rPr>
          <w:rFonts w:hint="eastAsia" w:ascii="宋体" w:hAnsi="宋体" w:eastAsia="宋体" w:cs="宋体"/>
          <w:sz w:val="24"/>
          <w:szCs w:val="24"/>
        </w:rPr>
        <w:tab/>
      </w:r>
      <w:r>
        <w:rPr>
          <w:rFonts w:hint="eastAsia" w:ascii="宋体" w:hAnsi="宋体" w:eastAsia="宋体" w:cs="宋体"/>
          <w:sz w:val="24"/>
          <w:szCs w:val="24"/>
        </w:rPr>
        <w:t>月</w:t>
      </w:r>
      <w:r>
        <w:rPr>
          <w:rFonts w:hint="eastAsia" w:ascii="宋体" w:hAnsi="宋体" w:eastAsia="宋体" w:cs="宋体"/>
          <w:sz w:val="24"/>
          <w:szCs w:val="24"/>
        </w:rPr>
        <w:tab/>
      </w:r>
      <w:r>
        <w:rPr>
          <w:rFonts w:hint="eastAsia" w:ascii="宋体" w:hAnsi="宋体" w:eastAsia="宋体" w:cs="宋体"/>
          <w:sz w:val="24"/>
          <w:szCs w:val="24"/>
        </w:rPr>
        <w:t>日</w:t>
      </w:r>
    </w:p>
    <w:p>
      <w:pPr>
        <w:spacing w:after="0"/>
        <w:jc w:val="left"/>
        <w:rPr>
          <w:rFonts w:hint="eastAsia" w:ascii="宋体" w:hAnsi="宋体" w:eastAsia="宋体" w:cs="宋体"/>
          <w:sz w:val="30"/>
        </w:rPr>
        <w:sectPr>
          <w:pgSz w:w="11910" w:h="16840"/>
          <w:pgMar w:top="900" w:right="580" w:bottom="440" w:left="480" w:header="0" w:footer="169" w:gutter="0"/>
          <w:pgNumType w:fmt="decimal"/>
          <w:cols w:equalWidth="0" w:num="1">
            <w:col w:w="10850"/>
          </w:cols>
        </w:sectPr>
      </w:pPr>
    </w:p>
    <w:p>
      <w:pPr>
        <w:spacing w:before="118"/>
        <w:ind w:right="0" w:firstLine="301" w:firstLineChars="100"/>
        <w:jc w:val="left"/>
        <w:rPr>
          <w:rFonts w:hint="eastAsia" w:ascii="宋体" w:hAnsi="宋体" w:eastAsia="宋体" w:cs="宋体"/>
          <w:b/>
          <w:sz w:val="30"/>
        </w:rPr>
      </w:pPr>
      <w:r>
        <w:rPr>
          <w:rFonts w:hint="eastAsia" w:ascii="宋体" w:hAnsi="宋体" w:eastAsia="宋体" w:cs="宋体"/>
          <w:b/>
          <w:sz w:val="30"/>
        </w:rPr>
        <w:t>商务部分</w:t>
      </w:r>
    </w:p>
    <w:p>
      <w:pPr>
        <w:tabs>
          <w:tab w:val="left" w:pos="944"/>
        </w:tabs>
        <w:spacing w:before="62"/>
        <w:ind w:left="101" w:right="0" w:firstLine="0"/>
        <w:jc w:val="center"/>
        <w:rPr>
          <w:rFonts w:hint="eastAsia" w:ascii="宋体" w:hAnsi="宋体" w:eastAsia="宋体" w:cs="宋体"/>
          <w:b/>
          <w:sz w:val="28"/>
        </w:rPr>
      </w:pPr>
    </w:p>
    <w:p>
      <w:pPr>
        <w:tabs>
          <w:tab w:val="left" w:pos="944"/>
        </w:tabs>
        <w:spacing w:before="62"/>
        <w:ind w:left="101" w:right="0" w:firstLine="0"/>
        <w:jc w:val="center"/>
        <w:rPr>
          <w:rFonts w:hint="eastAsia" w:ascii="宋体" w:hAnsi="宋体" w:eastAsia="宋体" w:cs="宋体"/>
          <w:b/>
          <w:sz w:val="28"/>
        </w:rPr>
      </w:pPr>
      <w:r>
        <w:rPr>
          <w:rFonts w:hint="eastAsia" w:ascii="宋体" w:hAnsi="宋体" w:eastAsia="宋体" w:cs="宋体"/>
          <w:b/>
          <w:sz w:val="28"/>
        </w:rPr>
        <w:t>目</w:t>
      </w:r>
      <w:r>
        <w:rPr>
          <w:rFonts w:hint="eastAsia" w:ascii="宋体" w:hAnsi="宋体" w:eastAsia="宋体" w:cs="宋体"/>
          <w:b/>
          <w:sz w:val="28"/>
        </w:rPr>
        <w:tab/>
      </w:r>
      <w:r>
        <w:rPr>
          <w:rFonts w:hint="eastAsia" w:ascii="宋体" w:hAnsi="宋体" w:eastAsia="宋体" w:cs="宋体"/>
          <w:b/>
          <w:sz w:val="28"/>
        </w:rPr>
        <w:t>录</w:t>
      </w:r>
    </w:p>
    <w:p>
      <w:pPr>
        <w:pStyle w:val="8"/>
        <w:spacing w:before="1"/>
        <w:rPr>
          <w:rFonts w:hint="eastAsia" w:ascii="宋体" w:hAnsi="宋体" w:eastAsia="宋体" w:cs="宋体"/>
          <w:b/>
          <w:sz w:val="27"/>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 竞标函；</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 xml:space="preserve">竞标函附录； </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firstLine="480" w:firstLineChars="200"/>
        <w:textAlignment w:val="auto"/>
        <w:rPr>
          <w:rFonts w:hint="eastAsia" w:ascii="宋体" w:hAnsi="宋体" w:eastAsia="宋体" w:cs="宋体"/>
          <w:sz w:val="24"/>
          <w:szCs w:val="24"/>
          <w:lang w:val="en-US" w:eastAsia="zh-CN"/>
        </w:rPr>
        <w:sectPr>
          <w:pgSz w:w="11910" w:h="16840"/>
          <w:pgMar w:top="1600" w:right="580" w:bottom="440" w:left="480" w:header="0" w:footer="249" w:gutter="0"/>
          <w:pgNumType w:fmt="decimal"/>
          <w:cols w:equalWidth="0" w:num="1">
            <w:col w:w="10850"/>
          </w:cols>
        </w:sectPr>
      </w:pPr>
      <w:r>
        <w:rPr>
          <w:rFonts w:hint="eastAsia" w:ascii="宋体" w:hAnsi="宋体" w:eastAsia="宋体" w:cs="宋体"/>
          <w:sz w:val="24"/>
          <w:szCs w:val="24"/>
        </w:rPr>
        <w:t xml:space="preserve">三、 </w:t>
      </w:r>
      <w:r>
        <w:rPr>
          <w:rFonts w:hint="eastAsia" w:ascii="宋体" w:hAnsi="宋体" w:eastAsia="宋体" w:cs="宋体"/>
          <w:sz w:val="24"/>
          <w:szCs w:val="24"/>
          <w:lang w:val="en-US" w:eastAsia="zh-CN"/>
        </w:rPr>
        <w:t>已标价工程量清</w:t>
      </w:r>
    </w:p>
    <w:p>
      <w:pPr>
        <w:spacing w:after="0"/>
        <w:rPr>
          <w:rFonts w:hint="eastAsia" w:ascii="宋体" w:hAnsi="宋体" w:eastAsia="宋体" w:cs="宋体"/>
          <w:sz w:val="17"/>
        </w:rPr>
        <w:sectPr>
          <w:pgSz w:w="11910" w:h="16840"/>
          <w:pgMar w:top="1600" w:right="580" w:bottom="440" w:left="480" w:header="0" w:footer="249" w:gutter="0"/>
          <w:pgNumType w:fmt="decimal"/>
          <w:cols w:equalWidth="0" w:num="1">
            <w:col w:w="10850"/>
          </w:cols>
        </w:sectPr>
      </w:pPr>
    </w:p>
    <w:p>
      <w:pPr>
        <w:pStyle w:val="8"/>
        <w:rPr>
          <w:rFonts w:hint="eastAsia" w:ascii="宋体" w:hAnsi="宋体" w:eastAsia="宋体" w:cs="宋体"/>
          <w:sz w:val="22"/>
        </w:rPr>
      </w:pPr>
    </w:p>
    <w:p>
      <w:pPr>
        <w:pStyle w:val="4"/>
        <w:spacing w:line="300" w:lineRule="auto"/>
        <w:jc w:val="center"/>
        <w:rPr>
          <w:rFonts w:hint="eastAsia" w:ascii="宋体" w:hAnsi="宋体" w:eastAsia="宋体" w:cs="宋体"/>
          <w:b/>
          <w:bCs/>
          <w:spacing w:val="20"/>
          <w:kern w:val="0"/>
          <w:sz w:val="28"/>
          <w:szCs w:val="28"/>
        </w:rPr>
      </w:pPr>
      <w:bookmarkStart w:id="119" w:name="_Toc288490524"/>
      <w:bookmarkStart w:id="120" w:name="_Toc81461359"/>
      <w:bookmarkStart w:id="121" w:name="_Toc59820861"/>
      <w:bookmarkStart w:id="122" w:name="_Toc384891877"/>
      <w:bookmarkStart w:id="123" w:name="_Toc411"/>
      <w:bookmarkStart w:id="124" w:name="_Toc384892080"/>
      <w:r>
        <w:rPr>
          <w:rFonts w:hint="eastAsia" w:ascii="宋体" w:hAnsi="宋体" w:eastAsia="宋体" w:cs="宋体"/>
          <w:b/>
          <w:bCs/>
          <w:sz w:val="28"/>
          <w:szCs w:val="28"/>
        </w:rPr>
        <w:t xml:space="preserve"> 竞  标  函</w:t>
      </w:r>
      <w:bookmarkEnd w:id="119"/>
      <w:bookmarkEnd w:id="120"/>
      <w:bookmarkEnd w:id="121"/>
      <w:bookmarkEnd w:id="122"/>
      <w:bookmarkEnd w:id="123"/>
      <w:bookmarkEnd w:id="124"/>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560" w:firstLineChars="200"/>
        <w:textAlignment w:val="auto"/>
        <w:rPr>
          <w:rFonts w:hint="eastAsia" w:ascii="宋体" w:hAnsi="宋体" w:eastAsia="宋体" w:cs="宋体"/>
          <w:spacing w:val="20"/>
          <w:sz w:val="24"/>
        </w:rPr>
      </w:pPr>
      <w:r>
        <w:rPr>
          <w:rFonts w:hint="eastAsia" w:ascii="宋体" w:hAnsi="宋体" w:eastAsia="宋体" w:cs="宋体"/>
          <w:spacing w:val="20"/>
          <w:sz w:val="24"/>
        </w:rPr>
        <w:t>致：</w:t>
      </w:r>
      <w:r>
        <w:rPr>
          <w:rFonts w:hint="eastAsia" w:ascii="宋体" w:hAnsi="宋体" w:eastAsia="宋体" w:cs="宋体"/>
          <w:spacing w:val="20"/>
          <w:sz w:val="24"/>
          <w:u w:val="single"/>
        </w:rPr>
        <w:t xml:space="preserve">    （采购单位名称）  </w:t>
      </w:r>
      <w:r>
        <w:rPr>
          <w:rFonts w:hint="eastAsia" w:ascii="宋体" w:hAnsi="宋体" w:eastAsia="宋体" w:cs="宋体"/>
          <w:spacing w:val="20"/>
          <w:sz w:val="24"/>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560" w:firstLineChars="200"/>
        <w:textAlignment w:val="auto"/>
        <w:rPr>
          <w:rFonts w:hint="eastAsia" w:ascii="宋体" w:hAnsi="宋体" w:eastAsia="宋体" w:cs="宋体"/>
          <w:spacing w:val="20"/>
          <w:sz w:val="24"/>
        </w:rPr>
      </w:pPr>
      <w:r>
        <w:rPr>
          <w:rFonts w:hint="eastAsia" w:ascii="宋体" w:hAnsi="宋体" w:eastAsia="宋体" w:cs="宋体"/>
          <w:spacing w:val="20"/>
          <w:sz w:val="24"/>
        </w:rPr>
        <w:t>1、根据你方采购工程项目编号为</w:t>
      </w:r>
      <w:r>
        <w:rPr>
          <w:rFonts w:hint="eastAsia" w:ascii="宋体" w:hAnsi="宋体" w:eastAsia="宋体" w:cs="宋体"/>
          <w:spacing w:val="20"/>
          <w:sz w:val="24"/>
          <w:u w:val="single"/>
        </w:rPr>
        <w:t xml:space="preserve">          </w:t>
      </w:r>
      <w:r>
        <w:rPr>
          <w:rFonts w:hint="eastAsia" w:ascii="宋体" w:hAnsi="宋体" w:eastAsia="宋体" w:cs="宋体"/>
          <w:spacing w:val="20"/>
          <w:sz w:val="24"/>
        </w:rPr>
        <w:t>的</w:t>
      </w:r>
      <w:r>
        <w:rPr>
          <w:rFonts w:hint="eastAsia" w:ascii="宋体" w:hAnsi="宋体" w:eastAsia="宋体" w:cs="宋体"/>
          <w:spacing w:val="20"/>
          <w:sz w:val="24"/>
          <w:u w:val="single"/>
        </w:rPr>
        <w:t xml:space="preserve">                </w:t>
      </w:r>
      <w:r>
        <w:rPr>
          <w:rFonts w:hint="eastAsia" w:ascii="宋体" w:hAnsi="宋体" w:eastAsia="宋体" w:cs="宋体"/>
          <w:spacing w:val="20"/>
          <w:sz w:val="24"/>
        </w:rPr>
        <w:t>工程竞争性谈判文件，遵照《中华人民共和国政府采购法》等有关规定，经踏勘项目现场和研究上述竞争性谈判文件的竞标须知、合同条款、工程建设标准及其他有关文件后，我方愿以：</w:t>
      </w:r>
      <w:r>
        <w:rPr>
          <w:rFonts w:hint="eastAsia" w:ascii="宋体" w:hAnsi="宋体" w:eastAsia="宋体" w:cs="宋体"/>
          <w:spacing w:val="20"/>
          <w:sz w:val="24"/>
          <w:u w:val="single"/>
        </w:rPr>
        <w:t>（币种、大写金额、单位）</w:t>
      </w:r>
      <w:r>
        <w:rPr>
          <w:rFonts w:hint="eastAsia" w:ascii="宋体" w:hAnsi="宋体" w:eastAsia="宋体" w:cs="宋体"/>
          <w:spacing w:val="20"/>
          <w:sz w:val="24"/>
        </w:rPr>
        <w:t xml:space="preserve"> </w:t>
      </w:r>
      <w:r>
        <w:rPr>
          <w:rFonts w:hint="eastAsia" w:ascii="宋体" w:hAnsi="宋体" w:eastAsia="宋体" w:cs="宋体"/>
          <w:spacing w:val="20"/>
          <w:sz w:val="24"/>
          <w:u w:val="single"/>
        </w:rPr>
        <w:t>（小写）</w:t>
      </w:r>
      <w:r>
        <w:rPr>
          <w:rFonts w:hint="eastAsia" w:ascii="宋体" w:hAnsi="宋体" w:eastAsia="宋体" w:cs="宋体"/>
          <w:sz w:val="24"/>
        </w:rPr>
        <w:t>竞</w:t>
      </w:r>
      <w:r>
        <w:rPr>
          <w:rFonts w:hint="eastAsia" w:ascii="宋体" w:hAnsi="宋体" w:eastAsia="宋体" w:cs="宋体"/>
          <w:spacing w:val="20"/>
          <w:sz w:val="24"/>
        </w:rPr>
        <w:t>标报价按上述合同条款、工程建设标准和工程量清单的条件要求承包上述工程的施工、竣工，并承担任何质量缺陷责任。</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560" w:firstLineChars="200"/>
        <w:textAlignment w:val="auto"/>
        <w:rPr>
          <w:rFonts w:hint="eastAsia" w:ascii="宋体" w:hAnsi="宋体" w:eastAsia="宋体" w:cs="宋体"/>
          <w:spacing w:val="20"/>
          <w:sz w:val="24"/>
        </w:rPr>
      </w:pPr>
      <w:r>
        <w:rPr>
          <w:rFonts w:hint="eastAsia" w:ascii="宋体" w:hAnsi="宋体" w:eastAsia="宋体" w:cs="宋体"/>
          <w:spacing w:val="20"/>
          <w:sz w:val="24"/>
        </w:rPr>
        <w:t>2、我方已详细审核全部竞争性谈判文件，包括修改文件（如有时）及有关附件。</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560" w:firstLineChars="200"/>
        <w:textAlignment w:val="auto"/>
        <w:rPr>
          <w:rFonts w:hint="eastAsia" w:ascii="宋体" w:hAnsi="宋体" w:eastAsia="宋体" w:cs="宋体"/>
          <w:spacing w:val="20"/>
          <w:sz w:val="24"/>
        </w:rPr>
      </w:pPr>
      <w:r>
        <w:rPr>
          <w:rFonts w:hint="eastAsia" w:ascii="宋体" w:hAnsi="宋体" w:eastAsia="宋体" w:cs="宋体"/>
          <w:spacing w:val="20"/>
          <w:sz w:val="24"/>
        </w:rPr>
        <w:t>3、我方承认</w:t>
      </w:r>
      <w:r>
        <w:rPr>
          <w:rFonts w:hint="eastAsia" w:ascii="宋体" w:hAnsi="宋体" w:eastAsia="宋体" w:cs="宋体"/>
          <w:sz w:val="24"/>
        </w:rPr>
        <w:t>竞</w:t>
      </w:r>
      <w:r>
        <w:rPr>
          <w:rFonts w:hint="eastAsia" w:ascii="宋体" w:hAnsi="宋体" w:eastAsia="宋体" w:cs="宋体"/>
          <w:spacing w:val="20"/>
          <w:sz w:val="24"/>
        </w:rPr>
        <w:t>标函附录是我方</w:t>
      </w:r>
      <w:r>
        <w:rPr>
          <w:rFonts w:hint="eastAsia" w:ascii="宋体" w:hAnsi="宋体" w:eastAsia="宋体" w:cs="宋体"/>
          <w:sz w:val="24"/>
        </w:rPr>
        <w:t>竞</w:t>
      </w:r>
      <w:r>
        <w:rPr>
          <w:rFonts w:hint="eastAsia" w:ascii="宋体" w:hAnsi="宋体" w:eastAsia="宋体" w:cs="宋体"/>
          <w:spacing w:val="20"/>
          <w:sz w:val="24"/>
        </w:rPr>
        <w:t>标函的组成部分。</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560" w:firstLineChars="200"/>
        <w:textAlignment w:val="auto"/>
        <w:rPr>
          <w:rFonts w:hint="eastAsia" w:ascii="宋体" w:hAnsi="宋体" w:eastAsia="宋体" w:cs="宋体"/>
          <w:spacing w:val="20"/>
          <w:sz w:val="24"/>
        </w:rPr>
      </w:pPr>
      <w:r>
        <w:rPr>
          <w:rFonts w:hint="eastAsia" w:ascii="宋体" w:hAnsi="宋体" w:eastAsia="宋体" w:cs="宋体"/>
          <w:spacing w:val="20"/>
          <w:sz w:val="24"/>
        </w:rPr>
        <w:t>4、一旦我方成交，我方保证按合同协议书中规定</w:t>
      </w:r>
      <w:r>
        <w:rPr>
          <w:rFonts w:hint="eastAsia" w:ascii="宋体" w:hAnsi="宋体" w:eastAsia="宋体" w:cs="宋体"/>
          <w:spacing w:val="20"/>
          <w:sz w:val="24"/>
          <w:u w:val="single"/>
        </w:rPr>
        <w:t xml:space="preserve">    </w:t>
      </w:r>
      <w:r>
        <w:rPr>
          <w:rFonts w:hint="eastAsia" w:ascii="宋体" w:hAnsi="宋体" w:eastAsia="宋体" w:cs="宋体"/>
          <w:spacing w:val="20"/>
          <w:sz w:val="24"/>
        </w:rPr>
        <w:t>日历天内完成并移交全部工程，保证工程质量</w:t>
      </w:r>
      <w:r>
        <w:rPr>
          <w:rFonts w:hint="eastAsia" w:ascii="宋体" w:hAnsi="宋体" w:eastAsia="宋体" w:cs="宋体"/>
          <w:spacing w:val="20"/>
          <w:sz w:val="24"/>
          <w:u w:val="single"/>
        </w:rPr>
        <w:t xml:space="preserve">        </w:t>
      </w:r>
      <w:r>
        <w:rPr>
          <w:rFonts w:hint="eastAsia" w:ascii="宋体" w:hAnsi="宋体" w:eastAsia="宋体" w:cs="宋体"/>
          <w:spacing w:val="20"/>
          <w:sz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560" w:firstLineChars="200"/>
        <w:textAlignment w:val="auto"/>
        <w:rPr>
          <w:rFonts w:hint="eastAsia" w:ascii="宋体" w:hAnsi="宋体" w:eastAsia="宋体" w:cs="宋体"/>
          <w:spacing w:val="20"/>
          <w:sz w:val="24"/>
        </w:rPr>
      </w:pPr>
      <w:r>
        <w:rPr>
          <w:rFonts w:hint="eastAsia" w:ascii="宋体" w:hAnsi="宋体" w:eastAsia="宋体" w:cs="宋体"/>
          <w:spacing w:val="20"/>
          <w:sz w:val="24"/>
        </w:rPr>
        <w:t>5、我方同意所提交的</w:t>
      </w:r>
      <w:r>
        <w:rPr>
          <w:rFonts w:hint="eastAsia" w:ascii="宋体" w:hAnsi="宋体" w:eastAsia="宋体" w:cs="宋体"/>
          <w:sz w:val="24"/>
        </w:rPr>
        <w:t>响应文件</w:t>
      </w:r>
      <w:r>
        <w:rPr>
          <w:rFonts w:hint="eastAsia" w:ascii="宋体" w:hAnsi="宋体" w:eastAsia="宋体" w:cs="宋体"/>
          <w:spacing w:val="20"/>
          <w:sz w:val="24"/>
        </w:rPr>
        <w:t>在“</w:t>
      </w:r>
      <w:r>
        <w:rPr>
          <w:rFonts w:hint="eastAsia" w:ascii="宋体" w:hAnsi="宋体" w:eastAsia="宋体" w:cs="宋体"/>
          <w:sz w:val="24"/>
        </w:rPr>
        <w:t>竞</w:t>
      </w:r>
      <w:r>
        <w:rPr>
          <w:rFonts w:hint="eastAsia" w:ascii="宋体" w:hAnsi="宋体" w:eastAsia="宋体" w:cs="宋体"/>
          <w:spacing w:val="20"/>
          <w:sz w:val="24"/>
        </w:rPr>
        <w:t>标申请人</w:t>
      </w:r>
      <w:r>
        <w:rPr>
          <w:rFonts w:hint="eastAsia" w:ascii="宋体" w:hAnsi="宋体" w:eastAsia="宋体" w:cs="宋体"/>
          <w:sz w:val="24"/>
        </w:rPr>
        <w:t>竞</w:t>
      </w:r>
      <w:r>
        <w:rPr>
          <w:rFonts w:hint="eastAsia" w:ascii="宋体" w:hAnsi="宋体" w:eastAsia="宋体" w:cs="宋体"/>
          <w:spacing w:val="20"/>
          <w:sz w:val="24"/>
        </w:rPr>
        <w:t>标须知”第15条规定的</w:t>
      </w:r>
      <w:r>
        <w:rPr>
          <w:rFonts w:hint="eastAsia" w:ascii="宋体" w:hAnsi="宋体" w:eastAsia="宋体" w:cs="宋体"/>
          <w:sz w:val="24"/>
        </w:rPr>
        <w:t>竞</w:t>
      </w:r>
      <w:r>
        <w:rPr>
          <w:rFonts w:hint="eastAsia" w:ascii="宋体" w:hAnsi="宋体" w:eastAsia="宋体" w:cs="宋体"/>
          <w:spacing w:val="20"/>
          <w:sz w:val="24"/>
        </w:rPr>
        <w:t>标有效期内有效，在此期间内如果成交，我方将受此约束。</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560" w:firstLineChars="200"/>
        <w:textAlignment w:val="auto"/>
        <w:rPr>
          <w:rFonts w:hint="eastAsia" w:ascii="宋体" w:hAnsi="宋体" w:eastAsia="宋体" w:cs="宋体"/>
          <w:spacing w:val="20"/>
          <w:sz w:val="24"/>
        </w:rPr>
      </w:pPr>
      <w:r>
        <w:rPr>
          <w:rFonts w:hint="eastAsia" w:ascii="宋体" w:hAnsi="宋体" w:eastAsia="宋体" w:cs="宋体"/>
          <w:spacing w:val="20"/>
          <w:sz w:val="24"/>
        </w:rPr>
        <w:t>6、除非另外达成协议并生效，你方的成交通知书和本</w:t>
      </w:r>
      <w:r>
        <w:rPr>
          <w:rFonts w:hint="eastAsia" w:ascii="宋体" w:hAnsi="宋体" w:eastAsia="宋体" w:cs="宋体"/>
          <w:sz w:val="24"/>
        </w:rPr>
        <w:t>响应文件</w:t>
      </w:r>
      <w:r>
        <w:rPr>
          <w:rFonts w:hint="eastAsia" w:ascii="宋体" w:hAnsi="宋体" w:eastAsia="宋体" w:cs="宋体"/>
          <w:spacing w:val="20"/>
          <w:sz w:val="24"/>
        </w:rPr>
        <w:t>将成为约束双方的合同文件的组成部分。</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560" w:firstLineChars="200"/>
        <w:textAlignment w:val="auto"/>
        <w:rPr>
          <w:rFonts w:hint="eastAsia" w:ascii="宋体" w:hAnsi="宋体" w:eastAsia="宋体" w:cs="宋体"/>
          <w:sz w:val="24"/>
        </w:rPr>
      </w:pPr>
      <w:r>
        <w:rPr>
          <w:rFonts w:hint="eastAsia" w:ascii="宋体" w:hAnsi="宋体" w:eastAsia="宋体" w:cs="宋体"/>
          <w:spacing w:val="20"/>
          <w:sz w:val="24"/>
        </w:rPr>
        <w:t>7、我方将与本</w:t>
      </w:r>
      <w:r>
        <w:rPr>
          <w:rFonts w:hint="eastAsia" w:ascii="宋体" w:hAnsi="宋体" w:eastAsia="宋体" w:cs="宋体"/>
          <w:sz w:val="24"/>
        </w:rPr>
        <w:t>竞</w:t>
      </w:r>
      <w:r>
        <w:rPr>
          <w:rFonts w:hint="eastAsia" w:ascii="宋体" w:hAnsi="宋体" w:eastAsia="宋体" w:cs="宋体"/>
          <w:spacing w:val="20"/>
          <w:sz w:val="24"/>
        </w:rPr>
        <w:t>标函一起，提交</w:t>
      </w:r>
      <w:r>
        <w:rPr>
          <w:rFonts w:hint="eastAsia" w:ascii="宋体" w:hAnsi="宋体" w:eastAsia="宋体" w:cs="宋体"/>
          <w:spacing w:val="20"/>
          <w:sz w:val="24"/>
          <w:u w:val="single"/>
        </w:rPr>
        <w:t xml:space="preserve">      </w:t>
      </w:r>
      <w:r>
        <w:rPr>
          <w:rFonts w:hint="eastAsia" w:ascii="宋体" w:hAnsi="宋体" w:eastAsia="宋体" w:cs="宋体"/>
          <w:spacing w:val="20"/>
          <w:sz w:val="24"/>
        </w:rPr>
        <w:t>元人民币作为</w:t>
      </w:r>
      <w:r>
        <w:rPr>
          <w:rFonts w:hint="eastAsia" w:ascii="宋体" w:hAnsi="宋体" w:eastAsia="宋体" w:cs="宋体"/>
          <w:sz w:val="24"/>
        </w:rPr>
        <w:t>竞</w:t>
      </w:r>
      <w:r>
        <w:rPr>
          <w:rFonts w:hint="eastAsia" w:ascii="宋体" w:hAnsi="宋体" w:eastAsia="宋体" w:cs="宋体"/>
          <w:spacing w:val="20"/>
          <w:sz w:val="24"/>
        </w:rPr>
        <w:t>标担保。</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480" w:firstLineChars="200"/>
        <w:textAlignment w:val="auto"/>
        <w:rPr>
          <w:rFonts w:hint="eastAsia" w:ascii="宋体" w:hAnsi="宋体" w:eastAsia="宋体" w:cs="宋体"/>
          <w:sz w:val="24"/>
        </w:rPr>
      </w:pPr>
      <w:r>
        <w:rPr>
          <w:rFonts w:hint="eastAsia" w:ascii="宋体" w:hAnsi="宋体" w:eastAsia="宋体" w:cs="宋体"/>
          <w:sz w:val="24"/>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480" w:firstLineChars="200"/>
        <w:textAlignment w:val="auto"/>
        <w:rPr>
          <w:rFonts w:hint="eastAsia" w:ascii="宋体" w:hAnsi="宋体" w:eastAsia="宋体" w:cs="宋体"/>
          <w:sz w:val="24"/>
          <w:u w:val="single"/>
        </w:rPr>
      </w:pPr>
      <w:r>
        <w:rPr>
          <w:rFonts w:hint="eastAsia" w:ascii="宋体" w:hAnsi="宋体" w:eastAsia="宋体" w:cs="宋体"/>
          <w:sz w:val="24"/>
        </w:rPr>
        <w:t xml:space="preserve">         竞 标 人：</w:t>
      </w:r>
      <w:r>
        <w:rPr>
          <w:rFonts w:hint="eastAsia" w:ascii="宋体" w:hAnsi="宋体" w:eastAsia="宋体" w:cs="宋体"/>
          <w:sz w:val="24"/>
          <w:u w:val="single"/>
        </w:rPr>
        <w:t xml:space="preserve">                                     （盖章）   </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480" w:firstLineChars="200"/>
        <w:textAlignment w:val="auto"/>
        <w:rPr>
          <w:rFonts w:hint="eastAsia" w:ascii="宋体" w:hAnsi="宋体" w:eastAsia="宋体" w:cs="宋体"/>
          <w:sz w:val="24"/>
          <w:u w:val="single"/>
        </w:rPr>
      </w:pPr>
      <w:r>
        <w:rPr>
          <w:rFonts w:hint="eastAsia" w:ascii="宋体" w:hAnsi="宋体" w:eastAsia="宋体" w:cs="宋体"/>
          <w:sz w:val="24"/>
        </w:rPr>
        <w:t xml:space="preserve">         单位地址：</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480" w:firstLineChars="200"/>
        <w:textAlignment w:val="auto"/>
        <w:rPr>
          <w:rFonts w:hint="eastAsia" w:ascii="宋体" w:hAnsi="宋体" w:eastAsia="宋体" w:cs="宋体"/>
          <w:sz w:val="24"/>
          <w:u w:val="single"/>
        </w:rPr>
      </w:pPr>
      <w:r>
        <w:rPr>
          <w:rFonts w:hint="eastAsia" w:ascii="宋体" w:hAnsi="宋体" w:eastAsia="宋体" w:cs="宋体"/>
          <w:sz w:val="24"/>
        </w:rPr>
        <w:t xml:space="preserve">         法定代表人或其委托代理人：</w:t>
      </w:r>
      <w:r>
        <w:rPr>
          <w:rFonts w:hint="eastAsia" w:ascii="宋体" w:hAnsi="宋体" w:eastAsia="宋体" w:cs="宋体"/>
          <w:sz w:val="24"/>
          <w:u w:val="single"/>
        </w:rPr>
        <w:t xml:space="preserve">              （签名）</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480" w:firstLineChars="200"/>
        <w:textAlignment w:val="auto"/>
        <w:rPr>
          <w:rFonts w:hint="eastAsia" w:ascii="宋体" w:hAnsi="宋体" w:eastAsia="宋体" w:cs="宋体"/>
          <w:sz w:val="24"/>
        </w:rPr>
      </w:pPr>
      <w:r>
        <w:rPr>
          <w:rFonts w:hint="eastAsia" w:ascii="宋体" w:hAnsi="宋体" w:eastAsia="宋体" w:cs="宋体"/>
          <w:sz w:val="24"/>
        </w:rPr>
        <w:t xml:space="preserve">         邮政编码：</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rPr>
        <w:t>电话：</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 xml:space="preserve"> 传真：</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480" w:firstLineChars="200"/>
        <w:textAlignment w:val="auto"/>
        <w:rPr>
          <w:rFonts w:hint="eastAsia" w:ascii="宋体" w:hAnsi="宋体" w:eastAsia="宋体" w:cs="宋体"/>
          <w:sz w:val="24"/>
        </w:rPr>
      </w:pPr>
      <w:r>
        <w:rPr>
          <w:rFonts w:hint="eastAsia" w:ascii="宋体" w:hAnsi="宋体" w:eastAsia="宋体" w:cs="宋体"/>
          <w:sz w:val="24"/>
        </w:rPr>
        <w:t xml:space="preserve">         开户银行名称：</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480" w:firstLineChars="200"/>
        <w:textAlignment w:val="auto"/>
        <w:rPr>
          <w:rFonts w:hint="eastAsia" w:ascii="宋体" w:hAnsi="宋体" w:eastAsia="宋体" w:cs="宋体"/>
          <w:sz w:val="24"/>
        </w:rPr>
      </w:pPr>
      <w:r>
        <w:rPr>
          <w:rFonts w:hint="eastAsia" w:ascii="宋体" w:hAnsi="宋体" w:eastAsia="宋体" w:cs="宋体"/>
          <w:sz w:val="24"/>
        </w:rPr>
        <w:t xml:space="preserve">         开户银行账号：</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480" w:firstLineChars="200"/>
        <w:textAlignment w:val="auto"/>
        <w:rPr>
          <w:rFonts w:hint="eastAsia" w:ascii="宋体" w:hAnsi="宋体" w:eastAsia="宋体" w:cs="宋体"/>
          <w:sz w:val="24"/>
        </w:rPr>
      </w:pPr>
      <w:r>
        <w:rPr>
          <w:rFonts w:hint="eastAsia" w:ascii="宋体" w:hAnsi="宋体" w:eastAsia="宋体" w:cs="宋体"/>
          <w:sz w:val="24"/>
        </w:rPr>
        <w:t xml:space="preserve">         开户银行地址：</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480" w:firstLineChars="200"/>
        <w:textAlignment w:val="auto"/>
        <w:rPr>
          <w:rFonts w:hint="eastAsia" w:ascii="宋体" w:hAnsi="宋体" w:eastAsia="宋体" w:cs="宋体"/>
          <w:sz w:val="24"/>
        </w:rPr>
      </w:pPr>
      <w:r>
        <w:rPr>
          <w:rFonts w:hint="eastAsia" w:ascii="宋体" w:hAnsi="宋体" w:eastAsia="宋体" w:cs="宋体"/>
          <w:sz w:val="24"/>
        </w:rPr>
        <w:t xml:space="preserve">         开户银行电话：</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480" w:firstLineChars="200"/>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1680" w:firstLineChars="700"/>
        <w:textAlignment w:val="auto"/>
        <w:rPr>
          <w:rFonts w:hint="eastAsia" w:ascii="宋体" w:hAnsi="宋体" w:eastAsia="宋体" w:cs="宋体"/>
          <w:sz w:val="24"/>
        </w:rPr>
      </w:pPr>
      <w:r>
        <w:rPr>
          <w:rFonts w:hint="eastAsia" w:ascii="宋体" w:hAnsi="宋体" w:eastAsia="宋体" w:cs="宋体"/>
          <w:sz w:val="24"/>
        </w:rPr>
        <w:t>日期：_____年____月____日</w:t>
      </w:r>
    </w:p>
    <w:p>
      <w:pPr>
        <w:spacing w:after="0" w:line="364" w:lineRule="auto"/>
        <w:jc w:val="both"/>
        <w:rPr>
          <w:rFonts w:hint="eastAsia" w:ascii="宋体" w:hAnsi="宋体" w:eastAsia="宋体" w:cs="宋体"/>
        </w:rPr>
        <w:sectPr>
          <w:type w:val="continuous"/>
          <w:pgSz w:w="11910" w:h="16840"/>
          <w:pgMar w:top="1260" w:right="580" w:bottom="640" w:left="480" w:header="720" w:footer="720" w:gutter="0"/>
          <w:pgNumType w:fmt="decimal"/>
          <w:cols w:equalWidth="0" w:num="1">
            <w:col w:w="10850"/>
          </w:cols>
        </w:sectPr>
      </w:pPr>
    </w:p>
    <w:p>
      <w:pPr>
        <w:numPr>
          <w:ilvl w:val="0"/>
          <w:numId w:val="0"/>
        </w:numPr>
        <w:spacing w:before="32"/>
        <w:ind w:leftChars="0" w:right="0" w:rightChars="0"/>
        <w:jc w:val="center"/>
        <w:rPr>
          <w:rFonts w:hint="eastAsia" w:ascii="宋体" w:hAnsi="宋体" w:eastAsia="宋体" w:cs="宋体"/>
          <w:b/>
          <w:sz w:val="36"/>
        </w:rPr>
      </w:pPr>
      <w:r>
        <w:rPr>
          <w:rFonts w:hint="eastAsia" w:ascii="宋体" w:hAnsi="宋体" w:eastAsia="宋体" w:cs="宋体"/>
          <w:b/>
          <w:sz w:val="28"/>
          <w:szCs w:val="28"/>
        </w:rPr>
        <w:t>竞标函附录</w:t>
      </w:r>
    </w:p>
    <w:p>
      <w:pPr>
        <w:pStyle w:val="8"/>
        <w:spacing w:before="7"/>
        <w:rPr>
          <w:rFonts w:hint="eastAsia" w:ascii="宋体" w:hAnsi="宋体" w:eastAsia="宋体" w:cs="宋体"/>
          <w:b/>
          <w:sz w:val="36"/>
        </w:rPr>
      </w:pPr>
    </w:p>
    <w:tbl>
      <w:tblPr>
        <w:tblStyle w:val="14"/>
        <w:tblW w:w="91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2"/>
        <w:gridCol w:w="2537"/>
        <w:gridCol w:w="1798"/>
        <w:gridCol w:w="3292"/>
        <w:gridCol w:w="10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6" w:hRule="exac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序号</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条款名称</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条款号</w:t>
            </w:r>
          </w:p>
        </w:tc>
        <w:tc>
          <w:tcPr>
            <w:tcW w:w="32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约定内容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exac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缺陷责任期</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1.1.4.5</w:t>
            </w:r>
          </w:p>
        </w:tc>
        <w:tc>
          <w:tcPr>
            <w:tcW w:w="3292"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rPr>
                <w:rFonts w:hint="eastAsia" w:ascii="宋体" w:hAnsi="宋体" w:eastAsia="宋体" w:cs="宋体"/>
                <w:szCs w:val="21"/>
              </w:rPr>
            </w:pPr>
            <w:r>
              <w:rPr>
                <w:rFonts w:hint="eastAsia" w:ascii="宋体" w:hAnsi="宋体" w:eastAsia="宋体" w:cs="宋体"/>
                <w:szCs w:val="21"/>
              </w:rPr>
              <w:t>自实际交工日期起计算</w:t>
            </w:r>
            <w:r>
              <w:rPr>
                <w:rFonts w:hint="eastAsia" w:ascii="宋体" w:hAnsi="宋体" w:eastAsia="宋体" w:cs="宋体"/>
                <w:szCs w:val="21"/>
                <w:u w:val="single"/>
              </w:rPr>
              <w:t>1</w:t>
            </w:r>
            <w:r>
              <w:rPr>
                <w:rFonts w:hint="eastAsia" w:ascii="宋体" w:hAnsi="宋体" w:eastAsia="宋体" w:cs="宋体"/>
                <w:szCs w:val="21"/>
              </w:rPr>
              <w:t>年</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exac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逾期交工违约金</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u w:val="single"/>
              </w:rPr>
            </w:pPr>
            <w:r>
              <w:rPr>
                <w:rFonts w:hint="eastAsia" w:ascii="宋体" w:hAnsi="宋体" w:eastAsia="宋体" w:cs="宋体"/>
                <w:szCs w:val="21"/>
              </w:rPr>
              <w:t>11.5</w:t>
            </w:r>
          </w:p>
        </w:tc>
        <w:tc>
          <w:tcPr>
            <w:tcW w:w="3292"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rPr>
                <w:rFonts w:hint="eastAsia" w:ascii="宋体" w:hAnsi="宋体" w:eastAsia="宋体" w:cs="宋体"/>
                <w:color w:val="0000FF"/>
                <w:szCs w:val="21"/>
              </w:rPr>
            </w:pPr>
            <w:r>
              <w:rPr>
                <w:rFonts w:hint="eastAsia" w:ascii="宋体" w:hAnsi="宋体" w:eastAsia="宋体" w:cs="宋体"/>
                <w:color w:val="0000FF"/>
                <w:szCs w:val="21"/>
                <w:u w:val="single"/>
              </w:rPr>
              <w:t>500</w:t>
            </w:r>
            <w:r>
              <w:rPr>
                <w:rFonts w:hint="eastAsia" w:ascii="宋体" w:hAnsi="宋体" w:eastAsia="宋体" w:cs="宋体"/>
                <w:color w:val="0000FF"/>
                <w:szCs w:val="21"/>
              </w:rPr>
              <w:t>元/天</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exac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逾期交工违约金限额</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u w:val="single"/>
              </w:rPr>
            </w:pPr>
            <w:r>
              <w:rPr>
                <w:rFonts w:hint="eastAsia" w:ascii="宋体" w:hAnsi="宋体" w:eastAsia="宋体" w:cs="宋体"/>
                <w:szCs w:val="21"/>
              </w:rPr>
              <w:t>11.5</w:t>
            </w:r>
          </w:p>
        </w:tc>
        <w:tc>
          <w:tcPr>
            <w:tcW w:w="3292"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rPr>
                <w:rFonts w:hint="eastAsia" w:ascii="宋体" w:hAnsi="宋体" w:eastAsia="宋体" w:cs="宋体"/>
                <w:szCs w:val="21"/>
              </w:rPr>
            </w:pPr>
            <w:r>
              <w:rPr>
                <w:rFonts w:hint="eastAsia" w:ascii="宋体" w:hAnsi="宋体" w:eastAsia="宋体" w:cs="宋体"/>
                <w:szCs w:val="21"/>
                <w:u w:val="single"/>
              </w:rPr>
              <w:t>1</w:t>
            </w:r>
            <w:r>
              <w:rPr>
                <w:rFonts w:hint="eastAsia" w:ascii="宋体" w:hAnsi="宋体" w:eastAsia="宋体" w:cs="宋体"/>
                <w:szCs w:val="21"/>
                <w:u w:val="single"/>
                <w:lang w:val="en-US" w:eastAsia="zh-CN"/>
              </w:rPr>
              <w:t>0</w:t>
            </w:r>
            <w:r>
              <w:rPr>
                <w:rFonts w:hint="eastAsia" w:ascii="宋体" w:hAnsi="宋体" w:eastAsia="宋体" w:cs="宋体"/>
                <w:szCs w:val="21"/>
              </w:rPr>
              <w:t>%签约合同价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exac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提前交工的奖金</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u w:val="single"/>
              </w:rPr>
            </w:pPr>
            <w:r>
              <w:rPr>
                <w:rFonts w:hint="eastAsia" w:ascii="宋体" w:hAnsi="宋体" w:eastAsia="宋体" w:cs="宋体"/>
                <w:szCs w:val="21"/>
              </w:rPr>
              <w:t>11.6</w:t>
            </w:r>
          </w:p>
        </w:tc>
        <w:tc>
          <w:tcPr>
            <w:tcW w:w="3292"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rPr>
                <w:rFonts w:hint="eastAsia" w:ascii="宋体" w:hAnsi="宋体" w:eastAsia="宋体" w:cs="宋体"/>
                <w:szCs w:val="21"/>
              </w:rPr>
            </w:pPr>
            <w:r>
              <w:rPr>
                <w:rFonts w:hint="eastAsia" w:ascii="宋体" w:hAnsi="宋体" w:eastAsia="宋体" w:cs="宋体"/>
                <w:szCs w:val="21"/>
                <w:u w:val="single"/>
              </w:rPr>
              <w:t>无</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exac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5</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提前交工的奖金限额</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u w:val="single"/>
              </w:rPr>
            </w:pPr>
            <w:r>
              <w:rPr>
                <w:rFonts w:hint="eastAsia" w:ascii="宋体" w:hAnsi="宋体" w:eastAsia="宋体" w:cs="宋体"/>
                <w:szCs w:val="21"/>
              </w:rPr>
              <w:t>11.6</w:t>
            </w:r>
          </w:p>
        </w:tc>
        <w:tc>
          <w:tcPr>
            <w:tcW w:w="3292"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rPr>
                <w:rFonts w:hint="eastAsia" w:ascii="宋体" w:hAnsi="宋体" w:eastAsia="宋体" w:cs="宋体"/>
                <w:szCs w:val="21"/>
              </w:rPr>
            </w:pPr>
            <w:r>
              <w:rPr>
                <w:rFonts w:hint="eastAsia" w:ascii="宋体" w:hAnsi="宋体" w:eastAsia="宋体" w:cs="宋体"/>
                <w:szCs w:val="21"/>
                <w:u w:val="single"/>
              </w:rPr>
              <w:t>无</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exac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6</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价格调整的差额计算</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16.1.1</w:t>
            </w:r>
          </w:p>
        </w:tc>
        <w:tc>
          <w:tcPr>
            <w:tcW w:w="3292"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rPr>
                <w:rFonts w:hint="eastAsia" w:ascii="宋体" w:hAnsi="宋体" w:eastAsia="宋体" w:cs="宋体"/>
                <w:szCs w:val="21"/>
              </w:rPr>
            </w:pPr>
            <w:r>
              <w:rPr>
                <w:rFonts w:hint="eastAsia" w:ascii="宋体" w:hAnsi="宋体" w:eastAsia="宋体" w:cs="宋体"/>
                <w:szCs w:val="21"/>
              </w:rPr>
              <w:t>合同期内不调价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exac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7</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开工预付款金额</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highlight w:val="none"/>
                <w:u w:val="single"/>
              </w:rPr>
            </w:pPr>
            <w:r>
              <w:rPr>
                <w:rFonts w:hint="eastAsia" w:ascii="宋体" w:hAnsi="宋体" w:eastAsia="宋体" w:cs="宋体"/>
                <w:szCs w:val="21"/>
                <w:highlight w:val="none"/>
              </w:rPr>
              <w:t>17.2.1</w:t>
            </w:r>
          </w:p>
        </w:tc>
        <w:tc>
          <w:tcPr>
            <w:tcW w:w="3292"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rPr>
                <w:rFonts w:hint="eastAsia" w:ascii="宋体" w:hAnsi="宋体" w:eastAsia="宋体" w:cs="宋体"/>
                <w:color w:val="FF0000"/>
                <w:szCs w:val="21"/>
                <w:highlight w:val="none"/>
                <w:lang w:val="en-US" w:eastAsia="zh-CN"/>
              </w:rPr>
            </w:pPr>
            <w:r>
              <w:rPr>
                <w:rFonts w:hint="eastAsia" w:ascii="宋体" w:hAnsi="宋体" w:eastAsia="宋体" w:cs="宋体"/>
                <w:b w:val="0"/>
                <w:bCs w:val="0"/>
                <w:color w:val="FF0000"/>
                <w:szCs w:val="21"/>
                <w:highlight w:val="none"/>
                <w:u w:val="single"/>
                <w:lang w:val="en-US" w:eastAsia="zh-CN"/>
              </w:rPr>
              <w:t xml:space="preserve">30%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exac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8</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材料、设备预付款</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17.2.1</w:t>
            </w:r>
          </w:p>
        </w:tc>
        <w:tc>
          <w:tcPr>
            <w:tcW w:w="3292"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rPr>
                <w:rFonts w:hint="eastAsia" w:ascii="宋体" w:hAnsi="宋体" w:eastAsia="宋体" w:cs="宋体"/>
                <w:color w:val="FF0000"/>
                <w:szCs w:val="21"/>
                <w:lang w:val="en-US" w:eastAsia="zh-CN"/>
              </w:rPr>
            </w:pPr>
            <w:r>
              <w:rPr>
                <w:rFonts w:hint="eastAsia" w:ascii="宋体" w:hAnsi="宋体" w:eastAsia="宋体" w:cs="宋体"/>
                <w:color w:val="FF0000"/>
                <w:szCs w:val="21"/>
                <w:u w:val="single"/>
                <w:lang w:val="en-US" w:eastAsia="zh-CN"/>
              </w:rPr>
              <w:t>按照当月实际完成工程量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exac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9</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进度付款证书最低限额</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17.3.3(1)</w:t>
            </w:r>
          </w:p>
        </w:tc>
        <w:tc>
          <w:tcPr>
            <w:tcW w:w="3292" w:type="dxa"/>
            <w:tcBorders>
              <w:top w:val="single" w:color="auto" w:sz="4" w:space="0"/>
              <w:left w:val="single" w:color="auto" w:sz="4" w:space="0"/>
              <w:bottom w:val="single" w:color="auto" w:sz="4" w:space="0"/>
              <w:right w:val="single" w:color="auto" w:sz="4" w:space="0"/>
            </w:tcBorders>
            <w:noWrap w:val="0"/>
            <w:vAlign w:val="center"/>
          </w:tcPr>
          <w:p>
            <w:pPr>
              <w:ind w:firstLine="221" w:firstLineChars="100"/>
              <w:rPr>
                <w:rFonts w:hint="eastAsia" w:ascii="宋体" w:hAnsi="宋体" w:eastAsia="宋体" w:cs="宋体"/>
                <w:b/>
                <w:color w:val="0000FF"/>
                <w:szCs w:val="21"/>
                <w:highlight w:val="none"/>
              </w:rPr>
            </w:pPr>
            <w:r>
              <w:rPr>
                <w:rFonts w:hint="eastAsia" w:ascii="宋体" w:hAnsi="宋体" w:eastAsia="宋体" w:cs="宋体"/>
                <w:b/>
                <w:color w:val="0000FF"/>
                <w:szCs w:val="21"/>
                <w:highlight w:val="none"/>
                <w:u w:val="single"/>
                <w:lang w:val="en-US" w:eastAsia="zh-CN"/>
              </w:rPr>
              <w:t xml:space="preserve">    </w:t>
            </w:r>
            <w:r>
              <w:rPr>
                <w:rFonts w:hint="eastAsia" w:ascii="宋体" w:hAnsi="宋体" w:eastAsia="宋体" w:cs="宋体"/>
                <w:b/>
                <w:color w:val="0000FF"/>
                <w:szCs w:val="21"/>
                <w:highlight w:val="none"/>
              </w:rPr>
              <w:t>%签约合同价或</w:t>
            </w:r>
            <w:r>
              <w:rPr>
                <w:rFonts w:hint="eastAsia" w:ascii="宋体" w:hAnsi="宋体" w:eastAsia="宋体" w:cs="宋体"/>
                <w:b/>
                <w:color w:val="0000FF"/>
                <w:szCs w:val="21"/>
                <w:highlight w:val="none"/>
                <w:lang w:val="en-US" w:eastAsia="zh-CN"/>
              </w:rPr>
              <w:t xml:space="preserve">  </w:t>
            </w:r>
            <w:r>
              <w:rPr>
                <w:rFonts w:hint="eastAsia" w:ascii="宋体" w:hAnsi="宋体" w:eastAsia="宋体" w:cs="宋体"/>
                <w:b/>
                <w:color w:val="0000FF"/>
                <w:szCs w:val="21"/>
                <w:highlight w:val="none"/>
              </w:rPr>
              <w:t>万元</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exac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10</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质量保证金百分比</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17.4.1</w:t>
            </w:r>
          </w:p>
        </w:tc>
        <w:tc>
          <w:tcPr>
            <w:tcW w:w="3292"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rPr>
                <w:rFonts w:hint="eastAsia" w:ascii="宋体" w:hAnsi="宋体" w:eastAsia="宋体" w:cs="宋体"/>
                <w:szCs w:val="21"/>
              </w:rPr>
            </w:pPr>
            <w:r>
              <w:rPr>
                <w:rFonts w:hint="eastAsia" w:ascii="宋体" w:hAnsi="宋体" w:eastAsia="宋体" w:cs="宋体"/>
                <w:szCs w:val="21"/>
              </w:rPr>
              <w:t>签约合同价</w:t>
            </w:r>
            <w:r>
              <w:rPr>
                <w:rFonts w:hint="eastAsia" w:ascii="宋体" w:hAnsi="宋体" w:eastAsia="宋体" w:cs="宋体"/>
                <w:szCs w:val="21"/>
                <w:u w:val="single"/>
              </w:rPr>
              <w:t>3</w:t>
            </w:r>
            <w:r>
              <w:rPr>
                <w:rFonts w:hint="eastAsia" w:ascii="宋体" w:hAnsi="宋体" w:eastAsia="宋体" w:cs="宋体"/>
                <w:szCs w:val="21"/>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exac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11</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质量保证金限额</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17.4.1</w:t>
            </w:r>
          </w:p>
        </w:tc>
        <w:tc>
          <w:tcPr>
            <w:tcW w:w="3292"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rPr>
                <w:rFonts w:hint="eastAsia" w:ascii="宋体" w:hAnsi="宋体" w:eastAsia="宋体" w:cs="宋体"/>
                <w:szCs w:val="21"/>
              </w:rPr>
            </w:pPr>
            <w:r>
              <w:rPr>
                <w:rFonts w:hint="eastAsia" w:ascii="宋体" w:hAnsi="宋体" w:eastAsia="宋体" w:cs="宋体"/>
                <w:szCs w:val="21"/>
                <w:u w:val="single"/>
              </w:rPr>
              <w:t>3</w:t>
            </w:r>
            <w:r>
              <w:rPr>
                <w:rFonts w:hint="eastAsia" w:ascii="宋体" w:hAnsi="宋体" w:eastAsia="宋体" w:cs="宋体"/>
                <w:szCs w:val="21"/>
              </w:rPr>
              <w:t>%合同价格。</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exac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12</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农民工工资保证金百分比</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3292"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rPr>
                <w:rFonts w:hint="eastAsia" w:ascii="宋体" w:hAnsi="宋体" w:eastAsia="宋体" w:cs="宋体"/>
                <w:szCs w:val="21"/>
                <w:u w:val="single"/>
              </w:rPr>
            </w:pPr>
            <w:r>
              <w:rPr>
                <w:rFonts w:hint="eastAsia" w:ascii="宋体" w:hAnsi="宋体" w:eastAsia="宋体" w:cs="宋体"/>
                <w:szCs w:val="21"/>
              </w:rPr>
              <w:t>中标价2%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exac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13</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农民工工资保证金限额</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c>
          <w:tcPr>
            <w:tcW w:w="3292"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rPr>
                <w:rFonts w:hint="eastAsia" w:ascii="宋体" w:hAnsi="宋体" w:eastAsia="宋体" w:cs="宋体"/>
                <w:szCs w:val="21"/>
                <w:u w:val="single"/>
              </w:rPr>
            </w:pPr>
            <w:r>
              <w:rPr>
                <w:rFonts w:hint="eastAsia" w:ascii="宋体" w:hAnsi="宋体" w:eastAsia="宋体" w:cs="宋体"/>
                <w:szCs w:val="21"/>
              </w:rPr>
              <w:t>最高80万元。</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6" w:hRule="exac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14</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保修期</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19.7</w:t>
            </w:r>
          </w:p>
        </w:tc>
        <w:tc>
          <w:tcPr>
            <w:tcW w:w="32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rPr>
            </w:pPr>
            <w:r>
              <w:rPr>
                <w:rFonts w:hint="eastAsia" w:ascii="宋体" w:hAnsi="宋体" w:eastAsia="宋体" w:cs="宋体"/>
                <w:szCs w:val="21"/>
              </w:rPr>
              <w:t>工程交工验收合格之日起计算</w:t>
            </w:r>
            <w:r>
              <w:rPr>
                <w:rFonts w:hint="eastAsia" w:ascii="宋体" w:hAnsi="宋体" w:eastAsia="宋体" w:cs="宋体"/>
                <w:szCs w:val="21"/>
                <w:u w:val="single"/>
              </w:rPr>
              <w:t>2</w:t>
            </w:r>
            <w:r>
              <w:rPr>
                <w:rFonts w:hint="eastAsia" w:ascii="宋体" w:hAnsi="宋体" w:eastAsia="宋体" w:cs="宋体"/>
                <w:szCs w:val="21"/>
              </w:rPr>
              <w:t>年</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p>
        </w:tc>
      </w:tr>
    </w:tbl>
    <w:p>
      <w:pPr>
        <w:pStyle w:val="8"/>
        <w:rPr>
          <w:rFonts w:hint="eastAsia" w:ascii="宋体" w:hAnsi="宋体" w:eastAsia="宋体" w:cs="宋体"/>
          <w:b/>
          <w:sz w:val="20"/>
        </w:rPr>
      </w:pPr>
    </w:p>
    <w:p>
      <w:pPr>
        <w:pStyle w:val="8"/>
        <w:rPr>
          <w:rFonts w:hint="eastAsia" w:ascii="宋体" w:hAnsi="宋体" w:eastAsia="宋体" w:cs="宋体"/>
          <w:b/>
          <w:sz w:val="20"/>
        </w:rPr>
      </w:pPr>
    </w:p>
    <w:p>
      <w:pPr>
        <w:pStyle w:val="8"/>
        <w:rPr>
          <w:rFonts w:hint="eastAsia" w:ascii="宋体" w:hAnsi="宋体" w:eastAsia="宋体" w:cs="宋体"/>
          <w:b/>
          <w:sz w:val="20"/>
        </w:rPr>
      </w:pPr>
    </w:p>
    <w:p>
      <w:pPr>
        <w:pStyle w:val="8"/>
        <w:rPr>
          <w:rFonts w:hint="eastAsia" w:ascii="宋体" w:hAnsi="宋体" w:eastAsia="宋体" w:cs="宋体"/>
          <w:b/>
          <w:sz w:val="20"/>
        </w:rPr>
      </w:pPr>
    </w:p>
    <w:p>
      <w:pPr>
        <w:pStyle w:val="8"/>
        <w:rPr>
          <w:rFonts w:hint="eastAsia" w:ascii="宋体" w:hAnsi="宋体" w:eastAsia="宋体" w:cs="宋体"/>
          <w:b/>
          <w:sz w:val="20"/>
        </w:rPr>
      </w:pPr>
    </w:p>
    <w:p>
      <w:pPr>
        <w:pStyle w:val="8"/>
        <w:rPr>
          <w:rFonts w:hint="eastAsia" w:ascii="宋体" w:hAnsi="宋体" w:eastAsia="宋体" w:cs="宋体"/>
          <w:b/>
          <w:sz w:val="20"/>
        </w:rPr>
      </w:pPr>
    </w:p>
    <w:p>
      <w:pPr>
        <w:pStyle w:val="8"/>
        <w:rPr>
          <w:rFonts w:hint="eastAsia" w:ascii="宋体" w:hAnsi="宋体" w:eastAsia="宋体" w:cs="宋体"/>
          <w:b/>
          <w:sz w:val="20"/>
        </w:rPr>
      </w:pPr>
    </w:p>
    <w:p>
      <w:pPr>
        <w:pStyle w:val="8"/>
        <w:rPr>
          <w:rFonts w:hint="eastAsia" w:ascii="宋体" w:hAnsi="宋体" w:eastAsia="宋体" w:cs="宋体"/>
          <w:b/>
          <w:sz w:val="20"/>
        </w:rPr>
      </w:pPr>
    </w:p>
    <w:p>
      <w:pPr>
        <w:pStyle w:val="8"/>
        <w:rPr>
          <w:rFonts w:hint="eastAsia" w:ascii="宋体" w:hAnsi="宋体" w:eastAsia="宋体" w:cs="宋体"/>
          <w:b/>
          <w:sz w:val="20"/>
        </w:rPr>
      </w:pPr>
    </w:p>
    <w:p>
      <w:pPr>
        <w:pStyle w:val="8"/>
        <w:rPr>
          <w:rFonts w:hint="eastAsia" w:ascii="宋体" w:hAnsi="宋体" w:eastAsia="宋体" w:cs="宋体"/>
          <w:b/>
          <w:sz w:val="20"/>
        </w:rPr>
      </w:pPr>
    </w:p>
    <w:p>
      <w:pPr>
        <w:pStyle w:val="8"/>
        <w:rPr>
          <w:rFonts w:hint="eastAsia" w:ascii="宋体" w:hAnsi="宋体" w:eastAsia="宋体" w:cs="宋体"/>
          <w:b/>
          <w:sz w:val="20"/>
        </w:rPr>
      </w:pPr>
    </w:p>
    <w:p>
      <w:pPr>
        <w:spacing w:before="45"/>
        <w:ind w:right="0"/>
        <w:jc w:val="center"/>
        <w:rPr>
          <w:rFonts w:hint="eastAsia" w:ascii="宋体" w:hAnsi="宋体" w:eastAsia="宋体" w:cs="宋体"/>
          <w:b/>
          <w:sz w:val="28"/>
        </w:rPr>
      </w:pPr>
      <w:r>
        <w:rPr>
          <w:rFonts w:hint="eastAsia" w:ascii="宋体" w:hAnsi="宋体" w:eastAsia="宋体" w:cs="宋体"/>
          <w:b/>
          <w:sz w:val="28"/>
          <w:lang w:val="en-US" w:eastAsia="zh-CN"/>
        </w:rPr>
        <w:t>三</w:t>
      </w:r>
      <w:r>
        <w:rPr>
          <w:rFonts w:hint="eastAsia" w:ascii="宋体" w:hAnsi="宋体" w:eastAsia="宋体" w:cs="宋体"/>
          <w:b/>
          <w:sz w:val="28"/>
        </w:rPr>
        <w:t>、已标价工程量清单</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803" w:firstLineChars="200"/>
        <w:textAlignment w:val="auto"/>
        <w:rPr>
          <w:rFonts w:hint="eastAsia" w:ascii="宋体" w:hAnsi="宋体" w:eastAsia="宋体" w:cs="宋体"/>
          <w:b/>
          <w:sz w:val="40"/>
        </w:rPr>
      </w:pP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竞标报价说明</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本报价依据本工程投标须知和合同文件的有关条款进行编制。应包括以下内容：</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（1）竞</w:t>
      </w:r>
      <w:r>
        <w:rPr>
          <w:rFonts w:hint="eastAsia" w:ascii="宋体" w:hAnsi="宋体" w:eastAsia="宋体" w:cs="宋体"/>
          <w:sz w:val="24"/>
          <w:szCs w:val="24"/>
        </w:rPr>
        <w:t>标总价</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总说明</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（3）竞</w:t>
      </w:r>
      <w:r>
        <w:rPr>
          <w:rFonts w:hint="eastAsia" w:ascii="宋体" w:hAnsi="宋体" w:eastAsia="宋体" w:cs="宋体"/>
          <w:sz w:val="24"/>
          <w:szCs w:val="24"/>
        </w:rPr>
        <w:t>标报价汇总表</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工程量清单</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人工、材料、机械台班单价汇总表</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单价分析表</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工程量清单报价表中所填入的综合单价和合价均包括人工费、材料费、机械费、管理费、利润以及采用固定价格的工程所测算的风险金等全部费用。</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措施项目清单计价表中所填入的措施项目报价，包括为完成本项目施工必须采取的措施所发生的费用。</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其他项目清单计价表中所填入的其他项目报价，包括工程量清单计价表和措施项目清单计价表以外的，为完成本工程项目施工必须发生的其他费用。</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本工程量清单计价表中的每一单项均应填写单价和合价，对没有填写单价和合价的项目费用，视为已包括在工程量清单的其他单价或合价之中。</w:t>
      </w:r>
      <w:r>
        <w:rPr>
          <w:rFonts w:hint="eastAsia" w:ascii="宋体" w:hAnsi="宋体" w:eastAsia="宋体" w:cs="宋体"/>
          <w:sz w:val="24"/>
          <w:szCs w:val="24"/>
          <w:lang w:val="en-US" w:eastAsia="zh-CN"/>
        </w:rPr>
        <w:t>竞</w:t>
      </w:r>
      <w:r>
        <w:rPr>
          <w:rFonts w:hint="eastAsia" w:ascii="宋体" w:hAnsi="宋体" w:eastAsia="宋体" w:cs="宋体"/>
          <w:sz w:val="24"/>
          <w:szCs w:val="24"/>
        </w:rPr>
        <w:t>标人必须按招标人提供的工程量清单填报，否则，由此造成的一切后果由</w:t>
      </w:r>
      <w:r>
        <w:rPr>
          <w:rFonts w:hint="eastAsia" w:ascii="宋体" w:hAnsi="宋体" w:eastAsia="宋体" w:cs="宋体"/>
          <w:sz w:val="24"/>
          <w:szCs w:val="24"/>
          <w:lang w:val="en-US" w:eastAsia="zh-CN"/>
        </w:rPr>
        <w:t>竞</w:t>
      </w:r>
      <w:r>
        <w:rPr>
          <w:rFonts w:hint="eastAsia" w:ascii="宋体" w:hAnsi="宋体" w:eastAsia="宋体" w:cs="宋体"/>
          <w:sz w:val="24"/>
          <w:szCs w:val="24"/>
        </w:rPr>
        <w:t>标人承担。</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本报价的币种为人民币。</w:t>
      </w:r>
    </w:p>
    <w:p>
      <w:pPr>
        <w:keepNext w:val="0"/>
        <w:keepLines w:val="0"/>
        <w:pageBreakBefore w:val="0"/>
        <w:widowControl w:val="0"/>
        <w:kinsoku/>
        <w:wordWrap/>
        <w:overflowPunct/>
        <w:topLinePunct w:val="0"/>
        <w:autoSpaceDE w:val="0"/>
        <w:autoSpaceDN w:val="0"/>
        <w:bidi w:val="0"/>
        <w:adjustRightInd/>
        <w:snapToGrid/>
        <w:spacing w:line="360" w:lineRule="auto"/>
        <w:ind w:left="330" w:leftChars="150" w:right="330" w:rightChars="1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投标人应将</w:t>
      </w:r>
      <w:r>
        <w:rPr>
          <w:rFonts w:hint="eastAsia" w:ascii="宋体" w:hAnsi="宋体" w:eastAsia="宋体" w:cs="宋体"/>
          <w:sz w:val="24"/>
          <w:szCs w:val="24"/>
          <w:lang w:val="en-US" w:eastAsia="zh-CN"/>
        </w:rPr>
        <w:t>竞</w:t>
      </w:r>
      <w:r>
        <w:rPr>
          <w:rFonts w:hint="eastAsia" w:ascii="宋体" w:hAnsi="宋体" w:eastAsia="宋体" w:cs="宋体"/>
          <w:sz w:val="24"/>
          <w:szCs w:val="24"/>
        </w:rPr>
        <w:t>标报价需要说明的事项，用文字书写与投标报价表一并报送。</w:t>
      </w:r>
    </w:p>
    <w:p>
      <w:pPr>
        <w:spacing w:after="0" w:line="240" w:lineRule="auto"/>
        <w:jc w:val="left"/>
        <w:rPr>
          <w:rFonts w:hint="eastAsia" w:ascii="宋体" w:hAnsi="宋体" w:eastAsia="宋体" w:cs="宋体"/>
          <w:sz w:val="21"/>
        </w:rPr>
        <w:sectPr>
          <w:pgSz w:w="11910" w:h="16840"/>
          <w:pgMar w:top="850" w:right="850" w:bottom="850" w:left="850" w:header="0" w:footer="249" w:gutter="0"/>
          <w:pgNumType w:fmt="decimal"/>
          <w:cols w:equalWidth="0" w:num="1">
            <w:col w:w="10850"/>
          </w:cols>
        </w:sectPr>
      </w:pPr>
    </w:p>
    <w:p>
      <w:pPr>
        <w:spacing w:before="32"/>
        <w:ind w:left="652" w:right="0" w:firstLine="0"/>
        <w:jc w:val="left"/>
        <w:rPr>
          <w:rFonts w:hint="eastAsia" w:ascii="宋体" w:hAnsi="宋体" w:eastAsia="宋体" w:cs="宋体"/>
          <w:b/>
          <w:sz w:val="30"/>
        </w:rPr>
      </w:pPr>
      <w:r>
        <w:rPr>
          <w:rFonts w:hint="eastAsia" w:ascii="宋体" w:hAnsi="宋体" w:eastAsia="宋体" w:cs="宋体"/>
          <w:b/>
          <w:sz w:val="30"/>
        </w:rPr>
        <w:t>技术部分</w:t>
      </w:r>
    </w:p>
    <w:p>
      <w:pPr>
        <w:tabs>
          <w:tab w:val="left" w:pos="1364"/>
        </w:tabs>
        <w:spacing w:before="29"/>
        <w:ind w:left="99" w:right="0" w:firstLine="0"/>
        <w:jc w:val="center"/>
        <w:rPr>
          <w:rFonts w:hint="eastAsia" w:ascii="宋体" w:hAnsi="宋体" w:eastAsia="宋体" w:cs="宋体"/>
          <w:b/>
          <w:sz w:val="36"/>
        </w:rPr>
      </w:pPr>
    </w:p>
    <w:p>
      <w:pPr>
        <w:tabs>
          <w:tab w:val="left" w:pos="1364"/>
        </w:tabs>
        <w:spacing w:before="29"/>
        <w:ind w:left="99" w:right="0" w:firstLine="0"/>
        <w:jc w:val="center"/>
        <w:rPr>
          <w:rFonts w:hint="eastAsia" w:ascii="宋体" w:hAnsi="宋体" w:eastAsia="宋体" w:cs="宋体"/>
          <w:b/>
          <w:sz w:val="36"/>
        </w:rPr>
      </w:pPr>
    </w:p>
    <w:p>
      <w:pPr>
        <w:tabs>
          <w:tab w:val="left" w:pos="1364"/>
        </w:tabs>
        <w:spacing w:before="29"/>
        <w:ind w:left="99" w:right="0" w:firstLine="0"/>
        <w:jc w:val="center"/>
        <w:rPr>
          <w:rFonts w:hint="eastAsia" w:ascii="宋体" w:hAnsi="宋体" w:eastAsia="宋体" w:cs="宋体"/>
          <w:b/>
          <w:sz w:val="36"/>
        </w:rPr>
      </w:pPr>
      <w:r>
        <w:rPr>
          <w:rFonts w:hint="eastAsia" w:ascii="宋体" w:hAnsi="宋体" w:eastAsia="宋体" w:cs="宋体"/>
          <w:b/>
          <w:sz w:val="36"/>
        </w:rPr>
        <w:t>目</w:t>
      </w:r>
      <w:r>
        <w:rPr>
          <w:rFonts w:hint="eastAsia" w:ascii="宋体" w:hAnsi="宋体" w:eastAsia="宋体" w:cs="宋体"/>
          <w:b/>
          <w:sz w:val="36"/>
        </w:rPr>
        <w:tab/>
      </w:r>
      <w:r>
        <w:rPr>
          <w:rFonts w:hint="eastAsia" w:ascii="宋体" w:hAnsi="宋体" w:eastAsia="宋体" w:cs="宋体"/>
          <w:b/>
          <w:sz w:val="36"/>
        </w:rPr>
        <w:t>录</w:t>
      </w:r>
    </w:p>
    <w:p>
      <w:pPr>
        <w:pStyle w:val="8"/>
        <w:spacing w:before="6"/>
        <w:rPr>
          <w:rFonts w:hint="eastAsia" w:ascii="宋体" w:hAnsi="宋体" w:eastAsia="宋体" w:cs="宋体"/>
          <w:b/>
          <w:sz w:val="29"/>
        </w:rPr>
      </w:pPr>
    </w:p>
    <w:p>
      <w:pPr>
        <w:pStyle w:val="8"/>
        <w:spacing w:before="70"/>
        <w:ind w:left="1104"/>
        <w:rPr>
          <w:rFonts w:hint="eastAsia" w:ascii="宋体" w:hAnsi="宋体" w:eastAsia="宋体" w:cs="宋体"/>
          <w:sz w:val="24"/>
          <w:szCs w:val="24"/>
        </w:rPr>
      </w:pPr>
      <w:r>
        <w:rPr>
          <w:rFonts w:hint="eastAsia" w:ascii="宋体" w:hAnsi="宋体" w:eastAsia="宋体" w:cs="宋体"/>
          <w:sz w:val="24"/>
          <w:szCs w:val="24"/>
        </w:rPr>
        <w:t>一、施工组织设计</w:t>
      </w:r>
    </w:p>
    <w:p>
      <w:pPr>
        <w:pStyle w:val="8"/>
        <w:spacing w:before="173"/>
        <w:ind w:left="1132"/>
        <w:rPr>
          <w:rFonts w:hint="eastAsia" w:ascii="宋体" w:hAnsi="宋体" w:eastAsia="宋体" w:cs="宋体"/>
          <w:sz w:val="24"/>
          <w:szCs w:val="24"/>
        </w:rPr>
      </w:pPr>
      <w:r>
        <w:rPr>
          <w:rFonts w:hint="eastAsia" w:ascii="宋体" w:hAnsi="宋体" w:eastAsia="宋体" w:cs="宋体"/>
          <w:sz w:val="24"/>
          <w:szCs w:val="24"/>
        </w:rPr>
        <w:t>二、项目管理机构配备情况</w:t>
      </w:r>
    </w:p>
    <w:p>
      <w:pPr>
        <w:spacing w:after="0"/>
        <w:rPr>
          <w:rFonts w:hint="eastAsia" w:ascii="宋体" w:hAnsi="宋体" w:eastAsia="宋体" w:cs="宋体"/>
        </w:rPr>
        <w:sectPr>
          <w:footerReference r:id="rId11" w:type="default"/>
          <w:pgSz w:w="11910" w:h="16840"/>
          <w:pgMar w:top="660" w:right="580" w:bottom="440" w:left="480" w:header="0" w:footer="249" w:gutter="0"/>
          <w:pgNumType w:fmt="decimal"/>
          <w:cols w:equalWidth="0" w:num="1">
            <w:col w:w="10850"/>
          </w:cols>
        </w:sectPr>
      </w:pPr>
    </w:p>
    <w:p>
      <w:pPr>
        <w:numPr>
          <w:ilvl w:val="0"/>
          <w:numId w:val="19"/>
        </w:numPr>
        <w:spacing w:before="31"/>
        <w:ind w:left="96" w:right="0" w:firstLine="0"/>
        <w:jc w:val="center"/>
        <w:rPr>
          <w:rFonts w:hint="eastAsia" w:ascii="宋体" w:hAnsi="宋体" w:eastAsia="宋体" w:cs="宋体"/>
          <w:b/>
          <w:sz w:val="24"/>
          <w:szCs w:val="24"/>
        </w:rPr>
      </w:pPr>
      <w:r>
        <w:rPr>
          <w:rFonts w:hint="eastAsia" w:ascii="宋体" w:hAnsi="宋体" w:eastAsia="宋体" w:cs="宋体"/>
          <w:b/>
          <w:sz w:val="24"/>
          <w:szCs w:val="24"/>
        </w:rPr>
        <w:t>施工组织设计</w:t>
      </w:r>
    </w:p>
    <w:p>
      <w:pPr>
        <w:pStyle w:val="13"/>
        <w:numPr>
          <w:ilvl w:val="0"/>
          <w:numId w:val="0"/>
        </w:numPr>
        <w:ind w:leftChars="400" w:right="0" w:rightChars="0"/>
        <w:rPr>
          <w:rFonts w:hint="eastAsia" w:ascii="宋体" w:hAnsi="宋体" w:eastAsia="宋体" w:cs="宋体"/>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440" w:leftChars="200" w:right="440" w:righ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竞标人应编制施工组织设计，包括采购文件第一章竞标人须知规定的施工组织设计基本内容。编制具体要求是：编制时应采用文字并结合图表形式说明各分部分项工程的施工方法；拟投入的主要施工机械设备情况、劳动力计划等；结合采购工程特点提出切实可行的工程质量、安全生产、文明施工、工程进度、 技术组织措施，同时应对关键工序、复杂环节重点提出相应技术措施，如冬雨季施工技术措施、减少扰民噪音、降低环境污染技术措施、地下管线及其他地上地下设施的保护加固措施等。</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440" w:leftChars="200" w:right="440" w:righ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1、施工组织设计至少包括下列内容：</w:t>
      </w:r>
    </w:p>
    <w:p>
      <w:pPr>
        <w:pStyle w:val="20"/>
        <w:keepNext w:val="0"/>
        <w:keepLines w:val="0"/>
        <w:pageBreakBefore w:val="0"/>
        <w:widowControl w:val="0"/>
        <w:numPr>
          <w:ilvl w:val="0"/>
          <w:numId w:val="0"/>
        </w:numPr>
        <w:tabs>
          <w:tab w:val="left" w:pos="1600"/>
        </w:tabs>
        <w:kinsoku/>
        <w:wordWrap/>
        <w:overflowPunct/>
        <w:topLinePunct w:val="0"/>
        <w:autoSpaceDE w:val="0"/>
        <w:autoSpaceDN w:val="0"/>
        <w:bidi w:val="0"/>
        <w:adjustRightInd/>
        <w:snapToGrid/>
        <w:spacing w:before="0" w:after="0" w:line="360" w:lineRule="auto"/>
        <w:ind w:left="440" w:leftChars="200" w:right="44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施工进度计划和各阶段进度的保证措施</w:t>
      </w:r>
    </w:p>
    <w:p>
      <w:pPr>
        <w:pStyle w:val="20"/>
        <w:keepNext w:val="0"/>
        <w:keepLines w:val="0"/>
        <w:pageBreakBefore w:val="0"/>
        <w:widowControl w:val="0"/>
        <w:numPr>
          <w:ilvl w:val="0"/>
          <w:numId w:val="0"/>
        </w:numPr>
        <w:tabs>
          <w:tab w:val="left" w:pos="1600"/>
        </w:tabs>
        <w:kinsoku/>
        <w:wordWrap/>
        <w:overflowPunct/>
        <w:topLinePunct w:val="0"/>
        <w:autoSpaceDE w:val="0"/>
        <w:autoSpaceDN w:val="0"/>
        <w:bidi w:val="0"/>
        <w:adjustRightInd/>
        <w:snapToGrid/>
        <w:spacing w:before="0" w:after="0" w:line="360" w:lineRule="auto"/>
        <w:ind w:left="440" w:leftChars="200" w:right="44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劳动力和材料投入计划及其保证措施</w:t>
      </w:r>
    </w:p>
    <w:p>
      <w:pPr>
        <w:pStyle w:val="20"/>
        <w:keepNext w:val="0"/>
        <w:keepLines w:val="0"/>
        <w:pageBreakBefore w:val="0"/>
        <w:widowControl w:val="0"/>
        <w:numPr>
          <w:ilvl w:val="0"/>
          <w:numId w:val="0"/>
        </w:numPr>
        <w:tabs>
          <w:tab w:val="left" w:pos="1600"/>
        </w:tabs>
        <w:kinsoku/>
        <w:wordWrap/>
        <w:overflowPunct/>
        <w:topLinePunct w:val="0"/>
        <w:autoSpaceDE w:val="0"/>
        <w:autoSpaceDN w:val="0"/>
        <w:bidi w:val="0"/>
        <w:adjustRightInd/>
        <w:snapToGrid/>
        <w:spacing w:before="0" w:after="0" w:line="360" w:lineRule="auto"/>
        <w:ind w:left="440" w:leftChars="200" w:right="44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机械设备投入计划</w:t>
      </w:r>
    </w:p>
    <w:p>
      <w:pPr>
        <w:pStyle w:val="20"/>
        <w:keepNext w:val="0"/>
        <w:keepLines w:val="0"/>
        <w:pageBreakBefore w:val="0"/>
        <w:widowControl w:val="0"/>
        <w:numPr>
          <w:ilvl w:val="0"/>
          <w:numId w:val="0"/>
        </w:numPr>
        <w:tabs>
          <w:tab w:val="left" w:pos="1600"/>
        </w:tabs>
        <w:kinsoku/>
        <w:wordWrap/>
        <w:overflowPunct/>
        <w:topLinePunct w:val="0"/>
        <w:autoSpaceDE w:val="0"/>
        <w:autoSpaceDN w:val="0"/>
        <w:bidi w:val="0"/>
        <w:adjustRightInd/>
        <w:snapToGrid/>
        <w:spacing w:before="0" w:after="0" w:line="360" w:lineRule="auto"/>
        <w:ind w:left="440" w:leftChars="200" w:right="44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安全文明施工保证措施</w:t>
      </w:r>
    </w:p>
    <w:p>
      <w:pPr>
        <w:pStyle w:val="20"/>
        <w:keepNext w:val="0"/>
        <w:keepLines w:val="0"/>
        <w:pageBreakBefore w:val="0"/>
        <w:widowControl w:val="0"/>
        <w:numPr>
          <w:ilvl w:val="0"/>
          <w:numId w:val="0"/>
        </w:numPr>
        <w:tabs>
          <w:tab w:val="left" w:pos="1600"/>
        </w:tabs>
        <w:kinsoku/>
        <w:wordWrap/>
        <w:overflowPunct/>
        <w:topLinePunct w:val="0"/>
        <w:autoSpaceDE w:val="0"/>
        <w:autoSpaceDN w:val="0"/>
        <w:bidi w:val="0"/>
        <w:adjustRightInd/>
        <w:snapToGrid/>
        <w:spacing w:before="0" w:after="0" w:line="360" w:lineRule="auto"/>
        <w:ind w:left="440" w:leftChars="200" w:right="44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质量保证措施</w:t>
      </w:r>
    </w:p>
    <w:p>
      <w:pPr>
        <w:pStyle w:val="20"/>
        <w:keepNext w:val="0"/>
        <w:keepLines w:val="0"/>
        <w:pageBreakBefore w:val="0"/>
        <w:widowControl w:val="0"/>
        <w:numPr>
          <w:ilvl w:val="0"/>
          <w:numId w:val="0"/>
        </w:numPr>
        <w:tabs>
          <w:tab w:val="left" w:pos="1600"/>
        </w:tabs>
        <w:kinsoku/>
        <w:wordWrap/>
        <w:overflowPunct/>
        <w:topLinePunct w:val="0"/>
        <w:autoSpaceDE w:val="0"/>
        <w:autoSpaceDN w:val="0"/>
        <w:bidi w:val="0"/>
        <w:adjustRightInd/>
        <w:snapToGrid/>
        <w:spacing w:before="0" w:after="0" w:line="360" w:lineRule="auto"/>
        <w:ind w:left="440" w:leftChars="200" w:right="44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项目班子配备情况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440" w:leftChars="200" w:right="440" w:righ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 xml:space="preserve">、 </w:t>
      </w:r>
      <w:r>
        <w:rPr>
          <w:rFonts w:hint="eastAsia" w:ascii="宋体" w:hAnsi="宋体" w:eastAsia="宋体" w:cs="宋体"/>
          <w:sz w:val="24"/>
          <w:szCs w:val="24"/>
        </w:rPr>
        <w:t>施工组织设计除采用文字表述外应附下列辅助资料图表，图表及格式要求附后。</w:t>
      </w:r>
    </w:p>
    <w:p>
      <w:pPr>
        <w:pStyle w:val="20"/>
        <w:keepNext w:val="0"/>
        <w:keepLines w:val="0"/>
        <w:pageBreakBefore w:val="0"/>
        <w:widowControl w:val="0"/>
        <w:numPr>
          <w:ilvl w:val="0"/>
          <w:numId w:val="0"/>
        </w:numPr>
        <w:tabs>
          <w:tab w:val="left" w:pos="1545"/>
          <w:tab w:val="left" w:pos="1546"/>
        </w:tabs>
        <w:kinsoku/>
        <w:wordWrap/>
        <w:overflowPunct/>
        <w:topLinePunct w:val="0"/>
        <w:autoSpaceDE w:val="0"/>
        <w:autoSpaceDN w:val="0"/>
        <w:bidi w:val="0"/>
        <w:adjustRightInd/>
        <w:snapToGrid/>
        <w:spacing w:before="0" w:after="0" w:line="360" w:lineRule="auto"/>
        <w:ind w:left="440" w:leftChars="200" w:right="44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2.1 </w:t>
      </w:r>
      <w:r>
        <w:rPr>
          <w:rFonts w:hint="eastAsia" w:ascii="宋体" w:hAnsi="宋体" w:eastAsia="宋体" w:cs="宋体"/>
          <w:sz w:val="24"/>
          <w:szCs w:val="24"/>
        </w:rPr>
        <w:t>拟投入的主要施工机械设备表</w:t>
      </w:r>
    </w:p>
    <w:p>
      <w:pPr>
        <w:pStyle w:val="20"/>
        <w:keepNext w:val="0"/>
        <w:keepLines w:val="0"/>
        <w:pageBreakBefore w:val="0"/>
        <w:widowControl w:val="0"/>
        <w:numPr>
          <w:ilvl w:val="0"/>
          <w:numId w:val="0"/>
        </w:numPr>
        <w:tabs>
          <w:tab w:val="left" w:pos="1545"/>
          <w:tab w:val="left" w:pos="1546"/>
        </w:tabs>
        <w:kinsoku/>
        <w:wordWrap/>
        <w:overflowPunct/>
        <w:topLinePunct w:val="0"/>
        <w:autoSpaceDE w:val="0"/>
        <w:autoSpaceDN w:val="0"/>
        <w:bidi w:val="0"/>
        <w:adjustRightInd/>
        <w:snapToGrid/>
        <w:spacing w:before="0" w:after="0" w:line="360" w:lineRule="auto"/>
        <w:ind w:left="440" w:leftChars="200" w:right="44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2.2 </w:t>
      </w:r>
      <w:r>
        <w:rPr>
          <w:rFonts w:hint="eastAsia" w:ascii="宋体" w:hAnsi="宋体" w:eastAsia="宋体" w:cs="宋体"/>
          <w:sz w:val="24"/>
          <w:szCs w:val="24"/>
        </w:rPr>
        <w:t>劳动力计划表</w:t>
      </w:r>
    </w:p>
    <w:p>
      <w:pPr>
        <w:pStyle w:val="20"/>
        <w:keepNext w:val="0"/>
        <w:keepLines w:val="0"/>
        <w:pageBreakBefore w:val="0"/>
        <w:widowControl w:val="0"/>
        <w:numPr>
          <w:ilvl w:val="0"/>
          <w:numId w:val="0"/>
        </w:numPr>
        <w:tabs>
          <w:tab w:val="left" w:pos="1545"/>
          <w:tab w:val="left" w:pos="1546"/>
        </w:tabs>
        <w:kinsoku/>
        <w:wordWrap/>
        <w:overflowPunct/>
        <w:topLinePunct w:val="0"/>
        <w:autoSpaceDE w:val="0"/>
        <w:autoSpaceDN w:val="0"/>
        <w:bidi w:val="0"/>
        <w:adjustRightInd/>
        <w:snapToGrid/>
        <w:spacing w:before="0" w:after="0" w:line="360" w:lineRule="auto"/>
        <w:ind w:left="440" w:leftChars="200" w:right="44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2.3 </w:t>
      </w:r>
      <w:r>
        <w:rPr>
          <w:rFonts w:hint="eastAsia" w:ascii="宋体" w:hAnsi="宋体" w:eastAsia="宋体" w:cs="宋体"/>
          <w:sz w:val="24"/>
          <w:szCs w:val="24"/>
        </w:rPr>
        <w:t>计划开、竣工日期和施工进度网络图</w:t>
      </w:r>
    </w:p>
    <w:p>
      <w:pPr>
        <w:pStyle w:val="8"/>
        <w:keepNext w:val="0"/>
        <w:keepLines w:val="0"/>
        <w:pageBreakBefore w:val="0"/>
        <w:widowControl w:val="0"/>
        <w:tabs>
          <w:tab w:val="left" w:pos="1545"/>
        </w:tabs>
        <w:kinsoku/>
        <w:wordWrap/>
        <w:overflowPunct/>
        <w:topLinePunct w:val="0"/>
        <w:autoSpaceDE w:val="0"/>
        <w:autoSpaceDN w:val="0"/>
        <w:bidi w:val="0"/>
        <w:adjustRightInd/>
        <w:snapToGrid/>
        <w:spacing w:before="0" w:line="360" w:lineRule="auto"/>
        <w:ind w:left="440" w:leftChars="200" w:right="440" w:righ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4 </w:t>
      </w:r>
      <w:r>
        <w:rPr>
          <w:rFonts w:hint="eastAsia" w:ascii="宋体" w:hAnsi="宋体" w:eastAsia="宋体" w:cs="宋体"/>
          <w:sz w:val="24"/>
          <w:szCs w:val="24"/>
        </w:rPr>
        <w:t>项目管理机构配备情况表</w:t>
      </w:r>
    </w:p>
    <w:p>
      <w:pPr>
        <w:spacing w:after="0"/>
        <w:rPr>
          <w:rFonts w:hint="eastAsia" w:ascii="宋体" w:hAnsi="宋体" w:eastAsia="宋体" w:cs="宋体"/>
        </w:rPr>
        <w:sectPr>
          <w:pgSz w:w="11910" w:h="16840"/>
          <w:pgMar w:top="660" w:right="580" w:bottom="440" w:left="480" w:header="0" w:footer="249" w:gutter="0"/>
          <w:pgNumType w:fmt="decimal"/>
          <w:cols w:equalWidth="0" w:num="1">
            <w:col w:w="10850"/>
          </w:cols>
        </w:sectPr>
      </w:pPr>
    </w:p>
    <w:p>
      <w:pPr>
        <w:spacing w:before="51"/>
        <w:ind w:left="96" w:right="0" w:firstLine="0"/>
        <w:jc w:val="center"/>
        <w:rPr>
          <w:rFonts w:hint="eastAsia" w:ascii="宋体" w:hAnsi="宋体" w:eastAsia="宋体" w:cs="宋体"/>
          <w:sz w:val="24"/>
          <w:szCs w:val="24"/>
        </w:rPr>
      </w:pPr>
      <w:r>
        <w:rPr>
          <w:rFonts w:hint="eastAsia" w:ascii="宋体" w:hAnsi="宋体" w:eastAsia="宋体" w:cs="宋体"/>
          <w:sz w:val="24"/>
          <w:szCs w:val="24"/>
        </w:rPr>
        <w:t>（1）拟投入的主要施工机械设备表</w:t>
      </w:r>
    </w:p>
    <w:p>
      <w:pPr>
        <w:pStyle w:val="8"/>
        <w:tabs>
          <w:tab w:val="left" w:pos="3584"/>
        </w:tabs>
        <w:spacing w:before="211"/>
        <w:ind w:left="652"/>
        <w:rPr>
          <w:rFonts w:hint="eastAsia" w:ascii="宋体" w:hAnsi="宋体" w:eastAsia="宋体" w:cs="宋体"/>
        </w:rPr>
      </w:pPr>
      <w:r>
        <w:rPr>
          <w:rFonts w:hint="eastAsia" w:ascii="宋体" w:hAnsi="宋体" w:eastAsia="宋体" w:cs="宋体"/>
          <w:w w:val="99"/>
          <w:u w:val="single"/>
        </w:rPr>
        <w:t xml:space="preserve"> </w:t>
      </w:r>
      <w:r>
        <w:rPr>
          <w:rFonts w:hint="eastAsia" w:ascii="宋体" w:hAnsi="宋体" w:eastAsia="宋体" w:cs="宋体"/>
          <w:u w:val="single"/>
        </w:rPr>
        <w:t xml:space="preserve">  </w:t>
      </w:r>
      <w:r>
        <w:rPr>
          <w:rFonts w:hint="eastAsia" w:ascii="宋体" w:hAnsi="宋体" w:eastAsia="宋体" w:cs="宋体"/>
          <w:spacing w:val="2"/>
          <w:u w:val="single"/>
        </w:rPr>
        <w:t xml:space="preserve"> </w:t>
      </w:r>
      <w:r>
        <w:rPr>
          <w:rFonts w:hint="eastAsia" w:ascii="宋体" w:hAnsi="宋体" w:eastAsia="宋体" w:cs="宋体"/>
          <w:u w:val="single"/>
        </w:rPr>
        <w:t>{采购工程项目名称}</w:t>
      </w:r>
      <w:r>
        <w:rPr>
          <w:rFonts w:hint="eastAsia" w:ascii="宋体" w:hAnsi="宋体" w:eastAsia="宋体" w:cs="宋体"/>
          <w:u w:val="single"/>
        </w:rPr>
        <w:tab/>
      </w:r>
      <w:r>
        <w:rPr>
          <w:rFonts w:hint="eastAsia" w:ascii="宋体" w:hAnsi="宋体" w:eastAsia="宋体" w:cs="宋体"/>
        </w:rPr>
        <w:t>工程</w:t>
      </w:r>
    </w:p>
    <w:p>
      <w:pPr>
        <w:pStyle w:val="8"/>
        <w:spacing w:before="2"/>
        <w:rPr>
          <w:rFonts w:hint="eastAsia" w:ascii="宋体" w:hAnsi="宋体" w:eastAsia="宋体" w:cs="宋体"/>
          <w:sz w:val="20"/>
        </w:rPr>
      </w:pPr>
    </w:p>
    <w:tbl>
      <w:tblPr>
        <w:tblStyle w:val="14"/>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8"/>
        <w:gridCol w:w="1500"/>
        <w:gridCol w:w="979"/>
        <w:gridCol w:w="720"/>
        <w:gridCol w:w="801"/>
        <w:gridCol w:w="1100"/>
        <w:gridCol w:w="1100"/>
        <w:gridCol w:w="800"/>
        <w:gridCol w:w="1000"/>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08" w:type="dxa"/>
          </w:tcPr>
          <w:p>
            <w:pPr>
              <w:bidi w:val="0"/>
              <w:jc w:val="center"/>
              <w:rPr>
                <w:rFonts w:hint="eastAsia" w:ascii="宋体" w:hAnsi="宋体" w:eastAsia="宋体" w:cs="宋体"/>
                <w:sz w:val="24"/>
                <w:szCs w:val="24"/>
              </w:rPr>
            </w:pPr>
            <w:r>
              <w:rPr>
                <w:rFonts w:hint="eastAsia" w:ascii="宋体" w:hAnsi="宋体" w:eastAsia="宋体" w:cs="宋体"/>
                <w:sz w:val="24"/>
                <w:szCs w:val="24"/>
              </w:rPr>
              <w:t>序</w:t>
            </w:r>
          </w:p>
          <w:p>
            <w:pPr>
              <w:bidi w:val="0"/>
              <w:jc w:val="center"/>
              <w:rPr>
                <w:rFonts w:hint="eastAsia" w:ascii="宋体" w:hAnsi="宋体" w:eastAsia="宋体" w:cs="宋体"/>
                <w:sz w:val="24"/>
                <w:szCs w:val="24"/>
              </w:rPr>
            </w:pPr>
            <w:r>
              <w:rPr>
                <w:rFonts w:hint="eastAsia" w:ascii="宋体" w:hAnsi="宋体" w:eastAsia="宋体" w:cs="宋体"/>
                <w:sz w:val="24"/>
                <w:szCs w:val="24"/>
              </w:rPr>
              <w:t>号</w:t>
            </w:r>
          </w:p>
        </w:tc>
        <w:tc>
          <w:tcPr>
            <w:tcW w:w="1500" w:type="dxa"/>
          </w:tcPr>
          <w:p>
            <w:pPr>
              <w:bidi w:val="0"/>
              <w:jc w:val="center"/>
              <w:rPr>
                <w:rFonts w:hint="eastAsia" w:ascii="宋体" w:hAnsi="宋体" w:eastAsia="宋体" w:cs="宋体"/>
                <w:sz w:val="24"/>
                <w:szCs w:val="24"/>
              </w:rPr>
            </w:pPr>
            <w:r>
              <w:rPr>
                <w:rFonts w:hint="eastAsia" w:ascii="宋体" w:hAnsi="宋体" w:eastAsia="宋体" w:cs="宋体"/>
                <w:sz w:val="24"/>
                <w:szCs w:val="24"/>
              </w:rPr>
              <w:t>机械或</w:t>
            </w:r>
          </w:p>
          <w:p>
            <w:pPr>
              <w:bidi w:val="0"/>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979" w:type="dxa"/>
          </w:tcPr>
          <w:p>
            <w:pPr>
              <w:bidi w:val="0"/>
              <w:jc w:val="center"/>
              <w:rPr>
                <w:rFonts w:hint="eastAsia" w:ascii="宋体" w:hAnsi="宋体" w:eastAsia="宋体" w:cs="宋体"/>
                <w:sz w:val="24"/>
                <w:szCs w:val="24"/>
              </w:rPr>
            </w:pPr>
            <w:r>
              <w:rPr>
                <w:rFonts w:hint="eastAsia" w:ascii="宋体" w:hAnsi="宋体" w:eastAsia="宋体" w:cs="宋体"/>
                <w:sz w:val="24"/>
                <w:szCs w:val="24"/>
              </w:rPr>
              <w:t>型号</w:t>
            </w:r>
          </w:p>
          <w:p>
            <w:pPr>
              <w:bidi w:val="0"/>
              <w:jc w:val="center"/>
              <w:rPr>
                <w:rFonts w:hint="eastAsia" w:ascii="宋体" w:hAnsi="宋体" w:eastAsia="宋体" w:cs="宋体"/>
                <w:sz w:val="24"/>
                <w:szCs w:val="24"/>
              </w:rPr>
            </w:pPr>
            <w:r>
              <w:rPr>
                <w:rFonts w:hint="eastAsia" w:ascii="宋体" w:hAnsi="宋体" w:eastAsia="宋体" w:cs="宋体"/>
                <w:sz w:val="24"/>
                <w:szCs w:val="24"/>
              </w:rPr>
              <w:t>规格</w:t>
            </w:r>
          </w:p>
        </w:tc>
        <w:tc>
          <w:tcPr>
            <w:tcW w:w="720" w:type="dxa"/>
          </w:tcPr>
          <w:p>
            <w:pPr>
              <w:bidi w:val="0"/>
              <w:jc w:val="center"/>
              <w:rPr>
                <w:rFonts w:hint="eastAsia" w:ascii="宋体" w:hAnsi="宋体" w:eastAsia="宋体" w:cs="宋体"/>
                <w:sz w:val="24"/>
                <w:szCs w:val="24"/>
              </w:rPr>
            </w:pPr>
            <w:r>
              <w:rPr>
                <w:rFonts w:hint="eastAsia" w:ascii="宋体" w:hAnsi="宋体" w:eastAsia="宋体" w:cs="宋体"/>
                <w:sz w:val="24"/>
                <w:szCs w:val="24"/>
              </w:rPr>
              <w:t>数量</w:t>
            </w:r>
          </w:p>
        </w:tc>
        <w:tc>
          <w:tcPr>
            <w:tcW w:w="801" w:type="dxa"/>
          </w:tcPr>
          <w:p>
            <w:pPr>
              <w:bidi w:val="0"/>
              <w:jc w:val="center"/>
              <w:rPr>
                <w:rFonts w:hint="eastAsia" w:ascii="宋体" w:hAnsi="宋体" w:eastAsia="宋体" w:cs="宋体"/>
                <w:sz w:val="24"/>
                <w:szCs w:val="24"/>
              </w:rPr>
            </w:pPr>
            <w:r>
              <w:rPr>
                <w:rFonts w:hint="eastAsia" w:ascii="宋体" w:hAnsi="宋体" w:eastAsia="宋体" w:cs="宋体"/>
                <w:sz w:val="24"/>
                <w:szCs w:val="24"/>
              </w:rPr>
              <w:t>国别</w:t>
            </w:r>
          </w:p>
          <w:p>
            <w:pPr>
              <w:bidi w:val="0"/>
              <w:jc w:val="center"/>
              <w:rPr>
                <w:rFonts w:hint="eastAsia" w:ascii="宋体" w:hAnsi="宋体" w:eastAsia="宋体" w:cs="宋体"/>
                <w:sz w:val="24"/>
                <w:szCs w:val="24"/>
              </w:rPr>
            </w:pPr>
            <w:r>
              <w:rPr>
                <w:rFonts w:hint="eastAsia" w:ascii="宋体" w:hAnsi="宋体" w:eastAsia="宋体" w:cs="宋体"/>
                <w:sz w:val="24"/>
                <w:szCs w:val="24"/>
              </w:rPr>
              <w:t>产地</w:t>
            </w:r>
          </w:p>
        </w:tc>
        <w:tc>
          <w:tcPr>
            <w:tcW w:w="1100" w:type="dxa"/>
          </w:tcPr>
          <w:p>
            <w:pPr>
              <w:bidi w:val="0"/>
              <w:jc w:val="center"/>
              <w:rPr>
                <w:rFonts w:hint="eastAsia" w:ascii="宋体" w:hAnsi="宋体" w:eastAsia="宋体" w:cs="宋体"/>
                <w:sz w:val="24"/>
                <w:szCs w:val="24"/>
              </w:rPr>
            </w:pPr>
            <w:r>
              <w:rPr>
                <w:rFonts w:hint="eastAsia" w:ascii="宋体" w:hAnsi="宋体" w:eastAsia="宋体" w:cs="宋体"/>
                <w:sz w:val="24"/>
                <w:szCs w:val="24"/>
              </w:rPr>
              <w:t>制造年份</w:t>
            </w:r>
          </w:p>
        </w:tc>
        <w:tc>
          <w:tcPr>
            <w:tcW w:w="1100" w:type="dxa"/>
          </w:tcPr>
          <w:p>
            <w:pPr>
              <w:bidi w:val="0"/>
              <w:jc w:val="center"/>
              <w:rPr>
                <w:rFonts w:hint="eastAsia" w:ascii="宋体" w:hAnsi="宋体" w:eastAsia="宋体" w:cs="宋体"/>
                <w:sz w:val="24"/>
                <w:szCs w:val="24"/>
              </w:rPr>
            </w:pPr>
            <w:r>
              <w:rPr>
                <w:rFonts w:hint="eastAsia" w:ascii="宋体" w:hAnsi="宋体" w:eastAsia="宋体" w:cs="宋体"/>
                <w:sz w:val="24"/>
                <w:szCs w:val="24"/>
              </w:rPr>
              <w:t>额定功率</w:t>
            </w:r>
          </w:p>
          <w:p>
            <w:pPr>
              <w:bidi w:val="0"/>
              <w:jc w:val="center"/>
              <w:rPr>
                <w:rFonts w:hint="eastAsia" w:ascii="宋体" w:hAnsi="宋体" w:eastAsia="宋体" w:cs="宋体"/>
                <w:sz w:val="24"/>
                <w:szCs w:val="24"/>
              </w:rPr>
            </w:pPr>
            <w:r>
              <w:rPr>
                <w:rFonts w:hint="eastAsia" w:ascii="宋体" w:hAnsi="宋体" w:eastAsia="宋体" w:cs="宋体"/>
                <w:sz w:val="24"/>
                <w:szCs w:val="24"/>
              </w:rPr>
              <w:t>（KW）</w:t>
            </w:r>
          </w:p>
        </w:tc>
        <w:tc>
          <w:tcPr>
            <w:tcW w:w="800" w:type="dxa"/>
          </w:tcPr>
          <w:p>
            <w:pPr>
              <w:bidi w:val="0"/>
              <w:jc w:val="center"/>
              <w:rPr>
                <w:rFonts w:hint="eastAsia" w:ascii="宋体" w:hAnsi="宋体" w:eastAsia="宋体" w:cs="宋体"/>
                <w:sz w:val="24"/>
                <w:szCs w:val="24"/>
              </w:rPr>
            </w:pPr>
            <w:r>
              <w:rPr>
                <w:rFonts w:hint="eastAsia" w:ascii="宋体" w:hAnsi="宋体" w:eastAsia="宋体" w:cs="宋体"/>
                <w:sz w:val="24"/>
                <w:szCs w:val="24"/>
              </w:rPr>
              <w:t>生产</w:t>
            </w:r>
          </w:p>
          <w:p>
            <w:pPr>
              <w:bidi w:val="0"/>
              <w:jc w:val="center"/>
              <w:rPr>
                <w:rFonts w:hint="eastAsia" w:ascii="宋体" w:hAnsi="宋体" w:eastAsia="宋体" w:cs="宋体"/>
                <w:sz w:val="24"/>
                <w:szCs w:val="24"/>
              </w:rPr>
            </w:pPr>
            <w:r>
              <w:rPr>
                <w:rFonts w:hint="eastAsia" w:ascii="宋体" w:hAnsi="宋体" w:eastAsia="宋体" w:cs="宋体"/>
                <w:sz w:val="24"/>
                <w:szCs w:val="24"/>
              </w:rPr>
              <w:t>能力</w:t>
            </w:r>
          </w:p>
        </w:tc>
        <w:tc>
          <w:tcPr>
            <w:tcW w:w="1000" w:type="dxa"/>
          </w:tcPr>
          <w:p>
            <w:pPr>
              <w:bidi w:val="0"/>
              <w:jc w:val="center"/>
              <w:rPr>
                <w:rFonts w:hint="eastAsia" w:ascii="宋体" w:hAnsi="宋体" w:eastAsia="宋体" w:cs="宋体"/>
                <w:sz w:val="24"/>
                <w:szCs w:val="24"/>
              </w:rPr>
            </w:pPr>
            <w:r>
              <w:rPr>
                <w:rFonts w:hint="eastAsia" w:ascii="宋体" w:hAnsi="宋体" w:eastAsia="宋体" w:cs="宋体"/>
                <w:sz w:val="24"/>
                <w:szCs w:val="24"/>
              </w:rPr>
              <w:t>用于施</w:t>
            </w:r>
          </w:p>
          <w:p>
            <w:pPr>
              <w:bidi w:val="0"/>
              <w:jc w:val="center"/>
              <w:rPr>
                <w:rFonts w:hint="eastAsia" w:ascii="宋体" w:hAnsi="宋体" w:eastAsia="宋体" w:cs="宋体"/>
                <w:sz w:val="24"/>
                <w:szCs w:val="24"/>
              </w:rPr>
            </w:pPr>
            <w:r>
              <w:rPr>
                <w:rFonts w:hint="eastAsia" w:ascii="宋体" w:hAnsi="宋体" w:eastAsia="宋体" w:cs="宋体"/>
                <w:sz w:val="24"/>
                <w:szCs w:val="24"/>
              </w:rPr>
              <w:t>工部位</w:t>
            </w:r>
          </w:p>
        </w:tc>
        <w:tc>
          <w:tcPr>
            <w:tcW w:w="945" w:type="dxa"/>
          </w:tcPr>
          <w:p>
            <w:pPr>
              <w:bidi w:val="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508" w:type="dxa"/>
          </w:tcPr>
          <w:p>
            <w:pPr>
              <w:pStyle w:val="19"/>
              <w:rPr>
                <w:rFonts w:hint="eastAsia" w:ascii="宋体" w:hAnsi="宋体" w:eastAsia="宋体" w:cs="宋体"/>
                <w:sz w:val="22"/>
              </w:rPr>
            </w:pPr>
          </w:p>
        </w:tc>
        <w:tc>
          <w:tcPr>
            <w:tcW w:w="1500" w:type="dxa"/>
          </w:tcPr>
          <w:p>
            <w:pPr>
              <w:pStyle w:val="19"/>
              <w:rPr>
                <w:rFonts w:hint="eastAsia" w:ascii="宋体" w:hAnsi="宋体" w:eastAsia="宋体" w:cs="宋体"/>
                <w:sz w:val="22"/>
              </w:rPr>
            </w:pPr>
          </w:p>
        </w:tc>
        <w:tc>
          <w:tcPr>
            <w:tcW w:w="979" w:type="dxa"/>
          </w:tcPr>
          <w:p>
            <w:pPr>
              <w:pStyle w:val="19"/>
              <w:rPr>
                <w:rFonts w:hint="eastAsia" w:ascii="宋体" w:hAnsi="宋体" w:eastAsia="宋体" w:cs="宋体"/>
                <w:sz w:val="22"/>
              </w:rPr>
            </w:pPr>
          </w:p>
        </w:tc>
        <w:tc>
          <w:tcPr>
            <w:tcW w:w="720" w:type="dxa"/>
          </w:tcPr>
          <w:p>
            <w:pPr>
              <w:pStyle w:val="19"/>
              <w:rPr>
                <w:rFonts w:hint="eastAsia" w:ascii="宋体" w:hAnsi="宋体" w:eastAsia="宋体" w:cs="宋体"/>
                <w:sz w:val="22"/>
              </w:rPr>
            </w:pPr>
          </w:p>
        </w:tc>
        <w:tc>
          <w:tcPr>
            <w:tcW w:w="801" w:type="dxa"/>
          </w:tcPr>
          <w:p>
            <w:pPr>
              <w:pStyle w:val="19"/>
              <w:rPr>
                <w:rFonts w:hint="eastAsia" w:ascii="宋体" w:hAnsi="宋体" w:eastAsia="宋体" w:cs="宋体"/>
                <w:sz w:val="22"/>
              </w:rPr>
            </w:pPr>
          </w:p>
        </w:tc>
        <w:tc>
          <w:tcPr>
            <w:tcW w:w="1100" w:type="dxa"/>
          </w:tcPr>
          <w:p>
            <w:pPr>
              <w:pStyle w:val="19"/>
              <w:rPr>
                <w:rFonts w:hint="eastAsia" w:ascii="宋体" w:hAnsi="宋体" w:eastAsia="宋体" w:cs="宋体"/>
                <w:sz w:val="22"/>
              </w:rPr>
            </w:pPr>
          </w:p>
        </w:tc>
        <w:tc>
          <w:tcPr>
            <w:tcW w:w="1100" w:type="dxa"/>
          </w:tcPr>
          <w:p>
            <w:pPr>
              <w:pStyle w:val="19"/>
              <w:rPr>
                <w:rFonts w:hint="eastAsia" w:ascii="宋体" w:hAnsi="宋体" w:eastAsia="宋体" w:cs="宋体"/>
                <w:sz w:val="22"/>
              </w:rPr>
            </w:pPr>
          </w:p>
        </w:tc>
        <w:tc>
          <w:tcPr>
            <w:tcW w:w="800" w:type="dxa"/>
          </w:tcPr>
          <w:p>
            <w:pPr>
              <w:pStyle w:val="19"/>
              <w:rPr>
                <w:rFonts w:hint="eastAsia" w:ascii="宋体" w:hAnsi="宋体" w:eastAsia="宋体" w:cs="宋体"/>
                <w:sz w:val="22"/>
              </w:rPr>
            </w:pPr>
          </w:p>
        </w:tc>
        <w:tc>
          <w:tcPr>
            <w:tcW w:w="1000" w:type="dxa"/>
          </w:tcPr>
          <w:p>
            <w:pPr>
              <w:pStyle w:val="19"/>
              <w:rPr>
                <w:rFonts w:hint="eastAsia" w:ascii="宋体" w:hAnsi="宋体" w:eastAsia="宋体" w:cs="宋体"/>
                <w:sz w:val="22"/>
              </w:rPr>
            </w:pPr>
          </w:p>
        </w:tc>
        <w:tc>
          <w:tcPr>
            <w:tcW w:w="945" w:type="dxa"/>
          </w:tcPr>
          <w:p>
            <w:pPr>
              <w:pStyle w:val="19"/>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508" w:type="dxa"/>
          </w:tcPr>
          <w:p>
            <w:pPr>
              <w:pStyle w:val="19"/>
              <w:rPr>
                <w:rFonts w:hint="eastAsia" w:ascii="宋体" w:hAnsi="宋体" w:eastAsia="宋体" w:cs="宋体"/>
                <w:sz w:val="22"/>
              </w:rPr>
            </w:pPr>
          </w:p>
        </w:tc>
        <w:tc>
          <w:tcPr>
            <w:tcW w:w="1500" w:type="dxa"/>
          </w:tcPr>
          <w:p>
            <w:pPr>
              <w:pStyle w:val="19"/>
              <w:rPr>
                <w:rFonts w:hint="eastAsia" w:ascii="宋体" w:hAnsi="宋体" w:eastAsia="宋体" w:cs="宋体"/>
                <w:sz w:val="22"/>
              </w:rPr>
            </w:pPr>
          </w:p>
        </w:tc>
        <w:tc>
          <w:tcPr>
            <w:tcW w:w="979" w:type="dxa"/>
          </w:tcPr>
          <w:p>
            <w:pPr>
              <w:pStyle w:val="19"/>
              <w:rPr>
                <w:rFonts w:hint="eastAsia" w:ascii="宋体" w:hAnsi="宋体" w:eastAsia="宋体" w:cs="宋体"/>
                <w:sz w:val="22"/>
              </w:rPr>
            </w:pPr>
          </w:p>
        </w:tc>
        <w:tc>
          <w:tcPr>
            <w:tcW w:w="720" w:type="dxa"/>
          </w:tcPr>
          <w:p>
            <w:pPr>
              <w:pStyle w:val="19"/>
              <w:rPr>
                <w:rFonts w:hint="eastAsia" w:ascii="宋体" w:hAnsi="宋体" w:eastAsia="宋体" w:cs="宋体"/>
                <w:sz w:val="22"/>
              </w:rPr>
            </w:pPr>
          </w:p>
        </w:tc>
        <w:tc>
          <w:tcPr>
            <w:tcW w:w="801" w:type="dxa"/>
          </w:tcPr>
          <w:p>
            <w:pPr>
              <w:pStyle w:val="19"/>
              <w:rPr>
                <w:rFonts w:hint="eastAsia" w:ascii="宋体" w:hAnsi="宋体" w:eastAsia="宋体" w:cs="宋体"/>
                <w:sz w:val="22"/>
              </w:rPr>
            </w:pPr>
          </w:p>
        </w:tc>
        <w:tc>
          <w:tcPr>
            <w:tcW w:w="1100" w:type="dxa"/>
          </w:tcPr>
          <w:p>
            <w:pPr>
              <w:pStyle w:val="19"/>
              <w:rPr>
                <w:rFonts w:hint="eastAsia" w:ascii="宋体" w:hAnsi="宋体" w:eastAsia="宋体" w:cs="宋体"/>
                <w:sz w:val="22"/>
              </w:rPr>
            </w:pPr>
          </w:p>
        </w:tc>
        <w:tc>
          <w:tcPr>
            <w:tcW w:w="1100" w:type="dxa"/>
          </w:tcPr>
          <w:p>
            <w:pPr>
              <w:pStyle w:val="19"/>
              <w:rPr>
                <w:rFonts w:hint="eastAsia" w:ascii="宋体" w:hAnsi="宋体" w:eastAsia="宋体" w:cs="宋体"/>
                <w:sz w:val="22"/>
              </w:rPr>
            </w:pPr>
          </w:p>
        </w:tc>
        <w:tc>
          <w:tcPr>
            <w:tcW w:w="800" w:type="dxa"/>
          </w:tcPr>
          <w:p>
            <w:pPr>
              <w:pStyle w:val="19"/>
              <w:rPr>
                <w:rFonts w:hint="eastAsia" w:ascii="宋体" w:hAnsi="宋体" w:eastAsia="宋体" w:cs="宋体"/>
                <w:sz w:val="22"/>
              </w:rPr>
            </w:pPr>
          </w:p>
        </w:tc>
        <w:tc>
          <w:tcPr>
            <w:tcW w:w="1000" w:type="dxa"/>
          </w:tcPr>
          <w:p>
            <w:pPr>
              <w:pStyle w:val="19"/>
              <w:rPr>
                <w:rFonts w:hint="eastAsia" w:ascii="宋体" w:hAnsi="宋体" w:eastAsia="宋体" w:cs="宋体"/>
                <w:sz w:val="22"/>
              </w:rPr>
            </w:pPr>
          </w:p>
        </w:tc>
        <w:tc>
          <w:tcPr>
            <w:tcW w:w="945" w:type="dxa"/>
          </w:tcPr>
          <w:p>
            <w:pPr>
              <w:pStyle w:val="19"/>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508" w:type="dxa"/>
          </w:tcPr>
          <w:p>
            <w:pPr>
              <w:pStyle w:val="19"/>
              <w:rPr>
                <w:rFonts w:hint="eastAsia" w:ascii="宋体" w:hAnsi="宋体" w:eastAsia="宋体" w:cs="宋体"/>
                <w:sz w:val="22"/>
              </w:rPr>
            </w:pPr>
          </w:p>
        </w:tc>
        <w:tc>
          <w:tcPr>
            <w:tcW w:w="1500" w:type="dxa"/>
          </w:tcPr>
          <w:p>
            <w:pPr>
              <w:pStyle w:val="19"/>
              <w:rPr>
                <w:rFonts w:hint="eastAsia" w:ascii="宋体" w:hAnsi="宋体" w:eastAsia="宋体" w:cs="宋体"/>
                <w:sz w:val="22"/>
              </w:rPr>
            </w:pPr>
          </w:p>
        </w:tc>
        <w:tc>
          <w:tcPr>
            <w:tcW w:w="979" w:type="dxa"/>
          </w:tcPr>
          <w:p>
            <w:pPr>
              <w:pStyle w:val="19"/>
              <w:rPr>
                <w:rFonts w:hint="eastAsia" w:ascii="宋体" w:hAnsi="宋体" w:eastAsia="宋体" w:cs="宋体"/>
                <w:sz w:val="22"/>
              </w:rPr>
            </w:pPr>
          </w:p>
        </w:tc>
        <w:tc>
          <w:tcPr>
            <w:tcW w:w="720" w:type="dxa"/>
          </w:tcPr>
          <w:p>
            <w:pPr>
              <w:pStyle w:val="19"/>
              <w:rPr>
                <w:rFonts w:hint="eastAsia" w:ascii="宋体" w:hAnsi="宋体" w:eastAsia="宋体" w:cs="宋体"/>
                <w:sz w:val="22"/>
              </w:rPr>
            </w:pPr>
          </w:p>
        </w:tc>
        <w:tc>
          <w:tcPr>
            <w:tcW w:w="801" w:type="dxa"/>
          </w:tcPr>
          <w:p>
            <w:pPr>
              <w:pStyle w:val="19"/>
              <w:rPr>
                <w:rFonts w:hint="eastAsia" w:ascii="宋体" w:hAnsi="宋体" w:eastAsia="宋体" w:cs="宋体"/>
                <w:sz w:val="22"/>
              </w:rPr>
            </w:pPr>
          </w:p>
        </w:tc>
        <w:tc>
          <w:tcPr>
            <w:tcW w:w="1100" w:type="dxa"/>
          </w:tcPr>
          <w:p>
            <w:pPr>
              <w:pStyle w:val="19"/>
              <w:rPr>
                <w:rFonts w:hint="eastAsia" w:ascii="宋体" w:hAnsi="宋体" w:eastAsia="宋体" w:cs="宋体"/>
                <w:sz w:val="22"/>
              </w:rPr>
            </w:pPr>
          </w:p>
        </w:tc>
        <w:tc>
          <w:tcPr>
            <w:tcW w:w="1100" w:type="dxa"/>
          </w:tcPr>
          <w:p>
            <w:pPr>
              <w:pStyle w:val="19"/>
              <w:rPr>
                <w:rFonts w:hint="eastAsia" w:ascii="宋体" w:hAnsi="宋体" w:eastAsia="宋体" w:cs="宋体"/>
                <w:sz w:val="22"/>
              </w:rPr>
            </w:pPr>
          </w:p>
        </w:tc>
        <w:tc>
          <w:tcPr>
            <w:tcW w:w="800" w:type="dxa"/>
          </w:tcPr>
          <w:p>
            <w:pPr>
              <w:pStyle w:val="19"/>
              <w:rPr>
                <w:rFonts w:hint="eastAsia" w:ascii="宋体" w:hAnsi="宋体" w:eastAsia="宋体" w:cs="宋体"/>
                <w:sz w:val="22"/>
              </w:rPr>
            </w:pPr>
          </w:p>
        </w:tc>
        <w:tc>
          <w:tcPr>
            <w:tcW w:w="1000" w:type="dxa"/>
          </w:tcPr>
          <w:p>
            <w:pPr>
              <w:pStyle w:val="19"/>
              <w:rPr>
                <w:rFonts w:hint="eastAsia" w:ascii="宋体" w:hAnsi="宋体" w:eastAsia="宋体" w:cs="宋体"/>
                <w:sz w:val="22"/>
              </w:rPr>
            </w:pPr>
          </w:p>
        </w:tc>
        <w:tc>
          <w:tcPr>
            <w:tcW w:w="945" w:type="dxa"/>
          </w:tcPr>
          <w:p>
            <w:pPr>
              <w:pStyle w:val="19"/>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508" w:type="dxa"/>
          </w:tcPr>
          <w:p>
            <w:pPr>
              <w:pStyle w:val="19"/>
              <w:rPr>
                <w:rFonts w:hint="eastAsia" w:ascii="宋体" w:hAnsi="宋体" w:eastAsia="宋体" w:cs="宋体"/>
                <w:sz w:val="22"/>
              </w:rPr>
            </w:pPr>
          </w:p>
        </w:tc>
        <w:tc>
          <w:tcPr>
            <w:tcW w:w="1500" w:type="dxa"/>
          </w:tcPr>
          <w:p>
            <w:pPr>
              <w:pStyle w:val="19"/>
              <w:rPr>
                <w:rFonts w:hint="eastAsia" w:ascii="宋体" w:hAnsi="宋体" w:eastAsia="宋体" w:cs="宋体"/>
                <w:sz w:val="22"/>
              </w:rPr>
            </w:pPr>
          </w:p>
        </w:tc>
        <w:tc>
          <w:tcPr>
            <w:tcW w:w="979" w:type="dxa"/>
          </w:tcPr>
          <w:p>
            <w:pPr>
              <w:pStyle w:val="19"/>
              <w:rPr>
                <w:rFonts w:hint="eastAsia" w:ascii="宋体" w:hAnsi="宋体" w:eastAsia="宋体" w:cs="宋体"/>
                <w:sz w:val="22"/>
              </w:rPr>
            </w:pPr>
          </w:p>
        </w:tc>
        <w:tc>
          <w:tcPr>
            <w:tcW w:w="720" w:type="dxa"/>
          </w:tcPr>
          <w:p>
            <w:pPr>
              <w:pStyle w:val="19"/>
              <w:rPr>
                <w:rFonts w:hint="eastAsia" w:ascii="宋体" w:hAnsi="宋体" w:eastAsia="宋体" w:cs="宋体"/>
                <w:sz w:val="22"/>
              </w:rPr>
            </w:pPr>
          </w:p>
        </w:tc>
        <w:tc>
          <w:tcPr>
            <w:tcW w:w="801" w:type="dxa"/>
          </w:tcPr>
          <w:p>
            <w:pPr>
              <w:pStyle w:val="19"/>
              <w:rPr>
                <w:rFonts w:hint="eastAsia" w:ascii="宋体" w:hAnsi="宋体" w:eastAsia="宋体" w:cs="宋体"/>
                <w:sz w:val="22"/>
              </w:rPr>
            </w:pPr>
          </w:p>
        </w:tc>
        <w:tc>
          <w:tcPr>
            <w:tcW w:w="1100" w:type="dxa"/>
          </w:tcPr>
          <w:p>
            <w:pPr>
              <w:pStyle w:val="19"/>
              <w:rPr>
                <w:rFonts w:hint="eastAsia" w:ascii="宋体" w:hAnsi="宋体" w:eastAsia="宋体" w:cs="宋体"/>
                <w:sz w:val="22"/>
              </w:rPr>
            </w:pPr>
          </w:p>
        </w:tc>
        <w:tc>
          <w:tcPr>
            <w:tcW w:w="1100" w:type="dxa"/>
          </w:tcPr>
          <w:p>
            <w:pPr>
              <w:pStyle w:val="19"/>
              <w:rPr>
                <w:rFonts w:hint="eastAsia" w:ascii="宋体" w:hAnsi="宋体" w:eastAsia="宋体" w:cs="宋体"/>
                <w:sz w:val="22"/>
              </w:rPr>
            </w:pPr>
          </w:p>
        </w:tc>
        <w:tc>
          <w:tcPr>
            <w:tcW w:w="800" w:type="dxa"/>
          </w:tcPr>
          <w:p>
            <w:pPr>
              <w:pStyle w:val="19"/>
              <w:rPr>
                <w:rFonts w:hint="eastAsia" w:ascii="宋体" w:hAnsi="宋体" w:eastAsia="宋体" w:cs="宋体"/>
                <w:sz w:val="22"/>
              </w:rPr>
            </w:pPr>
          </w:p>
        </w:tc>
        <w:tc>
          <w:tcPr>
            <w:tcW w:w="1000" w:type="dxa"/>
          </w:tcPr>
          <w:p>
            <w:pPr>
              <w:pStyle w:val="19"/>
              <w:rPr>
                <w:rFonts w:hint="eastAsia" w:ascii="宋体" w:hAnsi="宋体" w:eastAsia="宋体" w:cs="宋体"/>
                <w:sz w:val="22"/>
              </w:rPr>
            </w:pPr>
          </w:p>
        </w:tc>
        <w:tc>
          <w:tcPr>
            <w:tcW w:w="945" w:type="dxa"/>
          </w:tcPr>
          <w:p>
            <w:pPr>
              <w:pStyle w:val="19"/>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508" w:type="dxa"/>
          </w:tcPr>
          <w:p>
            <w:pPr>
              <w:pStyle w:val="19"/>
              <w:rPr>
                <w:rFonts w:hint="eastAsia" w:ascii="宋体" w:hAnsi="宋体" w:eastAsia="宋体" w:cs="宋体"/>
                <w:sz w:val="22"/>
              </w:rPr>
            </w:pPr>
          </w:p>
        </w:tc>
        <w:tc>
          <w:tcPr>
            <w:tcW w:w="1500" w:type="dxa"/>
          </w:tcPr>
          <w:p>
            <w:pPr>
              <w:pStyle w:val="19"/>
              <w:rPr>
                <w:rFonts w:hint="eastAsia" w:ascii="宋体" w:hAnsi="宋体" w:eastAsia="宋体" w:cs="宋体"/>
                <w:sz w:val="22"/>
              </w:rPr>
            </w:pPr>
          </w:p>
        </w:tc>
        <w:tc>
          <w:tcPr>
            <w:tcW w:w="979" w:type="dxa"/>
          </w:tcPr>
          <w:p>
            <w:pPr>
              <w:pStyle w:val="19"/>
              <w:rPr>
                <w:rFonts w:hint="eastAsia" w:ascii="宋体" w:hAnsi="宋体" w:eastAsia="宋体" w:cs="宋体"/>
                <w:sz w:val="22"/>
              </w:rPr>
            </w:pPr>
          </w:p>
        </w:tc>
        <w:tc>
          <w:tcPr>
            <w:tcW w:w="720" w:type="dxa"/>
          </w:tcPr>
          <w:p>
            <w:pPr>
              <w:pStyle w:val="19"/>
              <w:rPr>
                <w:rFonts w:hint="eastAsia" w:ascii="宋体" w:hAnsi="宋体" w:eastAsia="宋体" w:cs="宋体"/>
                <w:sz w:val="22"/>
              </w:rPr>
            </w:pPr>
          </w:p>
        </w:tc>
        <w:tc>
          <w:tcPr>
            <w:tcW w:w="801" w:type="dxa"/>
          </w:tcPr>
          <w:p>
            <w:pPr>
              <w:pStyle w:val="19"/>
              <w:rPr>
                <w:rFonts w:hint="eastAsia" w:ascii="宋体" w:hAnsi="宋体" w:eastAsia="宋体" w:cs="宋体"/>
                <w:sz w:val="22"/>
              </w:rPr>
            </w:pPr>
          </w:p>
        </w:tc>
        <w:tc>
          <w:tcPr>
            <w:tcW w:w="1100" w:type="dxa"/>
          </w:tcPr>
          <w:p>
            <w:pPr>
              <w:pStyle w:val="19"/>
              <w:rPr>
                <w:rFonts w:hint="eastAsia" w:ascii="宋体" w:hAnsi="宋体" w:eastAsia="宋体" w:cs="宋体"/>
                <w:sz w:val="22"/>
              </w:rPr>
            </w:pPr>
          </w:p>
        </w:tc>
        <w:tc>
          <w:tcPr>
            <w:tcW w:w="1100" w:type="dxa"/>
          </w:tcPr>
          <w:p>
            <w:pPr>
              <w:pStyle w:val="19"/>
              <w:rPr>
                <w:rFonts w:hint="eastAsia" w:ascii="宋体" w:hAnsi="宋体" w:eastAsia="宋体" w:cs="宋体"/>
                <w:sz w:val="22"/>
              </w:rPr>
            </w:pPr>
          </w:p>
        </w:tc>
        <w:tc>
          <w:tcPr>
            <w:tcW w:w="800" w:type="dxa"/>
          </w:tcPr>
          <w:p>
            <w:pPr>
              <w:pStyle w:val="19"/>
              <w:rPr>
                <w:rFonts w:hint="eastAsia" w:ascii="宋体" w:hAnsi="宋体" w:eastAsia="宋体" w:cs="宋体"/>
                <w:sz w:val="22"/>
              </w:rPr>
            </w:pPr>
          </w:p>
        </w:tc>
        <w:tc>
          <w:tcPr>
            <w:tcW w:w="1000" w:type="dxa"/>
          </w:tcPr>
          <w:p>
            <w:pPr>
              <w:pStyle w:val="19"/>
              <w:rPr>
                <w:rFonts w:hint="eastAsia" w:ascii="宋体" w:hAnsi="宋体" w:eastAsia="宋体" w:cs="宋体"/>
                <w:sz w:val="22"/>
              </w:rPr>
            </w:pPr>
          </w:p>
        </w:tc>
        <w:tc>
          <w:tcPr>
            <w:tcW w:w="945" w:type="dxa"/>
          </w:tcPr>
          <w:p>
            <w:pPr>
              <w:pStyle w:val="19"/>
              <w:rPr>
                <w:rFonts w:hint="eastAsia" w:ascii="宋体" w:hAnsi="宋体" w:eastAsia="宋体" w:cs="宋体"/>
                <w:sz w:val="22"/>
              </w:rPr>
            </w:pPr>
          </w:p>
        </w:tc>
      </w:tr>
    </w:tbl>
    <w:p>
      <w:pPr>
        <w:pStyle w:val="8"/>
        <w:spacing w:before="12"/>
        <w:rPr>
          <w:rFonts w:hint="eastAsia" w:ascii="宋体" w:hAnsi="宋体" w:eastAsia="宋体" w:cs="宋体"/>
          <w:sz w:val="28"/>
        </w:rPr>
      </w:pPr>
    </w:p>
    <w:p>
      <w:pPr>
        <w:spacing w:before="0"/>
        <w:ind w:left="99" w:right="0" w:firstLine="0"/>
        <w:jc w:val="center"/>
        <w:rPr>
          <w:rFonts w:hint="eastAsia" w:ascii="宋体" w:hAnsi="宋体" w:eastAsia="宋体" w:cs="宋体"/>
          <w:sz w:val="24"/>
          <w:szCs w:val="24"/>
        </w:rPr>
      </w:pPr>
      <w:r>
        <w:rPr>
          <w:rFonts w:hint="eastAsia" w:ascii="宋体" w:hAnsi="宋体" w:eastAsia="宋体" w:cs="宋体"/>
          <w:sz w:val="24"/>
          <w:szCs w:val="24"/>
        </w:rPr>
        <w:t>（2）劳动力计划表</w:t>
      </w:r>
    </w:p>
    <w:p>
      <w:pPr>
        <w:pStyle w:val="8"/>
        <w:tabs>
          <w:tab w:val="left" w:pos="3687"/>
          <w:tab w:val="left" w:pos="8834"/>
        </w:tabs>
        <w:spacing w:before="3"/>
        <w:ind w:left="652"/>
        <w:rPr>
          <w:rFonts w:hint="eastAsia" w:ascii="宋体" w:hAnsi="宋体" w:eastAsia="宋体" w:cs="宋体"/>
          <w:sz w:val="24"/>
          <w:szCs w:val="24"/>
        </w:rPr>
      </w:pPr>
      <w:r>
        <w:rPr>
          <w:rFonts w:hint="eastAsia" w:ascii="宋体" w:hAnsi="宋体" w:eastAsia="宋体" w:cs="宋体"/>
          <w:w w:val="99"/>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pacing w:val="2"/>
          <w:sz w:val="24"/>
          <w:szCs w:val="24"/>
          <w:u w:val="single"/>
        </w:rPr>
        <w:t xml:space="preserve"> </w:t>
      </w:r>
      <w:r>
        <w:rPr>
          <w:rFonts w:hint="eastAsia" w:ascii="宋体" w:hAnsi="宋体" w:eastAsia="宋体" w:cs="宋体"/>
          <w:sz w:val="24"/>
          <w:szCs w:val="24"/>
          <w:u w:val="single"/>
        </w:rPr>
        <w:t>{采购工程项目名称}</w:t>
      </w:r>
      <w:r>
        <w:rPr>
          <w:rFonts w:hint="eastAsia" w:ascii="宋体" w:hAnsi="宋体" w:eastAsia="宋体" w:cs="宋体"/>
          <w:sz w:val="24"/>
          <w:szCs w:val="24"/>
          <w:u w:val="single"/>
        </w:rPr>
        <w:tab/>
      </w:r>
      <w:r>
        <w:rPr>
          <w:rFonts w:hint="eastAsia" w:ascii="宋体" w:hAnsi="宋体" w:eastAsia="宋体" w:cs="宋体"/>
          <w:sz w:val="24"/>
          <w:szCs w:val="24"/>
        </w:rPr>
        <w:t>工程</w:t>
      </w:r>
      <w:r>
        <w:rPr>
          <w:rFonts w:hint="eastAsia" w:ascii="宋体" w:hAnsi="宋体" w:eastAsia="宋体" w:cs="宋体"/>
          <w:sz w:val="24"/>
          <w:szCs w:val="24"/>
        </w:rPr>
        <w:tab/>
      </w:r>
      <w:r>
        <w:rPr>
          <w:rFonts w:hint="eastAsia" w:ascii="宋体" w:hAnsi="宋体" w:eastAsia="宋体" w:cs="宋体"/>
          <w:sz w:val="24"/>
          <w:szCs w:val="24"/>
        </w:rPr>
        <w:t>单位：</w:t>
      </w:r>
      <w:r>
        <w:rPr>
          <w:rFonts w:hint="eastAsia" w:ascii="宋体" w:hAnsi="宋体" w:eastAsia="宋体" w:cs="宋体"/>
          <w:spacing w:val="-1"/>
          <w:sz w:val="24"/>
          <w:szCs w:val="24"/>
        </w:rPr>
        <w:t xml:space="preserve"> </w:t>
      </w:r>
      <w:r>
        <w:rPr>
          <w:rFonts w:hint="eastAsia" w:ascii="宋体" w:hAnsi="宋体" w:eastAsia="宋体" w:cs="宋体"/>
          <w:sz w:val="24"/>
          <w:szCs w:val="24"/>
        </w:rPr>
        <w:t>人</w:t>
      </w:r>
    </w:p>
    <w:p>
      <w:pPr>
        <w:pStyle w:val="8"/>
        <w:spacing w:before="10"/>
        <w:rPr>
          <w:rFonts w:hint="eastAsia" w:ascii="宋体" w:hAnsi="宋体" w:eastAsia="宋体" w:cs="宋体"/>
          <w:sz w:val="24"/>
          <w:szCs w:val="24"/>
        </w:rPr>
      </w:pPr>
    </w:p>
    <w:tbl>
      <w:tblPr>
        <w:tblStyle w:val="14"/>
        <w:tblW w:w="0" w:type="auto"/>
        <w:tblInd w:w="8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1080"/>
        <w:gridCol w:w="1080"/>
        <w:gridCol w:w="1080"/>
        <w:gridCol w:w="1080"/>
        <w:gridCol w:w="1260"/>
        <w:gridCol w:w="1260"/>
        <w:gridCol w:w="1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08" w:type="dxa"/>
            <w:vMerge w:val="restart"/>
          </w:tcPr>
          <w:p>
            <w:pPr>
              <w:pStyle w:val="19"/>
              <w:spacing w:before="10"/>
              <w:rPr>
                <w:rFonts w:hint="eastAsia" w:ascii="宋体" w:hAnsi="宋体" w:eastAsia="宋体" w:cs="宋体"/>
                <w:sz w:val="24"/>
                <w:szCs w:val="24"/>
              </w:rPr>
            </w:pPr>
          </w:p>
          <w:p>
            <w:pPr>
              <w:pStyle w:val="19"/>
              <w:ind w:left="294"/>
              <w:rPr>
                <w:rFonts w:hint="eastAsia" w:ascii="宋体" w:hAnsi="宋体" w:eastAsia="宋体" w:cs="宋体"/>
                <w:sz w:val="24"/>
                <w:szCs w:val="24"/>
              </w:rPr>
            </w:pPr>
            <w:r>
              <w:rPr>
                <w:rFonts w:hint="eastAsia" w:ascii="宋体" w:hAnsi="宋体" w:eastAsia="宋体" w:cs="宋体"/>
                <w:sz w:val="24"/>
                <w:szCs w:val="24"/>
              </w:rPr>
              <w:t>工种</w:t>
            </w:r>
          </w:p>
        </w:tc>
        <w:tc>
          <w:tcPr>
            <w:tcW w:w="8200" w:type="dxa"/>
            <w:gridSpan w:val="7"/>
          </w:tcPr>
          <w:p>
            <w:pPr>
              <w:pStyle w:val="19"/>
              <w:spacing w:before="64"/>
              <w:ind w:left="2608" w:right="2601"/>
              <w:jc w:val="center"/>
              <w:rPr>
                <w:rFonts w:hint="eastAsia" w:ascii="宋体" w:hAnsi="宋体" w:eastAsia="宋体" w:cs="宋体"/>
                <w:sz w:val="24"/>
                <w:szCs w:val="24"/>
              </w:rPr>
            </w:pPr>
            <w:r>
              <w:rPr>
                <w:rFonts w:hint="eastAsia" w:ascii="宋体" w:hAnsi="宋体" w:eastAsia="宋体" w:cs="宋体"/>
                <w:sz w:val="24"/>
                <w:szCs w:val="24"/>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08" w:type="dxa"/>
            <w:vMerge w:val="continue"/>
            <w:tcBorders>
              <w:top w:val="nil"/>
            </w:tcBorders>
          </w:tcPr>
          <w:p>
            <w:pPr>
              <w:rPr>
                <w:rFonts w:hint="eastAsia" w:ascii="宋体" w:hAnsi="宋体" w:eastAsia="宋体" w:cs="宋体"/>
                <w:sz w:val="24"/>
                <w:szCs w:val="24"/>
              </w:rPr>
            </w:pPr>
          </w:p>
        </w:tc>
        <w:tc>
          <w:tcPr>
            <w:tcW w:w="1080" w:type="dxa"/>
          </w:tcPr>
          <w:p>
            <w:pPr>
              <w:pStyle w:val="19"/>
              <w:rPr>
                <w:rFonts w:hint="eastAsia" w:ascii="宋体" w:hAnsi="宋体" w:eastAsia="宋体" w:cs="宋体"/>
                <w:sz w:val="24"/>
                <w:szCs w:val="24"/>
              </w:rPr>
            </w:pPr>
          </w:p>
        </w:tc>
        <w:tc>
          <w:tcPr>
            <w:tcW w:w="1080" w:type="dxa"/>
          </w:tcPr>
          <w:p>
            <w:pPr>
              <w:pStyle w:val="19"/>
              <w:rPr>
                <w:rFonts w:hint="eastAsia" w:ascii="宋体" w:hAnsi="宋体" w:eastAsia="宋体" w:cs="宋体"/>
                <w:sz w:val="24"/>
                <w:szCs w:val="24"/>
              </w:rPr>
            </w:pPr>
          </w:p>
        </w:tc>
        <w:tc>
          <w:tcPr>
            <w:tcW w:w="1080" w:type="dxa"/>
          </w:tcPr>
          <w:p>
            <w:pPr>
              <w:pStyle w:val="19"/>
              <w:rPr>
                <w:rFonts w:hint="eastAsia" w:ascii="宋体" w:hAnsi="宋体" w:eastAsia="宋体" w:cs="宋体"/>
                <w:sz w:val="24"/>
                <w:szCs w:val="24"/>
              </w:rPr>
            </w:pPr>
          </w:p>
        </w:tc>
        <w:tc>
          <w:tcPr>
            <w:tcW w:w="1080" w:type="dxa"/>
          </w:tcPr>
          <w:p>
            <w:pPr>
              <w:pStyle w:val="19"/>
              <w:rPr>
                <w:rFonts w:hint="eastAsia" w:ascii="宋体" w:hAnsi="宋体" w:eastAsia="宋体" w:cs="宋体"/>
                <w:sz w:val="24"/>
                <w:szCs w:val="24"/>
              </w:rPr>
            </w:pPr>
          </w:p>
        </w:tc>
        <w:tc>
          <w:tcPr>
            <w:tcW w:w="1260" w:type="dxa"/>
          </w:tcPr>
          <w:p>
            <w:pPr>
              <w:pStyle w:val="19"/>
              <w:rPr>
                <w:rFonts w:hint="eastAsia" w:ascii="宋体" w:hAnsi="宋体" w:eastAsia="宋体" w:cs="宋体"/>
                <w:sz w:val="24"/>
                <w:szCs w:val="24"/>
              </w:rPr>
            </w:pPr>
          </w:p>
        </w:tc>
        <w:tc>
          <w:tcPr>
            <w:tcW w:w="1260" w:type="dxa"/>
          </w:tcPr>
          <w:p>
            <w:pPr>
              <w:pStyle w:val="19"/>
              <w:rPr>
                <w:rFonts w:hint="eastAsia" w:ascii="宋体" w:hAnsi="宋体" w:eastAsia="宋体" w:cs="宋体"/>
                <w:sz w:val="24"/>
                <w:szCs w:val="24"/>
              </w:rPr>
            </w:pPr>
          </w:p>
        </w:tc>
        <w:tc>
          <w:tcPr>
            <w:tcW w:w="1360" w:type="dxa"/>
          </w:tcPr>
          <w:p>
            <w:pPr>
              <w:pStyle w:val="19"/>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008" w:type="dxa"/>
          </w:tcPr>
          <w:p>
            <w:pPr>
              <w:pStyle w:val="19"/>
              <w:rPr>
                <w:rFonts w:hint="eastAsia" w:ascii="宋体" w:hAnsi="宋体" w:eastAsia="宋体" w:cs="宋体"/>
                <w:sz w:val="22"/>
              </w:rPr>
            </w:pPr>
          </w:p>
        </w:tc>
        <w:tc>
          <w:tcPr>
            <w:tcW w:w="1080" w:type="dxa"/>
          </w:tcPr>
          <w:p>
            <w:pPr>
              <w:pStyle w:val="19"/>
              <w:rPr>
                <w:rFonts w:hint="eastAsia" w:ascii="宋体" w:hAnsi="宋体" w:eastAsia="宋体" w:cs="宋体"/>
                <w:sz w:val="22"/>
              </w:rPr>
            </w:pPr>
          </w:p>
        </w:tc>
        <w:tc>
          <w:tcPr>
            <w:tcW w:w="1080" w:type="dxa"/>
          </w:tcPr>
          <w:p>
            <w:pPr>
              <w:pStyle w:val="19"/>
              <w:rPr>
                <w:rFonts w:hint="eastAsia" w:ascii="宋体" w:hAnsi="宋体" w:eastAsia="宋体" w:cs="宋体"/>
                <w:sz w:val="22"/>
              </w:rPr>
            </w:pPr>
          </w:p>
        </w:tc>
        <w:tc>
          <w:tcPr>
            <w:tcW w:w="1080" w:type="dxa"/>
          </w:tcPr>
          <w:p>
            <w:pPr>
              <w:pStyle w:val="19"/>
              <w:rPr>
                <w:rFonts w:hint="eastAsia" w:ascii="宋体" w:hAnsi="宋体" w:eastAsia="宋体" w:cs="宋体"/>
                <w:sz w:val="22"/>
              </w:rPr>
            </w:pPr>
          </w:p>
        </w:tc>
        <w:tc>
          <w:tcPr>
            <w:tcW w:w="1080" w:type="dxa"/>
          </w:tcPr>
          <w:p>
            <w:pPr>
              <w:pStyle w:val="19"/>
              <w:rPr>
                <w:rFonts w:hint="eastAsia" w:ascii="宋体" w:hAnsi="宋体" w:eastAsia="宋体" w:cs="宋体"/>
                <w:sz w:val="22"/>
              </w:rPr>
            </w:pPr>
          </w:p>
        </w:tc>
        <w:tc>
          <w:tcPr>
            <w:tcW w:w="1260" w:type="dxa"/>
          </w:tcPr>
          <w:p>
            <w:pPr>
              <w:pStyle w:val="19"/>
              <w:rPr>
                <w:rFonts w:hint="eastAsia" w:ascii="宋体" w:hAnsi="宋体" w:eastAsia="宋体" w:cs="宋体"/>
                <w:sz w:val="22"/>
              </w:rPr>
            </w:pPr>
          </w:p>
        </w:tc>
        <w:tc>
          <w:tcPr>
            <w:tcW w:w="1260" w:type="dxa"/>
          </w:tcPr>
          <w:p>
            <w:pPr>
              <w:pStyle w:val="19"/>
              <w:rPr>
                <w:rFonts w:hint="eastAsia" w:ascii="宋体" w:hAnsi="宋体" w:eastAsia="宋体" w:cs="宋体"/>
                <w:sz w:val="22"/>
              </w:rPr>
            </w:pPr>
          </w:p>
        </w:tc>
        <w:tc>
          <w:tcPr>
            <w:tcW w:w="1360" w:type="dxa"/>
          </w:tcPr>
          <w:p>
            <w:pPr>
              <w:pStyle w:val="19"/>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008" w:type="dxa"/>
          </w:tcPr>
          <w:p>
            <w:pPr>
              <w:pStyle w:val="19"/>
              <w:rPr>
                <w:rFonts w:hint="eastAsia" w:ascii="宋体" w:hAnsi="宋体" w:eastAsia="宋体" w:cs="宋体"/>
                <w:sz w:val="22"/>
              </w:rPr>
            </w:pPr>
          </w:p>
        </w:tc>
        <w:tc>
          <w:tcPr>
            <w:tcW w:w="1080" w:type="dxa"/>
          </w:tcPr>
          <w:p>
            <w:pPr>
              <w:pStyle w:val="19"/>
              <w:rPr>
                <w:rFonts w:hint="eastAsia" w:ascii="宋体" w:hAnsi="宋体" w:eastAsia="宋体" w:cs="宋体"/>
                <w:sz w:val="22"/>
              </w:rPr>
            </w:pPr>
          </w:p>
        </w:tc>
        <w:tc>
          <w:tcPr>
            <w:tcW w:w="1080" w:type="dxa"/>
          </w:tcPr>
          <w:p>
            <w:pPr>
              <w:pStyle w:val="19"/>
              <w:rPr>
                <w:rFonts w:hint="eastAsia" w:ascii="宋体" w:hAnsi="宋体" w:eastAsia="宋体" w:cs="宋体"/>
                <w:sz w:val="22"/>
              </w:rPr>
            </w:pPr>
          </w:p>
        </w:tc>
        <w:tc>
          <w:tcPr>
            <w:tcW w:w="1080" w:type="dxa"/>
          </w:tcPr>
          <w:p>
            <w:pPr>
              <w:pStyle w:val="19"/>
              <w:rPr>
                <w:rFonts w:hint="eastAsia" w:ascii="宋体" w:hAnsi="宋体" w:eastAsia="宋体" w:cs="宋体"/>
                <w:sz w:val="22"/>
              </w:rPr>
            </w:pPr>
          </w:p>
        </w:tc>
        <w:tc>
          <w:tcPr>
            <w:tcW w:w="1080" w:type="dxa"/>
          </w:tcPr>
          <w:p>
            <w:pPr>
              <w:pStyle w:val="19"/>
              <w:rPr>
                <w:rFonts w:hint="eastAsia" w:ascii="宋体" w:hAnsi="宋体" w:eastAsia="宋体" w:cs="宋体"/>
                <w:sz w:val="22"/>
              </w:rPr>
            </w:pPr>
          </w:p>
        </w:tc>
        <w:tc>
          <w:tcPr>
            <w:tcW w:w="1260" w:type="dxa"/>
          </w:tcPr>
          <w:p>
            <w:pPr>
              <w:pStyle w:val="19"/>
              <w:rPr>
                <w:rFonts w:hint="eastAsia" w:ascii="宋体" w:hAnsi="宋体" w:eastAsia="宋体" w:cs="宋体"/>
                <w:sz w:val="22"/>
              </w:rPr>
            </w:pPr>
          </w:p>
        </w:tc>
        <w:tc>
          <w:tcPr>
            <w:tcW w:w="1260" w:type="dxa"/>
          </w:tcPr>
          <w:p>
            <w:pPr>
              <w:pStyle w:val="19"/>
              <w:rPr>
                <w:rFonts w:hint="eastAsia" w:ascii="宋体" w:hAnsi="宋体" w:eastAsia="宋体" w:cs="宋体"/>
                <w:sz w:val="22"/>
              </w:rPr>
            </w:pPr>
          </w:p>
        </w:tc>
        <w:tc>
          <w:tcPr>
            <w:tcW w:w="1360" w:type="dxa"/>
          </w:tcPr>
          <w:p>
            <w:pPr>
              <w:pStyle w:val="19"/>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008" w:type="dxa"/>
          </w:tcPr>
          <w:p>
            <w:pPr>
              <w:pStyle w:val="19"/>
              <w:rPr>
                <w:rFonts w:hint="eastAsia" w:ascii="宋体" w:hAnsi="宋体" w:eastAsia="宋体" w:cs="宋体"/>
                <w:sz w:val="22"/>
              </w:rPr>
            </w:pPr>
          </w:p>
        </w:tc>
        <w:tc>
          <w:tcPr>
            <w:tcW w:w="1080" w:type="dxa"/>
          </w:tcPr>
          <w:p>
            <w:pPr>
              <w:pStyle w:val="19"/>
              <w:rPr>
                <w:rFonts w:hint="eastAsia" w:ascii="宋体" w:hAnsi="宋体" w:eastAsia="宋体" w:cs="宋体"/>
                <w:sz w:val="22"/>
              </w:rPr>
            </w:pPr>
          </w:p>
        </w:tc>
        <w:tc>
          <w:tcPr>
            <w:tcW w:w="1080" w:type="dxa"/>
          </w:tcPr>
          <w:p>
            <w:pPr>
              <w:pStyle w:val="19"/>
              <w:rPr>
                <w:rFonts w:hint="eastAsia" w:ascii="宋体" w:hAnsi="宋体" w:eastAsia="宋体" w:cs="宋体"/>
                <w:sz w:val="22"/>
              </w:rPr>
            </w:pPr>
          </w:p>
        </w:tc>
        <w:tc>
          <w:tcPr>
            <w:tcW w:w="1080" w:type="dxa"/>
          </w:tcPr>
          <w:p>
            <w:pPr>
              <w:pStyle w:val="19"/>
              <w:rPr>
                <w:rFonts w:hint="eastAsia" w:ascii="宋体" w:hAnsi="宋体" w:eastAsia="宋体" w:cs="宋体"/>
                <w:sz w:val="22"/>
              </w:rPr>
            </w:pPr>
          </w:p>
        </w:tc>
        <w:tc>
          <w:tcPr>
            <w:tcW w:w="1080" w:type="dxa"/>
          </w:tcPr>
          <w:p>
            <w:pPr>
              <w:pStyle w:val="19"/>
              <w:rPr>
                <w:rFonts w:hint="eastAsia" w:ascii="宋体" w:hAnsi="宋体" w:eastAsia="宋体" w:cs="宋体"/>
                <w:sz w:val="22"/>
              </w:rPr>
            </w:pPr>
          </w:p>
        </w:tc>
        <w:tc>
          <w:tcPr>
            <w:tcW w:w="1260" w:type="dxa"/>
          </w:tcPr>
          <w:p>
            <w:pPr>
              <w:pStyle w:val="19"/>
              <w:rPr>
                <w:rFonts w:hint="eastAsia" w:ascii="宋体" w:hAnsi="宋体" w:eastAsia="宋体" w:cs="宋体"/>
                <w:sz w:val="22"/>
              </w:rPr>
            </w:pPr>
          </w:p>
        </w:tc>
        <w:tc>
          <w:tcPr>
            <w:tcW w:w="1260" w:type="dxa"/>
          </w:tcPr>
          <w:p>
            <w:pPr>
              <w:pStyle w:val="19"/>
              <w:rPr>
                <w:rFonts w:hint="eastAsia" w:ascii="宋体" w:hAnsi="宋体" w:eastAsia="宋体" w:cs="宋体"/>
                <w:sz w:val="22"/>
              </w:rPr>
            </w:pPr>
          </w:p>
        </w:tc>
        <w:tc>
          <w:tcPr>
            <w:tcW w:w="1360" w:type="dxa"/>
          </w:tcPr>
          <w:p>
            <w:pPr>
              <w:pStyle w:val="19"/>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008" w:type="dxa"/>
          </w:tcPr>
          <w:p>
            <w:pPr>
              <w:pStyle w:val="19"/>
              <w:rPr>
                <w:rFonts w:hint="eastAsia" w:ascii="宋体" w:hAnsi="宋体" w:eastAsia="宋体" w:cs="宋体"/>
                <w:sz w:val="22"/>
              </w:rPr>
            </w:pPr>
          </w:p>
        </w:tc>
        <w:tc>
          <w:tcPr>
            <w:tcW w:w="1080" w:type="dxa"/>
          </w:tcPr>
          <w:p>
            <w:pPr>
              <w:pStyle w:val="19"/>
              <w:rPr>
                <w:rFonts w:hint="eastAsia" w:ascii="宋体" w:hAnsi="宋体" w:eastAsia="宋体" w:cs="宋体"/>
                <w:sz w:val="22"/>
              </w:rPr>
            </w:pPr>
          </w:p>
        </w:tc>
        <w:tc>
          <w:tcPr>
            <w:tcW w:w="1080" w:type="dxa"/>
          </w:tcPr>
          <w:p>
            <w:pPr>
              <w:pStyle w:val="19"/>
              <w:rPr>
                <w:rFonts w:hint="eastAsia" w:ascii="宋体" w:hAnsi="宋体" w:eastAsia="宋体" w:cs="宋体"/>
                <w:sz w:val="22"/>
              </w:rPr>
            </w:pPr>
          </w:p>
        </w:tc>
        <w:tc>
          <w:tcPr>
            <w:tcW w:w="1080" w:type="dxa"/>
          </w:tcPr>
          <w:p>
            <w:pPr>
              <w:pStyle w:val="19"/>
              <w:rPr>
                <w:rFonts w:hint="eastAsia" w:ascii="宋体" w:hAnsi="宋体" w:eastAsia="宋体" w:cs="宋体"/>
                <w:sz w:val="22"/>
              </w:rPr>
            </w:pPr>
          </w:p>
        </w:tc>
        <w:tc>
          <w:tcPr>
            <w:tcW w:w="1080" w:type="dxa"/>
          </w:tcPr>
          <w:p>
            <w:pPr>
              <w:pStyle w:val="19"/>
              <w:rPr>
                <w:rFonts w:hint="eastAsia" w:ascii="宋体" w:hAnsi="宋体" w:eastAsia="宋体" w:cs="宋体"/>
                <w:sz w:val="22"/>
              </w:rPr>
            </w:pPr>
          </w:p>
        </w:tc>
        <w:tc>
          <w:tcPr>
            <w:tcW w:w="1260" w:type="dxa"/>
          </w:tcPr>
          <w:p>
            <w:pPr>
              <w:pStyle w:val="19"/>
              <w:rPr>
                <w:rFonts w:hint="eastAsia" w:ascii="宋体" w:hAnsi="宋体" w:eastAsia="宋体" w:cs="宋体"/>
                <w:sz w:val="22"/>
              </w:rPr>
            </w:pPr>
          </w:p>
        </w:tc>
        <w:tc>
          <w:tcPr>
            <w:tcW w:w="1260" w:type="dxa"/>
          </w:tcPr>
          <w:p>
            <w:pPr>
              <w:pStyle w:val="19"/>
              <w:rPr>
                <w:rFonts w:hint="eastAsia" w:ascii="宋体" w:hAnsi="宋体" w:eastAsia="宋体" w:cs="宋体"/>
                <w:sz w:val="22"/>
              </w:rPr>
            </w:pPr>
          </w:p>
        </w:tc>
        <w:tc>
          <w:tcPr>
            <w:tcW w:w="1360" w:type="dxa"/>
          </w:tcPr>
          <w:p>
            <w:pPr>
              <w:pStyle w:val="19"/>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008" w:type="dxa"/>
          </w:tcPr>
          <w:p>
            <w:pPr>
              <w:pStyle w:val="19"/>
              <w:rPr>
                <w:rFonts w:hint="eastAsia" w:ascii="宋体" w:hAnsi="宋体" w:eastAsia="宋体" w:cs="宋体"/>
                <w:sz w:val="22"/>
              </w:rPr>
            </w:pPr>
          </w:p>
        </w:tc>
        <w:tc>
          <w:tcPr>
            <w:tcW w:w="1080" w:type="dxa"/>
          </w:tcPr>
          <w:p>
            <w:pPr>
              <w:pStyle w:val="19"/>
              <w:rPr>
                <w:rFonts w:hint="eastAsia" w:ascii="宋体" w:hAnsi="宋体" w:eastAsia="宋体" w:cs="宋体"/>
                <w:sz w:val="22"/>
              </w:rPr>
            </w:pPr>
          </w:p>
        </w:tc>
        <w:tc>
          <w:tcPr>
            <w:tcW w:w="1080" w:type="dxa"/>
          </w:tcPr>
          <w:p>
            <w:pPr>
              <w:pStyle w:val="19"/>
              <w:rPr>
                <w:rFonts w:hint="eastAsia" w:ascii="宋体" w:hAnsi="宋体" w:eastAsia="宋体" w:cs="宋体"/>
                <w:sz w:val="22"/>
              </w:rPr>
            </w:pPr>
          </w:p>
        </w:tc>
        <w:tc>
          <w:tcPr>
            <w:tcW w:w="1080" w:type="dxa"/>
          </w:tcPr>
          <w:p>
            <w:pPr>
              <w:pStyle w:val="19"/>
              <w:rPr>
                <w:rFonts w:hint="eastAsia" w:ascii="宋体" w:hAnsi="宋体" w:eastAsia="宋体" w:cs="宋体"/>
                <w:sz w:val="22"/>
              </w:rPr>
            </w:pPr>
          </w:p>
        </w:tc>
        <w:tc>
          <w:tcPr>
            <w:tcW w:w="1080" w:type="dxa"/>
          </w:tcPr>
          <w:p>
            <w:pPr>
              <w:pStyle w:val="19"/>
              <w:rPr>
                <w:rFonts w:hint="eastAsia" w:ascii="宋体" w:hAnsi="宋体" w:eastAsia="宋体" w:cs="宋体"/>
                <w:sz w:val="22"/>
              </w:rPr>
            </w:pPr>
          </w:p>
        </w:tc>
        <w:tc>
          <w:tcPr>
            <w:tcW w:w="1260" w:type="dxa"/>
          </w:tcPr>
          <w:p>
            <w:pPr>
              <w:pStyle w:val="19"/>
              <w:rPr>
                <w:rFonts w:hint="eastAsia" w:ascii="宋体" w:hAnsi="宋体" w:eastAsia="宋体" w:cs="宋体"/>
                <w:sz w:val="22"/>
              </w:rPr>
            </w:pPr>
          </w:p>
        </w:tc>
        <w:tc>
          <w:tcPr>
            <w:tcW w:w="1260" w:type="dxa"/>
          </w:tcPr>
          <w:p>
            <w:pPr>
              <w:pStyle w:val="19"/>
              <w:rPr>
                <w:rFonts w:hint="eastAsia" w:ascii="宋体" w:hAnsi="宋体" w:eastAsia="宋体" w:cs="宋体"/>
                <w:sz w:val="22"/>
              </w:rPr>
            </w:pPr>
          </w:p>
        </w:tc>
        <w:tc>
          <w:tcPr>
            <w:tcW w:w="1360" w:type="dxa"/>
          </w:tcPr>
          <w:p>
            <w:pPr>
              <w:pStyle w:val="19"/>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008" w:type="dxa"/>
          </w:tcPr>
          <w:p>
            <w:pPr>
              <w:pStyle w:val="19"/>
              <w:rPr>
                <w:rFonts w:hint="eastAsia" w:ascii="宋体" w:hAnsi="宋体" w:eastAsia="宋体" w:cs="宋体"/>
                <w:sz w:val="22"/>
              </w:rPr>
            </w:pPr>
          </w:p>
        </w:tc>
        <w:tc>
          <w:tcPr>
            <w:tcW w:w="1080" w:type="dxa"/>
          </w:tcPr>
          <w:p>
            <w:pPr>
              <w:pStyle w:val="19"/>
              <w:rPr>
                <w:rFonts w:hint="eastAsia" w:ascii="宋体" w:hAnsi="宋体" w:eastAsia="宋体" w:cs="宋体"/>
                <w:sz w:val="22"/>
              </w:rPr>
            </w:pPr>
          </w:p>
        </w:tc>
        <w:tc>
          <w:tcPr>
            <w:tcW w:w="1080" w:type="dxa"/>
          </w:tcPr>
          <w:p>
            <w:pPr>
              <w:pStyle w:val="19"/>
              <w:rPr>
                <w:rFonts w:hint="eastAsia" w:ascii="宋体" w:hAnsi="宋体" w:eastAsia="宋体" w:cs="宋体"/>
                <w:sz w:val="22"/>
              </w:rPr>
            </w:pPr>
          </w:p>
        </w:tc>
        <w:tc>
          <w:tcPr>
            <w:tcW w:w="1080" w:type="dxa"/>
          </w:tcPr>
          <w:p>
            <w:pPr>
              <w:pStyle w:val="19"/>
              <w:rPr>
                <w:rFonts w:hint="eastAsia" w:ascii="宋体" w:hAnsi="宋体" w:eastAsia="宋体" w:cs="宋体"/>
                <w:sz w:val="22"/>
              </w:rPr>
            </w:pPr>
          </w:p>
        </w:tc>
        <w:tc>
          <w:tcPr>
            <w:tcW w:w="1080" w:type="dxa"/>
          </w:tcPr>
          <w:p>
            <w:pPr>
              <w:pStyle w:val="19"/>
              <w:rPr>
                <w:rFonts w:hint="eastAsia" w:ascii="宋体" w:hAnsi="宋体" w:eastAsia="宋体" w:cs="宋体"/>
                <w:sz w:val="22"/>
              </w:rPr>
            </w:pPr>
          </w:p>
        </w:tc>
        <w:tc>
          <w:tcPr>
            <w:tcW w:w="1260" w:type="dxa"/>
          </w:tcPr>
          <w:p>
            <w:pPr>
              <w:pStyle w:val="19"/>
              <w:rPr>
                <w:rFonts w:hint="eastAsia" w:ascii="宋体" w:hAnsi="宋体" w:eastAsia="宋体" w:cs="宋体"/>
                <w:sz w:val="22"/>
              </w:rPr>
            </w:pPr>
          </w:p>
        </w:tc>
        <w:tc>
          <w:tcPr>
            <w:tcW w:w="1260" w:type="dxa"/>
          </w:tcPr>
          <w:p>
            <w:pPr>
              <w:pStyle w:val="19"/>
              <w:rPr>
                <w:rFonts w:hint="eastAsia" w:ascii="宋体" w:hAnsi="宋体" w:eastAsia="宋体" w:cs="宋体"/>
                <w:sz w:val="22"/>
              </w:rPr>
            </w:pPr>
          </w:p>
        </w:tc>
        <w:tc>
          <w:tcPr>
            <w:tcW w:w="1360" w:type="dxa"/>
          </w:tcPr>
          <w:p>
            <w:pPr>
              <w:pStyle w:val="19"/>
              <w:rPr>
                <w:rFonts w:hint="eastAsia"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008" w:type="dxa"/>
          </w:tcPr>
          <w:p>
            <w:pPr>
              <w:pStyle w:val="19"/>
              <w:rPr>
                <w:rFonts w:hint="eastAsia" w:ascii="宋体" w:hAnsi="宋体" w:eastAsia="宋体" w:cs="宋体"/>
                <w:sz w:val="22"/>
              </w:rPr>
            </w:pPr>
          </w:p>
        </w:tc>
        <w:tc>
          <w:tcPr>
            <w:tcW w:w="1080" w:type="dxa"/>
          </w:tcPr>
          <w:p>
            <w:pPr>
              <w:pStyle w:val="19"/>
              <w:rPr>
                <w:rFonts w:hint="eastAsia" w:ascii="宋体" w:hAnsi="宋体" w:eastAsia="宋体" w:cs="宋体"/>
                <w:sz w:val="22"/>
              </w:rPr>
            </w:pPr>
          </w:p>
        </w:tc>
        <w:tc>
          <w:tcPr>
            <w:tcW w:w="1080" w:type="dxa"/>
          </w:tcPr>
          <w:p>
            <w:pPr>
              <w:pStyle w:val="19"/>
              <w:rPr>
                <w:rFonts w:hint="eastAsia" w:ascii="宋体" w:hAnsi="宋体" w:eastAsia="宋体" w:cs="宋体"/>
                <w:sz w:val="22"/>
              </w:rPr>
            </w:pPr>
          </w:p>
        </w:tc>
        <w:tc>
          <w:tcPr>
            <w:tcW w:w="1080" w:type="dxa"/>
          </w:tcPr>
          <w:p>
            <w:pPr>
              <w:pStyle w:val="19"/>
              <w:rPr>
                <w:rFonts w:hint="eastAsia" w:ascii="宋体" w:hAnsi="宋体" w:eastAsia="宋体" w:cs="宋体"/>
                <w:sz w:val="22"/>
              </w:rPr>
            </w:pPr>
          </w:p>
        </w:tc>
        <w:tc>
          <w:tcPr>
            <w:tcW w:w="1080" w:type="dxa"/>
          </w:tcPr>
          <w:p>
            <w:pPr>
              <w:pStyle w:val="19"/>
              <w:rPr>
                <w:rFonts w:hint="eastAsia" w:ascii="宋体" w:hAnsi="宋体" w:eastAsia="宋体" w:cs="宋体"/>
                <w:sz w:val="22"/>
              </w:rPr>
            </w:pPr>
          </w:p>
        </w:tc>
        <w:tc>
          <w:tcPr>
            <w:tcW w:w="1260" w:type="dxa"/>
          </w:tcPr>
          <w:p>
            <w:pPr>
              <w:pStyle w:val="19"/>
              <w:rPr>
                <w:rFonts w:hint="eastAsia" w:ascii="宋体" w:hAnsi="宋体" w:eastAsia="宋体" w:cs="宋体"/>
                <w:sz w:val="22"/>
              </w:rPr>
            </w:pPr>
          </w:p>
        </w:tc>
        <w:tc>
          <w:tcPr>
            <w:tcW w:w="1260" w:type="dxa"/>
          </w:tcPr>
          <w:p>
            <w:pPr>
              <w:pStyle w:val="19"/>
              <w:rPr>
                <w:rFonts w:hint="eastAsia" w:ascii="宋体" w:hAnsi="宋体" w:eastAsia="宋体" w:cs="宋体"/>
                <w:sz w:val="22"/>
              </w:rPr>
            </w:pPr>
          </w:p>
        </w:tc>
        <w:tc>
          <w:tcPr>
            <w:tcW w:w="1360" w:type="dxa"/>
          </w:tcPr>
          <w:p>
            <w:pPr>
              <w:pStyle w:val="19"/>
              <w:rPr>
                <w:rFonts w:hint="eastAsia" w:ascii="宋体" w:hAnsi="宋体" w:eastAsia="宋体" w:cs="宋体"/>
                <w:sz w:val="22"/>
              </w:rPr>
            </w:pPr>
          </w:p>
        </w:tc>
      </w:tr>
    </w:tbl>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rPr>
      </w:pPr>
      <w:r>
        <w:rPr>
          <w:rFonts w:hint="eastAsia" w:ascii="宋体" w:hAnsi="宋体" w:eastAsia="宋体" w:cs="宋体"/>
        </w:rPr>
        <w:t>注：1.竞标人应按所列格式提交包括分包人在内的估计劳动力计划表。</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rPr>
      </w:pPr>
      <w:r>
        <w:rPr>
          <w:rFonts w:hint="eastAsia" w:ascii="宋体" w:hAnsi="宋体" w:eastAsia="宋体" w:cs="宋体"/>
        </w:rPr>
        <w:t>2.本计划表是以每班八小时工作制为基础编制的。</w:t>
      </w:r>
    </w:p>
    <w:p>
      <w:pPr>
        <w:spacing w:after="0"/>
        <w:jc w:val="center"/>
        <w:rPr>
          <w:rFonts w:hint="eastAsia" w:ascii="宋体" w:hAnsi="宋体" w:eastAsia="宋体" w:cs="宋体"/>
        </w:rPr>
        <w:sectPr>
          <w:pgSz w:w="11910" w:h="16840"/>
          <w:pgMar w:top="640" w:right="580" w:bottom="440" w:left="480" w:header="0" w:footer="249" w:gutter="0"/>
          <w:pgNumType w:fmt="decimal"/>
          <w:cols w:equalWidth="0" w:num="1">
            <w:col w:w="10850"/>
          </w:cols>
        </w:sectPr>
      </w:pPr>
    </w:p>
    <w:p>
      <w:pPr>
        <w:numPr>
          <w:ilvl w:val="0"/>
          <w:numId w:val="15"/>
        </w:numPr>
        <w:spacing w:before="51"/>
        <w:ind w:left="589" w:leftChars="0" w:right="0" w:firstLine="314" w:firstLineChars="0"/>
        <w:jc w:val="center"/>
        <w:rPr>
          <w:rFonts w:hint="eastAsia" w:ascii="宋体" w:hAnsi="宋体" w:eastAsia="宋体" w:cs="宋体"/>
          <w:sz w:val="24"/>
          <w:szCs w:val="24"/>
        </w:rPr>
      </w:pPr>
      <w:r>
        <w:rPr>
          <w:rFonts w:hint="eastAsia" w:ascii="宋体" w:hAnsi="宋体" w:eastAsia="宋体" w:cs="宋体"/>
          <w:sz w:val="24"/>
          <w:szCs w:val="24"/>
        </w:rPr>
        <w:t>计划开、竣工日期和施工进度网络图</w:t>
      </w:r>
    </w:p>
    <w:p>
      <w:pPr>
        <w:pStyle w:val="13"/>
        <w:numPr>
          <w:ilvl w:val="0"/>
          <w:numId w:val="0"/>
        </w:numPr>
        <w:ind w:left="903" w:leftChars="0" w:right="0" w:rightChars="0"/>
        <w:rPr>
          <w:rFonts w:hint="eastAsia" w:ascii="宋体" w:hAnsi="宋体" w:eastAsia="宋体" w:cs="宋体"/>
        </w:rPr>
      </w:pPr>
    </w:p>
    <w:p>
      <w:pPr>
        <w:pStyle w:val="20"/>
        <w:keepNext w:val="0"/>
        <w:keepLines w:val="0"/>
        <w:pageBreakBefore w:val="0"/>
        <w:widowControl w:val="0"/>
        <w:numPr>
          <w:ilvl w:val="0"/>
          <w:numId w:val="0"/>
        </w:numPr>
        <w:tabs>
          <w:tab w:val="left" w:pos="1227"/>
        </w:tabs>
        <w:kinsoku/>
        <w:wordWrap/>
        <w:overflowPunct/>
        <w:topLinePunct w:val="0"/>
        <w:autoSpaceDE w:val="0"/>
        <w:autoSpaceDN w:val="0"/>
        <w:bidi w:val="0"/>
        <w:adjustRightInd/>
        <w:snapToGrid/>
        <w:spacing w:before="0" w:after="0" w:line="360" w:lineRule="auto"/>
        <w:ind w:left="440" w:leftChars="200" w:right="1134"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竞标人应提交的施工进度网络图或施工进度表，说明按采购文件要求的工期进行施工的各个关键日期。成交的竞标人还应按合同条件有关条款的要求提交详细的施工进度计划。</w:t>
      </w:r>
    </w:p>
    <w:p>
      <w:pPr>
        <w:pStyle w:val="20"/>
        <w:keepNext w:val="0"/>
        <w:keepLines w:val="0"/>
        <w:pageBreakBefore w:val="0"/>
        <w:widowControl w:val="0"/>
        <w:numPr>
          <w:ilvl w:val="0"/>
          <w:numId w:val="0"/>
        </w:numPr>
        <w:tabs>
          <w:tab w:val="left" w:pos="1227"/>
        </w:tabs>
        <w:kinsoku/>
        <w:wordWrap/>
        <w:overflowPunct/>
        <w:topLinePunct w:val="0"/>
        <w:autoSpaceDE w:val="0"/>
        <w:autoSpaceDN w:val="0"/>
        <w:bidi w:val="0"/>
        <w:adjustRightInd/>
        <w:snapToGrid/>
        <w:spacing w:before="0" w:after="0" w:line="360" w:lineRule="auto"/>
        <w:ind w:left="440" w:leftChars="200" w:right="1134"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施工进度表可采用网络图（或横道图）表示，说明计划开工日期和各分项工程各阶段的完工日期和分包合同签订的日期。</w:t>
      </w:r>
    </w:p>
    <w:p>
      <w:pPr>
        <w:pStyle w:val="20"/>
        <w:keepNext w:val="0"/>
        <w:keepLines w:val="0"/>
        <w:pageBreakBefore w:val="0"/>
        <w:widowControl w:val="0"/>
        <w:numPr>
          <w:ilvl w:val="0"/>
          <w:numId w:val="0"/>
        </w:numPr>
        <w:tabs>
          <w:tab w:val="left" w:pos="1227"/>
        </w:tabs>
        <w:kinsoku/>
        <w:wordWrap/>
        <w:overflowPunct/>
        <w:topLinePunct w:val="0"/>
        <w:autoSpaceDE w:val="0"/>
        <w:autoSpaceDN w:val="0"/>
        <w:bidi w:val="0"/>
        <w:adjustRightInd/>
        <w:snapToGrid/>
        <w:spacing w:before="0" w:after="0" w:line="360" w:lineRule="auto"/>
        <w:ind w:left="440" w:leftChars="200" w:right="1134"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施工进度计划应与施工组织设计相适应。</w:t>
      </w:r>
    </w:p>
    <w:p>
      <w:pPr>
        <w:pStyle w:val="8"/>
        <w:rPr>
          <w:rFonts w:hint="eastAsia" w:ascii="宋体" w:hAnsi="宋体" w:eastAsia="宋体" w:cs="宋体"/>
          <w:sz w:val="22"/>
        </w:rPr>
      </w:pPr>
    </w:p>
    <w:p>
      <w:pPr>
        <w:pStyle w:val="8"/>
        <w:rPr>
          <w:rFonts w:hint="eastAsia" w:ascii="宋体" w:hAnsi="宋体" w:eastAsia="宋体" w:cs="宋体"/>
          <w:sz w:val="22"/>
        </w:rPr>
      </w:pPr>
    </w:p>
    <w:p>
      <w:pPr>
        <w:pStyle w:val="8"/>
        <w:spacing w:before="3"/>
        <w:rPr>
          <w:rFonts w:hint="eastAsia" w:ascii="宋体" w:hAnsi="宋体" w:eastAsia="宋体" w:cs="宋体"/>
          <w:sz w:val="24"/>
        </w:rPr>
      </w:pPr>
    </w:p>
    <w:p>
      <w:pPr>
        <w:spacing w:before="0"/>
        <w:ind w:left="96" w:right="0" w:firstLine="0"/>
        <w:jc w:val="center"/>
        <w:rPr>
          <w:rFonts w:hint="eastAsia" w:ascii="宋体" w:hAnsi="宋体" w:eastAsia="宋体" w:cs="宋体"/>
          <w:sz w:val="24"/>
          <w:szCs w:val="24"/>
        </w:rPr>
      </w:pPr>
      <w:r>
        <w:rPr>
          <w:rFonts w:hint="eastAsia" w:ascii="宋体" w:hAnsi="宋体" w:eastAsia="宋体" w:cs="宋体"/>
          <w:sz w:val="24"/>
          <w:szCs w:val="24"/>
        </w:rPr>
        <w:t>（4）临时用地表</w:t>
      </w:r>
    </w:p>
    <w:p>
      <w:pPr>
        <w:pStyle w:val="8"/>
        <w:rPr>
          <w:rFonts w:hint="eastAsia" w:ascii="宋体" w:hAnsi="宋体" w:eastAsia="宋体" w:cs="宋体"/>
          <w:sz w:val="20"/>
        </w:rPr>
      </w:pPr>
    </w:p>
    <w:p>
      <w:pPr>
        <w:pStyle w:val="8"/>
        <w:spacing w:before="8"/>
        <w:rPr>
          <w:rFonts w:hint="eastAsia" w:ascii="宋体" w:hAnsi="宋体" w:eastAsia="宋体" w:cs="宋体"/>
          <w:sz w:val="14"/>
        </w:rPr>
      </w:pPr>
    </w:p>
    <w:tbl>
      <w:tblPr>
        <w:tblStyle w:val="14"/>
        <w:tblW w:w="0" w:type="auto"/>
        <w:tblInd w:w="7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2381"/>
        <w:gridCol w:w="2381"/>
        <w:gridCol w:w="2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81" w:type="dxa"/>
          </w:tcPr>
          <w:p>
            <w:pPr>
              <w:pStyle w:val="19"/>
              <w:spacing w:before="119"/>
              <w:ind w:left="980"/>
              <w:rPr>
                <w:rFonts w:hint="eastAsia" w:ascii="宋体" w:hAnsi="宋体" w:eastAsia="宋体" w:cs="宋体"/>
                <w:sz w:val="24"/>
                <w:szCs w:val="24"/>
              </w:rPr>
            </w:pPr>
            <w:r>
              <w:rPr>
                <w:rFonts w:hint="eastAsia" w:ascii="宋体" w:hAnsi="宋体" w:eastAsia="宋体" w:cs="宋体"/>
                <w:sz w:val="24"/>
                <w:szCs w:val="24"/>
              </w:rPr>
              <w:t>用途</w:t>
            </w:r>
          </w:p>
        </w:tc>
        <w:tc>
          <w:tcPr>
            <w:tcW w:w="2381" w:type="dxa"/>
          </w:tcPr>
          <w:p>
            <w:pPr>
              <w:pStyle w:val="19"/>
              <w:spacing w:before="119"/>
              <w:ind w:left="692"/>
              <w:rPr>
                <w:rFonts w:hint="eastAsia" w:ascii="宋体" w:hAnsi="宋体" w:eastAsia="宋体" w:cs="宋体"/>
                <w:sz w:val="24"/>
                <w:szCs w:val="24"/>
              </w:rPr>
            </w:pPr>
            <w:r>
              <w:rPr>
                <w:rFonts w:hint="eastAsia" w:ascii="宋体" w:hAnsi="宋体" w:eastAsia="宋体" w:cs="宋体"/>
                <w:w w:val="99"/>
                <w:sz w:val="24"/>
                <w:szCs w:val="24"/>
              </w:rPr>
              <w:t>面积</w:t>
            </w:r>
            <w:r>
              <w:rPr>
                <w:rFonts w:hint="eastAsia" w:ascii="宋体" w:hAnsi="宋体" w:eastAsia="宋体" w:cs="宋体"/>
                <w:spacing w:val="-1"/>
                <w:w w:val="99"/>
                <w:sz w:val="24"/>
                <w:szCs w:val="24"/>
              </w:rPr>
              <w:t>（</w:t>
            </w:r>
            <w:r>
              <w:rPr>
                <w:rFonts w:hint="eastAsia" w:ascii="宋体" w:hAnsi="宋体" w:eastAsia="宋体" w:cs="宋体"/>
                <w:spacing w:val="1"/>
                <w:w w:val="99"/>
                <w:sz w:val="24"/>
                <w:szCs w:val="24"/>
              </w:rPr>
              <w:t>m</w:t>
            </w:r>
            <w:r>
              <w:rPr>
                <w:rFonts w:hint="eastAsia" w:ascii="宋体" w:hAnsi="宋体" w:eastAsia="宋体" w:cs="宋体"/>
                <w:spacing w:val="-1"/>
                <w:w w:val="106"/>
                <w:position w:val="11"/>
                <w:sz w:val="24"/>
                <w:szCs w:val="24"/>
              </w:rPr>
              <w:t>2</w:t>
            </w:r>
            <w:r>
              <w:rPr>
                <w:rFonts w:hint="eastAsia" w:ascii="宋体" w:hAnsi="宋体" w:eastAsia="宋体" w:cs="宋体"/>
                <w:w w:val="99"/>
                <w:sz w:val="24"/>
                <w:szCs w:val="24"/>
              </w:rPr>
              <w:t>）</w:t>
            </w:r>
          </w:p>
        </w:tc>
        <w:tc>
          <w:tcPr>
            <w:tcW w:w="2381" w:type="dxa"/>
          </w:tcPr>
          <w:p>
            <w:pPr>
              <w:pStyle w:val="19"/>
              <w:spacing w:before="119"/>
              <w:ind w:left="959" w:right="952"/>
              <w:jc w:val="center"/>
              <w:rPr>
                <w:rFonts w:hint="eastAsia" w:ascii="宋体" w:hAnsi="宋体" w:eastAsia="宋体" w:cs="宋体"/>
                <w:sz w:val="24"/>
                <w:szCs w:val="24"/>
              </w:rPr>
            </w:pPr>
            <w:r>
              <w:rPr>
                <w:rFonts w:hint="eastAsia" w:ascii="宋体" w:hAnsi="宋体" w:eastAsia="宋体" w:cs="宋体"/>
                <w:sz w:val="24"/>
                <w:szCs w:val="24"/>
              </w:rPr>
              <w:t>位置</w:t>
            </w:r>
          </w:p>
        </w:tc>
        <w:tc>
          <w:tcPr>
            <w:tcW w:w="2381" w:type="dxa"/>
          </w:tcPr>
          <w:p>
            <w:pPr>
              <w:pStyle w:val="19"/>
              <w:spacing w:before="119"/>
              <w:ind w:left="768"/>
              <w:rPr>
                <w:rFonts w:hint="eastAsia" w:ascii="宋体" w:hAnsi="宋体" w:eastAsia="宋体" w:cs="宋体"/>
                <w:sz w:val="24"/>
                <w:szCs w:val="24"/>
              </w:rPr>
            </w:pPr>
            <w:r>
              <w:rPr>
                <w:rFonts w:hint="eastAsia" w:ascii="宋体" w:hAnsi="宋体" w:eastAsia="宋体" w:cs="宋体"/>
                <w:sz w:val="24"/>
                <w:szCs w:val="24"/>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0" w:hRule="atLeast"/>
        </w:trPr>
        <w:tc>
          <w:tcPr>
            <w:tcW w:w="2381" w:type="dxa"/>
          </w:tcPr>
          <w:p>
            <w:pPr>
              <w:pStyle w:val="19"/>
              <w:rPr>
                <w:rFonts w:hint="eastAsia" w:ascii="宋体" w:hAnsi="宋体" w:eastAsia="宋体" w:cs="宋体"/>
                <w:sz w:val="24"/>
                <w:szCs w:val="24"/>
              </w:rPr>
            </w:pPr>
          </w:p>
        </w:tc>
        <w:tc>
          <w:tcPr>
            <w:tcW w:w="2381" w:type="dxa"/>
          </w:tcPr>
          <w:p>
            <w:pPr>
              <w:pStyle w:val="19"/>
              <w:rPr>
                <w:rFonts w:hint="eastAsia" w:ascii="宋体" w:hAnsi="宋体" w:eastAsia="宋体" w:cs="宋体"/>
                <w:sz w:val="24"/>
                <w:szCs w:val="24"/>
              </w:rPr>
            </w:pPr>
          </w:p>
        </w:tc>
        <w:tc>
          <w:tcPr>
            <w:tcW w:w="2381" w:type="dxa"/>
          </w:tcPr>
          <w:p>
            <w:pPr>
              <w:pStyle w:val="19"/>
              <w:rPr>
                <w:rFonts w:hint="eastAsia" w:ascii="宋体" w:hAnsi="宋体" w:eastAsia="宋体" w:cs="宋体"/>
                <w:sz w:val="24"/>
                <w:szCs w:val="24"/>
              </w:rPr>
            </w:pPr>
          </w:p>
        </w:tc>
        <w:tc>
          <w:tcPr>
            <w:tcW w:w="2381" w:type="dxa"/>
          </w:tcPr>
          <w:p>
            <w:pPr>
              <w:pStyle w:val="19"/>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381" w:type="dxa"/>
          </w:tcPr>
          <w:p>
            <w:pPr>
              <w:pStyle w:val="19"/>
              <w:spacing w:before="109"/>
              <w:ind w:left="980"/>
              <w:rPr>
                <w:rFonts w:hint="eastAsia" w:ascii="宋体" w:hAnsi="宋体" w:eastAsia="宋体" w:cs="宋体"/>
                <w:sz w:val="24"/>
                <w:szCs w:val="24"/>
              </w:rPr>
            </w:pPr>
            <w:r>
              <w:rPr>
                <w:rFonts w:hint="eastAsia" w:ascii="宋体" w:hAnsi="宋体" w:eastAsia="宋体" w:cs="宋体"/>
                <w:sz w:val="24"/>
                <w:szCs w:val="24"/>
              </w:rPr>
              <w:t>合计</w:t>
            </w:r>
          </w:p>
        </w:tc>
        <w:tc>
          <w:tcPr>
            <w:tcW w:w="2381" w:type="dxa"/>
          </w:tcPr>
          <w:p>
            <w:pPr>
              <w:pStyle w:val="19"/>
              <w:rPr>
                <w:rFonts w:hint="eastAsia" w:ascii="宋体" w:hAnsi="宋体" w:eastAsia="宋体" w:cs="宋体"/>
                <w:sz w:val="24"/>
                <w:szCs w:val="24"/>
              </w:rPr>
            </w:pPr>
          </w:p>
        </w:tc>
        <w:tc>
          <w:tcPr>
            <w:tcW w:w="2381" w:type="dxa"/>
          </w:tcPr>
          <w:p>
            <w:pPr>
              <w:pStyle w:val="19"/>
              <w:rPr>
                <w:rFonts w:hint="eastAsia" w:ascii="宋体" w:hAnsi="宋体" w:eastAsia="宋体" w:cs="宋体"/>
                <w:sz w:val="24"/>
                <w:szCs w:val="24"/>
              </w:rPr>
            </w:pPr>
          </w:p>
        </w:tc>
        <w:tc>
          <w:tcPr>
            <w:tcW w:w="2381" w:type="dxa"/>
          </w:tcPr>
          <w:p>
            <w:pPr>
              <w:pStyle w:val="19"/>
              <w:rPr>
                <w:rFonts w:hint="eastAsia" w:ascii="宋体" w:hAnsi="宋体" w:eastAsia="宋体" w:cs="宋体"/>
                <w:sz w:val="24"/>
                <w:szCs w:val="24"/>
              </w:rPr>
            </w:pPr>
          </w:p>
        </w:tc>
      </w:tr>
    </w:tbl>
    <w:p>
      <w:pPr>
        <w:pStyle w:val="8"/>
        <w:spacing w:before="12"/>
        <w:rPr>
          <w:rFonts w:hint="eastAsia" w:ascii="宋体" w:hAnsi="宋体" w:eastAsia="宋体" w:cs="宋体"/>
          <w:sz w:val="24"/>
          <w:szCs w:val="24"/>
        </w:rPr>
      </w:pPr>
    </w:p>
    <w:p>
      <w:pPr>
        <w:pStyle w:val="8"/>
        <w:spacing w:before="70"/>
        <w:ind w:left="652"/>
        <w:rPr>
          <w:rFonts w:hint="eastAsia" w:ascii="宋体" w:hAnsi="宋体" w:eastAsia="宋体" w:cs="宋体"/>
          <w:sz w:val="24"/>
          <w:szCs w:val="24"/>
        </w:rPr>
      </w:pPr>
      <w:r>
        <w:rPr>
          <w:rFonts w:hint="eastAsia" w:ascii="宋体" w:hAnsi="宋体" w:eastAsia="宋体" w:cs="宋体"/>
          <w:sz w:val="24"/>
          <w:szCs w:val="24"/>
        </w:rPr>
        <w:t>注：⑴竞标单位应逐项填写本表，指出全部临时设施用地面积以及详细用途。</w:t>
      </w:r>
    </w:p>
    <w:p>
      <w:pPr>
        <w:pStyle w:val="8"/>
        <w:spacing w:before="2"/>
        <w:ind w:left="1072"/>
        <w:rPr>
          <w:rFonts w:hint="eastAsia" w:ascii="宋体" w:hAnsi="宋体" w:eastAsia="宋体" w:cs="宋体"/>
          <w:sz w:val="24"/>
          <w:szCs w:val="24"/>
        </w:rPr>
      </w:pPr>
      <w:r>
        <w:rPr>
          <w:rFonts w:hint="eastAsia" w:ascii="宋体" w:hAnsi="宋体" w:eastAsia="宋体" w:cs="宋体"/>
          <w:sz w:val="24"/>
          <w:szCs w:val="24"/>
        </w:rPr>
        <w:t>⑵若本表不够，可加附页。</w:t>
      </w:r>
    </w:p>
    <w:p>
      <w:pPr>
        <w:spacing w:after="0"/>
        <w:rPr>
          <w:rFonts w:hint="eastAsia" w:ascii="宋体" w:hAnsi="宋体" w:eastAsia="宋体" w:cs="宋体"/>
        </w:rPr>
        <w:sectPr>
          <w:pgSz w:w="11910" w:h="16840"/>
          <w:pgMar w:top="640" w:right="580" w:bottom="440" w:left="480" w:header="0" w:footer="249" w:gutter="0"/>
          <w:pgNumType w:fmt="decimal"/>
          <w:cols w:equalWidth="0" w:num="1">
            <w:col w:w="10850"/>
          </w:cols>
        </w:sectPr>
      </w:pPr>
    </w:p>
    <w:p>
      <w:pPr>
        <w:spacing w:before="31"/>
        <w:ind w:left="99" w:right="0" w:firstLine="0"/>
        <w:jc w:val="center"/>
        <w:rPr>
          <w:rFonts w:hint="eastAsia" w:ascii="宋体" w:hAnsi="宋体" w:eastAsia="宋体" w:cs="宋体"/>
          <w:b/>
          <w:sz w:val="32"/>
        </w:rPr>
      </w:pPr>
      <w:r>
        <w:rPr>
          <w:rFonts w:hint="eastAsia" w:ascii="宋体" w:hAnsi="宋体" w:eastAsia="宋体" w:cs="宋体"/>
          <w:b/>
          <w:sz w:val="32"/>
        </w:rPr>
        <w:t>二、项目管理机构配备情况表</w:t>
      </w:r>
    </w:p>
    <w:p>
      <w:pPr>
        <w:pStyle w:val="6"/>
        <w:spacing w:before="43"/>
        <w:ind w:left="1044"/>
        <w:rPr>
          <w:rFonts w:hint="eastAsia" w:ascii="宋体" w:hAnsi="宋体" w:eastAsia="宋体" w:cs="宋体"/>
        </w:rPr>
      </w:pPr>
      <w:r>
        <w:rPr>
          <w:rFonts w:hint="eastAsia" w:ascii="宋体" w:hAnsi="宋体" w:eastAsia="宋体" w:cs="宋体"/>
        </w:rPr>
        <w:t>（1） 拟投入的主要管理人员情况表</w:t>
      </w:r>
    </w:p>
    <w:p>
      <w:pPr>
        <w:pStyle w:val="8"/>
        <w:rPr>
          <w:rFonts w:hint="eastAsia" w:ascii="宋体" w:hAnsi="宋体" w:eastAsia="宋体" w:cs="宋体"/>
          <w:b/>
          <w:sz w:val="18"/>
        </w:rPr>
      </w:pPr>
    </w:p>
    <w:p>
      <w:pPr>
        <w:pStyle w:val="8"/>
        <w:tabs>
          <w:tab w:val="left" w:pos="6779"/>
        </w:tabs>
        <w:ind w:left="652"/>
        <w:rPr>
          <w:rFonts w:hint="eastAsia" w:ascii="宋体" w:hAnsi="宋体" w:eastAsia="宋体" w:cs="宋体"/>
        </w:rPr>
      </w:pPr>
      <w:r>
        <w:rPr>
          <w:rFonts w:hint="eastAsia" w:ascii="宋体" w:hAnsi="宋体" w:eastAsia="宋体" w:cs="宋体"/>
          <w:u w:val="single"/>
        </w:rPr>
        <w:t>{采购项目名称}</w:t>
      </w:r>
      <w:r>
        <w:rPr>
          <w:rFonts w:hint="eastAsia" w:ascii="宋体" w:hAnsi="宋体" w:eastAsia="宋体" w:cs="宋体"/>
        </w:rPr>
        <w:t xml:space="preserve">  工程</w:t>
      </w:r>
      <w:r>
        <w:rPr>
          <w:rFonts w:hint="eastAsia" w:ascii="宋体" w:hAnsi="宋体" w:eastAsia="宋体" w:cs="宋体"/>
        </w:rPr>
        <w:tab/>
      </w:r>
      <w:r>
        <w:rPr>
          <w:rFonts w:hint="eastAsia" w:ascii="宋体" w:hAnsi="宋体" w:eastAsia="宋体" w:cs="宋体"/>
        </w:rPr>
        <w:t>表 9.6</w:t>
      </w:r>
    </w:p>
    <w:p>
      <w:pPr>
        <w:pStyle w:val="8"/>
        <w:spacing w:before="2" w:after="1"/>
        <w:rPr>
          <w:rFonts w:hint="eastAsia" w:ascii="宋体" w:hAnsi="宋体" w:eastAsia="宋体" w:cs="宋体"/>
          <w:sz w:val="6"/>
        </w:rPr>
      </w:pPr>
    </w:p>
    <w:tbl>
      <w:tblPr>
        <w:tblStyle w:val="14"/>
        <w:tblW w:w="0" w:type="auto"/>
        <w:tblInd w:w="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706"/>
        <w:gridCol w:w="660"/>
        <w:gridCol w:w="1214"/>
        <w:gridCol w:w="750"/>
        <w:gridCol w:w="706"/>
        <w:gridCol w:w="840"/>
        <w:gridCol w:w="1319"/>
        <w:gridCol w:w="885"/>
        <w:gridCol w:w="1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60" w:type="dxa"/>
            <w:vMerge w:val="restart"/>
          </w:tcPr>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r>
              <w:rPr>
                <w:rFonts w:hint="eastAsia" w:ascii="宋体" w:hAnsi="宋体" w:eastAsia="宋体" w:cs="宋体"/>
                <w:sz w:val="24"/>
                <w:szCs w:val="24"/>
              </w:rPr>
              <w:t>职务</w:t>
            </w:r>
          </w:p>
        </w:tc>
        <w:tc>
          <w:tcPr>
            <w:tcW w:w="706" w:type="dxa"/>
            <w:vMerge w:val="restart"/>
          </w:tcPr>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r>
              <w:rPr>
                <w:rFonts w:hint="eastAsia" w:ascii="宋体" w:hAnsi="宋体" w:eastAsia="宋体" w:cs="宋体"/>
                <w:sz w:val="24"/>
                <w:szCs w:val="24"/>
              </w:rPr>
              <w:t>姓名</w:t>
            </w:r>
          </w:p>
        </w:tc>
        <w:tc>
          <w:tcPr>
            <w:tcW w:w="660" w:type="dxa"/>
            <w:vMerge w:val="restart"/>
          </w:tcPr>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r>
              <w:rPr>
                <w:rFonts w:hint="eastAsia" w:ascii="宋体" w:hAnsi="宋体" w:eastAsia="宋体" w:cs="宋体"/>
                <w:sz w:val="24"/>
                <w:szCs w:val="24"/>
              </w:rPr>
              <w:t>职称</w:t>
            </w:r>
          </w:p>
        </w:tc>
        <w:tc>
          <w:tcPr>
            <w:tcW w:w="4829" w:type="dxa"/>
            <w:gridSpan w:val="5"/>
          </w:tcPr>
          <w:p>
            <w:pPr>
              <w:bidi w:val="0"/>
              <w:jc w:val="center"/>
              <w:rPr>
                <w:rFonts w:hint="eastAsia" w:ascii="宋体" w:hAnsi="宋体" w:eastAsia="宋体" w:cs="宋体"/>
                <w:sz w:val="24"/>
                <w:szCs w:val="24"/>
              </w:rPr>
            </w:pPr>
            <w:r>
              <w:rPr>
                <w:rFonts w:hint="eastAsia" w:ascii="宋体" w:hAnsi="宋体" w:eastAsia="宋体" w:cs="宋体"/>
                <w:sz w:val="24"/>
                <w:szCs w:val="24"/>
              </w:rPr>
              <w:t>执业或职业资格证明</w:t>
            </w:r>
          </w:p>
        </w:tc>
        <w:tc>
          <w:tcPr>
            <w:tcW w:w="2463" w:type="dxa"/>
            <w:gridSpan w:val="2"/>
          </w:tcPr>
          <w:p>
            <w:pPr>
              <w:bidi w:val="0"/>
              <w:jc w:val="center"/>
              <w:rPr>
                <w:rFonts w:hint="eastAsia" w:ascii="宋体" w:hAnsi="宋体" w:eastAsia="宋体" w:cs="宋体"/>
                <w:sz w:val="24"/>
                <w:szCs w:val="24"/>
              </w:rPr>
            </w:pPr>
            <w:r>
              <w:rPr>
                <w:rFonts w:hint="eastAsia" w:ascii="宋体" w:hAnsi="宋体" w:eastAsia="宋体" w:cs="宋体"/>
                <w:sz w:val="24"/>
                <w:szCs w:val="24"/>
              </w:rPr>
              <w:t>承担完工工 程 情 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660" w:type="dxa"/>
            <w:vMerge w:val="continue"/>
            <w:tcBorders>
              <w:top w:val="nil"/>
            </w:tcBorders>
          </w:tcPr>
          <w:p>
            <w:pPr>
              <w:bidi w:val="0"/>
              <w:jc w:val="center"/>
              <w:rPr>
                <w:rFonts w:hint="eastAsia" w:ascii="宋体" w:hAnsi="宋体" w:eastAsia="宋体" w:cs="宋体"/>
                <w:sz w:val="24"/>
                <w:szCs w:val="24"/>
              </w:rPr>
            </w:pPr>
          </w:p>
        </w:tc>
        <w:tc>
          <w:tcPr>
            <w:tcW w:w="706" w:type="dxa"/>
            <w:vMerge w:val="continue"/>
            <w:tcBorders>
              <w:top w:val="nil"/>
            </w:tcBorders>
          </w:tcPr>
          <w:p>
            <w:pPr>
              <w:bidi w:val="0"/>
              <w:jc w:val="center"/>
              <w:rPr>
                <w:rFonts w:hint="eastAsia" w:ascii="宋体" w:hAnsi="宋体" w:eastAsia="宋体" w:cs="宋体"/>
                <w:sz w:val="24"/>
                <w:szCs w:val="24"/>
              </w:rPr>
            </w:pPr>
          </w:p>
        </w:tc>
        <w:tc>
          <w:tcPr>
            <w:tcW w:w="660" w:type="dxa"/>
            <w:vMerge w:val="continue"/>
            <w:tcBorders>
              <w:top w:val="nil"/>
            </w:tcBorders>
          </w:tcPr>
          <w:p>
            <w:pPr>
              <w:bidi w:val="0"/>
              <w:jc w:val="center"/>
              <w:rPr>
                <w:rFonts w:hint="eastAsia" w:ascii="宋体" w:hAnsi="宋体" w:eastAsia="宋体" w:cs="宋体"/>
                <w:sz w:val="24"/>
                <w:szCs w:val="24"/>
              </w:rPr>
            </w:pPr>
          </w:p>
        </w:tc>
        <w:tc>
          <w:tcPr>
            <w:tcW w:w="1214" w:type="dxa"/>
          </w:tcPr>
          <w:p>
            <w:pPr>
              <w:bidi w:val="0"/>
              <w:jc w:val="center"/>
              <w:rPr>
                <w:rFonts w:hint="eastAsia" w:ascii="宋体" w:hAnsi="宋体" w:eastAsia="宋体" w:cs="宋体"/>
                <w:sz w:val="24"/>
                <w:szCs w:val="24"/>
              </w:rPr>
            </w:pPr>
            <w:r>
              <w:rPr>
                <w:rFonts w:hint="eastAsia" w:ascii="宋体" w:hAnsi="宋体" w:eastAsia="宋体" w:cs="宋体"/>
                <w:sz w:val="24"/>
                <w:szCs w:val="24"/>
              </w:rPr>
              <w:t>证书名称</w:t>
            </w:r>
          </w:p>
        </w:tc>
        <w:tc>
          <w:tcPr>
            <w:tcW w:w="750" w:type="dxa"/>
          </w:tcPr>
          <w:p>
            <w:pPr>
              <w:bidi w:val="0"/>
              <w:jc w:val="center"/>
              <w:rPr>
                <w:rFonts w:hint="eastAsia" w:ascii="宋体" w:hAnsi="宋体" w:eastAsia="宋体" w:cs="宋体"/>
                <w:sz w:val="24"/>
                <w:szCs w:val="24"/>
              </w:rPr>
            </w:pPr>
            <w:r>
              <w:rPr>
                <w:rFonts w:hint="eastAsia" w:ascii="宋体" w:hAnsi="宋体" w:eastAsia="宋体" w:cs="宋体"/>
                <w:sz w:val="24"/>
                <w:szCs w:val="24"/>
              </w:rPr>
              <w:t>级别</w:t>
            </w:r>
          </w:p>
        </w:tc>
        <w:tc>
          <w:tcPr>
            <w:tcW w:w="706" w:type="dxa"/>
          </w:tcPr>
          <w:p>
            <w:pPr>
              <w:bidi w:val="0"/>
              <w:jc w:val="center"/>
              <w:rPr>
                <w:rFonts w:hint="eastAsia" w:ascii="宋体" w:hAnsi="宋体" w:eastAsia="宋体" w:cs="宋体"/>
                <w:sz w:val="24"/>
                <w:szCs w:val="24"/>
              </w:rPr>
            </w:pPr>
            <w:r>
              <w:rPr>
                <w:rFonts w:hint="eastAsia" w:ascii="宋体" w:hAnsi="宋体" w:eastAsia="宋体" w:cs="宋体"/>
                <w:sz w:val="24"/>
                <w:szCs w:val="24"/>
              </w:rPr>
              <w:t>证号</w:t>
            </w:r>
          </w:p>
        </w:tc>
        <w:tc>
          <w:tcPr>
            <w:tcW w:w="840" w:type="dxa"/>
          </w:tcPr>
          <w:p>
            <w:pPr>
              <w:bidi w:val="0"/>
              <w:jc w:val="center"/>
              <w:rPr>
                <w:rFonts w:hint="eastAsia" w:ascii="宋体" w:hAnsi="宋体" w:eastAsia="宋体" w:cs="宋体"/>
                <w:sz w:val="24"/>
                <w:szCs w:val="24"/>
              </w:rPr>
            </w:pPr>
            <w:r>
              <w:rPr>
                <w:rFonts w:hint="eastAsia" w:ascii="宋体" w:hAnsi="宋体" w:eastAsia="宋体" w:cs="宋体"/>
                <w:sz w:val="24"/>
                <w:szCs w:val="24"/>
              </w:rPr>
              <w:t>专业</w:t>
            </w:r>
          </w:p>
        </w:tc>
        <w:tc>
          <w:tcPr>
            <w:tcW w:w="1319" w:type="dxa"/>
          </w:tcPr>
          <w:p>
            <w:pPr>
              <w:bidi w:val="0"/>
              <w:jc w:val="center"/>
              <w:rPr>
                <w:rFonts w:hint="eastAsia" w:ascii="宋体" w:hAnsi="宋体" w:eastAsia="宋体" w:cs="宋体"/>
                <w:sz w:val="24"/>
                <w:szCs w:val="24"/>
              </w:rPr>
            </w:pPr>
            <w:r>
              <w:rPr>
                <w:rFonts w:hint="eastAsia" w:ascii="宋体" w:hAnsi="宋体" w:eastAsia="宋体" w:cs="宋体"/>
                <w:sz w:val="24"/>
                <w:szCs w:val="24"/>
              </w:rPr>
              <w:t>原服务单位</w:t>
            </w:r>
          </w:p>
        </w:tc>
        <w:tc>
          <w:tcPr>
            <w:tcW w:w="885" w:type="dxa"/>
          </w:tcPr>
          <w:p>
            <w:pPr>
              <w:bidi w:val="0"/>
              <w:jc w:val="center"/>
              <w:rPr>
                <w:rFonts w:hint="eastAsia" w:ascii="宋体" w:hAnsi="宋体" w:eastAsia="宋体" w:cs="宋体"/>
                <w:sz w:val="24"/>
                <w:szCs w:val="24"/>
              </w:rPr>
            </w:pPr>
            <w:r>
              <w:rPr>
                <w:rFonts w:hint="eastAsia" w:ascii="宋体" w:hAnsi="宋体" w:eastAsia="宋体" w:cs="宋体"/>
                <w:sz w:val="24"/>
                <w:szCs w:val="24"/>
              </w:rPr>
              <w:t>项目数</w:t>
            </w:r>
          </w:p>
        </w:tc>
        <w:tc>
          <w:tcPr>
            <w:tcW w:w="1578" w:type="dxa"/>
          </w:tcPr>
          <w:p>
            <w:pPr>
              <w:bidi w:val="0"/>
              <w:jc w:val="center"/>
              <w:rPr>
                <w:rFonts w:hint="eastAsia" w:ascii="宋体" w:hAnsi="宋体" w:eastAsia="宋体" w:cs="宋体"/>
                <w:sz w:val="24"/>
                <w:szCs w:val="24"/>
              </w:rPr>
            </w:pPr>
            <w:r>
              <w:rPr>
                <w:rFonts w:hint="eastAsia" w:ascii="宋体" w:hAnsi="宋体" w:eastAsia="宋体" w:cs="宋体"/>
                <w:sz w:val="24"/>
                <w:szCs w:val="24"/>
              </w:rPr>
              <w:t>主要项目名称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60" w:type="dxa"/>
          </w:tcPr>
          <w:p>
            <w:pPr>
              <w:bidi w:val="0"/>
              <w:jc w:val="center"/>
              <w:rPr>
                <w:rFonts w:hint="eastAsia" w:ascii="宋体" w:hAnsi="宋体" w:eastAsia="宋体" w:cs="宋体"/>
                <w:sz w:val="24"/>
                <w:szCs w:val="24"/>
              </w:rPr>
            </w:pPr>
          </w:p>
        </w:tc>
        <w:tc>
          <w:tcPr>
            <w:tcW w:w="706" w:type="dxa"/>
          </w:tcPr>
          <w:p>
            <w:pPr>
              <w:bidi w:val="0"/>
              <w:jc w:val="center"/>
              <w:rPr>
                <w:rFonts w:hint="eastAsia" w:ascii="宋体" w:hAnsi="宋体" w:eastAsia="宋体" w:cs="宋体"/>
                <w:sz w:val="24"/>
                <w:szCs w:val="24"/>
              </w:rPr>
            </w:pPr>
          </w:p>
        </w:tc>
        <w:tc>
          <w:tcPr>
            <w:tcW w:w="660" w:type="dxa"/>
          </w:tcPr>
          <w:p>
            <w:pPr>
              <w:bidi w:val="0"/>
              <w:jc w:val="center"/>
              <w:rPr>
                <w:rFonts w:hint="eastAsia" w:ascii="宋体" w:hAnsi="宋体" w:eastAsia="宋体" w:cs="宋体"/>
                <w:sz w:val="24"/>
                <w:szCs w:val="24"/>
              </w:rPr>
            </w:pPr>
          </w:p>
        </w:tc>
        <w:tc>
          <w:tcPr>
            <w:tcW w:w="1214" w:type="dxa"/>
          </w:tcPr>
          <w:p>
            <w:pPr>
              <w:bidi w:val="0"/>
              <w:jc w:val="center"/>
              <w:rPr>
                <w:rFonts w:hint="eastAsia" w:ascii="宋体" w:hAnsi="宋体" w:eastAsia="宋体" w:cs="宋体"/>
                <w:sz w:val="24"/>
                <w:szCs w:val="24"/>
              </w:rPr>
            </w:pPr>
          </w:p>
        </w:tc>
        <w:tc>
          <w:tcPr>
            <w:tcW w:w="750" w:type="dxa"/>
          </w:tcPr>
          <w:p>
            <w:pPr>
              <w:bidi w:val="0"/>
              <w:jc w:val="center"/>
              <w:rPr>
                <w:rFonts w:hint="eastAsia" w:ascii="宋体" w:hAnsi="宋体" w:eastAsia="宋体" w:cs="宋体"/>
                <w:sz w:val="24"/>
                <w:szCs w:val="24"/>
              </w:rPr>
            </w:pPr>
          </w:p>
        </w:tc>
        <w:tc>
          <w:tcPr>
            <w:tcW w:w="706" w:type="dxa"/>
          </w:tcPr>
          <w:p>
            <w:pPr>
              <w:bidi w:val="0"/>
              <w:jc w:val="center"/>
              <w:rPr>
                <w:rFonts w:hint="eastAsia" w:ascii="宋体" w:hAnsi="宋体" w:eastAsia="宋体" w:cs="宋体"/>
                <w:sz w:val="24"/>
                <w:szCs w:val="24"/>
              </w:rPr>
            </w:pPr>
          </w:p>
        </w:tc>
        <w:tc>
          <w:tcPr>
            <w:tcW w:w="840" w:type="dxa"/>
          </w:tcPr>
          <w:p>
            <w:pPr>
              <w:bidi w:val="0"/>
              <w:jc w:val="center"/>
              <w:rPr>
                <w:rFonts w:hint="eastAsia" w:ascii="宋体" w:hAnsi="宋体" w:eastAsia="宋体" w:cs="宋体"/>
                <w:sz w:val="24"/>
                <w:szCs w:val="24"/>
              </w:rPr>
            </w:pPr>
          </w:p>
        </w:tc>
        <w:tc>
          <w:tcPr>
            <w:tcW w:w="1319" w:type="dxa"/>
          </w:tcPr>
          <w:p>
            <w:pPr>
              <w:bidi w:val="0"/>
              <w:jc w:val="center"/>
              <w:rPr>
                <w:rFonts w:hint="eastAsia" w:ascii="宋体" w:hAnsi="宋体" w:eastAsia="宋体" w:cs="宋体"/>
                <w:sz w:val="24"/>
                <w:szCs w:val="24"/>
              </w:rPr>
            </w:pPr>
          </w:p>
        </w:tc>
        <w:tc>
          <w:tcPr>
            <w:tcW w:w="885" w:type="dxa"/>
          </w:tcPr>
          <w:p>
            <w:pPr>
              <w:bidi w:val="0"/>
              <w:jc w:val="center"/>
              <w:rPr>
                <w:rFonts w:hint="eastAsia" w:ascii="宋体" w:hAnsi="宋体" w:eastAsia="宋体" w:cs="宋体"/>
                <w:sz w:val="24"/>
                <w:szCs w:val="24"/>
              </w:rPr>
            </w:pPr>
          </w:p>
        </w:tc>
        <w:tc>
          <w:tcPr>
            <w:tcW w:w="1578" w:type="dxa"/>
          </w:tcPr>
          <w:p>
            <w:pPr>
              <w:bidi w:val="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60" w:type="dxa"/>
          </w:tcPr>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r>
              <w:rPr>
                <w:rFonts w:hint="eastAsia" w:ascii="宋体" w:hAnsi="宋体" w:eastAsia="宋体" w:cs="宋体"/>
                <w:sz w:val="24"/>
                <w:szCs w:val="24"/>
              </w:rPr>
              <w:t>……</w:t>
            </w:r>
          </w:p>
        </w:tc>
        <w:tc>
          <w:tcPr>
            <w:tcW w:w="706" w:type="dxa"/>
          </w:tcPr>
          <w:p>
            <w:pPr>
              <w:bidi w:val="0"/>
              <w:jc w:val="center"/>
              <w:rPr>
                <w:rFonts w:hint="eastAsia" w:ascii="宋体" w:hAnsi="宋体" w:eastAsia="宋体" w:cs="宋体"/>
                <w:sz w:val="24"/>
                <w:szCs w:val="24"/>
              </w:rPr>
            </w:pPr>
          </w:p>
        </w:tc>
        <w:tc>
          <w:tcPr>
            <w:tcW w:w="660" w:type="dxa"/>
          </w:tcPr>
          <w:p>
            <w:pPr>
              <w:bidi w:val="0"/>
              <w:jc w:val="center"/>
              <w:rPr>
                <w:rFonts w:hint="eastAsia" w:ascii="宋体" w:hAnsi="宋体" w:eastAsia="宋体" w:cs="宋体"/>
                <w:sz w:val="24"/>
                <w:szCs w:val="24"/>
              </w:rPr>
            </w:pPr>
          </w:p>
        </w:tc>
        <w:tc>
          <w:tcPr>
            <w:tcW w:w="1214" w:type="dxa"/>
          </w:tcPr>
          <w:p>
            <w:pPr>
              <w:bidi w:val="0"/>
              <w:jc w:val="center"/>
              <w:rPr>
                <w:rFonts w:hint="eastAsia" w:ascii="宋体" w:hAnsi="宋体" w:eastAsia="宋体" w:cs="宋体"/>
                <w:sz w:val="24"/>
                <w:szCs w:val="24"/>
              </w:rPr>
            </w:pPr>
          </w:p>
        </w:tc>
        <w:tc>
          <w:tcPr>
            <w:tcW w:w="750" w:type="dxa"/>
          </w:tcPr>
          <w:p>
            <w:pPr>
              <w:bidi w:val="0"/>
              <w:jc w:val="center"/>
              <w:rPr>
                <w:rFonts w:hint="eastAsia" w:ascii="宋体" w:hAnsi="宋体" w:eastAsia="宋体" w:cs="宋体"/>
                <w:sz w:val="24"/>
                <w:szCs w:val="24"/>
              </w:rPr>
            </w:pPr>
          </w:p>
        </w:tc>
        <w:tc>
          <w:tcPr>
            <w:tcW w:w="706" w:type="dxa"/>
          </w:tcPr>
          <w:p>
            <w:pPr>
              <w:bidi w:val="0"/>
              <w:jc w:val="center"/>
              <w:rPr>
                <w:rFonts w:hint="eastAsia" w:ascii="宋体" w:hAnsi="宋体" w:eastAsia="宋体" w:cs="宋体"/>
                <w:sz w:val="24"/>
                <w:szCs w:val="24"/>
              </w:rPr>
            </w:pPr>
          </w:p>
        </w:tc>
        <w:tc>
          <w:tcPr>
            <w:tcW w:w="840" w:type="dxa"/>
          </w:tcPr>
          <w:p>
            <w:pPr>
              <w:bidi w:val="0"/>
              <w:jc w:val="center"/>
              <w:rPr>
                <w:rFonts w:hint="eastAsia" w:ascii="宋体" w:hAnsi="宋体" w:eastAsia="宋体" w:cs="宋体"/>
                <w:sz w:val="24"/>
                <w:szCs w:val="24"/>
              </w:rPr>
            </w:pPr>
          </w:p>
        </w:tc>
        <w:tc>
          <w:tcPr>
            <w:tcW w:w="1319" w:type="dxa"/>
          </w:tcPr>
          <w:p>
            <w:pPr>
              <w:bidi w:val="0"/>
              <w:jc w:val="center"/>
              <w:rPr>
                <w:rFonts w:hint="eastAsia" w:ascii="宋体" w:hAnsi="宋体" w:eastAsia="宋体" w:cs="宋体"/>
                <w:sz w:val="24"/>
                <w:szCs w:val="24"/>
              </w:rPr>
            </w:pPr>
          </w:p>
        </w:tc>
        <w:tc>
          <w:tcPr>
            <w:tcW w:w="885" w:type="dxa"/>
          </w:tcPr>
          <w:p>
            <w:pPr>
              <w:bidi w:val="0"/>
              <w:jc w:val="center"/>
              <w:rPr>
                <w:rFonts w:hint="eastAsia" w:ascii="宋体" w:hAnsi="宋体" w:eastAsia="宋体" w:cs="宋体"/>
                <w:sz w:val="24"/>
                <w:szCs w:val="24"/>
              </w:rPr>
            </w:pPr>
          </w:p>
        </w:tc>
        <w:tc>
          <w:tcPr>
            <w:tcW w:w="1578" w:type="dxa"/>
          </w:tcPr>
          <w:p>
            <w:pPr>
              <w:bidi w:val="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660" w:type="dxa"/>
          </w:tcPr>
          <w:p>
            <w:pPr>
              <w:bidi w:val="0"/>
              <w:jc w:val="center"/>
              <w:rPr>
                <w:rFonts w:hint="eastAsia" w:ascii="宋体" w:hAnsi="宋体" w:eastAsia="宋体" w:cs="宋体"/>
                <w:sz w:val="24"/>
                <w:szCs w:val="24"/>
              </w:rPr>
            </w:pPr>
          </w:p>
        </w:tc>
        <w:tc>
          <w:tcPr>
            <w:tcW w:w="706" w:type="dxa"/>
          </w:tcPr>
          <w:p>
            <w:pPr>
              <w:bidi w:val="0"/>
              <w:jc w:val="center"/>
              <w:rPr>
                <w:rFonts w:hint="eastAsia" w:ascii="宋体" w:hAnsi="宋体" w:eastAsia="宋体" w:cs="宋体"/>
                <w:sz w:val="24"/>
                <w:szCs w:val="24"/>
              </w:rPr>
            </w:pPr>
          </w:p>
        </w:tc>
        <w:tc>
          <w:tcPr>
            <w:tcW w:w="660" w:type="dxa"/>
          </w:tcPr>
          <w:p>
            <w:pPr>
              <w:bidi w:val="0"/>
              <w:jc w:val="center"/>
              <w:rPr>
                <w:rFonts w:hint="eastAsia" w:ascii="宋体" w:hAnsi="宋体" w:eastAsia="宋体" w:cs="宋体"/>
                <w:sz w:val="24"/>
                <w:szCs w:val="24"/>
              </w:rPr>
            </w:pPr>
          </w:p>
        </w:tc>
        <w:tc>
          <w:tcPr>
            <w:tcW w:w="1214" w:type="dxa"/>
          </w:tcPr>
          <w:p>
            <w:pPr>
              <w:bidi w:val="0"/>
              <w:jc w:val="center"/>
              <w:rPr>
                <w:rFonts w:hint="eastAsia" w:ascii="宋体" w:hAnsi="宋体" w:eastAsia="宋体" w:cs="宋体"/>
                <w:sz w:val="24"/>
                <w:szCs w:val="24"/>
              </w:rPr>
            </w:pPr>
          </w:p>
        </w:tc>
        <w:tc>
          <w:tcPr>
            <w:tcW w:w="750" w:type="dxa"/>
          </w:tcPr>
          <w:p>
            <w:pPr>
              <w:bidi w:val="0"/>
              <w:jc w:val="center"/>
              <w:rPr>
                <w:rFonts w:hint="eastAsia" w:ascii="宋体" w:hAnsi="宋体" w:eastAsia="宋体" w:cs="宋体"/>
                <w:sz w:val="24"/>
                <w:szCs w:val="24"/>
              </w:rPr>
            </w:pPr>
          </w:p>
        </w:tc>
        <w:tc>
          <w:tcPr>
            <w:tcW w:w="706" w:type="dxa"/>
          </w:tcPr>
          <w:p>
            <w:pPr>
              <w:bidi w:val="0"/>
              <w:jc w:val="center"/>
              <w:rPr>
                <w:rFonts w:hint="eastAsia" w:ascii="宋体" w:hAnsi="宋体" w:eastAsia="宋体" w:cs="宋体"/>
                <w:sz w:val="24"/>
                <w:szCs w:val="24"/>
              </w:rPr>
            </w:pPr>
          </w:p>
        </w:tc>
        <w:tc>
          <w:tcPr>
            <w:tcW w:w="840" w:type="dxa"/>
          </w:tcPr>
          <w:p>
            <w:pPr>
              <w:bidi w:val="0"/>
              <w:jc w:val="center"/>
              <w:rPr>
                <w:rFonts w:hint="eastAsia" w:ascii="宋体" w:hAnsi="宋体" w:eastAsia="宋体" w:cs="宋体"/>
                <w:sz w:val="24"/>
                <w:szCs w:val="24"/>
              </w:rPr>
            </w:pPr>
          </w:p>
        </w:tc>
        <w:tc>
          <w:tcPr>
            <w:tcW w:w="1319" w:type="dxa"/>
          </w:tcPr>
          <w:p>
            <w:pPr>
              <w:bidi w:val="0"/>
              <w:jc w:val="center"/>
              <w:rPr>
                <w:rFonts w:hint="eastAsia" w:ascii="宋体" w:hAnsi="宋体" w:eastAsia="宋体" w:cs="宋体"/>
                <w:sz w:val="24"/>
                <w:szCs w:val="24"/>
              </w:rPr>
            </w:pPr>
          </w:p>
        </w:tc>
        <w:tc>
          <w:tcPr>
            <w:tcW w:w="885" w:type="dxa"/>
          </w:tcPr>
          <w:p>
            <w:pPr>
              <w:bidi w:val="0"/>
              <w:jc w:val="center"/>
              <w:rPr>
                <w:rFonts w:hint="eastAsia" w:ascii="宋体" w:hAnsi="宋体" w:eastAsia="宋体" w:cs="宋体"/>
                <w:sz w:val="24"/>
                <w:szCs w:val="24"/>
              </w:rPr>
            </w:pPr>
          </w:p>
        </w:tc>
        <w:tc>
          <w:tcPr>
            <w:tcW w:w="1578" w:type="dxa"/>
          </w:tcPr>
          <w:p>
            <w:pPr>
              <w:bidi w:val="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60" w:type="dxa"/>
          </w:tcPr>
          <w:p>
            <w:pPr>
              <w:bidi w:val="0"/>
              <w:jc w:val="center"/>
              <w:rPr>
                <w:rFonts w:hint="eastAsia" w:ascii="宋体" w:hAnsi="宋体" w:eastAsia="宋体" w:cs="宋体"/>
                <w:sz w:val="24"/>
                <w:szCs w:val="24"/>
              </w:rPr>
            </w:pPr>
          </w:p>
        </w:tc>
        <w:tc>
          <w:tcPr>
            <w:tcW w:w="706" w:type="dxa"/>
          </w:tcPr>
          <w:p>
            <w:pPr>
              <w:bidi w:val="0"/>
              <w:jc w:val="center"/>
              <w:rPr>
                <w:rFonts w:hint="eastAsia" w:ascii="宋体" w:hAnsi="宋体" w:eastAsia="宋体" w:cs="宋体"/>
                <w:sz w:val="24"/>
                <w:szCs w:val="24"/>
              </w:rPr>
            </w:pPr>
          </w:p>
        </w:tc>
        <w:tc>
          <w:tcPr>
            <w:tcW w:w="660" w:type="dxa"/>
          </w:tcPr>
          <w:p>
            <w:pPr>
              <w:bidi w:val="0"/>
              <w:jc w:val="center"/>
              <w:rPr>
                <w:rFonts w:hint="eastAsia" w:ascii="宋体" w:hAnsi="宋体" w:eastAsia="宋体" w:cs="宋体"/>
                <w:sz w:val="24"/>
                <w:szCs w:val="24"/>
              </w:rPr>
            </w:pPr>
          </w:p>
        </w:tc>
        <w:tc>
          <w:tcPr>
            <w:tcW w:w="1214" w:type="dxa"/>
          </w:tcPr>
          <w:p>
            <w:pPr>
              <w:bidi w:val="0"/>
              <w:jc w:val="center"/>
              <w:rPr>
                <w:rFonts w:hint="eastAsia" w:ascii="宋体" w:hAnsi="宋体" w:eastAsia="宋体" w:cs="宋体"/>
                <w:sz w:val="24"/>
                <w:szCs w:val="24"/>
              </w:rPr>
            </w:pPr>
          </w:p>
        </w:tc>
        <w:tc>
          <w:tcPr>
            <w:tcW w:w="750" w:type="dxa"/>
          </w:tcPr>
          <w:p>
            <w:pPr>
              <w:bidi w:val="0"/>
              <w:jc w:val="center"/>
              <w:rPr>
                <w:rFonts w:hint="eastAsia" w:ascii="宋体" w:hAnsi="宋体" w:eastAsia="宋体" w:cs="宋体"/>
                <w:sz w:val="24"/>
                <w:szCs w:val="24"/>
              </w:rPr>
            </w:pPr>
          </w:p>
        </w:tc>
        <w:tc>
          <w:tcPr>
            <w:tcW w:w="706" w:type="dxa"/>
          </w:tcPr>
          <w:p>
            <w:pPr>
              <w:bidi w:val="0"/>
              <w:jc w:val="center"/>
              <w:rPr>
                <w:rFonts w:hint="eastAsia" w:ascii="宋体" w:hAnsi="宋体" w:eastAsia="宋体" w:cs="宋体"/>
                <w:sz w:val="24"/>
                <w:szCs w:val="24"/>
              </w:rPr>
            </w:pPr>
          </w:p>
        </w:tc>
        <w:tc>
          <w:tcPr>
            <w:tcW w:w="840" w:type="dxa"/>
          </w:tcPr>
          <w:p>
            <w:pPr>
              <w:bidi w:val="0"/>
              <w:jc w:val="center"/>
              <w:rPr>
                <w:rFonts w:hint="eastAsia" w:ascii="宋体" w:hAnsi="宋体" w:eastAsia="宋体" w:cs="宋体"/>
                <w:sz w:val="24"/>
                <w:szCs w:val="24"/>
              </w:rPr>
            </w:pPr>
          </w:p>
        </w:tc>
        <w:tc>
          <w:tcPr>
            <w:tcW w:w="1319" w:type="dxa"/>
          </w:tcPr>
          <w:p>
            <w:pPr>
              <w:bidi w:val="0"/>
              <w:jc w:val="center"/>
              <w:rPr>
                <w:rFonts w:hint="eastAsia" w:ascii="宋体" w:hAnsi="宋体" w:eastAsia="宋体" w:cs="宋体"/>
                <w:sz w:val="24"/>
                <w:szCs w:val="24"/>
              </w:rPr>
            </w:pPr>
          </w:p>
        </w:tc>
        <w:tc>
          <w:tcPr>
            <w:tcW w:w="885" w:type="dxa"/>
          </w:tcPr>
          <w:p>
            <w:pPr>
              <w:bidi w:val="0"/>
              <w:jc w:val="center"/>
              <w:rPr>
                <w:rFonts w:hint="eastAsia" w:ascii="宋体" w:hAnsi="宋体" w:eastAsia="宋体" w:cs="宋体"/>
                <w:sz w:val="24"/>
                <w:szCs w:val="24"/>
              </w:rPr>
            </w:pPr>
          </w:p>
        </w:tc>
        <w:tc>
          <w:tcPr>
            <w:tcW w:w="1578" w:type="dxa"/>
          </w:tcPr>
          <w:p>
            <w:pPr>
              <w:bidi w:val="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9318" w:type="dxa"/>
            <w:gridSpan w:val="10"/>
          </w:tcPr>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1"/>
                <w:szCs w:val="21"/>
              </w:rPr>
              <w:t>一旦我单位成交，将实行项目经理负责制，我方保证并配备上述项目管理机构。上述填报内容真实， 若不真实，愿按有关规定接受处理。项目管理班子机构设置、职责分工等情况另附资料说明。</w:t>
            </w:r>
          </w:p>
        </w:tc>
      </w:tr>
    </w:tbl>
    <w:p>
      <w:pPr>
        <w:pStyle w:val="8"/>
        <w:spacing w:before="2"/>
        <w:ind w:left="758"/>
        <w:rPr>
          <w:rFonts w:hint="eastAsia" w:ascii="宋体" w:hAnsi="宋体" w:eastAsia="宋体" w:cs="宋体"/>
        </w:rPr>
      </w:pPr>
      <w:r>
        <w:rPr>
          <w:rFonts w:hint="eastAsia" w:ascii="宋体" w:hAnsi="宋体" w:eastAsia="宋体" w:cs="宋体"/>
        </w:rPr>
        <w:t>附：人员身份证、上岗证等有关资料复印件。</w:t>
      </w:r>
    </w:p>
    <w:p>
      <w:pPr>
        <w:pStyle w:val="8"/>
        <w:spacing w:before="8"/>
        <w:rPr>
          <w:rFonts w:hint="eastAsia" w:ascii="宋体" w:hAnsi="宋体" w:eastAsia="宋体" w:cs="宋体"/>
          <w:sz w:val="29"/>
        </w:rPr>
      </w:pPr>
    </w:p>
    <w:p>
      <w:pPr>
        <w:spacing w:before="0"/>
        <w:ind w:left="437" w:right="0" w:firstLine="0"/>
        <w:jc w:val="center"/>
        <w:rPr>
          <w:rFonts w:hint="eastAsia" w:ascii="宋体" w:hAnsi="宋体" w:eastAsia="宋体" w:cs="宋体"/>
          <w:b/>
          <w:sz w:val="24"/>
        </w:rPr>
      </w:pPr>
      <w:r>
        <w:rPr>
          <w:rFonts w:hint="eastAsia" w:ascii="宋体" w:hAnsi="宋体" w:eastAsia="宋体" w:cs="宋体"/>
          <w:b/>
          <w:sz w:val="24"/>
        </w:rPr>
        <w:t>（2）项目经理简历表</w:t>
      </w:r>
    </w:p>
    <w:p>
      <w:pPr>
        <w:pStyle w:val="8"/>
        <w:tabs>
          <w:tab w:val="left" w:pos="3291"/>
          <w:tab w:val="left" w:pos="7912"/>
        </w:tabs>
        <w:spacing w:before="160"/>
        <w:ind w:left="652"/>
        <w:rPr>
          <w:rFonts w:hint="eastAsia" w:ascii="宋体" w:hAnsi="宋体" w:eastAsia="宋体" w:cs="宋体"/>
        </w:rPr>
      </w:pPr>
      <w:r>
        <w:rPr>
          <w:rFonts w:hint="eastAsia" w:ascii="宋体" w:hAnsi="宋体" w:eastAsia="宋体" w:cs="宋体"/>
          <w:w w:val="99"/>
          <w:u w:val="single"/>
        </w:rPr>
        <w:t xml:space="preserve"> </w:t>
      </w:r>
      <w:r>
        <w:rPr>
          <w:rFonts w:hint="eastAsia" w:ascii="宋体" w:hAnsi="宋体" w:eastAsia="宋体" w:cs="宋体"/>
          <w:spacing w:val="16"/>
          <w:u w:val="single"/>
        </w:rPr>
        <w:t xml:space="preserve"> </w:t>
      </w:r>
      <w:r>
        <w:rPr>
          <w:rFonts w:hint="eastAsia" w:ascii="宋体" w:hAnsi="宋体" w:eastAsia="宋体" w:cs="宋体"/>
          <w:u w:val="single"/>
        </w:rPr>
        <w:t>（采购项目名称）</w:t>
      </w:r>
      <w:r>
        <w:rPr>
          <w:rFonts w:hint="eastAsia" w:ascii="宋体" w:hAnsi="宋体" w:eastAsia="宋体" w:cs="宋体"/>
          <w:u w:val="single"/>
        </w:rPr>
        <w:tab/>
      </w:r>
      <w:r>
        <w:rPr>
          <w:rFonts w:hint="eastAsia" w:ascii="宋体" w:hAnsi="宋体" w:eastAsia="宋体" w:cs="宋体"/>
        </w:rPr>
        <w:tab/>
      </w:r>
      <w:r>
        <w:rPr>
          <w:rFonts w:hint="eastAsia" w:ascii="宋体" w:hAnsi="宋体" w:eastAsia="宋体" w:cs="宋体"/>
        </w:rPr>
        <w:t>表</w:t>
      </w:r>
      <w:r>
        <w:rPr>
          <w:rFonts w:hint="eastAsia" w:ascii="宋体" w:hAnsi="宋体" w:eastAsia="宋体" w:cs="宋体"/>
          <w:spacing w:val="-51"/>
        </w:rPr>
        <w:t xml:space="preserve"> </w:t>
      </w:r>
      <w:r>
        <w:rPr>
          <w:rFonts w:hint="eastAsia" w:ascii="宋体" w:hAnsi="宋体" w:eastAsia="宋体" w:cs="宋体"/>
        </w:rPr>
        <w:t>9.7</w:t>
      </w:r>
    </w:p>
    <w:p>
      <w:pPr>
        <w:pStyle w:val="8"/>
        <w:spacing w:before="1"/>
        <w:rPr>
          <w:rFonts w:hint="eastAsia" w:ascii="宋体" w:hAnsi="宋体" w:eastAsia="宋体" w:cs="宋体"/>
          <w:sz w:val="6"/>
        </w:rPr>
      </w:pPr>
    </w:p>
    <w:tbl>
      <w:tblPr>
        <w:tblStyle w:val="14"/>
        <w:tblW w:w="0" w:type="auto"/>
        <w:tblInd w:w="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745"/>
        <w:gridCol w:w="1355"/>
        <w:gridCol w:w="325"/>
        <w:gridCol w:w="185"/>
        <w:gridCol w:w="840"/>
        <w:gridCol w:w="548"/>
        <w:gridCol w:w="1133"/>
        <w:gridCol w:w="307"/>
        <w:gridCol w:w="775"/>
        <w:gridCol w:w="406"/>
        <w:gridCol w:w="1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5" w:type="dxa"/>
          </w:tcPr>
          <w:p>
            <w:pPr>
              <w:pStyle w:val="19"/>
              <w:spacing w:before="130"/>
              <w:ind w:left="136" w:right="129"/>
              <w:jc w:val="center"/>
              <w:rPr>
                <w:rFonts w:hint="eastAsia" w:ascii="宋体" w:hAnsi="宋体" w:eastAsia="宋体" w:cs="宋体"/>
                <w:sz w:val="21"/>
              </w:rPr>
            </w:pPr>
            <w:r>
              <w:rPr>
                <w:rFonts w:hint="eastAsia" w:ascii="宋体" w:hAnsi="宋体" w:eastAsia="宋体" w:cs="宋体"/>
                <w:sz w:val="21"/>
              </w:rPr>
              <w:t>姓名</w:t>
            </w:r>
          </w:p>
        </w:tc>
        <w:tc>
          <w:tcPr>
            <w:tcW w:w="2610" w:type="dxa"/>
            <w:gridSpan w:val="4"/>
          </w:tcPr>
          <w:p>
            <w:pPr>
              <w:pStyle w:val="19"/>
              <w:rPr>
                <w:rFonts w:hint="eastAsia" w:ascii="宋体" w:hAnsi="宋体" w:eastAsia="宋体" w:cs="宋体"/>
                <w:sz w:val="20"/>
              </w:rPr>
            </w:pPr>
          </w:p>
        </w:tc>
        <w:tc>
          <w:tcPr>
            <w:tcW w:w="840" w:type="dxa"/>
          </w:tcPr>
          <w:p>
            <w:pPr>
              <w:pStyle w:val="19"/>
              <w:spacing w:before="130"/>
              <w:ind w:left="187" w:right="178"/>
              <w:jc w:val="center"/>
              <w:rPr>
                <w:rFonts w:hint="eastAsia" w:ascii="宋体" w:hAnsi="宋体" w:eastAsia="宋体" w:cs="宋体"/>
                <w:sz w:val="21"/>
              </w:rPr>
            </w:pPr>
            <w:r>
              <w:rPr>
                <w:rFonts w:hint="eastAsia" w:ascii="宋体" w:hAnsi="宋体" w:eastAsia="宋体" w:cs="宋体"/>
                <w:sz w:val="21"/>
              </w:rPr>
              <w:t>性别</w:t>
            </w:r>
          </w:p>
        </w:tc>
        <w:tc>
          <w:tcPr>
            <w:tcW w:w="1681" w:type="dxa"/>
            <w:gridSpan w:val="2"/>
          </w:tcPr>
          <w:p>
            <w:pPr>
              <w:pStyle w:val="19"/>
              <w:rPr>
                <w:rFonts w:hint="eastAsia" w:ascii="宋体" w:hAnsi="宋体" w:eastAsia="宋体" w:cs="宋体"/>
                <w:sz w:val="20"/>
              </w:rPr>
            </w:pPr>
          </w:p>
        </w:tc>
        <w:tc>
          <w:tcPr>
            <w:tcW w:w="1082" w:type="dxa"/>
            <w:gridSpan w:val="2"/>
          </w:tcPr>
          <w:p>
            <w:pPr>
              <w:pStyle w:val="19"/>
              <w:spacing w:before="130"/>
              <w:ind w:left="329"/>
              <w:rPr>
                <w:rFonts w:hint="eastAsia" w:ascii="宋体" w:hAnsi="宋体" w:eastAsia="宋体" w:cs="宋体"/>
                <w:sz w:val="21"/>
              </w:rPr>
            </w:pPr>
            <w:r>
              <w:rPr>
                <w:rFonts w:hint="eastAsia" w:ascii="宋体" w:hAnsi="宋体" w:eastAsia="宋体" w:cs="宋体"/>
                <w:sz w:val="21"/>
              </w:rPr>
              <w:t>年龄</w:t>
            </w:r>
          </w:p>
        </w:tc>
        <w:tc>
          <w:tcPr>
            <w:tcW w:w="2313" w:type="dxa"/>
            <w:gridSpan w:val="2"/>
          </w:tcPr>
          <w:p>
            <w:pPr>
              <w:pStyle w:val="1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35" w:type="dxa"/>
          </w:tcPr>
          <w:p>
            <w:pPr>
              <w:pStyle w:val="19"/>
              <w:spacing w:before="142"/>
              <w:ind w:left="136" w:right="129"/>
              <w:jc w:val="center"/>
              <w:rPr>
                <w:rFonts w:hint="eastAsia" w:ascii="宋体" w:hAnsi="宋体" w:eastAsia="宋体" w:cs="宋体"/>
                <w:sz w:val="21"/>
              </w:rPr>
            </w:pPr>
            <w:r>
              <w:rPr>
                <w:rFonts w:hint="eastAsia" w:ascii="宋体" w:hAnsi="宋体" w:eastAsia="宋体" w:cs="宋体"/>
                <w:sz w:val="21"/>
              </w:rPr>
              <w:t>职务</w:t>
            </w:r>
          </w:p>
        </w:tc>
        <w:tc>
          <w:tcPr>
            <w:tcW w:w="2610" w:type="dxa"/>
            <w:gridSpan w:val="4"/>
          </w:tcPr>
          <w:p>
            <w:pPr>
              <w:pStyle w:val="19"/>
              <w:rPr>
                <w:rFonts w:hint="eastAsia" w:ascii="宋体" w:hAnsi="宋体" w:eastAsia="宋体" w:cs="宋体"/>
                <w:sz w:val="20"/>
              </w:rPr>
            </w:pPr>
          </w:p>
        </w:tc>
        <w:tc>
          <w:tcPr>
            <w:tcW w:w="840" w:type="dxa"/>
          </w:tcPr>
          <w:p>
            <w:pPr>
              <w:pStyle w:val="19"/>
              <w:spacing w:before="142"/>
              <w:ind w:left="187" w:right="178"/>
              <w:jc w:val="center"/>
              <w:rPr>
                <w:rFonts w:hint="eastAsia" w:ascii="宋体" w:hAnsi="宋体" w:eastAsia="宋体" w:cs="宋体"/>
                <w:sz w:val="21"/>
              </w:rPr>
            </w:pPr>
            <w:r>
              <w:rPr>
                <w:rFonts w:hint="eastAsia" w:ascii="宋体" w:hAnsi="宋体" w:eastAsia="宋体" w:cs="宋体"/>
                <w:sz w:val="21"/>
              </w:rPr>
              <w:t>职称</w:t>
            </w:r>
          </w:p>
        </w:tc>
        <w:tc>
          <w:tcPr>
            <w:tcW w:w="1681" w:type="dxa"/>
            <w:gridSpan w:val="2"/>
          </w:tcPr>
          <w:p>
            <w:pPr>
              <w:pStyle w:val="19"/>
              <w:rPr>
                <w:rFonts w:hint="eastAsia" w:ascii="宋体" w:hAnsi="宋体" w:eastAsia="宋体" w:cs="宋体"/>
                <w:sz w:val="20"/>
              </w:rPr>
            </w:pPr>
          </w:p>
        </w:tc>
        <w:tc>
          <w:tcPr>
            <w:tcW w:w="1082" w:type="dxa"/>
            <w:gridSpan w:val="2"/>
          </w:tcPr>
          <w:p>
            <w:pPr>
              <w:pStyle w:val="19"/>
              <w:spacing w:before="142"/>
              <w:ind w:left="329"/>
              <w:rPr>
                <w:rFonts w:hint="eastAsia" w:ascii="宋体" w:hAnsi="宋体" w:eastAsia="宋体" w:cs="宋体"/>
                <w:sz w:val="21"/>
              </w:rPr>
            </w:pPr>
            <w:r>
              <w:rPr>
                <w:rFonts w:hint="eastAsia" w:ascii="宋体" w:hAnsi="宋体" w:eastAsia="宋体" w:cs="宋体"/>
                <w:sz w:val="21"/>
              </w:rPr>
              <w:t>学历</w:t>
            </w:r>
          </w:p>
        </w:tc>
        <w:tc>
          <w:tcPr>
            <w:tcW w:w="2313" w:type="dxa"/>
            <w:gridSpan w:val="2"/>
          </w:tcPr>
          <w:p>
            <w:pPr>
              <w:pStyle w:val="1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835" w:type="dxa"/>
            <w:gridSpan w:val="3"/>
          </w:tcPr>
          <w:p>
            <w:pPr>
              <w:pStyle w:val="19"/>
              <w:spacing w:before="131"/>
              <w:ind w:left="786"/>
              <w:rPr>
                <w:rFonts w:hint="eastAsia" w:ascii="宋体" w:hAnsi="宋体" w:eastAsia="宋体" w:cs="宋体"/>
                <w:sz w:val="21"/>
              </w:rPr>
            </w:pPr>
            <w:r>
              <w:rPr>
                <w:rFonts w:hint="eastAsia" w:ascii="宋体" w:hAnsi="宋体" w:eastAsia="宋体" w:cs="宋体"/>
                <w:sz w:val="21"/>
              </w:rPr>
              <w:t>参加工作时间</w:t>
            </w:r>
          </w:p>
        </w:tc>
        <w:tc>
          <w:tcPr>
            <w:tcW w:w="1898" w:type="dxa"/>
            <w:gridSpan w:val="4"/>
          </w:tcPr>
          <w:p>
            <w:pPr>
              <w:pStyle w:val="19"/>
              <w:rPr>
                <w:rFonts w:hint="eastAsia" w:ascii="宋体" w:hAnsi="宋体" w:eastAsia="宋体" w:cs="宋体"/>
                <w:sz w:val="20"/>
              </w:rPr>
            </w:pPr>
          </w:p>
        </w:tc>
        <w:tc>
          <w:tcPr>
            <w:tcW w:w="2621" w:type="dxa"/>
            <w:gridSpan w:val="4"/>
          </w:tcPr>
          <w:p>
            <w:pPr>
              <w:pStyle w:val="19"/>
              <w:spacing w:before="131"/>
              <w:ind w:left="464"/>
              <w:rPr>
                <w:rFonts w:hint="eastAsia" w:ascii="宋体" w:hAnsi="宋体" w:eastAsia="宋体" w:cs="宋体"/>
                <w:sz w:val="21"/>
              </w:rPr>
            </w:pPr>
            <w:r>
              <w:rPr>
                <w:rFonts w:hint="eastAsia" w:ascii="宋体" w:hAnsi="宋体" w:eastAsia="宋体" w:cs="宋体"/>
                <w:sz w:val="21"/>
              </w:rPr>
              <w:t>担任项目经理年限</w:t>
            </w:r>
          </w:p>
        </w:tc>
        <w:tc>
          <w:tcPr>
            <w:tcW w:w="1907" w:type="dxa"/>
          </w:tcPr>
          <w:p>
            <w:pPr>
              <w:pStyle w:val="1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835" w:type="dxa"/>
            <w:gridSpan w:val="3"/>
          </w:tcPr>
          <w:p>
            <w:pPr>
              <w:pStyle w:val="19"/>
              <w:spacing w:before="63"/>
              <w:ind w:left="366"/>
              <w:rPr>
                <w:rFonts w:hint="eastAsia" w:ascii="宋体" w:hAnsi="宋体" w:eastAsia="宋体" w:cs="宋体"/>
                <w:sz w:val="21"/>
              </w:rPr>
            </w:pPr>
            <w:r>
              <w:rPr>
                <w:rFonts w:hint="eastAsia" w:ascii="宋体" w:hAnsi="宋体" w:eastAsia="宋体" w:cs="宋体"/>
                <w:sz w:val="21"/>
              </w:rPr>
              <w:t>项目经理资格证书编号</w:t>
            </w:r>
          </w:p>
        </w:tc>
        <w:tc>
          <w:tcPr>
            <w:tcW w:w="6426" w:type="dxa"/>
            <w:gridSpan w:val="9"/>
          </w:tcPr>
          <w:p>
            <w:pPr>
              <w:pStyle w:val="1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261" w:type="dxa"/>
            <w:gridSpan w:val="12"/>
          </w:tcPr>
          <w:p>
            <w:pPr>
              <w:pStyle w:val="19"/>
              <w:spacing w:before="139"/>
              <w:ind w:left="3662" w:right="3659"/>
              <w:jc w:val="center"/>
              <w:rPr>
                <w:rFonts w:hint="eastAsia" w:ascii="宋体" w:hAnsi="宋体" w:eastAsia="宋体" w:cs="宋体"/>
                <w:sz w:val="21"/>
              </w:rPr>
            </w:pPr>
            <w:r>
              <w:rPr>
                <w:rFonts w:hint="eastAsia" w:ascii="宋体" w:hAnsi="宋体" w:eastAsia="宋体" w:cs="宋体"/>
                <w:sz w:val="21"/>
              </w:rPr>
              <w:t>已完工工程项目情况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480" w:type="dxa"/>
            <w:gridSpan w:val="2"/>
          </w:tcPr>
          <w:p>
            <w:pPr>
              <w:pStyle w:val="19"/>
              <w:spacing w:before="169"/>
              <w:ind w:left="320"/>
              <w:rPr>
                <w:rFonts w:hint="eastAsia" w:ascii="宋体" w:hAnsi="宋体" w:eastAsia="宋体" w:cs="宋体"/>
                <w:sz w:val="21"/>
              </w:rPr>
            </w:pPr>
            <w:r>
              <w:rPr>
                <w:rFonts w:hint="eastAsia" w:ascii="宋体" w:hAnsi="宋体" w:eastAsia="宋体" w:cs="宋体"/>
                <w:sz w:val="21"/>
              </w:rPr>
              <w:t>建设单位</w:t>
            </w:r>
          </w:p>
        </w:tc>
        <w:tc>
          <w:tcPr>
            <w:tcW w:w="1680" w:type="dxa"/>
            <w:gridSpan w:val="2"/>
          </w:tcPr>
          <w:p>
            <w:pPr>
              <w:pStyle w:val="19"/>
              <w:spacing w:before="169"/>
              <w:ind w:left="419"/>
              <w:rPr>
                <w:rFonts w:hint="eastAsia" w:ascii="宋体" w:hAnsi="宋体" w:eastAsia="宋体" w:cs="宋体"/>
                <w:sz w:val="21"/>
              </w:rPr>
            </w:pPr>
            <w:r>
              <w:rPr>
                <w:rFonts w:hint="eastAsia" w:ascii="宋体" w:hAnsi="宋体" w:eastAsia="宋体" w:cs="宋体"/>
                <w:sz w:val="21"/>
              </w:rPr>
              <w:t>项目名称</w:t>
            </w:r>
          </w:p>
        </w:tc>
        <w:tc>
          <w:tcPr>
            <w:tcW w:w="1573" w:type="dxa"/>
            <w:gridSpan w:val="3"/>
          </w:tcPr>
          <w:p>
            <w:pPr>
              <w:pStyle w:val="19"/>
              <w:spacing w:before="169"/>
              <w:ind w:left="558" w:right="543"/>
              <w:jc w:val="center"/>
              <w:rPr>
                <w:rFonts w:hint="eastAsia" w:ascii="宋体" w:hAnsi="宋体" w:eastAsia="宋体" w:cs="宋体"/>
                <w:sz w:val="21"/>
              </w:rPr>
            </w:pPr>
            <w:r>
              <w:rPr>
                <w:rFonts w:hint="eastAsia" w:ascii="宋体" w:hAnsi="宋体" w:eastAsia="宋体" w:cs="宋体"/>
                <w:sz w:val="21"/>
              </w:rPr>
              <w:t>规模</w:t>
            </w:r>
          </w:p>
        </w:tc>
        <w:tc>
          <w:tcPr>
            <w:tcW w:w="1440" w:type="dxa"/>
            <w:gridSpan w:val="2"/>
          </w:tcPr>
          <w:p>
            <w:pPr>
              <w:pStyle w:val="19"/>
              <w:spacing w:before="1"/>
              <w:ind w:left="280" w:right="270"/>
              <w:jc w:val="center"/>
              <w:rPr>
                <w:rFonts w:hint="eastAsia" w:ascii="宋体" w:hAnsi="宋体" w:eastAsia="宋体" w:cs="宋体"/>
                <w:sz w:val="21"/>
              </w:rPr>
            </w:pPr>
            <w:r>
              <w:rPr>
                <w:rFonts w:hint="eastAsia" w:ascii="宋体" w:hAnsi="宋体" w:eastAsia="宋体" w:cs="宋体"/>
                <w:sz w:val="21"/>
              </w:rPr>
              <w:t>开、竣工</w:t>
            </w:r>
          </w:p>
          <w:p>
            <w:pPr>
              <w:pStyle w:val="19"/>
              <w:spacing w:before="70"/>
              <w:ind w:left="280" w:right="268"/>
              <w:jc w:val="center"/>
              <w:rPr>
                <w:rFonts w:hint="eastAsia" w:ascii="宋体" w:hAnsi="宋体" w:eastAsia="宋体" w:cs="宋体"/>
                <w:sz w:val="21"/>
              </w:rPr>
            </w:pPr>
            <w:r>
              <w:rPr>
                <w:rFonts w:hint="eastAsia" w:ascii="宋体" w:hAnsi="宋体" w:eastAsia="宋体" w:cs="宋体"/>
                <w:sz w:val="21"/>
              </w:rPr>
              <w:t>日期</w:t>
            </w:r>
          </w:p>
        </w:tc>
        <w:tc>
          <w:tcPr>
            <w:tcW w:w="1181" w:type="dxa"/>
            <w:gridSpan w:val="2"/>
          </w:tcPr>
          <w:p>
            <w:pPr>
              <w:pStyle w:val="19"/>
              <w:spacing w:before="1"/>
              <w:ind w:left="145" w:right="145"/>
              <w:jc w:val="center"/>
              <w:rPr>
                <w:rFonts w:hint="eastAsia" w:ascii="宋体" w:hAnsi="宋体" w:eastAsia="宋体" w:cs="宋体"/>
                <w:sz w:val="21"/>
              </w:rPr>
            </w:pPr>
            <w:r>
              <w:rPr>
                <w:rFonts w:hint="eastAsia" w:ascii="宋体" w:hAnsi="宋体" w:eastAsia="宋体" w:cs="宋体"/>
                <w:sz w:val="21"/>
              </w:rPr>
              <w:t>已完工工</w:t>
            </w:r>
          </w:p>
          <w:p>
            <w:pPr>
              <w:pStyle w:val="19"/>
              <w:spacing w:before="70"/>
              <w:jc w:val="center"/>
              <w:rPr>
                <w:rFonts w:hint="eastAsia" w:ascii="宋体" w:hAnsi="宋体" w:eastAsia="宋体" w:cs="宋体"/>
                <w:sz w:val="21"/>
              </w:rPr>
            </w:pPr>
            <w:r>
              <w:rPr>
                <w:rFonts w:hint="eastAsia" w:ascii="宋体" w:hAnsi="宋体" w:eastAsia="宋体" w:cs="宋体"/>
                <w:w w:val="99"/>
                <w:sz w:val="21"/>
              </w:rPr>
              <w:t>程</w:t>
            </w:r>
          </w:p>
        </w:tc>
        <w:tc>
          <w:tcPr>
            <w:tcW w:w="1907" w:type="dxa"/>
          </w:tcPr>
          <w:p>
            <w:pPr>
              <w:pStyle w:val="19"/>
              <w:spacing w:before="169"/>
              <w:ind w:left="528"/>
              <w:rPr>
                <w:rFonts w:hint="eastAsia" w:ascii="宋体" w:hAnsi="宋体" w:eastAsia="宋体" w:cs="宋体"/>
                <w:sz w:val="21"/>
              </w:rPr>
            </w:pPr>
            <w:r>
              <w:rPr>
                <w:rFonts w:hint="eastAsia" w:ascii="宋体" w:hAnsi="宋体" w:eastAsia="宋体" w:cs="宋体"/>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480" w:type="dxa"/>
            <w:gridSpan w:val="2"/>
          </w:tcPr>
          <w:p>
            <w:pPr>
              <w:pStyle w:val="19"/>
              <w:rPr>
                <w:rFonts w:hint="eastAsia" w:ascii="宋体" w:hAnsi="宋体" w:eastAsia="宋体" w:cs="宋体"/>
                <w:sz w:val="20"/>
              </w:rPr>
            </w:pPr>
          </w:p>
        </w:tc>
        <w:tc>
          <w:tcPr>
            <w:tcW w:w="1680" w:type="dxa"/>
            <w:gridSpan w:val="2"/>
          </w:tcPr>
          <w:p>
            <w:pPr>
              <w:pStyle w:val="19"/>
              <w:rPr>
                <w:rFonts w:hint="eastAsia" w:ascii="宋体" w:hAnsi="宋体" w:eastAsia="宋体" w:cs="宋体"/>
                <w:sz w:val="20"/>
              </w:rPr>
            </w:pPr>
          </w:p>
        </w:tc>
        <w:tc>
          <w:tcPr>
            <w:tcW w:w="1573" w:type="dxa"/>
            <w:gridSpan w:val="3"/>
          </w:tcPr>
          <w:p>
            <w:pPr>
              <w:pStyle w:val="19"/>
              <w:rPr>
                <w:rFonts w:hint="eastAsia" w:ascii="宋体" w:hAnsi="宋体" w:eastAsia="宋体" w:cs="宋体"/>
                <w:sz w:val="20"/>
              </w:rPr>
            </w:pPr>
          </w:p>
        </w:tc>
        <w:tc>
          <w:tcPr>
            <w:tcW w:w="1440" w:type="dxa"/>
            <w:gridSpan w:val="2"/>
          </w:tcPr>
          <w:p>
            <w:pPr>
              <w:pStyle w:val="19"/>
              <w:rPr>
                <w:rFonts w:hint="eastAsia" w:ascii="宋体" w:hAnsi="宋体" w:eastAsia="宋体" w:cs="宋体"/>
                <w:sz w:val="20"/>
              </w:rPr>
            </w:pPr>
          </w:p>
        </w:tc>
        <w:tc>
          <w:tcPr>
            <w:tcW w:w="1181" w:type="dxa"/>
            <w:gridSpan w:val="2"/>
          </w:tcPr>
          <w:p>
            <w:pPr>
              <w:pStyle w:val="19"/>
              <w:rPr>
                <w:rFonts w:hint="eastAsia" w:ascii="宋体" w:hAnsi="宋体" w:eastAsia="宋体" w:cs="宋体"/>
                <w:sz w:val="20"/>
              </w:rPr>
            </w:pPr>
          </w:p>
        </w:tc>
        <w:tc>
          <w:tcPr>
            <w:tcW w:w="1907" w:type="dxa"/>
          </w:tcPr>
          <w:p>
            <w:pPr>
              <w:pStyle w:val="1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480" w:type="dxa"/>
            <w:gridSpan w:val="2"/>
          </w:tcPr>
          <w:p>
            <w:pPr>
              <w:pStyle w:val="19"/>
              <w:rPr>
                <w:rFonts w:hint="eastAsia" w:ascii="宋体" w:hAnsi="宋体" w:eastAsia="宋体" w:cs="宋体"/>
                <w:sz w:val="20"/>
              </w:rPr>
            </w:pPr>
          </w:p>
        </w:tc>
        <w:tc>
          <w:tcPr>
            <w:tcW w:w="1680" w:type="dxa"/>
            <w:gridSpan w:val="2"/>
          </w:tcPr>
          <w:p>
            <w:pPr>
              <w:pStyle w:val="19"/>
              <w:rPr>
                <w:rFonts w:hint="eastAsia" w:ascii="宋体" w:hAnsi="宋体" w:eastAsia="宋体" w:cs="宋体"/>
                <w:sz w:val="20"/>
              </w:rPr>
            </w:pPr>
          </w:p>
        </w:tc>
        <w:tc>
          <w:tcPr>
            <w:tcW w:w="1573" w:type="dxa"/>
            <w:gridSpan w:val="3"/>
          </w:tcPr>
          <w:p>
            <w:pPr>
              <w:pStyle w:val="19"/>
              <w:rPr>
                <w:rFonts w:hint="eastAsia" w:ascii="宋体" w:hAnsi="宋体" w:eastAsia="宋体" w:cs="宋体"/>
                <w:sz w:val="20"/>
              </w:rPr>
            </w:pPr>
          </w:p>
        </w:tc>
        <w:tc>
          <w:tcPr>
            <w:tcW w:w="1440" w:type="dxa"/>
            <w:gridSpan w:val="2"/>
          </w:tcPr>
          <w:p>
            <w:pPr>
              <w:pStyle w:val="19"/>
              <w:rPr>
                <w:rFonts w:hint="eastAsia" w:ascii="宋体" w:hAnsi="宋体" w:eastAsia="宋体" w:cs="宋体"/>
                <w:sz w:val="20"/>
              </w:rPr>
            </w:pPr>
          </w:p>
        </w:tc>
        <w:tc>
          <w:tcPr>
            <w:tcW w:w="1181" w:type="dxa"/>
            <w:gridSpan w:val="2"/>
          </w:tcPr>
          <w:p>
            <w:pPr>
              <w:pStyle w:val="19"/>
              <w:rPr>
                <w:rFonts w:hint="eastAsia" w:ascii="宋体" w:hAnsi="宋体" w:eastAsia="宋体" w:cs="宋体"/>
                <w:sz w:val="20"/>
              </w:rPr>
            </w:pPr>
          </w:p>
        </w:tc>
        <w:tc>
          <w:tcPr>
            <w:tcW w:w="1907" w:type="dxa"/>
          </w:tcPr>
          <w:p>
            <w:pPr>
              <w:pStyle w:val="1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480" w:type="dxa"/>
            <w:gridSpan w:val="2"/>
          </w:tcPr>
          <w:p>
            <w:pPr>
              <w:pStyle w:val="19"/>
              <w:rPr>
                <w:rFonts w:hint="eastAsia" w:ascii="宋体" w:hAnsi="宋体" w:eastAsia="宋体" w:cs="宋体"/>
                <w:sz w:val="20"/>
              </w:rPr>
            </w:pPr>
          </w:p>
        </w:tc>
        <w:tc>
          <w:tcPr>
            <w:tcW w:w="1680" w:type="dxa"/>
            <w:gridSpan w:val="2"/>
          </w:tcPr>
          <w:p>
            <w:pPr>
              <w:pStyle w:val="19"/>
              <w:rPr>
                <w:rFonts w:hint="eastAsia" w:ascii="宋体" w:hAnsi="宋体" w:eastAsia="宋体" w:cs="宋体"/>
                <w:sz w:val="20"/>
              </w:rPr>
            </w:pPr>
          </w:p>
        </w:tc>
        <w:tc>
          <w:tcPr>
            <w:tcW w:w="1573" w:type="dxa"/>
            <w:gridSpan w:val="3"/>
          </w:tcPr>
          <w:p>
            <w:pPr>
              <w:pStyle w:val="19"/>
              <w:rPr>
                <w:rFonts w:hint="eastAsia" w:ascii="宋体" w:hAnsi="宋体" w:eastAsia="宋体" w:cs="宋体"/>
                <w:sz w:val="20"/>
              </w:rPr>
            </w:pPr>
          </w:p>
        </w:tc>
        <w:tc>
          <w:tcPr>
            <w:tcW w:w="1440" w:type="dxa"/>
            <w:gridSpan w:val="2"/>
          </w:tcPr>
          <w:p>
            <w:pPr>
              <w:pStyle w:val="19"/>
              <w:rPr>
                <w:rFonts w:hint="eastAsia" w:ascii="宋体" w:hAnsi="宋体" w:eastAsia="宋体" w:cs="宋体"/>
                <w:sz w:val="20"/>
              </w:rPr>
            </w:pPr>
          </w:p>
        </w:tc>
        <w:tc>
          <w:tcPr>
            <w:tcW w:w="1181" w:type="dxa"/>
            <w:gridSpan w:val="2"/>
          </w:tcPr>
          <w:p>
            <w:pPr>
              <w:pStyle w:val="19"/>
              <w:rPr>
                <w:rFonts w:hint="eastAsia" w:ascii="宋体" w:hAnsi="宋体" w:eastAsia="宋体" w:cs="宋体"/>
                <w:sz w:val="20"/>
              </w:rPr>
            </w:pPr>
          </w:p>
        </w:tc>
        <w:tc>
          <w:tcPr>
            <w:tcW w:w="1907" w:type="dxa"/>
          </w:tcPr>
          <w:p>
            <w:pPr>
              <w:pStyle w:val="19"/>
              <w:rPr>
                <w:rFonts w:hint="eastAsia" w:ascii="宋体" w:hAnsi="宋体" w:eastAsia="宋体" w:cs="宋体"/>
                <w:sz w:val="20"/>
              </w:rPr>
            </w:pPr>
          </w:p>
        </w:tc>
      </w:tr>
    </w:tbl>
    <w:p>
      <w:pPr>
        <w:pStyle w:val="8"/>
        <w:spacing w:before="1"/>
        <w:ind w:left="652"/>
        <w:rPr>
          <w:rFonts w:hint="eastAsia" w:ascii="宋体" w:hAnsi="宋体" w:eastAsia="宋体" w:cs="宋体"/>
        </w:rPr>
      </w:pPr>
      <w:r>
        <w:rPr>
          <w:rFonts w:hint="eastAsia" w:ascii="宋体" w:hAnsi="宋体" w:eastAsia="宋体" w:cs="宋体"/>
        </w:rPr>
        <w:t>上述填报内容与实际相符，否则愿按有关规定接受处理。</w:t>
      </w:r>
    </w:p>
    <w:p>
      <w:pPr>
        <w:pStyle w:val="8"/>
        <w:rPr>
          <w:rFonts w:hint="eastAsia" w:ascii="宋体" w:hAnsi="宋体" w:eastAsia="宋体" w:cs="宋体"/>
          <w:sz w:val="20"/>
        </w:rPr>
      </w:pPr>
    </w:p>
    <w:p>
      <w:pPr>
        <w:pStyle w:val="8"/>
        <w:spacing w:before="136"/>
        <w:ind w:left="1178"/>
        <w:rPr>
          <w:rFonts w:hint="eastAsia" w:ascii="宋体" w:hAnsi="宋体" w:eastAsia="宋体" w:cs="宋体"/>
        </w:rPr>
      </w:pPr>
      <w:r>
        <w:rPr>
          <w:rFonts w:hint="eastAsia" w:ascii="宋体" w:hAnsi="宋体" w:eastAsia="宋体" w:cs="宋体"/>
        </w:rPr>
        <w:t>附：1、项目经理资格证书复印件、身份证、职称证等有关资料</w:t>
      </w:r>
      <w:r>
        <w:rPr>
          <w:rFonts w:hint="eastAsia" w:ascii="宋体" w:hAnsi="宋体" w:eastAsia="宋体" w:cs="宋体"/>
          <w:sz w:val="24"/>
        </w:rPr>
        <w:t>复印件</w:t>
      </w:r>
      <w:r>
        <w:rPr>
          <w:rFonts w:hint="eastAsia" w:ascii="宋体" w:hAnsi="宋体" w:eastAsia="宋体" w:cs="宋体"/>
        </w:rPr>
        <w:t>；</w:t>
      </w:r>
    </w:p>
    <w:p>
      <w:pPr>
        <w:pStyle w:val="8"/>
        <w:spacing w:before="4"/>
        <w:rPr>
          <w:rFonts w:hint="eastAsia" w:ascii="宋体" w:hAnsi="宋体" w:eastAsia="宋体" w:cs="宋体"/>
          <w:sz w:val="17"/>
        </w:rPr>
      </w:pPr>
    </w:p>
    <w:p>
      <w:pPr>
        <w:pStyle w:val="8"/>
        <w:ind w:left="1178"/>
        <w:rPr>
          <w:rFonts w:hint="eastAsia" w:ascii="宋体" w:hAnsi="宋体" w:eastAsia="宋体" w:cs="宋体"/>
        </w:rPr>
      </w:pPr>
      <w:r>
        <w:rPr>
          <w:rFonts w:hint="eastAsia" w:ascii="宋体" w:hAnsi="宋体" w:eastAsia="宋体" w:cs="宋体"/>
        </w:rPr>
        <w:t>2、考核期内完成的工程项目附合同协议书、中标通知书或、质量验收合格证明书复印件；</w:t>
      </w:r>
    </w:p>
    <w:p>
      <w:pPr>
        <w:spacing w:after="0"/>
        <w:rPr>
          <w:rFonts w:hint="eastAsia" w:ascii="宋体" w:hAnsi="宋体" w:eastAsia="宋体" w:cs="宋体"/>
        </w:rPr>
        <w:sectPr>
          <w:pgSz w:w="11910" w:h="16840"/>
          <w:pgMar w:top="660" w:right="580" w:bottom="440" w:left="480" w:header="0" w:footer="249" w:gutter="0"/>
          <w:pgNumType w:fmt="decimal"/>
          <w:cols w:equalWidth="0" w:num="1">
            <w:col w:w="10850"/>
          </w:cols>
        </w:sectPr>
      </w:pPr>
    </w:p>
    <w:p>
      <w:pPr>
        <w:spacing w:before="62"/>
        <w:ind w:left="108" w:right="0" w:firstLine="0"/>
        <w:jc w:val="center"/>
        <w:rPr>
          <w:rFonts w:hint="eastAsia" w:ascii="宋体" w:hAnsi="宋体" w:eastAsia="宋体" w:cs="宋体"/>
          <w:b/>
          <w:sz w:val="24"/>
        </w:rPr>
      </w:pPr>
      <w:r>
        <w:rPr>
          <w:rFonts w:hint="eastAsia" w:ascii="宋体" w:hAnsi="宋体" w:eastAsia="宋体" w:cs="宋体"/>
          <w:b/>
          <w:sz w:val="24"/>
        </w:rPr>
        <w:t>（3）项目技术负责人简历表</w:t>
      </w:r>
    </w:p>
    <w:p>
      <w:pPr>
        <w:pStyle w:val="8"/>
        <w:tabs>
          <w:tab w:val="left" w:pos="1283"/>
          <w:tab w:val="left" w:pos="3171"/>
          <w:tab w:val="left" w:pos="8632"/>
        </w:tabs>
        <w:spacing w:before="3"/>
        <w:ind w:left="652"/>
        <w:rPr>
          <w:rFonts w:hint="eastAsia" w:ascii="宋体" w:hAnsi="宋体" w:eastAsia="宋体" w:cs="宋体"/>
        </w:rPr>
      </w:pPr>
      <w:r>
        <w:rPr>
          <w:rFonts w:hint="eastAsia" w:ascii="宋体" w:hAnsi="宋体" w:eastAsia="宋体" w:cs="宋体"/>
          <w:w w:val="99"/>
          <w:u w:val="single"/>
        </w:rPr>
        <w:t xml:space="preserve"> </w:t>
      </w:r>
      <w:r>
        <w:rPr>
          <w:rFonts w:hint="eastAsia" w:ascii="宋体" w:hAnsi="宋体" w:eastAsia="宋体" w:cs="宋体"/>
          <w:u w:val="single"/>
        </w:rPr>
        <w:tab/>
      </w:r>
      <w:r>
        <w:rPr>
          <w:rFonts w:hint="eastAsia" w:ascii="宋体" w:hAnsi="宋体" w:eastAsia="宋体" w:cs="宋体"/>
          <w:u w:val="single"/>
        </w:rPr>
        <w:t>（采购项目名称）</w:t>
      </w:r>
      <w:r>
        <w:rPr>
          <w:rFonts w:hint="eastAsia" w:ascii="宋体" w:hAnsi="宋体" w:eastAsia="宋体" w:cs="宋体"/>
          <w:u w:val="single"/>
        </w:rPr>
        <w:tab/>
      </w:r>
      <w:r>
        <w:rPr>
          <w:rFonts w:hint="eastAsia" w:ascii="宋体" w:hAnsi="宋体" w:eastAsia="宋体" w:cs="宋体"/>
        </w:rPr>
        <w:tab/>
      </w:r>
      <w:r>
        <w:rPr>
          <w:rFonts w:hint="eastAsia" w:ascii="宋体" w:hAnsi="宋体" w:eastAsia="宋体" w:cs="宋体"/>
        </w:rPr>
        <w:t>表</w:t>
      </w:r>
      <w:r>
        <w:rPr>
          <w:rFonts w:hint="eastAsia" w:ascii="宋体" w:hAnsi="宋体" w:eastAsia="宋体" w:cs="宋体"/>
          <w:spacing w:val="-51"/>
        </w:rPr>
        <w:t xml:space="preserve"> </w:t>
      </w:r>
      <w:r>
        <w:rPr>
          <w:rFonts w:hint="eastAsia" w:ascii="宋体" w:hAnsi="宋体" w:eastAsia="宋体" w:cs="宋体"/>
        </w:rPr>
        <w:t>9．8</w:t>
      </w:r>
    </w:p>
    <w:p>
      <w:pPr>
        <w:pStyle w:val="8"/>
        <w:spacing w:before="2"/>
        <w:rPr>
          <w:rFonts w:hint="eastAsia" w:ascii="宋体" w:hAnsi="宋体" w:eastAsia="宋体" w:cs="宋体"/>
          <w:sz w:val="6"/>
        </w:rPr>
      </w:pPr>
    </w:p>
    <w:tbl>
      <w:tblPr>
        <w:tblStyle w:val="14"/>
        <w:tblW w:w="0" w:type="auto"/>
        <w:tblInd w:w="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382"/>
        <w:gridCol w:w="935"/>
        <w:gridCol w:w="745"/>
        <w:gridCol w:w="185"/>
        <w:gridCol w:w="840"/>
        <w:gridCol w:w="548"/>
        <w:gridCol w:w="1531"/>
        <w:gridCol w:w="864"/>
        <w:gridCol w:w="227"/>
        <w:gridCol w:w="317"/>
        <w:gridCol w:w="1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09" w:type="dxa"/>
          </w:tcPr>
          <w:p>
            <w:pPr>
              <w:pStyle w:val="19"/>
              <w:spacing w:before="130"/>
              <w:ind w:left="121" w:right="117"/>
              <w:jc w:val="center"/>
              <w:rPr>
                <w:rFonts w:hint="eastAsia" w:ascii="宋体" w:hAnsi="宋体" w:eastAsia="宋体" w:cs="宋体"/>
                <w:sz w:val="21"/>
              </w:rPr>
            </w:pPr>
            <w:r>
              <w:rPr>
                <w:rFonts w:hint="eastAsia" w:ascii="宋体" w:hAnsi="宋体" w:eastAsia="宋体" w:cs="宋体"/>
                <w:sz w:val="21"/>
              </w:rPr>
              <w:t>姓名</w:t>
            </w:r>
          </w:p>
        </w:tc>
        <w:tc>
          <w:tcPr>
            <w:tcW w:w="2247" w:type="dxa"/>
            <w:gridSpan w:val="4"/>
          </w:tcPr>
          <w:p>
            <w:pPr>
              <w:pStyle w:val="19"/>
              <w:rPr>
                <w:rFonts w:hint="eastAsia" w:ascii="宋体" w:hAnsi="宋体" w:eastAsia="宋体" w:cs="宋体"/>
                <w:sz w:val="20"/>
              </w:rPr>
            </w:pPr>
          </w:p>
        </w:tc>
        <w:tc>
          <w:tcPr>
            <w:tcW w:w="840" w:type="dxa"/>
          </w:tcPr>
          <w:p>
            <w:pPr>
              <w:pStyle w:val="19"/>
              <w:spacing w:before="130"/>
              <w:ind w:left="184" w:right="180"/>
              <w:jc w:val="center"/>
              <w:rPr>
                <w:rFonts w:hint="eastAsia" w:ascii="宋体" w:hAnsi="宋体" w:eastAsia="宋体" w:cs="宋体"/>
                <w:sz w:val="21"/>
              </w:rPr>
            </w:pPr>
            <w:r>
              <w:rPr>
                <w:rFonts w:hint="eastAsia" w:ascii="宋体" w:hAnsi="宋体" w:eastAsia="宋体" w:cs="宋体"/>
                <w:sz w:val="21"/>
              </w:rPr>
              <w:t>性别</w:t>
            </w:r>
          </w:p>
        </w:tc>
        <w:tc>
          <w:tcPr>
            <w:tcW w:w="2079" w:type="dxa"/>
            <w:gridSpan w:val="2"/>
          </w:tcPr>
          <w:p>
            <w:pPr>
              <w:pStyle w:val="19"/>
              <w:rPr>
                <w:rFonts w:hint="eastAsia" w:ascii="宋体" w:hAnsi="宋体" w:eastAsia="宋体" w:cs="宋体"/>
                <w:sz w:val="20"/>
              </w:rPr>
            </w:pPr>
          </w:p>
        </w:tc>
        <w:tc>
          <w:tcPr>
            <w:tcW w:w="864" w:type="dxa"/>
          </w:tcPr>
          <w:p>
            <w:pPr>
              <w:pStyle w:val="19"/>
              <w:spacing w:before="130"/>
              <w:ind w:left="181" w:right="213"/>
              <w:jc w:val="center"/>
              <w:rPr>
                <w:rFonts w:hint="eastAsia" w:ascii="宋体" w:hAnsi="宋体" w:eastAsia="宋体" w:cs="宋体"/>
                <w:sz w:val="21"/>
              </w:rPr>
            </w:pPr>
            <w:r>
              <w:rPr>
                <w:rFonts w:hint="eastAsia" w:ascii="宋体" w:hAnsi="宋体" w:eastAsia="宋体" w:cs="宋体"/>
                <w:sz w:val="21"/>
              </w:rPr>
              <w:t>年龄</w:t>
            </w:r>
          </w:p>
        </w:tc>
        <w:tc>
          <w:tcPr>
            <w:tcW w:w="2484" w:type="dxa"/>
            <w:gridSpan w:val="3"/>
          </w:tcPr>
          <w:p>
            <w:pPr>
              <w:pStyle w:val="1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09" w:type="dxa"/>
          </w:tcPr>
          <w:p>
            <w:pPr>
              <w:pStyle w:val="19"/>
              <w:spacing w:before="141"/>
              <w:ind w:left="121" w:right="117"/>
              <w:jc w:val="center"/>
              <w:rPr>
                <w:rFonts w:hint="eastAsia" w:ascii="宋体" w:hAnsi="宋体" w:eastAsia="宋体" w:cs="宋体"/>
                <w:sz w:val="21"/>
              </w:rPr>
            </w:pPr>
            <w:r>
              <w:rPr>
                <w:rFonts w:hint="eastAsia" w:ascii="宋体" w:hAnsi="宋体" w:eastAsia="宋体" w:cs="宋体"/>
                <w:sz w:val="21"/>
              </w:rPr>
              <w:t>职务</w:t>
            </w:r>
          </w:p>
        </w:tc>
        <w:tc>
          <w:tcPr>
            <w:tcW w:w="2247" w:type="dxa"/>
            <w:gridSpan w:val="4"/>
          </w:tcPr>
          <w:p>
            <w:pPr>
              <w:pStyle w:val="19"/>
              <w:rPr>
                <w:rFonts w:hint="eastAsia" w:ascii="宋体" w:hAnsi="宋体" w:eastAsia="宋体" w:cs="宋体"/>
                <w:sz w:val="20"/>
              </w:rPr>
            </w:pPr>
          </w:p>
        </w:tc>
        <w:tc>
          <w:tcPr>
            <w:tcW w:w="840" w:type="dxa"/>
          </w:tcPr>
          <w:p>
            <w:pPr>
              <w:pStyle w:val="19"/>
              <w:spacing w:before="141"/>
              <w:ind w:left="184" w:right="180"/>
              <w:jc w:val="center"/>
              <w:rPr>
                <w:rFonts w:hint="eastAsia" w:ascii="宋体" w:hAnsi="宋体" w:eastAsia="宋体" w:cs="宋体"/>
                <w:sz w:val="21"/>
              </w:rPr>
            </w:pPr>
            <w:r>
              <w:rPr>
                <w:rFonts w:hint="eastAsia" w:ascii="宋体" w:hAnsi="宋体" w:eastAsia="宋体" w:cs="宋体"/>
                <w:sz w:val="21"/>
              </w:rPr>
              <w:t>职称</w:t>
            </w:r>
          </w:p>
        </w:tc>
        <w:tc>
          <w:tcPr>
            <w:tcW w:w="2079" w:type="dxa"/>
            <w:gridSpan w:val="2"/>
          </w:tcPr>
          <w:p>
            <w:pPr>
              <w:pStyle w:val="19"/>
              <w:rPr>
                <w:rFonts w:hint="eastAsia" w:ascii="宋体" w:hAnsi="宋体" w:eastAsia="宋体" w:cs="宋体"/>
                <w:sz w:val="20"/>
              </w:rPr>
            </w:pPr>
          </w:p>
        </w:tc>
        <w:tc>
          <w:tcPr>
            <w:tcW w:w="864" w:type="dxa"/>
          </w:tcPr>
          <w:p>
            <w:pPr>
              <w:pStyle w:val="19"/>
              <w:spacing w:before="141"/>
              <w:ind w:left="181" w:right="213"/>
              <w:jc w:val="center"/>
              <w:rPr>
                <w:rFonts w:hint="eastAsia" w:ascii="宋体" w:hAnsi="宋体" w:eastAsia="宋体" w:cs="宋体"/>
                <w:sz w:val="21"/>
              </w:rPr>
            </w:pPr>
            <w:r>
              <w:rPr>
                <w:rFonts w:hint="eastAsia" w:ascii="宋体" w:hAnsi="宋体" w:eastAsia="宋体" w:cs="宋体"/>
                <w:sz w:val="21"/>
              </w:rPr>
              <w:t>学历</w:t>
            </w:r>
          </w:p>
        </w:tc>
        <w:tc>
          <w:tcPr>
            <w:tcW w:w="2484" w:type="dxa"/>
            <w:gridSpan w:val="3"/>
          </w:tcPr>
          <w:p>
            <w:pPr>
              <w:pStyle w:val="1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026" w:type="dxa"/>
            <w:gridSpan w:val="3"/>
          </w:tcPr>
          <w:p>
            <w:pPr>
              <w:pStyle w:val="19"/>
              <w:spacing w:before="130"/>
              <w:ind w:left="382"/>
              <w:rPr>
                <w:rFonts w:hint="eastAsia" w:ascii="宋体" w:hAnsi="宋体" w:eastAsia="宋体" w:cs="宋体"/>
                <w:sz w:val="21"/>
              </w:rPr>
            </w:pPr>
            <w:r>
              <w:rPr>
                <w:rFonts w:hint="eastAsia" w:ascii="宋体" w:hAnsi="宋体" w:eastAsia="宋体" w:cs="宋体"/>
                <w:sz w:val="21"/>
              </w:rPr>
              <w:t>参加工作时间</w:t>
            </w:r>
          </w:p>
        </w:tc>
        <w:tc>
          <w:tcPr>
            <w:tcW w:w="2318" w:type="dxa"/>
            <w:gridSpan w:val="4"/>
          </w:tcPr>
          <w:p>
            <w:pPr>
              <w:pStyle w:val="19"/>
              <w:rPr>
                <w:rFonts w:hint="eastAsia" w:ascii="宋体" w:hAnsi="宋体" w:eastAsia="宋体" w:cs="宋体"/>
                <w:sz w:val="20"/>
              </w:rPr>
            </w:pPr>
          </w:p>
        </w:tc>
        <w:tc>
          <w:tcPr>
            <w:tcW w:w="2622" w:type="dxa"/>
            <w:gridSpan w:val="3"/>
          </w:tcPr>
          <w:p>
            <w:pPr>
              <w:pStyle w:val="19"/>
              <w:spacing w:before="130"/>
              <w:ind w:left="358"/>
              <w:rPr>
                <w:rFonts w:hint="eastAsia" w:ascii="宋体" w:hAnsi="宋体" w:eastAsia="宋体" w:cs="宋体"/>
                <w:sz w:val="21"/>
              </w:rPr>
            </w:pPr>
            <w:r>
              <w:rPr>
                <w:rFonts w:hint="eastAsia" w:ascii="宋体" w:hAnsi="宋体" w:eastAsia="宋体" w:cs="宋体"/>
                <w:sz w:val="21"/>
              </w:rPr>
              <w:t>担任技术负责人年限</w:t>
            </w:r>
          </w:p>
        </w:tc>
        <w:tc>
          <w:tcPr>
            <w:tcW w:w="2257" w:type="dxa"/>
            <w:gridSpan w:val="2"/>
          </w:tcPr>
          <w:p>
            <w:pPr>
              <w:pStyle w:val="1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223" w:type="dxa"/>
            <w:gridSpan w:val="12"/>
          </w:tcPr>
          <w:p>
            <w:pPr>
              <w:pStyle w:val="19"/>
              <w:spacing w:before="139"/>
              <w:ind w:left="3326" w:right="3327"/>
              <w:jc w:val="center"/>
              <w:rPr>
                <w:rFonts w:hint="eastAsia" w:ascii="宋体" w:hAnsi="宋体" w:eastAsia="宋体" w:cs="宋体"/>
                <w:sz w:val="21"/>
              </w:rPr>
            </w:pPr>
            <w:r>
              <w:rPr>
                <w:rFonts w:hint="eastAsia" w:ascii="宋体" w:hAnsi="宋体" w:eastAsia="宋体" w:cs="宋体"/>
                <w:sz w:val="21"/>
              </w:rPr>
              <w:t>在施工和已完工程项目情况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91" w:type="dxa"/>
            <w:gridSpan w:val="2"/>
          </w:tcPr>
          <w:p>
            <w:pPr>
              <w:pStyle w:val="19"/>
              <w:spacing w:before="169"/>
              <w:ind w:left="123"/>
              <w:rPr>
                <w:rFonts w:hint="eastAsia" w:ascii="宋体" w:hAnsi="宋体" w:eastAsia="宋体" w:cs="宋体"/>
                <w:sz w:val="21"/>
              </w:rPr>
            </w:pPr>
            <w:r>
              <w:rPr>
                <w:rFonts w:hint="eastAsia" w:ascii="宋体" w:hAnsi="宋体" w:eastAsia="宋体" w:cs="宋体"/>
                <w:sz w:val="21"/>
              </w:rPr>
              <w:t>建设单位</w:t>
            </w:r>
          </w:p>
        </w:tc>
        <w:tc>
          <w:tcPr>
            <w:tcW w:w="1680" w:type="dxa"/>
            <w:gridSpan w:val="2"/>
          </w:tcPr>
          <w:p>
            <w:pPr>
              <w:pStyle w:val="19"/>
              <w:spacing w:before="169"/>
              <w:ind w:left="419"/>
              <w:rPr>
                <w:rFonts w:hint="eastAsia" w:ascii="宋体" w:hAnsi="宋体" w:eastAsia="宋体" w:cs="宋体"/>
                <w:sz w:val="21"/>
              </w:rPr>
            </w:pPr>
            <w:r>
              <w:rPr>
                <w:rFonts w:hint="eastAsia" w:ascii="宋体" w:hAnsi="宋体" w:eastAsia="宋体" w:cs="宋体"/>
                <w:sz w:val="21"/>
              </w:rPr>
              <w:t>项目名称</w:t>
            </w:r>
          </w:p>
        </w:tc>
        <w:tc>
          <w:tcPr>
            <w:tcW w:w="1573" w:type="dxa"/>
            <w:gridSpan w:val="3"/>
          </w:tcPr>
          <w:p>
            <w:pPr>
              <w:pStyle w:val="19"/>
              <w:spacing w:before="169"/>
              <w:ind w:left="559" w:right="543"/>
              <w:jc w:val="center"/>
              <w:rPr>
                <w:rFonts w:hint="eastAsia" w:ascii="宋体" w:hAnsi="宋体" w:eastAsia="宋体" w:cs="宋体"/>
                <w:sz w:val="21"/>
              </w:rPr>
            </w:pPr>
            <w:r>
              <w:rPr>
                <w:rFonts w:hint="eastAsia" w:ascii="宋体" w:hAnsi="宋体" w:eastAsia="宋体" w:cs="宋体"/>
                <w:sz w:val="21"/>
              </w:rPr>
              <w:t>规模</w:t>
            </w:r>
          </w:p>
        </w:tc>
        <w:tc>
          <w:tcPr>
            <w:tcW w:w="1531" w:type="dxa"/>
          </w:tcPr>
          <w:p>
            <w:pPr>
              <w:pStyle w:val="19"/>
              <w:spacing w:before="1"/>
              <w:ind w:left="345" w:right="296"/>
              <w:jc w:val="center"/>
              <w:rPr>
                <w:rFonts w:hint="eastAsia" w:ascii="宋体" w:hAnsi="宋体" w:eastAsia="宋体" w:cs="宋体"/>
                <w:sz w:val="21"/>
              </w:rPr>
            </w:pPr>
            <w:r>
              <w:rPr>
                <w:rFonts w:hint="eastAsia" w:ascii="宋体" w:hAnsi="宋体" w:eastAsia="宋体" w:cs="宋体"/>
                <w:sz w:val="21"/>
              </w:rPr>
              <w:t>开、竣工</w:t>
            </w:r>
          </w:p>
          <w:p>
            <w:pPr>
              <w:pStyle w:val="19"/>
              <w:spacing w:before="69"/>
              <w:ind w:left="345" w:right="294"/>
              <w:jc w:val="center"/>
              <w:rPr>
                <w:rFonts w:hint="eastAsia" w:ascii="宋体" w:hAnsi="宋体" w:eastAsia="宋体" w:cs="宋体"/>
                <w:sz w:val="21"/>
              </w:rPr>
            </w:pPr>
            <w:r>
              <w:rPr>
                <w:rFonts w:hint="eastAsia" w:ascii="宋体" w:hAnsi="宋体" w:eastAsia="宋体" w:cs="宋体"/>
                <w:sz w:val="21"/>
              </w:rPr>
              <w:t>日期</w:t>
            </w:r>
          </w:p>
        </w:tc>
        <w:tc>
          <w:tcPr>
            <w:tcW w:w="1408" w:type="dxa"/>
            <w:gridSpan w:val="3"/>
          </w:tcPr>
          <w:p>
            <w:pPr>
              <w:pStyle w:val="19"/>
              <w:spacing w:before="1"/>
              <w:ind w:left="275" w:right="242"/>
              <w:jc w:val="center"/>
              <w:rPr>
                <w:rFonts w:hint="eastAsia" w:ascii="宋体" w:hAnsi="宋体" w:eastAsia="宋体" w:cs="宋体"/>
                <w:sz w:val="21"/>
              </w:rPr>
            </w:pPr>
            <w:r>
              <w:rPr>
                <w:rFonts w:hint="eastAsia" w:ascii="宋体" w:hAnsi="宋体" w:eastAsia="宋体" w:cs="宋体"/>
                <w:sz w:val="21"/>
              </w:rPr>
              <w:t>在建或已</w:t>
            </w:r>
          </w:p>
          <w:p>
            <w:pPr>
              <w:pStyle w:val="19"/>
              <w:spacing w:before="69"/>
              <w:ind w:left="275" w:right="240"/>
              <w:jc w:val="center"/>
              <w:rPr>
                <w:rFonts w:hint="eastAsia" w:ascii="宋体" w:hAnsi="宋体" w:eastAsia="宋体" w:cs="宋体"/>
                <w:sz w:val="21"/>
              </w:rPr>
            </w:pPr>
            <w:r>
              <w:rPr>
                <w:rFonts w:hint="eastAsia" w:ascii="宋体" w:hAnsi="宋体" w:eastAsia="宋体" w:cs="宋体"/>
                <w:sz w:val="21"/>
              </w:rPr>
              <w:t>完工</w:t>
            </w:r>
          </w:p>
        </w:tc>
        <w:tc>
          <w:tcPr>
            <w:tcW w:w="1940" w:type="dxa"/>
          </w:tcPr>
          <w:p>
            <w:pPr>
              <w:pStyle w:val="19"/>
              <w:spacing w:before="169"/>
              <w:ind w:left="542"/>
              <w:rPr>
                <w:rFonts w:hint="eastAsia" w:ascii="宋体" w:hAnsi="宋体" w:eastAsia="宋体" w:cs="宋体"/>
                <w:sz w:val="21"/>
              </w:rPr>
            </w:pPr>
            <w:r>
              <w:rPr>
                <w:rFonts w:hint="eastAsia" w:ascii="宋体" w:hAnsi="宋体" w:eastAsia="宋体" w:cs="宋体"/>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91" w:type="dxa"/>
            <w:gridSpan w:val="2"/>
          </w:tcPr>
          <w:p>
            <w:pPr>
              <w:pStyle w:val="19"/>
              <w:rPr>
                <w:rFonts w:hint="eastAsia" w:ascii="宋体" w:hAnsi="宋体" w:eastAsia="宋体" w:cs="宋体"/>
                <w:sz w:val="20"/>
              </w:rPr>
            </w:pPr>
          </w:p>
        </w:tc>
        <w:tc>
          <w:tcPr>
            <w:tcW w:w="1680" w:type="dxa"/>
            <w:gridSpan w:val="2"/>
          </w:tcPr>
          <w:p>
            <w:pPr>
              <w:pStyle w:val="19"/>
              <w:rPr>
                <w:rFonts w:hint="eastAsia" w:ascii="宋体" w:hAnsi="宋体" w:eastAsia="宋体" w:cs="宋体"/>
                <w:sz w:val="20"/>
              </w:rPr>
            </w:pPr>
          </w:p>
        </w:tc>
        <w:tc>
          <w:tcPr>
            <w:tcW w:w="1573" w:type="dxa"/>
            <w:gridSpan w:val="3"/>
          </w:tcPr>
          <w:p>
            <w:pPr>
              <w:pStyle w:val="19"/>
              <w:rPr>
                <w:rFonts w:hint="eastAsia" w:ascii="宋体" w:hAnsi="宋体" w:eastAsia="宋体" w:cs="宋体"/>
                <w:sz w:val="20"/>
              </w:rPr>
            </w:pPr>
          </w:p>
        </w:tc>
        <w:tc>
          <w:tcPr>
            <w:tcW w:w="1531" w:type="dxa"/>
          </w:tcPr>
          <w:p>
            <w:pPr>
              <w:pStyle w:val="19"/>
              <w:rPr>
                <w:rFonts w:hint="eastAsia" w:ascii="宋体" w:hAnsi="宋体" w:eastAsia="宋体" w:cs="宋体"/>
                <w:sz w:val="20"/>
              </w:rPr>
            </w:pPr>
          </w:p>
        </w:tc>
        <w:tc>
          <w:tcPr>
            <w:tcW w:w="1408" w:type="dxa"/>
            <w:gridSpan w:val="3"/>
          </w:tcPr>
          <w:p>
            <w:pPr>
              <w:pStyle w:val="19"/>
              <w:rPr>
                <w:rFonts w:hint="eastAsia" w:ascii="宋体" w:hAnsi="宋体" w:eastAsia="宋体" w:cs="宋体"/>
                <w:sz w:val="20"/>
              </w:rPr>
            </w:pPr>
          </w:p>
        </w:tc>
        <w:tc>
          <w:tcPr>
            <w:tcW w:w="1940" w:type="dxa"/>
          </w:tcPr>
          <w:p>
            <w:pPr>
              <w:pStyle w:val="1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91" w:type="dxa"/>
            <w:gridSpan w:val="2"/>
          </w:tcPr>
          <w:p>
            <w:pPr>
              <w:pStyle w:val="19"/>
              <w:rPr>
                <w:rFonts w:hint="eastAsia" w:ascii="宋体" w:hAnsi="宋体" w:eastAsia="宋体" w:cs="宋体"/>
                <w:sz w:val="20"/>
              </w:rPr>
            </w:pPr>
          </w:p>
        </w:tc>
        <w:tc>
          <w:tcPr>
            <w:tcW w:w="1680" w:type="dxa"/>
            <w:gridSpan w:val="2"/>
          </w:tcPr>
          <w:p>
            <w:pPr>
              <w:pStyle w:val="19"/>
              <w:rPr>
                <w:rFonts w:hint="eastAsia" w:ascii="宋体" w:hAnsi="宋体" w:eastAsia="宋体" w:cs="宋体"/>
                <w:sz w:val="20"/>
              </w:rPr>
            </w:pPr>
          </w:p>
        </w:tc>
        <w:tc>
          <w:tcPr>
            <w:tcW w:w="1573" w:type="dxa"/>
            <w:gridSpan w:val="3"/>
          </w:tcPr>
          <w:p>
            <w:pPr>
              <w:pStyle w:val="19"/>
              <w:rPr>
                <w:rFonts w:hint="eastAsia" w:ascii="宋体" w:hAnsi="宋体" w:eastAsia="宋体" w:cs="宋体"/>
                <w:sz w:val="20"/>
              </w:rPr>
            </w:pPr>
          </w:p>
        </w:tc>
        <w:tc>
          <w:tcPr>
            <w:tcW w:w="1531" w:type="dxa"/>
          </w:tcPr>
          <w:p>
            <w:pPr>
              <w:pStyle w:val="19"/>
              <w:rPr>
                <w:rFonts w:hint="eastAsia" w:ascii="宋体" w:hAnsi="宋体" w:eastAsia="宋体" w:cs="宋体"/>
                <w:sz w:val="20"/>
              </w:rPr>
            </w:pPr>
          </w:p>
        </w:tc>
        <w:tc>
          <w:tcPr>
            <w:tcW w:w="1408" w:type="dxa"/>
            <w:gridSpan w:val="3"/>
          </w:tcPr>
          <w:p>
            <w:pPr>
              <w:pStyle w:val="19"/>
              <w:rPr>
                <w:rFonts w:hint="eastAsia" w:ascii="宋体" w:hAnsi="宋体" w:eastAsia="宋体" w:cs="宋体"/>
                <w:sz w:val="20"/>
              </w:rPr>
            </w:pPr>
          </w:p>
        </w:tc>
        <w:tc>
          <w:tcPr>
            <w:tcW w:w="1940" w:type="dxa"/>
          </w:tcPr>
          <w:p>
            <w:pPr>
              <w:pStyle w:val="1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91" w:type="dxa"/>
            <w:gridSpan w:val="2"/>
          </w:tcPr>
          <w:p>
            <w:pPr>
              <w:pStyle w:val="19"/>
              <w:rPr>
                <w:rFonts w:hint="eastAsia" w:ascii="宋体" w:hAnsi="宋体" w:eastAsia="宋体" w:cs="宋体"/>
                <w:sz w:val="20"/>
              </w:rPr>
            </w:pPr>
          </w:p>
        </w:tc>
        <w:tc>
          <w:tcPr>
            <w:tcW w:w="1680" w:type="dxa"/>
            <w:gridSpan w:val="2"/>
          </w:tcPr>
          <w:p>
            <w:pPr>
              <w:pStyle w:val="19"/>
              <w:rPr>
                <w:rFonts w:hint="eastAsia" w:ascii="宋体" w:hAnsi="宋体" w:eastAsia="宋体" w:cs="宋体"/>
                <w:sz w:val="20"/>
              </w:rPr>
            </w:pPr>
          </w:p>
        </w:tc>
        <w:tc>
          <w:tcPr>
            <w:tcW w:w="1573" w:type="dxa"/>
            <w:gridSpan w:val="3"/>
          </w:tcPr>
          <w:p>
            <w:pPr>
              <w:pStyle w:val="19"/>
              <w:rPr>
                <w:rFonts w:hint="eastAsia" w:ascii="宋体" w:hAnsi="宋体" w:eastAsia="宋体" w:cs="宋体"/>
                <w:sz w:val="20"/>
              </w:rPr>
            </w:pPr>
          </w:p>
        </w:tc>
        <w:tc>
          <w:tcPr>
            <w:tcW w:w="1531" w:type="dxa"/>
          </w:tcPr>
          <w:p>
            <w:pPr>
              <w:pStyle w:val="19"/>
              <w:rPr>
                <w:rFonts w:hint="eastAsia" w:ascii="宋体" w:hAnsi="宋体" w:eastAsia="宋体" w:cs="宋体"/>
                <w:sz w:val="20"/>
              </w:rPr>
            </w:pPr>
          </w:p>
        </w:tc>
        <w:tc>
          <w:tcPr>
            <w:tcW w:w="1408" w:type="dxa"/>
            <w:gridSpan w:val="3"/>
          </w:tcPr>
          <w:p>
            <w:pPr>
              <w:pStyle w:val="19"/>
              <w:rPr>
                <w:rFonts w:hint="eastAsia" w:ascii="宋体" w:hAnsi="宋体" w:eastAsia="宋体" w:cs="宋体"/>
                <w:sz w:val="20"/>
              </w:rPr>
            </w:pPr>
          </w:p>
        </w:tc>
        <w:tc>
          <w:tcPr>
            <w:tcW w:w="1940" w:type="dxa"/>
          </w:tcPr>
          <w:p>
            <w:pPr>
              <w:pStyle w:val="19"/>
              <w:rPr>
                <w:rFonts w:hint="eastAsia" w:ascii="宋体" w:hAnsi="宋体" w:eastAsia="宋体" w:cs="宋体"/>
                <w:sz w:val="20"/>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上述填报内容与实际入驻相符，否则愿按有关规定接受处理。 附技术负责人身份证、职称证等有关资料复印件</w:t>
      </w:r>
    </w:p>
    <w:p>
      <w:pPr>
        <w:spacing w:after="0" w:line="304" w:lineRule="auto"/>
        <w:rPr>
          <w:rFonts w:hint="eastAsia" w:ascii="宋体" w:hAnsi="宋体" w:eastAsia="宋体" w:cs="宋体"/>
          <w:sz w:val="20"/>
        </w:rPr>
        <w:sectPr>
          <w:pgSz w:w="11910" w:h="16840"/>
          <w:pgMar w:top="1180" w:right="580" w:bottom="440" w:left="480" w:header="0" w:footer="249" w:gutter="0"/>
          <w:pgNumType w:fmt="decimal"/>
          <w:cols w:equalWidth="0" w:num="1">
            <w:col w:w="10850"/>
          </w:cols>
        </w:sectPr>
      </w:pPr>
    </w:p>
    <w:p>
      <w:pPr>
        <w:spacing w:before="49"/>
        <w:ind w:left="652" w:right="0" w:firstLine="0"/>
        <w:jc w:val="left"/>
        <w:rPr>
          <w:rFonts w:hint="eastAsia" w:ascii="宋体" w:hAnsi="宋体" w:eastAsia="宋体" w:cs="宋体"/>
          <w:b/>
          <w:sz w:val="24"/>
        </w:rPr>
      </w:pPr>
      <w:r>
        <w:rPr>
          <w:rFonts w:hint="eastAsia" w:ascii="宋体" w:hAnsi="宋体" w:eastAsia="宋体" w:cs="宋体"/>
          <w:b/>
          <w:sz w:val="24"/>
        </w:rPr>
        <w:t>（4）辅助说明资料</w:t>
      </w:r>
    </w:p>
    <w:p>
      <w:pPr>
        <w:bidi w:val="0"/>
        <w:rPr>
          <w:rFonts w:hint="eastAsia" w:ascii="宋体" w:hAnsi="宋体" w:eastAsia="宋体" w:cs="宋体"/>
          <w:sz w:val="24"/>
          <w:szCs w:val="24"/>
        </w:rPr>
      </w:pPr>
      <w:r>
        <w:rPr>
          <w:rFonts w:hint="eastAsia" w:ascii="宋体" w:hAnsi="宋体" w:eastAsia="宋体" w:cs="宋体"/>
          <w:sz w:val="24"/>
          <w:szCs w:val="24"/>
        </w:rPr>
        <mc:AlternateContent>
          <mc:Choice Requires="wpg">
            <w:drawing>
              <wp:anchor distT="0" distB="0" distL="114300" distR="114300" simplePos="0" relativeHeight="251666432" behindDoc="1" locked="0" layoutInCell="1" allowOverlap="1">
                <wp:simplePos x="0" y="0"/>
                <wp:positionH relativeFrom="page">
                  <wp:posOffset>649605</wp:posOffset>
                </wp:positionH>
                <wp:positionV relativeFrom="paragraph">
                  <wp:posOffset>267335</wp:posOffset>
                </wp:positionV>
                <wp:extent cx="5720080" cy="7163435"/>
                <wp:effectExtent l="1270" t="1270" r="12700" b="17145"/>
                <wp:wrapTopAndBottom/>
                <wp:docPr id="5" name="组合 5"/>
                <wp:cNvGraphicFramePr/>
                <a:graphic xmlns:a="http://schemas.openxmlformats.org/drawingml/2006/main">
                  <a:graphicData uri="http://schemas.microsoft.com/office/word/2010/wordprocessingGroup">
                    <wpg:wgp>
                      <wpg:cNvGrpSpPr/>
                      <wpg:grpSpPr>
                        <a:xfrm>
                          <a:off x="0" y="0"/>
                          <a:ext cx="5720080" cy="7163435"/>
                          <a:chOff x="1023" y="421"/>
                          <a:chExt cx="9008" cy="11281"/>
                        </a:xfrm>
                      </wpg:grpSpPr>
                      <wps:wsp>
                        <wps:cNvPr id="1" name="直接连接符 1"/>
                        <wps:cNvCnPr/>
                        <wps:spPr>
                          <a:xfrm>
                            <a:off x="1023" y="426"/>
                            <a:ext cx="9008" cy="0"/>
                          </a:xfrm>
                          <a:prstGeom prst="line">
                            <a:avLst/>
                          </a:prstGeom>
                          <a:ln w="6096" cap="flat" cmpd="sng">
                            <a:solidFill>
                              <a:srgbClr val="000000"/>
                            </a:solidFill>
                            <a:prstDash val="solid"/>
                            <a:headEnd type="none" w="med" len="med"/>
                            <a:tailEnd type="none" w="med" len="med"/>
                          </a:ln>
                        </wps:spPr>
                        <wps:bodyPr upright="1"/>
                      </wps:wsp>
                      <wps:wsp>
                        <wps:cNvPr id="2" name="直接连接符 2"/>
                        <wps:cNvCnPr/>
                        <wps:spPr>
                          <a:xfrm>
                            <a:off x="1023" y="11697"/>
                            <a:ext cx="9008" cy="0"/>
                          </a:xfrm>
                          <a:prstGeom prst="line">
                            <a:avLst/>
                          </a:prstGeom>
                          <a:ln w="6096" cap="flat" cmpd="sng">
                            <a:solidFill>
                              <a:srgbClr val="000000"/>
                            </a:solidFill>
                            <a:prstDash val="solid"/>
                            <a:headEnd type="none" w="med" len="med"/>
                            <a:tailEnd type="none" w="med" len="med"/>
                          </a:ln>
                        </wps:spPr>
                        <wps:bodyPr upright="1"/>
                      </wps:wsp>
                      <wps:wsp>
                        <wps:cNvPr id="3" name="直接连接符 3"/>
                        <wps:cNvCnPr/>
                        <wps:spPr>
                          <a:xfrm>
                            <a:off x="1028" y="421"/>
                            <a:ext cx="0" cy="11271"/>
                          </a:xfrm>
                          <a:prstGeom prst="line">
                            <a:avLst/>
                          </a:prstGeom>
                          <a:ln w="6096" cap="flat" cmpd="sng">
                            <a:solidFill>
                              <a:srgbClr val="000000"/>
                            </a:solidFill>
                            <a:prstDash val="solid"/>
                            <a:headEnd type="none" w="med" len="med"/>
                            <a:tailEnd type="none" w="med" len="med"/>
                          </a:ln>
                        </wps:spPr>
                        <wps:bodyPr upright="1"/>
                      </wps:wsp>
                      <wps:wsp>
                        <wps:cNvPr id="4" name="直接连接符 4"/>
                        <wps:cNvCnPr/>
                        <wps:spPr>
                          <a:xfrm>
                            <a:off x="10026" y="421"/>
                            <a:ext cx="0" cy="11271"/>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1.15pt;margin-top:21.05pt;height:564.05pt;width:450.4pt;mso-position-horizontal-relative:page;mso-wrap-distance-bottom:0pt;mso-wrap-distance-top:0pt;z-index:-251650048;mso-width-relative:page;mso-height-relative:page;" coordorigin="1023,421" coordsize="9008,11281" o:gfxdata="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Cxe4d2gAAAAwBAAAPAAAAAAAAAAEAIAAAACIAAABk&#10;cnMvZG93bnJldi54bWxQSwECFAAUAAAACACHTuJAfI7sk68CAADmCgAADgAAAAAAAAABACAAAAAp&#10;AQAAZHJzL2Uyb0RvYy54bWxQSwUGAAAAAAYABgBZAQAASgYAAAAA&#10;">
                <o:lock v:ext="edit" aspectratio="f"/>
                <v:line id="_x0000_s1026" o:spid="_x0000_s1026" o:spt="20" style="position:absolute;left:1023;top:426;height:0;width:9008;" filled="f" stroked="t" coordsize="21600,21600" o:gfxdata="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bmoJugAAANo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_x0000_s1026" o:spid="_x0000_s1026" o:spt="20" style="position:absolute;left:1023;top:11697;height:0;width:900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028;top:421;height:11271;width:0;" filled="f" stroked="t" coordsize="21600,21600" o:gfxdata="UEsDBAoAAAAAAIdO4kAAAAAAAAAAAAAAAAAEAAAAZHJzL1BLAwQUAAAACACHTuJAV/BR5bwAAADa&#10;AAAADwAAAGRycy9kb3ducmV2LnhtbEWPQYvCMBSE74L/ITzBm6Yq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wUeW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0026;top:421;height:11271;width: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w10:wrap type="topAndBottom"/>
              </v:group>
            </w:pict>
          </mc:Fallback>
        </mc:AlternateContent>
      </w: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（采购项目名称）</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注：1.辅助说明资料主要包括有关复印证明资料以及竞标人认为有必要提供的资料。辅助说明资料格式不做统一规定，由竞标人自行设计。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2.项目管理班子配备情况辅助说明资料，可另附（与本竞标文件一起装订）。</w:t>
      </w:r>
    </w:p>
    <w:p>
      <w:pPr>
        <w:spacing w:after="0"/>
        <w:rPr>
          <w:rFonts w:hint="eastAsia" w:ascii="宋体" w:hAnsi="宋体" w:eastAsia="宋体" w:cs="宋体"/>
        </w:rPr>
        <w:sectPr>
          <w:pgSz w:w="11910" w:h="16840"/>
          <w:pgMar w:top="640" w:right="580" w:bottom="440" w:left="480" w:header="0" w:footer="249" w:gutter="0"/>
          <w:pgNumType w:fmt="decimal"/>
          <w:cols w:equalWidth="0" w:num="1">
            <w:col w:w="10850"/>
          </w:cols>
        </w:sectPr>
      </w:pPr>
    </w:p>
    <w:p>
      <w:pPr>
        <w:pStyle w:val="8"/>
        <w:rPr>
          <w:rFonts w:hint="eastAsia" w:ascii="宋体" w:hAnsi="宋体" w:eastAsia="宋体" w:cs="宋体"/>
          <w:sz w:val="20"/>
        </w:rPr>
      </w:pPr>
    </w:p>
    <w:p>
      <w:pPr>
        <w:pStyle w:val="8"/>
        <w:rPr>
          <w:rFonts w:hint="eastAsia" w:ascii="宋体" w:hAnsi="宋体" w:eastAsia="宋体" w:cs="宋体"/>
          <w:sz w:val="20"/>
        </w:rPr>
      </w:pPr>
    </w:p>
    <w:p>
      <w:pPr>
        <w:pStyle w:val="8"/>
        <w:spacing w:before="9"/>
        <w:rPr>
          <w:rFonts w:hint="eastAsia" w:ascii="宋体" w:hAnsi="宋体" w:eastAsia="宋体" w:cs="宋体"/>
          <w:sz w:val="28"/>
          <w:szCs w:val="28"/>
        </w:rPr>
      </w:pPr>
    </w:p>
    <w:p>
      <w:pPr>
        <w:spacing w:before="37"/>
        <w:ind w:left="103" w:right="0" w:firstLine="0"/>
        <w:jc w:val="center"/>
        <w:outlineLvl w:val="0"/>
        <w:rPr>
          <w:rFonts w:hint="eastAsia" w:ascii="宋体" w:hAnsi="宋体" w:eastAsia="宋体" w:cs="宋体"/>
          <w:b/>
          <w:sz w:val="28"/>
          <w:szCs w:val="28"/>
        </w:rPr>
      </w:pPr>
      <w:bookmarkStart w:id="125" w:name="_Toc26967"/>
      <w:r>
        <w:rPr>
          <w:rFonts w:hint="eastAsia" w:ascii="宋体" w:hAnsi="宋体" w:eastAsia="宋体" w:cs="宋体"/>
          <w:b/>
          <w:sz w:val="28"/>
          <w:szCs w:val="28"/>
        </w:rPr>
        <w:t>第六章 工程量清单（另附）</w:t>
      </w:r>
      <w:bookmarkEnd w:id="125"/>
    </w:p>
    <w:p>
      <w:pPr>
        <w:pStyle w:val="8"/>
        <w:rPr>
          <w:rFonts w:hint="eastAsia" w:ascii="宋体" w:hAnsi="宋体" w:eastAsia="宋体" w:cs="宋体"/>
          <w:b/>
          <w:sz w:val="28"/>
          <w:szCs w:val="28"/>
        </w:rPr>
      </w:pPr>
    </w:p>
    <w:p>
      <w:pPr>
        <w:pStyle w:val="8"/>
        <w:rPr>
          <w:rFonts w:hint="eastAsia" w:ascii="宋体" w:hAnsi="宋体" w:eastAsia="宋体" w:cs="宋体"/>
          <w:b/>
          <w:sz w:val="28"/>
          <w:szCs w:val="28"/>
        </w:rPr>
      </w:pPr>
    </w:p>
    <w:p>
      <w:pPr>
        <w:pStyle w:val="8"/>
        <w:rPr>
          <w:rFonts w:hint="eastAsia" w:ascii="宋体" w:hAnsi="宋体" w:eastAsia="宋体" w:cs="宋体"/>
          <w:b/>
          <w:sz w:val="28"/>
          <w:szCs w:val="28"/>
        </w:rPr>
      </w:pPr>
    </w:p>
    <w:p>
      <w:pPr>
        <w:pStyle w:val="8"/>
        <w:rPr>
          <w:rFonts w:hint="eastAsia" w:ascii="宋体" w:hAnsi="宋体" w:eastAsia="宋体" w:cs="宋体"/>
          <w:b/>
          <w:sz w:val="28"/>
          <w:szCs w:val="28"/>
        </w:rPr>
      </w:pPr>
    </w:p>
    <w:p>
      <w:pPr>
        <w:pStyle w:val="8"/>
        <w:rPr>
          <w:rFonts w:hint="eastAsia" w:ascii="宋体" w:hAnsi="宋体" w:eastAsia="宋体" w:cs="宋体"/>
          <w:b/>
          <w:sz w:val="28"/>
          <w:szCs w:val="28"/>
        </w:rPr>
      </w:pPr>
    </w:p>
    <w:p>
      <w:pPr>
        <w:pStyle w:val="8"/>
        <w:rPr>
          <w:rFonts w:hint="eastAsia" w:ascii="宋体" w:hAnsi="宋体" w:eastAsia="宋体" w:cs="宋体"/>
          <w:b/>
          <w:sz w:val="28"/>
          <w:szCs w:val="28"/>
        </w:rPr>
      </w:pPr>
    </w:p>
    <w:p>
      <w:pPr>
        <w:pStyle w:val="8"/>
        <w:rPr>
          <w:rFonts w:hint="eastAsia" w:ascii="宋体" w:hAnsi="宋体" w:eastAsia="宋体" w:cs="宋体"/>
          <w:b/>
          <w:sz w:val="28"/>
          <w:szCs w:val="28"/>
        </w:rPr>
      </w:pPr>
    </w:p>
    <w:p>
      <w:pPr>
        <w:pStyle w:val="8"/>
        <w:spacing w:before="10"/>
        <w:rPr>
          <w:rFonts w:hint="eastAsia" w:ascii="宋体" w:hAnsi="宋体" w:eastAsia="宋体" w:cs="宋体"/>
          <w:b/>
          <w:sz w:val="28"/>
          <w:szCs w:val="28"/>
        </w:rPr>
      </w:pPr>
    </w:p>
    <w:p>
      <w:pPr>
        <w:numPr>
          <w:ilvl w:val="0"/>
          <w:numId w:val="20"/>
        </w:numPr>
        <w:spacing w:before="0"/>
        <w:ind w:left="105" w:right="0" w:firstLine="0"/>
        <w:jc w:val="center"/>
        <w:outlineLvl w:val="0"/>
        <w:rPr>
          <w:rFonts w:hint="eastAsia" w:ascii="宋体" w:hAnsi="宋体" w:eastAsia="宋体" w:cs="宋体"/>
          <w:b/>
          <w:sz w:val="28"/>
          <w:szCs w:val="28"/>
        </w:rPr>
      </w:pPr>
      <w:bookmarkStart w:id="126" w:name="_Toc10376"/>
      <w:r>
        <w:rPr>
          <w:rFonts w:hint="eastAsia" w:ascii="宋体" w:hAnsi="宋体" w:eastAsia="宋体" w:cs="宋体"/>
          <w:b/>
          <w:sz w:val="28"/>
          <w:szCs w:val="28"/>
        </w:rPr>
        <w:t>图 纸(另附)</w:t>
      </w:r>
      <w:bookmarkEnd w:id="126"/>
    </w:p>
    <w:p>
      <w:pPr>
        <w:pStyle w:val="2"/>
        <w:numPr>
          <w:ilvl w:val="0"/>
          <w:numId w:val="20"/>
        </w:numPr>
        <w:rPr>
          <w:rFonts w:hint="eastAsia" w:ascii="宋体" w:hAnsi="宋体" w:eastAsia="宋体" w:cs="宋体"/>
        </w:rPr>
        <w:sectPr>
          <w:pgSz w:w="11910" w:h="16840"/>
          <w:pgMar w:top="1600" w:right="580" w:bottom="440" w:left="480" w:header="0" w:footer="249" w:gutter="0"/>
          <w:pgNumType w:fmt="decimal"/>
          <w:cols w:equalWidth="0" w:num="1">
            <w:col w:w="10850"/>
          </w:cols>
        </w:sectPr>
      </w:pPr>
    </w:p>
    <w:tbl>
      <w:tblPr>
        <w:tblStyle w:val="14"/>
        <w:tblpPr w:leftFromText="180" w:rightFromText="180" w:vertAnchor="page" w:horzAnchor="page" w:tblpXSpec="center" w:tblpY="2051"/>
        <w:tblW w:w="9846" w:type="dxa"/>
        <w:jc w:val="center"/>
        <w:tblLayout w:type="fixed"/>
        <w:tblCellMar>
          <w:top w:w="0" w:type="dxa"/>
          <w:left w:w="108" w:type="dxa"/>
          <w:bottom w:w="0" w:type="dxa"/>
          <w:right w:w="108" w:type="dxa"/>
        </w:tblCellMar>
      </w:tblPr>
      <w:tblGrid>
        <w:gridCol w:w="1404"/>
        <w:gridCol w:w="162"/>
        <w:gridCol w:w="2605"/>
        <w:gridCol w:w="395"/>
        <w:gridCol w:w="282"/>
        <w:gridCol w:w="825"/>
        <w:gridCol w:w="1296"/>
        <w:gridCol w:w="401"/>
        <w:gridCol w:w="2079"/>
        <w:gridCol w:w="397"/>
      </w:tblGrid>
      <w:tr>
        <w:tblPrEx>
          <w:tblCellMar>
            <w:top w:w="0" w:type="dxa"/>
            <w:left w:w="108" w:type="dxa"/>
            <w:bottom w:w="0" w:type="dxa"/>
            <w:right w:w="108" w:type="dxa"/>
          </w:tblCellMar>
        </w:tblPrEx>
        <w:trPr>
          <w:trHeight w:val="1034" w:hRule="atLeast"/>
          <w:jc w:val="center"/>
        </w:trPr>
        <w:tc>
          <w:tcPr>
            <w:tcW w:w="9846" w:type="dxa"/>
            <w:gridSpan w:val="10"/>
            <w:tcBorders>
              <w:top w:val="nil"/>
              <w:left w:val="nil"/>
              <w:bottom w:val="single" w:color="auto" w:sz="4" w:space="0"/>
              <w:right w:val="nil"/>
            </w:tcBorders>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关于退还投标保证金的函</w:t>
            </w:r>
          </w:p>
          <w:p>
            <w:pPr>
              <w:jc w:val="center"/>
              <w:rPr>
                <w:rFonts w:hint="eastAsia" w:ascii="宋体" w:hAnsi="宋体" w:eastAsia="宋体" w:cs="宋体"/>
                <w:b/>
                <w:bCs/>
                <w:sz w:val="28"/>
                <w:szCs w:val="28"/>
              </w:rPr>
            </w:pPr>
            <w:r>
              <w:rPr>
                <w:rFonts w:hint="eastAsia" w:ascii="宋体" w:hAnsi="宋体" w:eastAsia="宋体" w:cs="宋体"/>
                <w:b/>
                <w:bCs/>
                <w:sz w:val="28"/>
                <w:szCs w:val="28"/>
              </w:rPr>
              <w:t>保证金交款、退款函</w:t>
            </w:r>
          </w:p>
        </w:tc>
      </w:tr>
      <w:tr>
        <w:tblPrEx>
          <w:tblCellMar>
            <w:top w:w="0" w:type="dxa"/>
            <w:left w:w="108" w:type="dxa"/>
            <w:bottom w:w="0" w:type="dxa"/>
            <w:right w:w="108" w:type="dxa"/>
          </w:tblCellMar>
        </w:tblPrEx>
        <w:trPr>
          <w:trHeight w:val="501" w:hRule="atLeast"/>
          <w:jc w:val="center"/>
        </w:trPr>
        <w:tc>
          <w:tcPr>
            <w:tcW w:w="1566" w:type="dxa"/>
            <w:gridSpan w:val="2"/>
            <w:tcBorders>
              <w:top w:val="nil"/>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项目编号</w:t>
            </w:r>
          </w:p>
        </w:tc>
        <w:tc>
          <w:tcPr>
            <w:tcW w:w="2605" w:type="dxa"/>
            <w:tcBorders>
              <w:top w:val="single" w:color="auto" w:sz="4" w:space="0"/>
              <w:left w:val="nil"/>
              <w:bottom w:val="single" w:color="auto" w:sz="4" w:space="0"/>
              <w:right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rPr>
              <w:t>　</w:t>
            </w:r>
          </w:p>
        </w:tc>
        <w:tc>
          <w:tcPr>
            <w:tcW w:w="1502" w:type="dxa"/>
            <w:gridSpan w:val="3"/>
            <w:tcBorders>
              <w:top w:val="nil"/>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项目名称</w:t>
            </w:r>
          </w:p>
        </w:tc>
        <w:tc>
          <w:tcPr>
            <w:tcW w:w="3776"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　</w:t>
            </w:r>
          </w:p>
        </w:tc>
        <w:tc>
          <w:tcPr>
            <w:tcW w:w="397" w:type="dxa"/>
            <w:vMerge w:val="restart"/>
            <w:tcBorders>
              <w:top w:val="nil"/>
              <w:left w:val="single" w:color="auto" w:sz="4" w:space="0"/>
              <w:right w:val="single" w:color="auto" w:sz="4" w:space="0"/>
            </w:tcBorders>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请将保证金交款凭证复印件贴于背面</w:t>
            </w:r>
          </w:p>
        </w:tc>
      </w:tr>
      <w:tr>
        <w:tblPrEx>
          <w:tblCellMar>
            <w:top w:w="0" w:type="dxa"/>
            <w:left w:w="108" w:type="dxa"/>
            <w:bottom w:w="0" w:type="dxa"/>
            <w:right w:w="108" w:type="dxa"/>
          </w:tblCellMar>
        </w:tblPrEx>
        <w:trPr>
          <w:trHeight w:val="605" w:hRule="atLeast"/>
          <w:jc w:val="center"/>
        </w:trPr>
        <w:tc>
          <w:tcPr>
            <w:tcW w:w="1566" w:type="dxa"/>
            <w:gridSpan w:val="2"/>
            <w:tcBorders>
              <w:top w:val="nil"/>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交款单位</w:t>
            </w:r>
          </w:p>
        </w:tc>
        <w:tc>
          <w:tcPr>
            <w:tcW w:w="4107" w:type="dxa"/>
            <w:gridSpan w:val="4"/>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　</w:t>
            </w:r>
          </w:p>
        </w:tc>
        <w:tc>
          <w:tcPr>
            <w:tcW w:w="1697"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联系人及电话</w:t>
            </w:r>
          </w:p>
        </w:tc>
        <w:tc>
          <w:tcPr>
            <w:tcW w:w="2079" w:type="dxa"/>
            <w:tcBorders>
              <w:top w:val="nil"/>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　</w:t>
            </w:r>
          </w:p>
        </w:tc>
        <w:tc>
          <w:tcPr>
            <w:tcW w:w="397" w:type="dxa"/>
            <w:vMerge w:val="continue"/>
            <w:tcBorders>
              <w:left w:val="single" w:color="auto" w:sz="4" w:space="0"/>
              <w:right w:val="single" w:color="auto" w:sz="4" w:space="0"/>
            </w:tcBorders>
            <w:vAlign w:val="center"/>
          </w:tcPr>
          <w:p>
            <w:pPr>
              <w:rPr>
                <w:rFonts w:hint="eastAsia" w:ascii="宋体" w:hAnsi="宋体" w:eastAsia="宋体" w:cs="宋体"/>
                <w:sz w:val="18"/>
                <w:szCs w:val="18"/>
              </w:rPr>
            </w:pPr>
          </w:p>
        </w:tc>
      </w:tr>
      <w:tr>
        <w:tblPrEx>
          <w:tblCellMar>
            <w:top w:w="0" w:type="dxa"/>
            <w:left w:w="108" w:type="dxa"/>
            <w:bottom w:w="0" w:type="dxa"/>
            <w:right w:w="108" w:type="dxa"/>
          </w:tblCellMar>
        </w:tblPrEx>
        <w:trPr>
          <w:trHeight w:val="837" w:hRule="atLeast"/>
          <w:jc w:val="center"/>
        </w:trPr>
        <w:tc>
          <w:tcPr>
            <w:tcW w:w="1566" w:type="dxa"/>
            <w:gridSpan w:val="2"/>
            <w:tcBorders>
              <w:top w:val="nil"/>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保证金金额</w:t>
            </w:r>
          </w:p>
        </w:tc>
        <w:tc>
          <w:tcPr>
            <w:tcW w:w="2605" w:type="dxa"/>
            <w:tcBorders>
              <w:top w:val="nil"/>
              <w:left w:val="nil"/>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w:t>
            </w:r>
          </w:p>
        </w:tc>
        <w:tc>
          <w:tcPr>
            <w:tcW w:w="5278" w:type="dxa"/>
            <w:gridSpan w:val="6"/>
            <w:vMerge w:val="restart"/>
            <w:tcBorders>
              <w:top w:val="nil"/>
              <w:left w:val="single" w:color="auto" w:sz="4" w:space="0"/>
              <w:bottom w:val="nil"/>
              <w:right w:val="single" w:color="000000" w:sz="4" w:space="0"/>
            </w:tcBorders>
          </w:tcPr>
          <w:p>
            <w:pPr>
              <w:rPr>
                <w:rFonts w:hint="eastAsia" w:ascii="宋体" w:hAnsi="宋体" w:eastAsia="宋体" w:cs="宋体"/>
                <w:szCs w:val="21"/>
              </w:rPr>
            </w:pPr>
            <w:r>
              <w:rPr>
                <w:rFonts w:hint="eastAsia" w:ascii="宋体" w:hAnsi="宋体" w:eastAsia="宋体" w:cs="宋体"/>
                <w:szCs w:val="21"/>
              </w:rPr>
              <w:t>1. 若我单位不中标请代理单位于该项目中标通知书发出后5个工作日内将保证金退回</w:t>
            </w:r>
            <w:r>
              <w:rPr>
                <w:rFonts w:hint="eastAsia" w:ascii="宋体" w:hAnsi="宋体" w:eastAsia="宋体" w:cs="宋体"/>
                <w:szCs w:val="21"/>
                <w:u w:val="single"/>
              </w:rPr>
              <w:t>原交款人</w:t>
            </w:r>
            <w:r>
              <w:rPr>
                <w:rFonts w:hint="eastAsia" w:ascii="宋体" w:hAnsi="宋体" w:eastAsia="宋体" w:cs="宋体"/>
                <w:szCs w:val="21"/>
              </w:rPr>
              <w:t xml:space="preserve">。                               </w:t>
            </w:r>
          </w:p>
        </w:tc>
        <w:tc>
          <w:tcPr>
            <w:tcW w:w="397" w:type="dxa"/>
            <w:vMerge w:val="continue"/>
            <w:tcBorders>
              <w:left w:val="single" w:color="auto" w:sz="4" w:space="0"/>
              <w:right w:val="single" w:color="auto" w:sz="4" w:space="0"/>
            </w:tcBorders>
            <w:vAlign w:val="center"/>
          </w:tcPr>
          <w:p>
            <w:pPr>
              <w:rPr>
                <w:rFonts w:hint="eastAsia" w:ascii="宋体" w:hAnsi="宋体" w:eastAsia="宋体" w:cs="宋体"/>
                <w:sz w:val="18"/>
                <w:szCs w:val="18"/>
              </w:rPr>
            </w:pPr>
          </w:p>
        </w:tc>
      </w:tr>
      <w:tr>
        <w:tblPrEx>
          <w:tblCellMar>
            <w:top w:w="0" w:type="dxa"/>
            <w:left w:w="108" w:type="dxa"/>
            <w:bottom w:w="0" w:type="dxa"/>
            <w:right w:w="108" w:type="dxa"/>
          </w:tblCellMar>
        </w:tblPrEx>
        <w:trPr>
          <w:trHeight w:val="536" w:hRule="atLeast"/>
          <w:jc w:val="center"/>
        </w:trPr>
        <w:tc>
          <w:tcPr>
            <w:tcW w:w="4171" w:type="dxa"/>
            <w:gridSpan w:val="3"/>
            <w:tcBorders>
              <w:top w:val="nil"/>
              <w:left w:val="single" w:color="auto" w:sz="4" w:space="0"/>
              <w:bottom w:val="nil"/>
              <w:right w:val="single" w:color="000000" w:sz="4" w:space="0"/>
            </w:tcBorders>
            <w:vAlign w:val="center"/>
          </w:tcPr>
          <w:p>
            <w:pPr>
              <w:rPr>
                <w:rFonts w:hint="eastAsia" w:ascii="宋体" w:hAnsi="宋体" w:eastAsia="宋体" w:cs="宋体"/>
                <w:szCs w:val="21"/>
              </w:rPr>
            </w:pPr>
            <w:r>
              <w:rPr>
                <w:rFonts w:hint="eastAsia" w:ascii="宋体" w:hAnsi="宋体" w:eastAsia="宋体" w:cs="宋体"/>
                <w:szCs w:val="21"/>
              </w:rPr>
              <w:t>退款信息：（转账或电汇方式交款必填）</w:t>
            </w:r>
          </w:p>
        </w:tc>
        <w:tc>
          <w:tcPr>
            <w:tcW w:w="5278" w:type="dxa"/>
            <w:gridSpan w:val="6"/>
            <w:vMerge w:val="continue"/>
            <w:tcBorders>
              <w:top w:val="nil"/>
              <w:left w:val="single" w:color="auto" w:sz="4" w:space="0"/>
              <w:bottom w:val="nil"/>
              <w:right w:val="single" w:color="000000" w:sz="4" w:space="0"/>
            </w:tcBorders>
            <w:vAlign w:val="center"/>
          </w:tcPr>
          <w:p>
            <w:pPr>
              <w:rPr>
                <w:rFonts w:hint="eastAsia" w:ascii="宋体" w:hAnsi="宋体" w:eastAsia="宋体" w:cs="宋体"/>
                <w:szCs w:val="21"/>
              </w:rPr>
            </w:pPr>
          </w:p>
        </w:tc>
        <w:tc>
          <w:tcPr>
            <w:tcW w:w="397" w:type="dxa"/>
            <w:vMerge w:val="continue"/>
            <w:tcBorders>
              <w:left w:val="single" w:color="auto" w:sz="4" w:space="0"/>
              <w:right w:val="single" w:color="auto" w:sz="4" w:space="0"/>
            </w:tcBorders>
            <w:vAlign w:val="center"/>
          </w:tcPr>
          <w:p>
            <w:pPr>
              <w:rPr>
                <w:rFonts w:hint="eastAsia" w:ascii="宋体" w:hAnsi="宋体" w:eastAsia="宋体" w:cs="宋体"/>
                <w:sz w:val="18"/>
                <w:szCs w:val="18"/>
              </w:rPr>
            </w:pPr>
          </w:p>
        </w:tc>
      </w:tr>
      <w:tr>
        <w:tblPrEx>
          <w:tblCellMar>
            <w:top w:w="0" w:type="dxa"/>
            <w:left w:w="108" w:type="dxa"/>
            <w:bottom w:w="0" w:type="dxa"/>
            <w:right w:w="108" w:type="dxa"/>
          </w:tblCellMar>
        </w:tblPrEx>
        <w:trPr>
          <w:trHeight w:val="687"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户    名</w:t>
            </w:r>
          </w:p>
        </w:tc>
        <w:tc>
          <w:tcPr>
            <w:tcW w:w="2767"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p>
        </w:tc>
        <w:tc>
          <w:tcPr>
            <w:tcW w:w="5278" w:type="dxa"/>
            <w:gridSpan w:val="6"/>
            <w:vMerge w:val="restart"/>
            <w:tcBorders>
              <w:top w:val="nil"/>
              <w:left w:val="single" w:color="auto" w:sz="4" w:space="0"/>
              <w:bottom w:val="nil"/>
              <w:right w:val="single" w:color="000000" w:sz="4" w:space="0"/>
            </w:tcBorders>
          </w:tcPr>
          <w:p>
            <w:pPr>
              <w:rPr>
                <w:rFonts w:hint="eastAsia" w:ascii="宋体" w:hAnsi="宋体" w:eastAsia="宋体" w:cs="宋体"/>
                <w:szCs w:val="21"/>
              </w:rPr>
            </w:pPr>
            <w:r>
              <w:rPr>
                <w:rFonts w:hint="eastAsia" w:ascii="宋体" w:hAnsi="宋体" w:eastAsia="宋体" w:cs="宋体"/>
                <w:szCs w:val="21"/>
              </w:rPr>
              <w:t>2. 若我单位中标，请代理单位收到我单位提交的合同后5个工作日内将保证金退回</w:t>
            </w:r>
            <w:r>
              <w:rPr>
                <w:rFonts w:hint="eastAsia" w:ascii="宋体" w:hAnsi="宋体" w:eastAsia="宋体" w:cs="宋体"/>
                <w:szCs w:val="21"/>
                <w:u w:val="single"/>
              </w:rPr>
              <w:t>原交款人</w:t>
            </w:r>
            <w:r>
              <w:rPr>
                <w:rFonts w:hint="eastAsia" w:ascii="宋体" w:hAnsi="宋体" w:eastAsia="宋体" w:cs="宋体"/>
                <w:szCs w:val="21"/>
              </w:rPr>
              <w:t xml:space="preserve">。                                     </w:t>
            </w:r>
          </w:p>
        </w:tc>
        <w:tc>
          <w:tcPr>
            <w:tcW w:w="397" w:type="dxa"/>
            <w:vMerge w:val="continue"/>
            <w:tcBorders>
              <w:left w:val="single" w:color="auto" w:sz="4" w:space="0"/>
              <w:right w:val="single" w:color="auto" w:sz="4" w:space="0"/>
            </w:tcBorders>
            <w:vAlign w:val="center"/>
          </w:tcPr>
          <w:p>
            <w:pPr>
              <w:rPr>
                <w:rFonts w:hint="eastAsia" w:ascii="宋体" w:hAnsi="宋体" w:eastAsia="宋体" w:cs="宋体"/>
                <w:sz w:val="18"/>
                <w:szCs w:val="18"/>
              </w:rPr>
            </w:pPr>
          </w:p>
        </w:tc>
      </w:tr>
      <w:tr>
        <w:tblPrEx>
          <w:tblCellMar>
            <w:top w:w="0" w:type="dxa"/>
            <w:left w:w="108" w:type="dxa"/>
            <w:bottom w:w="0" w:type="dxa"/>
            <w:right w:w="108" w:type="dxa"/>
          </w:tblCellMar>
        </w:tblPrEx>
        <w:trPr>
          <w:trHeight w:val="639" w:hRule="atLeast"/>
          <w:jc w:val="center"/>
        </w:trPr>
        <w:tc>
          <w:tcPr>
            <w:tcW w:w="14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账    号</w:t>
            </w:r>
          </w:p>
        </w:tc>
        <w:tc>
          <w:tcPr>
            <w:tcW w:w="2767"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p>
        </w:tc>
        <w:tc>
          <w:tcPr>
            <w:tcW w:w="5278" w:type="dxa"/>
            <w:gridSpan w:val="6"/>
            <w:vMerge w:val="continue"/>
            <w:tcBorders>
              <w:top w:val="nil"/>
              <w:left w:val="single" w:color="auto" w:sz="4" w:space="0"/>
              <w:bottom w:val="nil"/>
              <w:right w:val="single" w:color="000000" w:sz="4" w:space="0"/>
            </w:tcBorders>
            <w:vAlign w:val="center"/>
          </w:tcPr>
          <w:p>
            <w:pPr>
              <w:rPr>
                <w:rFonts w:hint="eastAsia" w:ascii="宋体" w:hAnsi="宋体" w:eastAsia="宋体" w:cs="宋体"/>
                <w:szCs w:val="21"/>
              </w:rPr>
            </w:pPr>
          </w:p>
        </w:tc>
        <w:tc>
          <w:tcPr>
            <w:tcW w:w="397" w:type="dxa"/>
            <w:vMerge w:val="continue"/>
            <w:tcBorders>
              <w:left w:val="single" w:color="auto" w:sz="4" w:space="0"/>
              <w:right w:val="single" w:color="auto" w:sz="4" w:space="0"/>
            </w:tcBorders>
            <w:vAlign w:val="center"/>
          </w:tcPr>
          <w:p>
            <w:pPr>
              <w:rPr>
                <w:rFonts w:hint="eastAsia" w:ascii="宋体" w:hAnsi="宋体" w:eastAsia="宋体" w:cs="宋体"/>
                <w:sz w:val="18"/>
                <w:szCs w:val="18"/>
              </w:rPr>
            </w:pPr>
          </w:p>
        </w:tc>
      </w:tr>
      <w:tr>
        <w:tblPrEx>
          <w:tblCellMar>
            <w:top w:w="0" w:type="dxa"/>
            <w:left w:w="108" w:type="dxa"/>
            <w:bottom w:w="0" w:type="dxa"/>
            <w:right w:w="108" w:type="dxa"/>
          </w:tblCellMar>
        </w:tblPrEx>
        <w:trPr>
          <w:trHeight w:val="547" w:hRule="atLeast"/>
          <w:jc w:val="center"/>
        </w:trPr>
        <w:tc>
          <w:tcPr>
            <w:tcW w:w="14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汇入地点</w:t>
            </w:r>
          </w:p>
        </w:tc>
        <w:tc>
          <w:tcPr>
            <w:tcW w:w="2767" w:type="dxa"/>
            <w:gridSpan w:val="2"/>
            <w:tcBorders>
              <w:top w:val="single" w:color="auto" w:sz="4" w:space="0"/>
              <w:left w:val="nil"/>
              <w:bottom w:val="single" w:color="auto" w:sz="4" w:space="0"/>
              <w:right w:val="single" w:color="auto" w:sz="4" w:space="0"/>
            </w:tcBorders>
            <w:vAlign w:val="center"/>
          </w:tcPr>
          <w:p>
            <w:pPr>
              <w:jc w:val="right"/>
              <w:rPr>
                <w:rFonts w:hint="eastAsia" w:ascii="宋体" w:hAnsi="宋体" w:eastAsia="宋体" w:cs="宋体"/>
                <w:szCs w:val="21"/>
              </w:rPr>
            </w:pPr>
            <w:r>
              <w:rPr>
                <w:rFonts w:hint="eastAsia" w:ascii="宋体" w:hAnsi="宋体" w:eastAsia="宋体" w:cs="宋体"/>
                <w:szCs w:val="21"/>
              </w:rPr>
              <w:t xml:space="preserve">省       市（县）  </w:t>
            </w:r>
          </w:p>
        </w:tc>
        <w:tc>
          <w:tcPr>
            <w:tcW w:w="677" w:type="dxa"/>
            <w:gridSpan w:val="2"/>
            <w:tcBorders>
              <w:top w:val="nil"/>
              <w:left w:val="nil"/>
              <w:bottom w:val="nil"/>
              <w:right w:val="nil"/>
            </w:tcBorders>
            <w:vAlign w:val="center"/>
          </w:tcPr>
          <w:p>
            <w:pPr>
              <w:rPr>
                <w:rFonts w:hint="eastAsia" w:ascii="宋体" w:hAnsi="宋体" w:eastAsia="宋体" w:cs="宋体"/>
                <w:szCs w:val="21"/>
              </w:rPr>
            </w:pPr>
            <w:r>
              <w:rPr>
                <w:rFonts w:hint="eastAsia" w:ascii="宋体" w:hAnsi="宋体" w:eastAsia="宋体" w:cs="宋体"/>
                <w:szCs w:val="21"/>
              </w:rPr>
              <w:t>　</w:t>
            </w:r>
          </w:p>
        </w:tc>
        <w:tc>
          <w:tcPr>
            <w:tcW w:w="4601" w:type="dxa"/>
            <w:gridSpan w:val="4"/>
            <w:tcBorders>
              <w:top w:val="nil"/>
              <w:left w:val="nil"/>
              <w:bottom w:val="nil"/>
              <w:right w:val="single" w:color="000000" w:sz="4" w:space="0"/>
            </w:tcBorders>
            <w:vAlign w:val="center"/>
          </w:tcPr>
          <w:p>
            <w:pPr>
              <w:rPr>
                <w:rFonts w:hint="eastAsia" w:ascii="宋体" w:hAnsi="宋体" w:eastAsia="宋体" w:cs="宋体"/>
                <w:szCs w:val="21"/>
              </w:rPr>
            </w:pPr>
            <w:r>
              <w:rPr>
                <w:rFonts w:hint="eastAsia" w:ascii="宋体" w:hAnsi="宋体" w:eastAsia="宋体" w:cs="宋体"/>
                <w:szCs w:val="21"/>
              </w:rPr>
              <w:t>投标单位盖章：</w:t>
            </w:r>
          </w:p>
        </w:tc>
        <w:tc>
          <w:tcPr>
            <w:tcW w:w="397" w:type="dxa"/>
            <w:vMerge w:val="continue"/>
            <w:tcBorders>
              <w:left w:val="single" w:color="auto" w:sz="4" w:space="0"/>
              <w:right w:val="single" w:color="auto" w:sz="4" w:space="0"/>
            </w:tcBorders>
            <w:vAlign w:val="center"/>
          </w:tcPr>
          <w:p>
            <w:pPr>
              <w:rPr>
                <w:rFonts w:hint="eastAsia" w:ascii="宋体" w:hAnsi="宋体" w:eastAsia="宋体" w:cs="宋体"/>
                <w:sz w:val="18"/>
                <w:szCs w:val="18"/>
              </w:rPr>
            </w:pPr>
          </w:p>
        </w:tc>
      </w:tr>
      <w:tr>
        <w:tblPrEx>
          <w:tblCellMar>
            <w:top w:w="0" w:type="dxa"/>
            <w:left w:w="108" w:type="dxa"/>
            <w:bottom w:w="0" w:type="dxa"/>
            <w:right w:w="108" w:type="dxa"/>
          </w:tblCellMar>
        </w:tblPrEx>
        <w:trPr>
          <w:trHeight w:val="674" w:hRule="atLeast"/>
          <w:jc w:val="center"/>
        </w:trPr>
        <w:tc>
          <w:tcPr>
            <w:tcW w:w="14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开户银行</w:t>
            </w:r>
          </w:p>
        </w:tc>
        <w:tc>
          <w:tcPr>
            <w:tcW w:w="2767"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　</w:t>
            </w:r>
          </w:p>
        </w:tc>
        <w:tc>
          <w:tcPr>
            <w:tcW w:w="677" w:type="dxa"/>
            <w:gridSpan w:val="2"/>
            <w:tcBorders>
              <w:top w:val="nil"/>
              <w:left w:val="nil"/>
              <w:bottom w:val="single" w:color="auto" w:sz="4" w:space="0"/>
              <w:right w:val="nil"/>
            </w:tcBorders>
            <w:vAlign w:val="center"/>
          </w:tcPr>
          <w:p>
            <w:pPr>
              <w:rPr>
                <w:rFonts w:hint="eastAsia" w:ascii="宋体" w:hAnsi="宋体" w:eastAsia="宋体" w:cs="宋体"/>
                <w:szCs w:val="21"/>
              </w:rPr>
            </w:pPr>
            <w:r>
              <w:rPr>
                <w:rFonts w:hint="eastAsia" w:ascii="宋体" w:hAnsi="宋体" w:eastAsia="宋体" w:cs="宋体"/>
                <w:szCs w:val="21"/>
              </w:rPr>
              <w:t>　</w:t>
            </w:r>
          </w:p>
        </w:tc>
        <w:tc>
          <w:tcPr>
            <w:tcW w:w="2121" w:type="dxa"/>
            <w:gridSpan w:val="2"/>
            <w:tcBorders>
              <w:top w:val="nil"/>
              <w:left w:val="nil"/>
              <w:bottom w:val="single" w:color="auto" w:sz="4" w:space="0"/>
              <w:right w:val="nil"/>
            </w:tcBorders>
            <w:vAlign w:val="center"/>
          </w:tcPr>
          <w:p>
            <w:pPr>
              <w:rPr>
                <w:rFonts w:hint="eastAsia" w:ascii="宋体" w:hAnsi="宋体" w:eastAsia="宋体" w:cs="宋体"/>
                <w:szCs w:val="21"/>
              </w:rPr>
            </w:pPr>
            <w:r>
              <w:rPr>
                <w:rFonts w:hint="eastAsia" w:ascii="宋体" w:hAnsi="宋体" w:eastAsia="宋体" w:cs="宋体"/>
                <w:szCs w:val="21"/>
              </w:rPr>
              <w:t>　</w:t>
            </w:r>
          </w:p>
        </w:tc>
        <w:tc>
          <w:tcPr>
            <w:tcW w:w="2480"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 xml:space="preserve">       年   月   日 </w:t>
            </w:r>
          </w:p>
        </w:tc>
        <w:tc>
          <w:tcPr>
            <w:tcW w:w="397" w:type="dxa"/>
            <w:vMerge w:val="continue"/>
            <w:tcBorders>
              <w:left w:val="single" w:color="auto" w:sz="4" w:space="0"/>
              <w:right w:val="single" w:color="auto" w:sz="4" w:space="0"/>
            </w:tcBorders>
            <w:vAlign w:val="center"/>
          </w:tcPr>
          <w:p>
            <w:pPr>
              <w:rPr>
                <w:rFonts w:hint="eastAsia" w:ascii="宋体" w:hAnsi="宋体" w:eastAsia="宋体" w:cs="宋体"/>
                <w:sz w:val="18"/>
                <w:szCs w:val="18"/>
              </w:rPr>
            </w:pPr>
          </w:p>
        </w:tc>
      </w:tr>
      <w:tr>
        <w:tblPrEx>
          <w:tblCellMar>
            <w:top w:w="0" w:type="dxa"/>
            <w:left w:w="108" w:type="dxa"/>
            <w:bottom w:w="0" w:type="dxa"/>
            <w:right w:w="108" w:type="dxa"/>
          </w:tblCellMar>
        </w:tblPrEx>
        <w:trPr>
          <w:trHeight w:val="566" w:hRule="atLeast"/>
          <w:jc w:val="center"/>
        </w:trPr>
        <w:tc>
          <w:tcPr>
            <w:tcW w:w="9449" w:type="dxa"/>
            <w:gridSpan w:val="9"/>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备注：保证金交纳到以下账户</w:t>
            </w:r>
          </w:p>
        </w:tc>
        <w:tc>
          <w:tcPr>
            <w:tcW w:w="397" w:type="dxa"/>
            <w:vMerge w:val="continue"/>
            <w:tcBorders>
              <w:left w:val="single" w:color="auto" w:sz="4" w:space="0"/>
              <w:right w:val="single" w:color="auto" w:sz="4" w:space="0"/>
            </w:tcBorders>
            <w:vAlign w:val="center"/>
          </w:tcPr>
          <w:p>
            <w:pPr>
              <w:rPr>
                <w:rFonts w:hint="eastAsia" w:ascii="宋体" w:hAnsi="宋体" w:eastAsia="宋体" w:cs="宋体"/>
                <w:sz w:val="18"/>
                <w:szCs w:val="18"/>
              </w:rPr>
            </w:pPr>
          </w:p>
        </w:tc>
      </w:tr>
      <w:tr>
        <w:tblPrEx>
          <w:tblCellMar>
            <w:top w:w="0" w:type="dxa"/>
            <w:left w:w="108" w:type="dxa"/>
            <w:bottom w:w="0" w:type="dxa"/>
            <w:right w:w="108" w:type="dxa"/>
          </w:tblCellMar>
        </w:tblPrEx>
        <w:trPr>
          <w:trHeight w:val="476" w:hRule="atLeast"/>
          <w:jc w:val="center"/>
        </w:trPr>
        <w:tc>
          <w:tcPr>
            <w:tcW w:w="9449"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开户名称：</w:t>
            </w:r>
            <w:r>
              <w:rPr>
                <w:rFonts w:hint="eastAsia" w:ascii="宋体" w:hAnsi="宋体" w:eastAsia="宋体" w:cs="宋体"/>
                <w:sz w:val="21"/>
                <w:szCs w:val="21"/>
                <w:lang w:eastAsia="zh-CN"/>
              </w:rPr>
              <w:t>广西腾曼工程咨询服务有限公司</w:t>
            </w:r>
          </w:p>
        </w:tc>
        <w:tc>
          <w:tcPr>
            <w:tcW w:w="397" w:type="dxa"/>
            <w:vMerge w:val="continue"/>
            <w:tcBorders>
              <w:left w:val="single" w:color="auto" w:sz="4" w:space="0"/>
              <w:right w:val="single" w:color="auto" w:sz="4" w:space="0"/>
            </w:tcBorders>
            <w:vAlign w:val="center"/>
          </w:tcPr>
          <w:p>
            <w:pPr>
              <w:rPr>
                <w:rFonts w:hint="eastAsia" w:ascii="宋体" w:hAnsi="宋体" w:eastAsia="宋体" w:cs="宋体"/>
                <w:sz w:val="18"/>
                <w:szCs w:val="18"/>
              </w:rPr>
            </w:pPr>
          </w:p>
        </w:tc>
      </w:tr>
      <w:tr>
        <w:tblPrEx>
          <w:tblCellMar>
            <w:top w:w="0" w:type="dxa"/>
            <w:left w:w="108" w:type="dxa"/>
            <w:bottom w:w="0" w:type="dxa"/>
            <w:right w:w="108" w:type="dxa"/>
          </w:tblCellMar>
        </w:tblPrEx>
        <w:trPr>
          <w:trHeight w:val="464" w:hRule="atLeast"/>
          <w:jc w:val="center"/>
        </w:trPr>
        <w:tc>
          <w:tcPr>
            <w:tcW w:w="9449"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开户银行：</w:t>
            </w:r>
            <w:r>
              <w:rPr>
                <w:rFonts w:hint="eastAsia" w:ascii="宋体" w:hAnsi="宋体" w:eastAsia="宋体" w:cs="宋体"/>
                <w:sz w:val="21"/>
                <w:szCs w:val="21"/>
                <w:lang w:eastAsia="zh-CN"/>
              </w:rPr>
              <w:t>广西北部湾银行百色市政服务中心小微支行</w:t>
            </w:r>
          </w:p>
        </w:tc>
        <w:tc>
          <w:tcPr>
            <w:tcW w:w="397" w:type="dxa"/>
            <w:vMerge w:val="continue"/>
            <w:tcBorders>
              <w:left w:val="single" w:color="auto" w:sz="4" w:space="0"/>
              <w:right w:val="single" w:color="auto" w:sz="4" w:space="0"/>
            </w:tcBorders>
            <w:vAlign w:val="center"/>
          </w:tcPr>
          <w:p>
            <w:pPr>
              <w:rPr>
                <w:rFonts w:hint="eastAsia" w:ascii="宋体" w:hAnsi="宋体" w:eastAsia="宋体" w:cs="宋体"/>
                <w:sz w:val="18"/>
                <w:szCs w:val="18"/>
              </w:rPr>
            </w:pPr>
          </w:p>
        </w:tc>
      </w:tr>
      <w:tr>
        <w:tblPrEx>
          <w:tblCellMar>
            <w:top w:w="0" w:type="dxa"/>
            <w:left w:w="108" w:type="dxa"/>
            <w:bottom w:w="0" w:type="dxa"/>
            <w:right w:w="108" w:type="dxa"/>
          </w:tblCellMar>
        </w:tblPrEx>
        <w:trPr>
          <w:trHeight w:val="485" w:hRule="atLeast"/>
          <w:jc w:val="center"/>
        </w:trPr>
        <w:tc>
          <w:tcPr>
            <w:tcW w:w="9449"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银行账号：</w:t>
            </w:r>
            <w:r>
              <w:rPr>
                <w:rFonts w:hint="eastAsia" w:ascii="宋体" w:hAnsi="宋体" w:eastAsia="宋体" w:cs="宋体"/>
                <w:sz w:val="21"/>
                <w:szCs w:val="21"/>
                <w:lang w:val="en-US" w:eastAsia="zh-CN"/>
              </w:rPr>
              <w:t>800 1315 8199 9999</w:t>
            </w:r>
          </w:p>
        </w:tc>
        <w:tc>
          <w:tcPr>
            <w:tcW w:w="397" w:type="dxa"/>
            <w:vMerge w:val="continue"/>
            <w:tcBorders>
              <w:left w:val="single" w:color="auto" w:sz="4" w:space="0"/>
              <w:right w:val="single" w:color="auto" w:sz="4" w:space="0"/>
            </w:tcBorders>
            <w:vAlign w:val="center"/>
          </w:tcPr>
          <w:p>
            <w:pPr>
              <w:rPr>
                <w:rFonts w:hint="eastAsia" w:ascii="宋体" w:hAnsi="宋体" w:eastAsia="宋体" w:cs="宋体"/>
                <w:sz w:val="18"/>
                <w:szCs w:val="18"/>
              </w:rPr>
            </w:pPr>
          </w:p>
        </w:tc>
      </w:tr>
      <w:tr>
        <w:tblPrEx>
          <w:tblCellMar>
            <w:top w:w="0" w:type="dxa"/>
            <w:left w:w="108" w:type="dxa"/>
            <w:bottom w:w="0" w:type="dxa"/>
            <w:right w:w="108" w:type="dxa"/>
          </w:tblCellMar>
        </w:tblPrEx>
        <w:trPr>
          <w:trHeight w:val="566" w:hRule="atLeast"/>
          <w:jc w:val="center"/>
        </w:trPr>
        <w:tc>
          <w:tcPr>
            <w:tcW w:w="4566"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是否为中标单位（该项由招标代理机构填写）</w:t>
            </w:r>
          </w:p>
        </w:tc>
        <w:tc>
          <w:tcPr>
            <w:tcW w:w="4883"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397" w:type="dxa"/>
            <w:vMerge w:val="continue"/>
            <w:tcBorders>
              <w:left w:val="single" w:color="auto" w:sz="4" w:space="0"/>
              <w:right w:val="single" w:color="auto" w:sz="4" w:space="0"/>
            </w:tcBorders>
            <w:vAlign w:val="center"/>
          </w:tcPr>
          <w:p>
            <w:pPr>
              <w:rPr>
                <w:rFonts w:hint="eastAsia" w:ascii="宋体" w:hAnsi="宋体" w:eastAsia="宋体" w:cs="宋体"/>
                <w:sz w:val="18"/>
                <w:szCs w:val="1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4566" w:type="dxa"/>
            <w:gridSpan w:val="4"/>
            <w:tcBorders>
              <w:left w:val="single" w:color="auto" w:sz="4" w:space="0"/>
              <w:bottom w:val="single" w:color="auto" w:sz="4" w:space="0"/>
              <w:right w:val="single" w:color="auto" w:sz="4" w:space="0"/>
            </w:tcBorders>
            <w:vAlign w:val="center"/>
          </w:tcPr>
          <w:p>
            <w:pPr>
              <w:ind w:firstLine="323" w:firstLineChars="147"/>
              <w:rPr>
                <w:rFonts w:hint="eastAsia" w:ascii="宋体" w:hAnsi="宋体" w:eastAsia="宋体" w:cs="宋体"/>
                <w:szCs w:val="21"/>
              </w:rPr>
            </w:pPr>
            <w:r>
              <w:rPr>
                <w:rFonts w:hint="eastAsia" w:ascii="宋体" w:hAnsi="宋体" w:eastAsia="宋体" w:cs="宋体"/>
                <w:szCs w:val="21"/>
              </w:rPr>
              <w:t>代理机构项目负责人签名：</w:t>
            </w:r>
          </w:p>
        </w:tc>
        <w:tc>
          <w:tcPr>
            <w:tcW w:w="4883" w:type="dxa"/>
            <w:gridSpan w:val="5"/>
            <w:tcBorders>
              <w:left w:val="single" w:color="auto" w:sz="4" w:space="0"/>
              <w:bottom w:val="single" w:color="auto" w:sz="4" w:space="0"/>
              <w:right w:val="single" w:color="auto" w:sz="4" w:space="0"/>
            </w:tcBorders>
          </w:tcPr>
          <w:p>
            <w:pPr>
              <w:jc w:val="center"/>
              <w:rPr>
                <w:rFonts w:hint="eastAsia" w:ascii="宋体" w:hAnsi="宋体" w:eastAsia="宋体" w:cs="宋体"/>
                <w:szCs w:val="21"/>
              </w:rPr>
            </w:pPr>
          </w:p>
        </w:tc>
        <w:tc>
          <w:tcPr>
            <w:tcW w:w="397" w:type="dxa"/>
            <w:vMerge w:val="continue"/>
            <w:tcBorders>
              <w:left w:val="single" w:color="auto" w:sz="4" w:space="0"/>
              <w:bottom w:val="single" w:color="auto" w:sz="4" w:space="0"/>
              <w:right w:val="single" w:color="auto" w:sz="4" w:space="0"/>
            </w:tcBorders>
          </w:tcPr>
          <w:p>
            <w:pPr>
              <w:rPr>
                <w:rFonts w:hint="eastAsia" w:ascii="宋体" w:hAnsi="宋体" w:eastAsia="宋体" w:cs="宋体"/>
                <w:b/>
                <w:bCs/>
                <w:sz w:val="32"/>
                <w:szCs w:val="32"/>
              </w:rPr>
            </w:pPr>
          </w:p>
        </w:tc>
      </w:tr>
    </w:tbl>
    <w:p>
      <w:pPr>
        <w:spacing w:before="150" w:after="226" w:line="400" w:lineRule="exact"/>
        <w:rPr>
          <w:rFonts w:hint="eastAsia" w:ascii="宋体" w:hAnsi="宋体" w:eastAsia="宋体" w:cs="宋体"/>
          <w:bCs/>
          <w:sz w:val="21"/>
          <w:szCs w:val="21"/>
        </w:rPr>
      </w:pPr>
    </w:p>
    <w:p>
      <w:pPr>
        <w:pStyle w:val="2"/>
        <w:rPr>
          <w:rFonts w:hint="eastAsia" w:ascii="宋体" w:hAnsi="宋体" w:eastAsia="宋体" w:cs="宋体"/>
        </w:rPr>
      </w:pPr>
    </w:p>
    <w:p>
      <w:pPr>
        <w:spacing w:before="150" w:after="226" w:line="400" w:lineRule="exact"/>
        <w:ind w:firstLine="120"/>
        <w:rPr>
          <w:rFonts w:hint="eastAsia" w:ascii="宋体" w:hAnsi="宋体" w:eastAsia="宋体" w:cs="宋体"/>
          <w:b/>
          <w:sz w:val="21"/>
          <w:szCs w:val="21"/>
        </w:rPr>
      </w:pPr>
      <w:r>
        <w:rPr>
          <w:rFonts w:hint="eastAsia" w:ascii="宋体" w:hAnsi="宋体" w:eastAsia="宋体" w:cs="宋体"/>
          <w:bCs/>
          <w:sz w:val="21"/>
          <w:szCs w:val="21"/>
        </w:rPr>
        <w:t>注：投标文件必须附此函一式两份，其中一份在递交投标文件时交由招标代理机构工作人员签收、另一份装订到投标文件中，以便及时退还投标保证金，投标保证金退还帐户必须与交款帐户一致，否则由此造成投标保证金不能及时退还或退错的后果由投标人自负。</w:t>
      </w:r>
      <w:r>
        <w:rPr>
          <w:rFonts w:hint="eastAsia" w:ascii="宋体" w:hAnsi="宋体" w:eastAsia="宋体" w:cs="宋体"/>
          <w:b/>
          <w:sz w:val="21"/>
          <w:szCs w:val="21"/>
        </w:rPr>
        <w:t>（附：保证金交款凭证复印件、银行开户许可证复印件</w:t>
      </w:r>
      <w:r>
        <w:rPr>
          <w:rFonts w:hint="eastAsia" w:ascii="宋体" w:hAnsi="宋体" w:eastAsia="宋体" w:cs="宋体"/>
          <w:b/>
          <w:sz w:val="21"/>
          <w:szCs w:val="21"/>
          <w:lang w:val="en-US" w:eastAsia="zh-CN"/>
        </w:rPr>
        <w:t>(如有请提供）</w:t>
      </w:r>
      <w:r>
        <w:rPr>
          <w:rFonts w:hint="eastAsia" w:ascii="宋体" w:hAnsi="宋体" w:eastAsia="宋体" w:cs="宋体"/>
          <w:b/>
          <w:sz w:val="21"/>
          <w:szCs w:val="21"/>
        </w:rPr>
        <w:t>）</w:t>
      </w:r>
    </w:p>
    <w:p>
      <w:pPr>
        <w:pStyle w:val="2"/>
        <w:rPr>
          <w:rFonts w:hint="eastAsia" w:ascii="宋体" w:hAnsi="宋体" w:eastAsia="宋体" w:cs="宋体"/>
          <w:b/>
          <w:sz w:val="21"/>
          <w:szCs w:val="21"/>
        </w:rPr>
      </w:pPr>
    </w:p>
    <w:p>
      <w:pPr>
        <w:pStyle w:val="2"/>
        <w:rPr>
          <w:rFonts w:hint="eastAsia" w:ascii="宋体" w:hAnsi="宋体" w:eastAsia="宋体" w:cs="宋体"/>
          <w:b/>
          <w:sz w:val="21"/>
          <w:szCs w:val="21"/>
        </w:rPr>
      </w:pPr>
    </w:p>
    <w:p>
      <w:pPr>
        <w:pStyle w:val="2"/>
        <w:rPr>
          <w:rFonts w:hint="eastAsia" w:ascii="宋体" w:hAnsi="宋体" w:eastAsia="宋体" w:cs="宋体"/>
          <w:b/>
          <w:sz w:val="21"/>
          <w:szCs w:val="21"/>
        </w:rPr>
      </w:pPr>
    </w:p>
    <w:p>
      <w:pPr>
        <w:pStyle w:val="2"/>
        <w:rPr>
          <w:rFonts w:hint="eastAsia" w:ascii="宋体" w:hAnsi="宋体" w:eastAsia="宋体" w:cs="宋体"/>
          <w:b/>
          <w:sz w:val="21"/>
          <w:szCs w:val="21"/>
        </w:rPr>
      </w:pPr>
    </w:p>
    <w:p>
      <w:pPr>
        <w:pStyle w:val="2"/>
        <w:rPr>
          <w:rFonts w:hint="eastAsia" w:ascii="宋体" w:hAnsi="宋体" w:eastAsia="宋体" w:cs="宋体"/>
          <w:b/>
          <w:sz w:val="21"/>
          <w:szCs w:val="21"/>
        </w:rPr>
      </w:pPr>
    </w:p>
    <w:p>
      <w:pPr>
        <w:pStyle w:val="2"/>
        <w:rPr>
          <w:rFonts w:hint="eastAsia" w:ascii="宋体" w:hAnsi="宋体" w:eastAsia="宋体" w:cs="宋体"/>
          <w:b/>
          <w:sz w:val="21"/>
          <w:szCs w:val="21"/>
        </w:rPr>
      </w:pPr>
    </w:p>
    <w:p>
      <w:pPr>
        <w:pStyle w:val="2"/>
        <w:rPr>
          <w:rFonts w:hint="eastAsia" w:ascii="宋体" w:hAnsi="宋体" w:eastAsia="宋体" w:cs="宋体"/>
          <w:b/>
          <w:sz w:val="21"/>
          <w:szCs w:val="21"/>
        </w:rPr>
      </w:pPr>
    </w:p>
    <w:p>
      <w:pPr>
        <w:pStyle w:val="2"/>
        <w:rPr>
          <w:rFonts w:hint="eastAsia" w:ascii="宋体" w:hAnsi="宋体" w:eastAsia="宋体" w:cs="宋体"/>
          <w:b/>
          <w:sz w:val="21"/>
          <w:szCs w:val="21"/>
        </w:rPr>
      </w:pPr>
    </w:p>
    <w:p>
      <w:pPr>
        <w:rPr>
          <w:rFonts w:hint="eastAsia" w:ascii="宋体" w:hAnsi="宋体" w:eastAsia="宋体" w:cs="宋体"/>
          <w:sz w:val="24"/>
        </w:rPr>
      </w:pPr>
    </w:p>
    <w:tbl>
      <w:tblPr>
        <w:tblStyle w:val="14"/>
        <w:tblW w:w="9735" w:type="dxa"/>
        <w:jc w:val="center"/>
        <w:tblLayout w:type="fixed"/>
        <w:tblCellMar>
          <w:top w:w="0" w:type="dxa"/>
          <w:left w:w="108" w:type="dxa"/>
          <w:bottom w:w="0" w:type="dxa"/>
          <w:right w:w="108" w:type="dxa"/>
        </w:tblCellMar>
      </w:tblPr>
      <w:tblGrid>
        <w:gridCol w:w="700"/>
        <w:gridCol w:w="9035"/>
      </w:tblGrid>
      <w:tr>
        <w:tblPrEx>
          <w:tblCellMar>
            <w:top w:w="0" w:type="dxa"/>
            <w:left w:w="108" w:type="dxa"/>
            <w:bottom w:w="0" w:type="dxa"/>
            <w:right w:w="108" w:type="dxa"/>
          </w:tblCellMar>
        </w:tblPrEx>
        <w:trPr>
          <w:trHeight w:val="1200" w:hRule="atLeast"/>
          <w:jc w:val="center"/>
        </w:trPr>
        <w:tc>
          <w:tcPr>
            <w:tcW w:w="9735" w:type="dxa"/>
            <w:gridSpan w:val="2"/>
            <w:tcBorders>
              <w:top w:val="nil"/>
              <w:left w:val="nil"/>
              <w:bottom w:val="single" w:color="auto" w:sz="8" w:space="0"/>
              <w:right w:val="nil"/>
            </w:tcBorders>
            <w:vAlign w:val="center"/>
          </w:tcPr>
          <w:p>
            <w:pPr>
              <w:jc w:val="both"/>
              <w:rPr>
                <w:rFonts w:hint="eastAsia" w:ascii="宋体" w:hAnsi="宋体" w:eastAsia="宋体" w:cs="宋体"/>
                <w:b/>
                <w:bCs/>
                <w:sz w:val="28"/>
                <w:szCs w:val="28"/>
              </w:rPr>
            </w:pPr>
          </w:p>
          <w:p>
            <w:pPr>
              <w:jc w:val="center"/>
              <w:rPr>
                <w:rFonts w:hint="eastAsia" w:ascii="宋体" w:hAnsi="宋体" w:eastAsia="宋体" w:cs="宋体"/>
                <w:b/>
                <w:bCs/>
                <w:sz w:val="24"/>
                <w:szCs w:val="24"/>
              </w:rPr>
            </w:pPr>
            <w:r>
              <w:rPr>
                <w:rFonts w:hint="eastAsia" w:ascii="宋体" w:hAnsi="宋体" w:eastAsia="宋体" w:cs="宋体"/>
                <w:b/>
                <w:bCs/>
                <w:sz w:val="28"/>
                <w:szCs w:val="28"/>
              </w:rPr>
              <w:t>采购项目履约保证金退付意见书</w:t>
            </w:r>
          </w:p>
        </w:tc>
      </w:tr>
      <w:tr>
        <w:tblPrEx>
          <w:tblCellMar>
            <w:top w:w="0" w:type="dxa"/>
            <w:left w:w="108" w:type="dxa"/>
            <w:bottom w:w="0" w:type="dxa"/>
            <w:right w:w="108" w:type="dxa"/>
          </w:tblCellMar>
        </w:tblPrEx>
        <w:trPr>
          <w:trHeight w:val="660" w:hRule="atLeast"/>
          <w:jc w:val="center"/>
        </w:trPr>
        <w:tc>
          <w:tcPr>
            <w:tcW w:w="700"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供</w:t>
            </w:r>
            <w:r>
              <w:rPr>
                <w:rFonts w:hint="eastAsia" w:ascii="宋体" w:hAnsi="宋体" w:eastAsia="宋体" w:cs="宋体"/>
                <w:sz w:val="24"/>
                <w:szCs w:val="24"/>
              </w:rPr>
              <w:br w:type="textWrapping"/>
            </w:r>
            <w:r>
              <w:rPr>
                <w:rFonts w:hint="eastAsia" w:ascii="宋体" w:hAnsi="宋体" w:eastAsia="宋体" w:cs="宋体"/>
                <w:sz w:val="24"/>
                <w:szCs w:val="24"/>
              </w:rPr>
              <w:t>应</w:t>
            </w:r>
            <w:r>
              <w:rPr>
                <w:rFonts w:hint="eastAsia" w:ascii="宋体" w:hAnsi="宋体" w:eastAsia="宋体" w:cs="宋体"/>
                <w:sz w:val="24"/>
                <w:szCs w:val="24"/>
              </w:rPr>
              <w:br w:type="textWrapping"/>
            </w:r>
            <w:r>
              <w:rPr>
                <w:rFonts w:hint="eastAsia" w:ascii="宋体" w:hAnsi="宋体" w:eastAsia="宋体" w:cs="宋体"/>
                <w:sz w:val="24"/>
                <w:szCs w:val="24"/>
              </w:rPr>
              <w:t>商</w:t>
            </w:r>
            <w:r>
              <w:rPr>
                <w:rFonts w:hint="eastAsia" w:ascii="宋体" w:hAnsi="宋体" w:eastAsia="宋体" w:cs="宋体"/>
                <w:sz w:val="24"/>
                <w:szCs w:val="24"/>
              </w:rPr>
              <w:br w:type="textWrapping"/>
            </w:r>
            <w:r>
              <w:rPr>
                <w:rFonts w:hint="eastAsia" w:ascii="宋体" w:hAnsi="宋体" w:eastAsia="宋体" w:cs="宋体"/>
                <w:sz w:val="24"/>
                <w:szCs w:val="24"/>
              </w:rPr>
              <w:t>申</w:t>
            </w:r>
            <w:r>
              <w:rPr>
                <w:rFonts w:hint="eastAsia" w:ascii="宋体" w:hAnsi="宋体" w:eastAsia="宋体" w:cs="宋体"/>
                <w:sz w:val="24"/>
                <w:szCs w:val="24"/>
              </w:rPr>
              <w:br w:type="textWrapping"/>
            </w:r>
            <w:r>
              <w:rPr>
                <w:rFonts w:hint="eastAsia" w:ascii="宋体" w:hAnsi="宋体" w:eastAsia="宋体" w:cs="宋体"/>
                <w:sz w:val="24"/>
                <w:szCs w:val="24"/>
              </w:rPr>
              <w:t>请</w:t>
            </w:r>
          </w:p>
        </w:tc>
        <w:tc>
          <w:tcPr>
            <w:tcW w:w="9035" w:type="dxa"/>
            <w:tcBorders>
              <w:top w:val="single" w:color="auto" w:sz="8" w:space="0"/>
              <w:left w:val="single" w:color="auto" w:sz="8" w:space="0"/>
              <w:bottom w:val="single" w:color="auto" w:sz="8" w:space="0"/>
              <w:right w:val="single" w:color="auto"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项目编号：</w:t>
            </w:r>
          </w:p>
        </w:tc>
      </w:tr>
      <w:tr>
        <w:tblPrEx>
          <w:tblCellMar>
            <w:top w:w="0" w:type="dxa"/>
            <w:left w:w="108" w:type="dxa"/>
            <w:bottom w:w="0" w:type="dxa"/>
            <w:right w:w="108" w:type="dxa"/>
          </w:tblCellMar>
        </w:tblPrEx>
        <w:trPr>
          <w:trHeight w:val="615" w:hRule="atLeast"/>
          <w:jc w:val="center"/>
        </w:trPr>
        <w:tc>
          <w:tcPr>
            <w:tcW w:w="700" w:type="dxa"/>
            <w:vMerge w:val="continue"/>
            <w:tcBorders>
              <w:top w:val="single" w:color="auto" w:sz="8" w:space="0"/>
              <w:left w:val="single" w:color="auto" w:sz="8" w:space="0"/>
              <w:bottom w:val="single" w:color="auto" w:sz="8" w:space="0"/>
              <w:right w:val="single" w:color="auto" w:sz="8" w:space="0"/>
            </w:tcBorders>
            <w:vAlign w:val="center"/>
          </w:tcPr>
          <w:p>
            <w:pPr>
              <w:rPr>
                <w:rFonts w:hint="eastAsia" w:ascii="宋体" w:hAnsi="宋体" w:eastAsia="宋体" w:cs="宋体"/>
                <w:sz w:val="24"/>
                <w:szCs w:val="24"/>
              </w:rPr>
            </w:pPr>
          </w:p>
        </w:tc>
        <w:tc>
          <w:tcPr>
            <w:tcW w:w="9035" w:type="dxa"/>
            <w:tcBorders>
              <w:top w:val="single" w:color="auto" w:sz="8" w:space="0"/>
              <w:left w:val="single" w:color="auto" w:sz="8" w:space="0"/>
              <w:bottom w:val="single" w:color="auto" w:sz="8" w:space="0"/>
              <w:right w:val="single" w:color="auto" w:sz="8" w:space="0"/>
            </w:tcBorders>
            <w:vAlign w:val="center"/>
          </w:tcPr>
          <w:p>
            <w:pPr>
              <w:rPr>
                <w:rFonts w:hint="eastAsia" w:ascii="宋体" w:hAnsi="宋体" w:eastAsia="宋体" w:cs="宋体"/>
                <w:sz w:val="24"/>
                <w:szCs w:val="24"/>
              </w:rPr>
            </w:pPr>
            <w:r>
              <w:rPr>
                <w:rFonts w:hint="eastAsia" w:ascii="宋体" w:hAnsi="宋体" w:eastAsia="宋体" w:cs="宋体"/>
                <w:sz w:val="24"/>
                <w:szCs w:val="24"/>
              </w:rPr>
              <w:t>项目名称：</w:t>
            </w:r>
          </w:p>
        </w:tc>
      </w:tr>
      <w:tr>
        <w:tblPrEx>
          <w:tblCellMar>
            <w:top w:w="0" w:type="dxa"/>
            <w:left w:w="108" w:type="dxa"/>
            <w:bottom w:w="0" w:type="dxa"/>
            <w:right w:w="108" w:type="dxa"/>
          </w:tblCellMar>
        </w:tblPrEx>
        <w:trPr>
          <w:trHeight w:val="4189" w:hRule="atLeast"/>
          <w:jc w:val="center"/>
        </w:trPr>
        <w:tc>
          <w:tcPr>
            <w:tcW w:w="700" w:type="dxa"/>
            <w:vMerge w:val="continue"/>
            <w:tcBorders>
              <w:top w:val="single" w:color="auto" w:sz="8" w:space="0"/>
              <w:left w:val="single" w:color="auto" w:sz="8" w:space="0"/>
              <w:bottom w:val="single" w:color="auto" w:sz="8" w:space="0"/>
              <w:right w:val="single" w:color="auto" w:sz="8" w:space="0"/>
            </w:tcBorders>
            <w:vAlign w:val="center"/>
          </w:tcPr>
          <w:p>
            <w:pPr>
              <w:rPr>
                <w:rFonts w:hint="eastAsia" w:ascii="宋体" w:hAnsi="宋体" w:eastAsia="宋体" w:cs="宋体"/>
                <w:sz w:val="24"/>
                <w:szCs w:val="24"/>
              </w:rPr>
            </w:pPr>
          </w:p>
        </w:tc>
        <w:tc>
          <w:tcPr>
            <w:tcW w:w="9035" w:type="dxa"/>
            <w:tcBorders>
              <w:top w:val="single" w:color="auto" w:sz="8" w:space="0"/>
              <w:left w:val="single" w:color="auto" w:sz="8" w:space="0"/>
              <w:bottom w:val="single" w:color="auto" w:sz="8" w:space="0"/>
              <w:right w:val="single" w:color="auto" w:sz="8" w:space="0"/>
            </w:tcBorders>
            <w:vAlign w:val="center"/>
          </w:tcPr>
          <w:p>
            <w:pPr>
              <w:spacing w:line="440" w:lineRule="exact"/>
              <w:ind w:firstLine="570"/>
              <w:rPr>
                <w:rFonts w:hint="eastAsia" w:ascii="宋体" w:hAnsi="宋体" w:eastAsia="宋体" w:cs="宋体"/>
                <w:sz w:val="24"/>
                <w:szCs w:val="24"/>
              </w:rPr>
            </w:pPr>
            <w:r>
              <w:rPr>
                <w:rFonts w:hint="eastAsia" w:ascii="宋体" w:hAnsi="宋体" w:eastAsia="宋体" w:cs="宋体"/>
                <w:sz w:val="24"/>
                <w:szCs w:val="24"/>
              </w:rPr>
              <w:t>该项目已于年月日验收并交付使用。根据合同规定，该项目的履约保证金期限于年月日已满，请将履约保证金（大写）￥（小写）退付到达以下帐户。</w:t>
            </w:r>
            <w:r>
              <w:rPr>
                <w:rFonts w:hint="eastAsia" w:ascii="宋体" w:hAnsi="宋体" w:eastAsia="宋体" w:cs="宋体"/>
                <w:sz w:val="24"/>
                <w:szCs w:val="24"/>
              </w:rPr>
              <w:br w:type="textWrapping"/>
            </w:r>
            <w:r>
              <w:rPr>
                <w:rFonts w:hint="eastAsia" w:ascii="宋体" w:hAnsi="宋体" w:eastAsia="宋体" w:cs="宋体"/>
                <w:sz w:val="24"/>
                <w:szCs w:val="24"/>
              </w:rPr>
              <w:t>单位名称：</w:t>
            </w:r>
            <w:r>
              <w:rPr>
                <w:rFonts w:hint="eastAsia" w:ascii="宋体" w:hAnsi="宋体" w:eastAsia="宋体" w:cs="宋体"/>
                <w:sz w:val="24"/>
                <w:szCs w:val="24"/>
              </w:rPr>
              <w:br w:type="textWrapping"/>
            </w:r>
            <w:r>
              <w:rPr>
                <w:rFonts w:hint="eastAsia" w:ascii="宋体" w:hAnsi="宋体" w:eastAsia="宋体" w:cs="宋体"/>
                <w:sz w:val="24"/>
                <w:szCs w:val="24"/>
              </w:rPr>
              <w:t>开户银行：</w:t>
            </w:r>
            <w:r>
              <w:rPr>
                <w:rFonts w:hint="eastAsia" w:ascii="宋体" w:hAnsi="宋体" w:eastAsia="宋体" w:cs="宋体"/>
                <w:sz w:val="24"/>
                <w:szCs w:val="24"/>
              </w:rPr>
              <w:br w:type="textWrapping"/>
            </w:r>
            <w:r>
              <w:rPr>
                <w:rFonts w:hint="eastAsia" w:ascii="宋体" w:hAnsi="宋体" w:eastAsia="宋体" w:cs="宋体"/>
                <w:sz w:val="24"/>
                <w:szCs w:val="24"/>
              </w:rPr>
              <w:t>帐号：</w:t>
            </w:r>
            <w:r>
              <w:rPr>
                <w:rFonts w:hint="eastAsia" w:ascii="宋体" w:hAnsi="宋体" w:eastAsia="宋体" w:cs="宋体"/>
                <w:sz w:val="24"/>
                <w:szCs w:val="24"/>
              </w:rPr>
              <w:br w:type="textWrapping"/>
            </w:r>
            <w:r>
              <w:rPr>
                <w:rFonts w:hint="eastAsia" w:ascii="宋体" w:hAnsi="宋体" w:eastAsia="宋体" w:cs="宋体"/>
                <w:sz w:val="24"/>
                <w:szCs w:val="24"/>
              </w:rPr>
              <w:t>联系人及电话：</w:t>
            </w:r>
            <w:r>
              <w:rPr>
                <w:rFonts w:hint="eastAsia" w:ascii="宋体" w:hAnsi="宋体" w:eastAsia="宋体" w:cs="宋体"/>
                <w:sz w:val="24"/>
                <w:szCs w:val="24"/>
              </w:rPr>
              <w:br w:type="textWrapping"/>
            </w:r>
            <w:r>
              <w:rPr>
                <w:rFonts w:hint="eastAsia" w:ascii="宋体" w:hAnsi="宋体" w:eastAsia="宋体" w:cs="宋体"/>
                <w:sz w:val="24"/>
                <w:szCs w:val="24"/>
              </w:rPr>
              <w:t>（供应商签章）</w:t>
            </w:r>
            <w:r>
              <w:rPr>
                <w:rFonts w:hint="eastAsia" w:ascii="宋体" w:hAnsi="宋体" w:eastAsia="宋体" w:cs="宋体"/>
                <w:sz w:val="24"/>
                <w:szCs w:val="24"/>
              </w:rPr>
              <w:br w:type="textWrapping"/>
            </w:r>
            <w:r>
              <w:rPr>
                <w:rFonts w:hint="eastAsia" w:ascii="宋体" w:hAnsi="宋体" w:eastAsia="宋体" w:cs="宋体"/>
                <w:sz w:val="24"/>
                <w:szCs w:val="24"/>
              </w:rPr>
              <w:t>年月日</w:t>
            </w:r>
          </w:p>
        </w:tc>
      </w:tr>
      <w:tr>
        <w:tblPrEx>
          <w:tblCellMar>
            <w:top w:w="0" w:type="dxa"/>
            <w:left w:w="108" w:type="dxa"/>
            <w:bottom w:w="0" w:type="dxa"/>
            <w:right w:w="108" w:type="dxa"/>
          </w:tblCellMar>
        </w:tblPrEx>
        <w:trPr>
          <w:trHeight w:val="2974" w:hRule="atLeast"/>
          <w:jc w:val="center"/>
        </w:trPr>
        <w:tc>
          <w:tcPr>
            <w:tcW w:w="700"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采</w:t>
            </w:r>
            <w:r>
              <w:rPr>
                <w:rFonts w:hint="eastAsia" w:ascii="宋体" w:hAnsi="宋体" w:eastAsia="宋体" w:cs="宋体"/>
                <w:sz w:val="24"/>
                <w:szCs w:val="24"/>
              </w:rPr>
              <w:br w:type="textWrapping"/>
            </w:r>
            <w:r>
              <w:rPr>
                <w:rFonts w:hint="eastAsia" w:ascii="宋体" w:hAnsi="宋体" w:eastAsia="宋体" w:cs="宋体"/>
                <w:sz w:val="24"/>
                <w:szCs w:val="24"/>
              </w:rPr>
              <w:t>购</w:t>
            </w:r>
            <w:r>
              <w:rPr>
                <w:rFonts w:hint="eastAsia" w:ascii="宋体" w:hAnsi="宋体" w:eastAsia="宋体" w:cs="宋体"/>
                <w:sz w:val="24"/>
                <w:szCs w:val="24"/>
              </w:rPr>
              <w:br w:type="textWrapping"/>
            </w:r>
            <w:r>
              <w:rPr>
                <w:rFonts w:hint="eastAsia" w:ascii="宋体" w:hAnsi="宋体" w:eastAsia="宋体" w:cs="宋体"/>
                <w:sz w:val="24"/>
                <w:szCs w:val="24"/>
              </w:rPr>
              <w:t>单</w:t>
            </w:r>
            <w:r>
              <w:rPr>
                <w:rFonts w:hint="eastAsia" w:ascii="宋体" w:hAnsi="宋体" w:eastAsia="宋体" w:cs="宋体"/>
                <w:sz w:val="24"/>
                <w:szCs w:val="24"/>
              </w:rPr>
              <w:br w:type="textWrapping"/>
            </w:r>
            <w:r>
              <w:rPr>
                <w:rFonts w:hint="eastAsia" w:ascii="宋体" w:hAnsi="宋体" w:eastAsia="宋体" w:cs="宋体"/>
                <w:sz w:val="24"/>
                <w:szCs w:val="24"/>
              </w:rPr>
              <w:t>位</w:t>
            </w:r>
            <w:r>
              <w:rPr>
                <w:rFonts w:hint="eastAsia" w:ascii="宋体" w:hAnsi="宋体" w:eastAsia="宋体" w:cs="宋体"/>
                <w:sz w:val="24"/>
                <w:szCs w:val="24"/>
              </w:rPr>
              <w:br w:type="textWrapping"/>
            </w:r>
            <w:r>
              <w:rPr>
                <w:rFonts w:hint="eastAsia" w:ascii="宋体" w:hAnsi="宋体" w:eastAsia="宋体" w:cs="宋体"/>
                <w:sz w:val="24"/>
                <w:szCs w:val="24"/>
              </w:rPr>
              <w:t>意</w:t>
            </w:r>
            <w:r>
              <w:rPr>
                <w:rFonts w:hint="eastAsia" w:ascii="宋体" w:hAnsi="宋体" w:eastAsia="宋体" w:cs="宋体"/>
                <w:sz w:val="24"/>
                <w:szCs w:val="24"/>
              </w:rPr>
              <w:br w:type="textWrapping"/>
            </w:r>
            <w:r>
              <w:rPr>
                <w:rFonts w:hint="eastAsia" w:ascii="宋体" w:hAnsi="宋体" w:eastAsia="宋体" w:cs="宋体"/>
                <w:sz w:val="24"/>
                <w:szCs w:val="24"/>
              </w:rPr>
              <w:t>见</w:t>
            </w:r>
          </w:p>
        </w:tc>
        <w:tc>
          <w:tcPr>
            <w:tcW w:w="9035" w:type="dxa"/>
            <w:tcBorders>
              <w:top w:val="single" w:color="auto" w:sz="8" w:space="0"/>
              <w:left w:val="single" w:color="auto" w:sz="8" w:space="0"/>
              <w:bottom w:val="single" w:color="auto" w:sz="8" w:space="0"/>
              <w:right w:val="single" w:color="auto" w:sz="8" w:space="0"/>
            </w:tcBorders>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退付意见：</w:t>
            </w:r>
            <w:r>
              <w:rPr>
                <w:rFonts w:hint="eastAsia" w:ascii="宋体" w:hAnsi="宋体" w:eastAsia="宋体" w:cs="宋体"/>
                <w:sz w:val="24"/>
                <w:szCs w:val="24"/>
              </w:rPr>
              <w:br w:type="textWrapping"/>
            </w: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r>
              <w:rPr>
                <w:rFonts w:hint="eastAsia" w:ascii="宋体" w:hAnsi="宋体" w:eastAsia="宋体" w:cs="宋体"/>
                <w:sz w:val="24"/>
                <w:szCs w:val="24"/>
              </w:rPr>
              <w:t>联系人及电话：</w:t>
            </w:r>
          </w:p>
          <w:p>
            <w:pPr>
              <w:spacing w:line="400" w:lineRule="exact"/>
              <w:rPr>
                <w:rFonts w:hint="eastAsia" w:ascii="宋体" w:hAnsi="宋体" w:eastAsia="宋体" w:cs="宋体"/>
                <w:sz w:val="24"/>
                <w:szCs w:val="24"/>
              </w:rPr>
            </w:pPr>
            <w:r>
              <w:rPr>
                <w:rFonts w:hint="eastAsia" w:ascii="宋体" w:hAnsi="宋体" w:eastAsia="宋体" w:cs="宋体"/>
                <w:sz w:val="24"/>
                <w:szCs w:val="24"/>
              </w:rPr>
              <w:t>（采购单位签章）</w:t>
            </w:r>
            <w:r>
              <w:rPr>
                <w:rFonts w:hint="eastAsia" w:ascii="宋体" w:hAnsi="宋体" w:eastAsia="宋体" w:cs="宋体"/>
                <w:sz w:val="24"/>
                <w:szCs w:val="24"/>
              </w:rPr>
              <w:br w:type="textWrapping"/>
            </w:r>
            <w:r>
              <w:rPr>
                <w:rFonts w:hint="eastAsia" w:ascii="宋体" w:hAnsi="宋体" w:eastAsia="宋体" w:cs="宋体"/>
                <w:sz w:val="24"/>
                <w:szCs w:val="24"/>
              </w:rPr>
              <w:t>年月日</w:t>
            </w:r>
          </w:p>
        </w:tc>
      </w:tr>
      <w:tr>
        <w:tblPrEx>
          <w:tblCellMar>
            <w:top w:w="0" w:type="dxa"/>
            <w:left w:w="108" w:type="dxa"/>
            <w:bottom w:w="0" w:type="dxa"/>
            <w:right w:w="108" w:type="dxa"/>
          </w:tblCellMar>
        </w:tblPrEx>
        <w:trPr>
          <w:trHeight w:val="1738" w:hRule="atLeast"/>
          <w:jc w:val="center"/>
        </w:trPr>
        <w:tc>
          <w:tcPr>
            <w:tcW w:w="700" w:type="dxa"/>
            <w:vMerge w:val="restart"/>
            <w:tcBorders>
              <w:top w:val="single" w:color="auto" w:sz="8" w:space="0"/>
              <w:left w:val="single" w:color="auto" w:sz="8" w:space="0"/>
              <w:right w:val="single" w:color="auto" w:sz="8"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财政部门</w:t>
            </w:r>
            <w:r>
              <w:rPr>
                <w:rFonts w:hint="eastAsia" w:ascii="宋体" w:hAnsi="宋体" w:eastAsia="宋体" w:cs="宋体"/>
                <w:sz w:val="24"/>
                <w:szCs w:val="24"/>
              </w:rPr>
              <w:br w:type="textWrapping"/>
            </w:r>
            <w:r>
              <w:rPr>
                <w:rFonts w:hint="eastAsia" w:ascii="宋体" w:hAnsi="宋体" w:eastAsia="宋体" w:cs="宋体"/>
                <w:sz w:val="24"/>
                <w:szCs w:val="24"/>
              </w:rPr>
              <w:t>意</w:t>
            </w:r>
            <w:r>
              <w:rPr>
                <w:rFonts w:hint="eastAsia" w:ascii="宋体" w:hAnsi="宋体" w:eastAsia="宋体" w:cs="宋体"/>
                <w:sz w:val="24"/>
                <w:szCs w:val="24"/>
              </w:rPr>
              <w:br w:type="textWrapping"/>
            </w:r>
            <w:r>
              <w:rPr>
                <w:rFonts w:hint="eastAsia" w:ascii="宋体" w:hAnsi="宋体" w:eastAsia="宋体" w:cs="宋体"/>
                <w:sz w:val="24"/>
                <w:szCs w:val="24"/>
              </w:rPr>
              <w:t>见</w:t>
            </w:r>
          </w:p>
        </w:tc>
        <w:tc>
          <w:tcPr>
            <w:tcW w:w="9035" w:type="dxa"/>
            <w:tcBorders>
              <w:top w:val="single" w:color="auto" w:sz="8" w:space="0"/>
              <w:left w:val="single" w:color="auto" w:sz="8" w:space="0"/>
              <w:bottom w:val="single" w:color="auto" w:sz="4" w:space="0"/>
              <w:right w:val="single" w:color="auto" w:sz="8" w:space="0"/>
            </w:tcBorders>
          </w:tcPr>
          <w:p>
            <w:pPr>
              <w:spacing w:line="600" w:lineRule="exact"/>
              <w:rPr>
                <w:rFonts w:hint="eastAsia" w:ascii="宋体" w:hAnsi="宋体" w:eastAsia="宋体" w:cs="宋体"/>
                <w:sz w:val="24"/>
                <w:szCs w:val="24"/>
              </w:rPr>
            </w:pPr>
            <w:r>
              <w:rPr>
                <w:rFonts w:hint="eastAsia" w:ascii="宋体" w:hAnsi="宋体" w:eastAsia="宋体" w:cs="宋体"/>
                <w:sz w:val="24"/>
                <w:szCs w:val="24"/>
              </w:rPr>
              <w:t>股（室）意见：</w:t>
            </w:r>
          </w:p>
        </w:tc>
      </w:tr>
      <w:tr>
        <w:tblPrEx>
          <w:tblCellMar>
            <w:top w:w="0" w:type="dxa"/>
            <w:left w:w="108" w:type="dxa"/>
            <w:bottom w:w="0" w:type="dxa"/>
            <w:right w:w="108" w:type="dxa"/>
          </w:tblCellMar>
        </w:tblPrEx>
        <w:trPr>
          <w:trHeight w:val="1146" w:hRule="atLeast"/>
          <w:jc w:val="center"/>
        </w:trPr>
        <w:tc>
          <w:tcPr>
            <w:tcW w:w="700" w:type="dxa"/>
            <w:vMerge w:val="continue"/>
            <w:tcBorders>
              <w:left w:val="single" w:color="auto" w:sz="8" w:space="0"/>
              <w:bottom w:val="single" w:color="auto" w:sz="8" w:space="0"/>
              <w:right w:val="single" w:color="auto" w:sz="8" w:space="0"/>
            </w:tcBorders>
            <w:vAlign w:val="center"/>
          </w:tcPr>
          <w:p>
            <w:pPr>
              <w:spacing w:line="400" w:lineRule="exact"/>
              <w:jc w:val="center"/>
              <w:rPr>
                <w:rFonts w:hint="eastAsia" w:ascii="宋体" w:hAnsi="宋体" w:eastAsia="宋体" w:cs="宋体"/>
                <w:sz w:val="24"/>
                <w:szCs w:val="24"/>
              </w:rPr>
            </w:pPr>
          </w:p>
        </w:tc>
        <w:tc>
          <w:tcPr>
            <w:tcW w:w="9035" w:type="dxa"/>
            <w:tcBorders>
              <w:top w:val="single" w:color="auto" w:sz="4" w:space="0"/>
              <w:left w:val="single" w:color="auto" w:sz="8" w:space="0"/>
              <w:bottom w:val="single" w:color="auto" w:sz="4" w:space="0"/>
              <w:right w:val="single" w:color="auto" w:sz="8" w:space="0"/>
            </w:tcBorders>
          </w:tcPr>
          <w:p>
            <w:pPr>
              <w:spacing w:line="600" w:lineRule="exact"/>
              <w:rPr>
                <w:rFonts w:hint="eastAsia" w:ascii="宋体" w:hAnsi="宋体" w:eastAsia="宋体" w:cs="宋体"/>
                <w:sz w:val="24"/>
                <w:szCs w:val="24"/>
              </w:rPr>
            </w:pPr>
            <w:r>
              <w:rPr>
                <w:rFonts w:hint="eastAsia" w:ascii="宋体" w:hAnsi="宋体" w:eastAsia="宋体" w:cs="宋体"/>
                <w:sz w:val="24"/>
                <w:szCs w:val="24"/>
              </w:rPr>
              <w:t>局领导审批意见：</w:t>
            </w:r>
          </w:p>
        </w:tc>
      </w:tr>
      <w:tr>
        <w:tblPrEx>
          <w:tblCellMar>
            <w:top w:w="0" w:type="dxa"/>
            <w:left w:w="108" w:type="dxa"/>
            <w:bottom w:w="0" w:type="dxa"/>
            <w:right w:w="108" w:type="dxa"/>
          </w:tblCellMar>
        </w:tblPrEx>
        <w:trPr>
          <w:trHeight w:val="375" w:hRule="atLeast"/>
          <w:jc w:val="center"/>
        </w:trPr>
        <w:tc>
          <w:tcPr>
            <w:tcW w:w="9735" w:type="dxa"/>
            <w:gridSpan w:val="2"/>
            <w:tcBorders>
              <w:top w:val="single" w:color="auto" w:sz="8" w:space="0"/>
              <w:left w:val="nil"/>
              <w:bottom w:val="nil"/>
              <w:right w:val="nil"/>
            </w:tcBorders>
            <w:vAlign w:val="center"/>
          </w:tcPr>
          <w:p>
            <w:pPr>
              <w:rPr>
                <w:rFonts w:hint="eastAsia" w:ascii="宋体" w:hAnsi="宋体" w:eastAsia="宋体" w:cs="宋体"/>
                <w:sz w:val="20"/>
                <w:szCs w:val="20"/>
              </w:rPr>
            </w:pPr>
            <w:r>
              <w:rPr>
                <w:rFonts w:hint="eastAsia" w:ascii="宋体" w:hAnsi="宋体" w:eastAsia="宋体" w:cs="宋体"/>
                <w:sz w:val="20"/>
                <w:szCs w:val="20"/>
              </w:rPr>
              <w:t>注：供应商凭经采购单位审批的退付意见书到</w:t>
            </w:r>
            <w:r>
              <w:rPr>
                <w:rFonts w:hint="eastAsia" w:ascii="宋体" w:hAnsi="宋体" w:eastAsia="宋体" w:cs="宋体"/>
                <w:sz w:val="20"/>
                <w:szCs w:val="20"/>
                <w:lang w:val="en-US" w:eastAsia="zh-CN"/>
              </w:rPr>
              <w:t>采购单位</w:t>
            </w:r>
            <w:r>
              <w:rPr>
                <w:rFonts w:hint="eastAsia" w:ascii="宋体" w:hAnsi="宋体" w:eastAsia="宋体" w:cs="宋体"/>
                <w:sz w:val="20"/>
                <w:szCs w:val="20"/>
              </w:rPr>
              <w:t>退履约保证金事宜。</w:t>
            </w:r>
          </w:p>
        </w:tc>
      </w:tr>
    </w:tbl>
    <w:p>
      <w:pPr>
        <w:pStyle w:val="8"/>
        <w:spacing w:before="51" w:line="364" w:lineRule="auto"/>
        <w:ind w:right="491"/>
        <w:rPr>
          <w:rFonts w:hint="eastAsia" w:ascii="宋体" w:hAnsi="宋体" w:eastAsia="宋体" w:cs="宋体"/>
        </w:rPr>
      </w:pPr>
    </w:p>
    <w:p>
      <w:pPr>
        <w:rPr>
          <w:rFonts w:hint="eastAsia" w:ascii="宋体" w:hAnsi="宋体" w:eastAsia="宋体" w:cs="宋体"/>
        </w:rPr>
      </w:pPr>
    </w:p>
    <w:sectPr>
      <w:footerReference r:id="rId12" w:type="default"/>
      <w:pgSz w:w="11910" w:h="16840"/>
      <w:pgMar w:top="640" w:right="580" w:bottom="440" w:left="480" w:header="0" w:footer="249" w:gutter="0"/>
      <w:pgNumType w:fmt="decimal"/>
      <w:cols w:equalWidth="0" w:num="1">
        <w:col w:w="1085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46491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6491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46501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6501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Ohg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bpOhgVAgAAFQ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w:rPr>
        <w:sz w:val="12"/>
      </w:rPr>
      <mc:AlternateContent>
        <mc:Choice Requires="wps">
          <w:drawing>
            <wp:anchor distT="0" distB="0" distL="114300" distR="114300" simplePos="0" relativeHeight="246492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6492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46502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6502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1"/>
      </w:rPr>
      <mc:AlternateContent>
        <mc:Choice Requires="wps">
          <w:drawing>
            <wp:anchor distT="0" distB="0" distL="114300" distR="114300" simplePos="0" relativeHeight="246494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6494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46488064" behindDoc="1" locked="0" layoutInCell="1" allowOverlap="1">
              <wp:simplePos x="0" y="0"/>
              <wp:positionH relativeFrom="page">
                <wp:posOffset>2943860</wp:posOffset>
              </wp:positionH>
              <wp:positionV relativeFrom="page">
                <wp:posOffset>10008870</wp:posOffset>
              </wp:positionV>
              <wp:extent cx="1854200" cy="1397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54200" cy="139700"/>
                      </a:xfrm>
                      <a:prstGeom prst="rect">
                        <a:avLst/>
                      </a:prstGeom>
                      <a:noFill/>
                      <a:ln>
                        <a:noFill/>
                      </a:ln>
                      <a:effectLst/>
                    </wps:spPr>
                    <wps:txbx>
                      <w:txbxContent>
                        <w:p>
                          <w:pPr>
                            <w:spacing w:before="0" w:line="220" w:lineRule="exact"/>
                            <w:ind w:left="20" w:right="0" w:firstLine="0"/>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231.8pt;margin-top:788.1pt;height:11pt;width:146pt;mso-position-horizontal-relative:page;mso-position-vertical-relative:page;z-index:-256828416;mso-width-relative:page;mso-height-relative:page;" filled="f" stroked="f" coordsize="21600,21600" o:gfxdata="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PehZnaAAAADQEAAA8A&#10;AAAAAAAAAQAgAAAAIgAAAGRycy9kb3ducmV2LnhtbFBLAQIUABQAAAAIAIdO4kBHUQCqowEAADQD&#10;AAAOAAAAAAAAAAEAIAAAACkBAABkcnMvZTJvRG9jLnhtbFBLBQYAAAAABgAGAFkBAAA+BQAAAAA=&#10;">
              <v:fill on="f" focussize="0,0"/>
              <v:stroke on="f"/>
              <v:imagedata o:title=""/>
              <o:lock v:ext="edit" aspectratio="f"/>
              <v:textbox inset="0mm,0mm,0mm,0mm">
                <w:txbxContent>
                  <w:p>
                    <w:pPr>
                      <w:spacing w:before="0" w:line="220" w:lineRule="exact"/>
                      <w:ind w:left="20" w:right="0" w:firstLine="0"/>
                      <w:jc w:val="left"/>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46496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6496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44</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464972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6497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48</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464983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64983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49</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464993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64993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465003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65003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Brfc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5EGt9x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E4E29"/>
    <w:multiLevelType w:val="multilevel"/>
    <w:tmpl w:val="804E4E29"/>
    <w:lvl w:ilvl="0" w:tentative="0">
      <w:start w:val="1"/>
      <w:numFmt w:val="decimal"/>
      <w:lvlText w:val="%1."/>
      <w:lvlJc w:val="left"/>
      <w:pPr>
        <w:ind w:left="1327" w:hanging="318"/>
      </w:pPr>
      <w:rPr>
        <w:rFonts w:hint="default" w:ascii="宋体" w:hAnsi="宋体" w:eastAsia="宋体" w:cs="宋体"/>
        <w:w w:val="100"/>
        <w:sz w:val="19"/>
        <w:szCs w:val="19"/>
        <w:lang w:val="zh-CN" w:eastAsia="zh-CN" w:bidi="zh-CN"/>
      </w:rPr>
    </w:lvl>
    <w:lvl w:ilvl="1" w:tentative="0">
      <w:start w:val="0"/>
      <w:numFmt w:val="bullet"/>
      <w:lvlText w:val="•"/>
      <w:lvlJc w:val="left"/>
      <w:pPr>
        <w:ind w:left="2196" w:hanging="318"/>
      </w:pPr>
      <w:rPr>
        <w:rFonts w:hint="default"/>
        <w:lang w:val="zh-CN" w:eastAsia="zh-CN" w:bidi="zh-CN"/>
      </w:rPr>
    </w:lvl>
    <w:lvl w:ilvl="2" w:tentative="0">
      <w:start w:val="0"/>
      <w:numFmt w:val="bullet"/>
      <w:lvlText w:val="•"/>
      <w:lvlJc w:val="left"/>
      <w:pPr>
        <w:ind w:left="3073" w:hanging="318"/>
      </w:pPr>
      <w:rPr>
        <w:rFonts w:hint="default"/>
        <w:lang w:val="zh-CN" w:eastAsia="zh-CN" w:bidi="zh-CN"/>
      </w:rPr>
    </w:lvl>
    <w:lvl w:ilvl="3" w:tentative="0">
      <w:start w:val="0"/>
      <w:numFmt w:val="bullet"/>
      <w:lvlText w:val="•"/>
      <w:lvlJc w:val="left"/>
      <w:pPr>
        <w:ind w:left="3949" w:hanging="318"/>
      </w:pPr>
      <w:rPr>
        <w:rFonts w:hint="default"/>
        <w:lang w:val="zh-CN" w:eastAsia="zh-CN" w:bidi="zh-CN"/>
      </w:rPr>
    </w:lvl>
    <w:lvl w:ilvl="4" w:tentative="0">
      <w:start w:val="0"/>
      <w:numFmt w:val="bullet"/>
      <w:lvlText w:val="•"/>
      <w:lvlJc w:val="left"/>
      <w:pPr>
        <w:ind w:left="4826" w:hanging="318"/>
      </w:pPr>
      <w:rPr>
        <w:rFonts w:hint="default"/>
        <w:lang w:val="zh-CN" w:eastAsia="zh-CN" w:bidi="zh-CN"/>
      </w:rPr>
    </w:lvl>
    <w:lvl w:ilvl="5" w:tentative="0">
      <w:start w:val="0"/>
      <w:numFmt w:val="bullet"/>
      <w:lvlText w:val="•"/>
      <w:lvlJc w:val="left"/>
      <w:pPr>
        <w:ind w:left="5703" w:hanging="318"/>
      </w:pPr>
      <w:rPr>
        <w:rFonts w:hint="default"/>
        <w:lang w:val="zh-CN" w:eastAsia="zh-CN" w:bidi="zh-CN"/>
      </w:rPr>
    </w:lvl>
    <w:lvl w:ilvl="6" w:tentative="0">
      <w:start w:val="0"/>
      <w:numFmt w:val="bullet"/>
      <w:lvlText w:val="•"/>
      <w:lvlJc w:val="left"/>
      <w:pPr>
        <w:ind w:left="6579" w:hanging="318"/>
      </w:pPr>
      <w:rPr>
        <w:rFonts w:hint="default"/>
        <w:lang w:val="zh-CN" w:eastAsia="zh-CN" w:bidi="zh-CN"/>
      </w:rPr>
    </w:lvl>
    <w:lvl w:ilvl="7" w:tentative="0">
      <w:start w:val="0"/>
      <w:numFmt w:val="bullet"/>
      <w:lvlText w:val="•"/>
      <w:lvlJc w:val="left"/>
      <w:pPr>
        <w:ind w:left="7456" w:hanging="318"/>
      </w:pPr>
      <w:rPr>
        <w:rFonts w:hint="default"/>
        <w:lang w:val="zh-CN" w:eastAsia="zh-CN" w:bidi="zh-CN"/>
      </w:rPr>
    </w:lvl>
    <w:lvl w:ilvl="8" w:tentative="0">
      <w:start w:val="0"/>
      <w:numFmt w:val="bullet"/>
      <w:lvlText w:val="•"/>
      <w:lvlJc w:val="left"/>
      <w:pPr>
        <w:ind w:left="8333" w:hanging="318"/>
      </w:pPr>
      <w:rPr>
        <w:rFonts w:hint="default"/>
        <w:lang w:val="zh-CN" w:eastAsia="zh-CN" w:bidi="zh-CN"/>
      </w:rPr>
    </w:lvl>
  </w:abstractNum>
  <w:abstractNum w:abstractNumId="1">
    <w:nsid w:val="9C11E984"/>
    <w:multiLevelType w:val="multilevel"/>
    <w:tmpl w:val="9C11E984"/>
    <w:lvl w:ilvl="0" w:tentative="0">
      <w:start w:val="5"/>
      <w:numFmt w:val="decimal"/>
      <w:lvlText w:val="%1."/>
      <w:lvlJc w:val="left"/>
      <w:pPr>
        <w:ind w:left="589" w:hanging="213"/>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530" w:hanging="213"/>
      </w:pPr>
      <w:rPr>
        <w:rFonts w:hint="default"/>
        <w:lang w:val="zh-CN" w:eastAsia="zh-CN" w:bidi="zh-CN"/>
      </w:rPr>
    </w:lvl>
    <w:lvl w:ilvl="2" w:tentative="0">
      <w:start w:val="0"/>
      <w:numFmt w:val="bullet"/>
      <w:lvlText w:val="•"/>
      <w:lvlJc w:val="left"/>
      <w:pPr>
        <w:ind w:left="2481" w:hanging="213"/>
      </w:pPr>
      <w:rPr>
        <w:rFonts w:hint="default"/>
        <w:lang w:val="zh-CN" w:eastAsia="zh-CN" w:bidi="zh-CN"/>
      </w:rPr>
    </w:lvl>
    <w:lvl w:ilvl="3" w:tentative="0">
      <w:start w:val="0"/>
      <w:numFmt w:val="bullet"/>
      <w:lvlText w:val="•"/>
      <w:lvlJc w:val="left"/>
      <w:pPr>
        <w:ind w:left="3431" w:hanging="213"/>
      </w:pPr>
      <w:rPr>
        <w:rFonts w:hint="default"/>
        <w:lang w:val="zh-CN" w:eastAsia="zh-CN" w:bidi="zh-CN"/>
      </w:rPr>
    </w:lvl>
    <w:lvl w:ilvl="4" w:tentative="0">
      <w:start w:val="0"/>
      <w:numFmt w:val="bullet"/>
      <w:lvlText w:val="•"/>
      <w:lvlJc w:val="left"/>
      <w:pPr>
        <w:ind w:left="4382" w:hanging="213"/>
      </w:pPr>
      <w:rPr>
        <w:rFonts w:hint="default"/>
        <w:lang w:val="zh-CN" w:eastAsia="zh-CN" w:bidi="zh-CN"/>
      </w:rPr>
    </w:lvl>
    <w:lvl w:ilvl="5" w:tentative="0">
      <w:start w:val="0"/>
      <w:numFmt w:val="bullet"/>
      <w:lvlText w:val="•"/>
      <w:lvlJc w:val="left"/>
      <w:pPr>
        <w:ind w:left="5333" w:hanging="213"/>
      </w:pPr>
      <w:rPr>
        <w:rFonts w:hint="default"/>
        <w:lang w:val="zh-CN" w:eastAsia="zh-CN" w:bidi="zh-CN"/>
      </w:rPr>
    </w:lvl>
    <w:lvl w:ilvl="6" w:tentative="0">
      <w:start w:val="0"/>
      <w:numFmt w:val="bullet"/>
      <w:lvlText w:val="•"/>
      <w:lvlJc w:val="left"/>
      <w:pPr>
        <w:ind w:left="6283" w:hanging="213"/>
      </w:pPr>
      <w:rPr>
        <w:rFonts w:hint="default"/>
        <w:lang w:val="zh-CN" w:eastAsia="zh-CN" w:bidi="zh-CN"/>
      </w:rPr>
    </w:lvl>
    <w:lvl w:ilvl="7" w:tentative="0">
      <w:start w:val="0"/>
      <w:numFmt w:val="bullet"/>
      <w:lvlText w:val="•"/>
      <w:lvlJc w:val="left"/>
      <w:pPr>
        <w:ind w:left="7234" w:hanging="213"/>
      </w:pPr>
      <w:rPr>
        <w:rFonts w:hint="default"/>
        <w:lang w:val="zh-CN" w:eastAsia="zh-CN" w:bidi="zh-CN"/>
      </w:rPr>
    </w:lvl>
    <w:lvl w:ilvl="8" w:tentative="0">
      <w:start w:val="0"/>
      <w:numFmt w:val="bullet"/>
      <w:lvlText w:val="•"/>
      <w:lvlJc w:val="left"/>
      <w:pPr>
        <w:ind w:left="8185" w:hanging="213"/>
      </w:pPr>
      <w:rPr>
        <w:rFonts w:hint="default"/>
        <w:lang w:val="zh-CN" w:eastAsia="zh-CN" w:bidi="zh-CN"/>
      </w:rPr>
    </w:lvl>
  </w:abstractNum>
  <w:abstractNum w:abstractNumId="2">
    <w:nsid w:val="AF48D10D"/>
    <w:multiLevelType w:val="singleLevel"/>
    <w:tmpl w:val="AF48D10D"/>
    <w:lvl w:ilvl="0" w:tentative="0">
      <w:start w:val="4"/>
      <w:numFmt w:val="chineseCounting"/>
      <w:suff w:val="nothing"/>
      <w:lvlText w:val="%1、"/>
      <w:lvlJc w:val="left"/>
      <w:rPr>
        <w:rFonts w:hint="eastAsia"/>
      </w:rPr>
    </w:lvl>
  </w:abstractNum>
  <w:abstractNum w:abstractNumId="3">
    <w:nsid w:val="BCECA0B4"/>
    <w:multiLevelType w:val="multilevel"/>
    <w:tmpl w:val="BCECA0B4"/>
    <w:lvl w:ilvl="0" w:tentative="0">
      <w:start w:val="1"/>
      <w:numFmt w:val="decimal"/>
      <w:lvlText w:val="（%1）"/>
      <w:lvlJc w:val="left"/>
      <w:pPr>
        <w:ind w:left="1432"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304" w:hanging="529"/>
      </w:pPr>
      <w:rPr>
        <w:rFonts w:hint="default"/>
        <w:lang w:val="zh-CN" w:eastAsia="zh-CN" w:bidi="zh-CN"/>
      </w:rPr>
    </w:lvl>
    <w:lvl w:ilvl="2" w:tentative="0">
      <w:start w:val="0"/>
      <w:numFmt w:val="bullet"/>
      <w:lvlText w:val="•"/>
      <w:lvlJc w:val="left"/>
      <w:pPr>
        <w:ind w:left="3169" w:hanging="529"/>
      </w:pPr>
      <w:rPr>
        <w:rFonts w:hint="default"/>
        <w:lang w:val="zh-CN" w:eastAsia="zh-CN" w:bidi="zh-CN"/>
      </w:rPr>
    </w:lvl>
    <w:lvl w:ilvl="3" w:tentative="0">
      <w:start w:val="0"/>
      <w:numFmt w:val="bullet"/>
      <w:lvlText w:val="•"/>
      <w:lvlJc w:val="left"/>
      <w:pPr>
        <w:ind w:left="4033" w:hanging="529"/>
      </w:pPr>
      <w:rPr>
        <w:rFonts w:hint="default"/>
        <w:lang w:val="zh-CN" w:eastAsia="zh-CN" w:bidi="zh-CN"/>
      </w:rPr>
    </w:lvl>
    <w:lvl w:ilvl="4" w:tentative="0">
      <w:start w:val="0"/>
      <w:numFmt w:val="bullet"/>
      <w:lvlText w:val="•"/>
      <w:lvlJc w:val="left"/>
      <w:pPr>
        <w:ind w:left="4898" w:hanging="529"/>
      </w:pPr>
      <w:rPr>
        <w:rFonts w:hint="default"/>
        <w:lang w:val="zh-CN" w:eastAsia="zh-CN" w:bidi="zh-CN"/>
      </w:rPr>
    </w:lvl>
    <w:lvl w:ilvl="5" w:tentative="0">
      <w:start w:val="0"/>
      <w:numFmt w:val="bullet"/>
      <w:lvlText w:val="•"/>
      <w:lvlJc w:val="left"/>
      <w:pPr>
        <w:ind w:left="5763" w:hanging="529"/>
      </w:pPr>
      <w:rPr>
        <w:rFonts w:hint="default"/>
        <w:lang w:val="zh-CN" w:eastAsia="zh-CN" w:bidi="zh-CN"/>
      </w:rPr>
    </w:lvl>
    <w:lvl w:ilvl="6" w:tentative="0">
      <w:start w:val="0"/>
      <w:numFmt w:val="bullet"/>
      <w:lvlText w:val="•"/>
      <w:lvlJc w:val="left"/>
      <w:pPr>
        <w:ind w:left="6627" w:hanging="529"/>
      </w:pPr>
      <w:rPr>
        <w:rFonts w:hint="default"/>
        <w:lang w:val="zh-CN" w:eastAsia="zh-CN" w:bidi="zh-CN"/>
      </w:rPr>
    </w:lvl>
    <w:lvl w:ilvl="7" w:tentative="0">
      <w:start w:val="0"/>
      <w:numFmt w:val="bullet"/>
      <w:lvlText w:val="•"/>
      <w:lvlJc w:val="left"/>
      <w:pPr>
        <w:ind w:left="7492" w:hanging="529"/>
      </w:pPr>
      <w:rPr>
        <w:rFonts w:hint="default"/>
        <w:lang w:val="zh-CN" w:eastAsia="zh-CN" w:bidi="zh-CN"/>
      </w:rPr>
    </w:lvl>
    <w:lvl w:ilvl="8" w:tentative="0">
      <w:start w:val="0"/>
      <w:numFmt w:val="bullet"/>
      <w:lvlText w:val="•"/>
      <w:lvlJc w:val="left"/>
      <w:pPr>
        <w:ind w:left="8357" w:hanging="529"/>
      </w:pPr>
      <w:rPr>
        <w:rFonts w:hint="default"/>
        <w:lang w:val="zh-CN" w:eastAsia="zh-CN" w:bidi="zh-CN"/>
      </w:rPr>
    </w:lvl>
  </w:abstractNum>
  <w:abstractNum w:abstractNumId="4">
    <w:nsid w:val="BF93DE33"/>
    <w:multiLevelType w:val="singleLevel"/>
    <w:tmpl w:val="BF93DE33"/>
    <w:lvl w:ilvl="0" w:tentative="0">
      <w:start w:val="2"/>
      <w:numFmt w:val="chineseCounting"/>
      <w:suff w:val="nothing"/>
      <w:lvlText w:val="%1、"/>
      <w:lvlJc w:val="left"/>
      <w:rPr>
        <w:rFonts w:hint="eastAsia"/>
      </w:rPr>
    </w:lvl>
  </w:abstractNum>
  <w:abstractNum w:abstractNumId="5">
    <w:nsid w:val="BFB8EAC5"/>
    <w:multiLevelType w:val="singleLevel"/>
    <w:tmpl w:val="BFB8EAC5"/>
    <w:lvl w:ilvl="0" w:tentative="0">
      <w:start w:val="7"/>
      <w:numFmt w:val="chineseCounting"/>
      <w:suff w:val="space"/>
      <w:lvlText w:val="第%1章"/>
      <w:lvlJc w:val="left"/>
      <w:rPr>
        <w:rFonts w:hint="eastAsia"/>
      </w:rPr>
    </w:lvl>
  </w:abstractNum>
  <w:abstractNum w:abstractNumId="6">
    <w:nsid w:val="C0C1FF29"/>
    <w:multiLevelType w:val="singleLevel"/>
    <w:tmpl w:val="C0C1FF29"/>
    <w:lvl w:ilvl="0" w:tentative="0">
      <w:start w:val="1"/>
      <w:numFmt w:val="chineseCounting"/>
      <w:suff w:val="nothing"/>
      <w:lvlText w:val="%1、"/>
      <w:lvlJc w:val="left"/>
      <w:rPr>
        <w:rFonts w:hint="eastAsia"/>
      </w:rPr>
    </w:lvl>
  </w:abstractNum>
  <w:abstractNum w:abstractNumId="7">
    <w:nsid w:val="D1EB1714"/>
    <w:multiLevelType w:val="multilevel"/>
    <w:tmpl w:val="D1EB1714"/>
    <w:lvl w:ilvl="0" w:tentative="0">
      <w:start w:val="22"/>
      <w:numFmt w:val="decimal"/>
      <w:lvlText w:val="%1"/>
      <w:lvlJc w:val="left"/>
      <w:pPr>
        <w:ind w:left="589" w:hanging="843"/>
      </w:pPr>
      <w:rPr>
        <w:rFonts w:hint="default"/>
        <w:lang w:val="zh-CN" w:eastAsia="zh-CN" w:bidi="zh-CN"/>
      </w:rPr>
    </w:lvl>
    <w:lvl w:ilvl="1" w:tentative="0">
      <w:start w:val="2"/>
      <w:numFmt w:val="decimal"/>
      <w:lvlText w:val="%1.%2"/>
      <w:lvlJc w:val="left"/>
      <w:pPr>
        <w:ind w:left="589" w:hanging="843"/>
      </w:pPr>
      <w:rPr>
        <w:rFonts w:hint="default"/>
        <w:lang w:val="zh-CN" w:eastAsia="zh-CN" w:bidi="zh-CN"/>
      </w:rPr>
    </w:lvl>
    <w:lvl w:ilvl="2" w:tentative="0">
      <w:start w:val="2"/>
      <w:numFmt w:val="decimal"/>
      <w:lvlText w:val="%1.%2.%3"/>
      <w:lvlJc w:val="left"/>
      <w:pPr>
        <w:ind w:left="589" w:hanging="843"/>
      </w:pPr>
      <w:rPr>
        <w:rFonts w:hint="default" w:ascii="宋体" w:hAnsi="宋体" w:eastAsia="宋体" w:cs="宋体"/>
        <w:w w:val="100"/>
        <w:sz w:val="24"/>
        <w:szCs w:val="24"/>
        <w:lang w:val="zh-CN" w:eastAsia="zh-CN" w:bidi="zh-CN"/>
      </w:rPr>
    </w:lvl>
    <w:lvl w:ilvl="3" w:tentative="0">
      <w:start w:val="1"/>
      <w:numFmt w:val="decimal"/>
      <w:lvlText w:val="%4."/>
      <w:lvlJc w:val="left"/>
      <w:pPr>
        <w:ind w:left="589" w:hanging="361"/>
      </w:pPr>
      <w:rPr>
        <w:rFonts w:hint="default" w:ascii="宋体" w:hAnsi="宋体" w:eastAsia="宋体" w:cs="宋体"/>
        <w:spacing w:val="-10"/>
        <w:w w:val="100"/>
        <w:sz w:val="22"/>
        <w:szCs w:val="22"/>
        <w:lang w:val="zh-CN" w:eastAsia="zh-CN" w:bidi="zh-CN"/>
      </w:rPr>
    </w:lvl>
    <w:lvl w:ilvl="4" w:tentative="0">
      <w:start w:val="0"/>
      <w:numFmt w:val="bullet"/>
      <w:lvlText w:val="•"/>
      <w:lvlJc w:val="left"/>
      <w:pPr>
        <w:ind w:left="4382" w:hanging="361"/>
      </w:pPr>
      <w:rPr>
        <w:rFonts w:hint="default"/>
        <w:lang w:val="zh-CN" w:eastAsia="zh-CN" w:bidi="zh-CN"/>
      </w:rPr>
    </w:lvl>
    <w:lvl w:ilvl="5" w:tentative="0">
      <w:start w:val="0"/>
      <w:numFmt w:val="bullet"/>
      <w:lvlText w:val="•"/>
      <w:lvlJc w:val="left"/>
      <w:pPr>
        <w:ind w:left="5333" w:hanging="361"/>
      </w:pPr>
      <w:rPr>
        <w:rFonts w:hint="default"/>
        <w:lang w:val="zh-CN" w:eastAsia="zh-CN" w:bidi="zh-CN"/>
      </w:rPr>
    </w:lvl>
    <w:lvl w:ilvl="6" w:tentative="0">
      <w:start w:val="0"/>
      <w:numFmt w:val="bullet"/>
      <w:lvlText w:val="•"/>
      <w:lvlJc w:val="left"/>
      <w:pPr>
        <w:ind w:left="6283" w:hanging="361"/>
      </w:pPr>
      <w:rPr>
        <w:rFonts w:hint="default"/>
        <w:lang w:val="zh-CN" w:eastAsia="zh-CN" w:bidi="zh-CN"/>
      </w:rPr>
    </w:lvl>
    <w:lvl w:ilvl="7" w:tentative="0">
      <w:start w:val="0"/>
      <w:numFmt w:val="bullet"/>
      <w:lvlText w:val="•"/>
      <w:lvlJc w:val="left"/>
      <w:pPr>
        <w:ind w:left="7234" w:hanging="361"/>
      </w:pPr>
      <w:rPr>
        <w:rFonts w:hint="default"/>
        <w:lang w:val="zh-CN" w:eastAsia="zh-CN" w:bidi="zh-CN"/>
      </w:rPr>
    </w:lvl>
    <w:lvl w:ilvl="8" w:tentative="0">
      <w:start w:val="0"/>
      <w:numFmt w:val="bullet"/>
      <w:lvlText w:val="•"/>
      <w:lvlJc w:val="left"/>
      <w:pPr>
        <w:ind w:left="8185" w:hanging="361"/>
      </w:pPr>
      <w:rPr>
        <w:rFonts w:hint="default"/>
        <w:lang w:val="zh-CN" w:eastAsia="zh-CN" w:bidi="zh-CN"/>
      </w:rPr>
    </w:lvl>
  </w:abstractNum>
  <w:abstractNum w:abstractNumId="8">
    <w:nsid w:val="E5159325"/>
    <w:multiLevelType w:val="singleLevel"/>
    <w:tmpl w:val="E5159325"/>
    <w:lvl w:ilvl="0" w:tentative="0">
      <w:start w:val="4"/>
      <w:numFmt w:val="decimal"/>
      <w:suff w:val="nothing"/>
      <w:lvlText w:val="%1、"/>
      <w:lvlJc w:val="left"/>
    </w:lvl>
  </w:abstractNum>
  <w:abstractNum w:abstractNumId="9">
    <w:nsid w:val="F1065F34"/>
    <w:multiLevelType w:val="singleLevel"/>
    <w:tmpl w:val="F1065F34"/>
    <w:lvl w:ilvl="0" w:tentative="0">
      <w:start w:val="7"/>
      <w:numFmt w:val="chineseCounting"/>
      <w:suff w:val="nothing"/>
      <w:lvlText w:val="%1、"/>
      <w:lvlJc w:val="left"/>
      <w:rPr>
        <w:rFonts w:hint="eastAsia"/>
      </w:rPr>
    </w:lvl>
  </w:abstractNum>
  <w:abstractNum w:abstractNumId="10">
    <w:nsid w:val="F585BF25"/>
    <w:multiLevelType w:val="multilevel"/>
    <w:tmpl w:val="F585BF25"/>
    <w:lvl w:ilvl="0" w:tentative="0">
      <w:start w:val="1"/>
      <w:numFmt w:val="decimal"/>
      <w:lvlText w:val="（%1）"/>
      <w:lvlJc w:val="left"/>
      <w:pPr>
        <w:ind w:left="589"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530" w:hanging="529"/>
      </w:pPr>
      <w:rPr>
        <w:rFonts w:hint="default"/>
        <w:lang w:val="zh-CN" w:eastAsia="zh-CN" w:bidi="zh-CN"/>
      </w:rPr>
    </w:lvl>
    <w:lvl w:ilvl="2" w:tentative="0">
      <w:start w:val="0"/>
      <w:numFmt w:val="bullet"/>
      <w:lvlText w:val="•"/>
      <w:lvlJc w:val="left"/>
      <w:pPr>
        <w:ind w:left="2481" w:hanging="529"/>
      </w:pPr>
      <w:rPr>
        <w:rFonts w:hint="default"/>
        <w:lang w:val="zh-CN" w:eastAsia="zh-CN" w:bidi="zh-CN"/>
      </w:rPr>
    </w:lvl>
    <w:lvl w:ilvl="3" w:tentative="0">
      <w:start w:val="0"/>
      <w:numFmt w:val="bullet"/>
      <w:lvlText w:val="•"/>
      <w:lvlJc w:val="left"/>
      <w:pPr>
        <w:ind w:left="3431" w:hanging="529"/>
      </w:pPr>
      <w:rPr>
        <w:rFonts w:hint="default"/>
        <w:lang w:val="zh-CN" w:eastAsia="zh-CN" w:bidi="zh-CN"/>
      </w:rPr>
    </w:lvl>
    <w:lvl w:ilvl="4" w:tentative="0">
      <w:start w:val="0"/>
      <w:numFmt w:val="bullet"/>
      <w:lvlText w:val="•"/>
      <w:lvlJc w:val="left"/>
      <w:pPr>
        <w:ind w:left="4382" w:hanging="529"/>
      </w:pPr>
      <w:rPr>
        <w:rFonts w:hint="default"/>
        <w:lang w:val="zh-CN" w:eastAsia="zh-CN" w:bidi="zh-CN"/>
      </w:rPr>
    </w:lvl>
    <w:lvl w:ilvl="5" w:tentative="0">
      <w:start w:val="0"/>
      <w:numFmt w:val="bullet"/>
      <w:lvlText w:val="•"/>
      <w:lvlJc w:val="left"/>
      <w:pPr>
        <w:ind w:left="5333" w:hanging="529"/>
      </w:pPr>
      <w:rPr>
        <w:rFonts w:hint="default"/>
        <w:lang w:val="zh-CN" w:eastAsia="zh-CN" w:bidi="zh-CN"/>
      </w:rPr>
    </w:lvl>
    <w:lvl w:ilvl="6" w:tentative="0">
      <w:start w:val="0"/>
      <w:numFmt w:val="bullet"/>
      <w:lvlText w:val="•"/>
      <w:lvlJc w:val="left"/>
      <w:pPr>
        <w:ind w:left="6283" w:hanging="529"/>
      </w:pPr>
      <w:rPr>
        <w:rFonts w:hint="default"/>
        <w:lang w:val="zh-CN" w:eastAsia="zh-CN" w:bidi="zh-CN"/>
      </w:rPr>
    </w:lvl>
    <w:lvl w:ilvl="7" w:tentative="0">
      <w:start w:val="0"/>
      <w:numFmt w:val="bullet"/>
      <w:lvlText w:val="•"/>
      <w:lvlJc w:val="left"/>
      <w:pPr>
        <w:ind w:left="7234" w:hanging="529"/>
      </w:pPr>
      <w:rPr>
        <w:rFonts w:hint="default"/>
        <w:lang w:val="zh-CN" w:eastAsia="zh-CN" w:bidi="zh-CN"/>
      </w:rPr>
    </w:lvl>
    <w:lvl w:ilvl="8" w:tentative="0">
      <w:start w:val="0"/>
      <w:numFmt w:val="bullet"/>
      <w:lvlText w:val="•"/>
      <w:lvlJc w:val="left"/>
      <w:pPr>
        <w:ind w:left="8185" w:hanging="529"/>
      </w:pPr>
      <w:rPr>
        <w:rFonts w:hint="default"/>
        <w:lang w:val="zh-CN" w:eastAsia="zh-CN" w:bidi="zh-CN"/>
      </w:rPr>
    </w:lvl>
  </w:abstractNum>
  <w:abstractNum w:abstractNumId="11">
    <w:nsid w:val="10D591E5"/>
    <w:multiLevelType w:val="multilevel"/>
    <w:tmpl w:val="10D591E5"/>
    <w:lvl w:ilvl="0" w:tentative="0">
      <w:start w:val="1"/>
      <w:numFmt w:val="decimal"/>
      <w:lvlText w:val="（%1）"/>
      <w:lvlJc w:val="left"/>
      <w:pPr>
        <w:ind w:left="589" w:hanging="529"/>
      </w:pPr>
      <w:rPr>
        <w:rFonts w:hint="default" w:ascii="宋体" w:hAnsi="宋体" w:eastAsia="宋体" w:cs="宋体"/>
        <w:spacing w:val="-17"/>
        <w:w w:val="100"/>
        <w:sz w:val="19"/>
        <w:szCs w:val="19"/>
        <w:lang w:val="zh-CN" w:eastAsia="zh-CN" w:bidi="zh-CN"/>
      </w:rPr>
    </w:lvl>
    <w:lvl w:ilvl="1" w:tentative="0">
      <w:start w:val="0"/>
      <w:numFmt w:val="bullet"/>
      <w:lvlText w:val="•"/>
      <w:lvlJc w:val="left"/>
      <w:pPr>
        <w:ind w:left="1530" w:hanging="529"/>
      </w:pPr>
      <w:rPr>
        <w:rFonts w:hint="default"/>
        <w:lang w:val="zh-CN" w:eastAsia="zh-CN" w:bidi="zh-CN"/>
      </w:rPr>
    </w:lvl>
    <w:lvl w:ilvl="2" w:tentative="0">
      <w:start w:val="0"/>
      <w:numFmt w:val="bullet"/>
      <w:lvlText w:val="•"/>
      <w:lvlJc w:val="left"/>
      <w:pPr>
        <w:ind w:left="2481" w:hanging="529"/>
      </w:pPr>
      <w:rPr>
        <w:rFonts w:hint="default"/>
        <w:lang w:val="zh-CN" w:eastAsia="zh-CN" w:bidi="zh-CN"/>
      </w:rPr>
    </w:lvl>
    <w:lvl w:ilvl="3" w:tentative="0">
      <w:start w:val="0"/>
      <w:numFmt w:val="bullet"/>
      <w:lvlText w:val="•"/>
      <w:lvlJc w:val="left"/>
      <w:pPr>
        <w:ind w:left="3431" w:hanging="529"/>
      </w:pPr>
      <w:rPr>
        <w:rFonts w:hint="default"/>
        <w:lang w:val="zh-CN" w:eastAsia="zh-CN" w:bidi="zh-CN"/>
      </w:rPr>
    </w:lvl>
    <w:lvl w:ilvl="4" w:tentative="0">
      <w:start w:val="0"/>
      <w:numFmt w:val="bullet"/>
      <w:lvlText w:val="•"/>
      <w:lvlJc w:val="left"/>
      <w:pPr>
        <w:ind w:left="4382" w:hanging="529"/>
      </w:pPr>
      <w:rPr>
        <w:rFonts w:hint="default"/>
        <w:lang w:val="zh-CN" w:eastAsia="zh-CN" w:bidi="zh-CN"/>
      </w:rPr>
    </w:lvl>
    <w:lvl w:ilvl="5" w:tentative="0">
      <w:start w:val="0"/>
      <w:numFmt w:val="bullet"/>
      <w:lvlText w:val="•"/>
      <w:lvlJc w:val="left"/>
      <w:pPr>
        <w:ind w:left="5333" w:hanging="529"/>
      </w:pPr>
      <w:rPr>
        <w:rFonts w:hint="default"/>
        <w:lang w:val="zh-CN" w:eastAsia="zh-CN" w:bidi="zh-CN"/>
      </w:rPr>
    </w:lvl>
    <w:lvl w:ilvl="6" w:tentative="0">
      <w:start w:val="0"/>
      <w:numFmt w:val="bullet"/>
      <w:lvlText w:val="•"/>
      <w:lvlJc w:val="left"/>
      <w:pPr>
        <w:ind w:left="6283" w:hanging="529"/>
      </w:pPr>
      <w:rPr>
        <w:rFonts w:hint="default"/>
        <w:lang w:val="zh-CN" w:eastAsia="zh-CN" w:bidi="zh-CN"/>
      </w:rPr>
    </w:lvl>
    <w:lvl w:ilvl="7" w:tentative="0">
      <w:start w:val="0"/>
      <w:numFmt w:val="bullet"/>
      <w:lvlText w:val="•"/>
      <w:lvlJc w:val="left"/>
      <w:pPr>
        <w:ind w:left="7234" w:hanging="529"/>
      </w:pPr>
      <w:rPr>
        <w:rFonts w:hint="default"/>
        <w:lang w:val="zh-CN" w:eastAsia="zh-CN" w:bidi="zh-CN"/>
      </w:rPr>
    </w:lvl>
    <w:lvl w:ilvl="8" w:tentative="0">
      <w:start w:val="0"/>
      <w:numFmt w:val="bullet"/>
      <w:lvlText w:val="•"/>
      <w:lvlJc w:val="left"/>
      <w:pPr>
        <w:ind w:left="8185" w:hanging="529"/>
      </w:pPr>
      <w:rPr>
        <w:rFonts w:hint="default"/>
        <w:lang w:val="zh-CN" w:eastAsia="zh-CN" w:bidi="zh-CN"/>
      </w:rPr>
    </w:lvl>
  </w:abstractNum>
  <w:abstractNum w:abstractNumId="12">
    <w:nsid w:val="2D878FC3"/>
    <w:multiLevelType w:val="singleLevel"/>
    <w:tmpl w:val="2D878FC3"/>
    <w:lvl w:ilvl="0" w:tentative="0">
      <w:start w:val="2"/>
      <w:numFmt w:val="chineseCounting"/>
      <w:suff w:val="nothing"/>
      <w:lvlText w:val="%1、"/>
      <w:lvlJc w:val="left"/>
      <w:rPr>
        <w:rFonts w:hint="eastAsia"/>
      </w:rPr>
    </w:lvl>
  </w:abstractNum>
  <w:abstractNum w:abstractNumId="13">
    <w:nsid w:val="3555AF0E"/>
    <w:multiLevelType w:val="singleLevel"/>
    <w:tmpl w:val="3555AF0E"/>
    <w:lvl w:ilvl="0" w:tentative="0">
      <w:start w:val="1"/>
      <w:numFmt w:val="chineseCounting"/>
      <w:suff w:val="nothing"/>
      <w:lvlText w:val="%1、"/>
      <w:lvlJc w:val="left"/>
      <w:rPr>
        <w:rFonts w:hint="eastAsia"/>
      </w:rPr>
    </w:lvl>
  </w:abstractNum>
  <w:abstractNum w:abstractNumId="14">
    <w:nsid w:val="4CD1E351"/>
    <w:multiLevelType w:val="multilevel"/>
    <w:tmpl w:val="4CD1E351"/>
    <w:lvl w:ilvl="0" w:tentative="0">
      <w:start w:val="1"/>
      <w:numFmt w:val="decimal"/>
      <w:lvlText w:val="（%1）"/>
      <w:lvlJc w:val="left"/>
      <w:pPr>
        <w:ind w:left="1432"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304" w:hanging="529"/>
      </w:pPr>
      <w:rPr>
        <w:rFonts w:hint="default"/>
        <w:lang w:val="zh-CN" w:eastAsia="zh-CN" w:bidi="zh-CN"/>
      </w:rPr>
    </w:lvl>
    <w:lvl w:ilvl="2" w:tentative="0">
      <w:start w:val="0"/>
      <w:numFmt w:val="bullet"/>
      <w:lvlText w:val="•"/>
      <w:lvlJc w:val="left"/>
      <w:pPr>
        <w:ind w:left="3169" w:hanging="529"/>
      </w:pPr>
      <w:rPr>
        <w:rFonts w:hint="default"/>
        <w:lang w:val="zh-CN" w:eastAsia="zh-CN" w:bidi="zh-CN"/>
      </w:rPr>
    </w:lvl>
    <w:lvl w:ilvl="3" w:tentative="0">
      <w:start w:val="0"/>
      <w:numFmt w:val="bullet"/>
      <w:lvlText w:val="•"/>
      <w:lvlJc w:val="left"/>
      <w:pPr>
        <w:ind w:left="4033" w:hanging="529"/>
      </w:pPr>
      <w:rPr>
        <w:rFonts w:hint="default"/>
        <w:lang w:val="zh-CN" w:eastAsia="zh-CN" w:bidi="zh-CN"/>
      </w:rPr>
    </w:lvl>
    <w:lvl w:ilvl="4" w:tentative="0">
      <w:start w:val="0"/>
      <w:numFmt w:val="bullet"/>
      <w:lvlText w:val="•"/>
      <w:lvlJc w:val="left"/>
      <w:pPr>
        <w:ind w:left="4898" w:hanging="529"/>
      </w:pPr>
      <w:rPr>
        <w:rFonts w:hint="default"/>
        <w:lang w:val="zh-CN" w:eastAsia="zh-CN" w:bidi="zh-CN"/>
      </w:rPr>
    </w:lvl>
    <w:lvl w:ilvl="5" w:tentative="0">
      <w:start w:val="0"/>
      <w:numFmt w:val="bullet"/>
      <w:lvlText w:val="•"/>
      <w:lvlJc w:val="left"/>
      <w:pPr>
        <w:ind w:left="5763" w:hanging="529"/>
      </w:pPr>
      <w:rPr>
        <w:rFonts w:hint="default"/>
        <w:lang w:val="zh-CN" w:eastAsia="zh-CN" w:bidi="zh-CN"/>
      </w:rPr>
    </w:lvl>
    <w:lvl w:ilvl="6" w:tentative="0">
      <w:start w:val="0"/>
      <w:numFmt w:val="bullet"/>
      <w:lvlText w:val="•"/>
      <w:lvlJc w:val="left"/>
      <w:pPr>
        <w:ind w:left="6627" w:hanging="529"/>
      </w:pPr>
      <w:rPr>
        <w:rFonts w:hint="default"/>
        <w:lang w:val="zh-CN" w:eastAsia="zh-CN" w:bidi="zh-CN"/>
      </w:rPr>
    </w:lvl>
    <w:lvl w:ilvl="7" w:tentative="0">
      <w:start w:val="0"/>
      <w:numFmt w:val="bullet"/>
      <w:lvlText w:val="•"/>
      <w:lvlJc w:val="left"/>
      <w:pPr>
        <w:ind w:left="7492" w:hanging="529"/>
      </w:pPr>
      <w:rPr>
        <w:rFonts w:hint="default"/>
        <w:lang w:val="zh-CN" w:eastAsia="zh-CN" w:bidi="zh-CN"/>
      </w:rPr>
    </w:lvl>
    <w:lvl w:ilvl="8" w:tentative="0">
      <w:start w:val="0"/>
      <w:numFmt w:val="bullet"/>
      <w:lvlText w:val="•"/>
      <w:lvlJc w:val="left"/>
      <w:pPr>
        <w:ind w:left="8357" w:hanging="529"/>
      </w:pPr>
      <w:rPr>
        <w:rFonts w:hint="default"/>
        <w:lang w:val="zh-CN" w:eastAsia="zh-CN" w:bidi="zh-CN"/>
      </w:rPr>
    </w:lvl>
  </w:abstractNum>
  <w:abstractNum w:abstractNumId="15">
    <w:nsid w:val="56814A4F"/>
    <w:multiLevelType w:val="multilevel"/>
    <w:tmpl w:val="56814A4F"/>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6">
    <w:nsid w:val="58586DA8"/>
    <w:multiLevelType w:val="singleLevel"/>
    <w:tmpl w:val="58586DA8"/>
    <w:lvl w:ilvl="0" w:tentative="0">
      <w:start w:val="1"/>
      <w:numFmt w:val="chineseCounting"/>
      <w:suff w:val="space"/>
      <w:lvlText w:val="第%1章"/>
      <w:lvlJc w:val="left"/>
      <w:rPr>
        <w:rFonts w:hint="eastAsia"/>
      </w:rPr>
    </w:lvl>
  </w:abstractNum>
  <w:abstractNum w:abstractNumId="17">
    <w:nsid w:val="68B298F7"/>
    <w:multiLevelType w:val="multilevel"/>
    <w:tmpl w:val="68B298F7"/>
    <w:lvl w:ilvl="0" w:tentative="0">
      <w:start w:val="1"/>
      <w:numFmt w:val="decimal"/>
      <w:lvlText w:val="（%1）"/>
      <w:lvlJc w:val="left"/>
      <w:pPr>
        <w:ind w:left="589" w:hanging="608"/>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1530" w:hanging="608"/>
      </w:pPr>
      <w:rPr>
        <w:rFonts w:hint="default"/>
        <w:lang w:val="zh-CN" w:eastAsia="zh-CN" w:bidi="zh-CN"/>
      </w:rPr>
    </w:lvl>
    <w:lvl w:ilvl="2" w:tentative="0">
      <w:start w:val="0"/>
      <w:numFmt w:val="bullet"/>
      <w:lvlText w:val="•"/>
      <w:lvlJc w:val="left"/>
      <w:pPr>
        <w:ind w:left="2481" w:hanging="608"/>
      </w:pPr>
      <w:rPr>
        <w:rFonts w:hint="default"/>
        <w:lang w:val="zh-CN" w:eastAsia="zh-CN" w:bidi="zh-CN"/>
      </w:rPr>
    </w:lvl>
    <w:lvl w:ilvl="3" w:tentative="0">
      <w:start w:val="0"/>
      <w:numFmt w:val="bullet"/>
      <w:lvlText w:val="•"/>
      <w:lvlJc w:val="left"/>
      <w:pPr>
        <w:ind w:left="3431" w:hanging="608"/>
      </w:pPr>
      <w:rPr>
        <w:rFonts w:hint="default"/>
        <w:lang w:val="zh-CN" w:eastAsia="zh-CN" w:bidi="zh-CN"/>
      </w:rPr>
    </w:lvl>
    <w:lvl w:ilvl="4" w:tentative="0">
      <w:start w:val="0"/>
      <w:numFmt w:val="bullet"/>
      <w:lvlText w:val="•"/>
      <w:lvlJc w:val="left"/>
      <w:pPr>
        <w:ind w:left="4382" w:hanging="608"/>
      </w:pPr>
      <w:rPr>
        <w:rFonts w:hint="default"/>
        <w:lang w:val="zh-CN" w:eastAsia="zh-CN" w:bidi="zh-CN"/>
      </w:rPr>
    </w:lvl>
    <w:lvl w:ilvl="5" w:tentative="0">
      <w:start w:val="0"/>
      <w:numFmt w:val="bullet"/>
      <w:lvlText w:val="•"/>
      <w:lvlJc w:val="left"/>
      <w:pPr>
        <w:ind w:left="5333" w:hanging="608"/>
      </w:pPr>
      <w:rPr>
        <w:rFonts w:hint="default"/>
        <w:lang w:val="zh-CN" w:eastAsia="zh-CN" w:bidi="zh-CN"/>
      </w:rPr>
    </w:lvl>
    <w:lvl w:ilvl="6" w:tentative="0">
      <w:start w:val="0"/>
      <w:numFmt w:val="bullet"/>
      <w:lvlText w:val="•"/>
      <w:lvlJc w:val="left"/>
      <w:pPr>
        <w:ind w:left="6283" w:hanging="608"/>
      </w:pPr>
      <w:rPr>
        <w:rFonts w:hint="default"/>
        <w:lang w:val="zh-CN" w:eastAsia="zh-CN" w:bidi="zh-CN"/>
      </w:rPr>
    </w:lvl>
    <w:lvl w:ilvl="7" w:tentative="0">
      <w:start w:val="0"/>
      <w:numFmt w:val="bullet"/>
      <w:lvlText w:val="•"/>
      <w:lvlJc w:val="left"/>
      <w:pPr>
        <w:ind w:left="7234" w:hanging="608"/>
      </w:pPr>
      <w:rPr>
        <w:rFonts w:hint="default"/>
        <w:lang w:val="zh-CN" w:eastAsia="zh-CN" w:bidi="zh-CN"/>
      </w:rPr>
    </w:lvl>
    <w:lvl w:ilvl="8" w:tentative="0">
      <w:start w:val="0"/>
      <w:numFmt w:val="bullet"/>
      <w:lvlText w:val="•"/>
      <w:lvlJc w:val="left"/>
      <w:pPr>
        <w:ind w:left="8185" w:hanging="608"/>
      </w:pPr>
      <w:rPr>
        <w:rFonts w:hint="default"/>
        <w:lang w:val="zh-CN" w:eastAsia="zh-CN" w:bidi="zh-CN"/>
      </w:rPr>
    </w:lvl>
  </w:abstractNum>
  <w:abstractNum w:abstractNumId="18">
    <w:nsid w:val="6EDD6596"/>
    <w:multiLevelType w:val="singleLevel"/>
    <w:tmpl w:val="6EDD6596"/>
    <w:lvl w:ilvl="0" w:tentative="0">
      <w:start w:val="1"/>
      <w:numFmt w:val="decimal"/>
      <w:suff w:val="space"/>
      <w:lvlText w:val="%1."/>
      <w:lvlJc w:val="left"/>
    </w:lvl>
  </w:abstractNum>
  <w:abstractNum w:abstractNumId="19">
    <w:nsid w:val="7EED323A"/>
    <w:multiLevelType w:val="singleLevel"/>
    <w:tmpl w:val="7EED323A"/>
    <w:lvl w:ilvl="0" w:tentative="0">
      <w:start w:val="4"/>
      <w:numFmt w:val="chineseCounting"/>
      <w:suff w:val="space"/>
      <w:lvlText w:val="第%1章"/>
      <w:lvlJc w:val="left"/>
      <w:rPr>
        <w:rFonts w:hint="eastAsia"/>
      </w:rPr>
    </w:lvl>
  </w:abstractNum>
  <w:num w:numId="1">
    <w:abstractNumId w:val="8"/>
  </w:num>
  <w:num w:numId="2">
    <w:abstractNumId w:val="13"/>
  </w:num>
  <w:num w:numId="3">
    <w:abstractNumId w:val="4"/>
  </w:num>
  <w:num w:numId="4">
    <w:abstractNumId w:val="16"/>
  </w:num>
  <w:num w:numId="5">
    <w:abstractNumId w:val="2"/>
  </w:num>
  <w:num w:numId="6">
    <w:abstractNumId w:val="15"/>
  </w:num>
  <w:num w:numId="7">
    <w:abstractNumId w:val="9"/>
  </w:num>
  <w:num w:numId="8">
    <w:abstractNumId w:val="12"/>
  </w:num>
  <w:num w:numId="9">
    <w:abstractNumId w:val="7"/>
  </w:num>
  <w:num w:numId="10">
    <w:abstractNumId w:val="17"/>
  </w:num>
  <w:num w:numId="11">
    <w:abstractNumId w:val="0"/>
  </w:num>
  <w:num w:numId="12">
    <w:abstractNumId w:val="3"/>
  </w:num>
  <w:num w:numId="13">
    <w:abstractNumId w:val="10"/>
  </w:num>
  <w:num w:numId="14">
    <w:abstractNumId w:val="14"/>
  </w:num>
  <w:num w:numId="15">
    <w:abstractNumId w:val="11"/>
  </w:num>
  <w:num w:numId="16">
    <w:abstractNumId w:val="1"/>
  </w:num>
  <w:num w:numId="17">
    <w:abstractNumId w:val="19"/>
  </w:num>
  <w:num w:numId="18">
    <w:abstractNumId w:val="18"/>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53553"/>
    <w:rsid w:val="01E51EC0"/>
    <w:rsid w:val="02674FD3"/>
    <w:rsid w:val="02F520F2"/>
    <w:rsid w:val="03CA422A"/>
    <w:rsid w:val="05793C1A"/>
    <w:rsid w:val="05972503"/>
    <w:rsid w:val="06A10022"/>
    <w:rsid w:val="08EF6C11"/>
    <w:rsid w:val="0997714A"/>
    <w:rsid w:val="0B445E7A"/>
    <w:rsid w:val="0E0662DB"/>
    <w:rsid w:val="0E9B5D9A"/>
    <w:rsid w:val="0F065343"/>
    <w:rsid w:val="0FC464CD"/>
    <w:rsid w:val="12BE0DA2"/>
    <w:rsid w:val="131D2EDC"/>
    <w:rsid w:val="14403C0A"/>
    <w:rsid w:val="151A51EF"/>
    <w:rsid w:val="15E85523"/>
    <w:rsid w:val="18D77A03"/>
    <w:rsid w:val="1AD328AC"/>
    <w:rsid w:val="1BAD0D39"/>
    <w:rsid w:val="1EB80718"/>
    <w:rsid w:val="1FAC74B0"/>
    <w:rsid w:val="1FEE6385"/>
    <w:rsid w:val="20430F79"/>
    <w:rsid w:val="218A476A"/>
    <w:rsid w:val="24960EEE"/>
    <w:rsid w:val="24D45F8C"/>
    <w:rsid w:val="24EB112E"/>
    <w:rsid w:val="27506DDB"/>
    <w:rsid w:val="27633211"/>
    <w:rsid w:val="28C514EF"/>
    <w:rsid w:val="294B4261"/>
    <w:rsid w:val="299E2740"/>
    <w:rsid w:val="2B8C12B3"/>
    <w:rsid w:val="2D07760A"/>
    <w:rsid w:val="2D1D20B4"/>
    <w:rsid w:val="2D966E0E"/>
    <w:rsid w:val="30F468A2"/>
    <w:rsid w:val="31A427C9"/>
    <w:rsid w:val="32783C08"/>
    <w:rsid w:val="331375ED"/>
    <w:rsid w:val="33B90F62"/>
    <w:rsid w:val="33F815F6"/>
    <w:rsid w:val="35E65FAE"/>
    <w:rsid w:val="37A65690"/>
    <w:rsid w:val="383C4AAD"/>
    <w:rsid w:val="3A4A6F86"/>
    <w:rsid w:val="3BB50514"/>
    <w:rsid w:val="3C2F1CCC"/>
    <w:rsid w:val="3C6709CD"/>
    <w:rsid w:val="3C723F01"/>
    <w:rsid w:val="3EB85477"/>
    <w:rsid w:val="3FD91791"/>
    <w:rsid w:val="401D18D3"/>
    <w:rsid w:val="4202418F"/>
    <w:rsid w:val="426868F7"/>
    <w:rsid w:val="43F23EAE"/>
    <w:rsid w:val="44D12EFB"/>
    <w:rsid w:val="455F03F7"/>
    <w:rsid w:val="46696167"/>
    <w:rsid w:val="47C10BE7"/>
    <w:rsid w:val="47FE7C00"/>
    <w:rsid w:val="48291D2B"/>
    <w:rsid w:val="492D2963"/>
    <w:rsid w:val="49590C34"/>
    <w:rsid w:val="4A727737"/>
    <w:rsid w:val="4AB06305"/>
    <w:rsid w:val="4AB375CD"/>
    <w:rsid w:val="4CC812B8"/>
    <w:rsid w:val="4CFA2816"/>
    <w:rsid w:val="4E59197E"/>
    <w:rsid w:val="4E8E58C3"/>
    <w:rsid w:val="4EA64AD4"/>
    <w:rsid w:val="4FAB7B70"/>
    <w:rsid w:val="500F5194"/>
    <w:rsid w:val="509676F6"/>
    <w:rsid w:val="510B3CF1"/>
    <w:rsid w:val="520254F6"/>
    <w:rsid w:val="53B73A5A"/>
    <w:rsid w:val="55D6728D"/>
    <w:rsid w:val="563E45EC"/>
    <w:rsid w:val="566F4DB1"/>
    <w:rsid w:val="5694295E"/>
    <w:rsid w:val="56AA7E0F"/>
    <w:rsid w:val="580405E1"/>
    <w:rsid w:val="5A87759A"/>
    <w:rsid w:val="5E495DDF"/>
    <w:rsid w:val="5E9938EE"/>
    <w:rsid w:val="5EEA0D4D"/>
    <w:rsid w:val="5FEE3799"/>
    <w:rsid w:val="60655E3E"/>
    <w:rsid w:val="61362019"/>
    <w:rsid w:val="6180089A"/>
    <w:rsid w:val="636D0E17"/>
    <w:rsid w:val="63805C8E"/>
    <w:rsid w:val="63B638E0"/>
    <w:rsid w:val="63BC3F6C"/>
    <w:rsid w:val="64682FA0"/>
    <w:rsid w:val="649E080F"/>
    <w:rsid w:val="6532717C"/>
    <w:rsid w:val="65AB4A40"/>
    <w:rsid w:val="66B464AB"/>
    <w:rsid w:val="66E953B3"/>
    <w:rsid w:val="675D0EFD"/>
    <w:rsid w:val="683D145E"/>
    <w:rsid w:val="68631F72"/>
    <w:rsid w:val="68CB7BE9"/>
    <w:rsid w:val="69402AA7"/>
    <w:rsid w:val="6A5D49C8"/>
    <w:rsid w:val="6B0E7ED4"/>
    <w:rsid w:val="6B3E09DC"/>
    <w:rsid w:val="6BE661D2"/>
    <w:rsid w:val="6C37500E"/>
    <w:rsid w:val="6C72257E"/>
    <w:rsid w:val="6CB67FAE"/>
    <w:rsid w:val="6D843D58"/>
    <w:rsid w:val="6D8E3194"/>
    <w:rsid w:val="6DD43F66"/>
    <w:rsid w:val="6E104D64"/>
    <w:rsid w:val="6EB70E1C"/>
    <w:rsid w:val="6F1B5321"/>
    <w:rsid w:val="6FE659AD"/>
    <w:rsid w:val="6FF96F90"/>
    <w:rsid w:val="702353A0"/>
    <w:rsid w:val="70CF7CA1"/>
    <w:rsid w:val="70E80A05"/>
    <w:rsid w:val="71113B45"/>
    <w:rsid w:val="7163024B"/>
    <w:rsid w:val="725047EE"/>
    <w:rsid w:val="72FA2C5A"/>
    <w:rsid w:val="76AD2C38"/>
    <w:rsid w:val="76F537D1"/>
    <w:rsid w:val="78F448B6"/>
    <w:rsid w:val="78FB5C61"/>
    <w:rsid w:val="79797DA4"/>
    <w:rsid w:val="797A6845"/>
    <w:rsid w:val="7982018B"/>
    <w:rsid w:val="7AD40BD5"/>
    <w:rsid w:val="7DDD1878"/>
    <w:rsid w:val="7F78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96"/>
      <w:jc w:val="center"/>
      <w:outlineLvl w:val="1"/>
    </w:pPr>
    <w:rPr>
      <w:rFonts w:ascii="宋体" w:hAnsi="宋体" w:eastAsia="宋体" w:cs="宋体"/>
      <w:sz w:val="32"/>
      <w:szCs w:val="32"/>
      <w:lang w:val="zh-CN" w:eastAsia="zh-CN" w:bidi="zh-CN"/>
    </w:rPr>
  </w:style>
  <w:style w:type="paragraph" w:styleId="4">
    <w:name w:val="heading 2"/>
    <w:basedOn w:val="1"/>
    <w:next w:val="1"/>
    <w:qFormat/>
    <w:uiPriority w:val="1"/>
    <w:pPr>
      <w:ind w:left="652"/>
      <w:outlineLvl w:val="2"/>
    </w:pPr>
    <w:rPr>
      <w:rFonts w:ascii="宋体" w:hAnsi="宋体" w:eastAsia="宋体" w:cs="宋体"/>
      <w:b/>
      <w:bCs/>
      <w:sz w:val="24"/>
      <w:szCs w:val="24"/>
      <w:lang w:val="zh-CN" w:eastAsia="zh-CN" w:bidi="zh-CN"/>
    </w:rPr>
  </w:style>
  <w:style w:type="paragraph" w:styleId="5">
    <w:name w:val="heading 3"/>
    <w:basedOn w:val="1"/>
    <w:next w:val="1"/>
    <w:qFormat/>
    <w:uiPriority w:val="1"/>
    <w:pPr>
      <w:ind w:left="652"/>
      <w:outlineLvl w:val="3"/>
    </w:pPr>
    <w:rPr>
      <w:rFonts w:ascii="宋体" w:hAnsi="宋体" w:eastAsia="宋体" w:cs="宋体"/>
      <w:sz w:val="24"/>
      <w:szCs w:val="24"/>
      <w:lang w:val="zh-CN" w:eastAsia="zh-CN" w:bidi="zh-CN"/>
    </w:rPr>
  </w:style>
  <w:style w:type="paragraph" w:styleId="6">
    <w:name w:val="heading 4"/>
    <w:basedOn w:val="1"/>
    <w:next w:val="1"/>
    <w:qFormat/>
    <w:uiPriority w:val="1"/>
    <w:pPr>
      <w:ind w:left="652"/>
      <w:outlineLvl w:val="4"/>
    </w:pPr>
    <w:rPr>
      <w:rFonts w:ascii="宋体" w:hAnsi="宋体" w:eastAsia="宋体" w:cs="宋体"/>
      <w:b/>
      <w:bCs/>
      <w:sz w:val="21"/>
      <w:szCs w:val="21"/>
      <w:lang w:val="zh-CN" w:eastAsia="zh-CN" w:bidi="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spacing w:line="360" w:lineRule="atLeast"/>
      <w:ind w:firstLine="420"/>
      <w:textAlignment w:val="baseline"/>
    </w:pPr>
    <w:rPr>
      <w:szCs w:val="20"/>
    </w:rPr>
  </w:style>
  <w:style w:type="paragraph" w:styleId="7">
    <w:name w:val="annotation text"/>
    <w:basedOn w:val="1"/>
    <w:qFormat/>
    <w:uiPriority w:val="99"/>
  </w:style>
  <w:style w:type="paragraph" w:styleId="8">
    <w:name w:val="Body Text"/>
    <w:basedOn w:val="1"/>
    <w:qFormat/>
    <w:uiPriority w:val="1"/>
    <w:rPr>
      <w:rFonts w:ascii="宋体" w:hAnsi="宋体" w:eastAsia="宋体" w:cs="宋体"/>
      <w:sz w:val="21"/>
      <w:szCs w:val="21"/>
      <w:lang w:val="zh-CN" w:eastAsia="zh-CN" w:bidi="zh-CN"/>
    </w:rPr>
  </w:style>
  <w:style w:type="paragraph" w:styleId="9">
    <w:name w:val="Body Text Indent"/>
    <w:basedOn w:val="1"/>
    <w:qFormat/>
    <w:uiPriority w:val="0"/>
    <w:pPr>
      <w:spacing w:after="120"/>
      <w:ind w:left="420" w:leftChars="200"/>
    </w:pPr>
  </w:style>
  <w:style w:type="paragraph" w:styleId="10">
    <w:name w:val="Plain Text"/>
    <w:basedOn w:val="1"/>
    <w:next w:val="1"/>
    <w:qFormat/>
    <w:uiPriority w:val="99"/>
    <w:pPr>
      <w:widowControl w:val="0"/>
      <w:adjustRightInd/>
      <w:snapToGrid/>
      <w:spacing w:after="0"/>
      <w:jc w:val="both"/>
    </w:pPr>
    <w:rPr>
      <w:rFonts w:ascii="宋体" w:hAnsi="Times New Roman" w:eastAsia="宋体"/>
      <w:sz w:val="21"/>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First Indent 2"/>
    <w:basedOn w:val="9"/>
    <w:qFormat/>
    <w:uiPriority w:val="0"/>
    <w:pPr>
      <w:spacing w:before="0" w:after="120" w:line="240" w:lineRule="auto"/>
      <w:ind w:left="420" w:leftChars="200" w:firstLine="420" w:firstLineChars="200"/>
    </w:pPr>
    <w:rPr>
      <w:rFonts w:ascii="Times New Roman" w:hAnsi="Times New Roman"/>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Table Paragraph"/>
    <w:basedOn w:val="1"/>
    <w:qFormat/>
    <w:uiPriority w:val="1"/>
    <w:rPr>
      <w:rFonts w:ascii="宋体" w:hAnsi="宋体" w:eastAsia="宋体" w:cs="宋体"/>
      <w:lang w:val="zh-CN" w:eastAsia="zh-CN" w:bidi="zh-CN"/>
    </w:rPr>
  </w:style>
  <w:style w:type="paragraph" w:styleId="20">
    <w:name w:val="List Paragraph"/>
    <w:basedOn w:val="1"/>
    <w:qFormat/>
    <w:uiPriority w:val="1"/>
    <w:pPr>
      <w:ind w:left="652" w:hanging="528"/>
    </w:pPr>
    <w:rPr>
      <w:rFonts w:ascii="宋体" w:hAnsi="宋体" w:eastAsia="宋体" w:cs="宋体"/>
      <w:lang w:val="zh-CN" w:eastAsia="zh-CN" w:bidi="zh-CN"/>
    </w:rPr>
  </w:style>
  <w:style w:type="paragraph" w:customStyle="1" w:styleId="2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丑八怪。</cp:lastModifiedBy>
  <dcterms:modified xsi:type="dcterms:W3CDTF">2020-09-23T03:06:32Z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